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color w:val="FF0000"/>
          <w:sz w:val="36"/>
          <w:szCs w:val="36"/>
        </w:rPr>
      </w:pPr>
      <w:r>
        <w:rPr>
          <w:rFonts w:hint="eastAsia"/>
          <w:b/>
          <w:bCs/>
          <w:color w:val="FF0000"/>
          <w:sz w:val="36"/>
          <w:szCs w:val="36"/>
        </w:rPr>
        <w:t>复核：      初核：      拟稿：        年  月  日</w:t>
      </w:r>
    </w:p>
    <w:tbl>
      <w:tblPr>
        <w:tblStyle w:val="10"/>
        <w:tblW w:w="10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Pr>
      <w:tblGrid>
        <w:gridCol w:w="1128"/>
        <w:gridCol w:w="776"/>
        <w:gridCol w:w="2888"/>
        <w:gridCol w:w="422"/>
        <w:gridCol w:w="958"/>
        <w:gridCol w:w="601"/>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PrEx>
        <w:trPr>
          <w:trHeight w:val="392" w:hRule="atLeast"/>
          <w:jc w:val="center"/>
        </w:trPr>
        <w:tc>
          <w:tcPr>
            <w:tcW w:w="10228" w:type="dxa"/>
            <w:gridSpan w:val="7"/>
            <w:shd w:val="clear" w:color="auto" w:fill="FBFDFE"/>
            <w:vAlign w:val="center"/>
          </w:tcPr>
          <w:p>
            <w:pPr>
              <w:widowControl/>
              <w:adjustRightInd w:val="0"/>
              <w:snapToGrid w:val="0"/>
              <w:spacing w:line="30" w:lineRule="atLeast"/>
              <w:jc w:val="center"/>
              <w:rPr>
                <w:rFonts w:ascii="宋体" w:hAnsi="宋体" w:cs="宋体"/>
                <w:color w:val="000000"/>
                <w:kern w:val="0"/>
                <w:sz w:val="36"/>
                <w:szCs w:val="36"/>
              </w:rPr>
            </w:pPr>
            <w:r>
              <w:rPr>
                <w:rFonts w:hint="eastAsia" w:ascii="Arial" w:hAnsi="Arial" w:cs="Arial"/>
                <w:color w:val="FF0000"/>
                <w:kern w:val="0"/>
                <w:sz w:val="36"/>
                <w:szCs w:val="36"/>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402" w:hRule="atLeast"/>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项目名称</w:t>
            </w:r>
          </w:p>
        </w:tc>
        <w:tc>
          <w:tcPr>
            <w:tcW w:w="3310" w:type="dxa"/>
            <w:gridSpan w:val="2"/>
            <w:shd w:val="clear" w:color="auto" w:fill="FFFFFF"/>
            <w:textDirection w:val="lrTb"/>
            <w:vAlign w:val="center"/>
          </w:tcPr>
          <w:p>
            <w:pPr>
              <w:widowControl/>
              <w:spacing w:before="100" w:beforeAutospacing="1" w:after="100" w:afterAutospacing="1"/>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兴化市区域供水联网管道工程</w:t>
            </w:r>
          </w:p>
        </w:tc>
        <w:tc>
          <w:tcPr>
            <w:tcW w:w="1559"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项目编号</w:t>
            </w:r>
          </w:p>
        </w:tc>
        <w:tc>
          <w:tcPr>
            <w:tcW w:w="3455" w:type="dxa"/>
            <w:shd w:val="clear" w:color="auto" w:fill="FFFFFF"/>
            <w:textDirection w:val="lrTb"/>
            <w:vAlign w:val="center"/>
          </w:tcPr>
          <w:p>
            <w:pPr>
              <w:widowControl/>
              <w:spacing w:before="100" w:beforeAutospacing="1" w:after="100" w:afterAutospacing="1"/>
              <w:jc w:val="left"/>
              <w:rPr>
                <w:rFonts w:ascii="宋体" w:hAnsi="宋体" w:cs="宋体"/>
                <w:color w:val="000000"/>
                <w:kern w:val="0"/>
                <w:sz w:val="18"/>
                <w:szCs w:val="18"/>
              </w:rPr>
            </w:pPr>
            <w:r>
              <w:rPr>
                <w:rFonts w:ascii="宋体" w:hAnsi="宋体" w:cs="宋体"/>
                <w:color w:val="000000"/>
                <w:kern w:val="0"/>
                <w:sz w:val="18"/>
                <w:szCs w:val="18"/>
              </w:rPr>
              <w:t>3212811605090201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招标人名称</w:t>
            </w:r>
          </w:p>
        </w:tc>
        <w:tc>
          <w:tcPr>
            <w:tcW w:w="3310" w:type="dxa"/>
            <w:gridSpan w:val="2"/>
            <w:shd w:val="clear" w:color="auto" w:fill="FFFFFF"/>
            <w:textDirection w:val="lrTb"/>
            <w:vAlign w:val="center"/>
          </w:tcPr>
          <w:p>
            <w:pPr>
              <w:widowControl/>
              <w:spacing w:before="100" w:beforeAutospacing="1" w:after="100" w:afterAutospacing="1"/>
              <w:jc w:val="left"/>
              <w:rPr>
                <w:rFonts w:ascii="宋体" w:hAnsi="宋体" w:cs="宋体"/>
                <w:color w:val="000000"/>
                <w:kern w:val="0"/>
                <w:sz w:val="18"/>
                <w:szCs w:val="18"/>
              </w:rPr>
            </w:pPr>
            <w:r>
              <w:rPr>
                <w:rFonts w:hint="eastAsia" w:ascii="宋体" w:hAnsi="宋体" w:cs="宋体"/>
                <w:color w:val="000000"/>
                <w:kern w:val="0"/>
                <w:sz w:val="18"/>
                <w:szCs w:val="18"/>
                <w:lang w:eastAsia="zh-CN"/>
              </w:rPr>
              <w:t>兴化市自来水总公司</w:t>
            </w:r>
          </w:p>
        </w:tc>
        <w:tc>
          <w:tcPr>
            <w:tcW w:w="1559"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代理机构名称</w:t>
            </w:r>
          </w:p>
        </w:tc>
        <w:tc>
          <w:tcPr>
            <w:tcW w:w="3455" w:type="dxa"/>
            <w:shd w:val="clear" w:color="auto" w:fill="FFFFFF"/>
            <w:textDirection w:val="lrTb"/>
            <w:vAlign w:val="center"/>
          </w:tcPr>
          <w:p>
            <w:pPr>
              <w:widowControl/>
              <w:spacing w:before="100" w:beforeAutospacing="1" w:after="100" w:afterAutospacing="1"/>
              <w:jc w:val="left"/>
              <w:rPr>
                <w:rFonts w:ascii="宋体" w:hAnsi="宋体" w:cs="宋体"/>
                <w:color w:val="000000"/>
                <w:kern w:val="0"/>
                <w:sz w:val="18"/>
                <w:szCs w:val="18"/>
              </w:rPr>
            </w:pPr>
            <w:r>
              <w:rPr>
                <w:rFonts w:hint="eastAsia" w:ascii="宋体" w:hAnsi="宋体" w:cs="宋体"/>
                <w:color w:val="000000"/>
                <w:kern w:val="0"/>
                <w:sz w:val="18"/>
                <w:szCs w:val="18"/>
              </w:rPr>
              <w:t>泰州市振兴工程咨询管理有限公司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项目批准机关名称</w:t>
            </w:r>
          </w:p>
        </w:tc>
        <w:tc>
          <w:tcPr>
            <w:tcW w:w="3310" w:type="dxa"/>
            <w:gridSpan w:val="2"/>
            <w:shd w:val="clear" w:color="auto" w:fill="FFFFFF"/>
            <w:textDirection w:val="lrTb"/>
            <w:vAlign w:val="center"/>
          </w:tcPr>
          <w:p>
            <w:pPr>
              <w:widowControl/>
              <w:spacing w:before="100" w:beforeAutospacing="1" w:after="100" w:afterAutospacing="1"/>
              <w:jc w:val="left"/>
              <w:rPr>
                <w:rFonts w:ascii="宋体" w:hAnsi="宋体" w:cs="宋体"/>
                <w:color w:val="000000"/>
                <w:kern w:val="0"/>
                <w:sz w:val="18"/>
                <w:szCs w:val="18"/>
              </w:rPr>
            </w:pPr>
            <w:r>
              <w:rPr>
                <w:rFonts w:hint="eastAsia" w:ascii="宋体" w:hAnsi="宋体" w:cs="宋体"/>
                <w:color w:val="000000"/>
                <w:kern w:val="0"/>
                <w:sz w:val="18"/>
                <w:szCs w:val="18"/>
              </w:rPr>
              <w:t>兴化市发展和改革委员会</w:t>
            </w:r>
          </w:p>
        </w:tc>
        <w:tc>
          <w:tcPr>
            <w:tcW w:w="1559"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资金来源</w:t>
            </w:r>
          </w:p>
        </w:tc>
        <w:tc>
          <w:tcPr>
            <w:tcW w:w="3455" w:type="dxa"/>
            <w:shd w:val="clear" w:color="auto" w:fill="FFFFFF"/>
            <w:textDirection w:val="lrTb"/>
            <w:vAlign w:val="center"/>
          </w:tcPr>
          <w:p>
            <w:pPr>
              <w:widowControl/>
              <w:spacing w:before="100" w:beforeAutospacing="1" w:after="100" w:afterAutospacing="1"/>
              <w:jc w:val="left"/>
              <w:rPr>
                <w:rFonts w:ascii="宋体" w:hAnsi="宋体" w:cs="宋体"/>
                <w:color w:val="000000"/>
                <w:kern w:val="0"/>
                <w:sz w:val="18"/>
                <w:szCs w:val="18"/>
              </w:rPr>
            </w:pPr>
            <w:r>
              <w:rPr>
                <w:rFonts w:hint="eastAsia" w:ascii="宋体" w:hAnsi="宋体" w:cs="宋体"/>
                <w:color w:val="000000"/>
                <w:kern w:val="0"/>
                <w:sz w:val="18"/>
                <w:szCs w:val="18"/>
                <w:lang w:eastAsia="zh-CN"/>
              </w:rPr>
              <w:t>城建专项资金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项目规模</w:t>
            </w:r>
          </w:p>
        </w:tc>
        <w:tc>
          <w:tcPr>
            <w:tcW w:w="8324" w:type="dxa"/>
            <w:gridSpan w:val="5"/>
            <w:shd w:val="clear" w:color="auto" w:fill="FFFFFF"/>
            <w:textDirection w:val="lrTb"/>
            <w:vAlign w:val="center"/>
          </w:tcPr>
          <w:p>
            <w:pPr>
              <w:widowControl/>
              <w:spacing w:before="100" w:beforeAutospacing="1" w:after="100" w:afterAutospacing="1"/>
              <w:jc w:val="left"/>
              <w:rPr>
                <w:rFonts w:hint="eastAsia" w:ascii="宋体" w:hAnsi="宋体" w:eastAsia="宋体" w:cs="宋体"/>
                <w:color w:val="000000"/>
                <w:kern w:val="0"/>
                <w:sz w:val="18"/>
                <w:szCs w:val="18"/>
                <w:vertAlign w:val="superscript"/>
                <w:lang w:val="en-US" w:eastAsia="zh-CN"/>
              </w:rPr>
            </w:pPr>
            <w:r>
              <w:rPr>
                <w:rFonts w:hint="eastAsia" w:ascii="宋体" w:hAnsi="宋体" w:cs="宋体"/>
                <w:color w:val="000000"/>
                <w:kern w:val="0"/>
                <w:sz w:val="18"/>
                <w:szCs w:val="18"/>
                <w:lang w:val="en-US" w:eastAsia="zh-CN"/>
              </w:rPr>
              <w:t>工程规划海南至钓鱼（DN400球管11公里）安装联网管道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建设地点</w:t>
            </w:r>
          </w:p>
        </w:tc>
        <w:tc>
          <w:tcPr>
            <w:tcW w:w="3310" w:type="dxa"/>
            <w:gridSpan w:val="2"/>
            <w:shd w:val="clear" w:color="auto" w:fill="FFFFFF"/>
            <w:textDirection w:val="lrTb"/>
            <w:vAlign w:val="center"/>
          </w:tcPr>
          <w:p>
            <w:pPr>
              <w:widowControl/>
              <w:spacing w:before="100" w:beforeAutospacing="1" w:after="100" w:afterAutospacing="1"/>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大垛至昌荣至荻垛、海南至钓鱼</w:t>
            </w:r>
          </w:p>
        </w:tc>
        <w:tc>
          <w:tcPr>
            <w:tcW w:w="1559"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资格审查方式</w:t>
            </w:r>
          </w:p>
        </w:tc>
        <w:tc>
          <w:tcPr>
            <w:tcW w:w="3455" w:type="dxa"/>
            <w:shd w:val="clear" w:color="auto" w:fill="FFFFFF"/>
            <w:textDirection w:val="lrTb"/>
            <w:vAlign w:val="center"/>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18"/>
                <w:szCs w:val="18"/>
              </w:rPr>
              <w:t xml:space="preserve">□资格预审      </w:t>
            </w:r>
            <w:r>
              <w:rPr>
                <w:rFonts w:hint="eastAsia" w:ascii="宋体" w:hAnsi="宋体" w:cs="宋体"/>
                <w:color w:val="000000"/>
                <w:kern w:val="0"/>
                <w:szCs w:val="21"/>
              </w:rPr>
              <w:t xml:space="preserve"> </w:t>
            </w:r>
            <w:r>
              <w:rPr>
                <w:rFonts w:hint="eastAsia" w:eastAsia="仿宋_GB2312"/>
                <w:color w:val="000000"/>
                <w:sz w:val="24"/>
              </w:rPr>
              <w:sym w:font="Wingdings 2" w:char="F052"/>
            </w:r>
            <w:r>
              <w:rPr>
                <w:rFonts w:hint="eastAsia" w:ascii="宋体" w:hAnsi="宋体" w:cs="宋体"/>
                <w:color w:val="000000"/>
                <w:kern w:val="0"/>
                <w:sz w:val="18"/>
                <w:szCs w:val="18"/>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73" w:hRule="atLeast"/>
          <w:jc w:val="center"/>
        </w:trPr>
        <w:tc>
          <w:tcPr>
            <w:tcW w:w="1904" w:type="dxa"/>
            <w:gridSpan w:val="2"/>
            <w:shd w:val="clear" w:color="auto" w:fill="E5F2FA"/>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公告开始时间</w:t>
            </w:r>
          </w:p>
        </w:tc>
        <w:tc>
          <w:tcPr>
            <w:tcW w:w="3310" w:type="dxa"/>
            <w:gridSpan w:val="2"/>
            <w:shd w:val="clear" w:color="auto" w:fill="FFFFFF"/>
            <w:textDirection w:val="lrTb"/>
            <w:vAlign w:val="center"/>
          </w:tcPr>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lang w:eastAsia="zh-CN"/>
              </w:rPr>
              <w:t>2016</w:t>
            </w:r>
            <w:r>
              <w:rPr>
                <w:rFonts w:hint="eastAsia" w:ascii="宋体" w:hAnsi="宋体" w:cs="宋体"/>
                <w:color w:val="000000"/>
                <w:kern w:val="0"/>
                <w:szCs w:val="21"/>
              </w:rPr>
              <w:t>年</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月</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日8时30分</w:t>
            </w:r>
          </w:p>
        </w:tc>
        <w:tc>
          <w:tcPr>
            <w:tcW w:w="1559" w:type="dxa"/>
            <w:gridSpan w:val="2"/>
            <w:shd w:val="clear" w:color="auto" w:fill="E5F2FA"/>
            <w:textDirection w:val="lrTb"/>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公告结束时间</w:t>
            </w:r>
          </w:p>
        </w:tc>
        <w:tc>
          <w:tcPr>
            <w:tcW w:w="3455" w:type="dxa"/>
            <w:shd w:val="clear" w:color="auto" w:fill="FFFFFF"/>
            <w:textDirection w:val="lrTb"/>
            <w:vAlign w:val="center"/>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Cs w:val="21"/>
                <w:lang w:eastAsia="zh-CN"/>
              </w:rPr>
              <w:t>2016</w:t>
            </w:r>
            <w:r>
              <w:rPr>
                <w:rFonts w:hint="eastAsia" w:ascii="宋体" w:hAnsi="宋体" w:cs="宋体"/>
                <w:color w:val="000000"/>
                <w:kern w:val="0"/>
                <w:szCs w:val="21"/>
              </w:rPr>
              <w:t>年</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月</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日1</w:t>
            </w:r>
            <w:r>
              <w:rPr>
                <w:rFonts w:hint="eastAsia" w:ascii="宋体" w:hAnsi="宋体" w:cs="宋体"/>
                <w:color w:val="000000"/>
                <w:kern w:val="0"/>
                <w:szCs w:val="21"/>
                <w:lang w:val="en-US" w:eastAsia="zh-CN"/>
              </w:rPr>
              <w:t>8</w:t>
            </w:r>
            <w:r>
              <w:rPr>
                <w:rFonts w:hint="eastAsia" w:ascii="宋体" w:hAnsi="宋体" w:cs="宋体"/>
                <w:color w:val="000000"/>
                <w:kern w:val="0"/>
                <w:szCs w:val="21"/>
              </w:rPr>
              <w:t>时</w:t>
            </w:r>
            <w:r>
              <w:rPr>
                <w:rFonts w:hint="eastAsia" w:ascii="宋体" w:hAnsi="宋体" w:cs="宋体"/>
                <w:color w:val="000000"/>
                <w:kern w:val="0"/>
                <w:szCs w:val="21"/>
                <w:lang w:val="en-US" w:eastAsia="zh-CN"/>
              </w:rPr>
              <w:t>0</w:t>
            </w:r>
            <w:r>
              <w:rPr>
                <w:rFonts w:hint="eastAsia" w:ascii="宋体" w:hAnsi="宋体" w:cs="宋体"/>
                <w:color w:val="000000"/>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73" w:hRule="atLeast"/>
          <w:jc w:val="center"/>
        </w:trPr>
        <w:tc>
          <w:tcPr>
            <w:tcW w:w="10228" w:type="dxa"/>
            <w:gridSpan w:val="7"/>
            <w:shd w:val="clear" w:color="auto" w:fill="E5F2FA"/>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标段具体信息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1274" w:hRule="atLeast"/>
          <w:jc w:val="center"/>
        </w:trPr>
        <w:tc>
          <w:tcPr>
            <w:tcW w:w="10228" w:type="dxa"/>
            <w:gridSpan w:val="7"/>
            <w:shd w:val="clear" w:color="auto" w:fill="FFFFFF"/>
            <w:vAlign w:val="center"/>
          </w:tcPr>
          <w:tbl>
            <w:tblPr>
              <w:tblStyle w:val="10"/>
              <w:tblW w:w="9929"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1238"/>
              <w:gridCol w:w="3615"/>
              <w:gridCol w:w="1062"/>
              <w:gridCol w:w="1599"/>
              <w:gridCol w:w="1275"/>
              <w:gridCol w:w="114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421" w:hRule="atLeast"/>
                <w:jc w:val="center"/>
              </w:trPr>
              <w:tc>
                <w:tcPr>
                  <w:tcW w:w="12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标段编号</w:t>
                  </w:r>
                </w:p>
              </w:tc>
              <w:tc>
                <w:tcPr>
                  <w:tcW w:w="36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标段名称</w:t>
                  </w:r>
                </w:p>
              </w:tc>
              <w:tc>
                <w:tcPr>
                  <w:tcW w:w="10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发包内容</w:t>
                  </w:r>
                </w:p>
              </w:tc>
              <w:tc>
                <w:tcPr>
                  <w:tcW w:w="1599" w:type="dxa"/>
                  <w:tcBorders>
                    <w:top w:val="outset" w:color="auto" w:sz="6" w:space="0"/>
                    <w:left w:val="outset" w:color="auto" w:sz="6" w:space="0"/>
                    <w:bottom w:val="outset" w:color="auto" w:sz="6" w:space="0"/>
                    <w:right w:val="single" w:color="auto" w:sz="4" w:space="0"/>
                  </w:tcBorders>
                  <w:tcMar>
                    <w:top w:w="15" w:type="dxa"/>
                    <w:left w:w="15" w:type="dxa"/>
                    <w:bottom w:w="15" w:type="dxa"/>
                    <w:right w:w="15" w:type="dxa"/>
                  </w:tcMar>
                  <w:vAlign w:val="center"/>
                </w:tcPr>
                <w:p>
                  <w:pPr>
                    <w:widowControl/>
                    <w:spacing w:before="100" w:beforeAutospacing="1" w:after="100" w:afterAutospacing="1"/>
                    <w:jc w:val="center"/>
                    <w:rPr>
                      <w:rFonts w:ascii="Arial" w:hAnsi="Arial" w:cs="Arial"/>
                      <w:color w:val="000000"/>
                      <w:kern w:val="0"/>
                      <w:sz w:val="18"/>
                      <w:szCs w:val="18"/>
                    </w:rPr>
                  </w:pPr>
                  <w:r>
                    <w:rPr>
                      <w:rFonts w:hint="eastAsia" w:ascii="Arial" w:hAnsi="Arial" w:cs="Arial"/>
                      <w:color w:val="000000"/>
                      <w:kern w:val="0"/>
                      <w:sz w:val="18"/>
                      <w:szCs w:val="18"/>
                    </w:rPr>
                    <w:t>正式预算价</w:t>
                  </w:r>
                  <w:r>
                    <w:rPr>
                      <w:rFonts w:ascii="Arial" w:hAnsi="Arial" w:cs="Arial"/>
                      <w:color w:val="000000"/>
                      <w:kern w:val="0"/>
                      <w:sz w:val="18"/>
                      <w:szCs w:val="18"/>
                    </w:rPr>
                    <w:t>(</w:t>
                  </w:r>
                  <w:r>
                    <w:rPr>
                      <w:rFonts w:hint="eastAsia" w:ascii="Arial" w:hAnsi="Arial" w:cs="Arial"/>
                      <w:color w:val="000000"/>
                      <w:kern w:val="0"/>
                      <w:sz w:val="18"/>
                      <w:szCs w:val="18"/>
                    </w:rPr>
                    <w:t>万元</w:t>
                  </w:r>
                  <w:r>
                    <w:rPr>
                      <w:rFonts w:ascii="Arial" w:hAnsi="Arial" w:cs="Arial"/>
                      <w:color w:val="000000"/>
                      <w:kern w:val="0"/>
                      <w:sz w:val="18"/>
                      <w:szCs w:val="18"/>
                    </w:rPr>
                    <w:t>)</w:t>
                  </w:r>
                </w:p>
              </w:tc>
              <w:tc>
                <w:tcPr>
                  <w:tcW w:w="1275" w:type="dxa"/>
                  <w:tcBorders>
                    <w:top w:val="outset" w:color="auto" w:sz="6" w:space="0"/>
                    <w:left w:val="single" w:color="auto" w:sz="4" w:space="0"/>
                    <w:bottom w:val="outset" w:color="auto" w:sz="6" w:space="0"/>
                    <w:right w:val="outset" w:color="auto" w:sz="6" w:space="0"/>
                  </w:tcBorders>
                  <w:vAlign w:val="center"/>
                </w:tcPr>
                <w:p>
                  <w:pPr>
                    <w:widowControl/>
                    <w:spacing w:before="100" w:beforeAutospacing="1" w:after="100" w:afterAutospacing="1"/>
                    <w:jc w:val="center"/>
                    <w:rPr>
                      <w:rFonts w:ascii="宋体" w:hAnsi="宋体" w:cs="宋体"/>
                      <w:color w:val="000000"/>
                      <w:kern w:val="0"/>
                      <w:sz w:val="18"/>
                      <w:szCs w:val="18"/>
                    </w:rPr>
                  </w:pPr>
                  <w:r>
                    <w:rPr>
                      <w:rFonts w:hint="eastAsia" w:ascii="宋体" w:hAnsi="宋体" w:cs="宋体"/>
                      <w:color w:val="000000"/>
                      <w:kern w:val="0"/>
                      <w:sz w:val="18"/>
                      <w:szCs w:val="18"/>
                    </w:rPr>
                    <w:t>发包价（万元）</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center"/>
                    <w:rPr>
                      <w:rFonts w:ascii="Arial" w:hAnsi="Arial" w:cs="Arial"/>
                      <w:color w:val="000000"/>
                      <w:kern w:val="0"/>
                      <w:sz w:val="18"/>
                      <w:szCs w:val="18"/>
                    </w:rPr>
                  </w:pPr>
                  <w:r>
                    <w:rPr>
                      <w:rFonts w:hint="eastAsia" w:ascii="Arial" w:hAnsi="Arial" w:cs="Arial"/>
                      <w:color w:val="000000"/>
                      <w:kern w:val="0"/>
                      <w:sz w:val="18"/>
                      <w:szCs w:val="18"/>
                    </w:rPr>
                    <w:t>本标段</w:t>
                  </w:r>
                </w:p>
                <w:p>
                  <w:pPr>
                    <w:widowControl/>
                    <w:jc w:val="center"/>
                    <w:rPr>
                      <w:rFonts w:ascii="Arial" w:hAnsi="Arial" w:cs="Arial"/>
                      <w:color w:val="000000"/>
                      <w:kern w:val="0"/>
                      <w:sz w:val="18"/>
                      <w:szCs w:val="18"/>
                    </w:rPr>
                  </w:pPr>
                  <w:r>
                    <w:rPr>
                      <w:rFonts w:hint="eastAsia" w:ascii="Arial" w:hAnsi="Arial" w:cs="Arial"/>
                      <w:color w:val="000000"/>
                      <w:kern w:val="0"/>
                      <w:sz w:val="18"/>
                      <w:szCs w:val="18"/>
                    </w:rPr>
                    <w:t>计划工期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1238" w:type="dxa"/>
                  <w:tcBorders>
                    <w:top w:val="outset" w:color="auto" w:sz="6" w:space="0"/>
                    <w:left w:val="outset" w:color="auto" w:sz="6" w:space="0"/>
                    <w:bottom w:val="outset" w:color="auto" w:sz="6" w:space="0"/>
                    <w:right w:val="outset" w:color="auto" w:sz="6" w:space="0"/>
                  </w:tcBorders>
                  <w:vAlign w:val="center"/>
                </w:tcPr>
                <w:p>
                  <w:pPr>
                    <w:widowControl/>
                    <w:rPr>
                      <w:rFonts w:hint="eastAsia" w:ascii="Arial" w:hAnsi="Arial" w:eastAsia="宋体" w:cs="Arial"/>
                      <w:color w:val="000000"/>
                      <w:kern w:val="0"/>
                      <w:sz w:val="18"/>
                      <w:szCs w:val="18"/>
                      <w:lang w:eastAsia="zh-CN"/>
                    </w:rPr>
                  </w:pPr>
                  <w:r>
                    <w:rPr>
                      <w:rFonts w:ascii="宋体" w:hAnsi="宋体" w:eastAsia="宋体" w:cs="宋体"/>
                      <w:color w:val="000000"/>
                      <w:sz w:val="18"/>
                      <w:szCs w:val="18"/>
                    </w:rPr>
                    <w:t>3212811605090201-BE-001</w:t>
                  </w:r>
                </w:p>
              </w:tc>
              <w:tc>
                <w:tcPr>
                  <w:tcW w:w="3615" w:type="dxa"/>
                  <w:tcBorders>
                    <w:top w:val="outset" w:color="auto" w:sz="6" w:space="0"/>
                    <w:left w:val="outset" w:color="auto" w:sz="6" w:space="0"/>
                    <w:bottom w:val="outset" w:color="auto" w:sz="6" w:space="0"/>
                    <w:right w:val="outset" w:color="auto" w:sz="6" w:space="0"/>
                  </w:tcBorders>
                  <w:vAlign w:val="center"/>
                </w:tcPr>
                <w:p>
                  <w:pPr>
                    <w:widowControl/>
                    <w:ind w:firstLine="90" w:firstLineChars="50"/>
                    <w:rPr>
                      <w:rFonts w:hint="eastAsia" w:ascii="Arial" w:hAnsi="Arial" w:eastAsia="宋体" w:cs="Arial"/>
                      <w:color w:val="000000"/>
                      <w:kern w:val="0"/>
                      <w:sz w:val="18"/>
                      <w:szCs w:val="18"/>
                      <w:lang w:eastAsia="zh-CN"/>
                    </w:rPr>
                  </w:pPr>
                  <w:r>
                    <w:rPr>
                      <w:rFonts w:hint="eastAsia" w:ascii="宋体" w:hAnsi="宋体" w:cs="宋体"/>
                      <w:color w:val="000000"/>
                      <w:kern w:val="0"/>
                      <w:sz w:val="18"/>
                      <w:szCs w:val="18"/>
                      <w:lang w:eastAsia="zh-CN"/>
                    </w:rPr>
                    <w:t>兴化市区域供水联网管道工程（海南至钓鱼段</w:t>
                  </w:r>
                  <w:bookmarkStart w:id="0" w:name="_GoBack"/>
                  <w:bookmarkEnd w:id="0"/>
                  <w:r>
                    <w:rPr>
                      <w:rFonts w:hint="eastAsia" w:ascii="宋体" w:hAnsi="宋体" w:cs="宋体"/>
                      <w:color w:val="000000"/>
                      <w:kern w:val="0"/>
                      <w:sz w:val="18"/>
                      <w:szCs w:val="18"/>
                      <w:lang w:eastAsia="zh-CN"/>
                    </w:rPr>
                    <w:t>）监理</w:t>
                  </w:r>
                </w:p>
              </w:tc>
              <w:tc>
                <w:tcPr>
                  <w:tcW w:w="1062" w:type="dxa"/>
                  <w:tcBorders>
                    <w:top w:val="outset" w:color="auto" w:sz="6" w:space="0"/>
                    <w:left w:val="outset" w:color="auto" w:sz="6" w:space="0"/>
                    <w:bottom w:val="outset" w:color="auto" w:sz="6" w:space="0"/>
                    <w:right w:val="outset" w:color="auto" w:sz="6" w:space="0"/>
                  </w:tcBorders>
                  <w:vAlign w:val="center"/>
                </w:tcPr>
                <w:p>
                  <w:pPr>
                    <w:widowControl/>
                    <w:spacing w:line="280" w:lineRule="exact"/>
                    <w:ind w:firstLine="90" w:firstLineChars="50"/>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 xml:space="preserve">  监理工程</w:t>
                  </w:r>
                </w:p>
              </w:tc>
              <w:tc>
                <w:tcPr>
                  <w:tcW w:w="1599" w:type="dxa"/>
                  <w:tcBorders>
                    <w:top w:val="outset" w:color="auto" w:sz="6" w:space="0"/>
                    <w:left w:val="outset" w:color="auto" w:sz="6" w:space="0"/>
                    <w:bottom w:val="outset" w:color="auto" w:sz="6" w:space="0"/>
                    <w:right w:val="single" w:color="auto" w:sz="4" w:space="0"/>
                  </w:tcBorders>
                  <w:vAlign w:val="center"/>
                </w:tcPr>
                <w:p>
                  <w:pPr>
                    <w:jc w:val="center"/>
                    <w:rPr>
                      <w:rFonts w:hint="eastAsia" w:eastAsia="宋体"/>
                      <w:szCs w:val="21"/>
                      <w:lang w:eastAsia="zh-CN"/>
                    </w:rPr>
                  </w:pPr>
                  <w:r>
                    <w:rPr>
                      <w:rFonts w:hint="eastAsia"/>
                      <w:color w:val="FF0000"/>
                      <w:lang w:val="en-US" w:eastAsia="zh-CN"/>
                    </w:rPr>
                    <w:t xml:space="preserve">12.1 </w:t>
                  </w:r>
                </w:p>
              </w:tc>
              <w:tc>
                <w:tcPr>
                  <w:tcW w:w="1275" w:type="dxa"/>
                  <w:tcBorders>
                    <w:top w:val="outset" w:color="auto" w:sz="6" w:space="0"/>
                    <w:left w:val="single" w:color="auto" w:sz="4" w:space="0"/>
                    <w:bottom w:val="outset" w:color="auto" w:sz="6" w:space="0"/>
                    <w:right w:val="outset" w:color="auto" w:sz="6" w:space="0"/>
                  </w:tcBorders>
                  <w:vAlign w:val="center"/>
                </w:tcPr>
                <w:p>
                  <w:pPr>
                    <w:spacing w:beforeLines="20"/>
                    <w:jc w:val="center"/>
                    <w:rPr>
                      <w:rFonts w:ascii="仿宋_GB2312" w:eastAsia="仿宋_GB2312"/>
                      <w:sz w:val="24"/>
                    </w:rPr>
                  </w:pPr>
                  <w:r>
                    <w:rPr>
                      <w:rFonts w:hint="eastAsia"/>
                      <w:lang w:val="en-US" w:eastAsia="zh-CN"/>
                    </w:rPr>
                    <w:t xml:space="preserve">12.1 </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color w:val="000000"/>
                      <w:kern w:val="0"/>
                      <w:sz w:val="18"/>
                      <w:szCs w:val="18"/>
                    </w:rPr>
                  </w:pPr>
                  <w:r>
                    <w:rPr>
                      <w:rFonts w:hint="eastAsia" w:ascii="宋体" w:hAnsi="宋体" w:cs="宋体"/>
                      <w:color w:val="000000"/>
                      <w:kern w:val="0"/>
                      <w:szCs w:val="21"/>
                      <w:lang w:val="en-US" w:eastAsia="zh-CN"/>
                    </w:rPr>
                    <w:t>120</w:t>
                  </w:r>
                  <w:r>
                    <w:rPr>
                      <w:rFonts w:hint="eastAsia" w:ascii="Arial" w:hAnsi="Arial" w:cs="Arial"/>
                      <w:color w:val="000000"/>
                      <w:kern w:val="0"/>
                      <w:sz w:val="18"/>
                      <w:szCs w:val="18"/>
                    </w:rPr>
                    <w:t>日历天</w:t>
                  </w:r>
                </w:p>
              </w:tc>
            </w:tr>
          </w:tbl>
          <w:p>
            <w:pPr>
              <w:widowControl/>
              <w:jc w:val="left"/>
              <w:rPr>
                <w:rFonts w:ascii="Arial" w:hAnsi="Arial"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08" w:hRule="atLeast"/>
          <w:jc w:val="center"/>
        </w:trPr>
        <w:tc>
          <w:tcPr>
            <w:tcW w:w="10228" w:type="dxa"/>
            <w:gridSpan w:val="7"/>
            <w:shd w:val="clear" w:color="auto" w:fill="E5F2FA"/>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投标人应当具备的主要资格条件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59" w:hRule="atLeast"/>
          <w:jc w:val="center"/>
        </w:trPr>
        <w:tc>
          <w:tcPr>
            <w:tcW w:w="1904" w:type="dxa"/>
            <w:gridSpan w:val="2"/>
            <w:shd w:val="clear" w:color="auto" w:fill="E5F2FA"/>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rPr>
              <w:t>投标人资格要求</w:t>
            </w:r>
            <w:r>
              <w:rPr>
                <w:rFonts w:ascii="Arial" w:hAnsi="Arial" w:cs="Arial"/>
                <w:color w:val="000000"/>
                <w:kern w:val="0"/>
                <w:sz w:val="18"/>
                <w:szCs w:val="18"/>
              </w:rPr>
              <w:t xml:space="preserve"> </w:t>
            </w:r>
          </w:p>
        </w:tc>
        <w:tc>
          <w:tcPr>
            <w:tcW w:w="8324" w:type="dxa"/>
            <w:gridSpan w:val="5"/>
            <w:shd w:val="clear" w:color="auto" w:fill="FFFFFF"/>
            <w:vAlign w:val="center"/>
          </w:tcPr>
          <w:p>
            <w:pPr>
              <w:widowControl/>
              <w:spacing w:before="100" w:beforeAutospacing="1" w:after="100" w:afterAutospacing="1"/>
              <w:jc w:val="left"/>
              <w:rPr>
                <w:rFonts w:ascii="Arial" w:hAnsi="Arial" w:cs="Arial"/>
                <w:color w:val="000000"/>
                <w:kern w:val="0"/>
                <w:sz w:val="18"/>
                <w:szCs w:val="18"/>
              </w:rPr>
            </w:pPr>
            <w:r>
              <w:rPr>
                <w:rFonts w:hint="eastAsia" w:ascii="Arial" w:hAnsi="Arial" w:cs="Arial"/>
                <w:color w:val="000000"/>
                <w:kern w:val="0"/>
                <w:sz w:val="18"/>
                <w:szCs w:val="18"/>
              </w:rPr>
              <w:t>市政公用工程丙级（含以上）监理资质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413" w:hRule="atLeast"/>
          <w:jc w:val="center"/>
        </w:trPr>
        <w:tc>
          <w:tcPr>
            <w:tcW w:w="1904" w:type="dxa"/>
            <w:gridSpan w:val="2"/>
            <w:shd w:val="clear" w:color="auto" w:fill="E5F2FA"/>
            <w:vAlign w:val="center"/>
          </w:tcPr>
          <w:p>
            <w:pPr>
              <w:widowControl/>
              <w:spacing w:line="240" w:lineRule="exact"/>
              <w:jc w:val="center"/>
              <w:rPr>
                <w:rFonts w:ascii="Arial" w:hAnsi="Arial" w:cs="Arial"/>
                <w:color w:val="000000"/>
                <w:kern w:val="0"/>
                <w:sz w:val="18"/>
                <w:szCs w:val="18"/>
              </w:rPr>
            </w:pPr>
            <w:r>
              <w:rPr>
                <w:rFonts w:hint="eastAsia" w:ascii="Arial" w:hAnsi="Arial" w:cs="Arial"/>
                <w:color w:val="000000"/>
                <w:kern w:val="0"/>
                <w:sz w:val="18"/>
                <w:szCs w:val="18"/>
              </w:rPr>
              <w:t>项目负责人</w:t>
            </w:r>
          </w:p>
          <w:p>
            <w:pPr>
              <w:widowControl/>
              <w:spacing w:line="240" w:lineRule="exact"/>
              <w:jc w:val="center"/>
              <w:rPr>
                <w:rFonts w:ascii="Arial" w:hAnsi="Arial" w:cs="Arial"/>
                <w:color w:val="000000"/>
                <w:kern w:val="0"/>
                <w:sz w:val="18"/>
                <w:szCs w:val="18"/>
              </w:rPr>
            </w:pPr>
            <w:r>
              <w:rPr>
                <w:rFonts w:hint="eastAsia" w:ascii="Arial" w:hAnsi="Arial" w:cs="Arial"/>
                <w:color w:val="000000"/>
                <w:kern w:val="0"/>
                <w:sz w:val="18"/>
                <w:szCs w:val="18"/>
              </w:rPr>
              <w:t>资格要求</w:t>
            </w:r>
          </w:p>
        </w:tc>
        <w:tc>
          <w:tcPr>
            <w:tcW w:w="8324" w:type="dxa"/>
            <w:gridSpan w:val="5"/>
            <w:shd w:val="clear" w:color="auto" w:fill="FFFFFF"/>
            <w:vAlign w:val="center"/>
          </w:tcPr>
          <w:p>
            <w:pPr>
              <w:widowControl/>
              <w:spacing w:before="100" w:beforeAutospacing="1" w:after="100" w:afterAutospacing="1"/>
              <w:jc w:val="left"/>
              <w:rPr>
                <w:rFonts w:ascii="Arial" w:hAnsi="Arial" w:cs="Arial"/>
                <w:color w:val="000000"/>
                <w:kern w:val="0"/>
                <w:sz w:val="18"/>
                <w:szCs w:val="18"/>
              </w:rPr>
            </w:pPr>
            <w:r>
              <w:rPr>
                <w:rFonts w:hint="eastAsia" w:ascii="Arial" w:hAnsi="Arial" w:cs="Arial"/>
                <w:color w:val="000000"/>
                <w:kern w:val="0"/>
                <w:sz w:val="18"/>
                <w:szCs w:val="18"/>
              </w:rPr>
              <w:t>市政公用工程注册监理工程师资质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1666" w:hRule="atLeast"/>
          <w:jc w:val="center"/>
        </w:trPr>
        <w:tc>
          <w:tcPr>
            <w:tcW w:w="1904" w:type="dxa"/>
            <w:gridSpan w:val="2"/>
            <w:shd w:val="clear" w:color="auto" w:fill="E5F2FA"/>
            <w:vAlign w:val="center"/>
          </w:tcPr>
          <w:p>
            <w:pPr>
              <w:widowControl/>
              <w:jc w:val="center"/>
              <w:rPr>
                <w:rFonts w:ascii="Arial" w:hAnsi="Arial" w:cs="Arial"/>
                <w:color w:val="000000"/>
                <w:kern w:val="0"/>
                <w:sz w:val="18"/>
                <w:szCs w:val="18"/>
              </w:rPr>
            </w:pPr>
            <w:r>
              <w:rPr>
                <w:rFonts w:hint="eastAsia" w:ascii="Arial" w:hAnsi="Arial" w:cs="Arial"/>
                <w:color w:val="000000"/>
                <w:kern w:val="0"/>
                <w:sz w:val="18"/>
                <w:szCs w:val="18"/>
              </w:rPr>
              <w:t>对投标人的</w:t>
            </w:r>
          </w:p>
          <w:p>
            <w:pPr>
              <w:widowControl/>
              <w:jc w:val="center"/>
              <w:rPr>
                <w:rFonts w:ascii="Arial" w:hAnsi="Arial" w:cs="Arial"/>
                <w:color w:val="000000"/>
                <w:kern w:val="0"/>
                <w:sz w:val="18"/>
                <w:szCs w:val="18"/>
              </w:rPr>
            </w:pPr>
            <w:r>
              <w:rPr>
                <w:rFonts w:hint="eastAsia" w:ascii="Arial" w:hAnsi="Arial" w:cs="Arial"/>
                <w:color w:val="000000"/>
                <w:kern w:val="0"/>
                <w:sz w:val="18"/>
                <w:szCs w:val="18"/>
              </w:rPr>
              <w:t>其他要求</w:t>
            </w:r>
          </w:p>
        </w:tc>
        <w:tc>
          <w:tcPr>
            <w:tcW w:w="8324" w:type="dxa"/>
            <w:gridSpan w:val="5"/>
            <w:shd w:val="clear" w:color="auto" w:fill="FFFFFF"/>
            <w:vAlign w:val="center"/>
          </w:tcPr>
          <w:p>
            <w:pPr>
              <w:widowControl/>
              <w:adjustRightInd w:val="0"/>
              <w:snapToGrid w:val="0"/>
              <w:spacing w:line="200" w:lineRule="exact"/>
              <w:ind w:firstLine="360" w:firstLineChars="200"/>
              <w:jc w:val="left"/>
              <w:rPr>
                <w:rFonts w:ascii="Arial" w:hAnsi="Arial" w:cs="Arial"/>
                <w:color w:val="000000"/>
                <w:kern w:val="0"/>
                <w:sz w:val="18"/>
                <w:szCs w:val="18"/>
              </w:rPr>
            </w:pPr>
            <w:r>
              <w:rPr>
                <w:rFonts w:ascii="Arial" w:hAnsi="Arial" w:cs="Arial"/>
                <w:color w:val="000000"/>
                <w:kern w:val="0"/>
                <w:sz w:val="18"/>
                <w:szCs w:val="18"/>
              </w:rPr>
              <w:t>1</w:t>
            </w:r>
            <w:r>
              <w:rPr>
                <w:rFonts w:hint="eastAsia" w:ascii="Arial" w:hAnsi="Arial" w:cs="Arial"/>
                <w:color w:val="000000"/>
                <w:kern w:val="0"/>
                <w:sz w:val="18"/>
                <w:szCs w:val="18"/>
              </w:rPr>
              <w:t>、工程款支付：按单位工程完成并初验合格占完成合同工程量的比例付至相应监理费的50%；项目全部完成并初验合格、报送监理资料、全程影像资料后付至合同价的70%；余款工程审计后结清（不计息）；每次付款时均须开具正式税务发票。</w:t>
            </w:r>
          </w:p>
          <w:p>
            <w:pPr>
              <w:widowControl/>
              <w:adjustRightInd w:val="0"/>
              <w:snapToGrid w:val="0"/>
              <w:spacing w:line="200" w:lineRule="exact"/>
              <w:ind w:firstLine="360" w:firstLineChars="200"/>
              <w:jc w:val="left"/>
              <w:rPr>
                <w:rFonts w:hint="eastAsia" w:ascii="Arial" w:hAnsi="Arial" w:cs="Arial"/>
                <w:color w:val="000000"/>
                <w:kern w:val="0"/>
                <w:sz w:val="18"/>
                <w:szCs w:val="18"/>
              </w:rPr>
            </w:pPr>
            <w:r>
              <w:rPr>
                <w:rFonts w:ascii="Arial" w:hAnsi="Arial" w:cs="Arial"/>
                <w:color w:val="000000"/>
                <w:kern w:val="0"/>
                <w:sz w:val="18"/>
                <w:szCs w:val="18"/>
              </w:rPr>
              <w:t>2</w:t>
            </w:r>
            <w:r>
              <w:rPr>
                <w:rFonts w:hint="eastAsia" w:ascii="Arial" w:hAnsi="Arial" w:cs="Arial"/>
                <w:color w:val="000000"/>
                <w:kern w:val="0"/>
                <w:sz w:val="18"/>
                <w:szCs w:val="18"/>
              </w:rPr>
              <w:t>、不接受联合体投标。</w:t>
            </w:r>
          </w:p>
          <w:p>
            <w:pPr>
              <w:widowControl/>
              <w:adjustRightInd w:val="0"/>
              <w:snapToGrid w:val="0"/>
              <w:spacing w:line="200" w:lineRule="exact"/>
              <w:ind w:firstLine="360" w:firstLineChars="200"/>
              <w:jc w:val="left"/>
              <w:rPr>
                <w:rFonts w:hint="eastAsia" w:ascii="Arial" w:hAnsi="Arial" w:cs="Arial"/>
                <w:color w:val="000000"/>
                <w:kern w:val="0"/>
                <w:sz w:val="18"/>
                <w:szCs w:val="18"/>
              </w:rPr>
            </w:pPr>
            <w:r>
              <w:rPr>
                <w:rFonts w:hint="eastAsia" w:ascii="Arial" w:hAnsi="Arial" w:cs="Arial"/>
                <w:color w:val="000000"/>
                <w:kern w:val="0"/>
                <w:sz w:val="18"/>
                <w:szCs w:val="18"/>
                <w:lang w:val="en-US" w:eastAsia="zh-CN"/>
              </w:rPr>
              <w:t>3</w:t>
            </w:r>
            <w:r>
              <w:rPr>
                <w:rFonts w:hint="eastAsia" w:ascii="Arial" w:hAnsi="Arial" w:cs="Arial"/>
                <w:color w:val="000000"/>
                <w:kern w:val="0"/>
                <w:sz w:val="18"/>
                <w:szCs w:val="18"/>
              </w:rPr>
              <w:t>、投标保证金人民币</w:t>
            </w:r>
            <w:r>
              <w:rPr>
                <w:rFonts w:hint="eastAsia" w:ascii="Arial" w:hAnsi="Arial" w:cs="Arial"/>
                <w:color w:val="0000FF"/>
                <w:kern w:val="0"/>
                <w:sz w:val="18"/>
                <w:szCs w:val="18"/>
                <w:lang w:val="en-US" w:eastAsia="zh-CN"/>
              </w:rPr>
              <w:t>贰仟</w:t>
            </w:r>
            <w:r>
              <w:rPr>
                <w:rFonts w:hint="eastAsia" w:ascii="Arial" w:hAnsi="Arial" w:cs="Arial"/>
                <w:color w:val="000000"/>
                <w:kern w:val="0"/>
                <w:sz w:val="18"/>
                <w:szCs w:val="18"/>
              </w:rPr>
              <w:t>元整必须在在</w:t>
            </w:r>
            <w:r>
              <w:rPr>
                <w:rFonts w:hint="eastAsia" w:ascii="Arial" w:hAnsi="Arial" w:cs="Arial"/>
                <w:color w:val="000000"/>
                <w:kern w:val="0"/>
                <w:sz w:val="18"/>
                <w:szCs w:val="18"/>
                <w:lang w:eastAsia="zh-CN"/>
              </w:rPr>
              <w:t>2016</w:t>
            </w:r>
            <w:r>
              <w:rPr>
                <w:rFonts w:hint="eastAsia" w:ascii="Arial" w:hAnsi="Arial" w:cs="Arial"/>
                <w:color w:val="000000"/>
                <w:kern w:val="0"/>
                <w:sz w:val="18"/>
                <w:szCs w:val="18"/>
              </w:rPr>
              <w:t>年</w:t>
            </w:r>
            <w:r>
              <w:rPr>
                <w:rFonts w:hint="eastAsia" w:ascii="Arial" w:hAnsi="Arial" w:cs="Arial"/>
                <w:color w:val="000000"/>
                <w:kern w:val="0"/>
                <w:sz w:val="18"/>
                <w:szCs w:val="18"/>
                <w:lang w:val="en-US" w:eastAsia="zh-CN"/>
              </w:rPr>
              <w:t xml:space="preserve">  </w:t>
            </w:r>
            <w:r>
              <w:rPr>
                <w:rFonts w:hint="eastAsia" w:ascii="Arial" w:hAnsi="Arial" w:cs="Arial"/>
                <w:color w:val="000000"/>
                <w:kern w:val="0"/>
                <w:sz w:val="18"/>
                <w:szCs w:val="18"/>
              </w:rPr>
              <w:t>月</w:t>
            </w:r>
            <w:r>
              <w:rPr>
                <w:rFonts w:hint="eastAsia" w:ascii="Arial" w:hAnsi="Arial" w:cs="Arial"/>
                <w:color w:val="000000"/>
                <w:kern w:val="0"/>
                <w:sz w:val="18"/>
                <w:szCs w:val="18"/>
                <w:lang w:val="en-US" w:eastAsia="zh-CN"/>
              </w:rPr>
              <w:t xml:space="preserve">   </w:t>
            </w:r>
            <w:r>
              <w:rPr>
                <w:rFonts w:hint="eastAsia" w:ascii="Arial" w:hAnsi="Arial" w:cs="Arial"/>
                <w:color w:val="000000"/>
                <w:kern w:val="0"/>
                <w:sz w:val="18"/>
                <w:szCs w:val="18"/>
              </w:rPr>
              <w:t xml:space="preserve">日 </w:t>
            </w:r>
            <w:r>
              <w:rPr>
                <w:rFonts w:hint="eastAsia" w:ascii="Arial" w:hAnsi="Arial" w:cs="Arial"/>
                <w:color w:val="000000"/>
                <w:kern w:val="0"/>
                <w:sz w:val="18"/>
                <w:szCs w:val="18"/>
                <w:lang w:val="en-US" w:eastAsia="zh-CN"/>
              </w:rPr>
              <w:t xml:space="preserve">  </w:t>
            </w:r>
            <w:r>
              <w:rPr>
                <w:rFonts w:hint="eastAsia" w:ascii="Arial" w:hAnsi="Arial" w:cs="Arial"/>
                <w:color w:val="000000"/>
                <w:kern w:val="0"/>
                <w:sz w:val="18"/>
                <w:szCs w:val="18"/>
              </w:rPr>
              <w:t>时30分前一次性从企业法人基本存款账户网上银行支付或电汇至兴化市政务服务中心（</w:t>
            </w:r>
            <w:r>
              <w:rPr>
                <w:rFonts w:eastAsia="仿宋_GB2312"/>
                <w:color w:val="000000"/>
                <w:sz w:val="18"/>
                <w:szCs w:val="18"/>
                <w:highlight w:val="white"/>
              </w:rPr>
              <w:t>从会员系统获取子账号</w:t>
            </w:r>
            <w:r>
              <w:rPr>
                <w:rFonts w:hint="eastAsia" w:ascii="Arial" w:hAnsi="Arial" w:cs="Arial"/>
                <w:color w:val="000000"/>
                <w:kern w:val="0"/>
                <w:sz w:val="18"/>
                <w:szCs w:val="18"/>
              </w:rPr>
              <w:t>）。</w:t>
            </w:r>
          </w:p>
          <w:p>
            <w:pPr>
              <w:widowControl/>
              <w:adjustRightInd w:val="0"/>
              <w:snapToGrid w:val="0"/>
              <w:spacing w:line="200" w:lineRule="exact"/>
              <w:ind w:firstLine="360" w:firstLineChars="200"/>
              <w:jc w:val="left"/>
              <w:rPr>
                <w:rFonts w:ascii="Arial" w:hAnsi="Arial" w:cs="Arial"/>
                <w:color w:val="000000"/>
                <w:kern w:val="0"/>
                <w:sz w:val="18"/>
                <w:szCs w:val="18"/>
              </w:rPr>
            </w:pPr>
            <w:r>
              <w:rPr>
                <w:rFonts w:hint="eastAsia" w:ascii="Arial" w:hAnsi="Arial" w:cs="Arial"/>
                <w:color w:val="000000"/>
                <w:kern w:val="0"/>
                <w:sz w:val="18"/>
                <w:szCs w:val="18"/>
                <w:lang w:val="en-US" w:eastAsia="zh-CN"/>
              </w:rPr>
              <w:t>4</w:t>
            </w:r>
            <w:r>
              <w:rPr>
                <w:rFonts w:hint="eastAsia" w:ascii="Arial" w:hAnsi="Arial" w:cs="Arial"/>
                <w:color w:val="000000"/>
                <w:kern w:val="0"/>
                <w:sz w:val="18"/>
                <w:szCs w:val="18"/>
              </w:rPr>
              <w:t>、评标办法：合理价随机确定中标人办法。</w:t>
            </w:r>
          </w:p>
          <w:p>
            <w:pPr>
              <w:spacing w:line="200" w:lineRule="exact"/>
              <w:ind w:firstLine="353" w:firstLineChars="196"/>
              <w:rPr>
                <w:rFonts w:ascii="Arial" w:hAnsi="Arial" w:cs="Arial"/>
                <w:color w:val="000000"/>
                <w:kern w:val="0"/>
                <w:sz w:val="18"/>
                <w:szCs w:val="18"/>
              </w:rPr>
            </w:pPr>
            <w:r>
              <w:rPr>
                <w:rFonts w:hint="eastAsia" w:ascii="Arial" w:hAnsi="Arial" w:cs="Arial"/>
                <w:color w:val="000000"/>
                <w:kern w:val="0"/>
                <w:sz w:val="18"/>
                <w:szCs w:val="18"/>
                <w:lang w:val="en-US" w:eastAsia="zh-CN"/>
              </w:rPr>
              <w:t>5</w:t>
            </w:r>
            <w:r>
              <w:rPr>
                <w:rFonts w:hint="eastAsia" w:ascii="Arial" w:hAnsi="Arial" w:cs="Arial"/>
                <w:color w:val="000000"/>
                <w:kern w:val="0"/>
                <w:sz w:val="18"/>
                <w:szCs w:val="18"/>
              </w:rPr>
              <w:t>、投标人应自行在兴化市公共资源交易网下载本工程招标文件、招标控制价、招标答疑、图纸等资料，下载时间在招标公告发布的同时开始，请各投标人自行关注，否则，引起的后果由投标人自行承担。</w:t>
            </w:r>
          </w:p>
          <w:p>
            <w:pPr>
              <w:spacing w:line="200" w:lineRule="exact"/>
              <w:ind w:firstLine="353" w:firstLineChars="196"/>
              <w:rPr>
                <w:rFonts w:ascii="Arial" w:hAnsi="Arial" w:cs="Arial"/>
                <w:color w:val="000000"/>
                <w:sz w:val="18"/>
                <w:szCs w:val="18"/>
              </w:rPr>
            </w:pPr>
            <w:r>
              <w:rPr>
                <w:rFonts w:hint="eastAsia" w:ascii="Arial" w:hAnsi="Arial" w:cs="Arial"/>
                <w:color w:val="000000"/>
                <w:kern w:val="0"/>
                <w:sz w:val="18"/>
                <w:szCs w:val="18"/>
                <w:lang w:val="en-US" w:eastAsia="zh-CN"/>
              </w:rPr>
              <w:t>6</w:t>
            </w:r>
            <w:r>
              <w:rPr>
                <w:rFonts w:hint="eastAsia" w:ascii="Arial" w:hAnsi="Arial" w:cs="Arial"/>
                <w:color w:val="000000"/>
                <w:kern w:val="0"/>
                <w:sz w:val="18"/>
                <w:szCs w:val="18"/>
              </w:rPr>
              <w:t>、</w:t>
            </w:r>
            <w:r>
              <w:rPr>
                <w:rFonts w:hint="eastAsia" w:ascii="Arial" w:hAnsi="Arial" w:cs="Arial"/>
                <w:color w:val="000000"/>
                <w:sz w:val="18"/>
                <w:szCs w:val="18"/>
              </w:rPr>
              <w:t>项目负责人须提供在投标单位的养老保险缴费证明或投标人出具的职工养老保险缴费承诺书（最新缴费时间至投标截止日,需在近一年内，详见公告附件第一条2.7项规定）</w:t>
            </w:r>
            <w:r>
              <w:rPr>
                <w:rFonts w:hint="eastAsia" w:ascii="Arial" w:hAnsi="Arial" w:cs="Arial"/>
                <w:color w:val="000000"/>
                <w:sz w:val="18"/>
                <w:szCs w:val="18"/>
                <w:lang w:eastAsia="zh-CN"/>
              </w:rPr>
              <w:t>。</w:t>
            </w:r>
          </w:p>
          <w:p>
            <w:pPr>
              <w:ind w:firstLine="360" w:firstLineChars="200"/>
              <w:rPr>
                <w:rFonts w:hint="eastAsia" w:ascii="宋体" w:hAnsi="宋体" w:cs="宋体"/>
                <w:kern w:val="0"/>
                <w:sz w:val="24"/>
              </w:rPr>
            </w:pPr>
            <w:r>
              <w:rPr>
                <w:rFonts w:hint="eastAsia" w:ascii="Arial" w:hAnsi="Arial" w:cs="Arial"/>
                <w:color w:val="000000"/>
                <w:sz w:val="18"/>
                <w:szCs w:val="18"/>
                <w:lang w:val="en-US" w:eastAsia="zh-CN"/>
              </w:rPr>
              <w:t>7</w:t>
            </w:r>
            <w:r>
              <w:rPr>
                <w:rFonts w:hint="eastAsia" w:ascii="Arial" w:hAnsi="Arial" w:cs="Arial"/>
                <w:color w:val="000000"/>
                <w:kern w:val="0"/>
                <w:sz w:val="18"/>
                <w:szCs w:val="18"/>
              </w:rPr>
              <w:t>、</w:t>
            </w:r>
            <w:r>
              <w:rPr>
                <w:rFonts w:hint="eastAsia" w:ascii="Arial" w:hAnsi="Arial" w:cs="Arial"/>
                <w:color w:val="000000"/>
                <w:sz w:val="18"/>
                <w:szCs w:val="18"/>
              </w:rPr>
              <w:t>其他：投标期间，如遇技术问题可咨询新点软件公司</w:t>
            </w:r>
            <w:r>
              <w:rPr>
                <w:rFonts w:hint="eastAsia" w:ascii="Arial" w:hAnsi="Arial" w:cs="Arial"/>
                <w:color w:val="000000"/>
                <w:sz w:val="18"/>
                <w:szCs w:val="18"/>
                <w:lang w:eastAsia="zh-CN"/>
              </w:rPr>
              <w:t>张</w:t>
            </w:r>
            <w:r>
              <w:rPr>
                <w:rFonts w:hint="eastAsia" w:ascii="Arial" w:hAnsi="Arial" w:cs="Arial"/>
                <w:color w:val="000000"/>
                <w:sz w:val="18"/>
                <w:szCs w:val="18"/>
              </w:rPr>
              <w:t>工：</w:t>
            </w:r>
            <w:r>
              <w:rPr>
                <w:rFonts w:ascii="Arial" w:hAnsi="Arial" w:cs="Arial"/>
                <w:color w:val="000000"/>
                <w:sz w:val="18"/>
                <w:szCs w:val="18"/>
              </w:rPr>
              <w:t xml:space="preserve">0523-83323858 </w:t>
            </w:r>
            <w:r>
              <w:rPr>
                <w:rFonts w:hint="eastAsia" w:ascii="宋体" w:hAnsi="宋体" w:cs="宋体"/>
                <w:kern w:val="0"/>
                <w:sz w:val="24"/>
              </w:rPr>
              <w:t>。</w:t>
            </w:r>
          </w:p>
          <w:p>
            <w:pPr>
              <w:ind w:firstLine="360" w:firstLineChars="200"/>
              <w:rPr>
                <w:rFonts w:hint="eastAsia" w:ascii="宋体" w:hAnsi="宋体" w:eastAsia="宋体" w:cs="宋体"/>
                <w:kern w:val="0"/>
                <w:sz w:val="24"/>
                <w:lang w:val="en-US" w:eastAsia="zh-CN"/>
              </w:rPr>
            </w:pPr>
            <w:r>
              <w:rPr>
                <w:rFonts w:hint="eastAsia" w:ascii="Arial" w:hAnsi="Arial" w:cs="Arial"/>
                <w:color w:val="000000"/>
                <w:sz w:val="18"/>
                <w:szCs w:val="18"/>
                <w:lang w:val="en-US" w:eastAsia="zh-CN"/>
              </w:rPr>
              <w:t>8、本工程投标文件解密实行有限数量制。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711" w:hRule="atLeast"/>
          <w:jc w:val="center"/>
        </w:trPr>
        <w:tc>
          <w:tcPr>
            <w:tcW w:w="1904" w:type="dxa"/>
            <w:gridSpan w:val="2"/>
            <w:shd w:val="clear" w:color="auto" w:fill="E5F2FA"/>
            <w:vAlign w:val="center"/>
          </w:tcPr>
          <w:p>
            <w:pPr>
              <w:widowControl/>
              <w:jc w:val="center"/>
              <w:rPr>
                <w:rFonts w:hint="eastAsia" w:ascii="Arial" w:hAnsi="Arial" w:cs="Arial"/>
                <w:color w:val="000000"/>
                <w:kern w:val="0"/>
                <w:sz w:val="18"/>
                <w:szCs w:val="18"/>
              </w:rPr>
            </w:pPr>
            <w:r>
              <w:rPr>
                <w:rFonts w:hint="eastAsia" w:ascii="Arial" w:hAnsi="Arial" w:cs="Arial"/>
                <w:color w:val="000000"/>
                <w:kern w:val="0"/>
                <w:sz w:val="18"/>
                <w:szCs w:val="18"/>
              </w:rPr>
              <w:t>招标（资审）文件获取</w:t>
            </w:r>
          </w:p>
        </w:tc>
        <w:tc>
          <w:tcPr>
            <w:tcW w:w="8324" w:type="dxa"/>
            <w:gridSpan w:val="5"/>
            <w:shd w:val="clear" w:color="auto" w:fill="FFFFFF"/>
            <w:vAlign w:val="center"/>
          </w:tcPr>
          <w:p>
            <w:pPr>
              <w:ind w:firstLine="360" w:firstLineChars="200"/>
              <w:rPr>
                <w:rFonts w:hint="eastAsia" w:ascii="Arial" w:hAnsi="Arial" w:cs="Arial"/>
                <w:color w:val="000000"/>
                <w:sz w:val="18"/>
                <w:szCs w:val="18"/>
              </w:rPr>
            </w:pPr>
            <w:r>
              <w:rPr>
                <w:rFonts w:hint="eastAsia" w:ascii="Arial" w:hAnsi="Arial" w:cs="Arial"/>
                <w:color w:val="000000"/>
                <w:kern w:val="0"/>
                <w:sz w:val="18"/>
                <w:szCs w:val="18"/>
              </w:rPr>
              <w:t>凡有意投标者，请于</w:t>
            </w:r>
            <w:r>
              <w:rPr>
                <w:rFonts w:ascii="Arial" w:hAnsi="Arial" w:cs="Arial"/>
                <w:color w:val="000000"/>
                <w:kern w:val="0"/>
                <w:sz w:val="18"/>
                <w:szCs w:val="18"/>
                <w:u w:val="single"/>
              </w:rPr>
              <w:t xml:space="preserve"> </w:t>
            </w:r>
            <w:r>
              <w:rPr>
                <w:rFonts w:hint="eastAsia" w:ascii="Arial" w:hAnsi="Arial" w:cs="Arial"/>
                <w:color w:val="000000"/>
                <w:kern w:val="0"/>
                <w:sz w:val="18"/>
                <w:szCs w:val="18"/>
                <w:u w:val="single"/>
              </w:rPr>
              <w:t>201</w:t>
            </w:r>
            <w:r>
              <w:rPr>
                <w:rFonts w:hint="eastAsia" w:ascii="Arial" w:hAnsi="Arial" w:cs="Arial"/>
                <w:color w:val="000000"/>
                <w:kern w:val="0"/>
                <w:sz w:val="18"/>
                <w:szCs w:val="18"/>
                <w:u w:val="single"/>
                <w:lang w:val="en-US" w:eastAsia="zh-CN"/>
              </w:rPr>
              <w:t>6</w:t>
            </w:r>
            <w:r>
              <w:rPr>
                <w:rFonts w:hint="eastAsia" w:ascii="Arial" w:hAnsi="Arial" w:cs="Arial"/>
                <w:color w:val="000000"/>
                <w:kern w:val="0"/>
                <w:sz w:val="18"/>
                <w:szCs w:val="18"/>
                <w:u w:val="single"/>
              </w:rPr>
              <w:t>年</w:t>
            </w:r>
            <w:r>
              <w:rPr>
                <w:rFonts w:hint="eastAsia" w:ascii="Arial" w:hAnsi="Arial" w:cs="Arial"/>
                <w:color w:val="000000"/>
                <w:kern w:val="0"/>
                <w:sz w:val="18"/>
                <w:szCs w:val="18"/>
                <w:u w:val="single"/>
                <w:lang w:val="en-US" w:eastAsia="zh-CN"/>
              </w:rPr>
              <w:t xml:space="preserve">  </w:t>
            </w:r>
            <w:r>
              <w:rPr>
                <w:rFonts w:hint="eastAsia" w:ascii="Arial" w:hAnsi="Arial" w:cs="Arial"/>
                <w:color w:val="000000"/>
                <w:kern w:val="0"/>
                <w:sz w:val="18"/>
                <w:szCs w:val="18"/>
                <w:u w:val="single"/>
              </w:rPr>
              <w:t>月</w:t>
            </w:r>
            <w:r>
              <w:rPr>
                <w:rFonts w:hint="eastAsia" w:ascii="Arial" w:hAnsi="Arial" w:cs="Arial"/>
                <w:color w:val="000000"/>
                <w:kern w:val="0"/>
                <w:sz w:val="18"/>
                <w:szCs w:val="18"/>
                <w:u w:val="single"/>
                <w:lang w:val="en-US" w:eastAsia="zh-CN"/>
              </w:rPr>
              <w:t xml:space="preserve">   </w:t>
            </w:r>
            <w:r>
              <w:rPr>
                <w:rFonts w:hint="eastAsia" w:ascii="Arial" w:hAnsi="Arial" w:cs="Arial"/>
                <w:color w:val="000000"/>
                <w:kern w:val="0"/>
                <w:sz w:val="18"/>
                <w:szCs w:val="18"/>
                <w:u w:val="single"/>
              </w:rPr>
              <w:t>日8</w:t>
            </w:r>
            <w:r>
              <w:rPr>
                <w:rFonts w:hint="eastAsia" w:ascii="宋体" w:hAnsi="宋体" w:cs="宋体"/>
                <w:color w:val="000000"/>
                <w:kern w:val="0"/>
                <w:szCs w:val="21"/>
                <w:u w:val="single"/>
              </w:rPr>
              <w:t>时30分</w:t>
            </w:r>
            <w:r>
              <w:rPr>
                <w:rFonts w:ascii="Arial" w:hAnsi="Arial" w:cs="Arial"/>
                <w:color w:val="000000"/>
                <w:kern w:val="0"/>
                <w:sz w:val="18"/>
                <w:szCs w:val="18"/>
                <w:u w:val="single"/>
              </w:rPr>
              <w:t xml:space="preserve">  </w:t>
            </w:r>
            <w:r>
              <w:rPr>
                <w:rFonts w:hint="eastAsia" w:ascii="Arial" w:hAnsi="Arial" w:cs="Arial"/>
                <w:color w:val="000000"/>
                <w:kern w:val="0"/>
                <w:sz w:val="18"/>
                <w:szCs w:val="18"/>
              </w:rPr>
              <w:t>至 201</w:t>
            </w:r>
            <w:r>
              <w:rPr>
                <w:rFonts w:hint="eastAsia" w:ascii="Arial" w:hAnsi="Arial" w:cs="Arial"/>
                <w:color w:val="000000"/>
                <w:kern w:val="0"/>
                <w:sz w:val="18"/>
                <w:szCs w:val="18"/>
                <w:lang w:val="en-US" w:eastAsia="zh-CN"/>
              </w:rPr>
              <w:t>6</w:t>
            </w:r>
            <w:r>
              <w:rPr>
                <w:rFonts w:hint="eastAsia" w:ascii="Arial" w:hAnsi="Arial" w:cs="Arial"/>
                <w:color w:val="000000"/>
                <w:kern w:val="0"/>
                <w:sz w:val="18"/>
                <w:szCs w:val="18"/>
                <w:u w:val="single"/>
              </w:rPr>
              <w:t>年</w:t>
            </w:r>
            <w:r>
              <w:rPr>
                <w:rFonts w:hint="eastAsia" w:ascii="Arial" w:hAnsi="Arial" w:cs="Arial"/>
                <w:color w:val="000000"/>
                <w:kern w:val="0"/>
                <w:sz w:val="18"/>
                <w:szCs w:val="18"/>
                <w:u w:val="single"/>
                <w:lang w:val="en-US" w:eastAsia="zh-CN"/>
              </w:rPr>
              <w:t xml:space="preserve">  </w:t>
            </w:r>
            <w:r>
              <w:rPr>
                <w:rFonts w:hint="eastAsia" w:ascii="Arial" w:hAnsi="Arial" w:cs="Arial"/>
                <w:color w:val="000000"/>
                <w:kern w:val="0"/>
                <w:sz w:val="18"/>
                <w:szCs w:val="18"/>
                <w:u w:val="single"/>
              </w:rPr>
              <w:t>月</w:t>
            </w:r>
            <w:r>
              <w:rPr>
                <w:rFonts w:hint="eastAsia" w:ascii="Arial" w:hAnsi="Arial" w:cs="Arial"/>
                <w:color w:val="000000"/>
                <w:kern w:val="0"/>
                <w:sz w:val="18"/>
                <w:szCs w:val="18"/>
                <w:u w:val="single"/>
                <w:lang w:val="en-US" w:eastAsia="zh-CN"/>
              </w:rPr>
              <w:t xml:space="preserve">  </w:t>
            </w:r>
            <w:r>
              <w:rPr>
                <w:rFonts w:hint="eastAsia" w:ascii="Arial" w:hAnsi="Arial" w:cs="Arial"/>
                <w:color w:val="000000"/>
                <w:kern w:val="0"/>
                <w:sz w:val="18"/>
                <w:szCs w:val="18"/>
                <w:u w:val="single"/>
              </w:rPr>
              <w:t>日1</w:t>
            </w:r>
            <w:r>
              <w:rPr>
                <w:rFonts w:hint="eastAsia" w:ascii="Arial" w:hAnsi="Arial" w:cs="Arial"/>
                <w:color w:val="000000"/>
                <w:kern w:val="0"/>
                <w:sz w:val="18"/>
                <w:szCs w:val="18"/>
                <w:u w:val="single"/>
                <w:lang w:val="en-US" w:eastAsia="zh-CN"/>
              </w:rPr>
              <w:t>8</w:t>
            </w:r>
            <w:r>
              <w:rPr>
                <w:rFonts w:hint="eastAsia" w:ascii="Arial" w:hAnsi="Arial" w:cs="Arial"/>
                <w:color w:val="000000"/>
                <w:kern w:val="0"/>
                <w:sz w:val="18"/>
                <w:szCs w:val="18"/>
                <w:u w:val="single"/>
              </w:rPr>
              <w:t>时</w:t>
            </w:r>
            <w:r>
              <w:rPr>
                <w:rFonts w:hint="eastAsia" w:ascii="Arial" w:hAnsi="Arial" w:cs="Arial"/>
                <w:color w:val="000000"/>
                <w:kern w:val="0"/>
                <w:sz w:val="18"/>
                <w:szCs w:val="18"/>
                <w:u w:val="single"/>
                <w:lang w:val="en-US" w:eastAsia="zh-CN"/>
              </w:rPr>
              <w:t>0</w:t>
            </w:r>
            <w:r>
              <w:rPr>
                <w:rFonts w:hint="eastAsia" w:ascii="Arial" w:hAnsi="Arial" w:cs="Arial"/>
                <w:color w:val="000000"/>
                <w:kern w:val="0"/>
                <w:sz w:val="18"/>
                <w:szCs w:val="18"/>
                <w:u w:val="single"/>
              </w:rPr>
              <w:t>0</w:t>
            </w:r>
            <w:r>
              <w:rPr>
                <w:rFonts w:hint="eastAsia" w:ascii="宋体" w:hAnsi="宋体" w:cs="宋体"/>
                <w:color w:val="000000"/>
                <w:kern w:val="0"/>
                <w:szCs w:val="21"/>
                <w:u w:val="single"/>
              </w:rPr>
              <w:t>分</w:t>
            </w:r>
            <w:r>
              <w:rPr>
                <w:rFonts w:hint="eastAsia" w:ascii="Arial" w:hAnsi="Arial" w:cs="Arial"/>
                <w:color w:val="000000"/>
                <w:kern w:val="0"/>
                <w:sz w:val="18"/>
                <w:szCs w:val="18"/>
              </w:rPr>
              <w:t>，</w:t>
            </w:r>
            <w:r>
              <w:rPr>
                <w:rFonts w:ascii="Arial" w:hAnsi="Arial" w:cs="Arial"/>
                <w:color w:val="000000"/>
                <w:kern w:val="0"/>
                <w:sz w:val="18"/>
                <w:szCs w:val="18"/>
              </w:rPr>
              <w:t xml:space="preserve">  </w:t>
            </w:r>
            <w:r>
              <w:rPr>
                <w:rFonts w:hint="eastAsia" w:ascii="Arial" w:hAnsi="Arial" w:cs="Arial"/>
                <w:color w:val="000000"/>
                <w:kern w:val="0"/>
                <w:sz w:val="18"/>
                <w:szCs w:val="18"/>
              </w:rPr>
              <w:t>从兴化公共资源交易网招投标平台购买、下载招标文件。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18" w:hRule="atLeast"/>
          <w:jc w:val="center"/>
        </w:trPr>
        <w:tc>
          <w:tcPr>
            <w:tcW w:w="10228" w:type="dxa"/>
            <w:gridSpan w:val="7"/>
            <w:shd w:val="clear" w:color="auto" w:fill="E5F2FA"/>
            <w:vAlign w:val="center"/>
          </w:tcPr>
          <w:p>
            <w:pPr>
              <w:widowControl/>
              <w:spacing w:before="100" w:beforeAutospacing="1" w:after="100" w:afterAutospacing="1"/>
              <w:jc w:val="center"/>
              <w:rPr>
                <w:rFonts w:ascii="宋体" w:hAnsi="宋体" w:cs="宋体"/>
                <w:color w:val="000000"/>
                <w:kern w:val="0"/>
                <w:sz w:val="24"/>
              </w:rPr>
            </w:pPr>
            <w:r>
              <w:rPr>
                <w:rFonts w:hint="eastAsia" w:ascii="Arial" w:hAnsi="Arial" w:cs="Arial"/>
                <w:color w:val="000000"/>
                <w:kern w:val="0"/>
                <w:sz w:val="18"/>
                <w:szCs w:val="18"/>
                <w:lang w:val="en-US" w:eastAsia="zh-CN"/>
              </w:rPr>
              <w:t xml:space="preserve"> </w:t>
            </w:r>
            <w:r>
              <w:rPr>
                <w:rFonts w:hint="eastAsia" w:ascii="Arial" w:hAnsi="Arial" w:cs="Arial"/>
                <w:color w:val="000000"/>
                <w:kern w:val="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15" w:hRule="atLeast"/>
          <w:jc w:val="center"/>
        </w:trPr>
        <w:tc>
          <w:tcPr>
            <w:tcW w:w="1128" w:type="dxa"/>
            <w:shd w:val="clear" w:color="auto" w:fill="E5F2FA"/>
            <w:vAlign w:val="center"/>
          </w:tcPr>
          <w:p>
            <w:pPr>
              <w:widowControl/>
              <w:adjustRightInd w:val="0"/>
              <w:snapToGrid w:val="0"/>
              <w:spacing w:line="360" w:lineRule="atLeast"/>
              <w:jc w:val="left"/>
              <w:rPr>
                <w:rFonts w:ascii="宋体" w:hAnsi="宋体" w:cs="宋体"/>
                <w:kern w:val="0"/>
                <w:sz w:val="18"/>
                <w:szCs w:val="18"/>
              </w:rPr>
            </w:pPr>
            <w:r>
              <w:rPr>
                <w:rFonts w:hint="eastAsia" w:ascii="宋体" w:hAnsi="宋体" w:cs="宋体"/>
                <w:kern w:val="0"/>
                <w:sz w:val="18"/>
                <w:szCs w:val="18"/>
              </w:rPr>
              <w:t>招标人</w:t>
            </w:r>
          </w:p>
          <w:p>
            <w:pPr>
              <w:widowControl/>
              <w:adjustRightInd w:val="0"/>
              <w:snapToGrid w:val="0"/>
              <w:spacing w:line="360" w:lineRule="atLeast"/>
              <w:jc w:val="left"/>
              <w:rPr>
                <w:rFonts w:ascii="宋体" w:hAnsi="宋体" w:cs="宋体"/>
                <w:kern w:val="0"/>
                <w:sz w:val="18"/>
                <w:szCs w:val="18"/>
              </w:rPr>
            </w:pPr>
            <w:r>
              <w:rPr>
                <w:rFonts w:hint="eastAsia" w:ascii="宋体" w:hAnsi="宋体" w:cs="宋体"/>
                <w:kern w:val="0"/>
                <w:sz w:val="18"/>
                <w:szCs w:val="18"/>
              </w:rPr>
              <w:t>联系人</w:t>
            </w:r>
          </w:p>
          <w:p>
            <w:pPr>
              <w:widowControl/>
              <w:adjustRightInd w:val="0"/>
              <w:snapToGrid w:val="0"/>
              <w:spacing w:line="360" w:lineRule="atLeast"/>
              <w:jc w:val="left"/>
              <w:rPr>
                <w:rFonts w:ascii="仿宋_GB2312" w:hAnsi="宋体" w:eastAsia="仿宋_GB2312" w:cs="宋体"/>
                <w:kern w:val="0"/>
                <w:sz w:val="18"/>
                <w:szCs w:val="18"/>
              </w:rPr>
            </w:pPr>
            <w:r>
              <w:rPr>
                <w:rFonts w:hint="eastAsia" w:ascii="宋体" w:hAnsi="宋体" w:cs="宋体"/>
                <w:kern w:val="0"/>
                <w:sz w:val="18"/>
                <w:szCs w:val="18"/>
              </w:rPr>
              <w:t>电话</w:t>
            </w:r>
          </w:p>
        </w:tc>
        <w:tc>
          <w:tcPr>
            <w:tcW w:w="3664" w:type="dxa"/>
            <w:gridSpan w:val="2"/>
            <w:shd w:val="clear" w:color="auto" w:fill="E5F2FA"/>
            <w:vAlign w:val="center"/>
          </w:tcPr>
          <w:p>
            <w:pPr>
              <w:widowControl/>
              <w:adjustRightInd w:val="0"/>
              <w:snapToGrid w:val="0"/>
              <w:spacing w:line="360" w:lineRule="atLeas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兴化市自来水总公司</w:t>
            </w:r>
          </w:p>
          <w:p>
            <w:pPr>
              <w:widowControl/>
              <w:adjustRightInd w:val="0"/>
              <w:snapToGrid w:val="0"/>
              <w:spacing w:line="360" w:lineRule="atLeas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笪先生</w:t>
            </w:r>
          </w:p>
          <w:p>
            <w:pPr>
              <w:widowControl/>
              <w:adjustRightInd w:val="0"/>
              <w:snapToGrid w:val="0"/>
              <w:spacing w:line="360" w:lineRule="atLeas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18061066248</w:t>
            </w:r>
          </w:p>
        </w:tc>
        <w:tc>
          <w:tcPr>
            <w:tcW w:w="1380" w:type="dxa"/>
            <w:gridSpan w:val="2"/>
            <w:shd w:val="clear" w:color="auto" w:fill="E5F2FA"/>
            <w:vAlign w:val="center"/>
          </w:tcPr>
          <w:p>
            <w:pPr>
              <w:widowControl/>
              <w:adjustRightInd w:val="0"/>
              <w:snapToGrid w:val="0"/>
              <w:spacing w:line="360" w:lineRule="atLeast"/>
              <w:jc w:val="left"/>
              <w:rPr>
                <w:rFonts w:ascii="宋体" w:hAnsi="宋体" w:cs="宋体"/>
                <w:kern w:val="0"/>
                <w:sz w:val="18"/>
                <w:szCs w:val="18"/>
              </w:rPr>
            </w:pPr>
            <w:r>
              <w:rPr>
                <w:rFonts w:hint="eastAsia" w:ascii="宋体" w:hAnsi="宋体" w:cs="宋体"/>
                <w:kern w:val="0"/>
                <w:sz w:val="18"/>
                <w:szCs w:val="18"/>
              </w:rPr>
              <w:t>招标代理机构</w:t>
            </w:r>
          </w:p>
          <w:p>
            <w:pPr>
              <w:widowControl/>
              <w:adjustRightInd w:val="0"/>
              <w:snapToGrid w:val="0"/>
              <w:spacing w:line="360" w:lineRule="atLeast"/>
              <w:jc w:val="left"/>
              <w:rPr>
                <w:rFonts w:ascii="宋体" w:hAnsi="宋体" w:cs="宋体"/>
                <w:kern w:val="0"/>
                <w:sz w:val="18"/>
                <w:szCs w:val="18"/>
              </w:rPr>
            </w:pPr>
            <w:r>
              <w:rPr>
                <w:rFonts w:hint="eastAsia" w:ascii="宋体" w:hAnsi="宋体" w:cs="宋体"/>
                <w:kern w:val="0"/>
                <w:sz w:val="18"/>
                <w:szCs w:val="18"/>
              </w:rPr>
              <w:t>联系人</w:t>
            </w:r>
          </w:p>
          <w:p>
            <w:pPr>
              <w:widowControl/>
              <w:adjustRightInd w:val="0"/>
              <w:snapToGrid w:val="0"/>
              <w:spacing w:line="360" w:lineRule="atLeast"/>
              <w:jc w:val="left"/>
              <w:rPr>
                <w:rFonts w:ascii="仿宋_GB2312" w:hAnsi="宋体" w:eastAsia="仿宋_GB2312" w:cs="宋体"/>
                <w:kern w:val="0"/>
                <w:sz w:val="18"/>
                <w:szCs w:val="18"/>
              </w:rPr>
            </w:pPr>
            <w:r>
              <w:rPr>
                <w:rFonts w:hint="eastAsia" w:ascii="宋体" w:hAnsi="宋体" w:cs="宋体"/>
                <w:kern w:val="0"/>
                <w:sz w:val="18"/>
                <w:szCs w:val="18"/>
              </w:rPr>
              <w:t>电话</w:t>
            </w:r>
          </w:p>
        </w:tc>
        <w:tc>
          <w:tcPr>
            <w:tcW w:w="4056" w:type="dxa"/>
            <w:gridSpan w:val="2"/>
            <w:shd w:val="clear" w:color="auto" w:fill="E5F2FA"/>
            <w:vAlign w:val="center"/>
          </w:tcPr>
          <w:p>
            <w:pPr>
              <w:widowControl/>
              <w:adjustRightInd w:val="0"/>
              <w:snapToGrid w:val="0"/>
              <w:spacing w:line="3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泰州市振兴工程咨询管理有限公司</w:t>
            </w:r>
          </w:p>
          <w:p>
            <w:pPr>
              <w:widowControl/>
              <w:adjustRightInd w:val="0"/>
              <w:snapToGrid w:val="0"/>
              <w:spacing w:line="360" w:lineRule="atLeas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程</w:t>
            </w:r>
            <w:r>
              <w:rPr>
                <w:rFonts w:hint="eastAsia" w:ascii="仿宋_GB2312" w:hAnsi="宋体" w:eastAsia="仿宋_GB2312" w:cs="宋体"/>
                <w:kern w:val="0"/>
                <w:sz w:val="18"/>
                <w:szCs w:val="18"/>
              </w:rPr>
              <w:t>先生</w:t>
            </w:r>
          </w:p>
          <w:p>
            <w:pPr>
              <w:widowControl/>
              <w:adjustRightInd w:val="0"/>
              <w:snapToGrid w:val="0"/>
              <w:spacing w:line="36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0523-8332</w:t>
            </w:r>
            <w:r>
              <w:rPr>
                <w:rFonts w:hint="eastAsia" w:ascii="仿宋_GB2312" w:hAnsi="宋体" w:eastAsia="仿宋_GB2312" w:cs="宋体"/>
                <w:kern w:val="0"/>
                <w:sz w:val="18"/>
                <w:szCs w:val="18"/>
                <w:lang w:val="en-US" w:eastAsia="zh-CN"/>
              </w:rPr>
              <w:t>2052</w:t>
            </w:r>
            <w:r>
              <w:rPr>
                <w:rFonts w:hint="eastAsia" w:ascii="仿宋_GB2312" w:hAnsi="宋体" w:eastAsia="仿宋_GB2312" w:cs="宋体"/>
                <w:kern w:val="0"/>
                <w:sz w:val="18"/>
                <w:szCs w:val="18"/>
              </w:rPr>
              <w:t xml:space="preserve">         201</w:t>
            </w:r>
            <w:r>
              <w:rPr>
                <w:rFonts w:hint="eastAsia" w:ascii="仿宋_GB2312" w:hAnsi="宋体" w:eastAsia="仿宋_GB2312" w:cs="宋体"/>
                <w:kern w:val="0"/>
                <w:sz w:val="18"/>
                <w:szCs w:val="18"/>
                <w:lang w:val="en-US" w:eastAsia="zh-CN"/>
              </w:rPr>
              <w:t>6</w:t>
            </w:r>
            <w:r>
              <w:rPr>
                <w:rFonts w:hint="eastAsia" w:ascii="仿宋_GB2312" w:hAnsi="宋体" w:eastAsia="仿宋_GB2312" w:cs="宋体"/>
                <w:kern w:val="0"/>
                <w:sz w:val="18"/>
                <w:szCs w:val="18"/>
              </w:rPr>
              <w:t xml:space="preserve">年  </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 xml:space="preserve">月 </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日</w:t>
            </w:r>
          </w:p>
        </w:tc>
      </w:tr>
    </w:tbl>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Cambria">
    <w:altName w:val="RomanS"/>
    <w:panose1 w:val="02040503050406030204"/>
    <w:charset w:val="00"/>
    <w:family w:val="modern"/>
    <w:pitch w:val="default"/>
    <w:sig w:usb0="00000000" w:usb1="00000000" w:usb2="00000000" w:usb3="00000000" w:csb0="2000009F" w:csb1="00000000"/>
  </w:font>
  <w:font w:name="Calibri">
    <w:altName w:val="微软雅黑"/>
    <w:panose1 w:val="020F0502020204030204"/>
    <w:charset w:val="00"/>
    <w:family w:val="decorative"/>
    <w:pitch w:val="default"/>
    <w:sig w:usb0="00000000" w:usb1="00000000"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RomanS"/>
    <w:panose1 w:val="02040503050406030204"/>
    <w:charset w:val="00"/>
    <w:family w:val="swiss"/>
    <w:pitch w:val="default"/>
    <w:sig w:usb0="00000000" w:usb1="00000000" w:usb2="00000000" w:usb3="00000000" w:csb0="2000009F" w:csb1="00000000"/>
  </w:font>
  <w:font w:name="Calibri">
    <w:altName w:val="微软雅黑"/>
    <w:panose1 w:val="020F0502020204030204"/>
    <w:charset w:val="00"/>
    <w:family w:val="roman"/>
    <w:pitch w:val="default"/>
    <w:sig w:usb0="00000000" w:usb1="00000000"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RomanS"/>
    <w:panose1 w:val="02040503050406030204"/>
    <w:charset w:val="00"/>
    <w:family w:val="decorative"/>
    <w:pitch w:val="default"/>
    <w:sig w:usb0="00000000" w:usb1="00000000" w:usb2="00000000" w:usb3="00000000" w:csb0="2000009F" w:csb1="00000000"/>
  </w:font>
  <w:font w:name="Calibri">
    <w:altName w:val="微软雅黑"/>
    <w:panose1 w:val="020F0502020204030204"/>
    <w:charset w:val="00"/>
    <w:family w:val="modern"/>
    <w:pitch w:val="default"/>
    <w:sig w:usb0="00000000" w:usb1="00000000"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roman"/>
    <w:pitch w:val="default"/>
    <w:sig w:usb0="80000287" w:usb1="2A0F3C52" w:usb2="00000016" w:usb3="00000000" w:csb0="0004001F" w:csb1="00000000"/>
  </w:font>
  <w:font w:name="Verdana">
    <w:panose1 w:val="020B0604030504040204"/>
    <w:charset w:val="00"/>
    <w:family w:val="modern"/>
    <w:pitch w:val="default"/>
    <w:sig w:usb0="00000287"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CC"/>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RomanS">
    <w:panose1 w:val="02000400000000000000"/>
    <w:charset w:val="00"/>
    <w:family w:val="swiss"/>
    <w:pitch w:val="default"/>
    <w:sig w:usb0="00000207" w:usb1="00000000" w:usb2="00000000" w:usb3="00000000" w:csb0="000001FF" w:csb1="00000000"/>
  </w:font>
  <w:font w:name="Arial">
    <w:panose1 w:val="020B0604020202020204"/>
    <w:charset w:val="CC"/>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RomanS">
    <w:panose1 w:val="02000400000000000000"/>
    <w:charset w:val="00"/>
    <w:family w:val="decorative"/>
    <w:pitch w:val="default"/>
    <w:sig w:usb0="00000207" w:usb1="00000000" w:usb2="00000000" w:usb3="00000000" w:csb0="000001FF" w:csb1="00000000"/>
  </w:font>
  <w:font w:name="Arial">
    <w:panose1 w:val="020B0604020202020204"/>
    <w:charset w:val="CC"/>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RomanS">
    <w:panose1 w:val="02000400000000000000"/>
    <w:charset w:val="00"/>
    <w:family w:val="roman"/>
    <w:pitch w:val="default"/>
    <w:sig w:usb0="00000207" w:usb1="00000000" w:usb2="00000000" w:usb3="00000000" w:csb0="000001FF" w:csb1="00000000"/>
  </w:font>
  <w:font w:name="Arial">
    <w:panose1 w:val="020B0604020202020204"/>
    <w:charset w:val="CC"/>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RomanS">
    <w:panose1 w:val="02000400000000000000"/>
    <w:charset w:val="00"/>
    <w:family w:val="modern"/>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10397"/>
    <w:rsid w:val="000157E3"/>
    <w:rsid w:val="00092ABE"/>
    <w:rsid w:val="000E3939"/>
    <w:rsid w:val="00110397"/>
    <w:rsid w:val="0020377B"/>
    <w:rsid w:val="00225EBD"/>
    <w:rsid w:val="00226643"/>
    <w:rsid w:val="00241322"/>
    <w:rsid w:val="00277ABC"/>
    <w:rsid w:val="002E0434"/>
    <w:rsid w:val="00314B7E"/>
    <w:rsid w:val="00352E80"/>
    <w:rsid w:val="00364468"/>
    <w:rsid w:val="004053D1"/>
    <w:rsid w:val="00432FFC"/>
    <w:rsid w:val="004A0CE6"/>
    <w:rsid w:val="0050612B"/>
    <w:rsid w:val="00522E4B"/>
    <w:rsid w:val="005847B3"/>
    <w:rsid w:val="005C1473"/>
    <w:rsid w:val="00635255"/>
    <w:rsid w:val="00690886"/>
    <w:rsid w:val="006B6BE9"/>
    <w:rsid w:val="007141F0"/>
    <w:rsid w:val="007B496D"/>
    <w:rsid w:val="007F0A2A"/>
    <w:rsid w:val="008547A3"/>
    <w:rsid w:val="008618D7"/>
    <w:rsid w:val="00935F4A"/>
    <w:rsid w:val="00957F8D"/>
    <w:rsid w:val="009F20DD"/>
    <w:rsid w:val="00A048C5"/>
    <w:rsid w:val="00A5243A"/>
    <w:rsid w:val="00AA627A"/>
    <w:rsid w:val="00AD6B0A"/>
    <w:rsid w:val="00B5683E"/>
    <w:rsid w:val="00BC01B8"/>
    <w:rsid w:val="00BE705B"/>
    <w:rsid w:val="00BF37D7"/>
    <w:rsid w:val="00C667D9"/>
    <w:rsid w:val="00CE5826"/>
    <w:rsid w:val="00D90342"/>
    <w:rsid w:val="00E46900"/>
    <w:rsid w:val="00F32C0C"/>
    <w:rsid w:val="00FC36E3"/>
    <w:rsid w:val="00FF44A9"/>
    <w:rsid w:val="02531D12"/>
    <w:rsid w:val="058A4BA6"/>
    <w:rsid w:val="05D64A9B"/>
    <w:rsid w:val="085140B5"/>
    <w:rsid w:val="0972418C"/>
    <w:rsid w:val="0B8528F2"/>
    <w:rsid w:val="0DC444A6"/>
    <w:rsid w:val="10EA4A0E"/>
    <w:rsid w:val="13FE3DE9"/>
    <w:rsid w:val="14775224"/>
    <w:rsid w:val="1A0E61A7"/>
    <w:rsid w:val="23D94523"/>
    <w:rsid w:val="24B87DA8"/>
    <w:rsid w:val="293B1F16"/>
    <w:rsid w:val="2DB56131"/>
    <w:rsid w:val="2F1808D1"/>
    <w:rsid w:val="2FEE3082"/>
    <w:rsid w:val="33242675"/>
    <w:rsid w:val="3A201F61"/>
    <w:rsid w:val="3EE811C2"/>
    <w:rsid w:val="415016F7"/>
    <w:rsid w:val="415A29CC"/>
    <w:rsid w:val="42C8299B"/>
    <w:rsid w:val="4736105C"/>
    <w:rsid w:val="4795557D"/>
    <w:rsid w:val="4D075EBE"/>
    <w:rsid w:val="558673C8"/>
    <w:rsid w:val="58951CC8"/>
    <w:rsid w:val="5FA12D28"/>
    <w:rsid w:val="614317FE"/>
    <w:rsid w:val="62F25CC1"/>
    <w:rsid w:val="63DB11D2"/>
    <w:rsid w:val="67562A66"/>
    <w:rsid w:val="67DF5A4E"/>
    <w:rsid w:val="74B0058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customStyle="1" w:styleId="6">
    <w:name w:val=" Char"/>
    <w:basedOn w:val="1"/>
    <w:link w:val="5"/>
    <w:qFormat/>
    <w:uiPriority w:val="0"/>
    <w:pPr>
      <w:widowControl/>
      <w:spacing w:after="160" w:afterLines="0" w:line="240" w:lineRule="exact"/>
      <w:jc w:val="left"/>
    </w:pPr>
  </w:style>
  <w:style w:type="character" w:styleId="7">
    <w:name w:val="page number"/>
    <w:basedOn w:val="5"/>
    <w:unhideWhenUsed/>
    <w:qFormat/>
    <w:uiPriority w:val="0"/>
  </w:style>
  <w:style w:type="character" w:styleId="8">
    <w:name w:val="FollowedHyperlink"/>
    <w:basedOn w:val="5"/>
    <w:unhideWhenUsed/>
    <w:qFormat/>
    <w:uiPriority w:val="0"/>
    <w:rPr>
      <w:color w:val="800080"/>
      <w:u w:val="none"/>
    </w:rPr>
  </w:style>
  <w:style w:type="character" w:styleId="9">
    <w:name w:val="Hyperlink"/>
    <w:basedOn w:val="5"/>
    <w:unhideWhenUsed/>
    <w:qFormat/>
    <w:uiPriority w:val="0"/>
    <w:rPr>
      <w:color w:val="0000FF"/>
      <w:u w:val="none"/>
    </w:rPr>
  </w:style>
  <w:style w:type="paragraph" w:customStyle="1" w:styleId="11">
    <w:name w:val="列出段落"/>
    <w:basedOn w:val="1"/>
    <w:qFormat/>
    <w:uiPriority w:val="34"/>
    <w:pPr>
      <w:ind w:firstLine="420" w:firstLineChars="200"/>
    </w:p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 w:type="character" w:customStyle="1" w:styleId="13">
    <w:name w:val="页眉 Char"/>
    <w:basedOn w:val="5"/>
    <w:link w:val="4"/>
    <w:semiHidden/>
    <w:qFormat/>
    <w:uiPriority w:val="99"/>
    <w:rPr>
      <w:sz w:val="18"/>
      <w:szCs w:val="18"/>
    </w:rPr>
  </w:style>
  <w:style w:type="character" w:customStyle="1" w:styleId="14">
    <w:name w:val="页脚 Char"/>
    <w:basedOn w:val="5"/>
    <w:link w:val="3"/>
    <w:semiHidden/>
    <w:qFormat/>
    <w:uiPriority w:val="99"/>
    <w:rPr>
      <w:sz w:val="18"/>
      <w:szCs w:val="18"/>
    </w:rPr>
  </w:style>
  <w:style w:type="character" w:customStyle="1" w:styleId="15">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177</Words>
  <Characters>1012</Characters>
  <Lines>8</Lines>
  <Paragraphs>2</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2015-03-05T03:18:00Z</dcterms:created>
  <dc:creator>微软用户</dc:creator>
  <cp:lastModifiedBy>Administrator</cp:lastModifiedBy>
  <cp:lastPrinted>2016-05-25T09:59:23Z</cp:lastPrinted>
  <dcterms:modified xsi:type="dcterms:W3CDTF">2016-05-25T10:00:59Z</dcterms:modified>
  <dc:title>复核：      初核：      拟稿：        年  月  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