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widowControl/>
        <w:jc w:val="center"/>
        <w:rPr>
          <w:rFonts w:hint="eastAsia" w:ascii="楷体_GB2312" w:hAnsi="宋体" w:eastAsia="楷体_GB2312" w:cs="宋体"/>
          <w:b/>
          <w:kern w:val="0"/>
          <w:sz w:val="48"/>
          <w:szCs w:val="48"/>
        </w:rPr>
      </w:pPr>
      <w:r>
        <w:rPr>
          <w:rFonts w:hint="eastAsia" w:ascii="楷体_GB2312" w:hAnsi="宋体" w:eastAsia="楷体_GB2312" w:cs="宋体"/>
          <w:b/>
          <w:kern w:val="0"/>
          <w:sz w:val="48"/>
          <w:szCs w:val="48"/>
        </w:rPr>
        <w:t>投  标  报  名  表</w:t>
      </w:r>
    </w:p>
    <w:p>
      <w:pPr>
        <w:jc w:val="center"/>
        <w:rPr>
          <w:rFonts w:hint="eastAsia" w:ascii="楷体_GB2312" w:hAnsi="宋体" w:eastAsia="楷体_GB2312" w:cs="Arial"/>
          <w:b/>
          <w:kern w:val="0"/>
          <w:sz w:val="28"/>
          <w:szCs w:val="28"/>
        </w:rPr>
      </w:pPr>
      <w:r>
        <w:rPr>
          <w:rFonts w:hint="eastAsia" w:ascii="楷体_GB2312" w:hAnsi="新宋体" w:eastAsia="楷体_GB2312" w:cs="Arial"/>
          <w:kern w:val="0"/>
          <w:sz w:val="28"/>
          <w:szCs w:val="28"/>
        </w:rPr>
        <w:t xml:space="preserve">                                </w:t>
      </w:r>
      <w:r>
        <w:rPr>
          <w:rFonts w:hint="eastAsia" w:ascii="楷体_GB2312" w:hAnsi="宋体" w:eastAsia="楷体_GB2312" w:cs="Arial"/>
          <w:kern w:val="0"/>
          <w:sz w:val="28"/>
          <w:szCs w:val="28"/>
        </w:rPr>
        <w:t>时间：   年    月   日</w:t>
      </w:r>
    </w:p>
    <w:tbl>
      <w:tblPr>
        <w:tblStyle w:val="3"/>
        <w:tblW w:w="88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631"/>
        <w:gridCol w:w="2230"/>
        <w:gridCol w:w="18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投标单位名称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组织代码证编号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税务登记证编号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营业执照编号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8893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  <w:lang w:eastAsia="zh-CN"/>
              </w:rPr>
              <w:t>联系人邮箱：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 xml:space="preserve">                                投标单位：（盖章）</w:t>
            </w:r>
          </w:p>
        </w:tc>
      </w:tr>
    </w:tbl>
    <w:p>
      <w:pPr>
        <w:jc w:val="righ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乌海市海南区</w:t>
      </w:r>
      <w:r>
        <w:rPr>
          <w:rFonts w:hint="eastAsia" w:ascii="楷体_GB2312" w:hAnsi="宋体" w:eastAsia="楷体_GB2312"/>
          <w:sz w:val="28"/>
          <w:szCs w:val="28"/>
        </w:rPr>
        <w:t>公共资源交易中心制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4759A"/>
    <w:rsid w:val="10B8096C"/>
    <w:rsid w:val="7BD475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2016-05-12T01:56:00Z</dcterms:created>
  <dc:creator>cgzx002</dc:creator>
  <cp:lastModifiedBy>cgzx002</cp:lastModifiedBy>
  <dcterms:modified xsi:type="dcterms:W3CDTF">2016-06-01T01:37:24Z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