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C46" w:rsidRPr="00E46353" w:rsidRDefault="00773C46" w:rsidP="003C65B2">
      <w:pPr>
        <w:spacing w:afterLines="50"/>
        <w:ind w:firstLineChars="200" w:firstLine="562"/>
        <w:jc w:val="center"/>
        <w:rPr>
          <w:rFonts w:ascii="Arial" w:hAnsi="Arial" w:cs="Arial"/>
          <w:b/>
          <w:sz w:val="28"/>
        </w:rPr>
      </w:pPr>
      <w:r>
        <w:rPr>
          <w:rFonts w:ascii="Arial" w:hAnsi="Arial" w:cs="Arial" w:hint="eastAsia"/>
          <w:b/>
          <w:sz w:val="28"/>
        </w:rPr>
        <w:t>(</w:t>
      </w:r>
      <w:r>
        <w:rPr>
          <w:rFonts w:ascii="Arial" w:hAnsi="Arial" w:cs="Arial" w:hint="eastAsia"/>
          <w:b/>
          <w:sz w:val="28"/>
        </w:rPr>
        <w:t>招标一部</w:t>
      </w:r>
      <w:r>
        <w:rPr>
          <w:rFonts w:ascii="Arial" w:hAnsi="Arial" w:cs="Arial" w:hint="eastAsia"/>
          <w:b/>
          <w:sz w:val="28"/>
        </w:rPr>
        <w:t>)</w:t>
      </w:r>
      <w:r w:rsidRPr="00E46353">
        <w:rPr>
          <w:rFonts w:ascii="Arial" w:hAnsi="Arial" w:cs="Arial" w:hint="eastAsia"/>
          <w:b/>
          <w:sz w:val="28"/>
        </w:rPr>
        <w:t>广东大唐国际潮州发电有限责任公司</w:t>
      </w:r>
      <w:r w:rsidRPr="00E46353">
        <w:rPr>
          <w:rFonts w:ascii="Arial" w:hAnsi="Arial" w:cs="Arial"/>
          <w:b/>
          <w:sz w:val="28"/>
        </w:rPr>
        <w:t>#</w:t>
      </w:r>
      <w:r w:rsidRPr="00E46353">
        <w:rPr>
          <w:rFonts w:ascii="Arial" w:hAnsi="Arial" w:cs="Arial" w:hint="eastAsia"/>
          <w:b/>
          <w:sz w:val="28"/>
        </w:rPr>
        <w:t>2</w:t>
      </w:r>
      <w:r w:rsidRPr="00E46353">
        <w:rPr>
          <w:rFonts w:ascii="Arial" w:hAnsi="Arial" w:cs="Arial"/>
          <w:b/>
          <w:sz w:val="28"/>
        </w:rPr>
        <w:t>机组给水泵汽轮机</w:t>
      </w:r>
      <w:r w:rsidRPr="00E46353">
        <w:rPr>
          <w:rFonts w:ascii="Arial" w:hAnsi="Arial" w:cs="Arial" w:hint="eastAsia"/>
          <w:b/>
          <w:sz w:val="28"/>
        </w:rPr>
        <w:t>换型</w:t>
      </w:r>
      <w:r w:rsidRPr="00E46353">
        <w:rPr>
          <w:rFonts w:ascii="Arial" w:hAnsi="Arial" w:cs="Arial"/>
          <w:b/>
          <w:sz w:val="28"/>
        </w:rPr>
        <w:t>改造</w:t>
      </w:r>
      <w:r w:rsidRPr="00E46353">
        <w:rPr>
          <w:rFonts w:ascii="Arial" w:hAnsi="Arial" w:cs="Arial" w:hint="eastAsia"/>
          <w:b/>
          <w:sz w:val="28"/>
        </w:rPr>
        <w:t>设备采购招标公告</w:t>
      </w:r>
    </w:p>
    <w:p w:rsidR="00773C46" w:rsidRPr="008B6C6C" w:rsidRDefault="00773C46" w:rsidP="00773C46">
      <w:pPr>
        <w:pStyle w:val="a0"/>
        <w:ind w:firstLine="560"/>
      </w:pPr>
    </w:p>
    <w:p w:rsidR="00773C46" w:rsidRPr="003C0302" w:rsidRDefault="00773C46" w:rsidP="00773C46">
      <w:pPr>
        <w:spacing w:afterLines="50"/>
        <w:ind w:firstLineChars="200" w:firstLine="482"/>
        <w:rPr>
          <w:rFonts w:ascii="Arial" w:hAnsi="Arial" w:cs="Arial"/>
          <w:sz w:val="24"/>
        </w:rPr>
      </w:pPr>
      <w:r w:rsidRPr="003C0302">
        <w:rPr>
          <w:rFonts w:ascii="Arial" w:hAnsi="宋体" w:cs="Arial"/>
          <w:b/>
          <w:sz w:val="24"/>
        </w:rPr>
        <w:t>项目名称：</w:t>
      </w:r>
      <w:r w:rsidRPr="003C0302">
        <w:rPr>
          <w:rFonts w:ascii="Arial" w:hAnsi="Arial" w:cs="Arial" w:hint="eastAsia"/>
          <w:sz w:val="24"/>
        </w:rPr>
        <w:t>广东大唐国际潮州发电有限责任公司</w:t>
      </w:r>
      <w:r w:rsidRPr="003C0302">
        <w:rPr>
          <w:rFonts w:ascii="Arial" w:hAnsi="Arial" w:cs="Arial"/>
          <w:sz w:val="24"/>
        </w:rPr>
        <w:t>#</w:t>
      </w:r>
      <w:r w:rsidRPr="003C0302">
        <w:rPr>
          <w:rFonts w:ascii="Arial" w:hAnsi="Arial" w:cs="Arial" w:hint="eastAsia"/>
          <w:sz w:val="24"/>
        </w:rPr>
        <w:t>2</w:t>
      </w:r>
      <w:r w:rsidRPr="003C0302">
        <w:rPr>
          <w:rFonts w:ascii="Arial" w:hAnsi="Arial" w:cs="Arial"/>
          <w:sz w:val="24"/>
        </w:rPr>
        <w:t>机组给水泵汽轮机</w:t>
      </w:r>
      <w:r w:rsidRPr="003C0302">
        <w:rPr>
          <w:rFonts w:ascii="Arial" w:hAnsi="Arial" w:cs="Arial" w:hint="eastAsia"/>
          <w:sz w:val="24"/>
        </w:rPr>
        <w:t>换型</w:t>
      </w:r>
      <w:r w:rsidRPr="003C0302">
        <w:rPr>
          <w:rFonts w:ascii="Arial" w:hAnsi="Arial" w:cs="Arial"/>
          <w:sz w:val="24"/>
        </w:rPr>
        <w:t>改造</w:t>
      </w:r>
      <w:r w:rsidRPr="003C0302">
        <w:rPr>
          <w:rFonts w:ascii="Arial" w:hAnsi="Arial" w:cs="Arial" w:hint="eastAsia"/>
          <w:sz w:val="24"/>
        </w:rPr>
        <w:t>设备采购招标公告</w:t>
      </w:r>
    </w:p>
    <w:p w:rsidR="00773C46" w:rsidRPr="003C0302" w:rsidRDefault="00773C46" w:rsidP="00773C46">
      <w:pPr>
        <w:spacing w:afterLines="50"/>
        <w:ind w:firstLineChars="200" w:firstLine="482"/>
        <w:rPr>
          <w:rFonts w:ascii="Arial" w:hAnsi="宋体" w:cs="Arial"/>
          <w:b/>
          <w:sz w:val="24"/>
        </w:rPr>
      </w:pPr>
      <w:r w:rsidRPr="003C0302">
        <w:rPr>
          <w:rFonts w:ascii="Arial" w:hAnsi="宋体" w:cs="Arial"/>
          <w:b/>
          <w:sz w:val="24"/>
        </w:rPr>
        <w:t>招标编号：</w:t>
      </w:r>
      <w:r w:rsidRPr="00E46353">
        <w:rPr>
          <w:rFonts w:ascii="Arial" w:hAnsi="宋体" w:cs="Arial"/>
          <w:b/>
          <w:bCs/>
          <w:sz w:val="24"/>
        </w:rPr>
        <w:t>CWEME-DT</w:t>
      </w:r>
      <w:r w:rsidRPr="00E46353">
        <w:rPr>
          <w:rFonts w:ascii="Arial" w:hAnsi="宋体" w:cs="Arial" w:hint="eastAsia"/>
          <w:b/>
          <w:bCs/>
          <w:sz w:val="24"/>
        </w:rPr>
        <w:t>CZ</w:t>
      </w:r>
      <w:r w:rsidRPr="00E46353">
        <w:rPr>
          <w:rFonts w:ascii="Arial" w:hAnsi="宋体" w:cs="Arial"/>
          <w:b/>
          <w:bCs/>
          <w:sz w:val="24"/>
        </w:rPr>
        <w:t>201606-WZ01</w:t>
      </w:r>
    </w:p>
    <w:p w:rsidR="00773C46" w:rsidRPr="003C0302" w:rsidRDefault="00773C46" w:rsidP="00773C46">
      <w:pPr>
        <w:spacing w:afterLines="50"/>
        <w:ind w:firstLineChars="200" w:firstLine="482"/>
        <w:rPr>
          <w:rFonts w:ascii="Arial" w:hAnsi="宋体" w:cs="Arial"/>
          <w:b/>
          <w:sz w:val="24"/>
        </w:rPr>
      </w:pPr>
      <w:r w:rsidRPr="003C0302">
        <w:rPr>
          <w:rFonts w:ascii="Arial" w:hAnsi="宋体" w:cs="Arial"/>
          <w:b/>
          <w:sz w:val="24"/>
        </w:rPr>
        <w:t>招</w:t>
      </w:r>
      <w:r w:rsidRPr="003C0302">
        <w:rPr>
          <w:rFonts w:ascii="Arial" w:hAnsi="宋体" w:cs="Arial"/>
          <w:b/>
          <w:sz w:val="24"/>
        </w:rPr>
        <w:t xml:space="preserve"> </w:t>
      </w:r>
      <w:r w:rsidRPr="003C0302">
        <w:rPr>
          <w:rFonts w:ascii="Arial" w:hAnsi="宋体" w:cs="Arial"/>
          <w:b/>
          <w:sz w:val="24"/>
        </w:rPr>
        <w:t>标</w:t>
      </w:r>
      <w:r w:rsidRPr="003C0302">
        <w:rPr>
          <w:rFonts w:ascii="Arial" w:hAnsi="宋体" w:cs="Arial"/>
          <w:b/>
          <w:sz w:val="24"/>
        </w:rPr>
        <w:t xml:space="preserve"> </w:t>
      </w:r>
      <w:r w:rsidRPr="003C0302">
        <w:rPr>
          <w:rFonts w:ascii="Arial" w:hAnsi="宋体" w:cs="Arial"/>
          <w:b/>
          <w:sz w:val="24"/>
        </w:rPr>
        <w:t>人：</w:t>
      </w:r>
      <w:r w:rsidRPr="003C0302">
        <w:rPr>
          <w:rFonts w:ascii="Arial" w:hAnsi="宋体" w:cs="Arial" w:hint="eastAsia"/>
          <w:sz w:val="24"/>
        </w:rPr>
        <w:t>广东大唐国际潮州发电有限责任公司</w:t>
      </w:r>
    </w:p>
    <w:p w:rsidR="00773C46" w:rsidRPr="003C0302" w:rsidRDefault="00773C46" w:rsidP="00773C46">
      <w:pPr>
        <w:spacing w:afterLines="50"/>
        <w:ind w:firstLineChars="200" w:firstLine="482"/>
        <w:rPr>
          <w:rFonts w:ascii="Arial" w:hAnsi="Arial" w:cs="Arial"/>
          <w:sz w:val="24"/>
        </w:rPr>
      </w:pPr>
      <w:r w:rsidRPr="003C0302">
        <w:rPr>
          <w:rFonts w:ascii="Arial" w:hAnsi="Arial" w:cs="Arial"/>
          <w:b/>
          <w:sz w:val="24"/>
        </w:rPr>
        <w:t>招标代理机构：</w:t>
      </w:r>
      <w:r w:rsidRPr="003C0302">
        <w:rPr>
          <w:rFonts w:ascii="Arial" w:hAnsi="Arial" w:cs="Arial"/>
          <w:sz w:val="24"/>
        </w:rPr>
        <w:t>北京国电工程招标有限公司</w:t>
      </w:r>
    </w:p>
    <w:p w:rsidR="00773C46" w:rsidRPr="003C0302" w:rsidRDefault="00773C46" w:rsidP="00773C46">
      <w:pPr>
        <w:spacing w:afterLines="50"/>
        <w:ind w:firstLineChars="200" w:firstLine="482"/>
        <w:rPr>
          <w:rFonts w:ascii="Arial" w:hAnsi="Arial" w:cs="Arial"/>
          <w:b/>
          <w:sz w:val="24"/>
        </w:rPr>
      </w:pPr>
      <w:r w:rsidRPr="003C0302">
        <w:rPr>
          <w:rFonts w:ascii="Arial" w:hAnsi="Arial" w:cs="Arial"/>
          <w:b/>
          <w:sz w:val="24"/>
        </w:rPr>
        <w:t>招标方式：</w:t>
      </w:r>
      <w:r w:rsidRPr="003C0302">
        <w:rPr>
          <w:rFonts w:ascii="Arial" w:hAnsi="Arial" w:cs="Arial"/>
          <w:sz w:val="24"/>
        </w:rPr>
        <w:t>国内公开招标</w:t>
      </w:r>
    </w:p>
    <w:p w:rsidR="00773C46" w:rsidRPr="003C0302" w:rsidRDefault="00773C46" w:rsidP="00773C46">
      <w:pPr>
        <w:spacing w:afterLines="50"/>
        <w:ind w:firstLineChars="200" w:firstLine="482"/>
        <w:rPr>
          <w:rFonts w:ascii="Arial" w:hAnsi="Arial" w:cs="Arial" w:hint="eastAsia"/>
          <w:b/>
          <w:sz w:val="24"/>
        </w:rPr>
      </w:pPr>
      <w:r w:rsidRPr="003C0302">
        <w:rPr>
          <w:rFonts w:ascii="Arial" w:hAnsi="Arial" w:cs="Arial" w:hint="eastAsia"/>
          <w:b/>
          <w:sz w:val="24"/>
        </w:rPr>
        <w:t>招标类型</w:t>
      </w:r>
      <w:r w:rsidRPr="003C0302">
        <w:rPr>
          <w:rFonts w:ascii="Arial" w:hAnsi="Arial" w:cs="Arial"/>
          <w:b/>
          <w:sz w:val="24"/>
        </w:rPr>
        <w:t>：</w:t>
      </w:r>
      <w:r w:rsidRPr="003C0302">
        <w:rPr>
          <w:rFonts w:ascii="Arial" w:hAnsi="Arial" w:cs="Arial" w:hint="eastAsia"/>
          <w:sz w:val="24"/>
        </w:rPr>
        <w:t>货物</w:t>
      </w:r>
    </w:p>
    <w:p w:rsidR="00773C46" w:rsidRPr="003C0302" w:rsidRDefault="00773C46" w:rsidP="00773C46">
      <w:pPr>
        <w:spacing w:afterLines="50"/>
        <w:ind w:firstLineChars="200" w:firstLine="482"/>
        <w:rPr>
          <w:rFonts w:ascii="Arial" w:hAnsi="Arial" w:cs="Arial"/>
          <w:b/>
          <w:sz w:val="24"/>
        </w:rPr>
      </w:pPr>
      <w:r w:rsidRPr="003C0302">
        <w:rPr>
          <w:rFonts w:ascii="Arial" w:hAnsi="Arial" w:cs="Arial"/>
          <w:b/>
          <w:sz w:val="24"/>
        </w:rPr>
        <w:t>资金来源：</w:t>
      </w:r>
      <w:r w:rsidRPr="003C0302">
        <w:rPr>
          <w:rFonts w:ascii="Arial" w:hAnsi="Arial" w:cs="Arial"/>
          <w:sz w:val="24"/>
        </w:rPr>
        <w:t>自筹资金</w:t>
      </w:r>
    </w:p>
    <w:p w:rsidR="00773C46" w:rsidRPr="003C0302" w:rsidRDefault="00773C46" w:rsidP="00773C46">
      <w:pPr>
        <w:spacing w:afterLines="50"/>
        <w:ind w:firstLineChars="200" w:firstLine="482"/>
        <w:rPr>
          <w:rFonts w:ascii="Arial" w:hAnsi="Arial" w:cs="Arial" w:hint="eastAsia"/>
          <w:b/>
          <w:sz w:val="24"/>
        </w:rPr>
      </w:pPr>
      <w:r w:rsidRPr="003C0302">
        <w:rPr>
          <w:rFonts w:ascii="Arial" w:hAnsi="Arial" w:cs="Arial"/>
          <w:b/>
          <w:sz w:val="24"/>
        </w:rPr>
        <w:t>所属地区</w:t>
      </w:r>
      <w:r w:rsidRPr="003C0302">
        <w:rPr>
          <w:rFonts w:ascii="Arial" w:hAnsi="Arial" w:cs="Arial" w:hint="eastAsia"/>
          <w:b/>
          <w:sz w:val="24"/>
        </w:rPr>
        <w:t>：</w:t>
      </w:r>
      <w:r w:rsidRPr="003C0302">
        <w:rPr>
          <w:rFonts w:ascii="Arial" w:hAnsi="Arial" w:cs="Arial" w:hint="eastAsia"/>
          <w:sz w:val="24"/>
        </w:rPr>
        <w:t>广东</w:t>
      </w:r>
    </w:p>
    <w:p w:rsidR="00773C46" w:rsidRPr="003C0302" w:rsidRDefault="00773C46" w:rsidP="00773C46">
      <w:pPr>
        <w:spacing w:afterLines="50"/>
        <w:ind w:firstLineChars="200" w:firstLine="482"/>
        <w:rPr>
          <w:rFonts w:ascii="Arial" w:hAnsi="Arial" w:cs="Arial"/>
          <w:b/>
          <w:sz w:val="24"/>
        </w:rPr>
      </w:pPr>
      <w:r w:rsidRPr="003C0302">
        <w:rPr>
          <w:rFonts w:ascii="Arial" w:hAnsi="Arial" w:cs="Arial"/>
          <w:b/>
          <w:sz w:val="24"/>
        </w:rPr>
        <w:t>所属行业：</w:t>
      </w:r>
      <w:r w:rsidRPr="003C0302">
        <w:rPr>
          <w:rFonts w:ascii="Arial" w:hAnsi="Arial" w:cs="Arial"/>
          <w:sz w:val="24"/>
        </w:rPr>
        <w:t>能源</w:t>
      </w:r>
    </w:p>
    <w:p w:rsidR="00773C46" w:rsidRPr="003C0302" w:rsidRDefault="00773C46" w:rsidP="00773C46">
      <w:pPr>
        <w:spacing w:afterLines="50"/>
        <w:ind w:firstLineChars="200" w:firstLine="482"/>
        <w:rPr>
          <w:rFonts w:ascii="Arial" w:hAnsi="Arial" w:cs="Arial"/>
          <w:b/>
          <w:sz w:val="24"/>
        </w:rPr>
      </w:pPr>
      <w:r w:rsidRPr="003C0302">
        <w:rPr>
          <w:rFonts w:ascii="Arial" w:hAnsi="Arial" w:cs="Arial"/>
          <w:b/>
          <w:sz w:val="24"/>
        </w:rPr>
        <w:t>开标时间：</w:t>
      </w:r>
      <w:r w:rsidRPr="003C0302">
        <w:rPr>
          <w:rFonts w:ascii="Arial" w:hAnsi="Arial" w:cs="Arial"/>
          <w:sz w:val="24"/>
        </w:rPr>
        <w:t>另行通知</w:t>
      </w:r>
    </w:p>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sz w:val="24"/>
        </w:rPr>
        <w:t>根据《中华人民共和国招标投标法》以及有关法律法规，遵循公开、公平、公正和诚实信用的原则，</w:t>
      </w:r>
      <w:r w:rsidRPr="003C0302">
        <w:rPr>
          <w:rFonts w:ascii="Arial" w:hAnsi="Arial" w:cs="Arial" w:hint="eastAsia"/>
          <w:sz w:val="24"/>
        </w:rPr>
        <w:t>北京国电工程招标有限公司（以下简称“招标代理机构”）受广东大唐国际潮州发电有限责任公司（以下简称“招标人”）的委托，就广东大唐国际潮州发电有限责任公司广东大唐国际潮州发电有限责任公司</w:t>
      </w:r>
      <w:r w:rsidRPr="003C0302">
        <w:rPr>
          <w:rFonts w:ascii="Arial" w:hAnsi="Arial" w:cs="Arial"/>
          <w:sz w:val="24"/>
        </w:rPr>
        <w:t>#</w:t>
      </w:r>
      <w:r w:rsidRPr="003C0302">
        <w:rPr>
          <w:rFonts w:ascii="Arial" w:hAnsi="Arial" w:cs="Arial" w:hint="eastAsia"/>
          <w:sz w:val="24"/>
        </w:rPr>
        <w:t>2</w:t>
      </w:r>
      <w:r w:rsidRPr="003C0302">
        <w:rPr>
          <w:rFonts w:ascii="Arial" w:hAnsi="Arial" w:cs="Arial"/>
          <w:sz w:val="24"/>
        </w:rPr>
        <w:t>机组给水泵汽轮机</w:t>
      </w:r>
      <w:r w:rsidRPr="003C0302">
        <w:rPr>
          <w:rFonts w:ascii="Arial" w:hAnsi="Arial" w:cs="Arial" w:hint="eastAsia"/>
          <w:sz w:val="24"/>
        </w:rPr>
        <w:t>换型</w:t>
      </w:r>
      <w:r w:rsidRPr="003C0302">
        <w:rPr>
          <w:rFonts w:ascii="Arial" w:hAnsi="Arial" w:cs="Arial"/>
          <w:sz w:val="24"/>
        </w:rPr>
        <w:t>改造</w:t>
      </w:r>
      <w:r w:rsidRPr="003C0302">
        <w:rPr>
          <w:rFonts w:ascii="Arial" w:hAnsi="Arial" w:cs="Arial" w:hint="eastAsia"/>
          <w:sz w:val="24"/>
        </w:rPr>
        <w:t>设备采购进行国内公开招标，欢迎有意向的单位报名参加。</w:t>
      </w:r>
    </w:p>
    <w:p w:rsidR="00773C46" w:rsidRPr="003C0302" w:rsidRDefault="00773C46" w:rsidP="00773C46">
      <w:pPr>
        <w:spacing w:afterLines="50"/>
        <w:ind w:firstLineChars="200" w:firstLine="482"/>
        <w:rPr>
          <w:rFonts w:ascii="Arial" w:hAnsi="Arial" w:cs="Arial" w:hint="eastAsia"/>
          <w:b/>
          <w:sz w:val="24"/>
        </w:rPr>
      </w:pPr>
      <w:r w:rsidRPr="003C0302">
        <w:rPr>
          <w:rFonts w:ascii="Arial" w:hAnsi="Arial" w:cs="Arial" w:hint="eastAsia"/>
          <w:b/>
          <w:sz w:val="24"/>
        </w:rPr>
        <w:t>一、项目简介：</w:t>
      </w:r>
    </w:p>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hint="eastAsia"/>
          <w:sz w:val="24"/>
        </w:rPr>
        <w:t>大唐国际潮州电厂一期</w:t>
      </w:r>
      <w:r w:rsidRPr="003C0302">
        <w:rPr>
          <w:rFonts w:ascii="Arial" w:hAnsi="Arial" w:cs="Arial" w:hint="eastAsia"/>
          <w:sz w:val="24"/>
        </w:rPr>
        <w:t>2</w:t>
      </w:r>
      <w:r w:rsidRPr="003C0302">
        <w:rPr>
          <w:rFonts w:ascii="Arial" w:hAnsi="Arial" w:cs="Arial" w:hint="eastAsia"/>
          <w:sz w:val="24"/>
        </w:rPr>
        <w:t>×</w:t>
      </w:r>
      <w:r w:rsidRPr="003C0302">
        <w:rPr>
          <w:rFonts w:ascii="Arial" w:hAnsi="Arial" w:cs="Arial" w:hint="eastAsia"/>
          <w:sz w:val="24"/>
        </w:rPr>
        <w:t>600MW</w:t>
      </w:r>
      <w:r w:rsidRPr="003C0302">
        <w:rPr>
          <w:rFonts w:ascii="Arial" w:hAnsi="Arial" w:cs="Arial" w:hint="eastAsia"/>
          <w:sz w:val="24"/>
        </w:rPr>
        <w:t>纯凝燃煤发电机组，由哈尔滨汽轮机厂生产的超临界、一次中间再热、三缸四排汽、单轴、双背压、凝汽式汽轮机，每台机组的给水系统采用</w:t>
      </w:r>
      <w:r w:rsidRPr="003C0302">
        <w:rPr>
          <w:rFonts w:ascii="Arial" w:hAnsi="Arial" w:cs="Arial" w:hint="eastAsia"/>
          <w:sz w:val="24"/>
        </w:rPr>
        <w:t xml:space="preserve"> 2</w:t>
      </w:r>
      <w:r w:rsidRPr="003C0302">
        <w:rPr>
          <w:rFonts w:ascii="Arial" w:hAnsi="Arial" w:cs="Arial" w:hint="eastAsia"/>
          <w:sz w:val="24"/>
        </w:rPr>
        <w:t>×</w:t>
      </w:r>
      <w:r w:rsidRPr="003C0302">
        <w:rPr>
          <w:rFonts w:ascii="Arial" w:hAnsi="Arial" w:cs="Arial" w:hint="eastAsia"/>
          <w:sz w:val="24"/>
        </w:rPr>
        <w:t>50</w:t>
      </w:r>
      <w:r w:rsidRPr="003C0302">
        <w:rPr>
          <w:rFonts w:ascii="Arial" w:hAnsi="Arial" w:cs="Arial" w:hint="eastAsia"/>
          <w:sz w:val="24"/>
        </w:rPr>
        <w:t>％容量的汽动给水泵和</w:t>
      </w:r>
      <w:r w:rsidRPr="003C0302">
        <w:rPr>
          <w:rFonts w:ascii="Arial" w:hAnsi="Arial" w:cs="Arial" w:hint="eastAsia"/>
          <w:sz w:val="24"/>
        </w:rPr>
        <w:t>1</w:t>
      </w:r>
      <w:r w:rsidRPr="003C0302">
        <w:rPr>
          <w:rFonts w:ascii="Arial" w:hAnsi="Arial" w:cs="Arial" w:hint="eastAsia"/>
          <w:sz w:val="24"/>
        </w:rPr>
        <w:t>×</w:t>
      </w:r>
      <w:r w:rsidRPr="003C0302">
        <w:rPr>
          <w:rFonts w:ascii="Arial" w:hAnsi="Arial" w:cs="Arial"/>
          <w:sz w:val="24"/>
        </w:rPr>
        <w:t>3</w:t>
      </w:r>
      <w:r w:rsidRPr="003C0302">
        <w:rPr>
          <w:rFonts w:ascii="Arial" w:hAnsi="Arial" w:cs="Arial" w:hint="eastAsia"/>
          <w:sz w:val="24"/>
        </w:rPr>
        <w:t>0</w:t>
      </w:r>
      <w:r w:rsidRPr="003C0302">
        <w:rPr>
          <w:rFonts w:ascii="Arial" w:hAnsi="Arial" w:cs="Arial" w:hint="eastAsia"/>
          <w:sz w:val="24"/>
        </w:rPr>
        <w:t>％容量的电动调速给水泵。汽动给水泵组布置在汽机房</w:t>
      </w:r>
      <w:r w:rsidRPr="003C0302">
        <w:rPr>
          <w:rFonts w:ascii="Arial" w:hAnsi="Arial" w:cs="Arial" w:hint="eastAsia"/>
          <w:sz w:val="24"/>
        </w:rPr>
        <w:t>,</w:t>
      </w:r>
      <w:r w:rsidRPr="003C0302">
        <w:rPr>
          <w:rFonts w:ascii="Arial" w:hAnsi="Arial" w:cs="Arial" w:hint="eastAsia"/>
          <w:sz w:val="24"/>
        </w:rPr>
        <w:t>其运转层标高为</w:t>
      </w:r>
      <w:r w:rsidRPr="003C0302">
        <w:rPr>
          <w:rFonts w:ascii="Arial" w:hAnsi="Arial" w:cs="Arial" w:hint="eastAsia"/>
          <w:sz w:val="24"/>
        </w:rPr>
        <w:t>13.7 m</w:t>
      </w:r>
      <w:r w:rsidRPr="003C0302">
        <w:rPr>
          <w:rFonts w:ascii="Arial" w:hAnsi="Arial" w:cs="Arial" w:hint="eastAsia"/>
          <w:sz w:val="24"/>
        </w:rPr>
        <w:t>。现有机组的汽动</w:t>
      </w:r>
      <w:r w:rsidRPr="003C0302">
        <w:rPr>
          <w:rFonts w:ascii="Arial" w:hAnsi="Arial" w:cs="Arial" w:hint="eastAsia"/>
          <w:sz w:val="24"/>
        </w:rPr>
        <w:lastRenderedPageBreak/>
        <w:t>给水泵为小汽机头对头的布置型式。</w:t>
      </w:r>
      <w:r w:rsidRPr="003C0302">
        <w:rPr>
          <w:rFonts w:ascii="Arial" w:hAnsi="Arial" w:cs="Arial"/>
          <w:sz w:val="24"/>
        </w:rPr>
        <w:t>给水泵汽轮机采用弹簧隔振基础。</w:t>
      </w:r>
    </w:p>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hint="eastAsia"/>
          <w:sz w:val="24"/>
        </w:rPr>
        <w:t>本次广东大唐国际潮州发电有限责任公司</w:t>
      </w:r>
      <w:r w:rsidRPr="003C0302">
        <w:rPr>
          <w:rFonts w:ascii="Arial" w:hAnsi="Arial" w:cs="Arial"/>
          <w:sz w:val="24"/>
        </w:rPr>
        <w:t>#</w:t>
      </w:r>
      <w:r w:rsidRPr="003C0302">
        <w:rPr>
          <w:rFonts w:ascii="Arial" w:hAnsi="Arial" w:cs="Arial" w:hint="eastAsia"/>
          <w:sz w:val="24"/>
        </w:rPr>
        <w:t>2</w:t>
      </w:r>
      <w:r w:rsidRPr="003C0302">
        <w:rPr>
          <w:rFonts w:ascii="Arial" w:hAnsi="Arial" w:cs="Arial"/>
          <w:sz w:val="24"/>
        </w:rPr>
        <w:t>机组给水泵汽轮机</w:t>
      </w:r>
      <w:r w:rsidRPr="003C0302">
        <w:rPr>
          <w:rFonts w:ascii="Arial" w:hAnsi="Arial" w:cs="Arial" w:hint="eastAsia"/>
          <w:sz w:val="24"/>
        </w:rPr>
        <w:t>换型</w:t>
      </w:r>
      <w:r w:rsidRPr="003C0302">
        <w:rPr>
          <w:rFonts w:ascii="Arial" w:hAnsi="Arial" w:cs="Arial"/>
          <w:sz w:val="24"/>
        </w:rPr>
        <w:t>改造</w:t>
      </w:r>
      <w:r w:rsidRPr="003C0302">
        <w:rPr>
          <w:rFonts w:ascii="Arial" w:hAnsi="Arial" w:cs="Arial" w:hint="eastAsia"/>
          <w:sz w:val="24"/>
        </w:rPr>
        <w:t>设备采购招标</w:t>
      </w:r>
      <w:r w:rsidRPr="003C0302">
        <w:rPr>
          <w:rFonts w:ascii="Arial" w:hAnsi="Arial" w:cs="Arial" w:hint="eastAsia"/>
          <w:sz w:val="24"/>
        </w:rPr>
        <w:t>2</w:t>
      </w:r>
      <w:r w:rsidRPr="003C0302">
        <w:rPr>
          <w:rFonts w:ascii="Arial" w:hAnsi="Arial" w:cs="Arial" w:hint="eastAsia"/>
          <w:sz w:val="24"/>
        </w:rPr>
        <w:t>台新型的给水泵汽轮机，为</w:t>
      </w:r>
      <w:bookmarkStart w:id="0" w:name="OLE_LINK24"/>
      <w:bookmarkStart w:id="1" w:name="OLE_LINK25"/>
      <w:r w:rsidRPr="003C0302">
        <w:rPr>
          <w:rFonts w:ascii="Arial" w:hAnsi="Arial" w:cs="Arial" w:hint="eastAsia"/>
          <w:sz w:val="24"/>
        </w:rPr>
        <w:t>#2</w:t>
      </w:r>
      <w:bookmarkEnd w:id="0"/>
      <w:bookmarkEnd w:id="1"/>
      <w:r w:rsidRPr="003C0302">
        <w:rPr>
          <w:rFonts w:ascii="Arial" w:hAnsi="Arial" w:cs="Arial" w:hint="eastAsia"/>
          <w:sz w:val="24"/>
        </w:rPr>
        <w:t>机组</w:t>
      </w:r>
      <w:bookmarkStart w:id="2" w:name="OLE_LINK11"/>
      <w:r w:rsidRPr="003C0302">
        <w:rPr>
          <w:rFonts w:ascii="Arial" w:hAnsi="Arial" w:cs="Arial"/>
          <w:sz w:val="24"/>
        </w:rPr>
        <w:t>6</w:t>
      </w:r>
      <w:r w:rsidRPr="003C0302">
        <w:rPr>
          <w:rFonts w:ascii="Arial" w:hAnsi="Arial" w:cs="Arial" w:hint="eastAsia"/>
          <w:sz w:val="24"/>
        </w:rPr>
        <w:t>0</w:t>
      </w:r>
      <w:r w:rsidRPr="003C0302">
        <w:rPr>
          <w:rFonts w:ascii="Arial" w:hAnsi="Arial" w:cs="Arial"/>
          <w:sz w:val="24"/>
        </w:rPr>
        <w:t>0MW</w:t>
      </w:r>
      <w:r w:rsidRPr="003C0302">
        <w:rPr>
          <w:rFonts w:ascii="Arial" w:hAnsi="Arial" w:cs="Arial" w:hint="eastAsia"/>
          <w:sz w:val="24"/>
        </w:rPr>
        <w:t>汽轮机改造增容</w:t>
      </w:r>
      <w:bookmarkStart w:id="3" w:name="OLE_LINK18"/>
      <w:bookmarkStart w:id="4" w:name="OLE_LINK19"/>
      <w:bookmarkStart w:id="5" w:name="OLE_LINK23"/>
      <w:r w:rsidRPr="003C0302">
        <w:rPr>
          <w:rFonts w:ascii="Arial" w:hAnsi="Arial" w:cs="Arial"/>
          <w:sz w:val="24"/>
        </w:rPr>
        <w:t>6</w:t>
      </w:r>
      <w:r w:rsidRPr="003C0302">
        <w:rPr>
          <w:rFonts w:ascii="Arial" w:hAnsi="Arial" w:cs="Arial" w:hint="eastAsia"/>
          <w:sz w:val="24"/>
        </w:rPr>
        <w:t>3</w:t>
      </w:r>
      <w:r w:rsidRPr="003C0302">
        <w:rPr>
          <w:rFonts w:ascii="Arial" w:hAnsi="Arial" w:cs="Arial"/>
          <w:sz w:val="24"/>
        </w:rPr>
        <w:t>0</w:t>
      </w:r>
      <w:bookmarkStart w:id="6" w:name="OLE_LINK12"/>
      <w:r w:rsidRPr="003C0302">
        <w:rPr>
          <w:rFonts w:ascii="Arial" w:hAnsi="Arial" w:cs="Arial"/>
          <w:sz w:val="24"/>
        </w:rPr>
        <w:t>MW</w:t>
      </w:r>
      <w:bookmarkEnd w:id="2"/>
      <w:bookmarkEnd w:id="3"/>
      <w:bookmarkEnd w:id="4"/>
      <w:bookmarkEnd w:id="5"/>
      <w:bookmarkEnd w:id="6"/>
      <w:r w:rsidRPr="003C0302">
        <w:rPr>
          <w:rFonts w:ascii="Arial" w:hAnsi="Arial" w:cs="Arial" w:hint="eastAsia"/>
          <w:sz w:val="24"/>
        </w:rPr>
        <w:t>配套改造换型（</w:t>
      </w:r>
      <w:r w:rsidRPr="003C0302">
        <w:rPr>
          <w:rFonts w:ascii="Arial" w:hAnsi="Arial" w:cs="Arial"/>
          <w:sz w:val="24"/>
        </w:rPr>
        <w:t>改造项目包括</w:t>
      </w:r>
      <w:r w:rsidRPr="003C0302">
        <w:rPr>
          <w:rFonts w:ascii="Arial" w:hAnsi="Arial" w:cs="Arial" w:hint="eastAsia"/>
          <w:sz w:val="24"/>
        </w:rPr>
        <w:t>：汽轮</w:t>
      </w:r>
      <w:r w:rsidRPr="003C0302">
        <w:rPr>
          <w:rFonts w:ascii="Arial" w:hAnsi="Arial" w:cs="Arial"/>
          <w:sz w:val="24"/>
        </w:rPr>
        <w:t>机</w:t>
      </w:r>
      <w:r w:rsidRPr="003C0302">
        <w:rPr>
          <w:rFonts w:ascii="Arial" w:hAnsi="Arial" w:cs="Arial" w:hint="eastAsia"/>
          <w:sz w:val="24"/>
        </w:rPr>
        <w:t>本体</w:t>
      </w:r>
      <w:r w:rsidRPr="003C0302">
        <w:rPr>
          <w:rFonts w:ascii="Arial" w:hAnsi="Arial" w:cs="Arial"/>
          <w:sz w:val="24"/>
        </w:rPr>
        <w:t>通流改造</w:t>
      </w:r>
      <w:r w:rsidRPr="003C0302">
        <w:rPr>
          <w:rFonts w:ascii="Arial" w:hAnsi="Arial" w:cs="Arial" w:hint="eastAsia"/>
          <w:sz w:val="24"/>
        </w:rPr>
        <w:t>增容至</w:t>
      </w:r>
      <w:r w:rsidRPr="003C0302">
        <w:rPr>
          <w:rFonts w:ascii="Arial" w:hAnsi="Arial" w:cs="Arial"/>
          <w:sz w:val="24"/>
        </w:rPr>
        <w:t>6</w:t>
      </w:r>
      <w:r w:rsidRPr="003C0302">
        <w:rPr>
          <w:rFonts w:ascii="Arial" w:hAnsi="Arial" w:cs="Arial" w:hint="eastAsia"/>
          <w:sz w:val="24"/>
        </w:rPr>
        <w:t>3</w:t>
      </w:r>
      <w:r w:rsidRPr="003C0302">
        <w:rPr>
          <w:rFonts w:ascii="Arial" w:hAnsi="Arial" w:cs="Arial"/>
          <w:sz w:val="24"/>
        </w:rPr>
        <w:t>0MW</w:t>
      </w:r>
      <w:r w:rsidRPr="003C0302">
        <w:rPr>
          <w:rFonts w:ascii="Arial" w:hAnsi="Arial" w:cs="Arial"/>
          <w:sz w:val="24"/>
        </w:rPr>
        <w:t>、更换给水泵汽轮机、</w:t>
      </w:r>
      <w:r w:rsidRPr="003C0302">
        <w:rPr>
          <w:rFonts w:ascii="Arial" w:hAnsi="Arial" w:cs="Arial" w:hint="eastAsia"/>
          <w:sz w:val="24"/>
        </w:rPr>
        <w:t>循环水泵优化改造）</w:t>
      </w:r>
      <w:r w:rsidRPr="003C0302">
        <w:rPr>
          <w:rFonts w:ascii="Arial" w:hAnsi="Arial" w:cs="Arial"/>
          <w:sz w:val="24"/>
        </w:rPr>
        <w:t>，</w:t>
      </w:r>
      <w:r w:rsidRPr="003C0302">
        <w:rPr>
          <w:rFonts w:ascii="Arial" w:hAnsi="Arial" w:cs="Arial" w:hint="eastAsia"/>
          <w:sz w:val="24"/>
        </w:rPr>
        <w:t>#2</w:t>
      </w:r>
      <w:r w:rsidRPr="003C0302">
        <w:rPr>
          <w:rFonts w:ascii="Arial" w:hAnsi="Arial" w:cs="Arial"/>
          <w:sz w:val="24"/>
        </w:rPr>
        <w:t>机组的给水系统采用</w:t>
      </w:r>
      <w:r w:rsidRPr="003C0302">
        <w:rPr>
          <w:rFonts w:ascii="Arial" w:hAnsi="Arial" w:cs="Arial"/>
          <w:sz w:val="24"/>
        </w:rPr>
        <w:t xml:space="preserve"> 2×50 %B-MCR</w:t>
      </w:r>
      <w:r w:rsidRPr="003C0302">
        <w:rPr>
          <w:rFonts w:ascii="Arial" w:hAnsi="Arial" w:cs="Arial"/>
          <w:sz w:val="24"/>
        </w:rPr>
        <w:t>的汽动给水泵和</w:t>
      </w:r>
      <w:r w:rsidRPr="003C0302">
        <w:rPr>
          <w:rFonts w:ascii="Arial" w:hAnsi="Arial" w:cs="Arial"/>
          <w:sz w:val="24"/>
        </w:rPr>
        <w:t xml:space="preserve"> 1×30%</w:t>
      </w:r>
      <w:r w:rsidRPr="003C0302">
        <w:rPr>
          <w:rFonts w:ascii="Arial" w:hAnsi="Arial" w:cs="Arial" w:hint="eastAsia"/>
          <w:sz w:val="24"/>
        </w:rPr>
        <w:t xml:space="preserve"> </w:t>
      </w:r>
      <w:r w:rsidRPr="003C0302">
        <w:rPr>
          <w:rFonts w:ascii="Arial" w:hAnsi="Arial" w:cs="Arial"/>
          <w:sz w:val="24"/>
        </w:rPr>
        <w:t>B-MCR</w:t>
      </w:r>
      <w:r w:rsidRPr="003C0302">
        <w:rPr>
          <w:rFonts w:ascii="Arial" w:hAnsi="Arial" w:cs="Arial"/>
          <w:sz w:val="24"/>
        </w:rPr>
        <w:t>的启动电动给水泵。</w:t>
      </w:r>
      <w:r w:rsidRPr="003C0302">
        <w:rPr>
          <w:rFonts w:ascii="Arial" w:hAnsi="Arial" w:cs="Arial" w:hint="eastAsia"/>
          <w:sz w:val="24"/>
        </w:rPr>
        <w:t>要求交货期：</w:t>
      </w:r>
      <w:r w:rsidRPr="003C0302">
        <w:rPr>
          <w:rFonts w:ascii="Arial" w:hAnsi="Arial" w:cs="Arial" w:hint="eastAsia"/>
          <w:sz w:val="24"/>
        </w:rPr>
        <w:t>2017</w:t>
      </w:r>
      <w:r w:rsidRPr="003C0302">
        <w:rPr>
          <w:rFonts w:ascii="Arial" w:hAnsi="Arial" w:cs="Arial" w:hint="eastAsia"/>
          <w:sz w:val="24"/>
        </w:rPr>
        <w:t>年</w:t>
      </w:r>
      <w:r w:rsidRPr="003C0302">
        <w:rPr>
          <w:rFonts w:ascii="Arial" w:hAnsi="Arial" w:cs="Arial" w:hint="eastAsia"/>
          <w:sz w:val="24"/>
        </w:rPr>
        <w:t>2</w:t>
      </w:r>
      <w:r w:rsidRPr="003C0302">
        <w:rPr>
          <w:rFonts w:ascii="Arial" w:hAnsi="Arial" w:cs="Arial" w:hint="eastAsia"/>
          <w:sz w:val="24"/>
        </w:rPr>
        <w:t>月前完成给水泵汽轮机（工业汽轮机）生产制造，并发货到现场。</w:t>
      </w:r>
    </w:p>
    <w:p w:rsidR="00773C46" w:rsidRPr="003C0302" w:rsidRDefault="00773C46" w:rsidP="00773C46">
      <w:pPr>
        <w:spacing w:afterLines="50"/>
        <w:ind w:firstLineChars="200" w:firstLine="482"/>
        <w:rPr>
          <w:rFonts w:ascii="Arial" w:hAnsi="Arial" w:cs="Arial"/>
          <w:b/>
          <w:sz w:val="24"/>
        </w:rPr>
      </w:pPr>
      <w:r w:rsidRPr="003C0302">
        <w:rPr>
          <w:rFonts w:ascii="Arial" w:hAnsi="Arial" w:cs="Arial"/>
          <w:b/>
          <w:sz w:val="24"/>
        </w:rPr>
        <w:t>二、招标范围：</w:t>
      </w:r>
    </w:p>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hint="eastAsia"/>
          <w:sz w:val="24"/>
        </w:rPr>
        <w:t>本次招标内容为广东大唐国际潮州发电有限责任公司</w:t>
      </w:r>
      <w:r w:rsidRPr="003C0302">
        <w:rPr>
          <w:rFonts w:ascii="Arial" w:hAnsi="Arial" w:cs="Arial"/>
          <w:sz w:val="24"/>
        </w:rPr>
        <w:t>#</w:t>
      </w:r>
      <w:r w:rsidRPr="003C0302">
        <w:rPr>
          <w:rFonts w:ascii="Arial" w:hAnsi="Arial" w:cs="Arial" w:hint="eastAsia"/>
          <w:sz w:val="24"/>
        </w:rPr>
        <w:t>2</w:t>
      </w:r>
      <w:r w:rsidRPr="003C0302">
        <w:rPr>
          <w:rFonts w:ascii="Arial" w:hAnsi="Arial" w:cs="Arial"/>
          <w:sz w:val="24"/>
        </w:rPr>
        <w:t>机组给水泵汽轮机</w:t>
      </w:r>
      <w:r w:rsidRPr="003C0302">
        <w:rPr>
          <w:rFonts w:ascii="Arial" w:hAnsi="Arial" w:cs="Arial" w:hint="eastAsia"/>
          <w:sz w:val="24"/>
        </w:rPr>
        <w:t>换型</w:t>
      </w:r>
      <w:r w:rsidRPr="003C0302">
        <w:rPr>
          <w:rFonts w:ascii="Arial" w:hAnsi="Arial" w:cs="Arial"/>
          <w:sz w:val="24"/>
        </w:rPr>
        <w:t>改造</w:t>
      </w:r>
      <w:r w:rsidRPr="003C0302">
        <w:rPr>
          <w:rFonts w:ascii="Arial" w:hAnsi="Arial" w:cs="Arial" w:hint="eastAsia"/>
          <w:sz w:val="24"/>
        </w:rPr>
        <w:t>设备采购，计划采购</w:t>
      </w:r>
      <w:r w:rsidRPr="003C0302">
        <w:rPr>
          <w:rFonts w:ascii="Arial" w:hAnsi="Arial" w:cs="Arial" w:hint="eastAsia"/>
          <w:sz w:val="24"/>
        </w:rPr>
        <w:t>2</w:t>
      </w:r>
      <w:r w:rsidRPr="003C0302">
        <w:rPr>
          <w:rFonts w:ascii="Arial" w:hAnsi="Arial" w:cs="Arial" w:hint="eastAsia"/>
          <w:sz w:val="24"/>
        </w:rPr>
        <w:t>台新型整台给水泵汽轮机</w:t>
      </w:r>
      <w:r w:rsidRPr="0084731B">
        <w:rPr>
          <w:rFonts w:ascii="Arial" w:hAnsi="Arial" w:cs="Arial" w:hint="eastAsia"/>
          <w:sz w:val="24"/>
        </w:rPr>
        <w:t>（含热工控制系统等）</w:t>
      </w:r>
      <w:r w:rsidRPr="003C0302">
        <w:rPr>
          <w:rFonts w:ascii="Arial" w:hAnsi="Arial" w:cs="Arial" w:hint="eastAsia"/>
          <w:sz w:val="24"/>
        </w:rPr>
        <w:t>，原控制油和润滑油系统不变，小机排汽与凝汽器接口位置、规格不变，润滑油管道、轴封供汽回汽管道、联轴器接口附属件接口位置不变。（具体</w:t>
      </w:r>
      <w:r>
        <w:rPr>
          <w:rFonts w:ascii="Arial" w:hAnsi="Arial" w:cs="Arial" w:hint="eastAsia"/>
          <w:sz w:val="24"/>
        </w:rPr>
        <w:t>采购</w:t>
      </w:r>
      <w:r w:rsidRPr="003C0302">
        <w:rPr>
          <w:rFonts w:ascii="Arial" w:hAnsi="Arial" w:cs="Arial" w:hint="eastAsia"/>
          <w:sz w:val="24"/>
        </w:rPr>
        <w:t>范围见第五章，技术规范）</w:t>
      </w:r>
    </w:p>
    <w:p w:rsidR="00773C46" w:rsidRPr="003C0302" w:rsidRDefault="00773C46" w:rsidP="00773C46">
      <w:pPr>
        <w:spacing w:afterLines="50"/>
        <w:ind w:firstLineChars="200" w:firstLine="482"/>
        <w:rPr>
          <w:rFonts w:ascii="Arial" w:hAnsi="Arial" w:cs="Arial"/>
          <w:b/>
          <w:sz w:val="24"/>
        </w:rPr>
      </w:pPr>
      <w:r w:rsidRPr="003C0302">
        <w:rPr>
          <w:rFonts w:ascii="Arial" w:hAnsi="Arial" w:cs="Arial"/>
          <w:b/>
          <w:sz w:val="24"/>
        </w:rPr>
        <w:t>三、</w:t>
      </w:r>
      <w:r w:rsidRPr="003C0302">
        <w:rPr>
          <w:rFonts w:ascii="Arial" w:hAnsi="Arial" w:cs="Arial" w:hint="eastAsia"/>
          <w:b/>
          <w:sz w:val="24"/>
        </w:rPr>
        <w:t>投标人的资格要求：</w:t>
      </w:r>
    </w:p>
    <w:p w:rsidR="00773C46" w:rsidRPr="003C0302" w:rsidRDefault="00773C46" w:rsidP="00773C46">
      <w:pPr>
        <w:spacing w:afterLines="50"/>
        <w:ind w:firstLineChars="200" w:firstLine="480"/>
        <w:rPr>
          <w:rFonts w:ascii="Arial" w:hAnsi="Arial" w:cs="Arial" w:hint="eastAsia"/>
          <w:sz w:val="24"/>
        </w:rPr>
      </w:pPr>
      <w:bookmarkStart w:id="7" w:name="_Toc406531811"/>
      <w:r w:rsidRPr="003C0302">
        <w:rPr>
          <w:rFonts w:ascii="Arial" w:hAnsi="Arial" w:cs="Arial"/>
          <w:sz w:val="24"/>
        </w:rPr>
        <w:t>投标人应具有圆满履行合同的能力，</w:t>
      </w:r>
      <w:r w:rsidRPr="003C0302">
        <w:rPr>
          <w:rFonts w:ascii="Arial" w:hAnsi="Arial" w:cs="Arial" w:hint="eastAsia"/>
          <w:sz w:val="24"/>
        </w:rPr>
        <w:t>并</w:t>
      </w:r>
      <w:r w:rsidRPr="003C0302">
        <w:rPr>
          <w:rFonts w:ascii="Arial" w:hAnsi="Arial" w:cs="Arial"/>
          <w:sz w:val="24"/>
        </w:rPr>
        <w:t>同时</w:t>
      </w:r>
      <w:r w:rsidRPr="003C0302">
        <w:rPr>
          <w:rFonts w:ascii="Arial" w:hAnsi="Arial" w:cs="Arial" w:hint="eastAsia"/>
          <w:sz w:val="24"/>
        </w:rPr>
        <w:t>满足</w:t>
      </w:r>
      <w:r w:rsidRPr="003C0302">
        <w:rPr>
          <w:rFonts w:ascii="Arial" w:hAnsi="Arial" w:cs="Arial"/>
          <w:sz w:val="24"/>
        </w:rPr>
        <w:t>以下资质</w:t>
      </w:r>
      <w:r w:rsidRPr="003C0302">
        <w:rPr>
          <w:rFonts w:ascii="Arial" w:hAnsi="Arial" w:cs="Arial" w:hint="eastAsia"/>
          <w:sz w:val="24"/>
        </w:rPr>
        <w:t>要求</w:t>
      </w:r>
      <w:r w:rsidRPr="003C0302">
        <w:rPr>
          <w:rFonts w:ascii="Arial" w:hAnsi="Arial" w:cs="Arial"/>
          <w:sz w:val="24"/>
        </w:rPr>
        <w:t>：</w:t>
      </w:r>
    </w:p>
    <w:bookmarkEnd w:id="7"/>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hint="eastAsia"/>
          <w:sz w:val="24"/>
        </w:rPr>
        <w:t>3.1</w:t>
      </w:r>
      <w:r w:rsidRPr="003C0302">
        <w:rPr>
          <w:rFonts w:ascii="Arial" w:hAnsi="Arial" w:cs="Arial" w:hint="eastAsia"/>
          <w:sz w:val="24"/>
        </w:rPr>
        <w:t>投标人应是在中华人民共和国境内注册并具有独立法人资格；</w:t>
      </w:r>
    </w:p>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hint="eastAsia"/>
          <w:sz w:val="24"/>
        </w:rPr>
        <w:t>3.2</w:t>
      </w:r>
      <w:r w:rsidRPr="003C0302">
        <w:rPr>
          <w:rFonts w:ascii="Arial" w:hAnsi="Arial" w:cs="Arial" w:hint="eastAsia"/>
          <w:sz w:val="24"/>
        </w:rPr>
        <w:t>投标人应具有电站汽轮机、工业汽轮机、汽轮机辅机、自动化控制系统、电站成套设备制造许可证；</w:t>
      </w:r>
    </w:p>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hint="eastAsia"/>
          <w:sz w:val="24"/>
        </w:rPr>
        <w:t>3.3</w:t>
      </w:r>
      <w:r w:rsidRPr="003C0302">
        <w:rPr>
          <w:rFonts w:ascii="Arial" w:hAnsi="Arial" w:cs="Arial" w:hint="eastAsia"/>
          <w:sz w:val="24"/>
        </w:rPr>
        <w:t>投标人具有安全生产许可证和环境、质量、健康体系认证证书；</w:t>
      </w:r>
    </w:p>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hint="eastAsia"/>
          <w:sz w:val="24"/>
        </w:rPr>
        <w:t>3.4</w:t>
      </w:r>
      <w:r w:rsidRPr="003C0302">
        <w:rPr>
          <w:rFonts w:ascii="Arial" w:hAnsi="Arial" w:cs="Arial" w:hint="eastAsia"/>
          <w:sz w:val="24"/>
        </w:rPr>
        <w:t>投标人具有完善的质量保证体系及其质量认证证明，并具有良好的银行资信和商业信誉；</w:t>
      </w:r>
    </w:p>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hint="eastAsia"/>
          <w:sz w:val="24"/>
        </w:rPr>
        <w:t>3.5</w:t>
      </w:r>
      <w:r w:rsidRPr="003C0302">
        <w:rPr>
          <w:rFonts w:ascii="Arial" w:hAnsi="Arial" w:cs="Arial" w:hint="eastAsia"/>
          <w:sz w:val="24"/>
        </w:rPr>
        <w:t>投标人企业注册资本金不得低于</w:t>
      </w:r>
      <w:r w:rsidRPr="003C0302">
        <w:rPr>
          <w:rFonts w:ascii="Arial" w:hAnsi="Arial" w:cs="Arial" w:hint="eastAsia"/>
          <w:sz w:val="24"/>
        </w:rPr>
        <w:t>3000</w:t>
      </w:r>
      <w:r w:rsidRPr="003C0302">
        <w:rPr>
          <w:rFonts w:ascii="Arial" w:hAnsi="Arial" w:cs="Arial" w:hint="eastAsia"/>
          <w:sz w:val="24"/>
        </w:rPr>
        <w:t>万元；且应具有良好的银行资信和商业信誉，没有处于被责令停业、资产重组或破产状态，财产未被接管、冻结，财务状况良好；且具有缴纳安全保证金和履约保证金的能力；</w:t>
      </w:r>
      <w:r w:rsidRPr="003C0302">
        <w:rPr>
          <w:rFonts w:ascii="Arial" w:hAnsi="Arial" w:cs="Arial" w:hint="eastAsia"/>
          <w:sz w:val="24"/>
        </w:rPr>
        <w:t xml:space="preserve"> </w:t>
      </w:r>
    </w:p>
    <w:p w:rsidR="00773C46" w:rsidRPr="003C0302" w:rsidRDefault="00773C46" w:rsidP="00773C46">
      <w:pPr>
        <w:spacing w:afterLines="50"/>
        <w:ind w:firstLineChars="200" w:firstLine="480"/>
        <w:rPr>
          <w:rFonts w:ascii="Arial" w:hAnsi="Arial" w:cs="Arial" w:hint="eastAsia"/>
          <w:sz w:val="24"/>
        </w:rPr>
      </w:pPr>
      <w:r w:rsidRPr="003C0302">
        <w:rPr>
          <w:rFonts w:ascii="Arial" w:hAnsi="Arial" w:cs="Arial" w:hint="eastAsia"/>
          <w:sz w:val="24"/>
        </w:rPr>
        <w:t>3.6</w:t>
      </w:r>
      <w:r w:rsidRPr="003C0302">
        <w:rPr>
          <w:rFonts w:ascii="Arial" w:hAnsi="Arial" w:cs="Arial" w:hint="eastAsia"/>
          <w:sz w:val="24"/>
        </w:rPr>
        <w:t>、本项目不接受联合体形式投标；</w:t>
      </w:r>
      <w:r w:rsidRPr="003C0302">
        <w:rPr>
          <w:rFonts w:ascii="Arial" w:hAnsi="Arial" w:cs="Arial" w:hint="eastAsia"/>
          <w:sz w:val="24"/>
        </w:rPr>
        <w:t xml:space="preserve"> </w:t>
      </w:r>
    </w:p>
    <w:p w:rsidR="00773C46" w:rsidRDefault="00773C46" w:rsidP="00773C46">
      <w:pPr>
        <w:pStyle w:val="3"/>
        <w:adjustRightInd w:val="0"/>
        <w:snapToGrid w:val="0"/>
        <w:rPr>
          <w:snapToGrid w:val="0"/>
        </w:rPr>
      </w:pPr>
      <w:r>
        <w:rPr>
          <w:rFonts w:hint="eastAsia"/>
          <w:snapToGrid w:val="0"/>
          <w:lang w:eastAsia="zh-CN"/>
        </w:rPr>
        <w:lastRenderedPageBreak/>
        <w:t>4</w:t>
      </w:r>
      <w:r>
        <w:rPr>
          <w:rFonts w:hint="eastAsia"/>
          <w:snapToGrid w:val="0"/>
        </w:rPr>
        <w:t>、</w:t>
      </w:r>
      <w:r>
        <w:rPr>
          <w:snapToGrid w:val="0"/>
        </w:rPr>
        <w:t>招标文件的获取</w:t>
      </w:r>
    </w:p>
    <w:p w:rsidR="00773C46" w:rsidRPr="008F3EF3" w:rsidRDefault="00773C46" w:rsidP="00773C46">
      <w:pPr>
        <w:adjustRightInd w:val="0"/>
        <w:snapToGrid w:val="0"/>
        <w:rPr>
          <w:rFonts w:ascii="Arial" w:hAnsi="Arial" w:cs="Arial"/>
          <w:sz w:val="24"/>
        </w:rPr>
      </w:pPr>
      <w:r w:rsidRPr="008F3EF3">
        <w:rPr>
          <w:rFonts w:ascii="Arial" w:hAnsi="Arial" w:cs="Arial" w:hint="eastAsia"/>
          <w:sz w:val="24"/>
        </w:rPr>
        <w:t>4</w:t>
      </w:r>
      <w:r w:rsidRPr="008F3EF3">
        <w:rPr>
          <w:rFonts w:ascii="Arial" w:hAnsi="Arial" w:cs="Arial"/>
          <w:sz w:val="24"/>
        </w:rPr>
        <w:t xml:space="preserve">.1  </w:t>
      </w:r>
      <w:r w:rsidRPr="008F3EF3">
        <w:rPr>
          <w:rFonts w:ascii="Arial" w:hAnsi="Arial" w:cs="Arial"/>
          <w:sz w:val="24"/>
        </w:rPr>
        <w:t>获取方式：</w:t>
      </w:r>
      <w:r w:rsidRPr="008F3EF3">
        <w:rPr>
          <w:rFonts w:ascii="Arial" w:hAnsi="Arial" w:cs="Arial" w:hint="eastAsia"/>
          <w:sz w:val="24"/>
        </w:rPr>
        <w:t>凡有意参加本次招标的投标单位，注册并登录中国大唐集团集采平台</w:t>
      </w:r>
      <w:r w:rsidRPr="008F3EF3">
        <w:rPr>
          <w:rFonts w:ascii="Arial" w:hAnsi="Arial" w:cs="Arial" w:hint="eastAsia"/>
          <w:sz w:val="24"/>
        </w:rPr>
        <w:t>(http://jc.cdtbid.cn</w:t>
      </w:r>
      <w:r w:rsidRPr="008F3EF3">
        <w:rPr>
          <w:rFonts w:ascii="Arial" w:hAnsi="Arial" w:cs="Arial" w:hint="eastAsia"/>
          <w:sz w:val="24"/>
        </w:rPr>
        <w:t>，凭企业</w:t>
      </w:r>
      <w:r w:rsidRPr="008F3EF3">
        <w:rPr>
          <w:rFonts w:ascii="Arial" w:hAnsi="Arial" w:cs="Arial" w:hint="eastAsia"/>
          <w:sz w:val="24"/>
        </w:rPr>
        <w:t>CA</w:t>
      </w:r>
      <w:r w:rsidRPr="008F3EF3">
        <w:rPr>
          <w:rFonts w:ascii="Arial" w:hAnsi="Arial" w:cs="Arial" w:hint="eastAsia"/>
          <w:sz w:val="24"/>
        </w:rPr>
        <w:t>证书电子钥匙下载招标文件及后续投标事宜（企业</w:t>
      </w:r>
      <w:r w:rsidRPr="008F3EF3">
        <w:rPr>
          <w:rFonts w:ascii="Arial" w:hAnsi="Arial" w:cs="Arial" w:hint="eastAsia"/>
          <w:sz w:val="24"/>
        </w:rPr>
        <w:t>CA</w:t>
      </w:r>
      <w:r w:rsidRPr="008F3EF3">
        <w:rPr>
          <w:rFonts w:ascii="Arial" w:hAnsi="Arial" w:cs="Arial" w:hint="eastAsia"/>
          <w:sz w:val="24"/>
        </w:rPr>
        <w:t>证书电子钥匙办理请参见中国大唐集团集采平台</w:t>
      </w:r>
      <w:r w:rsidRPr="008F3EF3">
        <w:rPr>
          <w:rFonts w:ascii="Arial" w:hAnsi="Arial" w:cs="Arial" w:hint="eastAsia"/>
          <w:sz w:val="24"/>
        </w:rPr>
        <w:t>http://jc.cdtbid.cn</w:t>
      </w:r>
      <w:r w:rsidRPr="008F3EF3">
        <w:rPr>
          <w:rFonts w:ascii="Arial" w:hAnsi="Arial" w:cs="Arial" w:hint="eastAsia"/>
          <w:sz w:val="24"/>
        </w:rPr>
        <w:t>《电子钥匙办理指南》。中国大唐集团公司集采平台服务热线：</w:t>
      </w:r>
      <w:r w:rsidRPr="008F3EF3">
        <w:rPr>
          <w:rFonts w:ascii="Arial" w:hAnsi="Arial" w:cs="Arial" w:hint="eastAsia"/>
          <w:sz w:val="24"/>
        </w:rPr>
        <w:t xml:space="preserve">400-888-6262 </w:t>
      </w:r>
      <w:r w:rsidRPr="008F3EF3">
        <w:rPr>
          <w:rFonts w:ascii="Arial" w:hAnsi="Arial" w:cs="Arial" w:hint="eastAsia"/>
          <w:sz w:val="24"/>
        </w:rPr>
        <w:t>（平台使用咨询转</w:t>
      </w:r>
      <w:r w:rsidRPr="008F3EF3">
        <w:rPr>
          <w:rFonts w:ascii="Arial" w:hAnsi="Arial" w:cs="Arial" w:hint="eastAsia"/>
          <w:sz w:val="24"/>
        </w:rPr>
        <w:t>2</w:t>
      </w:r>
      <w:r w:rsidRPr="008F3EF3">
        <w:rPr>
          <w:rFonts w:ascii="Arial" w:hAnsi="Arial" w:cs="Arial" w:hint="eastAsia"/>
          <w:sz w:val="24"/>
        </w:rPr>
        <w:t>再转</w:t>
      </w:r>
      <w:r w:rsidRPr="008F3EF3">
        <w:rPr>
          <w:rFonts w:ascii="Arial" w:hAnsi="Arial" w:cs="Arial" w:hint="eastAsia"/>
          <w:sz w:val="24"/>
        </w:rPr>
        <w:t>1</w:t>
      </w:r>
      <w:r w:rsidRPr="008F3EF3">
        <w:rPr>
          <w:rFonts w:ascii="Arial" w:hAnsi="Arial" w:cs="Arial" w:hint="eastAsia"/>
          <w:sz w:val="24"/>
        </w:rPr>
        <w:t>），电子钥匙客服电话</w:t>
      </w:r>
      <w:r w:rsidRPr="008F3EF3">
        <w:rPr>
          <w:rFonts w:ascii="Arial" w:hAnsi="Arial" w:cs="Arial" w:hint="eastAsia"/>
          <w:sz w:val="24"/>
        </w:rPr>
        <w:t>:025-83207358</w:t>
      </w:r>
      <w:r w:rsidRPr="008F3EF3">
        <w:rPr>
          <w:rFonts w:ascii="Arial" w:hAnsi="Arial" w:cs="Arial" w:hint="eastAsia"/>
          <w:sz w:val="24"/>
        </w:rPr>
        <w:t>转</w:t>
      </w:r>
      <w:r w:rsidRPr="008F3EF3">
        <w:rPr>
          <w:rFonts w:ascii="Arial" w:hAnsi="Arial" w:cs="Arial" w:hint="eastAsia"/>
          <w:sz w:val="24"/>
        </w:rPr>
        <w:t>890</w:t>
      </w:r>
      <w:r w:rsidRPr="008F3EF3">
        <w:rPr>
          <w:rFonts w:ascii="Arial" w:hAnsi="Arial" w:cs="Arial" w:hint="eastAsia"/>
          <w:sz w:val="24"/>
        </w:rPr>
        <w:t>。</w:t>
      </w:r>
    </w:p>
    <w:p w:rsidR="00773C46" w:rsidRPr="008F3EF3" w:rsidRDefault="00773C46" w:rsidP="00773C46">
      <w:pPr>
        <w:adjustRightInd w:val="0"/>
        <w:snapToGrid w:val="0"/>
        <w:rPr>
          <w:rFonts w:ascii="Arial" w:hAnsi="Arial" w:cs="Arial"/>
          <w:sz w:val="24"/>
        </w:rPr>
      </w:pPr>
      <w:r w:rsidRPr="008F3EF3">
        <w:rPr>
          <w:rFonts w:ascii="Arial" w:hAnsi="Arial" w:cs="Arial" w:hint="eastAsia"/>
          <w:sz w:val="24"/>
          <w:highlight w:val="green"/>
        </w:rPr>
        <w:t>4</w:t>
      </w:r>
      <w:r w:rsidRPr="008F3EF3">
        <w:rPr>
          <w:rFonts w:ascii="Arial" w:hAnsi="Arial" w:cs="Arial"/>
          <w:sz w:val="24"/>
          <w:highlight w:val="green"/>
        </w:rPr>
        <w:t xml:space="preserve">.2  </w:t>
      </w:r>
      <w:r w:rsidRPr="008F3EF3">
        <w:rPr>
          <w:rFonts w:ascii="Arial" w:hAnsi="Arial" w:cs="Arial"/>
          <w:sz w:val="24"/>
          <w:highlight w:val="green"/>
        </w:rPr>
        <w:t>发售时间：</w:t>
      </w:r>
      <w:r w:rsidRPr="008F3EF3">
        <w:rPr>
          <w:rFonts w:ascii="Arial" w:hAnsi="Arial" w:cs="Arial"/>
          <w:sz w:val="24"/>
          <w:highlight w:val="green"/>
        </w:rPr>
        <w:t>201</w:t>
      </w:r>
      <w:r w:rsidRPr="008F3EF3">
        <w:rPr>
          <w:rFonts w:ascii="Arial" w:hAnsi="Arial" w:cs="Arial" w:hint="eastAsia"/>
          <w:sz w:val="24"/>
          <w:highlight w:val="green"/>
        </w:rPr>
        <w:t>6</w:t>
      </w:r>
      <w:r w:rsidRPr="008F3EF3">
        <w:rPr>
          <w:rFonts w:ascii="Arial" w:hAnsi="Arial" w:cs="Arial"/>
          <w:sz w:val="24"/>
          <w:highlight w:val="green"/>
        </w:rPr>
        <w:t>年</w:t>
      </w:r>
      <w:r w:rsidRPr="008F3EF3">
        <w:rPr>
          <w:rFonts w:ascii="Arial" w:hAnsi="Arial" w:cs="Arial" w:hint="eastAsia"/>
          <w:sz w:val="24"/>
          <w:highlight w:val="green"/>
        </w:rPr>
        <w:t>6</w:t>
      </w:r>
      <w:r w:rsidRPr="008F3EF3">
        <w:rPr>
          <w:rFonts w:ascii="Arial" w:hAnsi="Arial" w:cs="Arial"/>
          <w:sz w:val="24"/>
          <w:highlight w:val="green"/>
        </w:rPr>
        <w:t>月</w:t>
      </w:r>
      <w:r w:rsidRPr="008F3EF3">
        <w:rPr>
          <w:rFonts w:ascii="Arial" w:hAnsi="Arial" w:cs="Arial" w:hint="eastAsia"/>
          <w:sz w:val="24"/>
          <w:highlight w:val="green"/>
        </w:rPr>
        <w:t>1</w:t>
      </w:r>
      <w:r>
        <w:rPr>
          <w:rFonts w:ascii="Arial" w:hAnsi="Arial" w:cs="Arial" w:hint="eastAsia"/>
          <w:sz w:val="24"/>
          <w:highlight w:val="green"/>
        </w:rPr>
        <w:t>4</w:t>
      </w:r>
      <w:r w:rsidRPr="008F3EF3">
        <w:rPr>
          <w:rFonts w:ascii="Arial" w:hAnsi="Arial" w:cs="Arial"/>
          <w:sz w:val="24"/>
          <w:highlight w:val="green"/>
        </w:rPr>
        <w:t>日至</w:t>
      </w:r>
      <w:r w:rsidRPr="008F3EF3">
        <w:rPr>
          <w:rFonts w:ascii="Arial" w:hAnsi="Arial" w:cs="Arial"/>
          <w:sz w:val="24"/>
          <w:highlight w:val="green"/>
        </w:rPr>
        <w:t>201</w:t>
      </w:r>
      <w:r w:rsidRPr="008F3EF3">
        <w:rPr>
          <w:rFonts w:ascii="Arial" w:hAnsi="Arial" w:cs="Arial" w:hint="eastAsia"/>
          <w:sz w:val="24"/>
          <w:highlight w:val="green"/>
        </w:rPr>
        <w:t>6</w:t>
      </w:r>
      <w:r w:rsidRPr="008F3EF3">
        <w:rPr>
          <w:rFonts w:ascii="Arial" w:hAnsi="Arial" w:cs="Arial"/>
          <w:sz w:val="24"/>
          <w:highlight w:val="green"/>
        </w:rPr>
        <w:t>年</w:t>
      </w:r>
      <w:r w:rsidRPr="008F3EF3">
        <w:rPr>
          <w:rFonts w:ascii="Arial" w:hAnsi="Arial" w:cs="Arial" w:hint="eastAsia"/>
          <w:sz w:val="24"/>
          <w:highlight w:val="green"/>
        </w:rPr>
        <w:t>6</w:t>
      </w:r>
      <w:r w:rsidRPr="008F3EF3">
        <w:rPr>
          <w:rFonts w:ascii="Arial" w:hAnsi="Arial" w:cs="Arial"/>
          <w:sz w:val="24"/>
          <w:highlight w:val="green"/>
        </w:rPr>
        <w:t>月</w:t>
      </w:r>
      <w:r w:rsidRPr="008F3EF3">
        <w:rPr>
          <w:rFonts w:ascii="Arial" w:hAnsi="Arial" w:cs="Arial" w:hint="eastAsia"/>
          <w:sz w:val="24"/>
          <w:highlight w:val="green"/>
        </w:rPr>
        <w:t>2</w:t>
      </w:r>
      <w:r>
        <w:rPr>
          <w:rFonts w:ascii="Arial" w:hAnsi="Arial" w:cs="Arial" w:hint="eastAsia"/>
          <w:sz w:val="24"/>
          <w:highlight w:val="green"/>
        </w:rPr>
        <w:t>4</w:t>
      </w:r>
      <w:r w:rsidRPr="008F3EF3">
        <w:rPr>
          <w:rFonts w:ascii="Arial" w:hAnsi="Arial" w:cs="Arial"/>
          <w:sz w:val="24"/>
          <w:highlight w:val="green"/>
        </w:rPr>
        <w:t>日。</w:t>
      </w:r>
    </w:p>
    <w:p w:rsidR="00773C46" w:rsidRPr="008F3EF3" w:rsidRDefault="00773C46" w:rsidP="00773C46">
      <w:pPr>
        <w:rPr>
          <w:rFonts w:ascii="Arial" w:hAnsi="Arial" w:cs="Arial"/>
          <w:sz w:val="24"/>
        </w:rPr>
      </w:pPr>
      <w:r w:rsidRPr="008F3EF3">
        <w:rPr>
          <w:rFonts w:ascii="Arial" w:hAnsi="Arial" w:cs="Arial"/>
          <w:sz w:val="24"/>
        </w:rPr>
        <w:t>（其中办理</w:t>
      </w:r>
      <w:r w:rsidRPr="008F3EF3">
        <w:rPr>
          <w:rFonts w:ascii="Arial" w:hAnsi="Arial" w:cs="Arial"/>
          <w:sz w:val="24"/>
        </w:rPr>
        <w:t>CA</w:t>
      </w:r>
      <w:r w:rsidRPr="008F3EF3">
        <w:rPr>
          <w:rFonts w:ascii="Arial" w:hAnsi="Arial" w:cs="Arial"/>
          <w:sz w:val="24"/>
        </w:rPr>
        <w:t>证书电子钥匙需要</w:t>
      </w:r>
      <w:r w:rsidRPr="008F3EF3">
        <w:rPr>
          <w:rFonts w:ascii="Arial" w:hAnsi="Arial" w:cs="Arial"/>
          <w:sz w:val="24"/>
        </w:rPr>
        <w:t>5</w:t>
      </w:r>
      <w:r w:rsidRPr="008F3EF3">
        <w:rPr>
          <w:rFonts w:ascii="Arial" w:hAnsi="Arial" w:cs="Arial"/>
          <w:sz w:val="24"/>
        </w:rPr>
        <w:t>日左右，含材料准备、邮寄办理及</w:t>
      </w:r>
      <w:r w:rsidRPr="008F3EF3">
        <w:rPr>
          <w:rFonts w:ascii="Arial" w:hAnsi="Arial" w:cs="Arial"/>
          <w:sz w:val="24"/>
        </w:rPr>
        <w:t>CA</w:t>
      </w:r>
      <w:r w:rsidRPr="008F3EF3">
        <w:rPr>
          <w:rFonts w:ascii="Arial" w:hAnsi="Arial" w:cs="Arial"/>
          <w:sz w:val="24"/>
        </w:rPr>
        <w:t>证书电子钥匙寄回时间。请妥善考虑安排办理时间，逾期系统将不能下载招标文件，标书费不退，后果自负。）</w:t>
      </w:r>
    </w:p>
    <w:p w:rsidR="00773C46" w:rsidRPr="008F3EF3" w:rsidRDefault="00773C46" w:rsidP="00773C46">
      <w:pPr>
        <w:rPr>
          <w:rFonts w:ascii="Arial" w:hAnsi="Arial" w:cs="Arial"/>
          <w:sz w:val="24"/>
        </w:rPr>
      </w:pPr>
      <w:r w:rsidRPr="008F3EF3">
        <w:rPr>
          <w:rFonts w:ascii="Arial" w:hAnsi="Arial" w:cs="Arial" w:hint="eastAsia"/>
          <w:sz w:val="24"/>
        </w:rPr>
        <w:t>标书费汇款账户：单位名称：北京国电工程招标有限公司</w:t>
      </w:r>
    </w:p>
    <w:p w:rsidR="00773C46" w:rsidRPr="008F3EF3" w:rsidRDefault="00773C46" w:rsidP="00773C46">
      <w:pPr>
        <w:ind w:firstLineChars="827" w:firstLine="1985"/>
        <w:rPr>
          <w:rFonts w:ascii="Arial" w:hAnsi="Arial" w:cs="Arial"/>
          <w:sz w:val="24"/>
        </w:rPr>
      </w:pPr>
      <w:r w:rsidRPr="008F3EF3">
        <w:rPr>
          <w:rFonts w:ascii="Arial" w:hAnsi="Arial" w:cs="Arial" w:hint="eastAsia"/>
          <w:sz w:val="24"/>
        </w:rPr>
        <w:t>开户行：中国工商银行股份有限公司北京黄楼支行</w:t>
      </w:r>
    </w:p>
    <w:p w:rsidR="00773C46" w:rsidRPr="008F3EF3" w:rsidRDefault="00773C46" w:rsidP="00773C46">
      <w:pPr>
        <w:ind w:firstLineChars="827" w:firstLine="1985"/>
        <w:rPr>
          <w:rFonts w:ascii="Arial" w:hAnsi="Arial" w:cs="Arial"/>
          <w:sz w:val="24"/>
        </w:rPr>
      </w:pPr>
      <w:r w:rsidRPr="008F3EF3">
        <w:rPr>
          <w:rFonts w:ascii="Arial" w:hAnsi="Arial" w:cs="Arial" w:hint="eastAsia"/>
          <w:sz w:val="24"/>
        </w:rPr>
        <w:t>帐号：</w:t>
      </w:r>
      <w:r w:rsidRPr="008F3EF3">
        <w:rPr>
          <w:rFonts w:ascii="Arial" w:hAnsi="Arial" w:cs="Arial" w:hint="eastAsia"/>
          <w:sz w:val="24"/>
        </w:rPr>
        <w:t xml:space="preserve">      0200 0420 1920 0063 939</w:t>
      </w:r>
    </w:p>
    <w:p w:rsidR="00773C46" w:rsidRPr="008F3EF3" w:rsidRDefault="00773C46" w:rsidP="00773C46">
      <w:pPr>
        <w:jc w:val="center"/>
        <w:rPr>
          <w:rFonts w:ascii="Arial" w:hAnsi="Arial" w:cs="Arial"/>
          <w:sz w:val="24"/>
        </w:rPr>
      </w:pPr>
      <w:r w:rsidRPr="008F3EF3">
        <w:rPr>
          <w:rFonts w:ascii="Arial" w:hAnsi="Arial" w:cs="Arial" w:hint="eastAsia"/>
          <w:sz w:val="24"/>
        </w:rPr>
        <w:t>(</w:t>
      </w:r>
      <w:r w:rsidRPr="008F3EF3">
        <w:rPr>
          <w:rFonts w:ascii="Arial" w:hAnsi="Arial" w:cs="Arial" w:hint="eastAsia"/>
          <w:sz w:val="24"/>
        </w:rPr>
        <w:t>此账号仅为标书费账号，保证金账号及汇款方式详见招标文件前附表</w:t>
      </w:r>
      <w:r w:rsidRPr="008F3EF3">
        <w:rPr>
          <w:rFonts w:ascii="Arial" w:hAnsi="Arial" w:cs="Arial" w:hint="eastAsia"/>
          <w:sz w:val="24"/>
        </w:rPr>
        <w:t>)</w:t>
      </w:r>
    </w:p>
    <w:p w:rsidR="00773C46" w:rsidRDefault="00773C46" w:rsidP="00773C46">
      <w:pPr>
        <w:pStyle w:val="3"/>
        <w:adjustRightInd w:val="0"/>
        <w:snapToGrid w:val="0"/>
        <w:rPr>
          <w:snapToGrid w:val="0"/>
        </w:rPr>
      </w:pPr>
      <w:bookmarkStart w:id="8" w:name="_Toc417930131"/>
      <w:bookmarkStart w:id="9" w:name="_Toc425318850"/>
      <w:r>
        <w:rPr>
          <w:rFonts w:hint="eastAsia"/>
          <w:snapToGrid w:val="0"/>
          <w:lang w:eastAsia="zh-CN"/>
        </w:rPr>
        <w:t>5</w:t>
      </w:r>
      <w:r>
        <w:rPr>
          <w:snapToGrid w:val="0"/>
        </w:rPr>
        <w:t xml:space="preserve">  </w:t>
      </w:r>
      <w:r>
        <w:rPr>
          <w:snapToGrid w:val="0"/>
        </w:rPr>
        <w:t>投标文件的递交</w:t>
      </w:r>
      <w:bookmarkEnd w:id="8"/>
      <w:bookmarkEnd w:id="9"/>
    </w:p>
    <w:p w:rsidR="00773C46" w:rsidRPr="008F3EF3" w:rsidRDefault="00773C46" w:rsidP="00773C46">
      <w:pPr>
        <w:adjustRightInd w:val="0"/>
        <w:snapToGrid w:val="0"/>
        <w:rPr>
          <w:rFonts w:ascii="Arial" w:hAnsi="Arial" w:cs="Arial"/>
          <w:sz w:val="24"/>
        </w:rPr>
      </w:pPr>
      <w:r w:rsidRPr="008F3EF3">
        <w:rPr>
          <w:rFonts w:ascii="Arial" w:hAnsi="Arial" w:cs="Arial" w:hint="eastAsia"/>
          <w:sz w:val="24"/>
        </w:rPr>
        <w:t>5</w:t>
      </w:r>
      <w:r w:rsidRPr="008F3EF3">
        <w:rPr>
          <w:rFonts w:ascii="Arial" w:hAnsi="Arial" w:cs="Arial"/>
          <w:sz w:val="24"/>
        </w:rPr>
        <w:t xml:space="preserve">.1  </w:t>
      </w:r>
      <w:r w:rsidRPr="008F3EF3">
        <w:rPr>
          <w:rFonts w:ascii="Arial" w:hAnsi="Arial" w:cs="Arial"/>
          <w:sz w:val="24"/>
        </w:rPr>
        <w:t>递交投标文件截止时间（投标截止时间，下同）</w:t>
      </w:r>
      <w:r w:rsidRPr="008F3EF3">
        <w:rPr>
          <w:rFonts w:ascii="Arial" w:hAnsi="Arial" w:cs="Arial" w:hint="eastAsia"/>
          <w:sz w:val="24"/>
        </w:rPr>
        <w:t>：另行通知</w:t>
      </w:r>
      <w:r w:rsidRPr="008F3EF3">
        <w:rPr>
          <w:rFonts w:ascii="Arial" w:hAnsi="Arial" w:cs="Arial"/>
          <w:sz w:val="24"/>
        </w:rPr>
        <w:t>。</w:t>
      </w:r>
    </w:p>
    <w:p w:rsidR="00773C46" w:rsidRPr="008F3EF3" w:rsidRDefault="00773C46" w:rsidP="00773C46">
      <w:pPr>
        <w:adjustRightInd w:val="0"/>
        <w:snapToGrid w:val="0"/>
        <w:rPr>
          <w:rFonts w:ascii="Arial" w:hAnsi="Arial" w:cs="Arial"/>
          <w:sz w:val="24"/>
        </w:rPr>
      </w:pPr>
      <w:r w:rsidRPr="008F3EF3">
        <w:rPr>
          <w:rFonts w:ascii="Arial" w:hAnsi="Arial" w:cs="Arial" w:hint="eastAsia"/>
          <w:sz w:val="24"/>
        </w:rPr>
        <w:t>5</w:t>
      </w:r>
      <w:r w:rsidRPr="008F3EF3">
        <w:rPr>
          <w:rFonts w:ascii="Arial" w:hAnsi="Arial" w:cs="Arial"/>
          <w:sz w:val="24"/>
        </w:rPr>
        <w:t xml:space="preserve">.2  </w:t>
      </w:r>
      <w:r w:rsidRPr="008F3EF3">
        <w:rPr>
          <w:rFonts w:ascii="Arial" w:hAnsi="Arial" w:cs="Arial"/>
          <w:sz w:val="24"/>
        </w:rPr>
        <w:t>送达地点</w:t>
      </w:r>
      <w:r w:rsidRPr="008F3EF3">
        <w:rPr>
          <w:rFonts w:ascii="Arial" w:hAnsi="Arial" w:cs="Arial" w:hint="eastAsia"/>
          <w:sz w:val="24"/>
        </w:rPr>
        <w:t>：北京（具体</w:t>
      </w:r>
      <w:r w:rsidRPr="008F3EF3">
        <w:rPr>
          <w:rFonts w:ascii="Arial" w:hAnsi="Arial" w:cs="Arial"/>
          <w:sz w:val="24"/>
        </w:rPr>
        <w:t>地点另行通知）。</w:t>
      </w:r>
    </w:p>
    <w:p w:rsidR="00773C46" w:rsidRPr="008F3EF3" w:rsidRDefault="00773C46" w:rsidP="00773C46">
      <w:pPr>
        <w:adjustRightInd w:val="0"/>
        <w:snapToGrid w:val="0"/>
        <w:rPr>
          <w:rFonts w:ascii="Arial" w:hAnsi="Arial" w:cs="Arial"/>
          <w:sz w:val="24"/>
        </w:rPr>
      </w:pPr>
      <w:r w:rsidRPr="008F3EF3">
        <w:rPr>
          <w:rFonts w:ascii="Arial" w:hAnsi="Arial" w:cs="Arial" w:hint="eastAsia"/>
          <w:sz w:val="24"/>
        </w:rPr>
        <w:t>5</w:t>
      </w:r>
      <w:r w:rsidRPr="008F3EF3">
        <w:rPr>
          <w:rFonts w:ascii="Arial" w:hAnsi="Arial" w:cs="Arial"/>
          <w:sz w:val="24"/>
        </w:rPr>
        <w:t xml:space="preserve">.3  </w:t>
      </w:r>
      <w:r w:rsidRPr="008F3EF3">
        <w:rPr>
          <w:rFonts w:ascii="Arial" w:hAnsi="Arial" w:cs="Arial" w:hint="eastAsia"/>
          <w:sz w:val="24"/>
        </w:rPr>
        <w:t>递交方式：投标文件应按</w:t>
      </w:r>
      <w:r w:rsidRPr="008F3EF3">
        <w:rPr>
          <w:rFonts w:ascii="Arial" w:hAnsi="Arial" w:cs="Arial"/>
          <w:sz w:val="24"/>
        </w:rPr>
        <w:t>要求密封</w:t>
      </w:r>
      <w:r w:rsidRPr="008F3EF3">
        <w:rPr>
          <w:rFonts w:ascii="Arial" w:hAnsi="Arial" w:cs="Arial" w:hint="eastAsia"/>
          <w:sz w:val="24"/>
        </w:rPr>
        <w:t>，送达</w:t>
      </w:r>
      <w:r w:rsidRPr="008F3EF3">
        <w:rPr>
          <w:rFonts w:ascii="Arial" w:hAnsi="Arial" w:cs="Arial"/>
          <w:sz w:val="24"/>
        </w:rPr>
        <w:t>指定地点</w:t>
      </w:r>
      <w:r w:rsidRPr="008F3EF3">
        <w:rPr>
          <w:rFonts w:ascii="Arial" w:hAnsi="Arial" w:cs="Arial" w:hint="eastAsia"/>
          <w:sz w:val="24"/>
        </w:rPr>
        <w:t>。</w:t>
      </w:r>
      <w:r w:rsidRPr="008F3EF3">
        <w:rPr>
          <w:rFonts w:ascii="Arial" w:hAnsi="Arial" w:cs="Arial"/>
          <w:sz w:val="24"/>
        </w:rPr>
        <w:t>逾期送达或者未送达指定地点的或者不按要求密封</w:t>
      </w:r>
      <w:r w:rsidRPr="008F3EF3">
        <w:rPr>
          <w:rFonts w:ascii="Arial" w:hAnsi="Arial" w:cs="Arial" w:hint="eastAsia"/>
          <w:sz w:val="24"/>
        </w:rPr>
        <w:t>的</w:t>
      </w:r>
      <w:r w:rsidRPr="008F3EF3">
        <w:rPr>
          <w:rFonts w:ascii="Arial" w:hAnsi="Arial" w:cs="Arial"/>
          <w:sz w:val="24"/>
        </w:rPr>
        <w:t>，招标人不予受理。</w:t>
      </w:r>
    </w:p>
    <w:p w:rsidR="00773C46" w:rsidRPr="008F3EF3" w:rsidRDefault="00773C46" w:rsidP="00773C46">
      <w:pPr>
        <w:adjustRightInd w:val="0"/>
        <w:snapToGrid w:val="0"/>
        <w:rPr>
          <w:rFonts w:ascii="Arial" w:hAnsi="Arial" w:cs="Arial"/>
          <w:sz w:val="24"/>
        </w:rPr>
      </w:pPr>
      <w:r w:rsidRPr="008F3EF3">
        <w:rPr>
          <w:rFonts w:ascii="Arial" w:hAnsi="Arial" w:cs="Arial" w:hint="eastAsia"/>
          <w:sz w:val="24"/>
        </w:rPr>
        <w:t>5</w:t>
      </w:r>
      <w:r w:rsidRPr="008F3EF3">
        <w:rPr>
          <w:rFonts w:ascii="Arial" w:hAnsi="Arial" w:cs="Arial"/>
          <w:sz w:val="24"/>
        </w:rPr>
        <w:t xml:space="preserve">.4  </w:t>
      </w:r>
      <w:r w:rsidRPr="008F3EF3">
        <w:rPr>
          <w:rFonts w:ascii="Arial" w:hAnsi="Arial" w:cs="Arial" w:hint="eastAsia"/>
          <w:sz w:val="24"/>
        </w:rPr>
        <w:t>其他递交</w:t>
      </w:r>
      <w:r w:rsidRPr="008F3EF3">
        <w:rPr>
          <w:rFonts w:ascii="Arial" w:hAnsi="Arial" w:cs="Arial"/>
          <w:sz w:val="24"/>
        </w:rPr>
        <w:t>方式</w:t>
      </w:r>
      <w:r w:rsidRPr="008F3EF3">
        <w:rPr>
          <w:rFonts w:ascii="Arial" w:hAnsi="Arial" w:cs="Arial" w:hint="eastAsia"/>
          <w:sz w:val="24"/>
        </w:rPr>
        <w:t>和需要注意的问题</w:t>
      </w:r>
      <w:r w:rsidRPr="008F3EF3">
        <w:rPr>
          <w:rFonts w:ascii="Arial" w:hAnsi="Arial" w:cs="Arial"/>
          <w:sz w:val="24"/>
        </w:rPr>
        <w:t>：</w:t>
      </w:r>
      <w:r w:rsidRPr="008F3EF3">
        <w:rPr>
          <w:rFonts w:ascii="Arial" w:hAnsi="Arial" w:cs="Arial" w:hint="eastAsia"/>
          <w:sz w:val="24"/>
        </w:rPr>
        <w:t>投标文件电子版需要在大唐集团公司集采平台（网址：</w:t>
      </w:r>
      <w:r w:rsidRPr="008F3EF3">
        <w:rPr>
          <w:rFonts w:ascii="Arial" w:hAnsi="Arial" w:cs="Arial" w:hint="eastAsia"/>
          <w:sz w:val="24"/>
        </w:rPr>
        <w:t>http://jc.cdtbid.cn</w:t>
      </w:r>
      <w:r w:rsidRPr="008F3EF3">
        <w:rPr>
          <w:rFonts w:ascii="Arial" w:hAnsi="Arial" w:cs="Arial" w:hint="eastAsia"/>
          <w:sz w:val="24"/>
        </w:rPr>
        <w:t>）上递交，且实行电子化开标和评标。开标现场不单独开启纸质文件，只作存档使用</w:t>
      </w:r>
      <w:r w:rsidRPr="008F3EF3">
        <w:rPr>
          <w:rFonts w:ascii="Arial" w:hAnsi="Arial" w:cs="Arial"/>
          <w:sz w:val="24"/>
        </w:rPr>
        <w:t>。</w:t>
      </w:r>
    </w:p>
    <w:p w:rsidR="00773C46" w:rsidRDefault="00773C46" w:rsidP="00773C46">
      <w:pPr>
        <w:pStyle w:val="3"/>
        <w:adjustRightInd w:val="0"/>
        <w:snapToGrid w:val="0"/>
        <w:rPr>
          <w:szCs w:val="20"/>
          <w:lang w:bidi="he-IL"/>
        </w:rPr>
      </w:pPr>
      <w:bookmarkStart w:id="10" w:name="_Toc425318851"/>
      <w:bookmarkStart w:id="11" w:name="_Toc417930132"/>
      <w:r>
        <w:rPr>
          <w:rFonts w:hint="eastAsia"/>
          <w:szCs w:val="20"/>
          <w:lang w:eastAsia="zh-CN" w:bidi="he-IL"/>
        </w:rPr>
        <w:t>6</w:t>
      </w:r>
      <w:r>
        <w:rPr>
          <w:szCs w:val="20"/>
          <w:lang w:bidi="he-IL"/>
        </w:rPr>
        <w:t xml:space="preserve">  </w:t>
      </w:r>
      <w:r>
        <w:rPr>
          <w:szCs w:val="20"/>
          <w:lang w:bidi="he-IL"/>
        </w:rPr>
        <w:t>发布公告的媒介</w:t>
      </w:r>
      <w:bookmarkEnd w:id="10"/>
      <w:bookmarkEnd w:id="11"/>
    </w:p>
    <w:p w:rsidR="00773C46" w:rsidRPr="008F3EF3" w:rsidRDefault="00773C46" w:rsidP="00773C46">
      <w:pPr>
        <w:adjustRightInd w:val="0"/>
        <w:snapToGrid w:val="0"/>
        <w:ind w:firstLineChars="200" w:firstLine="480"/>
        <w:jc w:val="left"/>
        <w:rPr>
          <w:rFonts w:ascii="Arial" w:hAnsi="Arial" w:cs="Arial"/>
          <w:sz w:val="24"/>
        </w:rPr>
      </w:pPr>
      <w:r w:rsidRPr="008F3EF3">
        <w:rPr>
          <w:rFonts w:ascii="Arial" w:hAnsi="Arial" w:cs="Arial" w:hint="eastAsia"/>
          <w:sz w:val="24"/>
        </w:rPr>
        <w:t>招标代理机构仅在“中国采购与招标网”</w:t>
      </w:r>
      <w:r w:rsidRPr="008F3EF3">
        <w:rPr>
          <w:rFonts w:ascii="Arial" w:hAnsi="Arial" w:cs="Arial" w:hint="eastAsia"/>
          <w:sz w:val="24"/>
        </w:rPr>
        <w:t>(</w:t>
      </w:r>
      <w:hyperlink r:id="rId6" w:history="1">
        <w:r w:rsidRPr="008F3EF3">
          <w:rPr>
            <w:rFonts w:ascii="Arial" w:hAnsi="Arial" w:cs="Arial" w:hint="eastAsia"/>
            <w:sz w:val="24"/>
          </w:rPr>
          <w:t>www.chinabidding.com.cn</w:t>
        </w:r>
      </w:hyperlink>
      <w:r w:rsidRPr="008F3EF3">
        <w:rPr>
          <w:rFonts w:ascii="Arial" w:hAnsi="Arial" w:cs="Arial" w:hint="eastAsia"/>
          <w:sz w:val="24"/>
        </w:rPr>
        <w:t>)</w:t>
      </w:r>
      <w:r w:rsidRPr="008F3EF3">
        <w:rPr>
          <w:rFonts w:ascii="Arial" w:hAnsi="Arial" w:cs="Arial" w:hint="eastAsia"/>
          <w:sz w:val="24"/>
        </w:rPr>
        <w:t>、中国大唐集团集采平台</w:t>
      </w:r>
      <w:r w:rsidRPr="008F3EF3">
        <w:rPr>
          <w:rFonts w:ascii="Arial" w:hAnsi="Arial" w:cs="Arial" w:hint="eastAsia"/>
          <w:sz w:val="24"/>
        </w:rPr>
        <w:t>(http://jc.cdtbid.cn)</w:t>
      </w:r>
      <w:r w:rsidRPr="008F3EF3">
        <w:rPr>
          <w:rFonts w:ascii="Arial" w:hAnsi="Arial" w:cs="Arial" w:hint="eastAsia"/>
          <w:sz w:val="24"/>
        </w:rPr>
        <w:t>和“中国电力招投标网”（</w:t>
      </w:r>
      <w:r w:rsidRPr="008F3EF3">
        <w:rPr>
          <w:rFonts w:ascii="Arial" w:hAnsi="Arial" w:cs="Arial" w:hint="eastAsia"/>
          <w:sz w:val="24"/>
        </w:rPr>
        <w:t>www.chinapowerbid.com</w:t>
      </w:r>
      <w:r w:rsidRPr="008F3EF3">
        <w:rPr>
          <w:rFonts w:ascii="Arial" w:hAnsi="Arial" w:cs="Arial" w:hint="eastAsia"/>
          <w:sz w:val="24"/>
        </w:rPr>
        <w:t>）上发布招标公告，</w:t>
      </w:r>
      <w:r w:rsidRPr="008F3EF3">
        <w:rPr>
          <w:rFonts w:ascii="Arial" w:hAnsi="Arial" w:cs="Arial"/>
          <w:sz w:val="24"/>
        </w:rPr>
        <w:t>其它任何网站不得转载。如有发现，我公司将追究非法转载单位的责任。</w:t>
      </w:r>
    </w:p>
    <w:p w:rsidR="00773C46" w:rsidRPr="008F3EF3" w:rsidRDefault="00773C46" w:rsidP="00773C46">
      <w:pPr>
        <w:adjustRightInd w:val="0"/>
        <w:snapToGrid w:val="0"/>
        <w:ind w:firstLineChars="200" w:firstLine="480"/>
        <w:jc w:val="left"/>
        <w:rPr>
          <w:rFonts w:ascii="Arial" w:hAnsi="Arial" w:cs="Arial"/>
          <w:sz w:val="24"/>
        </w:rPr>
      </w:pPr>
      <w:r w:rsidRPr="008F3EF3">
        <w:rPr>
          <w:rFonts w:ascii="Arial" w:hAnsi="Arial" w:cs="Arial" w:hint="eastAsia"/>
          <w:sz w:val="24"/>
        </w:rPr>
        <w:t>本次开标评标均在网上进行，对于网上投标操作不熟悉的投标人，我们将于标书售卖前举办培训会议。有关培训会议的安排事宜，请密切关注大唐集团公司</w:t>
      </w:r>
      <w:r w:rsidRPr="008F3EF3">
        <w:rPr>
          <w:rFonts w:ascii="Arial" w:hAnsi="Arial" w:cs="Arial" w:hint="eastAsia"/>
          <w:sz w:val="24"/>
        </w:rPr>
        <w:lastRenderedPageBreak/>
        <w:t>集采平台（网址：</w:t>
      </w:r>
      <w:r w:rsidRPr="008F3EF3">
        <w:rPr>
          <w:rFonts w:ascii="Arial" w:hAnsi="Arial" w:cs="Arial" w:hint="eastAsia"/>
          <w:sz w:val="24"/>
        </w:rPr>
        <w:t>http://jc.cdtbid.cn</w:t>
      </w:r>
      <w:r w:rsidRPr="008F3EF3">
        <w:rPr>
          <w:rFonts w:ascii="Arial" w:hAnsi="Arial" w:cs="Arial" w:hint="eastAsia"/>
          <w:sz w:val="24"/>
        </w:rPr>
        <w:t>）</w:t>
      </w:r>
    </w:p>
    <w:p w:rsidR="00773C46" w:rsidRDefault="00773C46" w:rsidP="00773C46">
      <w:pPr>
        <w:pStyle w:val="3"/>
        <w:adjustRightInd w:val="0"/>
        <w:snapToGrid w:val="0"/>
        <w:rPr>
          <w:szCs w:val="20"/>
          <w:lang w:bidi="he-IL"/>
        </w:rPr>
      </w:pPr>
      <w:bookmarkStart w:id="12" w:name="_Toc417930133"/>
      <w:bookmarkStart w:id="13" w:name="_Toc425318852"/>
      <w:r>
        <w:rPr>
          <w:rFonts w:hint="eastAsia"/>
          <w:szCs w:val="20"/>
          <w:lang w:eastAsia="zh-CN" w:bidi="he-IL"/>
        </w:rPr>
        <w:t>7</w:t>
      </w:r>
      <w:r>
        <w:rPr>
          <w:szCs w:val="20"/>
          <w:lang w:bidi="he-IL"/>
        </w:rPr>
        <w:t xml:space="preserve">  </w:t>
      </w:r>
      <w:r>
        <w:rPr>
          <w:szCs w:val="20"/>
          <w:lang w:bidi="he-IL"/>
        </w:rPr>
        <w:t>联系方式</w:t>
      </w:r>
      <w:bookmarkEnd w:id="12"/>
      <w:bookmarkEnd w:id="13"/>
    </w:p>
    <w:p w:rsidR="00773C46" w:rsidRPr="008F3EF3" w:rsidRDefault="00773C46" w:rsidP="00773C46">
      <w:pPr>
        <w:adjustRightInd w:val="0"/>
        <w:snapToGrid w:val="0"/>
        <w:ind w:firstLineChars="200" w:firstLine="480"/>
        <w:jc w:val="left"/>
        <w:rPr>
          <w:rFonts w:ascii="Arial" w:hAnsi="Arial" w:cs="Arial"/>
          <w:sz w:val="24"/>
        </w:rPr>
      </w:pPr>
      <w:r w:rsidRPr="008F3EF3">
        <w:rPr>
          <w:rFonts w:ascii="Arial" w:hAnsi="Arial" w:cs="Arial"/>
          <w:sz w:val="24"/>
        </w:rPr>
        <w:t>招标代理机构：</w:t>
      </w:r>
      <w:r w:rsidRPr="008F3EF3">
        <w:rPr>
          <w:rFonts w:ascii="Arial" w:hAnsi="Arial" w:cs="Arial" w:hint="eastAsia"/>
          <w:sz w:val="24"/>
        </w:rPr>
        <w:t>北京国电工程招标有限公司</w:t>
      </w:r>
    </w:p>
    <w:p w:rsidR="00773C46" w:rsidRPr="008F3EF3" w:rsidRDefault="00773C46" w:rsidP="00773C46">
      <w:pPr>
        <w:adjustRightInd w:val="0"/>
        <w:snapToGrid w:val="0"/>
        <w:ind w:firstLineChars="200" w:firstLine="480"/>
        <w:jc w:val="left"/>
        <w:rPr>
          <w:rFonts w:ascii="Arial" w:hAnsi="Arial" w:cs="Arial"/>
          <w:sz w:val="24"/>
        </w:rPr>
      </w:pPr>
      <w:r w:rsidRPr="008F3EF3">
        <w:rPr>
          <w:rFonts w:ascii="Arial" w:hAnsi="Arial" w:cs="Arial"/>
          <w:sz w:val="24"/>
        </w:rPr>
        <w:t>地址：</w:t>
      </w:r>
      <w:r w:rsidRPr="008F3EF3">
        <w:rPr>
          <w:rFonts w:ascii="Arial" w:hAnsi="Arial" w:cs="Arial" w:hint="eastAsia"/>
          <w:sz w:val="24"/>
        </w:rPr>
        <w:t>北京市石景山区银河大街</w:t>
      </w:r>
      <w:r w:rsidRPr="008F3EF3">
        <w:rPr>
          <w:rFonts w:ascii="Arial" w:hAnsi="Arial" w:cs="Arial" w:hint="eastAsia"/>
          <w:sz w:val="24"/>
        </w:rPr>
        <w:t>6</w:t>
      </w:r>
      <w:r w:rsidRPr="008F3EF3">
        <w:rPr>
          <w:rFonts w:ascii="Arial" w:hAnsi="Arial" w:cs="Arial" w:hint="eastAsia"/>
          <w:sz w:val="24"/>
        </w:rPr>
        <w:t>号院一号楼（银河财智中心）</w:t>
      </w:r>
    </w:p>
    <w:p w:rsidR="00773C46" w:rsidRPr="008F3EF3" w:rsidRDefault="00773C46" w:rsidP="00773C46">
      <w:pPr>
        <w:adjustRightInd w:val="0"/>
        <w:snapToGrid w:val="0"/>
        <w:ind w:firstLineChars="200" w:firstLine="480"/>
        <w:jc w:val="left"/>
        <w:rPr>
          <w:rFonts w:ascii="Arial" w:hAnsi="Arial" w:cs="Arial"/>
          <w:sz w:val="24"/>
        </w:rPr>
      </w:pPr>
      <w:r w:rsidRPr="008F3EF3">
        <w:rPr>
          <w:rFonts w:ascii="Arial" w:hAnsi="Arial" w:cs="Arial"/>
          <w:sz w:val="24"/>
        </w:rPr>
        <w:t>邮编：</w:t>
      </w:r>
      <w:r w:rsidRPr="008F3EF3">
        <w:rPr>
          <w:rFonts w:ascii="Arial" w:hAnsi="Arial" w:cs="Arial" w:hint="eastAsia"/>
          <w:sz w:val="24"/>
        </w:rPr>
        <w:t>100040</w:t>
      </w:r>
    </w:p>
    <w:p w:rsidR="00773C46" w:rsidRPr="008F3EF3" w:rsidRDefault="00773C46" w:rsidP="00773C46">
      <w:pPr>
        <w:adjustRightInd w:val="0"/>
        <w:snapToGrid w:val="0"/>
        <w:ind w:firstLineChars="200" w:firstLine="480"/>
        <w:jc w:val="left"/>
        <w:rPr>
          <w:rFonts w:ascii="Arial" w:hAnsi="Arial" w:cs="Arial"/>
          <w:sz w:val="24"/>
        </w:rPr>
      </w:pPr>
      <w:r w:rsidRPr="008F3EF3">
        <w:rPr>
          <w:rFonts w:ascii="Arial" w:hAnsi="Arial" w:cs="Arial"/>
          <w:sz w:val="24"/>
        </w:rPr>
        <w:t>联系人：</w:t>
      </w:r>
      <w:r w:rsidRPr="008F3EF3">
        <w:rPr>
          <w:rFonts w:ascii="Arial" w:hAnsi="Arial" w:cs="Arial" w:hint="eastAsia"/>
          <w:sz w:val="24"/>
        </w:rPr>
        <w:t>姬学洋</w:t>
      </w:r>
    </w:p>
    <w:p w:rsidR="00773C46" w:rsidRPr="008F3EF3" w:rsidRDefault="00773C46" w:rsidP="00773C46">
      <w:pPr>
        <w:adjustRightInd w:val="0"/>
        <w:snapToGrid w:val="0"/>
        <w:ind w:firstLineChars="200" w:firstLine="480"/>
        <w:jc w:val="left"/>
        <w:rPr>
          <w:rFonts w:ascii="Arial" w:hAnsi="Arial" w:cs="Arial"/>
          <w:sz w:val="24"/>
        </w:rPr>
      </w:pPr>
      <w:r w:rsidRPr="008F3EF3">
        <w:rPr>
          <w:rFonts w:ascii="Arial" w:hAnsi="Arial" w:cs="Arial"/>
          <w:sz w:val="24"/>
        </w:rPr>
        <w:t>电话：</w:t>
      </w:r>
      <w:r w:rsidRPr="008F3EF3">
        <w:rPr>
          <w:rFonts w:ascii="Arial" w:hAnsi="Arial" w:cs="Arial" w:hint="eastAsia"/>
          <w:sz w:val="24"/>
        </w:rPr>
        <w:t>010-68777162</w:t>
      </w:r>
    </w:p>
    <w:p w:rsidR="00773C46" w:rsidRPr="008F3EF3" w:rsidRDefault="00773C46" w:rsidP="00773C46">
      <w:pPr>
        <w:adjustRightInd w:val="0"/>
        <w:snapToGrid w:val="0"/>
        <w:ind w:firstLineChars="200" w:firstLine="480"/>
        <w:jc w:val="left"/>
        <w:rPr>
          <w:rFonts w:ascii="Arial" w:hAnsi="Arial" w:cs="Arial"/>
          <w:sz w:val="24"/>
        </w:rPr>
      </w:pPr>
      <w:r w:rsidRPr="008F3EF3">
        <w:rPr>
          <w:rFonts w:ascii="Arial" w:hAnsi="Arial" w:cs="Arial"/>
          <w:sz w:val="24"/>
        </w:rPr>
        <w:t>电子邮件：</w:t>
      </w:r>
      <w:r w:rsidRPr="008F3EF3">
        <w:rPr>
          <w:rFonts w:ascii="Arial" w:hAnsi="Arial" w:cs="Arial" w:hint="eastAsia"/>
          <w:sz w:val="24"/>
        </w:rPr>
        <w:t>jixueyang</w:t>
      </w:r>
      <w:r w:rsidRPr="008F3EF3">
        <w:rPr>
          <w:rFonts w:ascii="Arial" w:hAnsi="Arial" w:cs="Arial"/>
          <w:sz w:val="24"/>
        </w:rPr>
        <w:t>@1</w:t>
      </w:r>
      <w:r w:rsidRPr="008F3EF3">
        <w:rPr>
          <w:rFonts w:ascii="Arial" w:hAnsi="Arial" w:cs="Arial" w:hint="eastAsia"/>
          <w:sz w:val="24"/>
        </w:rPr>
        <w:t>89.cn</w:t>
      </w:r>
    </w:p>
    <w:p w:rsidR="00566E7A" w:rsidRDefault="00566E7A"/>
    <w:sectPr w:rsidR="00566E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E7A" w:rsidRDefault="00566E7A" w:rsidP="00773C46">
      <w:pPr>
        <w:spacing w:line="240" w:lineRule="auto"/>
      </w:pPr>
      <w:r>
        <w:separator/>
      </w:r>
    </w:p>
  </w:endnote>
  <w:endnote w:type="continuationSeparator" w:id="1">
    <w:p w:rsidR="00566E7A" w:rsidRDefault="00566E7A" w:rsidP="00773C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E7A" w:rsidRDefault="00566E7A" w:rsidP="00773C46">
      <w:pPr>
        <w:spacing w:line="240" w:lineRule="auto"/>
      </w:pPr>
      <w:r>
        <w:separator/>
      </w:r>
    </w:p>
  </w:footnote>
  <w:footnote w:type="continuationSeparator" w:id="1">
    <w:p w:rsidR="00566E7A" w:rsidRDefault="00566E7A" w:rsidP="00773C4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3C46"/>
    <w:rsid w:val="003C65B2"/>
    <w:rsid w:val="00566E7A"/>
    <w:rsid w:val="00773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46"/>
    <w:pPr>
      <w:widowControl w:val="0"/>
      <w:spacing w:line="360" w:lineRule="auto"/>
      <w:jc w:val="both"/>
    </w:pPr>
    <w:rPr>
      <w:rFonts w:ascii="宋体" w:eastAsia="宋体" w:hAnsi="Times New Roman" w:cs="Times New Roman"/>
      <w:kern w:val="0"/>
      <w:position w:val="-6"/>
      <w:sz w:val="32"/>
      <w:szCs w:val="20"/>
    </w:rPr>
  </w:style>
  <w:style w:type="paragraph" w:styleId="3">
    <w:name w:val="heading 3"/>
    <w:basedOn w:val="a"/>
    <w:next w:val="a0"/>
    <w:link w:val="3Char"/>
    <w:qFormat/>
    <w:rsid w:val="00773C46"/>
    <w:pPr>
      <w:keepNext/>
      <w:keepLines/>
      <w:outlineLvl w:val="2"/>
    </w:pPr>
    <w:rPr>
      <w:rFonts w:ascii="Times New Roman" w:eastAsia="黑体"/>
      <w:b/>
      <w:bCs/>
      <w:position w:val="0"/>
      <w:sz w:val="28"/>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73C4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kern w:val="2"/>
      <w:position w:val="0"/>
      <w:sz w:val="18"/>
      <w:szCs w:val="18"/>
    </w:rPr>
  </w:style>
  <w:style w:type="character" w:customStyle="1" w:styleId="Char">
    <w:name w:val="页眉 Char"/>
    <w:basedOn w:val="a1"/>
    <w:link w:val="a4"/>
    <w:uiPriority w:val="99"/>
    <w:semiHidden/>
    <w:rsid w:val="00773C46"/>
    <w:rPr>
      <w:sz w:val="18"/>
      <w:szCs w:val="18"/>
    </w:rPr>
  </w:style>
  <w:style w:type="paragraph" w:styleId="a5">
    <w:name w:val="footer"/>
    <w:basedOn w:val="a"/>
    <w:link w:val="Char0"/>
    <w:uiPriority w:val="99"/>
    <w:semiHidden/>
    <w:unhideWhenUsed/>
    <w:rsid w:val="00773C46"/>
    <w:pPr>
      <w:tabs>
        <w:tab w:val="center" w:pos="4153"/>
        <w:tab w:val="right" w:pos="8306"/>
      </w:tabs>
      <w:snapToGrid w:val="0"/>
      <w:spacing w:line="240" w:lineRule="auto"/>
      <w:jc w:val="left"/>
    </w:pPr>
    <w:rPr>
      <w:rFonts w:asciiTheme="minorHAnsi" w:eastAsiaTheme="minorEastAsia" w:hAnsiTheme="minorHAnsi" w:cstheme="minorBidi"/>
      <w:kern w:val="2"/>
      <w:position w:val="0"/>
      <w:sz w:val="18"/>
      <w:szCs w:val="18"/>
    </w:rPr>
  </w:style>
  <w:style w:type="character" w:customStyle="1" w:styleId="Char0">
    <w:name w:val="页脚 Char"/>
    <w:basedOn w:val="a1"/>
    <w:link w:val="a5"/>
    <w:uiPriority w:val="99"/>
    <w:semiHidden/>
    <w:rsid w:val="00773C46"/>
    <w:rPr>
      <w:sz w:val="18"/>
      <w:szCs w:val="18"/>
    </w:rPr>
  </w:style>
  <w:style w:type="character" w:customStyle="1" w:styleId="3Char">
    <w:name w:val="标题 3 Char"/>
    <w:basedOn w:val="a1"/>
    <w:link w:val="3"/>
    <w:rsid w:val="00773C46"/>
    <w:rPr>
      <w:rFonts w:ascii="Times New Roman" w:eastAsia="黑体" w:hAnsi="Times New Roman" w:cs="Times New Roman"/>
      <w:b/>
      <w:bCs/>
      <w:kern w:val="0"/>
      <w:sz w:val="28"/>
      <w:szCs w:val="32"/>
      <w:lang/>
    </w:rPr>
  </w:style>
  <w:style w:type="character" w:customStyle="1" w:styleId="Char1">
    <w:name w:val="正文缩进 Char"/>
    <w:aliases w:val="s4 Char1,表正文 Char1,正文非缩进 Char1,正文不缩进 Char1,特点 Char1,正文缩进 Char Char Char Char2,正文缩进 Char Char Char Char Char1,正文缩进 Char Char Char Char Char Char Char Char Char Char Char Char Char Char Char Char Char Char Char Char Char Char Char1,段落正文 Char"/>
    <w:link w:val="a0"/>
    <w:locked/>
    <w:rsid w:val="00773C46"/>
    <w:rPr>
      <w:sz w:val="28"/>
      <w:szCs w:val="24"/>
    </w:rPr>
  </w:style>
  <w:style w:type="paragraph" w:styleId="a0">
    <w:name w:val="Normal Indent"/>
    <w:aliases w:val="s4,表正文,正文非缩进,正文不缩进,特点,正文缩进 Char Char Char,正文缩进 Char Char Char Char,正文缩进 Char Char Char Char Char Char Char Char Char Char Char Char Char Char Char Char Char Char Char Char Char Char,正文缩进 Char Char C Char Char Char Char,段落正文,图标题"/>
    <w:basedOn w:val="a"/>
    <w:link w:val="Char1"/>
    <w:unhideWhenUsed/>
    <w:rsid w:val="00773C46"/>
    <w:pPr>
      <w:spacing w:line="240" w:lineRule="auto"/>
      <w:ind w:firstLineChars="200" w:firstLine="420"/>
    </w:pPr>
    <w:rPr>
      <w:rFonts w:asciiTheme="minorHAnsi" w:eastAsiaTheme="minorEastAsia" w:hAnsiTheme="minorHAnsi" w:cstheme="minorBidi"/>
      <w:kern w:val="2"/>
      <w:position w:val="0"/>
      <w:sz w:val="28"/>
      <w:szCs w:val="24"/>
    </w:rPr>
  </w:style>
  <w:style w:type="paragraph" w:styleId="a6">
    <w:name w:val="Document Map"/>
    <w:basedOn w:val="a"/>
    <w:link w:val="Char2"/>
    <w:uiPriority w:val="99"/>
    <w:semiHidden/>
    <w:unhideWhenUsed/>
    <w:rsid w:val="00773C46"/>
    <w:rPr>
      <w:sz w:val="18"/>
      <w:szCs w:val="18"/>
    </w:rPr>
  </w:style>
  <w:style w:type="character" w:customStyle="1" w:styleId="Char2">
    <w:name w:val="文档结构图 Char"/>
    <w:basedOn w:val="a1"/>
    <w:link w:val="a6"/>
    <w:uiPriority w:val="99"/>
    <w:semiHidden/>
    <w:rsid w:val="00773C46"/>
    <w:rPr>
      <w:rFonts w:ascii="宋体" w:eastAsia="宋体" w:hAnsi="Times New Roman" w:cs="Times New Roman"/>
      <w:kern w:val="0"/>
      <w:position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bidding.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Jixueyang</dc:creator>
  <cp:keywords/>
  <dc:description/>
  <cp:lastModifiedBy>Jixueyang</cp:lastModifiedBy>
  <cp:revision>3</cp:revision>
  <dcterms:created xsi:type="dcterms:W3CDTF">2016-06-13T13:57:00Z</dcterms:created>
  <dcterms:modified xsi:type="dcterms:W3CDTF">2016-06-13T13:58:00Z</dcterms:modified>
</cp:coreProperties>
</file>