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6AEB" w:rsidRDefault="00586AEB">
      <w:pPr>
        <w:jc w:val="center"/>
        <w:rPr>
          <w:b/>
          <w:sz w:val="52"/>
          <w:szCs w:val="52"/>
        </w:rPr>
      </w:pPr>
    </w:p>
    <w:p w:rsidR="00586AEB" w:rsidRDefault="009A4442">
      <w:pPr>
        <w:jc w:val="center"/>
        <w:rPr>
          <w:rFonts w:ascii="宋体" w:hAnsi="宋体"/>
          <w:b/>
          <w:sz w:val="44"/>
          <w:szCs w:val="44"/>
        </w:rPr>
      </w:pPr>
      <w:r>
        <w:rPr>
          <w:rFonts w:ascii="宋体" w:hAnsi="宋体" w:hint="eastAsia"/>
          <w:b/>
          <w:sz w:val="44"/>
          <w:szCs w:val="44"/>
        </w:rPr>
        <w:t>灵山岛尖污水处理厂（含再生水厂）建设工程</w:t>
      </w:r>
    </w:p>
    <w:p w:rsidR="00586AEB" w:rsidRDefault="009A4442">
      <w:pPr>
        <w:jc w:val="center"/>
        <w:rPr>
          <w:rFonts w:ascii="宋体" w:hAnsi="宋体" w:cs="宋体"/>
          <w:b/>
          <w:kern w:val="0"/>
          <w:sz w:val="44"/>
          <w:szCs w:val="44"/>
        </w:rPr>
      </w:pPr>
      <w:r>
        <w:rPr>
          <w:rFonts w:ascii="宋体" w:hAnsi="宋体" w:hint="eastAsia"/>
          <w:b/>
          <w:sz w:val="44"/>
          <w:szCs w:val="44"/>
        </w:rPr>
        <w:t>（</w:t>
      </w:r>
      <w:r>
        <w:rPr>
          <w:rFonts w:ascii="宋体" w:hAnsi="宋体" w:hint="eastAsia"/>
          <w:b/>
          <w:sz w:val="44"/>
          <w:szCs w:val="44"/>
        </w:rPr>
        <w:t>EPC</w:t>
      </w:r>
      <w:r>
        <w:rPr>
          <w:rFonts w:ascii="宋体" w:hAnsi="宋体" w:hint="eastAsia"/>
          <w:b/>
          <w:sz w:val="44"/>
          <w:szCs w:val="44"/>
        </w:rPr>
        <w:t>）设计施工总承包</w:t>
      </w:r>
    </w:p>
    <w:p w:rsidR="00586AEB" w:rsidRDefault="00586AEB">
      <w:pPr>
        <w:jc w:val="center"/>
        <w:rPr>
          <w:rFonts w:ascii="黑体" w:eastAsia="黑体"/>
          <w:sz w:val="72"/>
          <w:szCs w:val="72"/>
        </w:rPr>
      </w:pPr>
    </w:p>
    <w:p w:rsidR="00586AEB" w:rsidRDefault="00586AEB">
      <w:pPr>
        <w:jc w:val="center"/>
        <w:rPr>
          <w:rFonts w:ascii="黑体" w:eastAsia="黑体"/>
          <w:sz w:val="72"/>
          <w:szCs w:val="72"/>
        </w:rPr>
      </w:pPr>
    </w:p>
    <w:p w:rsidR="00586AEB" w:rsidRDefault="00586AEB">
      <w:pPr>
        <w:jc w:val="center"/>
        <w:rPr>
          <w:rFonts w:ascii="黑体" w:eastAsia="黑体"/>
          <w:sz w:val="72"/>
          <w:szCs w:val="72"/>
        </w:rPr>
      </w:pPr>
    </w:p>
    <w:p w:rsidR="00586AEB" w:rsidRDefault="009A4442">
      <w:pPr>
        <w:jc w:val="center"/>
        <w:rPr>
          <w:rFonts w:ascii="黑体" w:eastAsia="黑体"/>
          <w:sz w:val="72"/>
          <w:szCs w:val="72"/>
        </w:rPr>
      </w:pPr>
      <w:r>
        <w:rPr>
          <w:rFonts w:ascii="黑体" w:eastAsia="黑体" w:hint="eastAsia"/>
          <w:sz w:val="72"/>
          <w:szCs w:val="72"/>
        </w:rPr>
        <w:t>招</w:t>
      </w:r>
      <w:r>
        <w:rPr>
          <w:rFonts w:ascii="黑体" w:eastAsia="黑体" w:hint="eastAsia"/>
          <w:sz w:val="72"/>
          <w:szCs w:val="72"/>
        </w:rPr>
        <w:t xml:space="preserve"> </w:t>
      </w:r>
      <w:r>
        <w:rPr>
          <w:rFonts w:ascii="黑体" w:eastAsia="黑体" w:hint="eastAsia"/>
          <w:sz w:val="72"/>
          <w:szCs w:val="72"/>
        </w:rPr>
        <w:t>标</w:t>
      </w:r>
      <w:r>
        <w:rPr>
          <w:rFonts w:ascii="黑体" w:eastAsia="黑体" w:hint="eastAsia"/>
          <w:sz w:val="72"/>
          <w:szCs w:val="72"/>
        </w:rPr>
        <w:t xml:space="preserve"> </w:t>
      </w:r>
      <w:r>
        <w:rPr>
          <w:rFonts w:ascii="黑体" w:eastAsia="黑体" w:hint="eastAsia"/>
          <w:sz w:val="72"/>
          <w:szCs w:val="72"/>
        </w:rPr>
        <w:t>文</w:t>
      </w:r>
      <w:r>
        <w:rPr>
          <w:rFonts w:ascii="黑体" w:eastAsia="黑体" w:hint="eastAsia"/>
          <w:sz w:val="72"/>
          <w:szCs w:val="72"/>
        </w:rPr>
        <w:t xml:space="preserve"> </w:t>
      </w:r>
      <w:r>
        <w:rPr>
          <w:rFonts w:ascii="黑体" w:eastAsia="黑体" w:hint="eastAsia"/>
          <w:sz w:val="72"/>
          <w:szCs w:val="72"/>
        </w:rPr>
        <w:t>件</w:t>
      </w:r>
    </w:p>
    <w:p w:rsidR="00586AEB" w:rsidRDefault="00586AEB">
      <w:pPr>
        <w:jc w:val="center"/>
        <w:rPr>
          <w:rStyle w:val="afb"/>
          <w:rFonts w:ascii="楷体_GB2312" w:eastAsia="楷体_GB2312" w:hAnsi="楷体_GB2312"/>
          <w:sz w:val="48"/>
        </w:rPr>
      </w:pPr>
    </w:p>
    <w:p w:rsidR="00586AEB" w:rsidRDefault="00586AEB">
      <w:pPr>
        <w:jc w:val="center"/>
        <w:rPr>
          <w:rFonts w:ascii="楷体_GB2312" w:eastAsia="楷体_GB2312"/>
          <w:sz w:val="32"/>
          <w:szCs w:val="32"/>
        </w:rP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9A4442">
      <w:pPr>
        <w:spacing w:line="360" w:lineRule="auto"/>
        <w:ind w:firstLineChars="281" w:firstLine="899"/>
        <w:rPr>
          <w:rFonts w:ascii="宋体" w:hAnsi="宋体"/>
          <w:sz w:val="32"/>
          <w:szCs w:val="32"/>
        </w:rPr>
      </w:pPr>
      <w:r>
        <w:rPr>
          <w:rFonts w:hint="eastAsia"/>
          <w:sz w:val="32"/>
          <w:szCs w:val="32"/>
        </w:rPr>
        <w:t>招</w:t>
      </w:r>
      <w:r>
        <w:rPr>
          <w:rFonts w:hint="eastAsia"/>
          <w:sz w:val="32"/>
          <w:szCs w:val="32"/>
        </w:rPr>
        <w:t xml:space="preserve"> </w:t>
      </w:r>
      <w:r>
        <w:rPr>
          <w:rFonts w:hint="eastAsia"/>
          <w:sz w:val="32"/>
          <w:szCs w:val="32"/>
        </w:rPr>
        <w:t>标</w:t>
      </w:r>
      <w:r>
        <w:rPr>
          <w:rFonts w:hint="eastAsia"/>
          <w:sz w:val="32"/>
          <w:szCs w:val="32"/>
        </w:rPr>
        <w:t xml:space="preserve"> </w:t>
      </w:r>
      <w:r>
        <w:rPr>
          <w:rFonts w:hint="eastAsia"/>
          <w:sz w:val="32"/>
          <w:szCs w:val="32"/>
        </w:rPr>
        <w:t>人：</w:t>
      </w:r>
      <w:r>
        <w:rPr>
          <w:rFonts w:ascii="宋体" w:hAnsi="宋体" w:hint="eastAsia"/>
          <w:sz w:val="32"/>
          <w:szCs w:val="32"/>
        </w:rPr>
        <w:t>广州科涤水处理有限公司</w:t>
      </w:r>
    </w:p>
    <w:p w:rsidR="00586AEB" w:rsidRDefault="009A4442">
      <w:pPr>
        <w:spacing w:line="360" w:lineRule="auto"/>
        <w:ind w:firstLineChars="281" w:firstLine="899"/>
        <w:rPr>
          <w:rFonts w:ascii="宋体" w:hAnsi="宋体"/>
          <w:sz w:val="32"/>
          <w:szCs w:val="32"/>
        </w:rPr>
      </w:pPr>
      <w:r>
        <w:rPr>
          <w:rFonts w:ascii="宋体" w:hAnsi="宋体" w:hint="eastAsia"/>
          <w:sz w:val="32"/>
          <w:szCs w:val="32"/>
        </w:rPr>
        <w:t>招标代理：广东华伦招标有限公司</w:t>
      </w:r>
    </w:p>
    <w:p w:rsidR="00586AEB" w:rsidRDefault="009A4442">
      <w:pPr>
        <w:spacing w:line="360" w:lineRule="auto"/>
        <w:ind w:firstLineChars="281" w:firstLine="899"/>
        <w:rPr>
          <w:sz w:val="32"/>
          <w:szCs w:val="32"/>
        </w:rPr>
      </w:pPr>
      <w:r>
        <w:rPr>
          <w:rFonts w:ascii="宋体" w:hAnsi="宋体" w:hint="eastAsia"/>
          <w:sz w:val="32"/>
          <w:szCs w:val="32"/>
        </w:rPr>
        <w:t>时</w:t>
      </w:r>
      <w:r>
        <w:rPr>
          <w:rFonts w:ascii="宋体" w:hAnsi="宋体" w:hint="eastAsia"/>
          <w:sz w:val="32"/>
          <w:szCs w:val="32"/>
        </w:rPr>
        <w:t xml:space="preserve">    </w:t>
      </w:r>
      <w:r>
        <w:rPr>
          <w:rFonts w:ascii="宋体" w:hAnsi="宋体" w:hint="eastAsia"/>
          <w:sz w:val="32"/>
          <w:szCs w:val="32"/>
        </w:rPr>
        <w:t>间：二〇一六年五月</w:t>
      </w:r>
    </w:p>
    <w:p w:rsidR="00586AEB" w:rsidRDefault="009A4442">
      <w:pPr>
        <w:pStyle w:val="1"/>
        <w:jc w:val="center"/>
      </w:pPr>
      <w:r>
        <w:br w:type="page"/>
      </w:r>
      <w:bookmarkStart w:id="0" w:name="_Toc144974478"/>
      <w:bookmarkStart w:id="1" w:name="_Toc152042286"/>
      <w:bookmarkStart w:id="2" w:name="_Toc247527532"/>
      <w:bookmarkStart w:id="3" w:name="_Toc300834926"/>
      <w:bookmarkStart w:id="4" w:name="_Toc363205018"/>
      <w:r>
        <w:rPr>
          <w:rFonts w:hint="eastAsia"/>
        </w:rPr>
        <w:lastRenderedPageBreak/>
        <w:t>目</w:t>
      </w:r>
      <w:r>
        <w:rPr>
          <w:rFonts w:hint="eastAsia"/>
        </w:rPr>
        <w:t xml:space="preserve">     </w:t>
      </w:r>
      <w:r>
        <w:rPr>
          <w:rFonts w:hint="eastAsia"/>
        </w:rPr>
        <w:t>录</w:t>
      </w:r>
      <w:bookmarkEnd w:id="0"/>
      <w:bookmarkEnd w:id="1"/>
      <w:bookmarkEnd w:id="2"/>
      <w:bookmarkEnd w:id="3"/>
      <w:bookmarkEnd w:id="4"/>
    </w:p>
    <w:bookmarkStart w:id="5" w:name="_Toc247513932"/>
    <w:bookmarkStart w:id="6" w:name="_Toc247527533"/>
    <w:bookmarkStart w:id="7" w:name="_Toc144974479"/>
    <w:bookmarkStart w:id="8" w:name="_Toc152042287"/>
    <w:bookmarkStart w:id="9" w:name="_Toc152045511"/>
    <w:p w:rsidR="00586AEB" w:rsidRDefault="00586AEB">
      <w:pPr>
        <w:pStyle w:val="10"/>
        <w:tabs>
          <w:tab w:val="right" w:leader="dot" w:pos="9628"/>
        </w:tabs>
        <w:rPr>
          <w:rFonts w:ascii="Calibri" w:hAnsi="Calibri"/>
          <w:b w:val="0"/>
          <w:bCs w:val="0"/>
          <w:caps w:val="0"/>
          <w:sz w:val="24"/>
          <w:szCs w:val="24"/>
        </w:rPr>
      </w:pPr>
      <w:r w:rsidRPr="00586AEB">
        <w:rPr>
          <w:caps w:val="0"/>
          <w:sz w:val="24"/>
          <w:szCs w:val="24"/>
        </w:rPr>
        <w:fldChar w:fldCharType="begin"/>
      </w:r>
      <w:r w:rsidR="009A4442">
        <w:rPr>
          <w:caps w:val="0"/>
          <w:sz w:val="24"/>
          <w:szCs w:val="24"/>
        </w:rPr>
        <w:instrText xml:space="preserve"> TOC \o "1-3" \h \z \u </w:instrText>
      </w:r>
      <w:r w:rsidRPr="00586AEB">
        <w:rPr>
          <w:caps w:val="0"/>
          <w:sz w:val="24"/>
          <w:szCs w:val="24"/>
        </w:rPr>
        <w:fldChar w:fldCharType="separate"/>
      </w:r>
      <w:hyperlink w:anchor="_Toc363205018" w:history="1">
        <w:r w:rsidR="009A4442">
          <w:rPr>
            <w:rStyle w:val="afa"/>
            <w:rFonts w:hint="eastAsia"/>
            <w:color w:val="auto"/>
            <w:sz w:val="24"/>
            <w:szCs w:val="24"/>
          </w:rPr>
          <w:t>目录</w:t>
        </w:r>
        <w:r w:rsidR="009A4442">
          <w:rPr>
            <w:sz w:val="24"/>
            <w:szCs w:val="24"/>
          </w:rPr>
          <w:tab/>
        </w:r>
        <w:r>
          <w:rPr>
            <w:sz w:val="24"/>
            <w:szCs w:val="24"/>
          </w:rPr>
          <w:fldChar w:fldCharType="begin"/>
        </w:r>
        <w:r w:rsidR="009A4442">
          <w:rPr>
            <w:sz w:val="24"/>
            <w:szCs w:val="24"/>
          </w:rPr>
          <w:instrText xml:space="preserve"> PAGEREF _Toc363205018 \h </w:instrText>
        </w:r>
        <w:r>
          <w:rPr>
            <w:sz w:val="24"/>
            <w:szCs w:val="24"/>
          </w:rPr>
        </w:r>
        <w:r>
          <w:rPr>
            <w:sz w:val="24"/>
            <w:szCs w:val="24"/>
          </w:rPr>
          <w:fldChar w:fldCharType="separate"/>
        </w:r>
        <w:r w:rsidR="009A4442">
          <w:rPr>
            <w:sz w:val="24"/>
            <w:szCs w:val="24"/>
          </w:rPr>
          <w:t>1</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19" w:history="1">
        <w:r w:rsidR="009A4442">
          <w:rPr>
            <w:rStyle w:val="afa"/>
            <w:rFonts w:hint="eastAsia"/>
            <w:color w:val="auto"/>
            <w:sz w:val="24"/>
            <w:szCs w:val="24"/>
          </w:rPr>
          <w:t>第一卷</w:t>
        </w:r>
        <w:r w:rsidR="009A4442">
          <w:rPr>
            <w:sz w:val="24"/>
            <w:szCs w:val="24"/>
          </w:rPr>
          <w:tab/>
        </w:r>
        <w:r>
          <w:rPr>
            <w:sz w:val="24"/>
            <w:szCs w:val="24"/>
          </w:rPr>
          <w:fldChar w:fldCharType="begin"/>
        </w:r>
        <w:r w:rsidR="009A4442">
          <w:rPr>
            <w:sz w:val="24"/>
            <w:szCs w:val="24"/>
          </w:rPr>
          <w:instrText xml:space="preserve"> PAGEREF _Toc363205019 \h </w:instrText>
        </w:r>
        <w:r>
          <w:rPr>
            <w:sz w:val="24"/>
            <w:szCs w:val="24"/>
          </w:rPr>
        </w:r>
        <w:r>
          <w:rPr>
            <w:sz w:val="24"/>
            <w:szCs w:val="24"/>
          </w:rPr>
          <w:fldChar w:fldCharType="separate"/>
        </w:r>
        <w:r w:rsidR="009A4442">
          <w:rPr>
            <w:sz w:val="24"/>
            <w:szCs w:val="24"/>
          </w:rPr>
          <w:t>2</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0" w:history="1">
        <w:r w:rsidR="009A4442">
          <w:rPr>
            <w:rStyle w:val="afa"/>
            <w:rFonts w:hint="eastAsia"/>
            <w:color w:val="auto"/>
            <w:sz w:val="24"/>
            <w:szCs w:val="24"/>
          </w:rPr>
          <w:t>第一章投标邀请书</w:t>
        </w:r>
        <w:r w:rsidR="009A4442">
          <w:rPr>
            <w:sz w:val="24"/>
            <w:szCs w:val="24"/>
          </w:rPr>
          <w:tab/>
        </w:r>
        <w:r>
          <w:rPr>
            <w:sz w:val="24"/>
            <w:szCs w:val="24"/>
          </w:rPr>
          <w:fldChar w:fldCharType="begin"/>
        </w:r>
        <w:r w:rsidR="009A4442">
          <w:rPr>
            <w:sz w:val="24"/>
            <w:szCs w:val="24"/>
          </w:rPr>
          <w:instrText xml:space="preserve"> PAGEREF _Toc363205020 \h </w:instrText>
        </w:r>
        <w:r>
          <w:rPr>
            <w:sz w:val="24"/>
            <w:szCs w:val="24"/>
          </w:rPr>
        </w:r>
        <w:r>
          <w:rPr>
            <w:sz w:val="24"/>
            <w:szCs w:val="24"/>
          </w:rPr>
          <w:fldChar w:fldCharType="separate"/>
        </w:r>
        <w:r w:rsidR="009A4442">
          <w:rPr>
            <w:sz w:val="24"/>
            <w:szCs w:val="24"/>
          </w:rPr>
          <w:t>3</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1" w:history="1">
        <w:r w:rsidR="009A4442">
          <w:rPr>
            <w:rStyle w:val="afa"/>
            <w:rFonts w:hint="eastAsia"/>
            <w:color w:val="auto"/>
            <w:sz w:val="24"/>
            <w:szCs w:val="24"/>
          </w:rPr>
          <w:t>第二章投标人须知</w:t>
        </w:r>
        <w:r w:rsidR="009A4442">
          <w:rPr>
            <w:sz w:val="24"/>
            <w:szCs w:val="24"/>
          </w:rPr>
          <w:tab/>
        </w:r>
        <w:r>
          <w:rPr>
            <w:sz w:val="24"/>
            <w:szCs w:val="24"/>
          </w:rPr>
          <w:fldChar w:fldCharType="begin"/>
        </w:r>
        <w:r w:rsidR="009A4442">
          <w:rPr>
            <w:sz w:val="24"/>
            <w:szCs w:val="24"/>
          </w:rPr>
          <w:instrText xml:space="preserve"> PAGEREF _Toc363205021 \h </w:instrText>
        </w:r>
        <w:r>
          <w:rPr>
            <w:sz w:val="24"/>
            <w:szCs w:val="24"/>
          </w:rPr>
        </w:r>
        <w:r>
          <w:rPr>
            <w:sz w:val="24"/>
            <w:szCs w:val="24"/>
          </w:rPr>
          <w:fldChar w:fldCharType="separate"/>
        </w:r>
        <w:r w:rsidR="009A4442">
          <w:rPr>
            <w:sz w:val="24"/>
            <w:szCs w:val="24"/>
          </w:rPr>
          <w:t>5</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2" w:history="1">
        <w:r w:rsidR="009A4442">
          <w:rPr>
            <w:rStyle w:val="afa"/>
            <w:rFonts w:ascii="Arial" w:hAnsi="Arial" w:hint="eastAsia"/>
            <w:color w:val="auto"/>
            <w:sz w:val="24"/>
            <w:szCs w:val="24"/>
          </w:rPr>
          <w:t>第三章评标办法（综</w:t>
        </w:r>
        <w:bookmarkStart w:id="10" w:name="_Hlt363208231"/>
        <w:bookmarkStart w:id="11" w:name="_Hlt363208232"/>
        <w:r w:rsidR="009A4442">
          <w:rPr>
            <w:rStyle w:val="afa"/>
            <w:rFonts w:ascii="Arial" w:hAnsi="Arial" w:hint="eastAsia"/>
            <w:color w:val="auto"/>
            <w:sz w:val="24"/>
            <w:szCs w:val="24"/>
          </w:rPr>
          <w:t>合</w:t>
        </w:r>
        <w:bookmarkEnd w:id="10"/>
        <w:bookmarkEnd w:id="11"/>
        <w:r w:rsidR="009A4442">
          <w:rPr>
            <w:rStyle w:val="afa"/>
            <w:rFonts w:ascii="Arial" w:hAnsi="Arial" w:hint="eastAsia"/>
            <w:color w:val="auto"/>
            <w:sz w:val="24"/>
            <w:szCs w:val="24"/>
          </w:rPr>
          <w:t>评估法</w:t>
        </w:r>
        <w:bookmarkStart w:id="12" w:name="_Hlt364257487"/>
        <w:bookmarkStart w:id="13" w:name="_Hlt364257488"/>
        <w:r w:rsidR="009A4442">
          <w:rPr>
            <w:rStyle w:val="afa"/>
            <w:rFonts w:hint="eastAsia"/>
            <w:color w:val="auto"/>
            <w:sz w:val="24"/>
            <w:szCs w:val="24"/>
          </w:rPr>
          <w:t>）</w:t>
        </w:r>
        <w:bookmarkEnd w:id="12"/>
        <w:bookmarkEnd w:id="13"/>
        <w:r w:rsidR="009A4442">
          <w:rPr>
            <w:sz w:val="24"/>
            <w:szCs w:val="24"/>
          </w:rPr>
          <w:tab/>
        </w:r>
        <w:r>
          <w:rPr>
            <w:sz w:val="24"/>
            <w:szCs w:val="24"/>
          </w:rPr>
          <w:fldChar w:fldCharType="begin"/>
        </w:r>
        <w:r w:rsidR="009A4442">
          <w:rPr>
            <w:sz w:val="24"/>
            <w:szCs w:val="24"/>
          </w:rPr>
          <w:instrText xml:space="preserve"> PAGEREF _Toc363205022 \h </w:instrText>
        </w:r>
        <w:r>
          <w:rPr>
            <w:sz w:val="24"/>
            <w:szCs w:val="24"/>
          </w:rPr>
        </w:r>
        <w:r>
          <w:rPr>
            <w:sz w:val="24"/>
            <w:szCs w:val="24"/>
          </w:rPr>
          <w:fldChar w:fldCharType="separate"/>
        </w:r>
        <w:r w:rsidR="009A4442">
          <w:rPr>
            <w:sz w:val="24"/>
            <w:szCs w:val="24"/>
          </w:rPr>
          <w:t>24</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3" w:history="1">
        <w:r w:rsidR="009A4442">
          <w:rPr>
            <w:rStyle w:val="afa"/>
            <w:rFonts w:hint="eastAsia"/>
            <w:color w:val="auto"/>
            <w:sz w:val="24"/>
            <w:szCs w:val="24"/>
          </w:rPr>
          <w:t>第四章合同条款及格式（另册）</w:t>
        </w:r>
        <w:r w:rsidR="009A4442">
          <w:rPr>
            <w:sz w:val="24"/>
            <w:szCs w:val="24"/>
          </w:rPr>
          <w:tab/>
        </w:r>
        <w:r>
          <w:rPr>
            <w:sz w:val="24"/>
            <w:szCs w:val="24"/>
          </w:rPr>
          <w:fldChar w:fldCharType="begin"/>
        </w:r>
        <w:r w:rsidR="009A4442">
          <w:rPr>
            <w:sz w:val="24"/>
            <w:szCs w:val="24"/>
          </w:rPr>
          <w:instrText xml:space="preserve"> PAGEREF _Toc363205023 \h </w:instrText>
        </w:r>
        <w:r>
          <w:rPr>
            <w:sz w:val="24"/>
            <w:szCs w:val="24"/>
          </w:rPr>
        </w:r>
        <w:r>
          <w:rPr>
            <w:sz w:val="24"/>
            <w:szCs w:val="24"/>
          </w:rPr>
          <w:fldChar w:fldCharType="separate"/>
        </w:r>
        <w:r w:rsidR="009A4442">
          <w:rPr>
            <w:sz w:val="24"/>
            <w:szCs w:val="24"/>
          </w:rPr>
          <w:t>48</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4" w:history="1">
        <w:r w:rsidR="009A4442">
          <w:rPr>
            <w:rStyle w:val="afa"/>
            <w:rFonts w:hint="eastAsia"/>
            <w:color w:val="auto"/>
            <w:sz w:val="24"/>
            <w:szCs w:val="24"/>
          </w:rPr>
          <w:t>第二卷</w:t>
        </w:r>
        <w:r w:rsidR="009A4442">
          <w:rPr>
            <w:sz w:val="24"/>
            <w:szCs w:val="24"/>
          </w:rPr>
          <w:tab/>
        </w:r>
        <w:r>
          <w:rPr>
            <w:sz w:val="24"/>
            <w:szCs w:val="24"/>
          </w:rPr>
          <w:fldChar w:fldCharType="begin"/>
        </w:r>
        <w:r w:rsidR="009A4442">
          <w:rPr>
            <w:sz w:val="24"/>
            <w:szCs w:val="24"/>
          </w:rPr>
          <w:instrText xml:space="preserve"> PAGEREF _Toc363205024 \h </w:instrText>
        </w:r>
        <w:r>
          <w:rPr>
            <w:sz w:val="24"/>
            <w:szCs w:val="24"/>
          </w:rPr>
        </w:r>
        <w:r>
          <w:rPr>
            <w:sz w:val="24"/>
            <w:szCs w:val="24"/>
          </w:rPr>
          <w:fldChar w:fldCharType="separate"/>
        </w:r>
        <w:r w:rsidR="009A4442">
          <w:rPr>
            <w:sz w:val="24"/>
            <w:szCs w:val="24"/>
          </w:rPr>
          <w:t>49</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5" w:history="1">
        <w:r w:rsidR="009A4442">
          <w:rPr>
            <w:rStyle w:val="afa"/>
            <w:rFonts w:hint="eastAsia"/>
            <w:color w:val="auto"/>
            <w:sz w:val="24"/>
            <w:szCs w:val="24"/>
          </w:rPr>
          <w:t>第五章发包人要求</w:t>
        </w:r>
        <w:r w:rsidR="009A4442">
          <w:rPr>
            <w:sz w:val="24"/>
            <w:szCs w:val="24"/>
          </w:rPr>
          <w:tab/>
        </w:r>
        <w:r>
          <w:rPr>
            <w:sz w:val="24"/>
            <w:szCs w:val="24"/>
          </w:rPr>
          <w:fldChar w:fldCharType="begin"/>
        </w:r>
        <w:r w:rsidR="009A4442">
          <w:rPr>
            <w:sz w:val="24"/>
            <w:szCs w:val="24"/>
          </w:rPr>
          <w:instrText xml:space="preserve"> PAGEREF _Toc363205025 \h </w:instrText>
        </w:r>
        <w:r>
          <w:rPr>
            <w:sz w:val="24"/>
            <w:szCs w:val="24"/>
          </w:rPr>
        </w:r>
        <w:r>
          <w:rPr>
            <w:sz w:val="24"/>
            <w:szCs w:val="24"/>
          </w:rPr>
          <w:fldChar w:fldCharType="separate"/>
        </w:r>
        <w:r w:rsidR="009A4442">
          <w:rPr>
            <w:sz w:val="24"/>
            <w:szCs w:val="24"/>
          </w:rPr>
          <w:t>50</w:t>
        </w:r>
        <w:r>
          <w:rPr>
            <w:sz w:val="24"/>
            <w:szCs w:val="24"/>
          </w:rPr>
          <w:fldChar w:fldCharType="end"/>
        </w:r>
      </w:hyperlink>
    </w:p>
    <w:p w:rsidR="00586AEB" w:rsidRDefault="00586AEB">
      <w:pPr>
        <w:pStyle w:val="10"/>
        <w:tabs>
          <w:tab w:val="left" w:pos="840"/>
          <w:tab w:val="right" w:leader="dot" w:pos="9628"/>
        </w:tabs>
        <w:rPr>
          <w:rFonts w:ascii="Calibri" w:hAnsi="Calibri"/>
          <w:b w:val="0"/>
          <w:bCs w:val="0"/>
          <w:caps w:val="0"/>
          <w:sz w:val="24"/>
          <w:szCs w:val="24"/>
        </w:rPr>
      </w:pPr>
      <w:hyperlink w:anchor="_Toc363205026" w:history="1">
        <w:r w:rsidR="009A4442">
          <w:rPr>
            <w:rStyle w:val="afa"/>
            <w:rFonts w:hint="eastAsia"/>
            <w:color w:val="auto"/>
            <w:sz w:val="24"/>
            <w:szCs w:val="24"/>
          </w:rPr>
          <w:t>第六章</w:t>
        </w:r>
        <w:r w:rsidR="009A4442">
          <w:rPr>
            <w:rFonts w:ascii="Calibri" w:hAnsi="Calibri"/>
            <w:b w:val="0"/>
            <w:bCs w:val="0"/>
            <w:caps w:val="0"/>
            <w:sz w:val="24"/>
            <w:szCs w:val="24"/>
          </w:rPr>
          <w:tab/>
        </w:r>
        <w:r w:rsidR="009A4442">
          <w:rPr>
            <w:rStyle w:val="afa"/>
            <w:rFonts w:hint="eastAsia"/>
            <w:color w:val="auto"/>
            <w:sz w:val="24"/>
            <w:szCs w:val="24"/>
          </w:rPr>
          <w:t>发包人提供的资料</w:t>
        </w:r>
        <w:r w:rsidR="009A4442">
          <w:rPr>
            <w:sz w:val="24"/>
            <w:szCs w:val="24"/>
          </w:rPr>
          <w:tab/>
        </w:r>
        <w:r>
          <w:rPr>
            <w:sz w:val="24"/>
            <w:szCs w:val="24"/>
          </w:rPr>
          <w:fldChar w:fldCharType="begin"/>
        </w:r>
        <w:r w:rsidR="009A4442">
          <w:rPr>
            <w:sz w:val="24"/>
            <w:szCs w:val="24"/>
          </w:rPr>
          <w:instrText xml:space="preserve"> PAGEREF</w:instrText>
        </w:r>
        <w:r w:rsidR="009A4442">
          <w:rPr>
            <w:sz w:val="24"/>
            <w:szCs w:val="24"/>
          </w:rPr>
          <w:instrText xml:space="preserve"> _Toc363205026 \h </w:instrText>
        </w:r>
        <w:r>
          <w:rPr>
            <w:sz w:val="24"/>
            <w:szCs w:val="24"/>
          </w:rPr>
        </w:r>
        <w:r>
          <w:rPr>
            <w:sz w:val="24"/>
            <w:szCs w:val="24"/>
          </w:rPr>
          <w:fldChar w:fldCharType="separate"/>
        </w:r>
        <w:r w:rsidR="009A4442">
          <w:rPr>
            <w:sz w:val="24"/>
            <w:szCs w:val="24"/>
          </w:rPr>
          <w:t>67</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7" w:history="1">
        <w:r w:rsidR="009A4442">
          <w:rPr>
            <w:rStyle w:val="afa"/>
            <w:rFonts w:hint="eastAsia"/>
            <w:color w:val="auto"/>
            <w:sz w:val="24"/>
            <w:szCs w:val="24"/>
          </w:rPr>
          <w:t>第三卷</w:t>
        </w:r>
        <w:r w:rsidR="009A4442">
          <w:rPr>
            <w:sz w:val="24"/>
            <w:szCs w:val="24"/>
          </w:rPr>
          <w:tab/>
        </w:r>
        <w:r>
          <w:rPr>
            <w:sz w:val="24"/>
            <w:szCs w:val="24"/>
          </w:rPr>
          <w:fldChar w:fldCharType="begin"/>
        </w:r>
        <w:r w:rsidR="009A4442">
          <w:rPr>
            <w:sz w:val="24"/>
            <w:szCs w:val="24"/>
          </w:rPr>
          <w:instrText xml:space="preserve"> PAGEREF _Toc363205027 \h </w:instrText>
        </w:r>
        <w:r>
          <w:rPr>
            <w:sz w:val="24"/>
            <w:szCs w:val="24"/>
          </w:rPr>
        </w:r>
        <w:r>
          <w:rPr>
            <w:sz w:val="24"/>
            <w:szCs w:val="24"/>
          </w:rPr>
          <w:fldChar w:fldCharType="separate"/>
        </w:r>
        <w:r w:rsidR="009A4442">
          <w:rPr>
            <w:sz w:val="24"/>
            <w:szCs w:val="24"/>
          </w:rPr>
          <w:t>68</w:t>
        </w:r>
        <w:r>
          <w:rPr>
            <w:sz w:val="24"/>
            <w:szCs w:val="24"/>
          </w:rPr>
          <w:fldChar w:fldCharType="end"/>
        </w:r>
      </w:hyperlink>
    </w:p>
    <w:p w:rsidR="00586AEB" w:rsidRDefault="00586AEB">
      <w:pPr>
        <w:pStyle w:val="10"/>
        <w:tabs>
          <w:tab w:val="right" w:leader="dot" w:pos="9628"/>
        </w:tabs>
        <w:rPr>
          <w:rFonts w:ascii="Calibri" w:hAnsi="Calibri"/>
          <w:b w:val="0"/>
          <w:bCs w:val="0"/>
          <w:caps w:val="0"/>
          <w:sz w:val="24"/>
          <w:szCs w:val="24"/>
        </w:rPr>
      </w:pPr>
      <w:hyperlink w:anchor="_Toc363205028" w:history="1">
        <w:r w:rsidR="009A4442">
          <w:rPr>
            <w:rStyle w:val="afa"/>
            <w:rFonts w:hint="eastAsia"/>
            <w:color w:val="auto"/>
            <w:sz w:val="24"/>
            <w:szCs w:val="24"/>
          </w:rPr>
          <w:t>第七章</w:t>
        </w:r>
        <w:r w:rsidR="009A4442">
          <w:rPr>
            <w:rStyle w:val="afa"/>
            <w:rFonts w:hint="eastAsia"/>
            <w:color w:val="auto"/>
            <w:sz w:val="24"/>
            <w:szCs w:val="24"/>
          </w:rPr>
          <w:t>投标文件格式</w:t>
        </w:r>
        <w:r w:rsidR="009A4442">
          <w:rPr>
            <w:sz w:val="24"/>
            <w:szCs w:val="24"/>
          </w:rPr>
          <w:tab/>
        </w:r>
        <w:r>
          <w:rPr>
            <w:sz w:val="24"/>
            <w:szCs w:val="24"/>
          </w:rPr>
          <w:fldChar w:fldCharType="begin"/>
        </w:r>
        <w:r w:rsidR="009A4442">
          <w:rPr>
            <w:sz w:val="24"/>
            <w:szCs w:val="24"/>
          </w:rPr>
          <w:instrText xml:space="preserve"> PAGEREF _Toc363205028 \h </w:instrText>
        </w:r>
        <w:r>
          <w:rPr>
            <w:sz w:val="24"/>
            <w:szCs w:val="24"/>
          </w:rPr>
        </w:r>
        <w:r>
          <w:rPr>
            <w:sz w:val="24"/>
            <w:szCs w:val="24"/>
          </w:rPr>
          <w:fldChar w:fldCharType="separate"/>
        </w:r>
        <w:r w:rsidR="009A4442">
          <w:rPr>
            <w:sz w:val="24"/>
            <w:szCs w:val="24"/>
          </w:rPr>
          <w:t>68</w:t>
        </w:r>
        <w:r>
          <w:rPr>
            <w:sz w:val="24"/>
            <w:szCs w:val="24"/>
          </w:rPr>
          <w:fldChar w:fldCharType="end"/>
        </w:r>
      </w:hyperlink>
    </w:p>
    <w:p w:rsidR="00586AEB" w:rsidRDefault="00586AEB">
      <w:pPr>
        <w:pStyle w:val="1"/>
        <w:jc w:val="center"/>
        <w:sectPr w:rsidR="00586AEB">
          <w:headerReference w:type="default" r:id="rId9"/>
          <w:footerReference w:type="even" r:id="rId10"/>
          <w:footerReference w:type="default" r:id="rId11"/>
          <w:pgSz w:w="11906" w:h="16838"/>
          <w:pgMar w:top="1418" w:right="1134" w:bottom="1418" w:left="1134" w:header="851" w:footer="992" w:gutter="0"/>
          <w:pgNumType w:start="0"/>
          <w:cols w:space="720"/>
          <w:titlePg/>
          <w:docGrid w:type="lines" w:linePitch="312"/>
        </w:sectPr>
      </w:pPr>
      <w:r>
        <w:rPr>
          <w:sz w:val="24"/>
          <w:szCs w:val="24"/>
        </w:rPr>
        <w:fldChar w:fldCharType="end"/>
      </w:r>
    </w:p>
    <w:p w:rsidR="00586AEB" w:rsidRDefault="00586AEB"/>
    <w:p w:rsidR="00586AEB" w:rsidRDefault="00586AEB"/>
    <w:p w:rsidR="00586AEB" w:rsidRDefault="00586AEB"/>
    <w:p w:rsidR="00586AEB" w:rsidRDefault="009A4442">
      <w:pPr>
        <w:pStyle w:val="1"/>
        <w:jc w:val="center"/>
      </w:pPr>
      <w:bookmarkStart w:id="14" w:name="_Toc363205019"/>
      <w:r>
        <w:rPr>
          <w:rFonts w:hint="eastAsia"/>
        </w:rPr>
        <w:t>第一卷</w:t>
      </w:r>
      <w:bookmarkEnd w:id="5"/>
      <w:bookmarkEnd w:id="6"/>
      <w:bookmarkEnd w:id="14"/>
    </w:p>
    <w:p w:rsidR="00586AEB" w:rsidRDefault="009A4442">
      <w:pPr>
        <w:pStyle w:val="1"/>
        <w:jc w:val="center"/>
      </w:pPr>
      <w:bookmarkStart w:id="15" w:name="_Toc152042302"/>
      <w:bookmarkStart w:id="16" w:name="_Toc247527550"/>
      <w:bookmarkStart w:id="17" w:name="_Toc247513949"/>
      <w:bookmarkStart w:id="18" w:name="_Toc152045526"/>
      <w:bookmarkStart w:id="19" w:name="_Toc144974494"/>
      <w:bookmarkEnd w:id="7"/>
      <w:bookmarkEnd w:id="8"/>
      <w:bookmarkEnd w:id="9"/>
      <w:r>
        <w:br w:type="page"/>
      </w:r>
      <w:bookmarkStart w:id="20" w:name="_Toc363205020"/>
      <w:r>
        <w:rPr>
          <w:rFonts w:hint="eastAsia"/>
        </w:rPr>
        <w:lastRenderedPageBreak/>
        <w:t>第一章</w:t>
      </w:r>
      <w:r>
        <w:rPr>
          <w:rFonts w:hint="eastAsia"/>
        </w:rPr>
        <w:t xml:space="preserve"> </w:t>
      </w:r>
      <w:r>
        <w:rPr>
          <w:rFonts w:hint="eastAsia"/>
        </w:rPr>
        <w:t>投标邀请书</w:t>
      </w:r>
      <w:bookmarkEnd w:id="15"/>
      <w:bookmarkEnd w:id="16"/>
      <w:bookmarkEnd w:id="17"/>
      <w:bookmarkEnd w:id="18"/>
      <w:bookmarkEnd w:id="19"/>
      <w:bookmarkEnd w:id="20"/>
    </w:p>
    <w:p w:rsidR="00586AEB" w:rsidRDefault="009A4442">
      <w:pPr>
        <w:spacing w:line="440" w:lineRule="exact"/>
        <w:jc w:val="center"/>
        <w:rPr>
          <w:rFonts w:ascii="黑体" w:eastAsia="黑体"/>
          <w:sz w:val="30"/>
          <w:szCs w:val="30"/>
        </w:rPr>
      </w:pPr>
      <w:bookmarkStart w:id="21" w:name="_Toc300834945"/>
      <w:r>
        <w:rPr>
          <w:rFonts w:ascii="黑体" w:eastAsia="黑体" w:hint="eastAsia"/>
          <w:sz w:val="30"/>
          <w:szCs w:val="30"/>
        </w:rPr>
        <w:t>灵山岛尖污水处理厂（含再生水厂）建设工程（</w:t>
      </w:r>
      <w:r>
        <w:rPr>
          <w:rFonts w:ascii="黑体" w:eastAsia="黑体" w:hint="eastAsia"/>
          <w:sz w:val="30"/>
          <w:szCs w:val="30"/>
        </w:rPr>
        <w:t>EPC</w:t>
      </w:r>
      <w:r>
        <w:rPr>
          <w:rFonts w:ascii="黑体" w:eastAsia="黑体" w:hint="eastAsia"/>
          <w:sz w:val="30"/>
          <w:szCs w:val="30"/>
        </w:rPr>
        <w:t>）设计施工总承包</w:t>
      </w:r>
    </w:p>
    <w:p w:rsidR="00586AEB" w:rsidRDefault="009A4442">
      <w:pPr>
        <w:spacing w:line="440" w:lineRule="exact"/>
        <w:jc w:val="center"/>
        <w:rPr>
          <w:rFonts w:ascii="黑体" w:eastAsia="黑体"/>
          <w:sz w:val="30"/>
          <w:szCs w:val="30"/>
        </w:rPr>
      </w:pPr>
      <w:r>
        <w:rPr>
          <w:rFonts w:ascii="黑体" w:eastAsia="黑体" w:hint="eastAsia"/>
          <w:sz w:val="30"/>
          <w:szCs w:val="30"/>
        </w:rPr>
        <w:t>投标邀请书</w:t>
      </w:r>
      <w:bookmarkEnd w:id="21"/>
    </w:p>
    <w:p w:rsidR="00586AEB" w:rsidRDefault="00586AEB">
      <w:pPr>
        <w:spacing w:line="440" w:lineRule="exact"/>
        <w:rPr>
          <w:rFonts w:eastAsia="黑体"/>
          <w:sz w:val="20"/>
          <w:szCs w:val="20"/>
          <w:u w:val="single"/>
        </w:rPr>
      </w:pPr>
    </w:p>
    <w:p w:rsidR="00586AEB" w:rsidRDefault="009A4442">
      <w:pPr>
        <w:spacing w:line="440" w:lineRule="exact"/>
        <w:rPr>
          <w:szCs w:val="21"/>
        </w:rPr>
      </w:pPr>
      <w:r>
        <w:rPr>
          <w:szCs w:val="21"/>
        </w:rPr>
        <w:t>（被邀请单位名称）：</w:t>
      </w:r>
    </w:p>
    <w:p w:rsidR="00586AEB" w:rsidRDefault="009A4442">
      <w:pPr>
        <w:spacing w:line="440" w:lineRule="exact"/>
        <w:ind w:firstLine="420"/>
        <w:rPr>
          <w:szCs w:val="21"/>
        </w:rPr>
      </w:pPr>
      <w:r>
        <w:rPr>
          <w:szCs w:val="21"/>
        </w:rPr>
        <w:t>你单位已</w:t>
      </w:r>
      <w:r>
        <w:rPr>
          <w:rFonts w:hint="eastAsia"/>
          <w:color w:val="FF0000"/>
          <w:szCs w:val="21"/>
        </w:rPr>
        <w:t>成功报名</w:t>
      </w:r>
      <w:r>
        <w:rPr>
          <w:szCs w:val="21"/>
        </w:rPr>
        <w:t>，现邀请你单位按招标文件规定的内容，参加</w:t>
      </w:r>
      <w:r>
        <w:rPr>
          <w:rFonts w:hint="eastAsia"/>
          <w:szCs w:val="21"/>
          <w:u w:val="single"/>
        </w:rPr>
        <w:t>灵山岛尖污水处理厂（含再生水厂）建设工程（</w:t>
      </w:r>
      <w:r>
        <w:rPr>
          <w:rFonts w:hint="eastAsia"/>
          <w:szCs w:val="21"/>
          <w:u w:val="single"/>
        </w:rPr>
        <w:t>EPC</w:t>
      </w:r>
      <w:r>
        <w:rPr>
          <w:rFonts w:hint="eastAsia"/>
          <w:szCs w:val="21"/>
          <w:u w:val="single"/>
        </w:rPr>
        <w:t>）设计施工总承包</w:t>
      </w:r>
      <w:r>
        <w:rPr>
          <w:szCs w:val="21"/>
        </w:rPr>
        <w:t>投标。</w:t>
      </w:r>
    </w:p>
    <w:p w:rsidR="00586AEB" w:rsidRDefault="009A4442">
      <w:pPr>
        <w:spacing w:line="440" w:lineRule="exact"/>
        <w:rPr>
          <w:rFonts w:ascii="宋体" w:hAnsi="宋体"/>
          <w:szCs w:val="21"/>
        </w:rPr>
      </w:pPr>
      <w:r>
        <w:rPr>
          <w:szCs w:val="21"/>
        </w:rPr>
        <w:t xml:space="preserve">　　请你单位于年月日至年月日，每天上午</w:t>
      </w:r>
      <w:r>
        <w:rPr>
          <w:rFonts w:ascii="宋体" w:hAnsi="宋体"/>
          <w:szCs w:val="21"/>
        </w:rPr>
        <w:t>时至时，下午时至时（北京时间，下同），在</w:t>
      </w:r>
      <w:r>
        <w:rPr>
          <w:rFonts w:ascii="宋体" w:hAnsi="宋体" w:hint="eastAsia"/>
          <w:szCs w:val="21"/>
        </w:rPr>
        <w:t>持本投标邀请书</w:t>
      </w:r>
      <w:r>
        <w:rPr>
          <w:rFonts w:ascii="宋体" w:hAnsi="宋体"/>
          <w:szCs w:val="21"/>
        </w:rPr>
        <w:t>购买招标文件。</w:t>
      </w:r>
    </w:p>
    <w:p w:rsidR="00586AEB" w:rsidRDefault="009A4442">
      <w:pPr>
        <w:spacing w:line="440" w:lineRule="exact"/>
        <w:rPr>
          <w:rFonts w:ascii="宋体" w:hAnsi="宋体"/>
          <w:szCs w:val="21"/>
        </w:rPr>
      </w:pPr>
      <w:r>
        <w:rPr>
          <w:rFonts w:ascii="宋体" w:hAnsi="宋体"/>
          <w:szCs w:val="21"/>
        </w:rPr>
        <w:t xml:space="preserve">　　招标文件</w:t>
      </w:r>
      <w:r>
        <w:rPr>
          <w:rFonts w:ascii="宋体" w:hAnsi="宋体" w:hint="eastAsia"/>
          <w:szCs w:val="21"/>
        </w:rPr>
        <w:t>及相关资料</w:t>
      </w:r>
      <w:r>
        <w:rPr>
          <w:rFonts w:ascii="宋体" w:hAnsi="宋体"/>
          <w:szCs w:val="21"/>
        </w:rPr>
        <w:t>每套售价为</w:t>
      </w:r>
      <w:r>
        <w:rPr>
          <w:rFonts w:ascii="宋体" w:hAnsi="宋体" w:hint="eastAsia"/>
          <w:szCs w:val="21"/>
          <w:u w:val="single"/>
        </w:rPr>
        <w:t>1000</w:t>
      </w:r>
      <w:r>
        <w:rPr>
          <w:rFonts w:ascii="宋体" w:hAnsi="宋体"/>
          <w:szCs w:val="21"/>
        </w:rPr>
        <w:t>元，售后不退。</w:t>
      </w:r>
    </w:p>
    <w:p w:rsidR="00586AEB" w:rsidRDefault="009A4442">
      <w:pPr>
        <w:spacing w:line="440" w:lineRule="exact"/>
        <w:ind w:firstLineChars="200" w:firstLine="420"/>
        <w:rPr>
          <w:rFonts w:ascii="宋体" w:hAnsi="宋体"/>
          <w:szCs w:val="21"/>
        </w:rPr>
      </w:pPr>
      <w:r>
        <w:rPr>
          <w:rFonts w:ascii="宋体" w:hAnsi="宋体"/>
          <w:szCs w:val="21"/>
        </w:rPr>
        <w:t>递交投标文件的截止时间（投标截止时间，下同）为年月日时分，地点为</w:t>
      </w:r>
      <w:r>
        <w:rPr>
          <w:rFonts w:ascii="宋体" w:hAnsi="宋体" w:hint="eastAsia"/>
          <w:szCs w:val="21"/>
          <w:u w:val="single"/>
        </w:rPr>
        <w:t xml:space="preserve">                           </w:t>
      </w:r>
      <w:r>
        <w:rPr>
          <w:rFonts w:ascii="宋体" w:hAnsi="宋体" w:hint="eastAsia"/>
          <w:szCs w:val="21"/>
          <w:u w:val="single"/>
        </w:rPr>
        <w:t>室</w:t>
      </w:r>
      <w:r>
        <w:rPr>
          <w:rFonts w:ascii="宋体" w:hAnsi="宋体"/>
          <w:szCs w:val="21"/>
        </w:rPr>
        <w:t>。</w:t>
      </w:r>
    </w:p>
    <w:p w:rsidR="00586AEB" w:rsidRDefault="009A4442">
      <w:pPr>
        <w:spacing w:line="440" w:lineRule="exact"/>
        <w:rPr>
          <w:rFonts w:ascii="宋体" w:hAnsi="宋体"/>
          <w:szCs w:val="21"/>
        </w:rPr>
      </w:pPr>
      <w:r>
        <w:rPr>
          <w:rFonts w:ascii="宋体" w:hAnsi="宋体"/>
          <w:szCs w:val="21"/>
        </w:rPr>
        <w:t xml:space="preserve">　　逾期送达的或者未送达指定地点的投标文件，招标人不予受理。</w:t>
      </w:r>
    </w:p>
    <w:p w:rsidR="00586AEB" w:rsidRDefault="009A4442">
      <w:pPr>
        <w:spacing w:line="440" w:lineRule="exact"/>
        <w:rPr>
          <w:rFonts w:ascii="宋体" w:hAnsi="宋体"/>
          <w:szCs w:val="21"/>
        </w:rPr>
      </w:pPr>
      <w:r>
        <w:rPr>
          <w:rFonts w:ascii="宋体" w:hAnsi="宋体"/>
          <w:szCs w:val="21"/>
        </w:rPr>
        <w:t xml:space="preserve">　　你单位收到本邀请书后，请于</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w:t>
      </w:r>
      <w:r>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u w:val="single"/>
        </w:rPr>
        <w:t xml:space="preserve">     </w:t>
      </w:r>
      <w:r>
        <w:rPr>
          <w:rFonts w:ascii="宋体" w:hAnsi="宋体" w:hint="eastAsia"/>
          <w:szCs w:val="21"/>
        </w:rPr>
        <w:t>时</w:t>
      </w:r>
      <w:r>
        <w:rPr>
          <w:rFonts w:ascii="宋体" w:hAnsi="宋体"/>
          <w:szCs w:val="21"/>
        </w:rPr>
        <w:t>前以传真或快递方式予以确认</w:t>
      </w:r>
      <w:r>
        <w:rPr>
          <w:rFonts w:ascii="宋体" w:hAnsi="宋体" w:hint="eastAsia"/>
          <w:szCs w:val="21"/>
        </w:rPr>
        <w:t>是否参加投标</w:t>
      </w:r>
      <w:r>
        <w:rPr>
          <w:rFonts w:ascii="宋体" w:hAnsi="宋体"/>
          <w:szCs w:val="21"/>
        </w:rPr>
        <w:t>。</w:t>
      </w:r>
    </w:p>
    <w:p w:rsidR="00586AEB" w:rsidRDefault="00586AEB">
      <w:pPr>
        <w:topLinePunct/>
        <w:spacing w:line="440" w:lineRule="exact"/>
        <w:ind w:firstLineChars="200" w:firstLine="420"/>
        <w:rPr>
          <w:rFonts w:ascii="宋体" w:hAnsi="宋体"/>
          <w:szCs w:val="21"/>
        </w:rPr>
      </w:pPr>
    </w:p>
    <w:p w:rsidR="00586AEB" w:rsidRDefault="009A4442">
      <w:pPr>
        <w:topLinePunct/>
        <w:spacing w:line="440" w:lineRule="exact"/>
        <w:ind w:firstLineChars="200" w:firstLine="420"/>
        <w:rPr>
          <w:rFonts w:ascii="宋体" w:hAnsi="宋体"/>
          <w:szCs w:val="21"/>
        </w:rPr>
      </w:pPr>
      <w:r>
        <w:rPr>
          <w:rFonts w:ascii="宋体" w:hAnsi="宋体"/>
          <w:szCs w:val="21"/>
        </w:rPr>
        <w:t>招</w:t>
      </w:r>
      <w:r>
        <w:rPr>
          <w:rFonts w:ascii="宋体" w:hAnsi="宋体"/>
          <w:szCs w:val="21"/>
        </w:rPr>
        <w:t xml:space="preserve"> </w:t>
      </w:r>
      <w:r>
        <w:rPr>
          <w:rFonts w:ascii="宋体" w:hAnsi="宋体"/>
          <w:szCs w:val="21"/>
        </w:rPr>
        <w:t>标</w:t>
      </w:r>
      <w:r>
        <w:rPr>
          <w:rFonts w:ascii="宋体" w:hAnsi="宋体"/>
          <w:szCs w:val="21"/>
        </w:rPr>
        <w:t xml:space="preserve"> </w:t>
      </w:r>
      <w:r>
        <w:rPr>
          <w:rFonts w:ascii="宋体" w:hAnsi="宋体"/>
          <w:szCs w:val="21"/>
        </w:rPr>
        <w:t>人：</w:t>
      </w:r>
      <w:r>
        <w:rPr>
          <w:rFonts w:ascii="宋体" w:hAnsi="宋体" w:hint="eastAsia"/>
          <w:szCs w:val="21"/>
        </w:rPr>
        <w:t>广州科涤水处理有限公司</w:t>
      </w:r>
    </w:p>
    <w:p w:rsidR="00586AEB" w:rsidRDefault="009A4442">
      <w:pPr>
        <w:topLinePunct/>
        <w:spacing w:line="440" w:lineRule="exact"/>
        <w:ind w:firstLineChars="200" w:firstLine="420"/>
        <w:rPr>
          <w:rFonts w:ascii="宋体" w:hAnsi="宋体"/>
          <w:szCs w:val="21"/>
        </w:rPr>
      </w:pPr>
      <w:r>
        <w:rPr>
          <w:rFonts w:ascii="宋体" w:hAnsi="宋体" w:hint="eastAsia"/>
          <w:szCs w:val="21"/>
        </w:rPr>
        <w:t>联系人：</w:t>
      </w:r>
      <w:r>
        <w:rPr>
          <w:rFonts w:ascii="宋体" w:hAnsi="宋体" w:hint="eastAsia"/>
          <w:u w:val="single"/>
        </w:rPr>
        <w:t>李工</w:t>
      </w:r>
      <w:r>
        <w:rPr>
          <w:rFonts w:ascii="宋体" w:hAnsi="宋体" w:hint="eastAsia"/>
          <w:szCs w:val="21"/>
        </w:rPr>
        <w:t xml:space="preserve">           </w:t>
      </w:r>
      <w:r>
        <w:rPr>
          <w:rFonts w:ascii="宋体" w:hAnsi="宋体" w:hint="eastAsia"/>
          <w:szCs w:val="21"/>
        </w:rPr>
        <w:t>联系电话：</w:t>
      </w:r>
      <w:r>
        <w:rPr>
          <w:rFonts w:ascii="宋体" w:hAnsi="宋体" w:hint="eastAsia"/>
          <w:u w:val="single"/>
        </w:rPr>
        <w:t xml:space="preserve">020- 39053375       </w:t>
      </w:r>
    </w:p>
    <w:p w:rsidR="00586AEB" w:rsidRDefault="009A4442">
      <w:pPr>
        <w:topLinePunct/>
        <w:spacing w:line="440" w:lineRule="exact"/>
        <w:ind w:firstLineChars="200" w:firstLine="420"/>
        <w:rPr>
          <w:rFonts w:ascii="宋体" w:hAnsi="宋体"/>
          <w:szCs w:val="21"/>
        </w:rPr>
      </w:pPr>
      <w:r>
        <w:rPr>
          <w:rFonts w:ascii="宋体" w:hAnsi="宋体"/>
          <w:szCs w:val="21"/>
        </w:rPr>
        <w:t>招标代理机构：</w:t>
      </w:r>
      <w:r>
        <w:rPr>
          <w:rFonts w:ascii="宋体" w:hAnsi="宋体" w:hint="eastAsia"/>
          <w:szCs w:val="21"/>
        </w:rPr>
        <w:t>广东华伦招标有限公司</w:t>
      </w:r>
    </w:p>
    <w:p w:rsidR="00586AEB" w:rsidRDefault="009A4442">
      <w:pPr>
        <w:topLinePunct/>
        <w:spacing w:line="440" w:lineRule="exact"/>
        <w:ind w:firstLineChars="200" w:firstLine="420"/>
        <w:rPr>
          <w:rFonts w:ascii="宋体" w:hAnsi="宋体"/>
          <w:szCs w:val="21"/>
        </w:rPr>
      </w:pPr>
      <w:r>
        <w:rPr>
          <w:rFonts w:ascii="宋体" w:hAnsi="宋体" w:hint="eastAsia"/>
          <w:szCs w:val="21"/>
        </w:rPr>
        <w:t>联系人：黄工</w:t>
      </w:r>
      <w:r>
        <w:rPr>
          <w:rFonts w:ascii="宋体" w:hAnsi="宋体" w:hint="eastAsia"/>
          <w:szCs w:val="21"/>
        </w:rPr>
        <w:t xml:space="preserve">          </w:t>
      </w:r>
      <w:r>
        <w:rPr>
          <w:rFonts w:ascii="宋体" w:hAnsi="宋体" w:hint="eastAsia"/>
          <w:szCs w:val="21"/>
        </w:rPr>
        <w:t>联系电话：</w:t>
      </w:r>
      <w:r>
        <w:rPr>
          <w:rFonts w:ascii="宋体" w:hAnsi="宋体" w:hint="eastAsia"/>
          <w:szCs w:val="21"/>
          <w:u w:val="single"/>
        </w:rPr>
        <w:t>020-83172166</w:t>
      </w:r>
    </w:p>
    <w:p w:rsidR="00586AEB" w:rsidRDefault="009A4442">
      <w:pPr>
        <w:topLinePunct/>
        <w:spacing w:line="440" w:lineRule="exact"/>
        <w:ind w:firstLineChars="200" w:firstLine="420"/>
        <w:rPr>
          <w:rFonts w:ascii="宋体" w:hAnsi="宋体"/>
          <w:szCs w:val="21"/>
        </w:rPr>
      </w:pPr>
      <w:r>
        <w:rPr>
          <w:rFonts w:ascii="宋体" w:hAnsi="宋体" w:hint="eastAsia"/>
          <w:szCs w:val="21"/>
        </w:rPr>
        <w:t>电子邮箱：</w:t>
      </w:r>
      <w:hyperlink r:id="rId12" w:history="1">
        <w:r>
          <w:rPr>
            <w:rFonts w:ascii="宋体" w:hAnsi="宋体" w:hint="eastAsia"/>
            <w:szCs w:val="21"/>
            <w:u w:val="single"/>
          </w:rPr>
          <w:t>gdhualun@gdhualun.com</w:t>
        </w:r>
      </w:hyperlink>
      <w:r>
        <w:rPr>
          <w:rFonts w:ascii="宋体" w:hAnsi="宋体" w:hint="eastAsia"/>
          <w:szCs w:val="21"/>
        </w:rPr>
        <w:t xml:space="preserve">         </w:t>
      </w:r>
      <w:r>
        <w:rPr>
          <w:rFonts w:ascii="宋体" w:hAnsi="宋体" w:hint="eastAsia"/>
          <w:szCs w:val="21"/>
        </w:rPr>
        <w:t>传真：</w:t>
      </w:r>
      <w:r>
        <w:rPr>
          <w:rFonts w:ascii="宋体" w:hAnsi="宋体" w:hint="eastAsia"/>
          <w:szCs w:val="21"/>
          <w:u w:val="single"/>
        </w:rPr>
        <w:t>020-83172223</w:t>
      </w:r>
    </w:p>
    <w:p w:rsidR="00586AEB" w:rsidRDefault="00586AEB">
      <w:pPr>
        <w:spacing w:line="440" w:lineRule="exact"/>
        <w:ind w:firstLineChars="2300" w:firstLine="4830"/>
        <w:rPr>
          <w:szCs w:val="21"/>
        </w:rPr>
      </w:pPr>
    </w:p>
    <w:p w:rsidR="00586AEB" w:rsidRDefault="00586AEB">
      <w:pPr>
        <w:spacing w:line="440" w:lineRule="exact"/>
        <w:ind w:firstLineChars="2300" w:firstLine="4830"/>
        <w:rPr>
          <w:szCs w:val="21"/>
        </w:rPr>
      </w:pPr>
    </w:p>
    <w:p w:rsidR="00586AEB" w:rsidRDefault="009A4442">
      <w:pPr>
        <w:wordWrap w:val="0"/>
        <w:spacing w:line="440" w:lineRule="exact"/>
        <w:ind w:firstLineChars="2300" w:firstLine="4830"/>
        <w:jc w:val="right"/>
        <w:rPr>
          <w:szCs w:val="21"/>
        </w:rPr>
      </w:pPr>
      <w:r>
        <w:rPr>
          <w:szCs w:val="21"/>
        </w:rPr>
        <w:t>年月日</w:t>
      </w:r>
    </w:p>
    <w:p w:rsidR="00586AEB" w:rsidRDefault="009A4442">
      <w:pPr>
        <w:rPr>
          <w:b/>
          <w:sz w:val="24"/>
        </w:rPr>
      </w:pPr>
      <w:r>
        <w:rPr>
          <w:szCs w:val="21"/>
        </w:rPr>
        <w:br w:type="page"/>
      </w:r>
      <w:bookmarkStart w:id="22" w:name="_Toc357089508"/>
      <w:bookmarkStart w:id="23" w:name="_Toc300834946"/>
      <w:bookmarkStart w:id="24" w:name="_Toc356469174"/>
      <w:bookmarkStart w:id="25" w:name="_Toc356256304"/>
      <w:r>
        <w:rPr>
          <w:rFonts w:hint="eastAsia"/>
          <w:b/>
          <w:sz w:val="24"/>
        </w:rPr>
        <w:lastRenderedPageBreak/>
        <w:t>附件：确认通知</w:t>
      </w:r>
      <w:bookmarkEnd w:id="22"/>
      <w:bookmarkEnd w:id="23"/>
      <w:bookmarkEnd w:id="24"/>
      <w:bookmarkEnd w:id="25"/>
    </w:p>
    <w:p w:rsidR="00586AEB" w:rsidRDefault="00586AEB">
      <w:pPr>
        <w:spacing w:line="400" w:lineRule="exact"/>
      </w:pPr>
    </w:p>
    <w:p w:rsidR="00586AEB" w:rsidRDefault="009A4442">
      <w:pPr>
        <w:spacing w:line="400" w:lineRule="exact"/>
        <w:jc w:val="center"/>
        <w:rPr>
          <w:rFonts w:ascii="黑体" w:eastAsia="黑体"/>
          <w:sz w:val="28"/>
          <w:szCs w:val="28"/>
        </w:rPr>
      </w:pPr>
      <w:r>
        <w:rPr>
          <w:rFonts w:ascii="黑体" w:eastAsia="黑体" w:hint="eastAsia"/>
          <w:sz w:val="28"/>
          <w:szCs w:val="28"/>
        </w:rPr>
        <w:t>确认通知</w:t>
      </w:r>
    </w:p>
    <w:p w:rsidR="00586AEB" w:rsidRDefault="00586AEB">
      <w:pPr>
        <w:spacing w:line="400" w:lineRule="exact"/>
      </w:pPr>
    </w:p>
    <w:p w:rsidR="00586AEB" w:rsidRDefault="009A4442">
      <w:pPr>
        <w:spacing w:line="440" w:lineRule="exact"/>
        <w:ind w:firstLineChars="200" w:firstLine="420"/>
        <w:rPr>
          <w:szCs w:val="21"/>
        </w:rPr>
      </w:pPr>
      <w:r>
        <w:rPr>
          <w:szCs w:val="21"/>
        </w:rPr>
        <w:t>（招标人名称）：</w:t>
      </w:r>
    </w:p>
    <w:p w:rsidR="00586AEB" w:rsidRDefault="009A4442">
      <w:pPr>
        <w:spacing w:line="440" w:lineRule="exact"/>
        <w:rPr>
          <w:szCs w:val="21"/>
        </w:rPr>
      </w:pPr>
      <w:r>
        <w:rPr>
          <w:szCs w:val="21"/>
        </w:rPr>
        <w:t xml:space="preserve">　　</w:t>
      </w:r>
    </w:p>
    <w:p w:rsidR="00586AEB" w:rsidRDefault="009A4442">
      <w:pPr>
        <w:spacing w:line="440" w:lineRule="exact"/>
        <w:ind w:firstLineChars="400" w:firstLine="840"/>
        <w:rPr>
          <w:szCs w:val="21"/>
        </w:rPr>
      </w:pPr>
      <w:r>
        <w:rPr>
          <w:szCs w:val="21"/>
        </w:rPr>
        <w:t>我方已于年月日收到你方年月日发出的</w:t>
      </w:r>
      <w:r>
        <w:rPr>
          <w:rFonts w:hint="eastAsia"/>
          <w:szCs w:val="21"/>
          <w:u w:val="single"/>
        </w:rPr>
        <w:t>灵山岛尖污水处理厂（含再生水厂）建设工程（</w:t>
      </w:r>
      <w:r>
        <w:rPr>
          <w:rFonts w:hint="eastAsia"/>
          <w:szCs w:val="21"/>
          <w:u w:val="single"/>
        </w:rPr>
        <w:t>EPC</w:t>
      </w:r>
      <w:r>
        <w:rPr>
          <w:rFonts w:hint="eastAsia"/>
          <w:szCs w:val="21"/>
          <w:u w:val="single"/>
        </w:rPr>
        <w:t>）设计施工总承包</w:t>
      </w:r>
      <w:r>
        <w:rPr>
          <w:rFonts w:hint="eastAsia"/>
          <w:szCs w:val="21"/>
        </w:rPr>
        <w:t>投标邀请书</w:t>
      </w:r>
      <w:r>
        <w:rPr>
          <w:szCs w:val="21"/>
        </w:rPr>
        <w:t>，</w:t>
      </w:r>
      <w:r>
        <w:rPr>
          <w:rFonts w:hint="eastAsia"/>
          <w:szCs w:val="21"/>
        </w:rPr>
        <w:t>并确认（参加</w:t>
      </w:r>
      <w:r>
        <w:rPr>
          <w:rFonts w:hint="eastAsia"/>
          <w:szCs w:val="21"/>
        </w:rPr>
        <w:t>/</w:t>
      </w:r>
      <w:r>
        <w:rPr>
          <w:rFonts w:hint="eastAsia"/>
          <w:szCs w:val="21"/>
        </w:rPr>
        <w:t>不参加）投标</w:t>
      </w:r>
      <w:r>
        <w:rPr>
          <w:szCs w:val="21"/>
        </w:rPr>
        <w:t>。</w:t>
      </w:r>
    </w:p>
    <w:p w:rsidR="00586AEB" w:rsidRDefault="009A4442">
      <w:pPr>
        <w:spacing w:line="440" w:lineRule="exact"/>
        <w:rPr>
          <w:szCs w:val="21"/>
        </w:rPr>
      </w:pPr>
      <w:r>
        <w:rPr>
          <w:szCs w:val="21"/>
        </w:rPr>
        <w:t xml:space="preserve">　　特此确认。</w:t>
      </w:r>
    </w:p>
    <w:p w:rsidR="00586AEB" w:rsidRDefault="00586AEB">
      <w:pPr>
        <w:spacing w:line="440" w:lineRule="exact"/>
        <w:rPr>
          <w:szCs w:val="21"/>
        </w:rPr>
      </w:pPr>
    </w:p>
    <w:p w:rsidR="00586AEB" w:rsidRDefault="00586AEB">
      <w:pPr>
        <w:spacing w:line="440" w:lineRule="exact"/>
        <w:rPr>
          <w:szCs w:val="21"/>
        </w:rPr>
      </w:pPr>
    </w:p>
    <w:p w:rsidR="00586AEB" w:rsidRDefault="009A4442">
      <w:pPr>
        <w:spacing w:line="440" w:lineRule="exact"/>
        <w:rPr>
          <w:szCs w:val="21"/>
        </w:rPr>
      </w:pPr>
      <w:r>
        <w:rPr>
          <w:szCs w:val="21"/>
        </w:rPr>
        <w:t>被邀请单位名称：</w:t>
      </w:r>
      <w:r>
        <w:rPr>
          <w:szCs w:val="21"/>
        </w:rPr>
        <w:t xml:space="preserve"> </w:t>
      </w:r>
      <w:r>
        <w:rPr>
          <w:szCs w:val="21"/>
        </w:rPr>
        <w:t>（盖单位章）</w:t>
      </w:r>
    </w:p>
    <w:p w:rsidR="00586AEB" w:rsidRDefault="009A4442">
      <w:pPr>
        <w:spacing w:line="440" w:lineRule="exact"/>
        <w:rPr>
          <w:szCs w:val="21"/>
        </w:rPr>
      </w:pPr>
      <w:r>
        <w:rPr>
          <w:rFonts w:hint="eastAsia"/>
          <w:szCs w:val="21"/>
        </w:rPr>
        <w:t xml:space="preserve">                                       </w:t>
      </w:r>
      <w:r>
        <w:rPr>
          <w:rFonts w:hint="eastAsia"/>
          <w:szCs w:val="21"/>
        </w:rPr>
        <w:t>法定代表人：（</w:t>
      </w:r>
      <w:r>
        <w:rPr>
          <w:rFonts w:hint="eastAsia"/>
          <w:szCs w:val="21"/>
        </w:rPr>
        <w:t xml:space="preserve"> </w:t>
      </w:r>
      <w:r>
        <w:rPr>
          <w:rFonts w:hint="eastAsia"/>
          <w:szCs w:val="21"/>
        </w:rPr>
        <w:t>签字）</w:t>
      </w:r>
    </w:p>
    <w:p w:rsidR="00586AEB" w:rsidRDefault="009A4442">
      <w:pPr>
        <w:spacing w:line="440" w:lineRule="exact"/>
        <w:ind w:firstLineChars="2000" w:firstLine="4200"/>
        <w:rPr>
          <w:szCs w:val="21"/>
        </w:rPr>
      </w:pPr>
      <w:r>
        <w:rPr>
          <w:szCs w:val="21"/>
        </w:rPr>
        <w:t>年月日</w:t>
      </w:r>
    </w:p>
    <w:p w:rsidR="00586AEB" w:rsidRDefault="009A4442">
      <w:pPr>
        <w:spacing w:line="440" w:lineRule="exact"/>
        <w:jc w:val="center"/>
        <w:rPr>
          <w:bCs/>
          <w:kern w:val="44"/>
          <w:sz w:val="44"/>
          <w:szCs w:val="44"/>
        </w:rPr>
      </w:pPr>
      <w:bookmarkStart w:id="26" w:name="_Toc363205021"/>
      <w:bookmarkStart w:id="27" w:name="_Toc247513950"/>
      <w:bookmarkStart w:id="28" w:name="_Toc152042303"/>
      <w:bookmarkStart w:id="29" w:name="_Toc247527551"/>
      <w:bookmarkStart w:id="30" w:name="_Toc144974495"/>
      <w:bookmarkStart w:id="31" w:name="_Toc152045527"/>
      <w:r>
        <w:rPr>
          <w:bCs/>
          <w:kern w:val="44"/>
          <w:sz w:val="44"/>
          <w:szCs w:val="44"/>
        </w:rPr>
        <w:br w:type="page"/>
      </w:r>
      <w:r>
        <w:rPr>
          <w:rFonts w:hint="eastAsia"/>
          <w:bCs/>
          <w:kern w:val="44"/>
          <w:sz w:val="44"/>
          <w:szCs w:val="44"/>
        </w:rPr>
        <w:lastRenderedPageBreak/>
        <w:t>第二章</w:t>
      </w:r>
      <w:r>
        <w:rPr>
          <w:rFonts w:hint="eastAsia"/>
          <w:bCs/>
          <w:kern w:val="44"/>
          <w:sz w:val="44"/>
          <w:szCs w:val="44"/>
        </w:rPr>
        <w:t xml:space="preserve"> </w:t>
      </w:r>
      <w:r>
        <w:rPr>
          <w:rFonts w:hint="eastAsia"/>
          <w:bCs/>
          <w:kern w:val="44"/>
          <w:sz w:val="44"/>
          <w:szCs w:val="44"/>
        </w:rPr>
        <w:t>投标人须知</w:t>
      </w:r>
      <w:bookmarkEnd w:id="26"/>
      <w:bookmarkEnd w:id="27"/>
      <w:bookmarkEnd w:id="28"/>
      <w:bookmarkEnd w:id="29"/>
      <w:bookmarkEnd w:id="30"/>
      <w:bookmarkEnd w:id="31"/>
    </w:p>
    <w:p w:rsidR="00586AEB" w:rsidRDefault="009A4442">
      <w:pPr>
        <w:jc w:val="center"/>
        <w:rPr>
          <w:rFonts w:ascii="黑体" w:eastAsia="黑体" w:hAnsi="黑体"/>
          <w:sz w:val="32"/>
          <w:szCs w:val="32"/>
        </w:rPr>
      </w:pPr>
      <w:bookmarkStart w:id="32" w:name="_Toc152042304"/>
      <w:bookmarkStart w:id="33" w:name="_Toc300834948"/>
      <w:bookmarkStart w:id="34" w:name="_Toc247513951"/>
      <w:bookmarkStart w:id="35" w:name="_Toc247527552"/>
      <w:bookmarkStart w:id="36" w:name="_Toc144974496"/>
      <w:bookmarkStart w:id="37" w:name="_Toc357089510"/>
      <w:bookmarkStart w:id="38" w:name="_Toc152045528"/>
      <w:r>
        <w:rPr>
          <w:rFonts w:ascii="黑体" w:eastAsia="黑体" w:hAnsi="黑体" w:hint="eastAsia"/>
          <w:sz w:val="32"/>
          <w:szCs w:val="32"/>
        </w:rPr>
        <w:t>投标人须知前附表</w:t>
      </w:r>
      <w:bookmarkEnd w:id="32"/>
      <w:bookmarkEnd w:id="33"/>
      <w:bookmarkEnd w:id="34"/>
      <w:bookmarkEnd w:id="35"/>
      <w:bookmarkEnd w:id="36"/>
      <w:bookmarkEnd w:id="37"/>
      <w:bookmarkEnd w:id="38"/>
    </w:p>
    <w:p w:rsidR="00586AEB" w:rsidRDefault="00586AEB">
      <w:pPr>
        <w:adjustRightInd w:val="0"/>
        <w:spacing w:line="440" w:lineRule="exact"/>
        <w:textAlignment w:val="baseline"/>
      </w:pPr>
    </w:p>
    <w:tbl>
      <w:tblPr>
        <w:tblW w:w="9792"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86"/>
        <w:gridCol w:w="2050"/>
        <w:gridCol w:w="2578"/>
        <w:gridCol w:w="4078"/>
      </w:tblGrid>
      <w:tr w:rsidR="00586AEB">
        <w:trPr>
          <w:trHeight w:val="501"/>
          <w:tblHeader/>
        </w:trPr>
        <w:tc>
          <w:tcPr>
            <w:tcW w:w="1086" w:type="dxa"/>
            <w:vAlign w:val="center"/>
          </w:tcPr>
          <w:p w:rsidR="00586AEB" w:rsidRDefault="009A4442">
            <w:pPr>
              <w:jc w:val="center"/>
              <w:rPr>
                <w:b/>
                <w:szCs w:val="21"/>
              </w:rPr>
            </w:pPr>
            <w:r>
              <w:rPr>
                <w:b/>
                <w:szCs w:val="21"/>
              </w:rPr>
              <w:t>条款号</w:t>
            </w:r>
          </w:p>
        </w:tc>
        <w:tc>
          <w:tcPr>
            <w:tcW w:w="2050" w:type="dxa"/>
            <w:vAlign w:val="center"/>
          </w:tcPr>
          <w:p w:rsidR="00586AEB" w:rsidRDefault="009A4442">
            <w:pPr>
              <w:jc w:val="center"/>
              <w:rPr>
                <w:b/>
                <w:szCs w:val="21"/>
              </w:rPr>
            </w:pPr>
            <w:r>
              <w:rPr>
                <w:b/>
                <w:szCs w:val="21"/>
              </w:rPr>
              <w:t>条</w:t>
            </w:r>
            <w:r>
              <w:rPr>
                <w:b/>
                <w:szCs w:val="21"/>
              </w:rPr>
              <w:t xml:space="preserve"> </w:t>
            </w:r>
            <w:r>
              <w:rPr>
                <w:b/>
                <w:szCs w:val="21"/>
              </w:rPr>
              <w:t>款</w:t>
            </w:r>
            <w:r>
              <w:rPr>
                <w:b/>
                <w:szCs w:val="21"/>
              </w:rPr>
              <w:t xml:space="preserve"> </w:t>
            </w:r>
            <w:r>
              <w:rPr>
                <w:b/>
                <w:szCs w:val="21"/>
              </w:rPr>
              <w:t>名</w:t>
            </w:r>
            <w:r>
              <w:rPr>
                <w:b/>
                <w:szCs w:val="21"/>
              </w:rPr>
              <w:t xml:space="preserve"> </w:t>
            </w:r>
            <w:r>
              <w:rPr>
                <w:b/>
                <w:szCs w:val="21"/>
              </w:rPr>
              <w:t>称</w:t>
            </w:r>
          </w:p>
        </w:tc>
        <w:tc>
          <w:tcPr>
            <w:tcW w:w="6656" w:type="dxa"/>
            <w:gridSpan w:val="2"/>
            <w:vAlign w:val="center"/>
          </w:tcPr>
          <w:p w:rsidR="00586AEB" w:rsidRDefault="009A4442">
            <w:pPr>
              <w:jc w:val="center"/>
              <w:rPr>
                <w:b/>
                <w:szCs w:val="21"/>
              </w:rPr>
            </w:pPr>
            <w:r>
              <w:rPr>
                <w:b/>
                <w:szCs w:val="21"/>
              </w:rPr>
              <w:t>编</w:t>
            </w:r>
            <w:r>
              <w:rPr>
                <w:b/>
                <w:szCs w:val="21"/>
              </w:rPr>
              <w:t xml:space="preserve">  </w:t>
            </w:r>
            <w:r>
              <w:rPr>
                <w:b/>
                <w:szCs w:val="21"/>
              </w:rPr>
              <w:t>列</w:t>
            </w:r>
            <w:r>
              <w:rPr>
                <w:b/>
                <w:szCs w:val="21"/>
              </w:rPr>
              <w:t xml:space="preserve">  </w:t>
            </w:r>
            <w:r>
              <w:rPr>
                <w:b/>
                <w:szCs w:val="21"/>
              </w:rPr>
              <w:t>内</w:t>
            </w:r>
            <w:r>
              <w:rPr>
                <w:b/>
                <w:szCs w:val="21"/>
              </w:rPr>
              <w:t xml:space="preserve">  </w:t>
            </w:r>
            <w:r>
              <w:rPr>
                <w:b/>
                <w:szCs w:val="21"/>
              </w:rPr>
              <w:t>容</w:t>
            </w:r>
          </w:p>
        </w:tc>
      </w:tr>
      <w:tr w:rsidR="00586AEB">
        <w:tc>
          <w:tcPr>
            <w:tcW w:w="1086" w:type="dxa"/>
            <w:vAlign w:val="center"/>
          </w:tcPr>
          <w:p w:rsidR="00586AEB" w:rsidRDefault="009A4442">
            <w:pPr>
              <w:jc w:val="center"/>
              <w:rPr>
                <w:rFonts w:ascii="宋体" w:hAnsi="宋体"/>
                <w:szCs w:val="21"/>
              </w:rPr>
            </w:pPr>
            <w:r>
              <w:rPr>
                <w:rFonts w:ascii="宋体" w:hAnsi="宋体"/>
                <w:szCs w:val="21"/>
              </w:rPr>
              <w:t>1.1.2</w:t>
            </w:r>
          </w:p>
        </w:tc>
        <w:tc>
          <w:tcPr>
            <w:tcW w:w="2050" w:type="dxa"/>
            <w:vAlign w:val="center"/>
          </w:tcPr>
          <w:p w:rsidR="00586AEB" w:rsidRDefault="009A4442">
            <w:pPr>
              <w:jc w:val="center"/>
              <w:rPr>
                <w:rFonts w:ascii="宋体" w:hAnsi="宋体"/>
                <w:szCs w:val="21"/>
              </w:rPr>
            </w:pPr>
            <w:r>
              <w:rPr>
                <w:rFonts w:ascii="宋体" w:hAnsi="宋体"/>
                <w:szCs w:val="21"/>
              </w:rPr>
              <w:t>招标人</w:t>
            </w:r>
          </w:p>
        </w:tc>
        <w:tc>
          <w:tcPr>
            <w:tcW w:w="6656" w:type="dxa"/>
            <w:gridSpan w:val="2"/>
            <w:vAlign w:val="center"/>
          </w:tcPr>
          <w:p w:rsidR="00586AEB" w:rsidRDefault="009A4442">
            <w:pPr>
              <w:rPr>
                <w:rFonts w:ascii="宋体" w:hAnsi="宋体"/>
                <w:szCs w:val="21"/>
              </w:rPr>
            </w:pPr>
            <w:r>
              <w:rPr>
                <w:rFonts w:ascii="宋体" w:hAnsi="宋体"/>
                <w:szCs w:val="21"/>
              </w:rPr>
              <w:t>名称：</w:t>
            </w:r>
            <w:r>
              <w:rPr>
                <w:rFonts w:ascii="宋体" w:hAnsi="宋体" w:hint="eastAsia"/>
                <w:szCs w:val="21"/>
              </w:rPr>
              <w:t>广州科涤水处理有限公司</w:t>
            </w:r>
          </w:p>
          <w:p w:rsidR="00586AEB" w:rsidRDefault="009A4442">
            <w:pPr>
              <w:rPr>
                <w:rFonts w:ascii="宋体" w:hAnsi="宋体"/>
                <w:szCs w:val="21"/>
              </w:rPr>
            </w:pPr>
            <w:r>
              <w:rPr>
                <w:rFonts w:ascii="宋体" w:hAnsi="宋体"/>
                <w:szCs w:val="21"/>
              </w:rPr>
              <w:t>地址：</w:t>
            </w:r>
            <w:r>
              <w:rPr>
                <w:rFonts w:ascii="宋体" w:hAnsi="宋体" w:hint="eastAsia"/>
                <w:szCs w:val="21"/>
              </w:rPr>
              <w:t>广州市南沙区丰泽东路</w:t>
            </w:r>
            <w:r>
              <w:rPr>
                <w:rFonts w:ascii="宋体" w:hAnsi="宋体" w:hint="eastAsia"/>
                <w:szCs w:val="21"/>
              </w:rPr>
              <w:t>106</w:t>
            </w:r>
            <w:r>
              <w:rPr>
                <w:rFonts w:ascii="宋体" w:hAnsi="宋体" w:hint="eastAsia"/>
                <w:szCs w:val="21"/>
              </w:rPr>
              <w:t>号城投大厦</w:t>
            </w:r>
          </w:p>
          <w:p w:rsidR="00586AEB" w:rsidRDefault="009A4442">
            <w:pPr>
              <w:rPr>
                <w:rFonts w:ascii="宋体" w:hAnsi="宋体"/>
                <w:szCs w:val="21"/>
              </w:rPr>
            </w:pPr>
            <w:r>
              <w:rPr>
                <w:rFonts w:ascii="宋体" w:hAnsi="宋体"/>
                <w:szCs w:val="21"/>
              </w:rPr>
              <w:t>联系人：</w:t>
            </w:r>
            <w:r>
              <w:rPr>
                <w:rFonts w:ascii="宋体" w:hAnsi="宋体" w:hint="eastAsia"/>
                <w:szCs w:val="21"/>
              </w:rPr>
              <w:t>李工</w:t>
            </w:r>
          </w:p>
          <w:p w:rsidR="00586AEB" w:rsidRDefault="009A4442">
            <w:pPr>
              <w:rPr>
                <w:rFonts w:ascii="宋体" w:hAnsi="宋体"/>
                <w:szCs w:val="21"/>
              </w:rPr>
            </w:pPr>
            <w:r>
              <w:rPr>
                <w:rFonts w:ascii="宋体" w:hAnsi="宋体"/>
                <w:szCs w:val="21"/>
              </w:rPr>
              <w:t>电话：</w:t>
            </w:r>
            <w:r>
              <w:rPr>
                <w:rFonts w:ascii="宋体" w:hAnsi="宋体"/>
                <w:szCs w:val="21"/>
              </w:rPr>
              <w:t>020-</w:t>
            </w:r>
            <w:r>
              <w:rPr>
                <w:rFonts w:ascii="宋体" w:hAnsi="宋体" w:hint="eastAsia"/>
                <w:szCs w:val="21"/>
              </w:rPr>
              <w:t>39053375</w:t>
            </w:r>
          </w:p>
        </w:tc>
      </w:tr>
      <w:tr w:rsidR="00586AEB">
        <w:tc>
          <w:tcPr>
            <w:tcW w:w="1086" w:type="dxa"/>
            <w:vAlign w:val="center"/>
          </w:tcPr>
          <w:p w:rsidR="00586AEB" w:rsidRDefault="009A4442">
            <w:pPr>
              <w:jc w:val="center"/>
              <w:rPr>
                <w:rFonts w:ascii="宋体" w:hAnsi="宋体"/>
                <w:szCs w:val="21"/>
              </w:rPr>
            </w:pPr>
            <w:r>
              <w:rPr>
                <w:rFonts w:ascii="宋体" w:hAnsi="宋体"/>
                <w:szCs w:val="21"/>
              </w:rPr>
              <w:t>1.1.</w:t>
            </w:r>
            <w:r>
              <w:rPr>
                <w:rFonts w:ascii="宋体" w:hAnsi="宋体" w:hint="eastAsia"/>
                <w:szCs w:val="21"/>
              </w:rPr>
              <w:t>4</w:t>
            </w:r>
          </w:p>
        </w:tc>
        <w:tc>
          <w:tcPr>
            <w:tcW w:w="2050" w:type="dxa"/>
            <w:vAlign w:val="center"/>
          </w:tcPr>
          <w:p w:rsidR="00586AEB" w:rsidRDefault="009A4442">
            <w:pPr>
              <w:jc w:val="center"/>
              <w:rPr>
                <w:rFonts w:ascii="宋体" w:hAnsi="宋体"/>
                <w:szCs w:val="21"/>
              </w:rPr>
            </w:pPr>
            <w:r>
              <w:rPr>
                <w:rFonts w:ascii="宋体" w:hAnsi="宋体"/>
                <w:szCs w:val="21"/>
              </w:rPr>
              <w:t>招标代理机构</w:t>
            </w:r>
          </w:p>
        </w:tc>
        <w:tc>
          <w:tcPr>
            <w:tcW w:w="6656" w:type="dxa"/>
            <w:gridSpan w:val="2"/>
            <w:vAlign w:val="center"/>
          </w:tcPr>
          <w:p w:rsidR="00586AEB" w:rsidRDefault="009A4442">
            <w:pPr>
              <w:rPr>
                <w:szCs w:val="21"/>
              </w:rPr>
            </w:pPr>
            <w:r>
              <w:rPr>
                <w:szCs w:val="21"/>
              </w:rPr>
              <w:t>名称：</w:t>
            </w:r>
            <w:r>
              <w:rPr>
                <w:rFonts w:hint="eastAsia"/>
                <w:szCs w:val="21"/>
              </w:rPr>
              <w:t>广东华伦招标有限公司</w:t>
            </w:r>
          </w:p>
          <w:p w:rsidR="00586AEB" w:rsidRDefault="009A4442">
            <w:pPr>
              <w:rPr>
                <w:szCs w:val="21"/>
              </w:rPr>
            </w:pPr>
            <w:r>
              <w:rPr>
                <w:szCs w:val="21"/>
              </w:rPr>
              <w:t>地址：</w:t>
            </w:r>
            <w:r>
              <w:rPr>
                <w:rFonts w:hint="eastAsia"/>
                <w:szCs w:val="21"/>
              </w:rPr>
              <w:t>广州市广仁路</w:t>
            </w:r>
            <w:r>
              <w:rPr>
                <w:rFonts w:hint="eastAsia"/>
                <w:szCs w:val="21"/>
              </w:rPr>
              <w:t>1</w:t>
            </w:r>
            <w:r>
              <w:rPr>
                <w:rFonts w:hint="eastAsia"/>
                <w:szCs w:val="21"/>
              </w:rPr>
              <w:t>号</w:t>
            </w:r>
            <w:r>
              <w:rPr>
                <w:rFonts w:hint="eastAsia"/>
                <w:szCs w:val="21"/>
              </w:rPr>
              <w:t>6</w:t>
            </w:r>
            <w:r>
              <w:rPr>
                <w:rFonts w:hint="eastAsia"/>
                <w:szCs w:val="21"/>
              </w:rPr>
              <w:t>楼</w:t>
            </w:r>
          </w:p>
          <w:p w:rsidR="00586AEB" w:rsidRDefault="009A4442">
            <w:pPr>
              <w:rPr>
                <w:szCs w:val="21"/>
              </w:rPr>
            </w:pPr>
            <w:r>
              <w:rPr>
                <w:szCs w:val="21"/>
              </w:rPr>
              <w:t>联系人：</w:t>
            </w:r>
            <w:r>
              <w:rPr>
                <w:rFonts w:hint="eastAsia"/>
                <w:szCs w:val="21"/>
              </w:rPr>
              <w:t>黄工</w:t>
            </w:r>
          </w:p>
          <w:p w:rsidR="00586AEB" w:rsidRDefault="009A4442">
            <w:pPr>
              <w:rPr>
                <w:szCs w:val="21"/>
              </w:rPr>
            </w:pPr>
            <w:r>
              <w:rPr>
                <w:szCs w:val="21"/>
              </w:rPr>
              <w:t>电话：</w:t>
            </w:r>
            <w:r>
              <w:rPr>
                <w:rFonts w:hint="eastAsia"/>
                <w:szCs w:val="21"/>
              </w:rPr>
              <w:t>020-83172166</w:t>
            </w:r>
          </w:p>
          <w:p w:rsidR="00586AEB" w:rsidRDefault="009A4442">
            <w:pPr>
              <w:rPr>
                <w:szCs w:val="21"/>
              </w:rPr>
            </w:pPr>
            <w:r>
              <w:rPr>
                <w:rFonts w:hint="eastAsia"/>
                <w:szCs w:val="21"/>
              </w:rPr>
              <w:t>邮箱：</w:t>
            </w:r>
            <w:hyperlink r:id="rId13" w:history="1">
              <w:r>
                <w:rPr>
                  <w:rFonts w:hint="eastAsia"/>
                </w:rPr>
                <w:t>gdhualun@gdhualun.com</w:t>
              </w:r>
            </w:hyperlink>
          </w:p>
          <w:p w:rsidR="00586AEB" w:rsidRDefault="009A4442">
            <w:pPr>
              <w:rPr>
                <w:rFonts w:ascii="宋体" w:hAnsi="宋体"/>
                <w:szCs w:val="21"/>
              </w:rPr>
            </w:pPr>
            <w:r>
              <w:rPr>
                <w:rFonts w:hint="eastAsia"/>
                <w:szCs w:val="21"/>
              </w:rPr>
              <w:t>传真：</w:t>
            </w:r>
            <w:r>
              <w:rPr>
                <w:rFonts w:hint="eastAsia"/>
                <w:szCs w:val="21"/>
              </w:rPr>
              <w:t>020-83172223</w:t>
            </w:r>
          </w:p>
        </w:tc>
      </w:tr>
      <w:tr w:rsidR="00586AEB">
        <w:trPr>
          <w:trHeight w:val="470"/>
        </w:trPr>
        <w:tc>
          <w:tcPr>
            <w:tcW w:w="1086" w:type="dxa"/>
            <w:vAlign w:val="center"/>
          </w:tcPr>
          <w:p w:rsidR="00586AEB" w:rsidRDefault="009A4442">
            <w:pPr>
              <w:jc w:val="center"/>
              <w:rPr>
                <w:rFonts w:ascii="宋体" w:hAnsi="宋体"/>
                <w:szCs w:val="21"/>
              </w:rPr>
            </w:pPr>
            <w:r>
              <w:rPr>
                <w:rFonts w:ascii="宋体" w:hAnsi="宋体"/>
                <w:szCs w:val="21"/>
              </w:rPr>
              <w:t>1.1.</w:t>
            </w:r>
            <w:r>
              <w:rPr>
                <w:rFonts w:ascii="宋体" w:hAnsi="宋体" w:hint="eastAsia"/>
                <w:szCs w:val="21"/>
              </w:rPr>
              <w:t>5</w:t>
            </w:r>
          </w:p>
        </w:tc>
        <w:tc>
          <w:tcPr>
            <w:tcW w:w="2050" w:type="dxa"/>
            <w:vAlign w:val="center"/>
          </w:tcPr>
          <w:p w:rsidR="00586AEB" w:rsidRDefault="009A4442">
            <w:pPr>
              <w:jc w:val="center"/>
              <w:rPr>
                <w:rFonts w:ascii="宋体" w:hAnsi="宋体"/>
                <w:szCs w:val="21"/>
              </w:rPr>
            </w:pPr>
            <w:r>
              <w:rPr>
                <w:rFonts w:ascii="宋体" w:hAnsi="宋体"/>
                <w:szCs w:val="21"/>
              </w:rPr>
              <w:t>项目名称</w:t>
            </w:r>
          </w:p>
        </w:tc>
        <w:tc>
          <w:tcPr>
            <w:tcW w:w="6656" w:type="dxa"/>
            <w:gridSpan w:val="2"/>
            <w:vAlign w:val="center"/>
          </w:tcPr>
          <w:p w:rsidR="00586AEB" w:rsidRDefault="009A4442">
            <w:pPr>
              <w:rPr>
                <w:rFonts w:ascii="宋体" w:hAnsi="宋体"/>
                <w:szCs w:val="21"/>
              </w:rPr>
            </w:pPr>
            <w:r>
              <w:rPr>
                <w:rFonts w:hint="eastAsia"/>
                <w:szCs w:val="21"/>
              </w:rPr>
              <w:t>灵山岛尖污水处理厂（含再生水厂）建设工程（</w:t>
            </w:r>
            <w:r>
              <w:rPr>
                <w:rFonts w:hint="eastAsia"/>
                <w:szCs w:val="21"/>
              </w:rPr>
              <w:t>EPC</w:t>
            </w:r>
            <w:r>
              <w:rPr>
                <w:rFonts w:hint="eastAsia"/>
                <w:szCs w:val="21"/>
              </w:rPr>
              <w:t>）设计施工总承包</w:t>
            </w:r>
          </w:p>
        </w:tc>
      </w:tr>
      <w:tr w:rsidR="00586AEB">
        <w:trPr>
          <w:trHeight w:val="446"/>
        </w:trPr>
        <w:tc>
          <w:tcPr>
            <w:tcW w:w="1086" w:type="dxa"/>
            <w:vAlign w:val="center"/>
          </w:tcPr>
          <w:p w:rsidR="00586AEB" w:rsidRDefault="009A4442">
            <w:pPr>
              <w:jc w:val="center"/>
              <w:rPr>
                <w:rFonts w:ascii="宋体" w:hAnsi="宋体"/>
                <w:szCs w:val="21"/>
              </w:rPr>
            </w:pPr>
            <w:r>
              <w:rPr>
                <w:rFonts w:ascii="宋体" w:hAnsi="宋体"/>
                <w:szCs w:val="21"/>
              </w:rPr>
              <w:t>1.1.</w:t>
            </w:r>
            <w:r>
              <w:rPr>
                <w:rFonts w:ascii="宋体" w:hAnsi="宋体" w:hint="eastAsia"/>
                <w:szCs w:val="21"/>
              </w:rPr>
              <w:t>6</w:t>
            </w:r>
          </w:p>
        </w:tc>
        <w:tc>
          <w:tcPr>
            <w:tcW w:w="2050" w:type="dxa"/>
            <w:vAlign w:val="center"/>
          </w:tcPr>
          <w:p w:rsidR="00586AEB" w:rsidRDefault="009A4442">
            <w:pPr>
              <w:jc w:val="center"/>
              <w:rPr>
                <w:rFonts w:ascii="宋体" w:hAnsi="宋体"/>
                <w:szCs w:val="21"/>
              </w:rPr>
            </w:pPr>
            <w:r>
              <w:rPr>
                <w:rFonts w:ascii="宋体" w:hAnsi="宋体"/>
                <w:szCs w:val="21"/>
              </w:rPr>
              <w:t>建设地点</w:t>
            </w:r>
          </w:p>
        </w:tc>
        <w:tc>
          <w:tcPr>
            <w:tcW w:w="6656" w:type="dxa"/>
            <w:gridSpan w:val="2"/>
            <w:vAlign w:val="center"/>
          </w:tcPr>
          <w:p w:rsidR="00586AEB" w:rsidRDefault="009A4442">
            <w:pPr>
              <w:rPr>
                <w:rFonts w:ascii="宋体" w:hAnsi="宋体"/>
                <w:szCs w:val="21"/>
              </w:rPr>
            </w:pPr>
            <w:r>
              <w:rPr>
                <w:rFonts w:ascii="宋体" w:hAnsi="宋体" w:hint="eastAsia"/>
                <w:szCs w:val="21"/>
              </w:rPr>
              <w:t>广州南沙灵山岛京珠高速公路与省道</w:t>
            </w:r>
            <w:r>
              <w:rPr>
                <w:rFonts w:ascii="宋体" w:hAnsi="宋体" w:hint="eastAsia"/>
                <w:szCs w:val="21"/>
              </w:rPr>
              <w:t>S111</w:t>
            </w:r>
            <w:r>
              <w:rPr>
                <w:rFonts w:ascii="宋体" w:hAnsi="宋体" w:hint="eastAsia"/>
                <w:szCs w:val="21"/>
              </w:rPr>
              <w:t>交叉处南侧</w:t>
            </w:r>
          </w:p>
        </w:tc>
      </w:tr>
      <w:tr w:rsidR="00586AEB">
        <w:trPr>
          <w:trHeight w:val="577"/>
        </w:trPr>
        <w:tc>
          <w:tcPr>
            <w:tcW w:w="1086" w:type="dxa"/>
            <w:vAlign w:val="center"/>
          </w:tcPr>
          <w:p w:rsidR="00586AEB" w:rsidRDefault="009A4442">
            <w:pPr>
              <w:jc w:val="center"/>
              <w:rPr>
                <w:rFonts w:ascii="宋体" w:hAnsi="宋体"/>
                <w:szCs w:val="21"/>
              </w:rPr>
            </w:pPr>
            <w:r>
              <w:rPr>
                <w:rFonts w:ascii="宋体" w:hAnsi="宋体"/>
                <w:szCs w:val="21"/>
              </w:rPr>
              <w:t>1.2.1</w:t>
            </w:r>
          </w:p>
        </w:tc>
        <w:tc>
          <w:tcPr>
            <w:tcW w:w="2050" w:type="dxa"/>
            <w:vAlign w:val="center"/>
          </w:tcPr>
          <w:p w:rsidR="00586AEB" w:rsidRDefault="009A4442">
            <w:pPr>
              <w:jc w:val="center"/>
              <w:rPr>
                <w:rFonts w:ascii="宋体" w:hAnsi="宋体"/>
                <w:szCs w:val="21"/>
              </w:rPr>
            </w:pPr>
            <w:r>
              <w:rPr>
                <w:rFonts w:ascii="宋体" w:hAnsi="宋体"/>
                <w:szCs w:val="21"/>
              </w:rPr>
              <w:t>资金来源</w:t>
            </w:r>
            <w:r>
              <w:rPr>
                <w:rFonts w:ascii="宋体" w:hAnsi="宋体" w:hint="eastAsia"/>
                <w:szCs w:val="21"/>
              </w:rPr>
              <w:t>及比例</w:t>
            </w:r>
          </w:p>
        </w:tc>
        <w:tc>
          <w:tcPr>
            <w:tcW w:w="6656" w:type="dxa"/>
            <w:gridSpan w:val="2"/>
            <w:vAlign w:val="center"/>
          </w:tcPr>
          <w:p w:rsidR="00586AEB" w:rsidRDefault="009A4442">
            <w:pPr>
              <w:rPr>
                <w:rFonts w:ascii="宋体" w:hAnsi="宋体"/>
                <w:szCs w:val="21"/>
              </w:rPr>
            </w:pPr>
            <w:r>
              <w:rPr>
                <w:rFonts w:ascii="宋体" w:hAnsi="宋体"/>
                <w:szCs w:val="21"/>
              </w:rPr>
              <w:t>建设资金来自</w:t>
            </w:r>
            <w:r>
              <w:rPr>
                <w:rFonts w:ascii="宋体" w:hAnsi="宋体" w:hint="eastAsia"/>
                <w:szCs w:val="21"/>
                <w:u w:val="single"/>
              </w:rPr>
              <w:t xml:space="preserve">     </w:t>
            </w:r>
            <w:r>
              <w:rPr>
                <w:rFonts w:ascii="宋体" w:hAnsi="宋体" w:hint="eastAsia"/>
                <w:szCs w:val="21"/>
                <w:u w:val="single"/>
              </w:rPr>
              <w:t>企业自筹</w:t>
            </w:r>
            <w:r>
              <w:rPr>
                <w:rFonts w:ascii="宋体" w:hAnsi="宋体" w:hint="eastAsia"/>
                <w:szCs w:val="21"/>
                <w:u w:val="single"/>
              </w:rPr>
              <w:t xml:space="preserve">       </w:t>
            </w:r>
            <w:r>
              <w:rPr>
                <w:rFonts w:ascii="宋体" w:hAnsi="宋体"/>
                <w:szCs w:val="21"/>
              </w:rPr>
              <w:t>，项目出资比例为</w:t>
            </w:r>
            <w:r>
              <w:rPr>
                <w:rFonts w:ascii="宋体" w:hAnsi="宋体" w:hint="eastAsia"/>
                <w:szCs w:val="21"/>
                <w:u w:val="single"/>
              </w:rPr>
              <w:t>100</w:t>
            </w:r>
            <w:r>
              <w:rPr>
                <w:rFonts w:ascii="宋体" w:hAnsi="宋体" w:hint="eastAsia"/>
                <w:szCs w:val="21"/>
                <w:u w:val="single"/>
              </w:rPr>
              <w:t>％</w:t>
            </w:r>
            <w:r>
              <w:rPr>
                <w:rFonts w:ascii="宋体" w:hAnsi="宋体" w:hint="eastAsia"/>
                <w:szCs w:val="21"/>
              </w:rPr>
              <w:t>。</w:t>
            </w:r>
          </w:p>
        </w:tc>
      </w:tr>
      <w:tr w:rsidR="00586AEB">
        <w:trPr>
          <w:trHeight w:val="476"/>
        </w:trPr>
        <w:tc>
          <w:tcPr>
            <w:tcW w:w="1086" w:type="dxa"/>
            <w:vAlign w:val="center"/>
          </w:tcPr>
          <w:p w:rsidR="00586AEB" w:rsidRDefault="009A4442">
            <w:pPr>
              <w:jc w:val="center"/>
              <w:rPr>
                <w:rFonts w:ascii="宋体" w:hAnsi="宋体"/>
                <w:szCs w:val="21"/>
              </w:rPr>
            </w:pPr>
            <w:r>
              <w:rPr>
                <w:rFonts w:ascii="宋体" w:hAnsi="宋体"/>
                <w:szCs w:val="21"/>
              </w:rPr>
              <w:t>1.2.</w:t>
            </w:r>
            <w:r>
              <w:rPr>
                <w:rFonts w:ascii="宋体" w:hAnsi="宋体" w:hint="eastAsia"/>
                <w:szCs w:val="21"/>
              </w:rPr>
              <w:t>2</w:t>
            </w:r>
          </w:p>
        </w:tc>
        <w:tc>
          <w:tcPr>
            <w:tcW w:w="2050" w:type="dxa"/>
            <w:vAlign w:val="center"/>
          </w:tcPr>
          <w:p w:rsidR="00586AEB" w:rsidRDefault="009A4442">
            <w:pPr>
              <w:jc w:val="center"/>
              <w:rPr>
                <w:rFonts w:ascii="宋体" w:hAnsi="宋体"/>
                <w:szCs w:val="21"/>
              </w:rPr>
            </w:pPr>
            <w:r>
              <w:rPr>
                <w:rFonts w:ascii="宋体" w:hAnsi="宋体" w:hint="eastAsia"/>
                <w:szCs w:val="21"/>
              </w:rPr>
              <w:t>资金</w:t>
            </w:r>
            <w:r>
              <w:rPr>
                <w:rFonts w:ascii="宋体" w:hAnsi="宋体"/>
                <w:szCs w:val="21"/>
              </w:rPr>
              <w:t>落实情况</w:t>
            </w:r>
          </w:p>
        </w:tc>
        <w:tc>
          <w:tcPr>
            <w:tcW w:w="6656" w:type="dxa"/>
            <w:gridSpan w:val="2"/>
            <w:vAlign w:val="center"/>
          </w:tcPr>
          <w:p w:rsidR="00586AEB" w:rsidRDefault="009A4442">
            <w:pPr>
              <w:rPr>
                <w:rFonts w:ascii="宋体" w:hAnsi="宋体"/>
                <w:szCs w:val="21"/>
              </w:rPr>
            </w:pPr>
            <w:r>
              <w:rPr>
                <w:rFonts w:ascii="宋体" w:hAnsi="宋体" w:hint="eastAsia"/>
                <w:szCs w:val="21"/>
              </w:rPr>
              <w:t>资金已落实。</w:t>
            </w:r>
          </w:p>
        </w:tc>
      </w:tr>
      <w:tr w:rsidR="00586AEB">
        <w:trPr>
          <w:trHeight w:val="617"/>
        </w:trPr>
        <w:tc>
          <w:tcPr>
            <w:tcW w:w="1086" w:type="dxa"/>
            <w:vAlign w:val="center"/>
          </w:tcPr>
          <w:p w:rsidR="00586AEB" w:rsidRDefault="009A4442">
            <w:pPr>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2050" w:type="dxa"/>
            <w:vAlign w:val="center"/>
          </w:tcPr>
          <w:p w:rsidR="00586AEB" w:rsidRDefault="009A4442">
            <w:pPr>
              <w:jc w:val="center"/>
              <w:rPr>
                <w:rFonts w:ascii="宋体" w:hAnsi="宋体"/>
                <w:szCs w:val="21"/>
              </w:rPr>
            </w:pPr>
            <w:r>
              <w:rPr>
                <w:rFonts w:ascii="宋体" w:hAnsi="宋体"/>
                <w:szCs w:val="21"/>
              </w:rPr>
              <w:t>招标范围</w:t>
            </w:r>
          </w:p>
        </w:tc>
        <w:tc>
          <w:tcPr>
            <w:tcW w:w="6656" w:type="dxa"/>
            <w:gridSpan w:val="2"/>
            <w:vAlign w:val="center"/>
          </w:tcPr>
          <w:p w:rsidR="00586AEB" w:rsidRDefault="009A4442">
            <w:pPr>
              <w:ind w:firstLineChars="200" w:firstLine="420"/>
              <w:rPr>
                <w:rFonts w:ascii="宋体" w:hAnsi="宋体"/>
                <w:szCs w:val="21"/>
              </w:rPr>
            </w:pPr>
            <w:r>
              <w:rPr>
                <w:rFonts w:ascii="宋体" w:hAnsi="宋体" w:hint="eastAsia"/>
                <w:szCs w:val="21"/>
              </w:rPr>
              <w:t>灵山岛尖污水处理厂（含再生水厂）建设工程的设计与施工工作，包括但不限于以下内容：</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）按照设计任务书的要求，完成工程方案设计、初步设计、施工监测设计、施工图、竣工图、经济效益分析报告及负责设计协调服务、组织专家评审等工作。</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）按设计图编制工程概、预算及清单（含监测、检测项目清单）报业主审批。</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）受业主委托配合办理相应的报建手续（需业主办理的手续）。</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）办理本项目的验收手续，包工、包材料、包工期、包质量、包安全生产、包文明施工、包临水、包临电、包永水、包永电、包移交、包验收、包竣工资料收集整理办理结算。</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）服从业主及监理单位的协调管理。</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）受业主委托配合办理污水处理及</w:t>
            </w:r>
            <w:r>
              <w:rPr>
                <w:rFonts w:ascii="宋体" w:hAnsi="宋体" w:hint="eastAsia"/>
                <w:szCs w:val="21"/>
              </w:rPr>
              <w:t>环保手续（需业主办理的手续）。</w:t>
            </w:r>
          </w:p>
          <w:p w:rsidR="00586AEB" w:rsidRDefault="009A4442">
            <w:pPr>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）试运行及污水处理厂竣工后</w:t>
            </w:r>
            <w:r>
              <w:rPr>
                <w:rFonts w:ascii="宋体" w:hAnsi="宋体" w:hint="eastAsia"/>
                <w:szCs w:val="21"/>
              </w:rPr>
              <w:t>6</w:t>
            </w:r>
            <w:r>
              <w:rPr>
                <w:rFonts w:ascii="宋体" w:hAnsi="宋体" w:hint="eastAsia"/>
                <w:szCs w:val="21"/>
              </w:rPr>
              <w:t>个月的运营工作及负责污水处理厂操作和管理人才培训。</w:t>
            </w:r>
          </w:p>
        </w:tc>
      </w:tr>
      <w:tr w:rsidR="00586AEB">
        <w:trPr>
          <w:trHeight w:val="1071"/>
        </w:trPr>
        <w:tc>
          <w:tcPr>
            <w:tcW w:w="1086" w:type="dxa"/>
            <w:vAlign w:val="center"/>
          </w:tcPr>
          <w:p w:rsidR="00586AEB" w:rsidRDefault="009A4442">
            <w:pPr>
              <w:jc w:val="center"/>
              <w:rPr>
                <w:rFonts w:ascii="宋体" w:hAnsi="宋体"/>
                <w:szCs w:val="21"/>
              </w:rPr>
            </w:pPr>
            <w:r>
              <w:rPr>
                <w:rFonts w:ascii="宋体" w:hAnsi="宋体"/>
                <w:szCs w:val="21"/>
              </w:rPr>
              <w:t>1.3.2</w:t>
            </w:r>
          </w:p>
        </w:tc>
        <w:tc>
          <w:tcPr>
            <w:tcW w:w="2050" w:type="dxa"/>
            <w:vAlign w:val="center"/>
          </w:tcPr>
          <w:p w:rsidR="00586AEB" w:rsidRDefault="009A4442">
            <w:pPr>
              <w:jc w:val="center"/>
              <w:rPr>
                <w:rFonts w:ascii="宋体" w:hAnsi="宋体"/>
                <w:szCs w:val="21"/>
              </w:rPr>
            </w:pPr>
            <w:r>
              <w:rPr>
                <w:rFonts w:ascii="宋体" w:hAnsi="宋体"/>
                <w:szCs w:val="21"/>
              </w:rPr>
              <w:t>计划工期</w:t>
            </w:r>
          </w:p>
        </w:tc>
        <w:tc>
          <w:tcPr>
            <w:tcW w:w="6656" w:type="dxa"/>
            <w:gridSpan w:val="2"/>
            <w:vAlign w:val="center"/>
          </w:tcPr>
          <w:p w:rsidR="00586AEB" w:rsidRDefault="009A4442">
            <w:pPr>
              <w:rPr>
                <w:rFonts w:ascii="宋体" w:hAnsi="宋体"/>
                <w:szCs w:val="21"/>
              </w:rPr>
            </w:pPr>
            <w:r>
              <w:rPr>
                <w:rFonts w:ascii="宋体" w:hAnsi="宋体"/>
                <w:szCs w:val="21"/>
              </w:rPr>
              <w:t>计划工期：</w:t>
            </w:r>
            <w:r>
              <w:rPr>
                <w:rFonts w:ascii="宋体" w:hAnsi="宋体" w:hint="eastAsia"/>
                <w:szCs w:val="21"/>
                <w:u w:val="single"/>
              </w:rPr>
              <w:t xml:space="preserve"> 715 </w:t>
            </w:r>
            <w:r>
              <w:rPr>
                <w:rFonts w:ascii="宋体" w:hAnsi="宋体" w:hint="eastAsia"/>
                <w:szCs w:val="21"/>
                <w:u w:val="single"/>
              </w:rPr>
              <w:t>日历天</w:t>
            </w:r>
            <w:r>
              <w:rPr>
                <w:rFonts w:ascii="宋体" w:hAnsi="宋体" w:hint="eastAsia"/>
                <w:szCs w:val="21"/>
                <w:u w:val="single"/>
              </w:rPr>
              <w:t xml:space="preserve"> </w:t>
            </w:r>
            <w:r>
              <w:rPr>
                <w:rFonts w:ascii="宋体" w:hAnsi="宋体" w:hint="eastAsia"/>
                <w:szCs w:val="21"/>
                <w:u w:val="single"/>
              </w:rPr>
              <w:t>〔其中：勘察设计工期：</w:t>
            </w:r>
            <w:r>
              <w:rPr>
                <w:rFonts w:ascii="宋体" w:hAnsi="宋体" w:hint="eastAsia"/>
                <w:szCs w:val="21"/>
                <w:u w:val="single"/>
              </w:rPr>
              <w:t>80</w:t>
            </w:r>
            <w:r>
              <w:rPr>
                <w:rFonts w:ascii="宋体" w:hAnsi="宋体" w:hint="eastAsia"/>
                <w:szCs w:val="21"/>
                <w:u w:val="single"/>
              </w:rPr>
              <w:t>日历天（要求</w:t>
            </w:r>
            <w:r>
              <w:rPr>
                <w:rFonts w:ascii="宋体" w:hAnsi="宋体" w:hint="eastAsia"/>
                <w:szCs w:val="21"/>
                <w:u w:val="single"/>
              </w:rPr>
              <w:t xml:space="preserve">20 </w:t>
            </w:r>
            <w:r>
              <w:rPr>
                <w:rFonts w:ascii="宋体" w:hAnsi="宋体" w:hint="eastAsia"/>
                <w:szCs w:val="21"/>
                <w:u w:val="single"/>
              </w:rPr>
              <w:t>日历天内完成勘察工作）；施工工期：</w:t>
            </w:r>
            <w:r>
              <w:rPr>
                <w:rFonts w:ascii="宋体" w:hAnsi="宋体" w:hint="eastAsia"/>
                <w:szCs w:val="21"/>
                <w:u w:val="single"/>
              </w:rPr>
              <w:t xml:space="preserve">365 </w:t>
            </w:r>
            <w:r>
              <w:rPr>
                <w:rFonts w:ascii="宋体" w:hAnsi="宋体" w:hint="eastAsia"/>
                <w:szCs w:val="21"/>
                <w:u w:val="single"/>
              </w:rPr>
              <w:t>日历天，试运行：</w:t>
            </w:r>
            <w:r>
              <w:rPr>
                <w:rFonts w:ascii="宋体" w:hAnsi="宋体" w:hint="eastAsia"/>
                <w:szCs w:val="21"/>
                <w:u w:val="single"/>
              </w:rPr>
              <w:t>90</w:t>
            </w:r>
            <w:r>
              <w:rPr>
                <w:rFonts w:ascii="宋体" w:hAnsi="宋体" w:hint="eastAsia"/>
                <w:szCs w:val="21"/>
                <w:u w:val="single"/>
              </w:rPr>
              <w:t>天，运营期：</w:t>
            </w:r>
            <w:r>
              <w:rPr>
                <w:rFonts w:ascii="宋体" w:hAnsi="宋体" w:hint="eastAsia"/>
                <w:szCs w:val="21"/>
                <w:u w:val="single"/>
              </w:rPr>
              <w:t>180</w:t>
            </w:r>
            <w:r>
              <w:rPr>
                <w:rFonts w:ascii="宋体" w:hAnsi="宋体" w:hint="eastAsia"/>
                <w:szCs w:val="21"/>
                <w:u w:val="single"/>
              </w:rPr>
              <w:t>日历天〕</w:t>
            </w:r>
          </w:p>
          <w:p w:rsidR="00586AEB" w:rsidRDefault="009A4442">
            <w:pPr>
              <w:rPr>
                <w:rFonts w:ascii="宋体" w:hAnsi="宋体"/>
                <w:szCs w:val="21"/>
              </w:rPr>
            </w:pPr>
            <w:r>
              <w:rPr>
                <w:rFonts w:ascii="宋体" w:hAnsi="宋体"/>
                <w:szCs w:val="21"/>
              </w:rPr>
              <w:t>计划</w:t>
            </w:r>
            <w:r>
              <w:rPr>
                <w:rFonts w:ascii="宋体" w:hAnsi="宋体" w:hint="eastAsia"/>
                <w:szCs w:val="21"/>
              </w:rPr>
              <w:t>开始工作日期</w:t>
            </w:r>
            <w:r>
              <w:rPr>
                <w:rFonts w:ascii="宋体" w:hAnsi="宋体"/>
                <w:szCs w:val="21"/>
              </w:rPr>
              <w:t>：</w:t>
            </w:r>
            <w:r>
              <w:rPr>
                <w:rFonts w:ascii="宋体" w:hAnsi="宋体" w:hint="eastAsia"/>
                <w:szCs w:val="21"/>
                <w:u w:val="single"/>
              </w:rPr>
              <w:t xml:space="preserve">201  </w:t>
            </w:r>
            <w:r>
              <w:rPr>
                <w:rFonts w:ascii="宋体" w:hAnsi="宋体"/>
                <w:szCs w:val="21"/>
              </w:rPr>
              <w:t>年月日</w:t>
            </w:r>
          </w:p>
          <w:p w:rsidR="00586AEB" w:rsidRDefault="009A4442">
            <w:pPr>
              <w:jc w:val="left"/>
              <w:rPr>
                <w:rFonts w:ascii="宋体" w:hAnsi="宋体"/>
                <w:szCs w:val="21"/>
              </w:rPr>
            </w:pPr>
            <w:r>
              <w:rPr>
                <w:rFonts w:ascii="宋体" w:hAnsi="宋体"/>
                <w:szCs w:val="21"/>
              </w:rPr>
              <w:t>计划</w:t>
            </w:r>
            <w:r>
              <w:rPr>
                <w:rFonts w:ascii="宋体" w:hAnsi="宋体" w:hint="eastAsia"/>
              </w:rPr>
              <w:t>竣工</w:t>
            </w:r>
            <w:r>
              <w:rPr>
                <w:rFonts w:ascii="宋体" w:hAnsi="宋体"/>
                <w:szCs w:val="21"/>
              </w:rPr>
              <w:t>日期：</w:t>
            </w:r>
            <w:r>
              <w:rPr>
                <w:rFonts w:ascii="宋体" w:hAnsi="宋体" w:hint="eastAsia"/>
                <w:szCs w:val="21"/>
                <w:u w:val="single"/>
              </w:rPr>
              <w:t xml:space="preserve">201  </w:t>
            </w:r>
            <w:r>
              <w:rPr>
                <w:rFonts w:ascii="宋体" w:hAnsi="宋体"/>
                <w:szCs w:val="21"/>
              </w:rPr>
              <w:t>年月日</w:t>
            </w:r>
          </w:p>
        </w:tc>
      </w:tr>
      <w:tr w:rsidR="00586AEB">
        <w:tc>
          <w:tcPr>
            <w:tcW w:w="1086" w:type="dxa"/>
            <w:vAlign w:val="center"/>
          </w:tcPr>
          <w:p w:rsidR="00586AEB" w:rsidRDefault="009A4442">
            <w:pPr>
              <w:jc w:val="center"/>
              <w:rPr>
                <w:rFonts w:ascii="宋体" w:hAnsi="宋体"/>
                <w:szCs w:val="21"/>
              </w:rPr>
            </w:pPr>
            <w:r>
              <w:rPr>
                <w:rFonts w:ascii="宋体" w:hAnsi="宋体"/>
                <w:szCs w:val="21"/>
              </w:rPr>
              <w:lastRenderedPageBreak/>
              <w:t>1.3.3</w:t>
            </w:r>
          </w:p>
        </w:tc>
        <w:tc>
          <w:tcPr>
            <w:tcW w:w="2050" w:type="dxa"/>
            <w:vAlign w:val="center"/>
          </w:tcPr>
          <w:p w:rsidR="00586AEB" w:rsidRDefault="009A4442">
            <w:pPr>
              <w:jc w:val="center"/>
              <w:rPr>
                <w:rFonts w:ascii="宋体" w:hAnsi="宋体"/>
                <w:szCs w:val="21"/>
              </w:rPr>
            </w:pPr>
            <w:r>
              <w:rPr>
                <w:rFonts w:ascii="宋体" w:hAnsi="宋体"/>
                <w:szCs w:val="21"/>
              </w:rPr>
              <w:t>质量</w:t>
            </w:r>
            <w:r>
              <w:rPr>
                <w:rFonts w:ascii="宋体" w:hAnsi="宋体" w:hint="eastAsia"/>
                <w:szCs w:val="21"/>
              </w:rPr>
              <w:t>标准</w:t>
            </w:r>
          </w:p>
        </w:tc>
        <w:tc>
          <w:tcPr>
            <w:tcW w:w="6656" w:type="dxa"/>
            <w:gridSpan w:val="2"/>
            <w:vAlign w:val="center"/>
          </w:tcPr>
          <w:p w:rsidR="00586AEB" w:rsidRDefault="009A4442">
            <w:pPr>
              <w:ind w:left="27" w:hangingChars="13" w:hanging="27"/>
              <w:jc w:val="left"/>
              <w:rPr>
                <w:rFonts w:ascii="宋体" w:hAnsi="宋体"/>
                <w:szCs w:val="21"/>
              </w:rPr>
            </w:pPr>
            <w:r>
              <w:rPr>
                <w:rFonts w:hint="eastAsia"/>
                <w:szCs w:val="21"/>
              </w:rPr>
              <w:t>勘察</w:t>
            </w:r>
            <w:r>
              <w:rPr>
                <w:rFonts w:ascii="宋体" w:hAnsi="宋体" w:hint="eastAsia"/>
                <w:szCs w:val="21"/>
              </w:rPr>
              <w:t>设计</w:t>
            </w:r>
            <w:r>
              <w:rPr>
                <w:rFonts w:ascii="宋体" w:hAnsi="宋体"/>
                <w:szCs w:val="21"/>
              </w:rPr>
              <w:t>要求</w:t>
            </w:r>
            <w:r>
              <w:rPr>
                <w:rFonts w:ascii="宋体" w:hAnsi="宋体" w:hint="eastAsia"/>
                <w:szCs w:val="21"/>
              </w:rPr>
              <w:t>的质量标准：符合建设工程勘察、设计的技术规范及本项目设计任务书的要求</w:t>
            </w:r>
          </w:p>
          <w:p w:rsidR="00586AEB" w:rsidRDefault="009A4442">
            <w:pPr>
              <w:rPr>
                <w:rFonts w:ascii="宋体" w:hAnsi="宋体"/>
                <w:szCs w:val="21"/>
              </w:rPr>
            </w:pPr>
            <w:r>
              <w:rPr>
                <w:rFonts w:ascii="宋体" w:hAnsi="宋体" w:hint="eastAsia"/>
                <w:szCs w:val="21"/>
              </w:rPr>
              <w:t>施工要求的质量标准：一次验收合格。</w:t>
            </w:r>
          </w:p>
          <w:p w:rsidR="00586AEB" w:rsidRDefault="009A4442">
            <w:pPr>
              <w:rPr>
                <w:rFonts w:ascii="宋体" w:hAnsi="宋体"/>
                <w:szCs w:val="21"/>
              </w:rPr>
            </w:pPr>
            <w:r>
              <w:rPr>
                <w:rFonts w:ascii="宋体" w:hAnsi="宋体" w:hint="eastAsia"/>
                <w:szCs w:val="21"/>
              </w:rPr>
              <w:t>安全文明目标：一般</w:t>
            </w:r>
            <w:r>
              <w:rPr>
                <w:rFonts w:ascii="宋体" w:hAnsi="宋体" w:hint="eastAsia"/>
                <w:szCs w:val="21"/>
              </w:rPr>
              <w:t>事故率为零，死亡事故为零，在施工期间杜绝一切重大安全事故，若本项目发生死亡事故、重大安全事故，</w:t>
            </w:r>
            <w:r>
              <w:rPr>
                <w:rFonts w:ascii="宋体" w:hAnsi="宋体" w:hint="eastAsia"/>
                <w:kern w:val="0"/>
                <w:szCs w:val="21"/>
              </w:rPr>
              <w:t>否则按违约处理，承担相应违约金，违约金额为合同结算价的</w:t>
            </w:r>
            <w:r>
              <w:rPr>
                <w:rFonts w:ascii="宋体" w:hAnsi="宋体" w:hint="eastAsia"/>
                <w:kern w:val="0"/>
                <w:szCs w:val="21"/>
              </w:rPr>
              <w:t>2%</w:t>
            </w:r>
            <w:r>
              <w:rPr>
                <w:rFonts w:ascii="宋体" w:hAnsi="宋体" w:hint="eastAsia"/>
                <w:szCs w:val="21"/>
              </w:rPr>
              <w:t>，在支付结算款时扣除。</w:t>
            </w:r>
          </w:p>
        </w:tc>
      </w:tr>
      <w:tr w:rsidR="00586AEB">
        <w:tc>
          <w:tcPr>
            <w:tcW w:w="1086" w:type="dxa"/>
            <w:vAlign w:val="center"/>
          </w:tcPr>
          <w:p w:rsidR="00586AEB" w:rsidRDefault="009A4442">
            <w:pPr>
              <w:jc w:val="center"/>
              <w:rPr>
                <w:rFonts w:ascii="宋体" w:hAnsi="宋体"/>
                <w:szCs w:val="21"/>
              </w:rPr>
            </w:pPr>
            <w:r>
              <w:rPr>
                <w:rFonts w:ascii="宋体" w:hAnsi="宋体"/>
                <w:szCs w:val="21"/>
              </w:rPr>
              <w:t>1.4.1</w:t>
            </w:r>
          </w:p>
        </w:tc>
        <w:tc>
          <w:tcPr>
            <w:tcW w:w="2050" w:type="dxa"/>
            <w:vAlign w:val="center"/>
          </w:tcPr>
          <w:p w:rsidR="00586AEB" w:rsidRDefault="009A4442">
            <w:pPr>
              <w:jc w:val="center"/>
              <w:rPr>
                <w:rFonts w:ascii="宋体" w:hAnsi="宋体"/>
                <w:szCs w:val="21"/>
              </w:rPr>
            </w:pPr>
            <w:r>
              <w:rPr>
                <w:rFonts w:ascii="宋体" w:hAnsi="宋体"/>
                <w:szCs w:val="21"/>
              </w:rPr>
              <w:t>投标人资质条件、能力和信誉</w:t>
            </w:r>
          </w:p>
        </w:tc>
        <w:tc>
          <w:tcPr>
            <w:tcW w:w="6656" w:type="dxa"/>
            <w:gridSpan w:val="2"/>
            <w:vAlign w:val="center"/>
          </w:tcPr>
          <w:p w:rsidR="00586AEB" w:rsidRDefault="009A4442">
            <w:pPr>
              <w:rPr>
                <w:rFonts w:ascii="宋体" w:hAnsi="宋体"/>
                <w:szCs w:val="21"/>
              </w:rPr>
            </w:pPr>
            <w:r>
              <w:rPr>
                <w:rFonts w:ascii="宋体" w:hAnsi="宋体" w:hint="eastAsia"/>
              </w:rPr>
              <w:t>详见本工程招标公告</w:t>
            </w:r>
          </w:p>
        </w:tc>
      </w:tr>
      <w:tr w:rsidR="00586AEB">
        <w:tc>
          <w:tcPr>
            <w:tcW w:w="1086" w:type="dxa"/>
            <w:vAlign w:val="center"/>
          </w:tcPr>
          <w:p w:rsidR="00586AEB" w:rsidRDefault="009A4442">
            <w:pPr>
              <w:jc w:val="center"/>
              <w:rPr>
                <w:rFonts w:ascii="宋体" w:hAnsi="宋体"/>
                <w:szCs w:val="21"/>
              </w:rPr>
            </w:pPr>
            <w:r>
              <w:rPr>
                <w:rFonts w:ascii="宋体" w:hAnsi="宋体"/>
                <w:szCs w:val="21"/>
              </w:rPr>
              <w:t>1.4.2</w:t>
            </w:r>
          </w:p>
        </w:tc>
        <w:tc>
          <w:tcPr>
            <w:tcW w:w="2050" w:type="dxa"/>
            <w:vAlign w:val="center"/>
          </w:tcPr>
          <w:p w:rsidR="00586AEB" w:rsidRDefault="009A4442">
            <w:pPr>
              <w:jc w:val="center"/>
              <w:rPr>
                <w:rFonts w:ascii="宋体" w:hAnsi="宋体"/>
                <w:szCs w:val="21"/>
              </w:rPr>
            </w:pPr>
            <w:r>
              <w:rPr>
                <w:rFonts w:ascii="宋体" w:hAnsi="宋体"/>
                <w:szCs w:val="21"/>
              </w:rPr>
              <w:t>是否接受联合体投标</w:t>
            </w:r>
          </w:p>
        </w:tc>
        <w:tc>
          <w:tcPr>
            <w:tcW w:w="6656" w:type="dxa"/>
            <w:gridSpan w:val="2"/>
            <w:vAlign w:val="center"/>
          </w:tcPr>
          <w:p w:rsidR="00586AEB" w:rsidRDefault="009A4442">
            <w:pPr>
              <w:pStyle w:val="30"/>
              <w:topLinePunct/>
              <w:rPr>
                <w:rFonts w:hAnsi="宋体"/>
                <w:sz w:val="21"/>
                <w:szCs w:val="21"/>
              </w:rPr>
            </w:pPr>
            <w:r>
              <w:rPr>
                <w:rFonts w:hAnsi="宋体" w:hint="eastAsia"/>
                <w:sz w:val="21"/>
                <w:szCs w:val="21"/>
              </w:rPr>
              <w:t>□不接受</w:t>
            </w:r>
          </w:p>
          <w:p w:rsidR="00586AEB" w:rsidRDefault="009A4442">
            <w:pPr>
              <w:rPr>
                <w:rFonts w:ascii="宋体" w:hAnsi="宋体"/>
                <w:szCs w:val="21"/>
              </w:rPr>
            </w:pPr>
            <w:r>
              <w:rPr>
                <w:rFonts w:ascii="宋体" w:hAnsi="宋体" w:hint="eastAsia"/>
                <w:szCs w:val="21"/>
              </w:rPr>
              <w:t>■接受，应满足下列要求：见本项目招标公告要求</w:t>
            </w:r>
          </w:p>
        </w:tc>
      </w:tr>
      <w:tr w:rsidR="00586AEB">
        <w:tc>
          <w:tcPr>
            <w:tcW w:w="1086" w:type="dxa"/>
            <w:vAlign w:val="center"/>
          </w:tcPr>
          <w:p w:rsidR="00586AEB" w:rsidRDefault="009A4442">
            <w:pPr>
              <w:jc w:val="center"/>
              <w:rPr>
                <w:rFonts w:ascii="宋体" w:hAnsi="宋体"/>
                <w:szCs w:val="21"/>
              </w:rPr>
            </w:pPr>
            <w:r>
              <w:rPr>
                <w:rFonts w:ascii="宋体" w:hAnsi="宋体" w:hint="eastAsia"/>
                <w:szCs w:val="21"/>
              </w:rPr>
              <w:t>1.5</w:t>
            </w:r>
          </w:p>
        </w:tc>
        <w:tc>
          <w:tcPr>
            <w:tcW w:w="2050" w:type="dxa"/>
            <w:vAlign w:val="center"/>
          </w:tcPr>
          <w:p w:rsidR="00586AEB" w:rsidRDefault="009A4442">
            <w:pPr>
              <w:jc w:val="center"/>
              <w:rPr>
                <w:rFonts w:ascii="宋体" w:hAnsi="宋体"/>
                <w:szCs w:val="21"/>
              </w:rPr>
            </w:pPr>
            <w:r>
              <w:rPr>
                <w:rFonts w:ascii="宋体" w:hAnsi="宋体" w:hint="eastAsia"/>
                <w:szCs w:val="21"/>
              </w:rPr>
              <w:t>费用承担和设计成果补偿</w:t>
            </w:r>
          </w:p>
        </w:tc>
        <w:tc>
          <w:tcPr>
            <w:tcW w:w="6656" w:type="dxa"/>
            <w:gridSpan w:val="2"/>
            <w:vAlign w:val="center"/>
          </w:tcPr>
          <w:p w:rsidR="00586AEB" w:rsidRDefault="009A4442">
            <w:pPr>
              <w:rPr>
                <w:rFonts w:ascii="宋体" w:hAnsi="宋体"/>
                <w:szCs w:val="21"/>
              </w:rPr>
            </w:pPr>
            <w:r>
              <w:rPr>
                <w:rFonts w:ascii="宋体" w:hAnsi="宋体" w:hint="eastAsia"/>
                <w:szCs w:val="21"/>
              </w:rPr>
              <w:t>■不补偿</w:t>
            </w:r>
          </w:p>
          <w:p w:rsidR="00586AEB" w:rsidRDefault="009A4442">
            <w:pPr>
              <w:rPr>
                <w:rFonts w:ascii="宋体" w:hAnsi="宋体"/>
                <w:sz w:val="32"/>
                <w:szCs w:val="32"/>
              </w:rPr>
            </w:pPr>
            <w:r>
              <w:rPr>
                <w:rFonts w:ascii="宋体" w:hAnsi="宋体" w:hint="eastAsia"/>
                <w:szCs w:val="21"/>
              </w:rPr>
              <w:t>□补偿。</w:t>
            </w:r>
          </w:p>
        </w:tc>
      </w:tr>
      <w:tr w:rsidR="00586AEB">
        <w:tc>
          <w:tcPr>
            <w:tcW w:w="1086" w:type="dxa"/>
            <w:vAlign w:val="center"/>
          </w:tcPr>
          <w:p w:rsidR="00586AEB" w:rsidRDefault="009A4442">
            <w:pPr>
              <w:jc w:val="center"/>
              <w:rPr>
                <w:rFonts w:ascii="宋体" w:hAnsi="宋体"/>
                <w:szCs w:val="21"/>
              </w:rPr>
            </w:pPr>
            <w:r>
              <w:rPr>
                <w:rFonts w:ascii="宋体" w:hAnsi="宋体"/>
                <w:szCs w:val="21"/>
              </w:rPr>
              <w:t>1.</w:t>
            </w:r>
            <w:r>
              <w:rPr>
                <w:rFonts w:ascii="宋体" w:hAnsi="宋体" w:hint="eastAsia"/>
                <w:szCs w:val="21"/>
              </w:rPr>
              <w:t>9</w:t>
            </w:r>
            <w:r>
              <w:rPr>
                <w:rFonts w:ascii="宋体" w:hAnsi="宋体"/>
                <w:szCs w:val="21"/>
              </w:rPr>
              <w:t>.1</w:t>
            </w:r>
          </w:p>
        </w:tc>
        <w:tc>
          <w:tcPr>
            <w:tcW w:w="2050" w:type="dxa"/>
            <w:vAlign w:val="center"/>
          </w:tcPr>
          <w:p w:rsidR="00586AEB" w:rsidRDefault="009A4442">
            <w:pPr>
              <w:jc w:val="center"/>
              <w:rPr>
                <w:rFonts w:ascii="宋体" w:hAnsi="宋体"/>
                <w:szCs w:val="21"/>
              </w:rPr>
            </w:pPr>
            <w:r>
              <w:rPr>
                <w:rFonts w:ascii="宋体" w:hAnsi="宋体"/>
                <w:szCs w:val="21"/>
              </w:rPr>
              <w:t>踏勘</w:t>
            </w:r>
          </w:p>
        </w:tc>
        <w:tc>
          <w:tcPr>
            <w:tcW w:w="6656" w:type="dxa"/>
            <w:gridSpan w:val="2"/>
            <w:vAlign w:val="center"/>
          </w:tcPr>
          <w:p w:rsidR="00586AEB" w:rsidRDefault="009A4442">
            <w:pPr>
              <w:rPr>
                <w:rFonts w:ascii="宋体" w:hAnsi="宋体"/>
                <w:szCs w:val="21"/>
              </w:rPr>
            </w:pPr>
            <w:r>
              <w:rPr>
                <w:rFonts w:ascii="宋体" w:hAnsi="宋体" w:hint="eastAsia"/>
                <w:szCs w:val="21"/>
              </w:rPr>
              <w:t>■不组织：投标单位自行</w:t>
            </w:r>
            <w:r>
              <w:rPr>
                <w:rFonts w:ascii="宋体" w:hAnsi="宋体"/>
                <w:szCs w:val="21"/>
              </w:rPr>
              <w:t>踏勘</w:t>
            </w:r>
          </w:p>
          <w:p w:rsidR="00586AEB" w:rsidRDefault="009A4442">
            <w:pPr>
              <w:rPr>
                <w:rFonts w:ascii="宋体" w:hAnsi="宋体"/>
                <w:szCs w:val="21"/>
              </w:rPr>
            </w:pPr>
            <w:r>
              <w:rPr>
                <w:rFonts w:hAnsi="宋体" w:hint="eastAsia"/>
                <w:szCs w:val="21"/>
              </w:rPr>
              <w:t>□</w:t>
            </w:r>
            <w:r>
              <w:rPr>
                <w:rFonts w:ascii="宋体" w:hAnsi="宋体" w:hint="eastAsia"/>
                <w:szCs w:val="21"/>
              </w:rPr>
              <w:t>组织，</w:t>
            </w:r>
            <w:r>
              <w:rPr>
                <w:rFonts w:ascii="宋体" w:hAnsi="宋体"/>
                <w:szCs w:val="21"/>
              </w:rPr>
              <w:t>踏勘时间</w:t>
            </w:r>
            <w:r>
              <w:rPr>
                <w:rFonts w:ascii="宋体" w:hAnsi="宋体" w:hint="eastAsia"/>
                <w:szCs w:val="21"/>
              </w:rPr>
              <w:t>：另行通知</w:t>
            </w:r>
          </w:p>
          <w:p w:rsidR="00586AEB" w:rsidRDefault="009A4442">
            <w:pPr>
              <w:ind w:firstLineChars="400" w:firstLine="840"/>
              <w:rPr>
                <w:rFonts w:ascii="宋体" w:hAnsi="宋体"/>
                <w:szCs w:val="21"/>
              </w:rPr>
            </w:pPr>
            <w:r>
              <w:rPr>
                <w:rFonts w:ascii="宋体" w:hAnsi="宋体" w:hint="eastAsia"/>
                <w:szCs w:val="21"/>
              </w:rPr>
              <w:t>踏勘集中地点：另行通知</w:t>
            </w:r>
          </w:p>
        </w:tc>
      </w:tr>
      <w:tr w:rsidR="00586AEB">
        <w:tc>
          <w:tcPr>
            <w:tcW w:w="1086" w:type="dxa"/>
            <w:vAlign w:val="center"/>
          </w:tcPr>
          <w:p w:rsidR="00586AEB" w:rsidRDefault="009A4442">
            <w:pPr>
              <w:jc w:val="center"/>
              <w:rPr>
                <w:rFonts w:ascii="宋体" w:hAnsi="宋体"/>
                <w:szCs w:val="21"/>
              </w:rPr>
            </w:pPr>
            <w:r>
              <w:rPr>
                <w:rFonts w:ascii="宋体" w:hAnsi="宋体"/>
                <w:szCs w:val="21"/>
              </w:rPr>
              <w:t>1.10.1</w:t>
            </w:r>
          </w:p>
        </w:tc>
        <w:tc>
          <w:tcPr>
            <w:tcW w:w="2050" w:type="dxa"/>
            <w:vAlign w:val="center"/>
          </w:tcPr>
          <w:p w:rsidR="00586AEB" w:rsidRDefault="009A4442">
            <w:pPr>
              <w:jc w:val="center"/>
              <w:rPr>
                <w:rFonts w:ascii="宋体" w:hAnsi="宋体"/>
                <w:szCs w:val="21"/>
              </w:rPr>
            </w:pPr>
            <w:r>
              <w:rPr>
                <w:rFonts w:ascii="宋体" w:hAnsi="宋体"/>
                <w:szCs w:val="21"/>
              </w:rPr>
              <w:t>投标预备会</w:t>
            </w:r>
          </w:p>
        </w:tc>
        <w:tc>
          <w:tcPr>
            <w:tcW w:w="6656" w:type="dxa"/>
            <w:gridSpan w:val="2"/>
            <w:vAlign w:val="center"/>
          </w:tcPr>
          <w:p w:rsidR="00586AEB" w:rsidRDefault="009A4442">
            <w:pPr>
              <w:pStyle w:val="30"/>
              <w:topLinePunct/>
              <w:rPr>
                <w:rFonts w:hAnsi="宋体"/>
                <w:sz w:val="21"/>
                <w:szCs w:val="21"/>
              </w:rPr>
            </w:pPr>
            <w:r>
              <w:rPr>
                <w:rFonts w:hAnsi="宋体" w:hint="eastAsia"/>
                <w:szCs w:val="21"/>
              </w:rPr>
              <w:t>□</w:t>
            </w:r>
            <w:r>
              <w:rPr>
                <w:rFonts w:hAnsi="宋体" w:hint="eastAsia"/>
                <w:sz w:val="21"/>
                <w:szCs w:val="21"/>
              </w:rPr>
              <w:t>不</w:t>
            </w:r>
            <w:r>
              <w:rPr>
                <w:rFonts w:hAnsi="宋体"/>
                <w:sz w:val="21"/>
                <w:szCs w:val="21"/>
              </w:rPr>
              <w:t>召开</w:t>
            </w:r>
          </w:p>
          <w:p w:rsidR="00586AEB" w:rsidRDefault="009A4442">
            <w:pPr>
              <w:rPr>
                <w:rFonts w:ascii="宋体" w:hAnsi="宋体"/>
                <w:szCs w:val="21"/>
              </w:rPr>
            </w:pPr>
            <w:r>
              <w:rPr>
                <w:rFonts w:ascii="宋体" w:hAnsi="宋体" w:hint="eastAsia"/>
                <w:szCs w:val="21"/>
              </w:rPr>
              <w:t>■</w:t>
            </w:r>
            <w:r>
              <w:rPr>
                <w:rFonts w:ascii="宋体" w:hAnsi="宋体"/>
                <w:szCs w:val="21"/>
              </w:rPr>
              <w:t>召开</w:t>
            </w:r>
            <w:r>
              <w:rPr>
                <w:rFonts w:ascii="宋体" w:hAnsi="宋体" w:hint="eastAsia"/>
                <w:szCs w:val="21"/>
              </w:rPr>
              <w:t>，</w:t>
            </w:r>
            <w:r>
              <w:rPr>
                <w:rFonts w:ascii="宋体" w:hAnsi="宋体"/>
                <w:szCs w:val="21"/>
              </w:rPr>
              <w:t>召开时间：</w:t>
            </w:r>
            <w:r>
              <w:rPr>
                <w:rFonts w:ascii="宋体" w:hAnsi="宋体" w:hint="eastAsia"/>
                <w:szCs w:val="21"/>
              </w:rPr>
              <w:t>另行通知</w:t>
            </w:r>
          </w:p>
          <w:p w:rsidR="00586AEB" w:rsidRDefault="009A4442">
            <w:pPr>
              <w:ind w:firstLineChars="400" w:firstLine="840"/>
              <w:rPr>
                <w:rFonts w:ascii="宋体" w:hAnsi="宋体"/>
                <w:szCs w:val="21"/>
              </w:rPr>
            </w:pPr>
            <w:r>
              <w:rPr>
                <w:rFonts w:ascii="宋体" w:hAnsi="宋体"/>
                <w:szCs w:val="21"/>
              </w:rPr>
              <w:t>召开地点：</w:t>
            </w:r>
            <w:r>
              <w:rPr>
                <w:rFonts w:ascii="宋体" w:hAnsi="宋体" w:hint="eastAsia"/>
              </w:rPr>
              <w:t>广州公共资源交易中心，具体地点另行通知</w:t>
            </w:r>
          </w:p>
        </w:tc>
      </w:tr>
      <w:tr w:rsidR="00586AEB">
        <w:trPr>
          <w:trHeight w:val="1107"/>
        </w:trPr>
        <w:tc>
          <w:tcPr>
            <w:tcW w:w="1086" w:type="dxa"/>
            <w:vAlign w:val="center"/>
          </w:tcPr>
          <w:p w:rsidR="00586AEB" w:rsidRDefault="009A4442">
            <w:pPr>
              <w:jc w:val="center"/>
              <w:rPr>
                <w:rFonts w:ascii="宋体" w:hAnsi="宋体"/>
                <w:szCs w:val="21"/>
              </w:rPr>
            </w:pPr>
            <w:r>
              <w:rPr>
                <w:rFonts w:ascii="宋体" w:hAnsi="宋体"/>
                <w:szCs w:val="21"/>
              </w:rPr>
              <w:t>1.10.2</w:t>
            </w:r>
          </w:p>
        </w:tc>
        <w:tc>
          <w:tcPr>
            <w:tcW w:w="2050" w:type="dxa"/>
            <w:vAlign w:val="center"/>
          </w:tcPr>
          <w:p w:rsidR="00586AEB" w:rsidRDefault="009A4442">
            <w:pPr>
              <w:jc w:val="center"/>
              <w:rPr>
                <w:rFonts w:ascii="宋体" w:hAnsi="宋体"/>
                <w:szCs w:val="21"/>
              </w:rPr>
            </w:pPr>
            <w:r>
              <w:rPr>
                <w:rFonts w:ascii="宋体" w:hAnsi="宋体"/>
                <w:szCs w:val="21"/>
              </w:rPr>
              <w:t>投标人提出问题的截止时间</w:t>
            </w:r>
          </w:p>
        </w:tc>
        <w:tc>
          <w:tcPr>
            <w:tcW w:w="6656" w:type="dxa"/>
            <w:gridSpan w:val="2"/>
            <w:vAlign w:val="center"/>
          </w:tcPr>
          <w:p w:rsidR="00586AEB" w:rsidRDefault="009A4442">
            <w:pPr>
              <w:rPr>
                <w:rFonts w:ascii="宋体" w:hAnsi="宋体"/>
              </w:rPr>
            </w:pPr>
            <w:r>
              <w:rPr>
                <w:rFonts w:ascii="宋体" w:hAnsi="宋体" w:hint="eastAsia"/>
              </w:rPr>
              <w:t>投标人应在</w:t>
            </w:r>
            <w:r>
              <w:rPr>
                <w:rFonts w:ascii="宋体" w:hAnsi="宋体" w:hint="eastAsia"/>
                <w:u w:val="single"/>
              </w:rPr>
              <w:t xml:space="preserve">201  </w:t>
            </w:r>
            <w:r>
              <w:rPr>
                <w:rFonts w:ascii="宋体" w:hAnsi="宋体" w:hint="eastAsia"/>
              </w:rPr>
              <w:t>年月日时分前，将投标疑问传真至招标代理单位，同时将电子文件发送至指定邮箱。</w:t>
            </w:r>
          </w:p>
          <w:p w:rsidR="00586AEB" w:rsidRDefault="009A4442">
            <w:pPr>
              <w:rPr>
                <w:rFonts w:ascii="宋体" w:hAnsi="宋体"/>
                <w:szCs w:val="21"/>
              </w:rPr>
            </w:pPr>
            <w:r>
              <w:rPr>
                <w:rFonts w:ascii="宋体" w:hAnsi="宋体" w:hint="eastAsia"/>
              </w:rPr>
              <w:t>传真电话：</w:t>
            </w:r>
            <w:r>
              <w:rPr>
                <w:rFonts w:ascii="宋体" w:hAnsi="宋体" w:hint="eastAsia"/>
              </w:rPr>
              <w:t>020-83172166</w:t>
            </w:r>
            <w:r>
              <w:rPr>
                <w:rFonts w:ascii="宋体" w:hAnsi="宋体" w:hint="eastAsia"/>
              </w:rPr>
              <w:t>，电子邮箱：</w:t>
            </w:r>
            <w:r>
              <w:rPr>
                <w:rFonts w:ascii="宋体" w:hAnsi="宋体" w:hint="eastAsia"/>
              </w:rPr>
              <w:t>gdhualun@gdhualun.com</w:t>
            </w:r>
            <w:r>
              <w:rPr>
                <w:rFonts w:ascii="宋体" w:hAnsi="宋体" w:hint="eastAsia"/>
              </w:rPr>
              <w:t>。</w:t>
            </w:r>
          </w:p>
        </w:tc>
      </w:tr>
      <w:tr w:rsidR="00586AEB">
        <w:tc>
          <w:tcPr>
            <w:tcW w:w="1086" w:type="dxa"/>
            <w:vAlign w:val="center"/>
          </w:tcPr>
          <w:p w:rsidR="00586AEB" w:rsidRDefault="009A4442">
            <w:pPr>
              <w:jc w:val="center"/>
              <w:rPr>
                <w:rFonts w:ascii="宋体" w:hAnsi="宋体"/>
                <w:szCs w:val="21"/>
              </w:rPr>
            </w:pPr>
            <w:r>
              <w:rPr>
                <w:rFonts w:ascii="宋体" w:hAnsi="宋体"/>
                <w:szCs w:val="21"/>
              </w:rPr>
              <w:t>1.10.3</w:t>
            </w:r>
          </w:p>
        </w:tc>
        <w:tc>
          <w:tcPr>
            <w:tcW w:w="2050" w:type="dxa"/>
            <w:vAlign w:val="center"/>
          </w:tcPr>
          <w:p w:rsidR="00586AEB" w:rsidRDefault="009A4442">
            <w:pPr>
              <w:jc w:val="center"/>
              <w:rPr>
                <w:rFonts w:ascii="宋体" w:hAnsi="宋体"/>
                <w:szCs w:val="21"/>
              </w:rPr>
            </w:pPr>
            <w:r>
              <w:rPr>
                <w:rFonts w:ascii="宋体" w:hAnsi="宋体"/>
                <w:szCs w:val="21"/>
              </w:rPr>
              <w:t>招标人书面澄清的时间</w:t>
            </w:r>
          </w:p>
        </w:tc>
        <w:tc>
          <w:tcPr>
            <w:tcW w:w="6656" w:type="dxa"/>
            <w:gridSpan w:val="2"/>
            <w:vAlign w:val="center"/>
          </w:tcPr>
          <w:p w:rsidR="00586AEB" w:rsidRDefault="009A4442">
            <w:pPr>
              <w:rPr>
                <w:rFonts w:ascii="宋体" w:hAnsi="宋体"/>
                <w:szCs w:val="21"/>
              </w:rPr>
            </w:pPr>
            <w:r>
              <w:rPr>
                <w:rFonts w:ascii="宋体" w:hAnsi="宋体" w:hint="eastAsia"/>
                <w:szCs w:val="21"/>
              </w:rPr>
              <w:t>投标截止时间</w:t>
            </w:r>
            <w:r>
              <w:rPr>
                <w:rFonts w:ascii="宋体" w:hAnsi="宋体" w:hint="eastAsia"/>
                <w:szCs w:val="21"/>
              </w:rPr>
              <w:t>15</w:t>
            </w:r>
            <w:r>
              <w:rPr>
                <w:rFonts w:ascii="宋体" w:hAnsi="宋体" w:hint="eastAsia"/>
                <w:szCs w:val="21"/>
              </w:rPr>
              <w:t>天前</w:t>
            </w:r>
          </w:p>
        </w:tc>
      </w:tr>
      <w:tr w:rsidR="00586AEB">
        <w:tc>
          <w:tcPr>
            <w:tcW w:w="1086" w:type="dxa"/>
            <w:vAlign w:val="center"/>
          </w:tcPr>
          <w:p w:rsidR="00586AEB" w:rsidRDefault="009A4442">
            <w:pPr>
              <w:jc w:val="center"/>
              <w:rPr>
                <w:rFonts w:ascii="宋体" w:hAnsi="宋体"/>
                <w:szCs w:val="21"/>
              </w:rPr>
            </w:pPr>
            <w:r>
              <w:rPr>
                <w:rFonts w:ascii="宋体" w:hAnsi="宋体" w:hint="eastAsia"/>
                <w:szCs w:val="21"/>
              </w:rPr>
              <w:t>1.11.1</w:t>
            </w:r>
          </w:p>
        </w:tc>
        <w:tc>
          <w:tcPr>
            <w:tcW w:w="2050" w:type="dxa"/>
            <w:vAlign w:val="center"/>
          </w:tcPr>
          <w:p w:rsidR="00586AEB" w:rsidRDefault="009A4442">
            <w:pPr>
              <w:jc w:val="center"/>
              <w:rPr>
                <w:rFonts w:ascii="宋体" w:hAnsi="宋体"/>
                <w:szCs w:val="21"/>
              </w:rPr>
            </w:pPr>
            <w:r>
              <w:rPr>
                <w:rFonts w:ascii="宋体" w:hAnsi="宋体" w:hint="eastAsia"/>
                <w:szCs w:val="21"/>
              </w:rPr>
              <w:t>招标人规定由分包人承担的工作</w:t>
            </w:r>
          </w:p>
        </w:tc>
        <w:tc>
          <w:tcPr>
            <w:tcW w:w="6656" w:type="dxa"/>
            <w:gridSpan w:val="2"/>
            <w:vAlign w:val="center"/>
          </w:tcPr>
          <w:p w:rsidR="00586AEB" w:rsidRDefault="009A4442">
            <w:pPr>
              <w:rPr>
                <w:rFonts w:ascii="宋体" w:hAnsi="宋体"/>
                <w:szCs w:val="21"/>
              </w:rPr>
            </w:pPr>
            <w:r>
              <w:rPr>
                <w:rFonts w:ascii="宋体" w:hAnsi="宋体" w:hint="eastAsia"/>
                <w:szCs w:val="21"/>
              </w:rPr>
              <w:t>无</w:t>
            </w:r>
          </w:p>
        </w:tc>
      </w:tr>
      <w:tr w:rsidR="00586AEB">
        <w:tc>
          <w:tcPr>
            <w:tcW w:w="1086" w:type="dxa"/>
            <w:vAlign w:val="center"/>
          </w:tcPr>
          <w:p w:rsidR="00586AEB" w:rsidRDefault="009A4442">
            <w:pPr>
              <w:jc w:val="center"/>
              <w:rPr>
                <w:rFonts w:ascii="宋体" w:hAnsi="宋体"/>
                <w:szCs w:val="21"/>
              </w:rPr>
            </w:pPr>
            <w:r>
              <w:rPr>
                <w:rFonts w:ascii="宋体" w:hAnsi="宋体"/>
                <w:szCs w:val="21"/>
              </w:rPr>
              <w:t>1.1</w:t>
            </w:r>
            <w:r>
              <w:rPr>
                <w:rFonts w:ascii="宋体" w:hAnsi="宋体" w:hint="eastAsia"/>
                <w:szCs w:val="21"/>
              </w:rPr>
              <w:t>1.2</w:t>
            </w:r>
          </w:p>
        </w:tc>
        <w:tc>
          <w:tcPr>
            <w:tcW w:w="2050" w:type="dxa"/>
            <w:vAlign w:val="center"/>
          </w:tcPr>
          <w:p w:rsidR="00586AEB" w:rsidRDefault="009A4442">
            <w:pPr>
              <w:jc w:val="center"/>
              <w:rPr>
                <w:rFonts w:ascii="宋体" w:hAnsi="宋体"/>
                <w:szCs w:val="21"/>
              </w:rPr>
            </w:pPr>
            <w:r>
              <w:rPr>
                <w:rFonts w:ascii="宋体" w:hAnsi="宋体" w:hint="eastAsia"/>
                <w:szCs w:val="21"/>
              </w:rPr>
              <w:t>投标人拟</w:t>
            </w:r>
            <w:r>
              <w:rPr>
                <w:rFonts w:ascii="宋体" w:hAnsi="宋体"/>
                <w:szCs w:val="21"/>
              </w:rPr>
              <w:t>分包</w:t>
            </w:r>
            <w:r>
              <w:rPr>
                <w:rFonts w:ascii="宋体" w:hAnsi="宋体" w:hint="eastAsia"/>
                <w:szCs w:val="21"/>
              </w:rPr>
              <w:t>的工作</w:t>
            </w:r>
          </w:p>
        </w:tc>
        <w:tc>
          <w:tcPr>
            <w:tcW w:w="6656" w:type="dxa"/>
            <w:gridSpan w:val="2"/>
            <w:vAlign w:val="center"/>
          </w:tcPr>
          <w:p w:rsidR="00586AEB" w:rsidRDefault="009A4442">
            <w:pPr>
              <w:rPr>
                <w:rFonts w:ascii="宋体" w:hAnsi="宋体"/>
                <w:szCs w:val="21"/>
              </w:rPr>
            </w:pPr>
            <w:r>
              <w:rPr>
                <w:rFonts w:ascii="宋体" w:hAnsi="宋体" w:hint="eastAsia"/>
                <w:szCs w:val="21"/>
              </w:rPr>
              <w:t>□不允许</w:t>
            </w:r>
          </w:p>
          <w:p w:rsidR="00586AEB" w:rsidRDefault="009A4442">
            <w:pPr>
              <w:rPr>
                <w:rFonts w:ascii="宋体" w:hAnsi="宋体"/>
                <w:szCs w:val="21"/>
              </w:rPr>
            </w:pPr>
            <w:r>
              <w:rPr>
                <w:rFonts w:ascii="宋体" w:hAnsi="宋体" w:hint="eastAsia"/>
                <w:szCs w:val="21"/>
              </w:rPr>
              <w:t>■允许，对于非主体、非关键性工程，承包人不具备相应资质的，需经发包人审核批准后分包给具有相应资质和能力的专业单位实施。</w:t>
            </w:r>
          </w:p>
        </w:tc>
      </w:tr>
      <w:tr w:rsidR="00586AEB">
        <w:tc>
          <w:tcPr>
            <w:tcW w:w="1086" w:type="dxa"/>
            <w:vAlign w:val="center"/>
          </w:tcPr>
          <w:p w:rsidR="00586AEB" w:rsidRDefault="009A4442">
            <w:pPr>
              <w:jc w:val="center"/>
              <w:rPr>
                <w:rFonts w:ascii="宋体" w:hAnsi="宋体"/>
                <w:szCs w:val="21"/>
              </w:rPr>
            </w:pPr>
            <w:r>
              <w:rPr>
                <w:rFonts w:ascii="宋体" w:hAnsi="宋体" w:hint="eastAsia"/>
                <w:szCs w:val="21"/>
              </w:rPr>
              <w:t>1.12</w:t>
            </w:r>
          </w:p>
        </w:tc>
        <w:tc>
          <w:tcPr>
            <w:tcW w:w="2050" w:type="dxa"/>
            <w:vAlign w:val="center"/>
          </w:tcPr>
          <w:p w:rsidR="00586AEB" w:rsidRDefault="009A4442">
            <w:pPr>
              <w:jc w:val="center"/>
              <w:rPr>
                <w:rFonts w:ascii="宋体" w:hAnsi="宋体"/>
                <w:szCs w:val="21"/>
              </w:rPr>
            </w:pPr>
            <w:r>
              <w:rPr>
                <w:rFonts w:ascii="宋体" w:hAnsi="宋体" w:hint="eastAsia"/>
                <w:szCs w:val="21"/>
              </w:rPr>
              <w:t>偏离</w:t>
            </w:r>
          </w:p>
        </w:tc>
        <w:tc>
          <w:tcPr>
            <w:tcW w:w="6656" w:type="dxa"/>
            <w:gridSpan w:val="2"/>
            <w:vAlign w:val="center"/>
          </w:tcPr>
          <w:p w:rsidR="00586AEB" w:rsidRDefault="009A4442">
            <w:pPr>
              <w:pStyle w:val="30"/>
              <w:topLinePunct/>
              <w:rPr>
                <w:rFonts w:hAnsi="宋体"/>
                <w:sz w:val="21"/>
                <w:szCs w:val="21"/>
              </w:rPr>
            </w:pPr>
            <w:r>
              <w:rPr>
                <w:rFonts w:hAnsi="宋体" w:hint="eastAsia"/>
                <w:sz w:val="21"/>
                <w:szCs w:val="21"/>
              </w:rPr>
              <w:t>□不允许</w:t>
            </w:r>
          </w:p>
          <w:p w:rsidR="00586AEB" w:rsidRDefault="009A4442">
            <w:pPr>
              <w:pStyle w:val="30"/>
              <w:topLinePunct/>
              <w:rPr>
                <w:rFonts w:hAnsi="宋体"/>
                <w:sz w:val="21"/>
                <w:szCs w:val="21"/>
              </w:rPr>
            </w:pPr>
            <w:r>
              <w:rPr>
                <w:rFonts w:hAnsi="宋体" w:hint="eastAsia"/>
                <w:szCs w:val="21"/>
              </w:rPr>
              <w:t>■</w:t>
            </w:r>
            <w:r>
              <w:rPr>
                <w:rFonts w:hAnsi="宋体" w:hint="eastAsia"/>
                <w:sz w:val="21"/>
                <w:szCs w:val="21"/>
              </w:rPr>
              <w:t>允许，允许偏离的内容、偏离范围和幅度：满足第三章《评标办法》规定的有效性审查标准。</w:t>
            </w:r>
          </w:p>
        </w:tc>
      </w:tr>
      <w:tr w:rsidR="00586AEB">
        <w:tc>
          <w:tcPr>
            <w:tcW w:w="1086" w:type="dxa"/>
            <w:vAlign w:val="center"/>
          </w:tcPr>
          <w:p w:rsidR="00586AEB" w:rsidRDefault="009A4442">
            <w:pPr>
              <w:jc w:val="center"/>
              <w:rPr>
                <w:rFonts w:ascii="宋体" w:hAnsi="宋体"/>
                <w:szCs w:val="21"/>
              </w:rPr>
            </w:pPr>
            <w:r>
              <w:rPr>
                <w:rFonts w:ascii="宋体" w:hAnsi="宋体"/>
                <w:szCs w:val="21"/>
              </w:rPr>
              <w:t>2.1</w:t>
            </w:r>
          </w:p>
        </w:tc>
        <w:tc>
          <w:tcPr>
            <w:tcW w:w="2050" w:type="dxa"/>
            <w:vAlign w:val="center"/>
          </w:tcPr>
          <w:p w:rsidR="00586AEB" w:rsidRDefault="009A4442">
            <w:pPr>
              <w:jc w:val="center"/>
              <w:rPr>
                <w:rFonts w:ascii="宋体" w:hAnsi="宋体"/>
                <w:szCs w:val="21"/>
              </w:rPr>
            </w:pPr>
            <w:r>
              <w:rPr>
                <w:rFonts w:ascii="宋体" w:hAnsi="宋体"/>
                <w:szCs w:val="21"/>
              </w:rPr>
              <w:t>构成招标文件的其他</w:t>
            </w:r>
            <w:r>
              <w:rPr>
                <w:rFonts w:ascii="宋体" w:hAnsi="宋体" w:hint="eastAsia"/>
                <w:szCs w:val="21"/>
              </w:rPr>
              <w:t>资</w:t>
            </w:r>
            <w:r>
              <w:rPr>
                <w:rFonts w:ascii="宋体" w:hAnsi="宋体"/>
                <w:szCs w:val="21"/>
              </w:rPr>
              <w:t>料</w:t>
            </w:r>
          </w:p>
        </w:tc>
        <w:tc>
          <w:tcPr>
            <w:tcW w:w="6656" w:type="dxa"/>
            <w:gridSpan w:val="2"/>
            <w:vAlign w:val="center"/>
          </w:tcPr>
          <w:p w:rsidR="00586AEB" w:rsidRDefault="009A4442">
            <w:pPr>
              <w:rPr>
                <w:rFonts w:ascii="宋体" w:hAnsi="宋体"/>
                <w:szCs w:val="21"/>
                <w:u w:val="single"/>
              </w:rPr>
            </w:pPr>
            <w:r>
              <w:rPr>
                <w:rFonts w:ascii="宋体" w:hAnsi="宋体" w:hint="eastAsia"/>
                <w:szCs w:val="21"/>
                <w:u w:val="single"/>
              </w:rPr>
              <w:t xml:space="preserve">   /   </w:t>
            </w:r>
          </w:p>
        </w:tc>
      </w:tr>
      <w:tr w:rsidR="00586AEB">
        <w:trPr>
          <w:trHeight w:val="701"/>
        </w:trPr>
        <w:tc>
          <w:tcPr>
            <w:tcW w:w="1086" w:type="dxa"/>
            <w:vAlign w:val="center"/>
          </w:tcPr>
          <w:p w:rsidR="00586AEB" w:rsidRDefault="009A4442">
            <w:pPr>
              <w:jc w:val="center"/>
              <w:rPr>
                <w:rFonts w:ascii="宋体" w:hAnsi="宋体"/>
                <w:szCs w:val="21"/>
              </w:rPr>
            </w:pPr>
            <w:r>
              <w:rPr>
                <w:rFonts w:ascii="宋体" w:hAnsi="宋体"/>
                <w:szCs w:val="21"/>
              </w:rPr>
              <w:t>2.2.1</w:t>
            </w:r>
          </w:p>
        </w:tc>
        <w:tc>
          <w:tcPr>
            <w:tcW w:w="2050" w:type="dxa"/>
            <w:vAlign w:val="center"/>
          </w:tcPr>
          <w:p w:rsidR="00586AEB" w:rsidRDefault="009A4442">
            <w:pPr>
              <w:jc w:val="center"/>
              <w:rPr>
                <w:rFonts w:ascii="宋体" w:hAnsi="宋体"/>
                <w:szCs w:val="21"/>
              </w:rPr>
            </w:pPr>
            <w:r>
              <w:rPr>
                <w:rFonts w:ascii="宋体" w:hAnsi="宋体"/>
                <w:szCs w:val="21"/>
              </w:rPr>
              <w:t>投标人要求澄清招标文件的截止时间</w:t>
            </w:r>
          </w:p>
        </w:tc>
        <w:tc>
          <w:tcPr>
            <w:tcW w:w="6656" w:type="dxa"/>
            <w:gridSpan w:val="2"/>
            <w:vAlign w:val="center"/>
          </w:tcPr>
          <w:p w:rsidR="00586AEB" w:rsidRDefault="009A4442">
            <w:pPr>
              <w:rPr>
                <w:rFonts w:ascii="宋体" w:hAnsi="宋体"/>
                <w:szCs w:val="21"/>
              </w:rPr>
            </w:pPr>
            <w:r>
              <w:rPr>
                <w:rFonts w:ascii="宋体" w:hAnsi="宋体" w:hint="eastAsia"/>
                <w:szCs w:val="21"/>
              </w:rPr>
              <w:t>同</w:t>
            </w:r>
            <w:r>
              <w:rPr>
                <w:rFonts w:ascii="宋体" w:hAnsi="宋体"/>
                <w:szCs w:val="21"/>
              </w:rPr>
              <w:t>投标人提出问题的截止时间</w:t>
            </w:r>
          </w:p>
        </w:tc>
      </w:tr>
      <w:tr w:rsidR="00586AEB">
        <w:trPr>
          <w:trHeight w:val="764"/>
        </w:trPr>
        <w:tc>
          <w:tcPr>
            <w:tcW w:w="1086" w:type="dxa"/>
            <w:vAlign w:val="center"/>
          </w:tcPr>
          <w:p w:rsidR="00586AEB" w:rsidRDefault="009A4442">
            <w:pPr>
              <w:jc w:val="center"/>
              <w:rPr>
                <w:rFonts w:ascii="宋体" w:hAnsi="宋体"/>
                <w:szCs w:val="21"/>
              </w:rPr>
            </w:pPr>
            <w:r>
              <w:rPr>
                <w:rFonts w:ascii="宋体" w:hAnsi="宋体"/>
                <w:szCs w:val="21"/>
              </w:rPr>
              <w:t>2.2.2</w:t>
            </w:r>
          </w:p>
        </w:tc>
        <w:tc>
          <w:tcPr>
            <w:tcW w:w="2050" w:type="dxa"/>
            <w:vAlign w:val="center"/>
          </w:tcPr>
          <w:p w:rsidR="00586AEB" w:rsidRDefault="009A4442">
            <w:pPr>
              <w:jc w:val="center"/>
              <w:rPr>
                <w:rFonts w:ascii="宋体" w:hAnsi="宋体"/>
                <w:szCs w:val="21"/>
              </w:rPr>
            </w:pPr>
            <w:r>
              <w:rPr>
                <w:rFonts w:ascii="宋体" w:hAnsi="宋体"/>
                <w:szCs w:val="21"/>
              </w:rPr>
              <w:t>投标</w:t>
            </w:r>
            <w:r>
              <w:rPr>
                <w:rFonts w:ascii="宋体" w:hAnsi="宋体" w:hint="eastAsia"/>
                <w:szCs w:val="21"/>
              </w:rPr>
              <w:t>文件递交</w:t>
            </w:r>
            <w:r>
              <w:rPr>
                <w:rFonts w:ascii="宋体" w:hAnsi="宋体"/>
                <w:szCs w:val="21"/>
              </w:rPr>
              <w:t>时间</w:t>
            </w:r>
          </w:p>
        </w:tc>
        <w:tc>
          <w:tcPr>
            <w:tcW w:w="6656" w:type="dxa"/>
            <w:gridSpan w:val="2"/>
            <w:vAlign w:val="center"/>
          </w:tcPr>
          <w:p w:rsidR="00586AEB" w:rsidRDefault="009A4442">
            <w:pPr>
              <w:rPr>
                <w:rFonts w:ascii="宋体" w:hAnsi="宋体"/>
                <w:u w:val="single"/>
              </w:rPr>
            </w:pPr>
            <w:r>
              <w:rPr>
                <w:rFonts w:ascii="宋体" w:hAnsi="宋体" w:hint="eastAsia"/>
              </w:rPr>
              <w:t>开始接收投标文件时间：年月日时分</w:t>
            </w:r>
          </w:p>
          <w:p w:rsidR="00586AEB" w:rsidRDefault="009A4442">
            <w:pPr>
              <w:rPr>
                <w:rFonts w:ascii="宋体" w:hAnsi="宋体"/>
              </w:rPr>
            </w:pPr>
            <w:r>
              <w:rPr>
                <w:rFonts w:ascii="宋体" w:hAnsi="宋体" w:hint="eastAsia"/>
              </w:rPr>
              <w:t>投标截止时间：年月日时分</w:t>
            </w:r>
          </w:p>
        </w:tc>
      </w:tr>
      <w:tr w:rsidR="00586AEB">
        <w:trPr>
          <w:trHeight w:val="771"/>
        </w:trPr>
        <w:tc>
          <w:tcPr>
            <w:tcW w:w="1086" w:type="dxa"/>
            <w:vAlign w:val="center"/>
          </w:tcPr>
          <w:p w:rsidR="00586AEB" w:rsidRDefault="009A4442">
            <w:pPr>
              <w:jc w:val="center"/>
              <w:rPr>
                <w:rFonts w:ascii="宋体" w:hAnsi="宋体"/>
                <w:szCs w:val="21"/>
              </w:rPr>
            </w:pPr>
            <w:r>
              <w:rPr>
                <w:rFonts w:ascii="宋体" w:hAnsi="宋体"/>
                <w:szCs w:val="21"/>
              </w:rPr>
              <w:t>2.2.3</w:t>
            </w:r>
          </w:p>
        </w:tc>
        <w:tc>
          <w:tcPr>
            <w:tcW w:w="2050" w:type="dxa"/>
            <w:vAlign w:val="center"/>
          </w:tcPr>
          <w:p w:rsidR="00586AEB" w:rsidRDefault="009A4442">
            <w:pPr>
              <w:jc w:val="center"/>
              <w:rPr>
                <w:rFonts w:ascii="宋体" w:hAnsi="宋体"/>
                <w:szCs w:val="21"/>
              </w:rPr>
            </w:pPr>
            <w:r>
              <w:rPr>
                <w:rFonts w:ascii="宋体" w:hAnsi="宋体"/>
                <w:szCs w:val="21"/>
              </w:rPr>
              <w:t>投标人确认收到招标文件澄清的时间</w:t>
            </w:r>
          </w:p>
        </w:tc>
        <w:tc>
          <w:tcPr>
            <w:tcW w:w="6656" w:type="dxa"/>
            <w:gridSpan w:val="2"/>
            <w:vAlign w:val="center"/>
          </w:tcPr>
          <w:p w:rsidR="00586AEB" w:rsidRDefault="009A4442">
            <w:pPr>
              <w:rPr>
                <w:rFonts w:ascii="宋体" w:hAnsi="宋体"/>
                <w:szCs w:val="21"/>
              </w:rPr>
            </w:pPr>
            <w:r>
              <w:rPr>
                <w:rFonts w:hint="eastAsia"/>
                <w:szCs w:val="21"/>
              </w:rPr>
              <w:t>收到</w:t>
            </w:r>
            <w:r>
              <w:rPr>
                <w:szCs w:val="21"/>
              </w:rPr>
              <w:t>招标文件澄清</w:t>
            </w:r>
            <w:r>
              <w:rPr>
                <w:rFonts w:hint="eastAsia"/>
                <w:szCs w:val="21"/>
              </w:rPr>
              <w:t>后</w:t>
            </w:r>
            <w:r>
              <w:rPr>
                <w:rFonts w:hint="eastAsia"/>
                <w:szCs w:val="21"/>
              </w:rPr>
              <w:t>24</w:t>
            </w:r>
            <w:r>
              <w:rPr>
                <w:rFonts w:hint="eastAsia"/>
                <w:szCs w:val="21"/>
              </w:rPr>
              <w:t>小时内。如投标人届时无书面确认，招标人将在合适的第三方见证下再次发出</w:t>
            </w:r>
            <w:r>
              <w:rPr>
                <w:szCs w:val="21"/>
              </w:rPr>
              <w:t>招标文件澄清</w:t>
            </w:r>
            <w:r>
              <w:rPr>
                <w:rFonts w:hint="eastAsia"/>
                <w:szCs w:val="21"/>
              </w:rPr>
              <w:t>，并以发出时间作为送达时间。</w:t>
            </w:r>
          </w:p>
        </w:tc>
      </w:tr>
      <w:tr w:rsidR="00586AEB">
        <w:trPr>
          <w:trHeight w:val="697"/>
        </w:trPr>
        <w:tc>
          <w:tcPr>
            <w:tcW w:w="1086" w:type="dxa"/>
            <w:vAlign w:val="center"/>
          </w:tcPr>
          <w:p w:rsidR="00586AEB" w:rsidRDefault="009A4442">
            <w:pPr>
              <w:jc w:val="center"/>
              <w:rPr>
                <w:rFonts w:ascii="宋体" w:hAnsi="宋体"/>
                <w:szCs w:val="21"/>
              </w:rPr>
            </w:pPr>
            <w:r>
              <w:rPr>
                <w:rFonts w:ascii="宋体" w:hAnsi="宋体"/>
                <w:szCs w:val="21"/>
              </w:rPr>
              <w:lastRenderedPageBreak/>
              <w:t>2.3.2</w:t>
            </w:r>
          </w:p>
        </w:tc>
        <w:tc>
          <w:tcPr>
            <w:tcW w:w="2050" w:type="dxa"/>
            <w:vAlign w:val="center"/>
          </w:tcPr>
          <w:p w:rsidR="00586AEB" w:rsidRDefault="009A4442">
            <w:pPr>
              <w:jc w:val="center"/>
              <w:rPr>
                <w:rFonts w:ascii="宋体" w:hAnsi="宋体"/>
                <w:szCs w:val="21"/>
              </w:rPr>
            </w:pPr>
            <w:r>
              <w:rPr>
                <w:rFonts w:ascii="宋体" w:hAnsi="宋体"/>
                <w:szCs w:val="21"/>
              </w:rPr>
              <w:t>投标人确认收到招标文件修改的时间</w:t>
            </w:r>
          </w:p>
        </w:tc>
        <w:tc>
          <w:tcPr>
            <w:tcW w:w="6656" w:type="dxa"/>
            <w:gridSpan w:val="2"/>
            <w:vAlign w:val="center"/>
          </w:tcPr>
          <w:p w:rsidR="00586AEB" w:rsidRDefault="009A4442">
            <w:pPr>
              <w:rPr>
                <w:rFonts w:ascii="宋体" w:hAnsi="宋体"/>
                <w:szCs w:val="21"/>
              </w:rPr>
            </w:pPr>
            <w:r>
              <w:rPr>
                <w:rFonts w:hint="eastAsia"/>
                <w:szCs w:val="21"/>
              </w:rPr>
              <w:t>收到</w:t>
            </w:r>
            <w:r>
              <w:rPr>
                <w:szCs w:val="21"/>
              </w:rPr>
              <w:t>招标文件</w:t>
            </w:r>
            <w:r>
              <w:rPr>
                <w:rFonts w:hint="eastAsia"/>
                <w:szCs w:val="21"/>
              </w:rPr>
              <w:t>修改后</w:t>
            </w:r>
            <w:r>
              <w:rPr>
                <w:rFonts w:hint="eastAsia"/>
                <w:szCs w:val="21"/>
              </w:rPr>
              <w:t>24</w:t>
            </w:r>
            <w:r>
              <w:rPr>
                <w:rFonts w:hint="eastAsia"/>
                <w:szCs w:val="21"/>
              </w:rPr>
              <w:t>小时内。如投标人届时无书面确认，招标人将在合适的第三方见证下再次发出</w:t>
            </w:r>
            <w:r>
              <w:rPr>
                <w:szCs w:val="21"/>
              </w:rPr>
              <w:t>招标文件</w:t>
            </w:r>
            <w:r>
              <w:rPr>
                <w:rFonts w:hint="eastAsia"/>
                <w:szCs w:val="21"/>
              </w:rPr>
              <w:t>修改，并以发出时间作为送达时间。</w:t>
            </w:r>
          </w:p>
        </w:tc>
      </w:tr>
      <w:tr w:rsidR="00586AEB">
        <w:tc>
          <w:tcPr>
            <w:tcW w:w="1086" w:type="dxa"/>
            <w:vAlign w:val="center"/>
          </w:tcPr>
          <w:p w:rsidR="00586AEB" w:rsidRDefault="009A4442">
            <w:pPr>
              <w:jc w:val="center"/>
              <w:rPr>
                <w:rFonts w:ascii="宋体" w:hAnsi="宋体"/>
                <w:szCs w:val="21"/>
              </w:rPr>
            </w:pPr>
            <w:r>
              <w:rPr>
                <w:rFonts w:ascii="宋体" w:hAnsi="宋体"/>
                <w:szCs w:val="21"/>
              </w:rPr>
              <w:t>3.1</w:t>
            </w:r>
            <w:r>
              <w:rPr>
                <w:rFonts w:ascii="宋体" w:hAnsi="宋体" w:hint="eastAsia"/>
                <w:szCs w:val="21"/>
              </w:rPr>
              <w:t>.1</w:t>
            </w:r>
          </w:p>
        </w:tc>
        <w:tc>
          <w:tcPr>
            <w:tcW w:w="2050" w:type="dxa"/>
            <w:vAlign w:val="center"/>
          </w:tcPr>
          <w:p w:rsidR="00586AEB" w:rsidRDefault="009A4442">
            <w:pPr>
              <w:jc w:val="center"/>
              <w:rPr>
                <w:rFonts w:ascii="宋体" w:hAnsi="宋体"/>
                <w:szCs w:val="21"/>
              </w:rPr>
            </w:pPr>
            <w:r>
              <w:rPr>
                <w:rFonts w:ascii="宋体" w:hAnsi="宋体"/>
                <w:szCs w:val="21"/>
              </w:rPr>
              <w:t>构成投标文件的其他</w:t>
            </w:r>
            <w:r>
              <w:rPr>
                <w:rFonts w:ascii="宋体" w:hAnsi="宋体" w:hint="eastAsia"/>
                <w:szCs w:val="21"/>
              </w:rPr>
              <w:t>资</w:t>
            </w:r>
            <w:r>
              <w:rPr>
                <w:rFonts w:ascii="宋体" w:hAnsi="宋体"/>
                <w:szCs w:val="21"/>
              </w:rPr>
              <w:t>料</w:t>
            </w:r>
          </w:p>
        </w:tc>
        <w:tc>
          <w:tcPr>
            <w:tcW w:w="6656" w:type="dxa"/>
            <w:gridSpan w:val="2"/>
            <w:vAlign w:val="center"/>
          </w:tcPr>
          <w:p w:rsidR="00586AEB" w:rsidRDefault="009A4442">
            <w:pPr>
              <w:rPr>
                <w:rFonts w:ascii="宋体" w:hAnsi="宋体"/>
                <w:szCs w:val="21"/>
              </w:rPr>
            </w:pPr>
            <w:r>
              <w:rPr>
                <w:rFonts w:ascii="宋体" w:hAnsi="宋体" w:hint="eastAsia"/>
                <w:szCs w:val="21"/>
              </w:rPr>
              <w:t>见第七章《投标文件格式》要求</w:t>
            </w:r>
          </w:p>
        </w:tc>
      </w:tr>
      <w:tr w:rsidR="00586AEB">
        <w:trPr>
          <w:trHeight w:val="581"/>
        </w:trPr>
        <w:tc>
          <w:tcPr>
            <w:tcW w:w="1086" w:type="dxa"/>
            <w:vAlign w:val="center"/>
          </w:tcPr>
          <w:p w:rsidR="00586AEB" w:rsidRDefault="009A4442">
            <w:pPr>
              <w:jc w:val="center"/>
              <w:rPr>
                <w:rFonts w:ascii="宋体" w:hAnsi="宋体"/>
                <w:szCs w:val="21"/>
              </w:rPr>
            </w:pPr>
            <w:r>
              <w:rPr>
                <w:rFonts w:ascii="宋体" w:hAnsi="宋体" w:hint="eastAsia"/>
              </w:rPr>
              <w:t>3.2.2</w:t>
            </w:r>
          </w:p>
        </w:tc>
        <w:tc>
          <w:tcPr>
            <w:tcW w:w="2050" w:type="dxa"/>
            <w:vAlign w:val="center"/>
          </w:tcPr>
          <w:p w:rsidR="00586AEB" w:rsidRDefault="009A4442">
            <w:pPr>
              <w:jc w:val="center"/>
              <w:rPr>
                <w:rFonts w:ascii="宋体" w:hAnsi="宋体"/>
                <w:szCs w:val="21"/>
              </w:rPr>
            </w:pPr>
            <w:r>
              <w:rPr>
                <w:rFonts w:ascii="宋体" w:hAnsi="宋体" w:hint="eastAsia"/>
                <w:szCs w:val="21"/>
              </w:rPr>
              <w:t>投标最高限价</w:t>
            </w:r>
          </w:p>
        </w:tc>
        <w:tc>
          <w:tcPr>
            <w:tcW w:w="6656" w:type="dxa"/>
            <w:gridSpan w:val="2"/>
            <w:vAlign w:val="center"/>
          </w:tcPr>
          <w:p w:rsidR="00586AEB" w:rsidRDefault="009A4442">
            <w:pPr>
              <w:rPr>
                <w:rFonts w:ascii="宋体" w:hAnsi="宋体"/>
                <w:szCs w:val="21"/>
              </w:rPr>
            </w:pPr>
            <w:r>
              <w:rPr>
                <w:rFonts w:ascii="宋体" w:hAnsi="宋体" w:hint="eastAsia"/>
                <w:szCs w:val="21"/>
              </w:rPr>
              <w:t>招标控制价：人民币</w:t>
            </w:r>
            <w:r>
              <w:rPr>
                <w:rFonts w:ascii="宋体" w:hAnsi="宋体" w:cs="宋体"/>
                <w:b/>
                <w:kern w:val="0"/>
                <w:szCs w:val="21"/>
                <w:u w:val="single"/>
              </w:rPr>
              <w:t>13</w:t>
            </w:r>
            <w:r>
              <w:rPr>
                <w:rFonts w:ascii="宋体" w:hAnsi="宋体" w:cs="宋体" w:hint="eastAsia"/>
                <w:b/>
                <w:kern w:val="0"/>
                <w:szCs w:val="21"/>
                <w:u w:val="single"/>
              </w:rPr>
              <w:t>000</w:t>
            </w:r>
            <w:r>
              <w:rPr>
                <w:rFonts w:ascii="宋体" w:hAnsi="宋体" w:hint="eastAsia"/>
                <w:szCs w:val="21"/>
                <w:u w:val="single"/>
              </w:rPr>
              <w:t xml:space="preserve"> </w:t>
            </w:r>
            <w:r>
              <w:rPr>
                <w:rFonts w:ascii="宋体" w:hAnsi="宋体" w:hint="eastAsia"/>
                <w:szCs w:val="21"/>
                <w:u w:val="single"/>
              </w:rPr>
              <w:t>万元</w:t>
            </w:r>
            <w:r>
              <w:rPr>
                <w:rFonts w:ascii="宋体" w:hAnsi="宋体" w:hint="eastAsia"/>
                <w:szCs w:val="21"/>
              </w:rPr>
              <w:t>（包括本项目的勘察费、设计费、</w:t>
            </w:r>
            <w:r>
              <w:rPr>
                <w:rFonts w:hAnsi="宋体" w:hint="eastAsia"/>
              </w:rPr>
              <w:t>概算编制费、施工图预算编制费、竣工图编制费、试运行费用、竣工验收后</w:t>
            </w:r>
            <w:r>
              <w:rPr>
                <w:rFonts w:hAnsi="宋体" w:hint="eastAsia"/>
              </w:rPr>
              <w:t>6</w:t>
            </w:r>
            <w:r>
              <w:rPr>
                <w:rFonts w:hAnsi="宋体" w:hint="eastAsia"/>
              </w:rPr>
              <w:t>个月运营期的技术支持服务费及运营总结报告编制费用、经济效益分析报告编制费、</w:t>
            </w:r>
            <w:r>
              <w:rPr>
                <w:rFonts w:ascii="宋体" w:hAnsi="宋体" w:hint="eastAsia"/>
                <w:szCs w:val="21"/>
              </w:rPr>
              <w:t>施工费等费用）。投标价超过投标最高限价的投标文件将按无效标处理，投标文件将被拒绝。</w:t>
            </w:r>
          </w:p>
        </w:tc>
      </w:tr>
      <w:tr w:rsidR="00586AEB">
        <w:tc>
          <w:tcPr>
            <w:tcW w:w="1086" w:type="dxa"/>
            <w:vAlign w:val="center"/>
          </w:tcPr>
          <w:p w:rsidR="00586AEB" w:rsidRDefault="009A4442">
            <w:pPr>
              <w:jc w:val="center"/>
              <w:rPr>
                <w:rFonts w:ascii="宋体" w:hAnsi="宋体"/>
              </w:rPr>
            </w:pPr>
            <w:r>
              <w:rPr>
                <w:rFonts w:ascii="宋体" w:hAnsi="宋体" w:hint="eastAsia"/>
              </w:rPr>
              <w:t>3.2.3</w:t>
            </w:r>
          </w:p>
        </w:tc>
        <w:tc>
          <w:tcPr>
            <w:tcW w:w="2050" w:type="dxa"/>
            <w:vAlign w:val="center"/>
          </w:tcPr>
          <w:p w:rsidR="00586AEB" w:rsidRDefault="009A4442">
            <w:pPr>
              <w:jc w:val="center"/>
              <w:rPr>
                <w:rFonts w:ascii="宋体" w:hAnsi="宋体"/>
                <w:szCs w:val="21"/>
              </w:rPr>
            </w:pPr>
            <w:r>
              <w:rPr>
                <w:rFonts w:ascii="宋体" w:hAnsi="宋体" w:hint="eastAsia"/>
                <w:szCs w:val="21"/>
              </w:rPr>
              <w:t>投标报价的要求</w:t>
            </w:r>
          </w:p>
        </w:tc>
        <w:tc>
          <w:tcPr>
            <w:tcW w:w="6656" w:type="dxa"/>
            <w:gridSpan w:val="2"/>
            <w:vAlign w:val="center"/>
          </w:tcPr>
          <w:p w:rsidR="00586AEB" w:rsidRDefault="009A4442">
            <w:pPr>
              <w:rPr>
                <w:rFonts w:ascii="宋体" w:hAnsi="宋体"/>
                <w:szCs w:val="21"/>
              </w:rPr>
            </w:pPr>
            <w:r>
              <w:rPr>
                <w:rFonts w:ascii="宋体" w:hAnsi="宋体" w:hint="eastAsia"/>
                <w:szCs w:val="21"/>
              </w:rPr>
              <w:t>报价要求：</w:t>
            </w:r>
          </w:p>
          <w:p w:rsidR="00586AEB" w:rsidRDefault="009A4442">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）投标人根据自身设计方案进行投标报价，投标报价为完成本项目的总费用（</w:t>
            </w:r>
            <w:r>
              <w:rPr>
                <w:rFonts w:ascii="宋体" w:hAnsi="宋体" w:hint="eastAsia"/>
                <w:b/>
                <w:szCs w:val="21"/>
              </w:rPr>
              <w:t>本次投标报价是指未经下浮的报价）</w:t>
            </w:r>
            <w:r>
              <w:rPr>
                <w:rFonts w:ascii="宋体" w:hAnsi="宋体" w:hint="eastAsia"/>
                <w:szCs w:val="21"/>
              </w:rPr>
              <w:t>，包括本项目的勘察费（勘察工程量暂按</w:t>
            </w:r>
            <w:r>
              <w:rPr>
                <w:rFonts w:ascii="宋体" w:hAnsi="宋体" w:hint="eastAsia"/>
                <w:szCs w:val="21"/>
              </w:rPr>
              <w:t>1000</w:t>
            </w:r>
            <w:r>
              <w:rPr>
                <w:rFonts w:ascii="宋体" w:hAnsi="宋体" w:hint="eastAsia"/>
                <w:szCs w:val="21"/>
              </w:rPr>
              <w:t>米计）、设计费、</w:t>
            </w:r>
            <w:r>
              <w:rPr>
                <w:rFonts w:hAnsi="宋体" w:hint="eastAsia"/>
              </w:rPr>
              <w:t>概算编制费、施工图预算编制费、竣工图编制费、试运行费用、竣工验收后</w:t>
            </w:r>
            <w:r>
              <w:rPr>
                <w:rFonts w:hAnsi="宋体" w:hint="eastAsia"/>
              </w:rPr>
              <w:t>6</w:t>
            </w:r>
            <w:r>
              <w:rPr>
                <w:rFonts w:hAnsi="宋体" w:hint="eastAsia"/>
              </w:rPr>
              <w:t>个月运营期的</w:t>
            </w:r>
            <w:r>
              <w:rPr>
                <w:rFonts w:hAnsi="宋体" w:hint="eastAsia"/>
              </w:rPr>
              <w:t>技术支持服务费及运营总结报告编制费用、经济效益分析报告编制费、</w:t>
            </w:r>
            <w:r>
              <w:rPr>
                <w:rFonts w:ascii="宋体" w:hAnsi="宋体" w:hint="eastAsia"/>
                <w:szCs w:val="21"/>
              </w:rPr>
              <w:t>施工费等费用（包含竣工后</w:t>
            </w:r>
            <w:r>
              <w:rPr>
                <w:rFonts w:ascii="宋体" w:hAnsi="宋体" w:hint="eastAsia"/>
                <w:szCs w:val="21"/>
              </w:rPr>
              <w:t>6</w:t>
            </w:r>
            <w:r>
              <w:rPr>
                <w:rFonts w:ascii="宋体" w:hAnsi="宋体" w:hint="eastAsia"/>
                <w:szCs w:val="21"/>
              </w:rPr>
              <w:t>个月</w:t>
            </w:r>
            <w:r>
              <w:rPr>
                <w:rFonts w:ascii="宋体" w:hAnsi="宋体" w:cs="宋体" w:hint="eastAsia"/>
                <w:szCs w:val="21"/>
              </w:rPr>
              <w:t>投标人安排的运营管理人员人工费</w:t>
            </w:r>
            <w:r>
              <w:rPr>
                <w:rFonts w:ascii="宋体" w:hAnsi="宋体" w:hint="eastAsia"/>
                <w:szCs w:val="21"/>
              </w:rPr>
              <w:t>）。</w:t>
            </w:r>
          </w:p>
          <w:p w:rsidR="00586AEB" w:rsidRDefault="009A4442">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kern w:val="0"/>
                <w:szCs w:val="21"/>
              </w:rPr>
              <w:t>投标人根据自身实际情况报投标下浮率（投标下浮率须满足：</w:t>
            </w:r>
            <w:r>
              <w:rPr>
                <w:rFonts w:ascii="宋体" w:hAnsi="宋体" w:hint="eastAsia"/>
                <w:b/>
                <w:kern w:val="0"/>
                <w:szCs w:val="21"/>
              </w:rPr>
              <w:t>5%</w:t>
            </w:r>
            <w:r>
              <w:rPr>
                <w:rFonts w:ascii="宋体" w:hAnsi="宋体" w:hint="eastAsia"/>
                <w:b/>
                <w:kern w:val="0"/>
                <w:szCs w:val="21"/>
              </w:rPr>
              <w:t>≤</w:t>
            </w:r>
            <w:r>
              <w:rPr>
                <w:rFonts w:ascii="宋体" w:hAnsi="宋体" w:hint="eastAsia"/>
                <w:kern w:val="0"/>
                <w:szCs w:val="21"/>
              </w:rPr>
              <w:t>投标下浮率≤</w:t>
            </w:r>
            <w:r>
              <w:rPr>
                <w:rFonts w:ascii="宋体" w:hAnsi="宋体" w:hint="eastAsia"/>
                <w:b/>
                <w:kern w:val="0"/>
                <w:szCs w:val="21"/>
              </w:rPr>
              <w:t>20%</w:t>
            </w:r>
            <w:r>
              <w:rPr>
                <w:rFonts w:ascii="宋体" w:hAnsi="宋体" w:hint="eastAsia"/>
                <w:kern w:val="0"/>
                <w:szCs w:val="21"/>
              </w:rPr>
              <w:t>）</w:t>
            </w:r>
            <w:r>
              <w:rPr>
                <w:rFonts w:ascii="宋体" w:hAnsi="宋体" w:hint="eastAsia"/>
                <w:szCs w:val="21"/>
              </w:rPr>
              <w:t>。</w:t>
            </w:r>
          </w:p>
          <w:p w:rsidR="00586AEB" w:rsidRDefault="009A4442">
            <w:pPr>
              <w:rPr>
                <w:rFonts w:ascii="宋体" w:hAnsi="宋体"/>
                <w:kern w:val="0"/>
                <w:szCs w:val="21"/>
              </w:rPr>
            </w:pPr>
            <w:r>
              <w:rPr>
                <w:rFonts w:ascii="宋体" w:hAnsi="宋体" w:hint="eastAsia"/>
                <w:kern w:val="0"/>
                <w:szCs w:val="21"/>
              </w:rPr>
              <w:t>最终结算按以下方式进行：</w:t>
            </w:r>
          </w:p>
          <w:p w:rsidR="00586AEB" w:rsidRDefault="009A4442">
            <w:pPr>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勘察费：最终结算工程量按业主审核的勘察大纲实施的实际发生工程量计，按第三方造价权威机构审定的概算中勘察费折算成每延米单价并相应下浮中标下浮率作为综合单价，实际工程数量乘以综合单价即为最终结算价。</w:t>
            </w:r>
          </w:p>
          <w:p w:rsidR="00586AEB" w:rsidRDefault="009A4442">
            <w:pPr>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）设计费：根据国家发展计划委员会、建设部</w:t>
            </w:r>
            <w:r>
              <w:rPr>
                <w:rFonts w:ascii="宋体" w:hAnsi="宋体" w:hint="eastAsia"/>
                <w:kern w:val="0"/>
                <w:szCs w:val="21"/>
              </w:rPr>
              <w:t>2002</w:t>
            </w:r>
            <w:r>
              <w:rPr>
                <w:rFonts w:ascii="宋体" w:hAnsi="宋体" w:hint="eastAsia"/>
                <w:kern w:val="0"/>
                <w:szCs w:val="21"/>
              </w:rPr>
              <w:t>年颁布的《勘察</w:t>
            </w:r>
            <w:r>
              <w:rPr>
                <w:rFonts w:ascii="宋体" w:hAnsi="宋体" w:hint="eastAsia"/>
                <w:kern w:val="0"/>
                <w:szCs w:val="21"/>
              </w:rPr>
              <w:t>设计费收费标准》计算，以第三方造价权威机构审定的概算中设计费作为计价基数，并相应下浮中标下浮率后进行结算。</w:t>
            </w:r>
          </w:p>
          <w:p w:rsidR="00586AEB" w:rsidRDefault="009A4442">
            <w:pPr>
              <w:rPr>
                <w:rFonts w:ascii="宋体" w:hAnsi="宋体"/>
                <w:kern w:val="0"/>
                <w:szCs w:val="21"/>
              </w:rPr>
            </w:pPr>
            <w:r>
              <w:rPr>
                <w:rFonts w:ascii="宋体" w:hAnsi="宋体" w:hint="eastAsia"/>
                <w:kern w:val="0"/>
                <w:szCs w:val="21"/>
              </w:rPr>
              <w:t>上述勘察设计费用包括本项目设计内容在内的所有费用，包含但不限于：勘察费（含管线探查）、设计费、概算编制费、施工图预算编制费、竣工图编制费、经济效益分析报告编制费、竣工验收后</w:t>
            </w:r>
            <w:r>
              <w:rPr>
                <w:rFonts w:ascii="宋体" w:hAnsi="宋体" w:hint="eastAsia"/>
                <w:kern w:val="0"/>
                <w:szCs w:val="21"/>
              </w:rPr>
              <w:t>6</w:t>
            </w:r>
            <w:r>
              <w:rPr>
                <w:rFonts w:ascii="宋体" w:hAnsi="宋体" w:hint="eastAsia"/>
                <w:kern w:val="0"/>
                <w:szCs w:val="21"/>
              </w:rPr>
              <w:t>个月运营期的技术支持服务费及运营总结报告编制费用、主办方管理费、专家评审费、学习考察费、培训费等。</w:t>
            </w:r>
          </w:p>
          <w:p w:rsidR="00586AEB" w:rsidRDefault="009A4442">
            <w:pPr>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）工程建安费</w:t>
            </w:r>
            <w:r>
              <w:rPr>
                <w:rFonts w:ascii="宋体" w:hAnsi="宋体" w:hint="eastAsia"/>
                <w:kern w:val="0"/>
                <w:szCs w:val="21"/>
              </w:rPr>
              <w:t>:</w:t>
            </w:r>
            <w:r>
              <w:rPr>
                <w:rFonts w:ascii="宋体" w:hAnsi="宋体" w:hint="eastAsia"/>
                <w:kern w:val="0"/>
                <w:szCs w:val="21"/>
              </w:rPr>
              <w:t>以第三方造价权威评审机构评审的综合单价及施工措施费作为基础，乘以（</w:t>
            </w:r>
            <w:r>
              <w:rPr>
                <w:rFonts w:ascii="宋体" w:hAnsi="宋体" w:hint="eastAsia"/>
                <w:kern w:val="0"/>
                <w:szCs w:val="21"/>
              </w:rPr>
              <w:t>1</w:t>
            </w:r>
            <w:r>
              <w:rPr>
                <w:rFonts w:ascii="宋体" w:hAnsi="宋体" w:hint="eastAsia"/>
                <w:kern w:val="0"/>
                <w:szCs w:val="21"/>
              </w:rPr>
              <w:t>—中标下浮率）作为合同单价及结算单价。施工费用工程量按实结算，采用综合单价及措施费（不含安全文明施工措施费）包干方式结算。</w:t>
            </w:r>
          </w:p>
          <w:p w:rsidR="00586AEB" w:rsidRDefault="009A4442">
            <w:pPr>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）经济效益分析报告考核：</w:t>
            </w:r>
          </w:p>
          <w:p w:rsidR="00586AEB" w:rsidRDefault="009A4442">
            <w:pPr>
              <w:rPr>
                <w:rFonts w:ascii="宋体" w:hAnsi="宋体"/>
                <w:kern w:val="0"/>
                <w:szCs w:val="21"/>
              </w:rPr>
            </w:pPr>
            <w:r>
              <w:rPr>
                <w:rFonts w:ascii="宋体" w:hAnsi="宋体" w:hint="eastAsia"/>
                <w:kern w:val="0"/>
                <w:szCs w:val="21"/>
              </w:rPr>
              <w:t>a</w:t>
            </w:r>
            <w:r>
              <w:rPr>
                <w:rFonts w:ascii="宋体" w:hAnsi="宋体" w:hint="eastAsia"/>
                <w:kern w:val="0"/>
                <w:szCs w:val="21"/>
              </w:rPr>
              <w:t>、投标报价时的项目投资为</w:t>
            </w:r>
            <w:r>
              <w:rPr>
                <w:rFonts w:ascii="宋体" w:hAnsi="宋体" w:hint="eastAsia"/>
                <w:kern w:val="0"/>
                <w:szCs w:val="21"/>
              </w:rPr>
              <w:t>P</w:t>
            </w:r>
            <w:r>
              <w:rPr>
                <w:rFonts w:ascii="宋体" w:hAnsi="宋体" w:hint="eastAsia"/>
                <w:kern w:val="0"/>
                <w:szCs w:val="21"/>
                <w:vertAlign w:val="subscript"/>
              </w:rPr>
              <w:t>1</w:t>
            </w:r>
            <w:r>
              <w:rPr>
                <w:rFonts w:ascii="宋体" w:hAnsi="宋体" w:hint="eastAsia"/>
                <w:kern w:val="0"/>
                <w:szCs w:val="21"/>
              </w:rPr>
              <w:t>,</w:t>
            </w:r>
            <w:r>
              <w:rPr>
                <w:rFonts w:ascii="宋体" w:hAnsi="宋体" w:hint="eastAsia"/>
                <w:kern w:val="0"/>
                <w:szCs w:val="21"/>
              </w:rPr>
              <w:t>吨水运行费用为</w:t>
            </w:r>
            <w:r>
              <w:rPr>
                <w:rFonts w:ascii="宋体" w:hAnsi="宋体" w:hint="eastAsia"/>
                <w:kern w:val="0"/>
                <w:szCs w:val="21"/>
              </w:rPr>
              <w:t>B</w:t>
            </w:r>
            <w:r>
              <w:rPr>
                <w:rFonts w:ascii="宋体" w:hAnsi="宋体" w:hint="eastAsia"/>
                <w:kern w:val="0"/>
                <w:szCs w:val="21"/>
                <w:vertAlign w:val="subscript"/>
              </w:rPr>
              <w:t>1</w:t>
            </w:r>
            <w:r>
              <w:rPr>
                <w:rFonts w:ascii="宋体" w:hAnsi="宋体" w:hint="eastAsia"/>
                <w:kern w:val="0"/>
                <w:szCs w:val="21"/>
              </w:rPr>
              <w:t>；</w:t>
            </w:r>
          </w:p>
          <w:p w:rsidR="00586AEB" w:rsidRDefault="009A4442">
            <w:pPr>
              <w:rPr>
                <w:rFonts w:ascii="宋体" w:hAnsi="宋体"/>
                <w:kern w:val="0"/>
                <w:szCs w:val="21"/>
              </w:rPr>
            </w:pPr>
            <w:r>
              <w:rPr>
                <w:rFonts w:ascii="宋体" w:hAnsi="宋体" w:hint="eastAsia"/>
                <w:kern w:val="0"/>
                <w:szCs w:val="21"/>
              </w:rPr>
              <w:t>b</w:t>
            </w:r>
            <w:r>
              <w:rPr>
                <w:rFonts w:ascii="宋体" w:hAnsi="宋体" w:hint="eastAsia"/>
                <w:kern w:val="0"/>
                <w:szCs w:val="21"/>
              </w:rPr>
              <w:t>、承包人进场后，根据招标人的招标意图及本项目的实际情况，并以确定的施工图及第三方造价权威评审机构评审的概算造价为基础编制经济效益分析报告报发包人审批。若未满足发包人要求，需调整施工图设计，重新编制相应的经济效益分析报</w:t>
            </w:r>
            <w:r>
              <w:rPr>
                <w:rFonts w:ascii="宋体" w:hAnsi="宋体" w:hint="eastAsia"/>
                <w:kern w:val="0"/>
                <w:szCs w:val="21"/>
              </w:rPr>
              <w:t>告报发包人审批。已批复的经济</w:t>
            </w:r>
            <w:r>
              <w:rPr>
                <w:rFonts w:ascii="宋体" w:hAnsi="宋体" w:hint="eastAsia"/>
                <w:kern w:val="0"/>
                <w:szCs w:val="21"/>
              </w:rPr>
              <w:lastRenderedPageBreak/>
              <w:t>效益分析报告中项目投资为</w:t>
            </w:r>
            <w:r>
              <w:rPr>
                <w:rFonts w:ascii="宋体" w:hAnsi="宋体" w:hint="eastAsia"/>
                <w:kern w:val="0"/>
                <w:szCs w:val="21"/>
              </w:rPr>
              <w:t>P</w:t>
            </w:r>
            <w:r>
              <w:rPr>
                <w:rFonts w:ascii="宋体" w:hAnsi="宋体" w:hint="eastAsia"/>
                <w:kern w:val="0"/>
                <w:szCs w:val="21"/>
                <w:vertAlign w:val="subscript"/>
              </w:rPr>
              <w:t>2</w:t>
            </w:r>
            <w:r>
              <w:rPr>
                <w:rFonts w:ascii="宋体" w:hAnsi="宋体" w:hint="eastAsia"/>
                <w:kern w:val="0"/>
                <w:szCs w:val="21"/>
              </w:rPr>
              <w:t>,</w:t>
            </w:r>
            <w:r>
              <w:rPr>
                <w:rFonts w:ascii="宋体" w:hAnsi="宋体" w:hint="eastAsia"/>
                <w:kern w:val="0"/>
                <w:szCs w:val="21"/>
              </w:rPr>
              <w:t>吨水运行费用为</w:t>
            </w:r>
            <w:r>
              <w:rPr>
                <w:rFonts w:ascii="宋体" w:hAnsi="宋体" w:hint="eastAsia"/>
                <w:kern w:val="0"/>
                <w:szCs w:val="21"/>
              </w:rPr>
              <w:t>B</w:t>
            </w:r>
            <w:r>
              <w:rPr>
                <w:rFonts w:ascii="宋体" w:hAnsi="宋体" w:hint="eastAsia"/>
                <w:kern w:val="0"/>
                <w:szCs w:val="21"/>
                <w:vertAlign w:val="subscript"/>
              </w:rPr>
              <w:t>2</w:t>
            </w:r>
            <w:r>
              <w:rPr>
                <w:rFonts w:ascii="宋体" w:hAnsi="宋体" w:hint="eastAsia"/>
                <w:kern w:val="0"/>
                <w:szCs w:val="21"/>
              </w:rPr>
              <w:t>；</w:t>
            </w:r>
          </w:p>
          <w:p w:rsidR="00586AEB" w:rsidRDefault="009A4442">
            <w:pPr>
              <w:rPr>
                <w:rFonts w:ascii="宋体" w:hAnsi="宋体"/>
                <w:kern w:val="0"/>
                <w:szCs w:val="21"/>
              </w:rPr>
            </w:pPr>
            <w:r>
              <w:rPr>
                <w:rFonts w:ascii="宋体" w:hAnsi="宋体"/>
                <w:kern w:val="0"/>
                <w:szCs w:val="21"/>
              </w:rPr>
              <w:t>c</w:t>
            </w:r>
            <w:r>
              <w:rPr>
                <w:rFonts w:ascii="宋体" w:hAnsi="宋体"/>
                <w:kern w:val="0"/>
                <w:szCs w:val="21"/>
              </w:rPr>
              <w:t>、工程完工结算后，重新计算项目投资为</w:t>
            </w:r>
            <w:r>
              <w:rPr>
                <w:rFonts w:ascii="宋体" w:hAnsi="宋体"/>
                <w:kern w:val="0"/>
                <w:szCs w:val="21"/>
              </w:rPr>
              <w:t>P</w:t>
            </w:r>
            <w:r>
              <w:rPr>
                <w:rFonts w:ascii="宋体" w:hAnsi="宋体"/>
                <w:kern w:val="0"/>
                <w:szCs w:val="21"/>
                <w:vertAlign w:val="subscript"/>
              </w:rPr>
              <w:t>3</w:t>
            </w:r>
            <w:r>
              <w:rPr>
                <w:rFonts w:ascii="宋体" w:hAnsi="宋体"/>
                <w:kern w:val="0"/>
                <w:szCs w:val="21"/>
              </w:rPr>
              <w:t>及吨水运费费用</w:t>
            </w:r>
            <w:r>
              <w:rPr>
                <w:rFonts w:ascii="宋体" w:hAnsi="宋体"/>
                <w:kern w:val="0"/>
                <w:szCs w:val="21"/>
              </w:rPr>
              <w:t>B</w:t>
            </w:r>
            <w:r>
              <w:rPr>
                <w:rFonts w:ascii="宋体" w:hAnsi="宋体"/>
                <w:kern w:val="0"/>
                <w:szCs w:val="21"/>
                <w:vertAlign w:val="subscript"/>
              </w:rPr>
              <w:t>3</w:t>
            </w:r>
            <w:r>
              <w:rPr>
                <w:rFonts w:ascii="宋体" w:hAnsi="宋体"/>
                <w:kern w:val="0"/>
                <w:szCs w:val="21"/>
              </w:rPr>
              <w:t>, P</w:t>
            </w:r>
            <w:r>
              <w:rPr>
                <w:rFonts w:ascii="宋体" w:hAnsi="宋体"/>
                <w:kern w:val="0"/>
                <w:szCs w:val="21"/>
                <w:vertAlign w:val="subscript"/>
              </w:rPr>
              <w:t>3</w:t>
            </w:r>
            <w:r>
              <w:rPr>
                <w:rFonts w:ascii="宋体" w:hAnsi="宋体"/>
                <w:kern w:val="0"/>
                <w:szCs w:val="21"/>
              </w:rPr>
              <w:t>和</w:t>
            </w:r>
            <w:r>
              <w:rPr>
                <w:rFonts w:ascii="宋体" w:hAnsi="宋体"/>
                <w:kern w:val="0"/>
                <w:szCs w:val="21"/>
              </w:rPr>
              <w:t>B</w:t>
            </w:r>
            <w:r>
              <w:rPr>
                <w:rFonts w:ascii="宋体" w:hAnsi="宋体"/>
                <w:kern w:val="0"/>
                <w:szCs w:val="21"/>
                <w:vertAlign w:val="subscript"/>
              </w:rPr>
              <w:t>3</w:t>
            </w:r>
            <w:r>
              <w:rPr>
                <w:rFonts w:ascii="宋体" w:hAnsi="宋体"/>
                <w:kern w:val="0"/>
                <w:szCs w:val="21"/>
              </w:rPr>
              <w:t>的计算规则约定如下：</w:t>
            </w:r>
            <w:r>
              <w:rPr>
                <w:rFonts w:ascii="宋体" w:hAnsi="宋体"/>
                <w:kern w:val="0"/>
                <w:szCs w:val="21"/>
              </w:rPr>
              <w:br/>
              <w:t>B</w:t>
            </w:r>
            <w:r>
              <w:rPr>
                <w:rFonts w:ascii="宋体" w:hAnsi="宋体"/>
                <w:kern w:val="0"/>
                <w:szCs w:val="21"/>
                <w:vertAlign w:val="subscript"/>
              </w:rPr>
              <w:t>3</w:t>
            </w:r>
            <w:r>
              <w:rPr>
                <w:rFonts w:ascii="宋体" w:hAnsi="宋体"/>
                <w:kern w:val="0"/>
                <w:szCs w:val="21"/>
              </w:rPr>
              <w:t>=Y</w:t>
            </w:r>
            <w:r>
              <w:rPr>
                <w:rFonts w:ascii="宋体" w:hAnsi="宋体"/>
                <w:kern w:val="0"/>
                <w:szCs w:val="21"/>
                <w:vertAlign w:val="subscript"/>
              </w:rPr>
              <w:t>实</w:t>
            </w:r>
            <w:r>
              <w:rPr>
                <w:rFonts w:ascii="宋体" w:hAnsi="宋体"/>
                <w:kern w:val="0"/>
                <w:szCs w:val="21"/>
              </w:rPr>
              <w:t>÷V</w:t>
            </w:r>
            <w:r>
              <w:rPr>
                <w:rFonts w:ascii="宋体" w:hAnsi="宋体"/>
                <w:kern w:val="0"/>
                <w:szCs w:val="21"/>
                <w:vertAlign w:val="subscript"/>
              </w:rPr>
              <w:t>实</w:t>
            </w:r>
            <w:r>
              <w:rPr>
                <w:rFonts w:ascii="宋体" w:hAnsi="宋体"/>
                <w:kern w:val="0"/>
                <w:szCs w:val="21"/>
              </w:rPr>
              <w:t>；</w:t>
            </w:r>
            <w:r>
              <w:rPr>
                <w:rFonts w:ascii="宋体" w:hAnsi="宋体"/>
                <w:kern w:val="0"/>
                <w:szCs w:val="21"/>
              </w:rPr>
              <w:t>P</w:t>
            </w:r>
            <w:r>
              <w:rPr>
                <w:rFonts w:ascii="宋体" w:hAnsi="宋体"/>
                <w:kern w:val="0"/>
                <w:szCs w:val="21"/>
                <w:vertAlign w:val="subscript"/>
              </w:rPr>
              <w:t>3</w:t>
            </w:r>
            <w:r>
              <w:rPr>
                <w:rFonts w:ascii="宋体" w:hAnsi="宋体"/>
                <w:kern w:val="0"/>
                <w:szCs w:val="21"/>
              </w:rPr>
              <w:t>=</w:t>
            </w:r>
            <w:r>
              <w:rPr>
                <w:rFonts w:ascii="宋体" w:hAnsi="宋体"/>
                <w:kern w:val="0"/>
                <w:szCs w:val="21"/>
              </w:rPr>
              <w:t>设计施工总承包结算价</w:t>
            </w:r>
            <w:r>
              <w:rPr>
                <w:rFonts w:ascii="宋体" w:hAnsi="宋体"/>
                <w:kern w:val="0"/>
                <w:szCs w:val="21"/>
              </w:rPr>
              <w:t>+B</w:t>
            </w:r>
            <w:r>
              <w:rPr>
                <w:rFonts w:ascii="宋体" w:hAnsi="宋体"/>
                <w:kern w:val="0"/>
                <w:szCs w:val="21"/>
                <w:vertAlign w:val="subscript"/>
              </w:rPr>
              <w:t>3</w:t>
            </w:r>
            <w:r>
              <w:rPr>
                <w:rFonts w:ascii="宋体" w:hAnsi="宋体"/>
                <w:kern w:val="0"/>
                <w:szCs w:val="21"/>
              </w:rPr>
              <w:t>×</w:t>
            </w:r>
            <w:r>
              <w:rPr>
                <w:rFonts w:ascii="宋体" w:hAnsi="宋体"/>
                <w:kern w:val="0"/>
                <w:szCs w:val="21"/>
              </w:rPr>
              <w:t>设计预处理污水总量（</w:t>
            </w:r>
            <w:r>
              <w:rPr>
                <w:rFonts w:ascii="宋体" w:hAnsi="宋体"/>
                <w:kern w:val="0"/>
                <w:szCs w:val="21"/>
              </w:rPr>
              <w:t>30</w:t>
            </w:r>
            <w:r>
              <w:rPr>
                <w:rFonts w:ascii="宋体" w:hAnsi="宋体"/>
                <w:kern w:val="0"/>
                <w:szCs w:val="21"/>
              </w:rPr>
              <w:t>年运行期）</w:t>
            </w:r>
            <w:r>
              <w:rPr>
                <w:rFonts w:ascii="宋体" w:hAnsi="宋体"/>
                <w:kern w:val="0"/>
                <w:szCs w:val="21"/>
              </w:rPr>
              <w:br/>
              <w:t>——Y</w:t>
            </w:r>
            <w:r>
              <w:rPr>
                <w:rFonts w:ascii="宋体" w:hAnsi="宋体"/>
                <w:kern w:val="0"/>
                <w:szCs w:val="21"/>
                <w:vertAlign w:val="subscript"/>
              </w:rPr>
              <w:t>实</w:t>
            </w:r>
            <w:r>
              <w:rPr>
                <w:rFonts w:ascii="宋体" w:hAnsi="宋体"/>
                <w:kern w:val="0"/>
                <w:szCs w:val="21"/>
              </w:rPr>
              <w:t>为承包人运行</w:t>
            </w:r>
            <w:r>
              <w:rPr>
                <w:rFonts w:ascii="宋体" w:hAnsi="宋体"/>
                <w:kern w:val="0"/>
                <w:szCs w:val="21"/>
              </w:rPr>
              <w:t>6</w:t>
            </w:r>
            <w:r>
              <w:rPr>
                <w:rFonts w:ascii="宋体" w:hAnsi="宋体"/>
                <w:kern w:val="0"/>
                <w:szCs w:val="21"/>
              </w:rPr>
              <w:t>个月的所有运行费用，包括不限于水电费、人员费、药剂费、设备保养维护费等，其中人员费按招标文件</w:t>
            </w:r>
            <w:r>
              <w:rPr>
                <w:rFonts w:ascii="宋体" w:hAnsi="宋体"/>
                <w:kern w:val="0"/>
                <w:szCs w:val="21"/>
              </w:rPr>
              <w:t>“</w:t>
            </w:r>
            <w:r>
              <w:rPr>
                <w:rFonts w:ascii="宋体" w:hAnsi="宋体"/>
                <w:kern w:val="0"/>
                <w:szCs w:val="21"/>
              </w:rPr>
              <w:t>第五章第一节</w:t>
            </w:r>
            <w:r>
              <w:rPr>
                <w:rFonts w:ascii="宋体" w:hAnsi="宋体"/>
                <w:kern w:val="0"/>
                <w:szCs w:val="21"/>
              </w:rPr>
              <w:t>3.8</w:t>
            </w:r>
            <w:r>
              <w:rPr>
                <w:rFonts w:ascii="宋体" w:hAnsi="宋体"/>
                <w:kern w:val="0"/>
                <w:szCs w:val="21"/>
              </w:rPr>
              <w:t>条</w:t>
            </w:r>
            <w:r>
              <w:rPr>
                <w:rFonts w:ascii="宋体" w:hAnsi="宋体"/>
                <w:kern w:val="0"/>
                <w:szCs w:val="21"/>
              </w:rPr>
              <w:t>” </w:t>
            </w:r>
            <w:r>
              <w:rPr>
                <w:rFonts w:ascii="宋体" w:hAnsi="宋体"/>
                <w:kern w:val="0"/>
                <w:szCs w:val="21"/>
              </w:rPr>
              <w:t>标准计，其他费用按实际发生计算。</w:t>
            </w:r>
            <w:r>
              <w:rPr>
                <w:rFonts w:ascii="宋体" w:hAnsi="宋体"/>
                <w:kern w:val="0"/>
                <w:szCs w:val="21"/>
              </w:rPr>
              <w:br/>
              <w:t>-- V</w:t>
            </w:r>
            <w:r>
              <w:rPr>
                <w:rFonts w:ascii="宋体" w:hAnsi="宋体"/>
                <w:kern w:val="0"/>
                <w:szCs w:val="21"/>
                <w:vertAlign w:val="subscript"/>
              </w:rPr>
              <w:t>实</w:t>
            </w:r>
            <w:r>
              <w:rPr>
                <w:rFonts w:ascii="宋体" w:hAnsi="宋体"/>
                <w:kern w:val="0"/>
                <w:szCs w:val="21"/>
              </w:rPr>
              <w:t>为承包人运行</w:t>
            </w:r>
            <w:r>
              <w:rPr>
                <w:rFonts w:ascii="宋体" w:hAnsi="宋体"/>
                <w:kern w:val="0"/>
                <w:szCs w:val="21"/>
              </w:rPr>
              <w:t>6</w:t>
            </w:r>
            <w:r>
              <w:rPr>
                <w:rFonts w:ascii="宋体" w:hAnsi="宋体"/>
                <w:kern w:val="0"/>
                <w:szCs w:val="21"/>
              </w:rPr>
              <w:t>个月的实际处理污水量。</w:t>
            </w:r>
            <w:r>
              <w:rPr>
                <w:rFonts w:ascii="宋体" w:hAnsi="宋体"/>
                <w:kern w:val="0"/>
                <w:szCs w:val="21"/>
              </w:rPr>
              <w:br/>
            </w:r>
            <w:r>
              <w:rPr>
                <w:rFonts w:ascii="宋体" w:hAnsi="宋体"/>
                <w:kern w:val="0"/>
                <w:szCs w:val="21"/>
              </w:rPr>
              <w:t>以承包人运营的</w:t>
            </w:r>
            <w:r>
              <w:rPr>
                <w:rFonts w:ascii="宋体" w:hAnsi="宋体"/>
                <w:kern w:val="0"/>
                <w:szCs w:val="21"/>
              </w:rPr>
              <w:t>6</w:t>
            </w:r>
            <w:r>
              <w:rPr>
                <w:rFonts w:ascii="宋体" w:hAnsi="宋体"/>
                <w:kern w:val="0"/>
                <w:szCs w:val="21"/>
              </w:rPr>
              <w:t>个月实际运营费用计算吨水运行费用为</w:t>
            </w:r>
            <w:r>
              <w:rPr>
                <w:rFonts w:ascii="宋体" w:hAnsi="宋体"/>
                <w:kern w:val="0"/>
                <w:szCs w:val="21"/>
              </w:rPr>
              <w:t>B</w:t>
            </w:r>
            <w:r>
              <w:rPr>
                <w:rFonts w:ascii="宋体" w:hAnsi="宋体"/>
                <w:kern w:val="0"/>
                <w:szCs w:val="21"/>
                <w:vertAlign w:val="subscript"/>
              </w:rPr>
              <w:t>3</w:t>
            </w:r>
            <w:r>
              <w:rPr>
                <w:rFonts w:ascii="宋体" w:hAnsi="宋体"/>
                <w:kern w:val="0"/>
                <w:szCs w:val="21"/>
              </w:rPr>
              <w:t>；</w:t>
            </w:r>
          </w:p>
          <w:p w:rsidR="00586AEB" w:rsidRDefault="009A4442">
            <w:pPr>
              <w:rPr>
                <w:rFonts w:ascii="宋体" w:hAnsi="宋体"/>
                <w:kern w:val="0"/>
                <w:szCs w:val="21"/>
              </w:rPr>
            </w:pPr>
            <w:r>
              <w:rPr>
                <w:rFonts w:ascii="宋体" w:hAnsi="宋体" w:hint="eastAsia"/>
                <w:kern w:val="0"/>
                <w:szCs w:val="21"/>
              </w:rPr>
              <w:t>上述指标需同时满足：</w:t>
            </w:r>
            <w:r>
              <w:rPr>
                <w:rFonts w:ascii="宋体" w:hAnsi="宋体" w:hint="eastAsia"/>
                <w:kern w:val="0"/>
                <w:szCs w:val="21"/>
              </w:rPr>
              <w:t xml:space="preserve"> P</w:t>
            </w:r>
            <w:r>
              <w:rPr>
                <w:rFonts w:ascii="宋体" w:hAnsi="宋体" w:hint="eastAsia"/>
                <w:kern w:val="0"/>
                <w:szCs w:val="21"/>
                <w:vertAlign w:val="subscript"/>
              </w:rPr>
              <w:t>1</w:t>
            </w:r>
            <w:r>
              <w:rPr>
                <w:rFonts w:ascii="宋体" w:hAnsi="宋体" w:hint="eastAsia"/>
                <w:kern w:val="0"/>
                <w:szCs w:val="21"/>
              </w:rPr>
              <w:t>≥</w:t>
            </w:r>
            <w:r>
              <w:rPr>
                <w:rFonts w:ascii="宋体" w:hAnsi="宋体" w:hint="eastAsia"/>
                <w:kern w:val="0"/>
                <w:szCs w:val="21"/>
              </w:rPr>
              <w:t>P</w:t>
            </w:r>
            <w:r>
              <w:rPr>
                <w:rFonts w:ascii="宋体" w:hAnsi="宋体" w:hint="eastAsia"/>
                <w:kern w:val="0"/>
                <w:szCs w:val="21"/>
                <w:vertAlign w:val="subscript"/>
              </w:rPr>
              <w:t>2</w:t>
            </w:r>
            <w:r>
              <w:rPr>
                <w:rFonts w:ascii="宋体" w:hAnsi="宋体" w:hint="eastAsia"/>
                <w:kern w:val="0"/>
                <w:szCs w:val="21"/>
              </w:rPr>
              <w:t>≥</w:t>
            </w:r>
            <w:r>
              <w:rPr>
                <w:rFonts w:ascii="宋体" w:hAnsi="宋体" w:hint="eastAsia"/>
                <w:kern w:val="0"/>
                <w:szCs w:val="21"/>
              </w:rPr>
              <w:t>P</w:t>
            </w:r>
            <w:r>
              <w:rPr>
                <w:rFonts w:ascii="宋体" w:hAnsi="宋体" w:hint="eastAsia"/>
                <w:kern w:val="0"/>
                <w:szCs w:val="21"/>
                <w:vertAlign w:val="subscript"/>
              </w:rPr>
              <w:t>3</w:t>
            </w:r>
            <w:r>
              <w:rPr>
                <w:rFonts w:ascii="宋体" w:hAnsi="宋体" w:hint="eastAsia"/>
                <w:kern w:val="0"/>
                <w:szCs w:val="21"/>
              </w:rPr>
              <w:t>和</w:t>
            </w:r>
            <w:r>
              <w:rPr>
                <w:rFonts w:ascii="宋体" w:hAnsi="宋体" w:hint="eastAsia"/>
                <w:kern w:val="0"/>
                <w:szCs w:val="21"/>
              </w:rPr>
              <w:t>B</w:t>
            </w:r>
            <w:r>
              <w:rPr>
                <w:rFonts w:ascii="宋体" w:hAnsi="宋体" w:hint="eastAsia"/>
                <w:kern w:val="0"/>
                <w:szCs w:val="21"/>
                <w:vertAlign w:val="subscript"/>
              </w:rPr>
              <w:t>1</w:t>
            </w:r>
            <w:r>
              <w:rPr>
                <w:rFonts w:ascii="宋体" w:hAnsi="宋体" w:hint="eastAsia"/>
                <w:kern w:val="0"/>
                <w:szCs w:val="21"/>
              </w:rPr>
              <w:t>≥</w:t>
            </w:r>
            <w:r>
              <w:rPr>
                <w:rFonts w:ascii="宋体" w:hAnsi="宋体" w:hint="eastAsia"/>
                <w:kern w:val="0"/>
                <w:szCs w:val="21"/>
              </w:rPr>
              <w:t>B</w:t>
            </w:r>
            <w:r>
              <w:rPr>
                <w:rFonts w:ascii="宋体" w:hAnsi="宋体" w:hint="eastAsia"/>
                <w:kern w:val="0"/>
                <w:szCs w:val="21"/>
                <w:vertAlign w:val="subscript"/>
              </w:rPr>
              <w:t>2</w:t>
            </w:r>
            <w:r>
              <w:rPr>
                <w:rFonts w:ascii="宋体" w:hAnsi="宋体" w:hint="eastAsia"/>
                <w:kern w:val="0"/>
                <w:szCs w:val="21"/>
              </w:rPr>
              <w:t>≥</w:t>
            </w:r>
            <w:r>
              <w:rPr>
                <w:rFonts w:ascii="宋体" w:hAnsi="宋体" w:hint="eastAsia"/>
                <w:kern w:val="0"/>
                <w:szCs w:val="21"/>
              </w:rPr>
              <w:t>B</w:t>
            </w:r>
            <w:r>
              <w:rPr>
                <w:rFonts w:ascii="宋体" w:hAnsi="宋体" w:hint="eastAsia"/>
                <w:kern w:val="0"/>
                <w:szCs w:val="21"/>
                <w:vertAlign w:val="subscript"/>
              </w:rPr>
              <w:t>3</w:t>
            </w:r>
            <w:r>
              <w:rPr>
                <w:rFonts w:ascii="宋体" w:hAnsi="宋体" w:hint="eastAsia"/>
                <w:kern w:val="0"/>
                <w:szCs w:val="21"/>
              </w:rPr>
              <w:t>，否则按违约处理，承担相应违约金，违约金额为合同结算价的</w:t>
            </w:r>
            <w:r>
              <w:rPr>
                <w:rFonts w:ascii="宋体" w:hAnsi="宋体" w:hint="eastAsia"/>
                <w:kern w:val="0"/>
                <w:szCs w:val="21"/>
              </w:rPr>
              <w:t>3%</w:t>
            </w:r>
            <w:r>
              <w:rPr>
                <w:rFonts w:ascii="宋体" w:hAnsi="宋体" w:hint="eastAsia"/>
                <w:kern w:val="0"/>
                <w:szCs w:val="21"/>
              </w:rPr>
              <w:t>。</w:t>
            </w:r>
          </w:p>
        </w:tc>
      </w:tr>
      <w:tr w:rsidR="00586AEB">
        <w:trPr>
          <w:trHeight w:val="588"/>
        </w:trPr>
        <w:tc>
          <w:tcPr>
            <w:tcW w:w="1086" w:type="dxa"/>
            <w:vAlign w:val="center"/>
          </w:tcPr>
          <w:p w:rsidR="00586AEB" w:rsidRDefault="009A4442">
            <w:pPr>
              <w:jc w:val="center"/>
              <w:rPr>
                <w:rFonts w:ascii="宋体" w:hAnsi="宋体"/>
                <w:szCs w:val="21"/>
              </w:rPr>
            </w:pPr>
            <w:r>
              <w:rPr>
                <w:rFonts w:ascii="宋体" w:hAnsi="宋体"/>
                <w:szCs w:val="21"/>
              </w:rPr>
              <w:lastRenderedPageBreak/>
              <w:t>3.3</w:t>
            </w:r>
            <w:r>
              <w:rPr>
                <w:rFonts w:ascii="宋体" w:hAnsi="宋体" w:hint="eastAsia"/>
                <w:szCs w:val="21"/>
              </w:rPr>
              <w:t>.1</w:t>
            </w:r>
          </w:p>
        </w:tc>
        <w:tc>
          <w:tcPr>
            <w:tcW w:w="2050" w:type="dxa"/>
            <w:vAlign w:val="center"/>
          </w:tcPr>
          <w:p w:rsidR="00586AEB" w:rsidRDefault="009A4442">
            <w:pPr>
              <w:jc w:val="center"/>
              <w:rPr>
                <w:rFonts w:ascii="宋体" w:hAnsi="宋体"/>
                <w:szCs w:val="21"/>
              </w:rPr>
            </w:pPr>
            <w:r>
              <w:rPr>
                <w:rFonts w:ascii="宋体" w:hAnsi="宋体"/>
                <w:szCs w:val="21"/>
              </w:rPr>
              <w:t>投标有效期</w:t>
            </w:r>
          </w:p>
        </w:tc>
        <w:tc>
          <w:tcPr>
            <w:tcW w:w="6656" w:type="dxa"/>
            <w:gridSpan w:val="2"/>
            <w:vAlign w:val="center"/>
          </w:tcPr>
          <w:p w:rsidR="00586AEB" w:rsidRDefault="009A4442">
            <w:pPr>
              <w:rPr>
                <w:rFonts w:ascii="宋体" w:hAnsi="宋体"/>
                <w:szCs w:val="21"/>
              </w:rPr>
            </w:pPr>
            <w:r>
              <w:rPr>
                <w:rFonts w:ascii="宋体" w:hAnsi="宋体" w:hint="eastAsia"/>
                <w:szCs w:val="21"/>
                <w:u w:val="single"/>
              </w:rPr>
              <w:t>180</w:t>
            </w:r>
            <w:r>
              <w:rPr>
                <w:rFonts w:ascii="宋体" w:hAnsi="宋体" w:hint="eastAsia"/>
                <w:szCs w:val="21"/>
              </w:rPr>
              <w:t>日历天（从投标截止之日计起）</w:t>
            </w:r>
          </w:p>
        </w:tc>
      </w:tr>
      <w:tr w:rsidR="00586AEB">
        <w:tc>
          <w:tcPr>
            <w:tcW w:w="1086" w:type="dxa"/>
            <w:vAlign w:val="center"/>
          </w:tcPr>
          <w:p w:rsidR="00586AEB" w:rsidRDefault="009A4442">
            <w:pPr>
              <w:jc w:val="center"/>
              <w:rPr>
                <w:rFonts w:ascii="宋体" w:hAnsi="宋体"/>
                <w:szCs w:val="21"/>
              </w:rPr>
            </w:pPr>
            <w:r>
              <w:rPr>
                <w:rFonts w:ascii="宋体" w:hAnsi="宋体"/>
                <w:szCs w:val="21"/>
              </w:rPr>
              <w:t>3.4.1</w:t>
            </w:r>
          </w:p>
        </w:tc>
        <w:tc>
          <w:tcPr>
            <w:tcW w:w="2050" w:type="dxa"/>
            <w:vAlign w:val="center"/>
          </w:tcPr>
          <w:p w:rsidR="00586AEB" w:rsidRDefault="009A4442">
            <w:pPr>
              <w:jc w:val="center"/>
              <w:rPr>
                <w:rFonts w:ascii="宋体" w:hAnsi="宋体"/>
                <w:szCs w:val="21"/>
              </w:rPr>
            </w:pPr>
            <w:r>
              <w:rPr>
                <w:rFonts w:ascii="宋体" w:hAnsi="宋体"/>
                <w:szCs w:val="21"/>
              </w:rPr>
              <w:t>投标担保</w:t>
            </w:r>
          </w:p>
        </w:tc>
        <w:tc>
          <w:tcPr>
            <w:tcW w:w="6656" w:type="dxa"/>
            <w:gridSpan w:val="2"/>
            <w:vAlign w:val="center"/>
          </w:tcPr>
          <w:p w:rsidR="00586AEB" w:rsidRDefault="009A4442">
            <w:pPr>
              <w:spacing w:line="440" w:lineRule="exact"/>
              <w:rPr>
                <w:szCs w:val="21"/>
              </w:rPr>
            </w:pPr>
            <w:r>
              <w:rPr>
                <w:rFonts w:hint="eastAsia"/>
                <w:szCs w:val="21"/>
              </w:rPr>
              <w:t>投标保证金的</w:t>
            </w:r>
            <w:r>
              <w:rPr>
                <w:szCs w:val="21"/>
              </w:rPr>
              <w:t>金额：</w:t>
            </w:r>
            <w:r>
              <w:rPr>
                <w:rFonts w:hint="eastAsia"/>
                <w:b/>
                <w:szCs w:val="21"/>
                <w:u w:val="single"/>
              </w:rPr>
              <w:t>40</w:t>
            </w:r>
            <w:r>
              <w:rPr>
                <w:rFonts w:hint="eastAsia"/>
                <w:b/>
                <w:szCs w:val="21"/>
                <w:u w:val="single"/>
              </w:rPr>
              <w:t>万元人民币</w:t>
            </w:r>
            <w:r>
              <w:rPr>
                <w:rFonts w:hint="eastAsia"/>
                <w:szCs w:val="21"/>
              </w:rPr>
              <w:t>。</w:t>
            </w:r>
          </w:p>
          <w:p w:rsidR="00586AEB" w:rsidRDefault="009A4442">
            <w:pPr>
              <w:spacing w:line="440" w:lineRule="exact"/>
              <w:rPr>
                <w:szCs w:val="21"/>
                <w:u w:val="single"/>
              </w:rPr>
            </w:pPr>
            <w:r>
              <w:rPr>
                <w:rFonts w:hint="eastAsia"/>
                <w:szCs w:val="21"/>
              </w:rPr>
              <w:t>缴纳时间：投标文件递交截止时间前</w:t>
            </w:r>
            <w:r>
              <w:rPr>
                <w:rFonts w:hint="eastAsia"/>
                <w:b/>
                <w:szCs w:val="21"/>
              </w:rPr>
              <w:t>，并在递交投标文件时出示缴纳凭证。</w:t>
            </w:r>
          </w:p>
          <w:p w:rsidR="00586AEB" w:rsidRDefault="009A4442">
            <w:pPr>
              <w:ind w:leftChars="-1" w:left="-2" w:firstLineChars="1" w:firstLine="2"/>
              <w:rPr>
                <w:rFonts w:ascii="宋体" w:hAnsi="宋体" w:cs="宋体"/>
                <w:kern w:val="0"/>
              </w:rPr>
            </w:pPr>
            <w:r>
              <w:rPr>
                <w:rFonts w:ascii="宋体" w:hAnsi="宋体" w:cs="宋体" w:hint="eastAsia"/>
                <w:kern w:val="0"/>
              </w:rPr>
              <w:t>缴纳方式：从投标人基本账户通过银行电汇到</w:t>
            </w:r>
            <w:r>
              <w:rPr>
                <w:rFonts w:cs="宋体"/>
                <w:kern w:val="0"/>
              </w:rPr>
              <w:t>广州</w:t>
            </w:r>
            <w:r>
              <w:rPr>
                <w:rFonts w:cs="宋体" w:hint="eastAsia"/>
                <w:kern w:val="0"/>
              </w:rPr>
              <w:t>公共资源</w:t>
            </w:r>
            <w:r>
              <w:rPr>
                <w:rFonts w:cs="宋体"/>
                <w:kern w:val="0"/>
              </w:rPr>
              <w:t>交易中心</w:t>
            </w:r>
            <w:r>
              <w:rPr>
                <w:rFonts w:ascii="宋体" w:hAnsi="宋体" w:cs="宋体" w:hint="eastAsia"/>
                <w:kern w:val="0"/>
              </w:rPr>
              <w:t>：</w:t>
            </w:r>
            <w:r>
              <w:rPr>
                <w:rFonts w:ascii="宋体" w:hAnsi="宋体" w:cs="宋体" w:hint="eastAsia"/>
                <w:kern w:val="0"/>
              </w:rPr>
              <w:t xml:space="preserve"> </w:t>
            </w:r>
          </w:p>
          <w:p w:rsidR="00586AEB" w:rsidRDefault="009A4442">
            <w:pPr>
              <w:pStyle w:val="affa"/>
              <w:rPr>
                <w:rFonts w:cs="宋体"/>
                <w:kern w:val="0"/>
              </w:rPr>
            </w:pPr>
            <w:r>
              <w:rPr>
                <w:rFonts w:cs="宋体" w:hint="eastAsia"/>
                <w:kern w:val="0"/>
              </w:rPr>
              <w:t>开户银行：</w:t>
            </w:r>
            <w:r>
              <w:rPr>
                <w:rFonts w:cs="宋体" w:hint="eastAsia"/>
                <w:kern w:val="0"/>
              </w:rPr>
              <w:t xml:space="preserve"> </w:t>
            </w:r>
            <w:r>
              <w:rPr>
                <w:rFonts w:cs="宋体"/>
                <w:kern w:val="0"/>
              </w:rPr>
              <w:t>中国建设银行天润路支行</w:t>
            </w:r>
            <w:r>
              <w:rPr>
                <w:rFonts w:cs="宋体"/>
                <w:kern w:val="0"/>
              </w:rPr>
              <w:t> </w:t>
            </w:r>
          </w:p>
          <w:p w:rsidR="00586AEB" w:rsidRDefault="009A4442">
            <w:pPr>
              <w:pStyle w:val="affa"/>
              <w:rPr>
                <w:rFonts w:cs="宋体"/>
                <w:kern w:val="0"/>
              </w:rPr>
            </w:pPr>
            <w:r>
              <w:rPr>
                <w:rFonts w:cs="宋体" w:hint="eastAsia"/>
                <w:kern w:val="0"/>
              </w:rPr>
              <w:t>账号：</w:t>
            </w:r>
            <w:r>
              <w:rPr>
                <w:rFonts w:cs="宋体" w:hint="eastAsia"/>
                <w:kern w:val="0"/>
              </w:rPr>
              <w:t xml:space="preserve"> </w:t>
            </w:r>
            <w:r>
              <w:rPr>
                <w:rFonts w:cs="宋体"/>
                <w:kern w:val="0"/>
              </w:rPr>
              <w:t>44001583404059333333</w:t>
            </w:r>
          </w:p>
          <w:p w:rsidR="00586AEB" w:rsidRDefault="009A4442">
            <w:pPr>
              <w:pStyle w:val="affa"/>
              <w:rPr>
                <w:rFonts w:cs="宋体"/>
                <w:kern w:val="0"/>
              </w:rPr>
            </w:pPr>
            <w:r>
              <w:rPr>
                <w:rFonts w:cs="宋体"/>
                <w:kern w:val="0"/>
              </w:rPr>
              <w:t>户名：广州</w:t>
            </w:r>
            <w:r>
              <w:rPr>
                <w:rFonts w:cs="宋体" w:hint="eastAsia"/>
                <w:kern w:val="0"/>
              </w:rPr>
              <w:t>建设工程</w:t>
            </w:r>
            <w:r>
              <w:rPr>
                <w:rFonts w:cs="宋体"/>
                <w:kern w:val="0"/>
              </w:rPr>
              <w:t>交易中心</w:t>
            </w:r>
          </w:p>
          <w:p w:rsidR="00586AEB" w:rsidRDefault="009A4442">
            <w:pPr>
              <w:rPr>
                <w:rFonts w:ascii="宋体" w:hAnsi="宋体" w:cs="宋体"/>
                <w:kern w:val="0"/>
              </w:rPr>
            </w:pPr>
            <w:r>
              <w:rPr>
                <w:rFonts w:ascii="宋体" w:hAnsi="宋体" w:cs="宋体" w:hint="eastAsia"/>
                <w:kern w:val="0"/>
              </w:rPr>
              <w:t>联系电话：</w:t>
            </w:r>
            <w:r>
              <w:rPr>
                <w:rFonts w:ascii="宋体" w:hAnsi="宋体" w:cs="宋体" w:hint="eastAsia"/>
                <w:kern w:val="0"/>
              </w:rPr>
              <w:t>020-</w:t>
            </w:r>
            <w:r>
              <w:rPr>
                <w:rFonts w:ascii="宋体" w:hAnsi="宋体" w:cs="宋体"/>
                <w:kern w:val="0"/>
              </w:rPr>
              <w:t>28866000-4-0</w:t>
            </w:r>
          </w:p>
          <w:p w:rsidR="00586AEB" w:rsidRDefault="009A4442">
            <w:pPr>
              <w:widowControl/>
              <w:jc w:val="left"/>
              <w:rPr>
                <w:rFonts w:ascii="宋体" w:hAnsi="宋体" w:cs="宋体"/>
                <w:kern w:val="0"/>
              </w:rPr>
            </w:pPr>
            <w:r>
              <w:rPr>
                <w:rFonts w:ascii="宋体" w:hAnsi="宋体" w:cs="宋体"/>
                <w:kern w:val="0"/>
              </w:rPr>
              <w:t>投标单位须按项目提交投标保证金，且必须由投标单位的银行基本账户转出，详细操作见广州公共资源交易中心网站</w:t>
            </w:r>
            <w:r>
              <w:rPr>
                <w:rFonts w:ascii="宋体" w:hAnsi="宋体" w:cs="宋体"/>
                <w:kern w:val="0"/>
              </w:rPr>
              <w:t>-</w:t>
            </w:r>
            <w:r>
              <w:rPr>
                <w:rFonts w:ascii="宋体" w:hAnsi="宋体" w:cs="宋体"/>
                <w:kern w:val="0"/>
              </w:rPr>
              <w:t>中心公告</w:t>
            </w:r>
            <w:r>
              <w:rPr>
                <w:rFonts w:ascii="宋体" w:hAnsi="宋体" w:cs="宋体" w:hint="eastAsia"/>
                <w:kern w:val="0"/>
              </w:rPr>
              <w:t>。</w:t>
            </w:r>
          </w:p>
          <w:p w:rsidR="00586AEB" w:rsidRDefault="009A4442">
            <w:pPr>
              <w:widowControl/>
              <w:jc w:val="left"/>
              <w:rPr>
                <w:rFonts w:ascii="宋体" w:hAnsi="宋体"/>
                <w:szCs w:val="21"/>
              </w:rPr>
            </w:pPr>
            <w:r>
              <w:rPr>
                <w:rFonts w:ascii="宋体" w:hAnsi="宋体" w:cs="宋体" w:hint="eastAsia"/>
                <w:kern w:val="0"/>
              </w:rPr>
              <w:t>注：采用联合体投标的，投标保证金可由联合体任何一方提交。</w:t>
            </w:r>
          </w:p>
        </w:tc>
      </w:tr>
      <w:tr w:rsidR="00586AEB">
        <w:tc>
          <w:tcPr>
            <w:tcW w:w="1086" w:type="dxa"/>
            <w:vAlign w:val="center"/>
          </w:tcPr>
          <w:p w:rsidR="00586AEB" w:rsidRDefault="009A4442">
            <w:pPr>
              <w:jc w:val="center"/>
              <w:rPr>
                <w:rFonts w:ascii="宋体" w:hAnsi="宋体"/>
                <w:szCs w:val="21"/>
              </w:rPr>
            </w:pPr>
            <w:r>
              <w:rPr>
                <w:rFonts w:ascii="宋体" w:hAnsi="宋体"/>
                <w:szCs w:val="21"/>
              </w:rPr>
              <w:t>3.6</w:t>
            </w:r>
          </w:p>
        </w:tc>
        <w:tc>
          <w:tcPr>
            <w:tcW w:w="2050" w:type="dxa"/>
            <w:vAlign w:val="center"/>
          </w:tcPr>
          <w:p w:rsidR="00586AEB" w:rsidRDefault="009A4442">
            <w:pPr>
              <w:jc w:val="center"/>
              <w:rPr>
                <w:rFonts w:ascii="宋体" w:hAnsi="宋体"/>
                <w:szCs w:val="21"/>
              </w:rPr>
            </w:pPr>
            <w:r>
              <w:rPr>
                <w:rFonts w:ascii="宋体" w:hAnsi="宋体"/>
                <w:szCs w:val="21"/>
              </w:rPr>
              <w:t>是否允许</w:t>
            </w:r>
            <w:r>
              <w:rPr>
                <w:rFonts w:ascii="宋体" w:hAnsi="宋体" w:hint="eastAsia"/>
                <w:szCs w:val="21"/>
              </w:rPr>
              <w:t>递交备</w:t>
            </w:r>
            <w:r>
              <w:rPr>
                <w:rFonts w:ascii="宋体" w:hAnsi="宋体"/>
                <w:szCs w:val="21"/>
              </w:rPr>
              <w:t>选投标方案</w:t>
            </w:r>
          </w:p>
        </w:tc>
        <w:tc>
          <w:tcPr>
            <w:tcW w:w="6656" w:type="dxa"/>
            <w:gridSpan w:val="2"/>
            <w:vAlign w:val="center"/>
          </w:tcPr>
          <w:p w:rsidR="00586AEB" w:rsidRDefault="009A4442">
            <w:pPr>
              <w:pStyle w:val="30"/>
              <w:topLinePunct/>
              <w:rPr>
                <w:rFonts w:hAnsi="宋体"/>
                <w:sz w:val="21"/>
                <w:szCs w:val="21"/>
              </w:rPr>
            </w:pPr>
            <w:r>
              <w:rPr>
                <w:rFonts w:hAnsi="宋体" w:hint="eastAsia"/>
                <w:sz w:val="21"/>
                <w:szCs w:val="21"/>
              </w:rPr>
              <w:t>■不允许</w:t>
            </w:r>
          </w:p>
          <w:p w:rsidR="00586AEB" w:rsidRDefault="009A4442">
            <w:pPr>
              <w:rPr>
                <w:rFonts w:ascii="宋体" w:hAnsi="宋体"/>
                <w:szCs w:val="21"/>
              </w:rPr>
            </w:pPr>
            <w:r>
              <w:rPr>
                <w:rFonts w:ascii="宋体" w:hAnsi="宋体" w:hint="eastAsia"/>
                <w:szCs w:val="21"/>
              </w:rPr>
              <w:t>□允许</w:t>
            </w:r>
          </w:p>
        </w:tc>
      </w:tr>
      <w:tr w:rsidR="00586AEB">
        <w:trPr>
          <w:trHeight w:val="2130"/>
        </w:trPr>
        <w:tc>
          <w:tcPr>
            <w:tcW w:w="1086" w:type="dxa"/>
            <w:vAlign w:val="center"/>
          </w:tcPr>
          <w:p w:rsidR="00586AEB" w:rsidRDefault="009A4442">
            <w:pPr>
              <w:jc w:val="center"/>
              <w:rPr>
                <w:rFonts w:ascii="宋体" w:hAnsi="宋体"/>
                <w:szCs w:val="21"/>
              </w:rPr>
            </w:pPr>
            <w:r>
              <w:rPr>
                <w:rFonts w:ascii="宋体" w:hAnsi="宋体"/>
                <w:szCs w:val="21"/>
              </w:rPr>
              <w:t>3.7.4</w:t>
            </w:r>
          </w:p>
        </w:tc>
        <w:tc>
          <w:tcPr>
            <w:tcW w:w="2050" w:type="dxa"/>
            <w:vAlign w:val="center"/>
          </w:tcPr>
          <w:p w:rsidR="00586AEB" w:rsidRDefault="009A4442">
            <w:pPr>
              <w:jc w:val="center"/>
              <w:rPr>
                <w:rFonts w:ascii="宋体" w:hAnsi="宋体"/>
                <w:szCs w:val="21"/>
              </w:rPr>
            </w:pPr>
            <w:r>
              <w:rPr>
                <w:rFonts w:ascii="宋体" w:hAnsi="宋体"/>
                <w:szCs w:val="21"/>
              </w:rPr>
              <w:t>投标文件份数</w:t>
            </w:r>
          </w:p>
        </w:tc>
        <w:tc>
          <w:tcPr>
            <w:tcW w:w="6656" w:type="dxa"/>
            <w:gridSpan w:val="2"/>
            <w:vAlign w:val="center"/>
          </w:tcPr>
          <w:p w:rsidR="00586AEB" w:rsidRDefault="009A4442">
            <w:pPr>
              <w:rPr>
                <w:rFonts w:ascii="宋体" w:hAnsi="宋体"/>
                <w:szCs w:val="21"/>
              </w:rPr>
            </w:pPr>
            <w:r>
              <w:rPr>
                <w:rFonts w:ascii="宋体" w:hAnsi="宋体" w:hint="eastAsia"/>
                <w:szCs w:val="21"/>
              </w:rPr>
              <w:t>施工标投标文件：</w:t>
            </w:r>
            <w:r>
              <w:rPr>
                <w:rFonts w:ascii="宋体" w:hAnsi="宋体" w:hint="eastAsia"/>
                <w:szCs w:val="21"/>
                <w:u w:val="single"/>
              </w:rPr>
              <w:t>1</w:t>
            </w:r>
            <w:r>
              <w:rPr>
                <w:rFonts w:ascii="宋体" w:hAnsi="宋体" w:hint="eastAsia"/>
                <w:szCs w:val="21"/>
              </w:rPr>
              <w:t>份正本（含电子文件二套），</w:t>
            </w:r>
            <w:r>
              <w:rPr>
                <w:rFonts w:ascii="宋体" w:hAnsi="宋体" w:hint="eastAsia"/>
                <w:szCs w:val="21"/>
                <w:u w:val="single"/>
              </w:rPr>
              <w:t>4</w:t>
            </w:r>
            <w:r>
              <w:rPr>
                <w:rFonts w:ascii="宋体" w:hAnsi="宋体" w:hint="eastAsia"/>
                <w:szCs w:val="21"/>
              </w:rPr>
              <w:t>份副本。</w:t>
            </w:r>
          </w:p>
          <w:p w:rsidR="00586AEB" w:rsidRDefault="009A4442">
            <w:pPr>
              <w:rPr>
                <w:rFonts w:ascii="宋体" w:hAnsi="宋体"/>
                <w:szCs w:val="21"/>
              </w:rPr>
            </w:pPr>
            <w:r>
              <w:rPr>
                <w:rFonts w:ascii="宋体" w:hAnsi="宋体" w:hint="eastAsia"/>
                <w:szCs w:val="21"/>
              </w:rPr>
              <w:t>设计标投标文件：</w:t>
            </w:r>
            <w:r>
              <w:rPr>
                <w:rFonts w:ascii="宋体" w:hAnsi="宋体" w:hint="eastAsia"/>
              </w:rPr>
              <w:t>保密信封</w:t>
            </w:r>
            <w:r>
              <w:rPr>
                <w:rFonts w:ascii="宋体" w:hAnsi="宋体" w:hint="eastAsia"/>
              </w:rPr>
              <w:t>1</w:t>
            </w:r>
            <w:r>
              <w:rPr>
                <w:rFonts w:ascii="宋体" w:hAnsi="宋体" w:hint="eastAsia"/>
              </w:rPr>
              <w:t>份；商务文件</w:t>
            </w:r>
            <w:r>
              <w:rPr>
                <w:rFonts w:ascii="宋体" w:hAnsi="宋体" w:hint="eastAsia"/>
              </w:rPr>
              <w:t>1</w:t>
            </w:r>
            <w:r>
              <w:rPr>
                <w:rFonts w:ascii="宋体" w:hAnsi="宋体" w:hint="eastAsia"/>
              </w:rPr>
              <w:t>份正本</w:t>
            </w:r>
            <w:r>
              <w:rPr>
                <w:rFonts w:ascii="宋体" w:hAnsi="宋体" w:hint="eastAsia"/>
                <w:szCs w:val="21"/>
              </w:rPr>
              <w:t>（含电子文件二套）</w:t>
            </w:r>
            <w:r>
              <w:rPr>
                <w:rFonts w:ascii="宋体" w:hAnsi="宋体" w:hint="eastAsia"/>
              </w:rPr>
              <w:t>，</w:t>
            </w:r>
            <w:r>
              <w:rPr>
                <w:rFonts w:ascii="宋体" w:hAnsi="宋体" w:hint="eastAsia"/>
              </w:rPr>
              <w:t xml:space="preserve"> </w:t>
            </w:r>
            <w:r>
              <w:rPr>
                <w:rFonts w:ascii="宋体" w:hAnsi="宋体" w:hint="eastAsia"/>
                <w:u w:val="single"/>
              </w:rPr>
              <w:t>4</w:t>
            </w:r>
            <w:r>
              <w:rPr>
                <w:rFonts w:ascii="宋体" w:hAnsi="宋体" w:hint="eastAsia"/>
              </w:rPr>
              <w:t>份副本。技术文件</w:t>
            </w:r>
            <w:r>
              <w:rPr>
                <w:rFonts w:ascii="宋体" w:hAnsi="宋体" w:hint="eastAsia"/>
              </w:rPr>
              <w:t>1</w:t>
            </w:r>
            <w:r>
              <w:rPr>
                <w:rFonts w:ascii="宋体" w:hAnsi="宋体" w:hint="eastAsia"/>
              </w:rPr>
              <w:t>份正本</w:t>
            </w:r>
            <w:r>
              <w:rPr>
                <w:rFonts w:ascii="宋体" w:hAnsi="宋体" w:hint="eastAsia"/>
                <w:szCs w:val="21"/>
              </w:rPr>
              <w:t>（含电子文件二套）</w:t>
            </w:r>
            <w:r>
              <w:rPr>
                <w:rFonts w:ascii="宋体" w:hAnsi="宋体" w:hint="eastAsia"/>
              </w:rPr>
              <w:t>，</w:t>
            </w:r>
            <w:r>
              <w:rPr>
                <w:rFonts w:ascii="宋体" w:hAnsi="宋体" w:hint="eastAsia"/>
              </w:rPr>
              <w:t xml:space="preserve"> </w:t>
            </w:r>
            <w:r>
              <w:rPr>
                <w:rFonts w:ascii="宋体" w:hAnsi="宋体" w:hint="eastAsia"/>
                <w:u w:val="single"/>
              </w:rPr>
              <w:t>4</w:t>
            </w:r>
            <w:r>
              <w:rPr>
                <w:rFonts w:ascii="宋体" w:hAnsi="宋体" w:hint="eastAsia"/>
              </w:rPr>
              <w:t>份副本。</w:t>
            </w:r>
          </w:p>
          <w:p w:rsidR="00586AEB" w:rsidRDefault="009A4442">
            <w:pPr>
              <w:rPr>
                <w:rFonts w:ascii="宋体" w:hAnsi="宋体"/>
                <w:b/>
                <w:szCs w:val="21"/>
              </w:rPr>
            </w:pPr>
            <w:r>
              <w:rPr>
                <w:rFonts w:ascii="宋体" w:hAnsi="宋体" w:hint="eastAsia"/>
                <w:b/>
                <w:szCs w:val="21"/>
              </w:rPr>
              <w:t>独自分开的封包数共为</w:t>
            </w:r>
            <w:r>
              <w:rPr>
                <w:rFonts w:ascii="宋体" w:hAnsi="宋体" w:hint="eastAsia"/>
                <w:b/>
                <w:szCs w:val="21"/>
              </w:rPr>
              <w:t>4</w:t>
            </w:r>
            <w:r>
              <w:rPr>
                <w:rFonts w:ascii="宋体" w:hAnsi="宋体" w:hint="eastAsia"/>
                <w:b/>
                <w:szCs w:val="21"/>
              </w:rPr>
              <w:t>包：</w:t>
            </w:r>
          </w:p>
          <w:p w:rsidR="00586AEB" w:rsidRDefault="009A4442">
            <w:pPr>
              <w:rPr>
                <w:rFonts w:ascii="宋体" w:hAnsi="宋体"/>
              </w:rPr>
            </w:pPr>
            <w:r>
              <w:rPr>
                <w:rFonts w:ascii="宋体" w:hAnsi="宋体" w:hint="eastAsia"/>
              </w:rPr>
              <w:t>保密信封</w:t>
            </w:r>
            <w:r>
              <w:rPr>
                <w:rFonts w:ascii="宋体" w:hAnsi="宋体" w:hint="eastAsia"/>
              </w:rPr>
              <w:t>1</w:t>
            </w:r>
            <w:r>
              <w:rPr>
                <w:rFonts w:ascii="宋体" w:hAnsi="宋体" w:hint="eastAsia"/>
              </w:rPr>
              <w:t>包；</w:t>
            </w:r>
          </w:p>
          <w:p w:rsidR="00586AEB" w:rsidRDefault="009A4442">
            <w:pPr>
              <w:rPr>
                <w:rFonts w:ascii="宋体" w:hAnsi="宋体"/>
                <w:szCs w:val="21"/>
              </w:rPr>
            </w:pPr>
            <w:r>
              <w:rPr>
                <w:rFonts w:ascii="宋体" w:hAnsi="宋体" w:hint="eastAsia"/>
                <w:szCs w:val="21"/>
              </w:rPr>
              <w:t>设计标商务部分投标文件</w:t>
            </w:r>
            <w:r>
              <w:rPr>
                <w:rFonts w:ascii="宋体" w:hAnsi="宋体" w:hint="eastAsia"/>
                <w:szCs w:val="21"/>
              </w:rPr>
              <w:t>1</w:t>
            </w:r>
            <w:r>
              <w:rPr>
                <w:rFonts w:ascii="宋体" w:hAnsi="宋体" w:hint="eastAsia"/>
                <w:szCs w:val="21"/>
              </w:rPr>
              <w:t>包；</w:t>
            </w:r>
          </w:p>
          <w:p w:rsidR="00586AEB" w:rsidRDefault="009A4442">
            <w:pPr>
              <w:rPr>
                <w:rFonts w:ascii="宋体" w:hAnsi="宋体"/>
                <w:szCs w:val="21"/>
              </w:rPr>
            </w:pPr>
            <w:r>
              <w:rPr>
                <w:rFonts w:ascii="宋体" w:hAnsi="宋体" w:hint="eastAsia"/>
                <w:szCs w:val="21"/>
              </w:rPr>
              <w:t>设计标技术部分投标文件</w:t>
            </w:r>
            <w:r>
              <w:rPr>
                <w:rFonts w:ascii="宋体" w:hAnsi="宋体" w:hint="eastAsia"/>
                <w:szCs w:val="21"/>
              </w:rPr>
              <w:t>1</w:t>
            </w:r>
            <w:r>
              <w:rPr>
                <w:rFonts w:ascii="宋体" w:hAnsi="宋体" w:hint="eastAsia"/>
                <w:szCs w:val="21"/>
              </w:rPr>
              <w:t>包；</w:t>
            </w:r>
          </w:p>
          <w:p w:rsidR="00586AEB" w:rsidRDefault="009A4442">
            <w:pPr>
              <w:rPr>
                <w:rFonts w:ascii="宋体" w:hAnsi="宋体"/>
                <w:szCs w:val="21"/>
              </w:rPr>
            </w:pPr>
            <w:r>
              <w:rPr>
                <w:rFonts w:ascii="宋体" w:hAnsi="宋体" w:hint="eastAsia"/>
                <w:szCs w:val="21"/>
              </w:rPr>
              <w:t>施工标投标文件</w:t>
            </w:r>
            <w:r>
              <w:rPr>
                <w:rFonts w:ascii="宋体" w:hAnsi="宋体" w:hint="eastAsia"/>
                <w:szCs w:val="21"/>
              </w:rPr>
              <w:t>1</w:t>
            </w:r>
            <w:r>
              <w:rPr>
                <w:rFonts w:ascii="宋体" w:hAnsi="宋体" w:hint="eastAsia"/>
                <w:szCs w:val="21"/>
              </w:rPr>
              <w:t>包。</w:t>
            </w:r>
          </w:p>
          <w:p w:rsidR="00586AEB" w:rsidRDefault="009A4442">
            <w:pPr>
              <w:rPr>
                <w:rFonts w:ascii="宋体" w:hAnsi="宋体"/>
                <w:szCs w:val="21"/>
              </w:rPr>
            </w:pPr>
            <w:r>
              <w:rPr>
                <w:rFonts w:ascii="宋体" w:hAnsi="宋体" w:hint="eastAsia"/>
                <w:szCs w:val="21"/>
                <w:u w:val="single"/>
              </w:rPr>
              <w:t>要求提供的电子文件光盘必须无病毒、无加密、可打开、可编辑。并提供</w:t>
            </w:r>
            <w:r>
              <w:rPr>
                <w:rFonts w:ascii="宋体" w:hAnsi="宋体" w:hint="eastAsia"/>
                <w:szCs w:val="21"/>
                <w:u w:val="single"/>
              </w:rPr>
              <w:t>XML</w:t>
            </w:r>
            <w:r>
              <w:rPr>
                <w:rFonts w:ascii="宋体" w:hAnsi="宋体" w:hint="eastAsia"/>
                <w:szCs w:val="21"/>
                <w:u w:val="single"/>
              </w:rPr>
              <w:t>投标模式文件，其中</w:t>
            </w:r>
            <w:r>
              <w:rPr>
                <w:rFonts w:ascii="宋体" w:hAnsi="宋体" w:hint="eastAsia"/>
                <w:szCs w:val="21"/>
                <w:u w:val="single"/>
              </w:rPr>
              <w:t>1</w:t>
            </w:r>
            <w:r>
              <w:rPr>
                <w:rFonts w:ascii="宋体" w:hAnsi="宋体" w:hint="eastAsia"/>
                <w:szCs w:val="21"/>
                <w:u w:val="single"/>
              </w:rPr>
              <w:t>套送交易中心备案。</w:t>
            </w:r>
          </w:p>
        </w:tc>
      </w:tr>
      <w:tr w:rsidR="00586AEB">
        <w:trPr>
          <w:trHeight w:val="608"/>
        </w:trPr>
        <w:tc>
          <w:tcPr>
            <w:tcW w:w="1086" w:type="dxa"/>
            <w:vAlign w:val="center"/>
          </w:tcPr>
          <w:p w:rsidR="00586AEB" w:rsidRDefault="009A4442">
            <w:pPr>
              <w:jc w:val="center"/>
              <w:rPr>
                <w:rFonts w:ascii="宋体" w:hAnsi="宋体"/>
                <w:szCs w:val="21"/>
              </w:rPr>
            </w:pPr>
            <w:r>
              <w:rPr>
                <w:rFonts w:ascii="宋体" w:hAnsi="宋体"/>
                <w:szCs w:val="21"/>
              </w:rPr>
              <w:t>4.2.2</w:t>
            </w:r>
          </w:p>
        </w:tc>
        <w:tc>
          <w:tcPr>
            <w:tcW w:w="2050" w:type="dxa"/>
            <w:vAlign w:val="center"/>
          </w:tcPr>
          <w:p w:rsidR="00586AEB" w:rsidRDefault="009A4442">
            <w:pPr>
              <w:jc w:val="center"/>
              <w:rPr>
                <w:rFonts w:ascii="宋体" w:hAnsi="宋体"/>
                <w:spacing w:val="-10"/>
                <w:szCs w:val="21"/>
              </w:rPr>
            </w:pPr>
            <w:r>
              <w:rPr>
                <w:rFonts w:ascii="宋体" w:hAnsi="宋体"/>
                <w:spacing w:val="-10"/>
                <w:szCs w:val="21"/>
              </w:rPr>
              <w:t>递交投标文件地点</w:t>
            </w:r>
          </w:p>
        </w:tc>
        <w:tc>
          <w:tcPr>
            <w:tcW w:w="6656" w:type="dxa"/>
            <w:gridSpan w:val="2"/>
            <w:vAlign w:val="center"/>
          </w:tcPr>
          <w:p w:rsidR="00586AEB" w:rsidRDefault="009A4442">
            <w:pPr>
              <w:rPr>
                <w:rFonts w:ascii="宋体" w:hAnsi="宋体"/>
                <w:szCs w:val="21"/>
              </w:rPr>
            </w:pPr>
            <w:r>
              <w:rPr>
                <w:rFonts w:ascii="宋体" w:hAnsi="宋体" w:hint="eastAsia"/>
              </w:rPr>
              <w:t>广州公共资源交易中心南沙交易部开标室，具体地点另行通知。</w:t>
            </w:r>
          </w:p>
        </w:tc>
      </w:tr>
      <w:tr w:rsidR="00586AEB">
        <w:tc>
          <w:tcPr>
            <w:tcW w:w="1086" w:type="dxa"/>
            <w:vAlign w:val="center"/>
          </w:tcPr>
          <w:p w:rsidR="00586AEB" w:rsidRDefault="009A4442">
            <w:pPr>
              <w:jc w:val="center"/>
              <w:rPr>
                <w:rFonts w:ascii="宋体" w:hAnsi="宋体"/>
                <w:szCs w:val="21"/>
              </w:rPr>
            </w:pPr>
            <w:r>
              <w:rPr>
                <w:rFonts w:ascii="宋体" w:hAnsi="宋体"/>
                <w:szCs w:val="21"/>
              </w:rPr>
              <w:t>4.2.3</w:t>
            </w:r>
          </w:p>
        </w:tc>
        <w:tc>
          <w:tcPr>
            <w:tcW w:w="2050" w:type="dxa"/>
            <w:vAlign w:val="center"/>
          </w:tcPr>
          <w:p w:rsidR="00586AEB" w:rsidRDefault="009A4442">
            <w:pPr>
              <w:jc w:val="center"/>
              <w:rPr>
                <w:rFonts w:ascii="宋体" w:hAnsi="宋体"/>
                <w:szCs w:val="21"/>
              </w:rPr>
            </w:pPr>
            <w:r>
              <w:rPr>
                <w:rFonts w:ascii="宋体" w:hAnsi="宋体"/>
                <w:szCs w:val="21"/>
              </w:rPr>
              <w:t>是否退还投标文件</w:t>
            </w:r>
          </w:p>
        </w:tc>
        <w:tc>
          <w:tcPr>
            <w:tcW w:w="6656" w:type="dxa"/>
            <w:gridSpan w:val="2"/>
            <w:vAlign w:val="center"/>
          </w:tcPr>
          <w:p w:rsidR="00586AEB" w:rsidRDefault="009A4442">
            <w:pPr>
              <w:pStyle w:val="30"/>
              <w:topLinePunct/>
              <w:rPr>
                <w:rFonts w:hAnsi="宋体"/>
                <w:sz w:val="21"/>
                <w:szCs w:val="21"/>
              </w:rPr>
            </w:pPr>
            <w:r>
              <w:rPr>
                <w:rFonts w:hAnsi="宋体" w:hint="eastAsia"/>
                <w:sz w:val="21"/>
                <w:szCs w:val="21"/>
              </w:rPr>
              <w:t>■否</w:t>
            </w:r>
          </w:p>
          <w:p w:rsidR="00586AEB" w:rsidRDefault="009A4442">
            <w:pPr>
              <w:rPr>
                <w:rFonts w:ascii="宋体" w:hAnsi="宋体"/>
                <w:szCs w:val="21"/>
              </w:rPr>
            </w:pPr>
            <w:r>
              <w:rPr>
                <w:rFonts w:ascii="宋体" w:hAnsi="宋体" w:hint="eastAsia"/>
                <w:szCs w:val="21"/>
              </w:rPr>
              <w:t>□是</w:t>
            </w:r>
          </w:p>
        </w:tc>
      </w:tr>
      <w:tr w:rsidR="00586AEB">
        <w:trPr>
          <w:trHeight w:val="880"/>
        </w:trPr>
        <w:tc>
          <w:tcPr>
            <w:tcW w:w="1086" w:type="dxa"/>
            <w:vAlign w:val="center"/>
          </w:tcPr>
          <w:p w:rsidR="00586AEB" w:rsidRDefault="009A4442">
            <w:pPr>
              <w:jc w:val="center"/>
              <w:rPr>
                <w:rFonts w:ascii="宋体" w:hAnsi="宋体"/>
                <w:szCs w:val="21"/>
              </w:rPr>
            </w:pPr>
            <w:r>
              <w:rPr>
                <w:rFonts w:ascii="宋体" w:hAnsi="宋体"/>
                <w:szCs w:val="21"/>
              </w:rPr>
              <w:lastRenderedPageBreak/>
              <w:t>5.1</w:t>
            </w:r>
          </w:p>
        </w:tc>
        <w:tc>
          <w:tcPr>
            <w:tcW w:w="2050" w:type="dxa"/>
            <w:vAlign w:val="center"/>
          </w:tcPr>
          <w:p w:rsidR="00586AEB" w:rsidRDefault="009A4442">
            <w:pPr>
              <w:jc w:val="center"/>
              <w:rPr>
                <w:rFonts w:ascii="宋体" w:hAnsi="宋体"/>
                <w:szCs w:val="21"/>
              </w:rPr>
            </w:pPr>
            <w:r>
              <w:rPr>
                <w:rFonts w:ascii="宋体" w:hAnsi="宋体" w:hint="eastAsia"/>
                <w:szCs w:val="21"/>
              </w:rPr>
              <w:t>开标时间和地点</w:t>
            </w:r>
          </w:p>
        </w:tc>
        <w:tc>
          <w:tcPr>
            <w:tcW w:w="6656" w:type="dxa"/>
            <w:gridSpan w:val="2"/>
            <w:vAlign w:val="center"/>
          </w:tcPr>
          <w:p w:rsidR="00586AEB" w:rsidRDefault="009A4442">
            <w:pPr>
              <w:rPr>
                <w:rFonts w:ascii="宋体" w:hAnsi="宋体"/>
                <w:szCs w:val="21"/>
              </w:rPr>
            </w:pPr>
            <w:r>
              <w:rPr>
                <w:rFonts w:hint="eastAsia"/>
                <w:szCs w:val="21"/>
              </w:rPr>
              <w:t>本项目投标文件施工标和设计</w:t>
            </w:r>
            <w:r>
              <w:rPr>
                <w:rStyle w:val="afb"/>
                <w:rFonts w:ascii="宋体" w:hAnsi="宋体" w:hint="eastAsia"/>
                <w:kern w:val="0"/>
              </w:rPr>
              <w:t>标商务文件</w:t>
            </w:r>
            <w:r>
              <w:rPr>
                <w:rFonts w:ascii="宋体" w:hAnsi="宋体" w:hint="eastAsia"/>
                <w:szCs w:val="21"/>
              </w:rPr>
              <w:t>同时开启。</w:t>
            </w:r>
          </w:p>
          <w:p w:rsidR="00586AEB" w:rsidRDefault="009A4442">
            <w:pPr>
              <w:rPr>
                <w:rFonts w:ascii="宋体" w:hAnsi="宋体"/>
                <w:szCs w:val="21"/>
              </w:rPr>
            </w:pPr>
            <w:r>
              <w:rPr>
                <w:rFonts w:ascii="宋体" w:hAnsi="宋体" w:hint="eastAsia"/>
                <w:szCs w:val="21"/>
              </w:rPr>
              <w:t>开标开始时间：年月日时分，地点：广州公共资源交易中心南沙交易部室。</w:t>
            </w:r>
          </w:p>
        </w:tc>
      </w:tr>
      <w:tr w:rsidR="00586AEB">
        <w:trPr>
          <w:trHeight w:val="575"/>
        </w:trPr>
        <w:tc>
          <w:tcPr>
            <w:tcW w:w="1086" w:type="dxa"/>
            <w:vAlign w:val="center"/>
          </w:tcPr>
          <w:p w:rsidR="00586AEB" w:rsidRDefault="009A4442">
            <w:pPr>
              <w:jc w:val="center"/>
              <w:rPr>
                <w:rFonts w:ascii="宋体" w:hAnsi="宋体"/>
                <w:szCs w:val="21"/>
              </w:rPr>
            </w:pPr>
            <w:r>
              <w:rPr>
                <w:rFonts w:ascii="宋体" w:hAnsi="宋体"/>
                <w:szCs w:val="21"/>
              </w:rPr>
              <w:t>6.1.1</w:t>
            </w:r>
          </w:p>
        </w:tc>
        <w:tc>
          <w:tcPr>
            <w:tcW w:w="2050" w:type="dxa"/>
            <w:vAlign w:val="center"/>
          </w:tcPr>
          <w:p w:rsidR="00586AEB" w:rsidRDefault="009A4442">
            <w:pPr>
              <w:jc w:val="center"/>
              <w:rPr>
                <w:rFonts w:ascii="宋体" w:hAnsi="宋体"/>
                <w:szCs w:val="21"/>
              </w:rPr>
            </w:pPr>
            <w:r>
              <w:rPr>
                <w:rFonts w:ascii="宋体" w:hAnsi="宋体" w:hint="eastAsia"/>
                <w:szCs w:val="21"/>
              </w:rPr>
              <w:t>评标委员会人数</w:t>
            </w:r>
          </w:p>
        </w:tc>
        <w:tc>
          <w:tcPr>
            <w:tcW w:w="6656" w:type="dxa"/>
            <w:gridSpan w:val="2"/>
            <w:vAlign w:val="center"/>
          </w:tcPr>
          <w:p w:rsidR="00586AEB" w:rsidRDefault="009A4442">
            <w:pPr>
              <w:spacing w:line="440" w:lineRule="exact"/>
              <w:rPr>
                <w:szCs w:val="21"/>
              </w:rPr>
            </w:pPr>
            <w:r>
              <w:rPr>
                <w:rFonts w:ascii="宋体" w:hAnsi="宋体" w:hint="eastAsia"/>
                <w:kern w:val="0"/>
                <w:szCs w:val="21"/>
              </w:rPr>
              <w:t>评审组</w:t>
            </w:r>
            <w:r>
              <w:rPr>
                <w:rFonts w:ascii="宋体" w:hAnsi="宋体" w:hint="eastAsia"/>
                <w:szCs w:val="21"/>
              </w:rPr>
              <w:t>由</w:t>
            </w:r>
            <w:r>
              <w:rPr>
                <w:rFonts w:ascii="宋体" w:hAnsi="宋体" w:cs="宋体" w:hint="eastAsia"/>
                <w:szCs w:val="21"/>
              </w:rPr>
              <w:t>招标人推荐</w:t>
            </w:r>
            <w:r>
              <w:rPr>
                <w:rFonts w:ascii="宋体" w:hAnsi="宋体" w:cs="宋体"/>
                <w:szCs w:val="21"/>
                <w:u w:val="single"/>
              </w:rPr>
              <w:t>1</w:t>
            </w:r>
            <w:r>
              <w:rPr>
                <w:rFonts w:ascii="宋体" w:hAnsi="宋体" w:cs="宋体" w:hint="eastAsia"/>
                <w:szCs w:val="21"/>
              </w:rPr>
              <w:t>名专家和从广州公共资源交易中心评标专家库中抽取的</w:t>
            </w:r>
            <w:r>
              <w:rPr>
                <w:rFonts w:ascii="宋体" w:hAnsi="宋体" w:cs="宋体" w:hint="eastAsia"/>
                <w:szCs w:val="21"/>
                <w:u w:val="single"/>
              </w:rPr>
              <w:t>4</w:t>
            </w:r>
            <w:r>
              <w:rPr>
                <w:rFonts w:ascii="宋体" w:hAnsi="宋体" w:cs="宋体" w:hint="eastAsia"/>
                <w:szCs w:val="21"/>
              </w:rPr>
              <w:t>名专家共</w:t>
            </w:r>
            <w:r>
              <w:rPr>
                <w:rFonts w:ascii="宋体" w:hAnsi="宋体" w:cs="宋体" w:hint="eastAsia"/>
                <w:szCs w:val="21"/>
                <w:u w:val="single"/>
              </w:rPr>
              <w:t>5</w:t>
            </w:r>
            <w:r>
              <w:rPr>
                <w:rFonts w:ascii="宋体" w:hAnsi="宋体" w:cs="宋体" w:hint="eastAsia"/>
                <w:szCs w:val="21"/>
              </w:rPr>
              <w:t>人组成。</w:t>
            </w:r>
          </w:p>
        </w:tc>
      </w:tr>
      <w:tr w:rsidR="00586AEB">
        <w:trPr>
          <w:trHeight w:val="555"/>
        </w:trPr>
        <w:tc>
          <w:tcPr>
            <w:tcW w:w="1086" w:type="dxa"/>
            <w:vAlign w:val="center"/>
          </w:tcPr>
          <w:p w:rsidR="00586AEB" w:rsidRDefault="009A4442">
            <w:pPr>
              <w:jc w:val="center"/>
              <w:rPr>
                <w:rFonts w:ascii="宋体" w:hAnsi="宋体"/>
                <w:szCs w:val="21"/>
              </w:rPr>
            </w:pPr>
            <w:r>
              <w:rPr>
                <w:rFonts w:ascii="宋体" w:hAnsi="宋体"/>
                <w:szCs w:val="21"/>
              </w:rPr>
              <w:t>7.1</w:t>
            </w:r>
          </w:p>
        </w:tc>
        <w:tc>
          <w:tcPr>
            <w:tcW w:w="2050" w:type="dxa"/>
            <w:vAlign w:val="center"/>
          </w:tcPr>
          <w:p w:rsidR="00586AEB" w:rsidRDefault="009A4442">
            <w:pPr>
              <w:jc w:val="center"/>
              <w:rPr>
                <w:rFonts w:ascii="宋体" w:hAnsi="宋体"/>
                <w:szCs w:val="21"/>
              </w:rPr>
            </w:pPr>
            <w:r>
              <w:rPr>
                <w:rFonts w:ascii="宋体" w:hAnsi="宋体" w:hint="eastAsia"/>
                <w:szCs w:val="21"/>
              </w:rPr>
              <w:t>是否授权评标委员会确定中标人</w:t>
            </w:r>
          </w:p>
        </w:tc>
        <w:tc>
          <w:tcPr>
            <w:tcW w:w="6656" w:type="dxa"/>
            <w:gridSpan w:val="2"/>
            <w:vAlign w:val="center"/>
          </w:tcPr>
          <w:p w:rsidR="00586AEB" w:rsidRDefault="009A4442">
            <w:pPr>
              <w:rPr>
                <w:rFonts w:ascii="宋体" w:hAnsi="宋体"/>
                <w:szCs w:val="21"/>
              </w:rPr>
            </w:pPr>
            <w:r>
              <w:rPr>
                <w:rFonts w:ascii="宋体" w:hAnsi="宋体" w:hint="eastAsia"/>
                <w:szCs w:val="21"/>
              </w:rPr>
              <w:t>□是</w:t>
            </w:r>
          </w:p>
          <w:p w:rsidR="00586AEB" w:rsidRDefault="009A4442">
            <w:pPr>
              <w:rPr>
                <w:rFonts w:ascii="宋体" w:hAnsi="宋体"/>
                <w:szCs w:val="21"/>
              </w:rPr>
            </w:pPr>
            <w:r>
              <w:rPr>
                <w:rFonts w:hAnsi="宋体" w:hint="eastAsia"/>
                <w:szCs w:val="21"/>
              </w:rPr>
              <w:t>■</w:t>
            </w:r>
            <w:r>
              <w:rPr>
                <w:rFonts w:ascii="宋体" w:hAnsi="宋体" w:hint="eastAsia"/>
                <w:szCs w:val="21"/>
              </w:rPr>
              <w:t>否，</w:t>
            </w:r>
            <w:r>
              <w:rPr>
                <w:rFonts w:ascii="宋体" w:hAnsi="宋体"/>
                <w:szCs w:val="21"/>
              </w:rPr>
              <w:t>推荐的中标候选人数</w:t>
            </w:r>
            <w:r>
              <w:rPr>
                <w:rFonts w:ascii="宋体" w:hAnsi="宋体" w:hint="eastAsia"/>
                <w:szCs w:val="21"/>
              </w:rPr>
              <w:t>：</w:t>
            </w:r>
            <w:r>
              <w:rPr>
                <w:rFonts w:ascii="宋体" w:hAnsi="宋体" w:hint="eastAsia"/>
                <w:szCs w:val="21"/>
                <w:u w:val="single"/>
              </w:rPr>
              <w:t>3</w:t>
            </w:r>
            <w:r>
              <w:rPr>
                <w:rFonts w:ascii="宋体" w:hAnsi="宋体" w:hint="eastAsia"/>
                <w:szCs w:val="21"/>
                <w:u w:val="single"/>
              </w:rPr>
              <w:t>人</w:t>
            </w:r>
          </w:p>
        </w:tc>
      </w:tr>
      <w:tr w:rsidR="00586AEB">
        <w:trPr>
          <w:trHeight w:val="451"/>
        </w:trPr>
        <w:tc>
          <w:tcPr>
            <w:tcW w:w="1086" w:type="dxa"/>
            <w:vAlign w:val="center"/>
          </w:tcPr>
          <w:p w:rsidR="00586AEB" w:rsidRDefault="009A4442">
            <w:pPr>
              <w:jc w:val="center"/>
              <w:rPr>
                <w:rFonts w:ascii="宋体" w:hAnsi="宋体"/>
                <w:szCs w:val="21"/>
              </w:rPr>
            </w:pPr>
            <w:r>
              <w:rPr>
                <w:rFonts w:ascii="宋体" w:hAnsi="宋体" w:hint="eastAsia"/>
                <w:szCs w:val="21"/>
              </w:rPr>
              <w:t>7.2</w:t>
            </w:r>
          </w:p>
        </w:tc>
        <w:tc>
          <w:tcPr>
            <w:tcW w:w="2050" w:type="dxa"/>
            <w:vAlign w:val="center"/>
          </w:tcPr>
          <w:p w:rsidR="00586AEB" w:rsidRDefault="009A4442">
            <w:pPr>
              <w:jc w:val="center"/>
              <w:rPr>
                <w:rFonts w:ascii="宋体" w:hAnsi="宋体"/>
                <w:szCs w:val="21"/>
              </w:rPr>
            </w:pPr>
            <w:r>
              <w:rPr>
                <w:rFonts w:ascii="宋体" w:hAnsi="宋体" w:hint="eastAsia"/>
                <w:szCs w:val="21"/>
              </w:rPr>
              <w:t>中标候选人公示媒介</w:t>
            </w:r>
          </w:p>
        </w:tc>
        <w:tc>
          <w:tcPr>
            <w:tcW w:w="6656" w:type="dxa"/>
            <w:gridSpan w:val="2"/>
            <w:vAlign w:val="center"/>
          </w:tcPr>
          <w:p w:rsidR="00586AEB" w:rsidRDefault="009A4442">
            <w:pPr>
              <w:rPr>
                <w:rFonts w:ascii="宋体" w:hAnsi="宋体"/>
                <w:szCs w:val="21"/>
              </w:rPr>
            </w:pPr>
            <w:r>
              <w:rPr>
                <w:rFonts w:ascii="宋体" w:hAnsi="宋体" w:hint="eastAsia"/>
                <w:szCs w:val="21"/>
              </w:rPr>
              <w:t>广州公共资源交易中心网站</w:t>
            </w:r>
          </w:p>
        </w:tc>
      </w:tr>
      <w:tr w:rsidR="00586AEB">
        <w:trPr>
          <w:trHeight w:val="515"/>
        </w:trPr>
        <w:tc>
          <w:tcPr>
            <w:tcW w:w="1086" w:type="dxa"/>
            <w:vAlign w:val="center"/>
          </w:tcPr>
          <w:p w:rsidR="00586AEB" w:rsidRDefault="009A4442">
            <w:pPr>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2050" w:type="dxa"/>
            <w:vAlign w:val="center"/>
          </w:tcPr>
          <w:p w:rsidR="00586AEB" w:rsidRDefault="009A4442">
            <w:pPr>
              <w:jc w:val="center"/>
              <w:rPr>
                <w:rFonts w:ascii="宋体" w:hAnsi="宋体"/>
                <w:szCs w:val="21"/>
              </w:rPr>
            </w:pPr>
            <w:r>
              <w:rPr>
                <w:rFonts w:ascii="宋体" w:hAnsi="宋体"/>
                <w:szCs w:val="21"/>
              </w:rPr>
              <w:t>履约担保</w:t>
            </w:r>
          </w:p>
        </w:tc>
        <w:tc>
          <w:tcPr>
            <w:tcW w:w="6656" w:type="dxa"/>
            <w:gridSpan w:val="2"/>
            <w:vAlign w:val="center"/>
          </w:tcPr>
          <w:p w:rsidR="00586AEB" w:rsidRDefault="009A4442">
            <w:pPr>
              <w:rPr>
                <w:rFonts w:ascii="宋体" w:hAnsi="宋体"/>
                <w:szCs w:val="21"/>
              </w:rPr>
            </w:pPr>
            <w:r>
              <w:rPr>
                <w:rFonts w:ascii="宋体" w:hAnsi="宋体"/>
                <w:szCs w:val="21"/>
              </w:rPr>
              <w:t>履约担保的形式：</w:t>
            </w:r>
            <w:r>
              <w:rPr>
                <w:rFonts w:ascii="宋体" w:hAnsi="宋体" w:hint="eastAsia"/>
                <w:szCs w:val="21"/>
              </w:rPr>
              <w:t>以合同约定为准。</w:t>
            </w:r>
          </w:p>
          <w:p w:rsidR="00586AEB" w:rsidRDefault="009A4442">
            <w:pPr>
              <w:rPr>
                <w:rFonts w:ascii="宋体" w:hAnsi="宋体"/>
                <w:szCs w:val="21"/>
              </w:rPr>
            </w:pPr>
            <w:r>
              <w:rPr>
                <w:rFonts w:ascii="宋体" w:hAnsi="宋体"/>
                <w:szCs w:val="21"/>
              </w:rPr>
              <w:t>履约担保的金额：</w:t>
            </w:r>
            <w:r>
              <w:rPr>
                <w:rFonts w:ascii="宋体" w:hAnsi="宋体" w:hint="eastAsia"/>
              </w:rPr>
              <w:t>中标总价的</w:t>
            </w:r>
            <w:r>
              <w:rPr>
                <w:rFonts w:ascii="宋体" w:hAnsi="宋体" w:hint="eastAsia"/>
                <w:u w:val="single"/>
              </w:rPr>
              <w:t>10</w:t>
            </w:r>
            <w:r>
              <w:rPr>
                <w:rFonts w:ascii="宋体" w:hAnsi="宋体" w:hint="eastAsia"/>
              </w:rPr>
              <w:t>%</w:t>
            </w:r>
          </w:p>
        </w:tc>
      </w:tr>
      <w:tr w:rsidR="00586AEB">
        <w:trPr>
          <w:trHeight w:val="505"/>
        </w:trPr>
        <w:tc>
          <w:tcPr>
            <w:tcW w:w="9792" w:type="dxa"/>
            <w:gridSpan w:val="4"/>
            <w:vAlign w:val="center"/>
          </w:tcPr>
          <w:p w:rsidR="00586AEB" w:rsidRDefault="00586AEB">
            <w:pPr>
              <w:jc w:val="center"/>
              <w:rPr>
                <w:rFonts w:ascii="宋体" w:hAnsi="宋体"/>
                <w:b/>
                <w:szCs w:val="21"/>
              </w:rPr>
            </w:pPr>
          </w:p>
        </w:tc>
      </w:tr>
      <w:tr w:rsidR="00586AEB">
        <w:trPr>
          <w:trHeight w:val="639"/>
        </w:trPr>
        <w:tc>
          <w:tcPr>
            <w:tcW w:w="1086" w:type="dxa"/>
            <w:vAlign w:val="center"/>
          </w:tcPr>
          <w:p w:rsidR="00586AEB" w:rsidRDefault="009A4442">
            <w:pPr>
              <w:jc w:val="center"/>
              <w:rPr>
                <w:rFonts w:ascii="宋体" w:hAnsi="宋体"/>
                <w:b/>
                <w:szCs w:val="21"/>
              </w:rPr>
            </w:pPr>
            <w:r>
              <w:rPr>
                <w:rFonts w:ascii="宋体" w:hAnsi="宋体" w:hint="eastAsia"/>
                <w:b/>
                <w:szCs w:val="21"/>
              </w:rPr>
              <w:t>9</w:t>
            </w:r>
          </w:p>
        </w:tc>
        <w:tc>
          <w:tcPr>
            <w:tcW w:w="8706" w:type="dxa"/>
            <w:gridSpan w:val="3"/>
            <w:vAlign w:val="center"/>
          </w:tcPr>
          <w:p w:rsidR="00586AEB" w:rsidRDefault="009A4442">
            <w:pPr>
              <w:jc w:val="center"/>
              <w:rPr>
                <w:rFonts w:ascii="宋体" w:hAnsi="宋体"/>
                <w:b/>
                <w:szCs w:val="21"/>
              </w:rPr>
            </w:pP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586AEB">
        <w:trPr>
          <w:trHeight w:val="1266"/>
        </w:trPr>
        <w:tc>
          <w:tcPr>
            <w:tcW w:w="1086" w:type="dxa"/>
            <w:vAlign w:val="center"/>
          </w:tcPr>
          <w:p w:rsidR="00586AEB" w:rsidRDefault="009A4442">
            <w:pPr>
              <w:jc w:val="center"/>
              <w:rPr>
                <w:rFonts w:ascii="宋体" w:hAnsi="宋体"/>
                <w:szCs w:val="21"/>
              </w:rPr>
            </w:pPr>
            <w:r>
              <w:rPr>
                <w:rFonts w:ascii="宋体" w:hAnsi="宋体" w:hint="eastAsia"/>
                <w:szCs w:val="21"/>
              </w:rPr>
              <w:t>9.1</w:t>
            </w:r>
          </w:p>
        </w:tc>
        <w:tc>
          <w:tcPr>
            <w:tcW w:w="8706" w:type="dxa"/>
            <w:gridSpan w:val="3"/>
            <w:vAlign w:val="center"/>
          </w:tcPr>
          <w:p w:rsidR="00586AEB" w:rsidRDefault="009A4442">
            <w:pPr>
              <w:rPr>
                <w:rFonts w:ascii="宋体" w:hAnsi="宋体"/>
              </w:rPr>
            </w:pPr>
            <w:r>
              <w:rPr>
                <w:rFonts w:ascii="宋体" w:hAnsi="宋体" w:hint="eastAsia"/>
              </w:rPr>
              <w:t>建设工程质量检测管理办法：</w:t>
            </w:r>
          </w:p>
          <w:p w:rsidR="00586AEB" w:rsidRDefault="009A4442">
            <w:pPr>
              <w:rPr>
                <w:rFonts w:ascii="宋体" w:hAnsi="宋体"/>
                <w:b/>
                <w:szCs w:val="21"/>
              </w:rPr>
            </w:pPr>
            <w:r>
              <w:rPr>
                <w:rFonts w:ascii="宋体" w:hAnsi="宋体" w:hint="eastAsia"/>
              </w:rPr>
              <w:t>根据《建设工程质量检测管理办法》（建设部令第</w:t>
            </w:r>
            <w:r>
              <w:rPr>
                <w:rFonts w:ascii="宋体" w:hAnsi="宋体"/>
              </w:rPr>
              <w:t>141</w:t>
            </w:r>
            <w:r>
              <w:rPr>
                <w:rFonts w:ascii="宋体" w:hAnsi="宋体" w:hint="eastAsia"/>
              </w:rPr>
              <w:t>号）第十二条规定，建设工程质量、安全检测业务应由建设单位依法委托，不列入本次招标范围。招标文件中与此条不一致的，以此条为准。</w:t>
            </w:r>
          </w:p>
        </w:tc>
      </w:tr>
      <w:tr w:rsidR="00586AEB">
        <w:trPr>
          <w:trHeight w:val="1548"/>
        </w:trPr>
        <w:tc>
          <w:tcPr>
            <w:tcW w:w="1086" w:type="dxa"/>
            <w:vAlign w:val="center"/>
          </w:tcPr>
          <w:p w:rsidR="00586AEB" w:rsidRDefault="009A4442">
            <w:pPr>
              <w:jc w:val="center"/>
              <w:rPr>
                <w:rFonts w:ascii="宋体" w:hAnsi="宋体"/>
                <w:szCs w:val="21"/>
              </w:rPr>
            </w:pPr>
            <w:r>
              <w:rPr>
                <w:rFonts w:ascii="宋体" w:hAnsi="宋体" w:hint="eastAsia"/>
                <w:szCs w:val="21"/>
              </w:rPr>
              <w:t>9.2</w:t>
            </w:r>
          </w:p>
        </w:tc>
        <w:tc>
          <w:tcPr>
            <w:tcW w:w="8706" w:type="dxa"/>
            <w:gridSpan w:val="3"/>
            <w:vAlign w:val="center"/>
          </w:tcPr>
          <w:p w:rsidR="00586AEB" w:rsidRDefault="009A4442">
            <w:pPr>
              <w:rPr>
                <w:rFonts w:ascii="宋体" w:hAnsi="宋体"/>
              </w:rPr>
            </w:pPr>
            <w:r>
              <w:rPr>
                <w:rFonts w:ascii="宋体" w:hAnsi="宋体" w:hint="eastAsia"/>
              </w:rPr>
              <w:t>在招标和合同实施期间，业主要求投标人和承包人遵守最高的道德标准。</w:t>
            </w:r>
          </w:p>
          <w:p w:rsidR="00586AEB" w:rsidRDefault="009A4442">
            <w:pPr>
              <w:rPr>
                <w:rFonts w:ascii="宋体" w:hAnsi="宋体"/>
              </w:rPr>
            </w:pPr>
            <w:r>
              <w:rPr>
                <w:rFonts w:ascii="宋体" w:hAnsi="宋体" w:hint="eastAsia"/>
              </w:rPr>
              <w:t>1</w:t>
            </w:r>
            <w:r>
              <w:rPr>
                <w:rFonts w:ascii="宋体" w:hAnsi="宋体" w:hint="eastAsia"/>
              </w:rPr>
              <w:t>、对本条款的规定，特定义如下词汇：</w:t>
            </w:r>
          </w:p>
          <w:p w:rsidR="00586AEB" w:rsidRDefault="009A4442">
            <w:pPr>
              <w:rPr>
                <w:rFonts w:ascii="宋体" w:hAnsi="宋体"/>
              </w:rPr>
            </w:pPr>
            <w:r>
              <w:rPr>
                <w:rFonts w:ascii="宋体" w:hAnsi="宋体" w:hint="eastAsia"/>
              </w:rPr>
              <w:t>1</w:t>
            </w:r>
            <w:r>
              <w:rPr>
                <w:rFonts w:ascii="宋体" w:hAnsi="宋体" w:hint="eastAsia"/>
              </w:rPr>
              <w:t>）、“腐败行为”是指在招标或合同执行期间，通过提供、给予、接受或索要任何有价值的东西，从而影响招标人有关人员工作的行为；</w:t>
            </w:r>
          </w:p>
          <w:p w:rsidR="00586AEB" w:rsidRDefault="009A4442">
            <w:pPr>
              <w:rPr>
                <w:rFonts w:ascii="宋体" w:hAnsi="宋体"/>
              </w:rPr>
            </w:pPr>
            <w:r>
              <w:rPr>
                <w:rFonts w:ascii="宋体" w:hAnsi="宋体" w:hint="eastAsia"/>
              </w:rPr>
              <w:t>2</w:t>
            </w:r>
            <w:r>
              <w:rPr>
                <w:rFonts w:ascii="宋体" w:hAnsi="宋体" w:hint="eastAsia"/>
              </w:rPr>
              <w:t>）、“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rsidR="00586AEB" w:rsidRDefault="009A4442">
            <w:pPr>
              <w:rPr>
                <w:rFonts w:ascii="宋体" w:hAnsi="宋体"/>
              </w:rPr>
            </w:pPr>
            <w:r>
              <w:rPr>
                <w:rFonts w:ascii="宋体" w:hAnsi="宋体" w:hint="eastAsia"/>
              </w:rPr>
              <w:t>2</w:t>
            </w:r>
            <w:r>
              <w:rPr>
                <w:rFonts w:ascii="宋体" w:hAnsi="宋体" w:hint="eastAsia"/>
              </w:rPr>
              <w:t>、如果投标人被认定在本招标的竞争中有腐败或欺诈行为，则会被取消投标资格。</w:t>
            </w:r>
          </w:p>
        </w:tc>
      </w:tr>
      <w:tr w:rsidR="00586AEB">
        <w:trPr>
          <w:trHeight w:val="567"/>
        </w:trPr>
        <w:tc>
          <w:tcPr>
            <w:tcW w:w="1086" w:type="dxa"/>
            <w:vAlign w:val="center"/>
          </w:tcPr>
          <w:p w:rsidR="00586AEB" w:rsidRDefault="009A4442">
            <w:pPr>
              <w:jc w:val="center"/>
              <w:rPr>
                <w:rFonts w:ascii="宋体" w:hAnsi="宋体"/>
                <w:szCs w:val="21"/>
              </w:rPr>
            </w:pPr>
            <w:r>
              <w:rPr>
                <w:rFonts w:ascii="宋体" w:hAnsi="宋体" w:hint="eastAsia"/>
                <w:szCs w:val="21"/>
              </w:rPr>
              <w:t>9.3</w:t>
            </w:r>
          </w:p>
        </w:tc>
        <w:tc>
          <w:tcPr>
            <w:tcW w:w="8706" w:type="dxa"/>
            <w:gridSpan w:val="3"/>
            <w:vAlign w:val="center"/>
          </w:tcPr>
          <w:p w:rsidR="00586AEB" w:rsidRDefault="009A4442">
            <w:pPr>
              <w:rPr>
                <w:rFonts w:ascii="宋体" w:hAnsi="宋体"/>
                <w:szCs w:val="21"/>
              </w:rPr>
            </w:pPr>
            <w:r>
              <w:rPr>
                <w:rFonts w:ascii="宋体" w:hAnsi="宋体" w:hint="eastAsia"/>
                <w:szCs w:val="21"/>
              </w:rPr>
              <w:t>职业健康安全管理目标：杜绝一般等级以上的伤亡事故且工伤责任事故人数为零。</w:t>
            </w:r>
          </w:p>
          <w:p w:rsidR="00586AEB" w:rsidRDefault="009A4442">
            <w:pPr>
              <w:rPr>
                <w:rFonts w:ascii="宋体" w:hAnsi="宋体"/>
                <w:szCs w:val="21"/>
              </w:rPr>
            </w:pPr>
            <w:r>
              <w:rPr>
                <w:rFonts w:ascii="宋体" w:hAnsi="宋体" w:hint="eastAsia"/>
                <w:szCs w:val="21"/>
              </w:rPr>
              <w:t>环境管理目标：严格执行《广州市建设工程现场文明施工管理办法》（穗建质【</w:t>
            </w:r>
            <w:r>
              <w:rPr>
                <w:rFonts w:ascii="宋体" w:hAnsi="宋体" w:hint="eastAsia"/>
                <w:szCs w:val="21"/>
              </w:rPr>
              <w:t>2008</w:t>
            </w:r>
            <w:r>
              <w:rPr>
                <w:rFonts w:ascii="宋体" w:hAnsi="宋体" w:hint="eastAsia"/>
                <w:szCs w:val="21"/>
              </w:rPr>
              <w:t>】</w:t>
            </w:r>
            <w:r>
              <w:rPr>
                <w:rFonts w:ascii="宋体" w:hAnsi="宋体" w:hint="eastAsia"/>
                <w:szCs w:val="21"/>
              </w:rPr>
              <w:t>937</w:t>
            </w:r>
            <w:r>
              <w:rPr>
                <w:rFonts w:ascii="宋体" w:hAnsi="宋体" w:hint="eastAsia"/>
                <w:szCs w:val="21"/>
              </w:rPr>
              <w:t>号）、等市有关文明施工方面的文件。</w:t>
            </w:r>
          </w:p>
        </w:tc>
      </w:tr>
      <w:tr w:rsidR="00586AEB">
        <w:trPr>
          <w:trHeight w:val="567"/>
        </w:trPr>
        <w:tc>
          <w:tcPr>
            <w:tcW w:w="1086" w:type="dxa"/>
            <w:vAlign w:val="center"/>
          </w:tcPr>
          <w:p w:rsidR="00586AEB" w:rsidRDefault="009A4442">
            <w:pPr>
              <w:jc w:val="center"/>
              <w:rPr>
                <w:rFonts w:ascii="宋体" w:hAnsi="宋体"/>
                <w:szCs w:val="21"/>
              </w:rPr>
            </w:pPr>
            <w:r>
              <w:rPr>
                <w:rFonts w:ascii="宋体" w:hAnsi="宋体" w:hint="eastAsia"/>
                <w:szCs w:val="21"/>
              </w:rPr>
              <w:t>10</w:t>
            </w:r>
          </w:p>
        </w:tc>
        <w:tc>
          <w:tcPr>
            <w:tcW w:w="4628" w:type="dxa"/>
            <w:gridSpan w:val="2"/>
            <w:vAlign w:val="center"/>
          </w:tcPr>
          <w:p w:rsidR="00586AEB" w:rsidRDefault="009A4442">
            <w:pPr>
              <w:jc w:val="center"/>
              <w:rPr>
                <w:rFonts w:ascii="宋体" w:hAnsi="宋体"/>
                <w:szCs w:val="21"/>
              </w:rPr>
            </w:pPr>
            <w:r>
              <w:rPr>
                <w:rFonts w:ascii="宋体" w:hAnsi="宋体" w:hint="eastAsia"/>
                <w:szCs w:val="21"/>
              </w:rPr>
              <w:t>电子招标投标</w:t>
            </w:r>
          </w:p>
        </w:tc>
        <w:tc>
          <w:tcPr>
            <w:tcW w:w="4078" w:type="dxa"/>
            <w:vAlign w:val="center"/>
          </w:tcPr>
          <w:p w:rsidR="00586AEB" w:rsidRDefault="009A4442">
            <w:pPr>
              <w:rPr>
                <w:rFonts w:ascii="宋体" w:hAnsi="宋体"/>
                <w:szCs w:val="21"/>
              </w:rPr>
            </w:pPr>
            <w:r>
              <w:rPr>
                <w:rFonts w:hAnsi="宋体" w:hint="eastAsia"/>
                <w:szCs w:val="21"/>
              </w:rPr>
              <w:t>■</w:t>
            </w:r>
            <w:r>
              <w:rPr>
                <w:rFonts w:ascii="宋体" w:hAnsi="宋体" w:hint="eastAsia"/>
                <w:szCs w:val="21"/>
              </w:rPr>
              <w:t>否</w:t>
            </w:r>
          </w:p>
        </w:tc>
      </w:tr>
      <w:tr w:rsidR="00586AEB">
        <w:trPr>
          <w:trHeight w:val="567"/>
        </w:trPr>
        <w:tc>
          <w:tcPr>
            <w:tcW w:w="1086" w:type="dxa"/>
            <w:vAlign w:val="center"/>
          </w:tcPr>
          <w:p w:rsidR="00586AEB" w:rsidRDefault="009A4442">
            <w:pPr>
              <w:jc w:val="center"/>
              <w:rPr>
                <w:rFonts w:ascii="宋体" w:hAnsi="宋体"/>
                <w:szCs w:val="21"/>
              </w:rPr>
            </w:pPr>
            <w:r>
              <w:rPr>
                <w:rFonts w:ascii="宋体" w:hAnsi="宋体" w:hint="eastAsia"/>
                <w:szCs w:val="21"/>
              </w:rPr>
              <w:t>11</w:t>
            </w:r>
          </w:p>
        </w:tc>
        <w:tc>
          <w:tcPr>
            <w:tcW w:w="4628" w:type="dxa"/>
            <w:gridSpan w:val="2"/>
            <w:vAlign w:val="center"/>
          </w:tcPr>
          <w:p w:rsidR="00586AEB" w:rsidRDefault="009A4442">
            <w:pPr>
              <w:jc w:val="center"/>
              <w:rPr>
                <w:rFonts w:ascii="宋体" w:hAnsi="宋体"/>
                <w:szCs w:val="21"/>
              </w:rPr>
            </w:pPr>
            <w:r>
              <w:rPr>
                <w:rFonts w:ascii="宋体" w:hAnsi="宋体" w:hint="eastAsia"/>
              </w:rPr>
              <w:t>施工企业综合诚信评价排名计分</w:t>
            </w:r>
          </w:p>
        </w:tc>
        <w:tc>
          <w:tcPr>
            <w:tcW w:w="4078" w:type="dxa"/>
            <w:vAlign w:val="center"/>
          </w:tcPr>
          <w:p w:rsidR="00586AEB" w:rsidRDefault="009A4442">
            <w:pPr>
              <w:rPr>
                <w:rFonts w:ascii="宋体" w:hAnsi="宋体"/>
              </w:rPr>
            </w:pPr>
            <w:r>
              <w:rPr>
                <w:rFonts w:ascii="宋体" w:hAnsi="宋体" w:hint="eastAsia"/>
              </w:rPr>
              <w:t>本项目的施工企业综合诚信评价排名得分，以</w:t>
            </w:r>
            <w:r>
              <w:rPr>
                <w:rFonts w:ascii="宋体" w:hAnsi="宋体" w:hint="eastAsia"/>
                <w:u w:val="single"/>
              </w:rPr>
              <w:t xml:space="preserve"> </w:t>
            </w:r>
            <w:r>
              <w:rPr>
                <w:rFonts w:ascii="宋体" w:hAnsi="宋体" w:hint="eastAsia"/>
                <w:u w:val="single"/>
              </w:rPr>
              <w:t>施工</w:t>
            </w:r>
            <w:r>
              <w:rPr>
                <w:rFonts w:ascii="宋体" w:hAnsi="宋体" w:hint="eastAsia"/>
                <w:u w:val="single"/>
              </w:rPr>
              <w:t>-</w:t>
            </w:r>
            <w:r>
              <w:rPr>
                <w:rFonts w:ascii="宋体" w:hAnsi="宋体" w:hint="eastAsia"/>
                <w:u w:val="single"/>
              </w:rPr>
              <w:t>市政</w:t>
            </w:r>
            <w:r>
              <w:rPr>
                <w:rFonts w:ascii="宋体" w:hAnsi="宋体" w:hint="eastAsia"/>
                <w:u w:val="single"/>
              </w:rPr>
              <w:t xml:space="preserve"> </w:t>
            </w:r>
            <w:r>
              <w:rPr>
                <w:rFonts w:ascii="宋体" w:hAnsi="宋体" w:hint="eastAsia"/>
              </w:rPr>
              <w:t>排名为准。</w:t>
            </w:r>
          </w:p>
          <w:p w:rsidR="00586AEB" w:rsidRDefault="009A4442">
            <w:pPr>
              <w:rPr>
                <w:rFonts w:ascii="Wingdings 2" w:hAnsi="Wingdings 2"/>
                <w:b/>
                <w:szCs w:val="21"/>
              </w:rPr>
            </w:pPr>
            <w:r>
              <w:rPr>
                <w:rFonts w:hint="eastAsia"/>
                <w:b/>
                <w:szCs w:val="21"/>
              </w:rPr>
              <w:t>注：</w:t>
            </w:r>
            <w:r>
              <w:rPr>
                <w:rFonts w:ascii="宋体" w:hAnsi="宋体" w:hint="eastAsia"/>
                <w:b/>
              </w:rPr>
              <w:t>综合诚信评价排名以投标报名截止的当日，广州公共资源交易中心网站上公布的企业</w:t>
            </w:r>
            <w:r>
              <w:rPr>
                <w:rFonts w:ascii="宋体" w:hAnsi="宋体"/>
                <w:b/>
              </w:rPr>
              <w:t>60</w:t>
            </w:r>
            <w:r>
              <w:rPr>
                <w:rFonts w:ascii="宋体" w:hAnsi="宋体" w:hint="eastAsia"/>
                <w:b/>
              </w:rPr>
              <w:t>日诚信分排名为准。若投标人为联合体的，企业综合诚信评价分以承担施工任务的成员方信息为准。</w:t>
            </w:r>
          </w:p>
        </w:tc>
      </w:tr>
    </w:tbl>
    <w:p w:rsidR="00586AEB" w:rsidRDefault="009A4442">
      <w:pPr>
        <w:rPr>
          <w:rFonts w:ascii="黑体" w:eastAsia="黑体" w:hAnsi="黑体"/>
          <w:b/>
          <w:sz w:val="32"/>
          <w:szCs w:val="32"/>
        </w:rPr>
      </w:pPr>
      <w:r>
        <w:br w:type="page"/>
      </w:r>
      <w:bookmarkStart w:id="39" w:name="_Toc300834949"/>
      <w:bookmarkStart w:id="40" w:name="_Toc357089511"/>
      <w:bookmarkStart w:id="41" w:name="_Toc247527553"/>
      <w:bookmarkStart w:id="42" w:name="_Toc247513952"/>
      <w:bookmarkStart w:id="43" w:name="_Toc152045529"/>
      <w:bookmarkStart w:id="44" w:name="_Toc152042305"/>
      <w:bookmarkStart w:id="45" w:name="_Toc144974497"/>
      <w:r>
        <w:rPr>
          <w:rFonts w:ascii="黑体" w:eastAsia="黑体" w:hAnsi="黑体" w:hint="eastAsia"/>
          <w:b/>
          <w:sz w:val="32"/>
          <w:szCs w:val="32"/>
        </w:rPr>
        <w:lastRenderedPageBreak/>
        <w:t xml:space="preserve">1. </w:t>
      </w:r>
      <w:r>
        <w:rPr>
          <w:rFonts w:ascii="黑体" w:eastAsia="黑体" w:hAnsi="黑体" w:hint="eastAsia"/>
          <w:b/>
          <w:sz w:val="32"/>
          <w:szCs w:val="32"/>
        </w:rPr>
        <w:t>总则</w:t>
      </w:r>
      <w:bookmarkEnd w:id="39"/>
      <w:bookmarkEnd w:id="40"/>
      <w:bookmarkEnd w:id="41"/>
      <w:bookmarkEnd w:id="42"/>
      <w:bookmarkEnd w:id="43"/>
      <w:bookmarkEnd w:id="44"/>
      <w:bookmarkEnd w:id="45"/>
    </w:p>
    <w:p w:rsidR="00586AEB" w:rsidRDefault="009A4442">
      <w:pPr>
        <w:rPr>
          <w:rFonts w:ascii="黑体" w:eastAsia="黑体" w:hAnsi="黑体"/>
          <w:sz w:val="28"/>
          <w:szCs w:val="28"/>
        </w:rPr>
      </w:pPr>
      <w:bookmarkStart w:id="46" w:name="_Toc357089512"/>
      <w:bookmarkStart w:id="47" w:name="_Toc356469178"/>
      <w:bookmarkStart w:id="48" w:name="_Toc300834950"/>
      <w:bookmarkStart w:id="49" w:name="_Toc247527554"/>
      <w:bookmarkStart w:id="50" w:name="_Toc247513953"/>
      <w:bookmarkStart w:id="51" w:name="_Toc152045530"/>
      <w:bookmarkStart w:id="52" w:name="_Toc144974498"/>
      <w:bookmarkStart w:id="53" w:name="_Toc152042306"/>
      <w:r>
        <w:rPr>
          <w:rFonts w:ascii="黑体" w:eastAsia="黑体" w:hAnsi="黑体" w:hint="eastAsia"/>
          <w:sz w:val="28"/>
          <w:szCs w:val="28"/>
        </w:rPr>
        <w:t xml:space="preserve">1.1 </w:t>
      </w:r>
      <w:r>
        <w:rPr>
          <w:rFonts w:ascii="黑体" w:eastAsia="黑体" w:hAnsi="黑体" w:hint="eastAsia"/>
          <w:sz w:val="28"/>
          <w:szCs w:val="28"/>
        </w:rPr>
        <w:t>项目概况</w:t>
      </w:r>
      <w:bookmarkEnd w:id="46"/>
      <w:bookmarkEnd w:id="47"/>
      <w:bookmarkEnd w:id="48"/>
      <w:bookmarkEnd w:id="49"/>
      <w:bookmarkEnd w:id="50"/>
      <w:bookmarkEnd w:id="51"/>
      <w:bookmarkEnd w:id="52"/>
      <w:bookmarkEnd w:id="53"/>
    </w:p>
    <w:p w:rsidR="00586AEB" w:rsidRDefault="009A4442">
      <w:pPr>
        <w:spacing w:line="400" w:lineRule="exact"/>
        <w:ind w:firstLineChars="200" w:firstLine="420"/>
        <w:rPr>
          <w:rFonts w:ascii="宋体" w:hAnsi="宋体"/>
        </w:rPr>
      </w:pPr>
      <w:r>
        <w:rPr>
          <w:rFonts w:ascii="宋体" w:hAnsi="宋体" w:hint="eastAsia"/>
        </w:rPr>
        <w:t>1.1.1</w:t>
      </w:r>
      <w:r>
        <w:rPr>
          <w:rFonts w:ascii="宋体" w:hAnsi="宋体" w:hint="eastAsia"/>
        </w:rPr>
        <w:t>根据《中华人民共和国招标投标法》等有关法律、法规和规章的规定，本招标项目已具备招标条件，现对该项目设计施工进行总承包招标。</w:t>
      </w:r>
    </w:p>
    <w:p w:rsidR="00586AEB" w:rsidRDefault="009A4442">
      <w:pPr>
        <w:spacing w:line="400" w:lineRule="exact"/>
        <w:ind w:firstLineChars="200" w:firstLine="420"/>
        <w:rPr>
          <w:rFonts w:ascii="宋体" w:hAnsi="宋体"/>
        </w:rPr>
      </w:pPr>
      <w:r>
        <w:rPr>
          <w:rFonts w:ascii="宋体" w:hAnsi="宋体" w:hint="eastAsia"/>
        </w:rPr>
        <w:t xml:space="preserve">1.1.2 </w:t>
      </w:r>
      <w:r>
        <w:rPr>
          <w:rFonts w:ascii="宋体" w:hAnsi="宋体" w:hint="eastAsia"/>
        </w:rPr>
        <w:t>招标人：见投标人须知前附表。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1.1.3 </w:t>
      </w:r>
      <w:r>
        <w:rPr>
          <w:rFonts w:ascii="宋体" w:hAnsi="宋体" w:hint="eastAsia"/>
        </w:rPr>
        <w:t>项目代建单位：见投标人须知前附表。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1.1.4 </w:t>
      </w:r>
      <w:r>
        <w:rPr>
          <w:rFonts w:ascii="宋体" w:hAnsi="宋体" w:hint="eastAsia"/>
        </w:rPr>
        <w:t>招标代理机构：见投标人须知前附表。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1.1.5 </w:t>
      </w:r>
      <w:r>
        <w:rPr>
          <w:rFonts w:ascii="宋体" w:hAnsi="宋体" w:hint="eastAsia"/>
        </w:rPr>
        <w:t>招标项目名称：见投标人须知前附表。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1.1.6 </w:t>
      </w:r>
      <w:r>
        <w:rPr>
          <w:rFonts w:ascii="宋体" w:hAnsi="宋体" w:hint="eastAsia"/>
        </w:rPr>
        <w:t>项目建设地点：见投标人须知前附表。</w:t>
      </w:r>
    </w:p>
    <w:p w:rsidR="00586AEB" w:rsidRDefault="009A4442">
      <w:pPr>
        <w:rPr>
          <w:rFonts w:ascii="黑体" w:eastAsia="黑体" w:hAnsi="黑体"/>
          <w:sz w:val="28"/>
          <w:szCs w:val="28"/>
        </w:rPr>
      </w:pPr>
      <w:bookmarkStart w:id="54" w:name="_Toc144974499"/>
      <w:bookmarkStart w:id="55" w:name="_Toc152042307"/>
      <w:bookmarkStart w:id="56" w:name="_Toc152045531"/>
      <w:bookmarkStart w:id="57" w:name="_Toc357089513"/>
      <w:bookmarkStart w:id="58" w:name="_Toc356469179"/>
      <w:bookmarkStart w:id="59" w:name="_Toc247513954"/>
      <w:bookmarkStart w:id="60" w:name="_Toc300834951"/>
      <w:bookmarkStart w:id="61" w:name="_Toc247527555"/>
      <w:r>
        <w:rPr>
          <w:rFonts w:ascii="黑体" w:eastAsia="黑体" w:hAnsi="黑体" w:hint="eastAsia"/>
          <w:sz w:val="28"/>
          <w:szCs w:val="28"/>
        </w:rPr>
        <w:t xml:space="preserve">1.2 </w:t>
      </w:r>
      <w:r>
        <w:rPr>
          <w:rFonts w:ascii="黑体" w:eastAsia="黑体" w:hAnsi="黑体" w:hint="eastAsia"/>
          <w:sz w:val="28"/>
          <w:szCs w:val="28"/>
        </w:rPr>
        <w:t>项目的资金来源和落实情况</w:t>
      </w:r>
      <w:bookmarkEnd w:id="54"/>
      <w:bookmarkEnd w:id="55"/>
      <w:bookmarkEnd w:id="56"/>
      <w:bookmarkEnd w:id="57"/>
      <w:bookmarkEnd w:id="58"/>
      <w:bookmarkEnd w:id="59"/>
      <w:bookmarkEnd w:id="60"/>
      <w:bookmarkEnd w:id="61"/>
    </w:p>
    <w:p w:rsidR="00586AEB" w:rsidRDefault="009A4442">
      <w:pPr>
        <w:spacing w:line="400" w:lineRule="exact"/>
        <w:ind w:firstLineChars="200" w:firstLine="420"/>
        <w:rPr>
          <w:rFonts w:ascii="宋体" w:hAnsi="宋体"/>
        </w:rPr>
      </w:pPr>
      <w:r>
        <w:rPr>
          <w:rFonts w:ascii="宋体" w:hAnsi="宋体" w:hint="eastAsia"/>
        </w:rPr>
        <w:t xml:space="preserve">1.2.1 </w:t>
      </w:r>
      <w:r>
        <w:rPr>
          <w:rFonts w:ascii="宋体" w:hAnsi="宋体" w:hint="eastAsia"/>
        </w:rPr>
        <w:t>资金来源及比例：见投标人须知前附表。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1.2.2 </w:t>
      </w:r>
      <w:r>
        <w:rPr>
          <w:rFonts w:ascii="宋体" w:hAnsi="宋体" w:hint="eastAsia"/>
        </w:rPr>
        <w:t>资金落实情况：见投标人须知前附表。</w:t>
      </w:r>
    </w:p>
    <w:p w:rsidR="00586AEB" w:rsidRDefault="009A4442">
      <w:pPr>
        <w:rPr>
          <w:rFonts w:ascii="黑体" w:eastAsia="黑体" w:hAnsi="黑体"/>
          <w:sz w:val="28"/>
          <w:szCs w:val="28"/>
        </w:rPr>
      </w:pPr>
      <w:bookmarkStart w:id="62" w:name="_Toc247527556"/>
      <w:bookmarkStart w:id="63" w:name="_Toc247513955"/>
      <w:bookmarkStart w:id="64" w:name="_Toc152045532"/>
      <w:bookmarkStart w:id="65" w:name="_Toc152042308"/>
      <w:bookmarkStart w:id="66" w:name="_Toc144974500"/>
      <w:bookmarkStart w:id="67" w:name="_Toc357089514"/>
      <w:bookmarkStart w:id="68" w:name="_Toc356469180"/>
      <w:bookmarkStart w:id="69" w:name="_Toc300834952"/>
      <w:r>
        <w:rPr>
          <w:rFonts w:ascii="黑体" w:eastAsia="黑体" w:hAnsi="黑体" w:hint="eastAsia"/>
          <w:sz w:val="28"/>
          <w:szCs w:val="28"/>
        </w:rPr>
        <w:t xml:space="preserve">1.3 </w:t>
      </w:r>
      <w:r>
        <w:rPr>
          <w:rFonts w:ascii="黑体" w:eastAsia="黑体" w:hAnsi="黑体" w:hint="eastAsia"/>
          <w:sz w:val="28"/>
          <w:szCs w:val="28"/>
        </w:rPr>
        <w:t>招标范围、计划工期和</w:t>
      </w:r>
      <w:bookmarkEnd w:id="62"/>
      <w:bookmarkEnd w:id="63"/>
      <w:bookmarkEnd w:id="64"/>
      <w:bookmarkEnd w:id="65"/>
      <w:bookmarkEnd w:id="66"/>
      <w:r>
        <w:rPr>
          <w:rFonts w:ascii="黑体" w:eastAsia="黑体" w:hAnsi="黑体" w:hint="eastAsia"/>
          <w:sz w:val="28"/>
          <w:szCs w:val="28"/>
        </w:rPr>
        <w:t>质量标准</w:t>
      </w:r>
      <w:bookmarkEnd w:id="67"/>
      <w:bookmarkEnd w:id="68"/>
      <w:bookmarkEnd w:id="69"/>
    </w:p>
    <w:p w:rsidR="00586AEB" w:rsidRDefault="009A4442">
      <w:pPr>
        <w:spacing w:line="400" w:lineRule="exact"/>
        <w:ind w:firstLineChars="200" w:firstLine="420"/>
        <w:rPr>
          <w:rFonts w:ascii="宋体" w:hAnsi="宋体"/>
        </w:rPr>
      </w:pPr>
      <w:r>
        <w:rPr>
          <w:rFonts w:ascii="宋体" w:hAnsi="宋体" w:hint="eastAsia"/>
        </w:rPr>
        <w:t xml:space="preserve">1.3.1 </w:t>
      </w:r>
      <w:r>
        <w:rPr>
          <w:rFonts w:ascii="宋体" w:hAnsi="宋体" w:hint="eastAsia"/>
        </w:rPr>
        <w:t>招标范围：见投标人须知前附表。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1.3.2 </w:t>
      </w:r>
      <w:r>
        <w:rPr>
          <w:rFonts w:ascii="宋体" w:hAnsi="宋体" w:hint="eastAsia"/>
        </w:rPr>
        <w:t>计划工期：见投标人须知前附表。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1.3.3 </w:t>
      </w:r>
      <w:r>
        <w:rPr>
          <w:rFonts w:ascii="宋体" w:hAnsi="宋体" w:hint="eastAsia"/>
        </w:rPr>
        <w:t>质量标准：见投标人须知前附表。</w:t>
      </w:r>
    </w:p>
    <w:p w:rsidR="00586AEB" w:rsidRDefault="009A4442">
      <w:pPr>
        <w:rPr>
          <w:rFonts w:ascii="黑体" w:eastAsia="黑体" w:hAnsi="黑体"/>
          <w:color w:val="FF0000"/>
          <w:sz w:val="28"/>
          <w:szCs w:val="28"/>
        </w:rPr>
      </w:pPr>
      <w:bookmarkStart w:id="70" w:name="_Toc247527557"/>
      <w:bookmarkStart w:id="71" w:name="_Toc357089515"/>
      <w:bookmarkStart w:id="72" w:name="_Toc300834953"/>
      <w:bookmarkStart w:id="73" w:name="_Toc356469181"/>
      <w:bookmarkStart w:id="74" w:name="_Toc152042309"/>
      <w:bookmarkStart w:id="75" w:name="_Toc247513956"/>
      <w:bookmarkStart w:id="76" w:name="_Toc152045533"/>
      <w:bookmarkStart w:id="77" w:name="_Toc144974501"/>
      <w:r>
        <w:rPr>
          <w:rFonts w:ascii="黑体" w:eastAsia="黑体" w:hAnsi="黑体" w:hint="eastAsia"/>
          <w:color w:val="FF0000"/>
          <w:sz w:val="28"/>
          <w:szCs w:val="28"/>
        </w:rPr>
        <w:t xml:space="preserve">1.4 </w:t>
      </w:r>
      <w:r>
        <w:rPr>
          <w:rFonts w:ascii="黑体" w:eastAsia="黑体" w:hAnsi="黑体" w:hint="eastAsia"/>
          <w:color w:val="FF0000"/>
          <w:sz w:val="28"/>
          <w:szCs w:val="28"/>
        </w:rPr>
        <w:t>投标人资格要求</w:t>
      </w:r>
      <w:bookmarkEnd w:id="70"/>
      <w:bookmarkEnd w:id="71"/>
      <w:bookmarkEnd w:id="72"/>
      <w:bookmarkEnd w:id="73"/>
      <w:bookmarkEnd w:id="74"/>
      <w:bookmarkEnd w:id="75"/>
      <w:bookmarkEnd w:id="76"/>
      <w:bookmarkEnd w:id="77"/>
    </w:p>
    <w:p w:rsidR="00586AEB" w:rsidRDefault="009A4442">
      <w:pPr>
        <w:spacing w:line="400" w:lineRule="exact"/>
        <w:ind w:firstLineChars="200" w:firstLine="420"/>
        <w:rPr>
          <w:rFonts w:ascii="宋体" w:hAnsi="宋体"/>
          <w:color w:val="FF0000"/>
        </w:rPr>
      </w:pPr>
      <w:bookmarkStart w:id="78" w:name="_Toc144974503"/>
      <w:bookmarkStart w:id="79" w:name="_Toc247527559"/>
      <w:bookmarkStart w:id="80" w:name="_Toc152045535"/>
      <w:bookmarkStart w:id="81" w:name="_Toc247513958"/>
      <w:bookmarkStart w:id="82" w:name="_Toc152042311"/>
      <w:bookmarkStart w:id="83" w:name="_Toc300834955"/>
      <w:bookmarkStart w:id="84" w:name="_Toc357089516"/>
      <w:bookmarkStart w:id="85" w:name="_Toc356469182"/>
      <w:r>
        <w:rPr>
          <w:rFonts w:ascii="宋体" w:hAnsi="宋体" w:hint="eastAsia"/>
          <w:color w:val="FF0000"/>
        </w:rPr>
        <w:t>投标人的资格要求详见本项目招标公告</w:t>
      </w:r>
      <w:r>
        <w:rPr>
          <w:rFonts w:ascii="宋体" w:hAnsi="宋体" w:hint="eastAsia"/>
          <w:color w:val="FF0000"/>
        </w:rPr>
        <w:t>,</w:t>
      </w:r>
      <w:r>
        <w:rPr>
          <w:rFonts w:ascii="宋体" w:hAnsi="宋体" w:hint="eastAsia"/>
          <w:color w:val="FF0000"/>
        </w:rPr>
        <w:t>具体如下</w:t>
      </w:r>
      <w:r>
        <w:rPr>
          <w:rFonts w:ascii="宋体" w:hAnsi="宋体" w:hint="eastAsia"/>
          <w:color w:val="FF0000"/>
        </w:rPr>
        <w:t>:</w:t>
      </w:r>
    </w:p>
    <w:p w:rsidR="00586AEB" w:rsidRDefault="009A4442">
      <w:pPr>
        <w:spacing w:line="400" w:lineRule="exact"/>
        <w:ind w:firstLineChars="200" w:firstLine="420"/>
        <w:rPr>
          <w:rFonts w:ascii="宋体" w:hAnsi="宋体"/>
          <w:color w:val="FF0000"/>
        </w:rPr>
      </w:pPr>
      <w:r>
        <w:rPr>
          <w:rFonts w:ascii="宋体" w:hAnsi="宋体" w:hint="eastAsia"/>
          <w:color w:val="FF0000"/>
        </w:rPr>
        <w:t>1</w:t>
      </w:r>
      <w:r>
        <w:rPr>
          <w:rFonts w:ascii="宋体" w:hAnsi="宋体" w:hint="eastAsia"/>
          <w:color w:val="FF0000"/>
        </w:rPr>
        <w:t>、投标人参加投标的意思表达清楚，投标人代表被授权有效。</w:t>
      </w:r>
    </w:p>
    <w:p w:rsidR="00586AEB" w:rsidRDefault="009A4442">
      <w:pPr>
        <w:spacing w:line="400" w:lineRule="exact"/>
        <w:ind w:firstLineChars="200" w:firstLine="420"/>
        <w:rPr>
          <w:rFonts w:ascii="宋体" w:hAnsi="宋体"/>
          <w:color w:val="FF0000"/>
        </w:rPr>
      </w:pPr>
      <w:r>
        <w:rPr>
          <w:rFonts w:ascii="宋体" w:hAnsi="宋体" w:hint="eastAsia"/>
          <w:color w:val="FF0000"/>
        </w:rPr>
        <w:t>2</w:t>
      </w:r>
      <w:r>
        <w:rPr>
          <w:rFonts w:ascii="宋体" w:hAnsi="宋体" w:hint="eastAsia"/>
          <w:color w:val="FF0000"/>
        </w:rPr>
        <w:t>、投标人具有独立法人资格，持有工商行政管理部门核发的法人营业执照，按国家法律经营。</w:t>
      </w:r>
    </w:p>
    <w:p w:rsidR="00586AEB" w:rsidRDefault="009A4442">
      <w:pPr>
        <w:spacing w:line="400" w:lineRule="exact"/>
        <w:ind w:firstLineChars="200" w:firstLine="420"/>
        <w:rPr>
          <w:rFonts w:ascii="宋体" w:hAnsi="宋体"/>
          <w:color w:val="FF0000"/>
        </w:rPr>
      </w:pPr>
      <w:r>
        <w:rPr>
          <w:rFonts w:ascii="宋体" w:hAnsi="宋体" w:hint="eastAsia"/>
          <w:color w:val="FF0000"/>
        </w:rPr>
        <w:t>3</w:t>
      </w:r>
      <w:r>
        <w:rPr>
          <w:rFonts w:ascii="宋体" w:hAnsi="宋体" w:hint="eastAsia"/>
          <w:color w:val="FF0000"/>
        </w:rPr>
        <w:t>、投标人持有建设行政主管部门颁发的企业资质证书，施工单位持有安全生产许可证。</w:t>
      </w:r>
    </w:p>
    <w:p w:rsidR="00586AEB" w:rsidRDefault="009A4442">
      <w:pPr>
        <w:spacing w:line="400" w:lineRule="exact"/>
        <w:ind w:firstLineChars="200" w:firstLine="420"/>
        <w:rPr>
          <w:rFonts w:ascii="宋体" w:hAnsi="宋体"/>
          <w:color w:val="FF0000"/>
        </w:rPr>
      </w:pPr>
      <w:r>
        <w:rPr>
          <w:rFonts w:ascii="宋体" w:hAnsi="宋体" w:hint="eastAsia"/>
          <w:color w:val="FF0000"/>
        </w:rPr>
        <w:t>4</w:t>
      </w:r>
      <w:r>
        <w:rPr>
          <w:rFonts w:ascii="宋体" w:hAnsi="宋体" w:hint="eastAsia"/>
          <w:color w:val="FF0000"/>
        </w:rPr>
        <w:t>、投标人同时具有承接本项目所需的以下资质：</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）工程勘察设计资质：同时具备①工程设计综合甲级设计资质或市政行业设计甲级资质</w:t>
      </w:r>
      <w:r>
        <w:rPr>
          <w:rFonts w:ascii="宋体" w:hAnsi="宋体" w:hint="eastAsia"/>
          <w:color w:val="FF0000"/>
        </w:rPr>
        <w:t>(</w:t>
      </w:r>
      <w:r>
        <w:rPr>
          <w:rFonts w:ascii="宋体" w:hAnsi="宋体" w:hint="eastAsia"/>
          <w:color w:val="FF0000"/>
        </w:rPr>
        <w:t>燃气工程、轨道交通工程除外</w:t>
      </w:r>
      <w:r>
        <w:rPr>
          <w:rFonts w:ascii="宋体" w:hAnsi="宋体" w:hint="eastAsia"/>
          <w:color w:val="FF0000"/>
        </w:rPr>
        <w:t>)</w:t>
      </w:r>
      <w:r>
        <w:rPr>
          <w:rFonts w:ascii="宋体" w:hAnsi="宋体" w:hint="eastAsia"/>
          <w:color w:val="FF0000"/>
        </w:rPr>
        <w:t>或以上；②工程勘察综合类甲级资质或专业类（同时具备岩土工程甲级及工程测量甲级或以上）勘察资质。</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hint="eastAsia"/>
          <w:color w:val="FF0000"/>
        </w:rPr>
        <w:t>）施工资质：具有承接本工程所需的市政公用工程一级或以上级别施工总承包资质。</w:t>
      </w:r>
    </w:p>
    <w:p w:rsidR="00586AEB" w:rsidRDefault="009A4442">
      <w:pPr>
        <w:spacing w:line="400" w:lineRule="exact"/>
        <w:ind w:firstLineChars="200" w:firstLine="420"/>
        <w:rPr>
          <w:rFonts w:ascii="宋体" w:hAnsi="宋体"/>
          <w:color w:val="FF0000"/>
        </w:rPr>
      </w:pPr>
      <w:r>
        <w:rPr>
          <w:rFonts w:ascii="宋体" w:hAnsi="宋体" w:hint="eastAsia"/>
          <w:color w:val="FF0000"/>
        </w:rPr>
        <w:t>5</w:t>
      </w:r>
      <w:r>
        <w:rPr>
          <w:rFonts w:ascii="宋体" w:hAnsi="宋体" w:hint="eastAsia"/>
          <w:color w:val="FF0000"/>
        </w:rPr>
        <w:t>、主要负责人资格要求：</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）项目负责人（兼设计负责人，下同）要求：拟担任本工程项目的负责人须具备市政给排水（含相近专业）高级工程师资格或以上资格。</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hint="eastAsia"/>
          <w:color w:val="FF0000"/>
        </w:rPr>
        <w:t>）施工负责人要求：投标人拟担任本项目负责人为市政公用工程专业一级注册建</w:t>
      </w:r>
      <w:r>
        <w:rPr>
          <w:rFonts w:ascii="宋体" w:hAnsi="宋体" w:hint="eastAsia"/>
          <w:color w:val="FF0000"/>
        </w:rPr>
        <w:t>造师，持有项目负责人安全培训考核合格证（</w:t>
      </w:r>
      <w:r>
        <w:rPr>
          <w:rFonts w:ascii="宋体" w:hAnsi="宋体" w:hint="eastAsia"/>
          <w:color w:val="FF0000"/>
        </w:rPr>
        <w:t>B</w:t>
      </w:r>
      <w:r>
        <w:rPr>
          <w:rFonts w:ascii="宋体" w:hAnsi="宋体" w:hint="eastAsia"/>
          <w:color w:val="FF0000"/>
        </w:rPr>
        <w:t>类）。</w:t>
      </w:r>
    </w:p>
    <w:p w:rsidR="00586AEB" w:rsidRDefault="009A4442">
      <w:pPr>
        <w:spacing w:line="400" w:lineRule="exact"/>
        <w:ind w:firstLineChars="200" w:firstLine="420"/>
        <w:rPr>
          <w:rFonts w:ascii="宋体" w:hAnsi="宋体"/>
          <w:color w:val="FF0000"/>
        </w:rPr>
      </w:pPr>
      <w:r>
        <w:rPr>
          <w:rFonts w:ascii="宋体" w:hAnsi="宋体" w:hint="eastAsia"/>
          <w:color w:val="FF0000"/>
        </w:rPr>
        <w:lastRenderedPageBreak/>
        <w:t>注：建造师的专业及等级标准按《注册建造师执业管理办法（试行）》及《注册建造师执业工程规模标准（试行）》；注册建造师包括延续注册成功的注册临时建造师。根据广东省建设厅《关于明确省外二级建造师入粤注册和执业有关问题的通知》（粤建市函〔</w:t>
      </w:r>
      <w:r>
        <w:rPr>
          <w:rFonts w:ascii="宋体" w:hAnsi="宋体" w:hint="eastAsia"/>
          <w:color w:val="FF0000"/>
        </w:rPr>
        <w:t>2011</w:t>
      </w:r>
      <w:r>
        <w:rPr>
          <w:rFonts w:ascii="宋体" w:hAnsi="宋体" w:hint="eastAsia"/>
          <w:color w:val="FF0000"/>
        </w:rPr>
        <w:t>〕</w:t>
      </w:r>
      <w:r>
        <w:rPr>
          <w:rFonts w:ascii="宋体" w:hAnsi="宋体" w:hint="eastAsia"/>
          <w:color w:val="FF0000"/>
        </w:rPr>
        <w:t>218</w:t>
      </w:r>
      <w:r>
        <w:rPr>
          <w:rFonts w:ascii="宋体" w:hAnsi="宋体" w:hint="eastAsia"/>
          <w:color w:val="FF0000"/>
        </w:rPr>
        <w:t>），二级建造师执业资格证书、注册证书仅限所在行政区域内有效，不得跨省执业。项目负责人在任职期间不得担任专职安全员，项目专职安全员在任职期间也不得担任项目负责人。</w:t>
      </w:r>
    </w:p>
    <w:p w:rsidR="00586AEB" w:rsidRDefault="009A4442">
      <w:pPr>
        <w:spacing w:line="400" w:lineRule="exact"/>
        <w:ind w:firstLineChars="200" w:firstLine="420"/>
        <w:rPr>
          <w:rFonts w:ascii="宋体" w:hAnsi="宋体"/>
          <w:color w:val="FF0000"/>
        </w:rPr>
      </w:pPr>
      <w:r>
        <w:rPr>
          <w:rFonts w:ascii="宋体" w:hAnsi="宋体" w:hint="eastAsia"/>
          <w:color w:val="FF0000"/>
        </w:rPr>
        <w:t>6</w:t>
      </w:r>
      <w:r>
        <w:rPr>
          <w:rFonts w:ascii="宋体" w:hAnsi="宋体" w:hint="eastAsia"/>
          <w:color w:val="FF0000"/>
        </w:rPr>
        <w:t>、明确工地余泥渣土运输与排放管理员由施工单位专职安全</w:t>
      </w:r>
      <w:r>
        <w:rPr>
          <w:rFonts w:ascii="宋体" w:hAnsi="宋体" w:hint="eastAsia"/>
          <w:color w:val="FF0000"/>
        </w:rPr>
        <w:t>员（具有施工安全考核证书</w:t>
      </w:r>
      <w:r>
        <w:rPr>
          <w:rFonts w:ascii="宋体" w:hAnsi="宋体" w:hint="eastAsia"/>
          <w:color w:val="FF0000"/>
        </w:rPr>
        <w:t>C</w:t>
      </w:r>
      <w:r>
        <w:rPr>
          <w:rFonts w:ascii="宋体" w:hAnsi="宋体" w:hint="eastAsia"/>
          <w:color w:val="FF0000"/>
        </w:rPr>
        <w:t>类）兼任。</w:t>
      </w:r>
    </w:p>
    <w:p w:rsidR="00586AEB" w:rsidRDefault="009A4442">
      <w:pPr>
        <w:spacing w:line="400" w:lineRule="exact"/>
        <w:ind w:firstLineChars="200" w:firstLine="420"/>
        <w:rPr>
          <w:rFonts w:ascii="宋体" w:hAnsi="宋体"/>
          <w:color w:val="FF0000"/>
        </w:rPr>
      </w:pPr>
      <w:r>
        <w:rPr>
          <w:rFonts w:ascii="宋体" w:hAnsi="宋体" w:hint="eastAsia"/>
          <w:color w:val="FF0000"/>
        </w:rPr>
        <w:t>7</w:t>
      </w:r>
      <w:r>
        <w:rPr>
          <w:rFonts w:ascii="宋体" w:hAnsi="宋体" w:hint="eastAsia"/>
          <w:color w:val="FF0000"/>
        </w:rPr>
        <w:t>、业绩要求：</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1</w:t>
      </w:r>
      <w:r>
        <w:rPr>
          <w:rFonts w:ascii="宋体" w:hAnsi="宋体" w:hint="eastAsia"/>
          <w:color w:val="FF0000"/>
        </w:rPr>
        <w:t>）类似工程施工业绩：投标人自</w:t>
      </w:r>
      <w:r>
        <w:rPr>
          <w:rFonts w:ascii="宋体" w:hAnsi="宋体" w:hint="eastAsia"/>
          <w:color w:val="FF0000"/>
        </w:rPr>
        <w:t>2011</w:t>
      </w:r>
      <w:r>
        <w:rPr>
          <w:rFonts w:ascii="宋体" w:hAnsi="宋体" w:hint="eastAsia"/>
          <w:color w:val="FF0000"/>
        </w:rPr>
        <w:t>年</w:t>
      </w:r>
      <w:r>
        <w:rPr>
          <w:rFonts w:ascii="宋体" w:hAnsi="宋体" w:hint="eastAsia"/>
          <w:color w:val="FF0000"/>
        </w:rPr>
        <w:t>1</w:t>
      </w:r>
      <w:r>
        <w:rPr>
          <w:rFonts w:ascii="宋体" w:hAnsi="宋体" w:hint="eastAsia"/>
          <w:color w:val="FF0000"/>
        </w:rPr>
        <w:t>月</w:t>
      </w:r>
      <w:r>
        <w:rPr>
          <w:rFonts w:ascii="宋体" w:hAnsi="宋体" w:hint="eastAsia"/>
          <w:color w:val="FF0000"/>
        </w:rPr>
        <w:t>1</w:t>
      </w:r>
      <w:r>
        <w:rPr>
          <w:rFonts w:ascii="宋体" w:hAnsi="宋体" w:hint="eastAsia"/>
          <w:color w:val="FF0000"/>
        </w:rPr>
        <w:t>日至今（以竣工验收日期为准）完成过质量合格的类似工程施工业绩（类似工程是指市政公用工程二级或以上级别施工总承包方能承接的，且日处理量大于或等于</w:t>
      </w:r>
      <w:r>
        <w:rPr>
          <w:rFonts w:ascii="宋体" w:hAnsi="宋体" w:hint="eastAsia"/>
          <w:color w:val="FF0000"/>
        </w:rPr>
        <w:t>20000m3/d</w:t>
      </w:r>
      <w:r>
        <w:rPr>
          <w:rFonts w:ascii="宋体" w:hAnsi="宋体" w:hint="eastAsia"/>
          <w:color w:val="FF0000"/>
        </w:rPr>
        <w:t>的污水处理厂或日处理量大于或等于</w:t>
      </w:r>
      <w:r>
        <w:rPr>
          <w:rFonts w:ascii="宋体" w:hAnsi="宋体" w:hint="eastAsia"/>
          <w:color w:val="FF0000"/>
        </w:rPr>
        <w:t>20000m3/d</w:t>
      </w:r>
      <w:r>
        <w:rPr>
          <w:rFonts w:ascii="宋体" w:hAnsi="宋体" w:hint="eastAsia"/>
          <w:color w:val="FF0000"/>
        </w:rPr>
        <w:t>给水厂工程）。需同时提供中标通知书或免招标的相关证明、施工合同、竣工验收报告或竣工验收证明。如以上资料不能证明业绩规模的技术指标的，须另提供可证明业绩技术指标的其他资料。</w:t>
      </w:r>
    </w:p>
    <w:p w:rsidR="00586AEB" w:rsidRDefault="009A4442">
      <w:pPr>
        <w:spacing w:line="400" w:lineRule="exact"/>
        <w:ind w:firstLineChars="200" w:firstLine="420"/>
        <w:rPr>
          <w:rFonts w:ascii="宋体" w:hAnsi="宋体"/>
          <w:color w:val="FF0000"/>
        </w:rPr>
      </w:pPr>
      <w:r>
        <w:rPr>
          <w:rFonts w:ascii="宋体" w:hAnsi="宋体" w:hint="eastAsia"/>
          <w:color w:val="FF0000"/>
        </w:rPr>
        <w:t>注：①业绩取自广州公共资源交</w:t>
      </w:r>
      <w:r>
        <w:rPr>
          <w:rFonts w:ascii="宋体" w:hAnsi="宋体" w:hint="eastAsia"/>
          <w:color w:val="FF0000"/>
        </w:rPr>
        <w:t>易中心企业库；</w:t>
      </w:r>
    </w:p>
    <w:p w:rsidR="00586AEB" w:rsidRDefault="009A4442">
      <w:pPr>
        <w:spacing w:line="400" w:lineRule="exact"/>
        <w:ind w:firstLineChars="200" w:firstLine="420"/>
        <w:rPr>
          <w:rFonts w:ascii="宋体" w:hAnsi="宋体"/>
          <w:color w:val="FF0000"/>
        </w:rPr>
      </w:pPr>
      <w:r>
        <w:rPr>
          <w:rFonts w:ascii="宋体" w:hAnsi="宋体" w:hint="eastAsia"/>
          <w:color w:val="FF0000"/>
        </w:rPr>
        <w:t xml:space="preserve">    </w:t>
      </w:r>
      <w:r>
        <w:rPr>
          <w:rFonts w:ascii="宋体" w:hAnsi="宋体" w:hint="eastAsia"/>
          <w:color w:val="FF0000"/>
        </w:rPr>
        <w:t>②单独招标的专业工程业绩，需同时提供中标通知书、施工合同、竣工验收报告或竣工验收证明。由总承包单位依法分包的专业工程业绩，需同时提供总承包单位的中标通知书（复印件）、经发包人和总承包单位确认的分包合同、竣工验收报告或竣工验收证明；</w:t>
      </w:r>
    </w:p>
    <w:p w:rsidR="00586AEB" w:rsidRDefault="009A4442">
      <w:pPr>
        <w:spacing w:line="400" w:lineRule="exact"/>
        <w:ind w:firstLineChars="200" w:firstLine="420"/>
        <w:rPr>
          <w:rFonts w:ascii="宋体" w:hAnsi="宋体"/>
          <w:color w:val="FF0000"/>
        </w:rPr>
      </w:pPr>
      <w:r>
        <w:rPr>
          <w:rFonts w:ascii="宋体" w:hAnsi="宋体" w:hint="eastAsia"/>
          <w:color w:val="FF0000"/>
        </w:rPr>
        <w:t>（</w:t>
      </w:r>
      <w:r>
        <w:rPr>
          <w:rFonts w:ascii="宋体" w:hAnsi="宋体" w:hint="eastAsia"/>
          <w:color w:val="FF0000"/>
        </w:rPr>
        <w:t>2</w:t>
      </w:r>
      <w:r>
        <w:rPr>
          <w:rFonts w:ascii="宋体" w:hAnsi="宋体" w:hint="eastAsia"/>
          <w:color w:val="FF0000"/>
        </w:rPr>
        <w:t>）工程设计业绩：</w:t>
      </w:r>
    </w:p>
    <w:p w:rsidR="00586AEB" w:rsidRDefault="009A4442">
      <w:pPr>
        <w:spacing w:line="400" w:lineRule="exact"/>
        <w:ind w:firstLineChars="200" w:firstLine="420"/>
        <w:rPr>
          <w:rFonts w:ascii="宋体" w:hAnsi="宋体"/>
          <w:color w:val="FF0000"/>
        </w:rPr>
      </w:pPr>
      <w:r>
        <w:rPr>
          <w:rFonts w:ascii="宋体" w:hAnsi="宋体" w:hint="eastAsia"/>
          <w:color w:val="FF0000"/>
        </w:rPr>
        <w:t>①类似工程设计业绩：投标人自</w:t>
      </w:r>
      <w:r>
        <w:rPr>
          <w:rFonts w:ascii="宋体" w:hAnsi="宋体" w:hint="eastAsia"/>
          <w:color w:val="FF0000"/>
        </w:rPr>
        <w:t>2011</w:t>
      </w:r>
      <w:r>
        <w:rPr>
          <w:rFonts w:ascii="宋体" w:hAnsi="宋体" w:hint="eastAsia"/>
          <w:color w:val="FF0000"/>
        </w:rPr>
        <w:t>年</w:t>
      </w:r>
      <w:r>
        <w:rPr>
          <w:rFonts w:ascii="宋体" w:hAnsi="宋体" w:hint="eastAsia"/>
          <w:color w:val="FF0000"/>
        </w:rPr>
        <w:t>1</w:t>
      </w:r>
      <w:r>
        <w:rPr>
          <w:rFonts w:ascii="宋体" w:hAnsi="宋体" w:hint="eastAsia"/>
          <w:color w:val="FF0000"/>
        </w:rPr>
        <w:t>月</w:t>
      </w:r>
      <w:r>
        <w:rPr>
          <w:rFonts w:ascii="宋体" w:hAnsi="宋体" w:hint="eastAsia"/>
          <w:color w:val="FF0000"/>
        </w:rPr>
        <w:t>1</w:t>
      </w:r>
      <w:r>
        <w:rPr>
          <w:rFonts w:ascii="宋体" w:hAnsi="宋体" w:hint="eastAsia"/>
          <w:color w:val="FF0000"/>
        </w:rPr>
        <w:t>日至今完成过的类似工程设计业绩（类似工程是指日处理量大于或等于</w:t>
      </w:r>
      <w:r>
        <w:rPr>
          <w:rFonts w:ascii="宋体" w:hAnsi="宋体" w:hint="eastAsia"/>
          <w:color w:val="FF0000"/>
        </w:rPr>
        <w:t>20000m3/d</w:t>
      </w:r>
      <w:r>
        <w:rPr>
          <w:rFonts w:ascii="宋体" w:hAnsi="宋体" w:hint="eastAsia"/>
          <w:color w:val="FF0000"/>
        </w:rPr>
        <w:t>的污水处理厂或日处理量大于或等于</w:t>
      </w:r>
      <w:r>
        <w:rPr>
          <w:rFonts w:ascii="宋体" w:hAnsi="宋体" w:hint="eastAsia"/>
          <w:color w:val="FF0000"/>
        </w:rPr>
        <w:t>20000m3/d</w:t>
      </w:r>
      <w:r>
        <w:rPr>
          <w:rFonts w:ascii="宋体" w:hAnsi="宋体" w:hint="eastAsia"/>
          <w:color w:val="FF0000"/>
        </w:rPr>
        <w:t>给水厂工程设计业绩）。需同时提供中标通知书或免招标的相关证明（或业主委托书、或业主证明）、设计合同，二者缺一不可；时间以合同时间为准。如以上资料不能证明业绩规模的技术指标的，须另提供可证明业绩技术指标的其他资料。</w:t>
      </w:r>
    </w:p>
    <w:p w:rsidR="00586AEB" w:rsidRDefault="009A4442">
      <w:pPr>
        <w:spacing w:line="400" w:lineRule="exact"/>
        <w:ind w:firstLineChars="200" w:firstLine="420"/>
        <w:rPr>
          <w:rFonts w:ascii="宋体" w:hAnsi="宋体"/>
          <w:color w:val="FF0000"/>
        </w:rPr>
      </w:pPr>
      <w:r>
        <w:rPr>
          <w:rFonts w:ascii="宋体" w:hAnsi="宋体" w:hint="eastAsia"/>
          <w:color w:val="FF0000"/>
        </w:rPr>
        <w:t>②设计施工总承包业绩：投标人自</w:t>
      </w:r>
      <w:r>
        <w:rPr>
          <w:rFonts w:ascii="宋体" w:hAnsi="宋体" w:hint="eastAsia"/>
          <w:color w:val="FF0000"/>
        </w:rPr>
        <w:t>2011</w:t>
      </w:r>
      <w:r>
        <w:rPr>
          <w:rFonts w:ascii="宋体" w:hAnsi="宋体" w:hint="eastAsia"/>
          <w:color w:val="FF0000"/>
        </w:rPr>
        <w:t>年</w:t>
      </w:r>
      <w:r>
        <w:rPr>
          <w:rFonts w:ascii="宋体" w:hAnsi="宋体" w:hint="eastAsia"/>
          <w:color w:val="FF0000"/>
        </w:rPr>
        <w:t>1</w:t>
      </w:r>
      <w:r>
        <w:rPr>
          <w:rFonts w:ascii="宋体" w:hAnsi="宋体" w:hint="eastAsia"/>
          <w:color w:val="FF0000"/>
        </w:rPr>
        <w:t>月</w:t>
      </w:r>
      <w:r>
        <w:rPr>
          <w:rFonts w:ascii="宋体" w:hAnsi="宋体" w:hint="eastAsia"/>
          <w:color w:val="FF0000"/>
        </w:rPr>
        <w:t>1</w:t>
      </w:r>
      <w:r>
        <w:rPr>
          <w:rFonts w:ascii="宋体" w:hAnsi="宋体" w:hint="eastAsia"/>
          <w:color w:val="FF0000"/>
        </w:rPr>
        <w:t>日至今（以竣工验收日期为准）作为参与方完成过的设计施工总承包业绩（不限专业、不</w:t>
      </w:r>
      <w:r>
        <w:rPr>
          <w:rFonts w:ascii="宋体" w:hAnsi="宋体" w:hint="eastAsia"/>
          <w:color w:val="FF0000"/>
        </w:rPr>
        <w:t>限规模）。需同时提供中标通知书或免招标的相关证明（或业主委托书、或业主证明）、合同、竣工验收报告或竣工验收证明，三者缺一不可。</w:t>
      </w:r>
    </w:p>
    <w:p w:rsidR="00586AEB" w:rsidRDefault="009A4442">
      <w:pPr>
        <w:spacing w:line="400" w:lineRule="exact"/>
        <w:ind w:firstLineChars="200" w:firstLine="420"/>
        <w:rPr>
          <w:rFonts w:ascii="宋体" w:hAnsi="宋体"/>
          <w:color w:val="FF0000"/>
        </w:rPr>
      </w:pPr>
      <w:r>
        <w:rPr>
          <w:rFonts w:ascii="宋体" w:hAnsi="宋体" w:hint="eastAsia"/>
          <w:color w:val="FF0000"/>
        </w:rPr>
        <w:t>注：以上类似工程设计业绩及设计施工总承包业绩必须同时具备。</w:t>
      </w:r>
    </w:p>
    <w:p w:rsidR="00586AEB" w:rsidRDefault="009A4442">
      <w:pPr>
        <w:spacing w:line="400" w:lineRule="exact"/>
        <w:ind w:firstLineChars="200" w:firstLine="420"/>
        <w:rPr>
          <w:rFonts w:ascii="宋体" w:hAnsi="宋体"/>
          <w:color w:val="FF0000"/>
        </w:rPr>
      </w:pPr>
      <w:r>
        <w:rPr>
          <w:rFonts w:ascii="宋体" w:hAnsi="宋体" w:hint="eastAsia"/>
          <w:color w:val="FF0000"/>
        </w:rPr>
        <w:t>8</w:t>
      </w:r>
      <w:r>
        <w:rPr>
          <w:rFonts w:ascii="宋体" w:hAnsi="宋体" w:hint="eastAsia"/>
          <w:color w:val="FF0000"/>
        </w:rPr>
        <w:t>、投标人已</w:t>
      </w:r>
      <w:r>
        <w:rPr>
          <w:rFonts w:ascii="宋体" w:hAnsi="宋体" w:hint="eastAsia"/>
          <w:color w:val="FF0000"/>
        </w:rPr>
        <w:t>按照招标公告</w:t>
      </w:r>
      <w:r>
        <w:rPr>
          <w:rFonts w:ascii="宋体" w:hAnsi="宋体" w:hint="eastAsia"/>
          <w:color w:val="FF0000"/>
        </w:rPr>
        <w:t>附件</w:t>
      </w:r>
      <w:r>
        <w:rPr>
          <w:rFonts w:ascii="宋体" w:hAnsi="宋体" w:hint="eastAsia"/>
          <w:color w:val="FF0000"/>
        </w:rPr>
        <w:t>一</w:t>
      </w:r>
      <w:r>
        <w:rPr>
          <w:rFonts w:ascii="宋体" w:hAnsi="宋体" w:hint="eastAsia"/>
          <w:color w:val="FF0000"/>
        </w:rPr>
        <w:t>的内容签署盖章的投标申请人声明。</w:t>
      </w:r>
    </w:p>
    <w:p w:rsidR="00586AEB" w:rsidRDefault="009A4442">
      <w:pPr>
        <w:spacing w:line="400" w:lineRule="exact"/>
        <w:ind w:firstLineChars="200" w:firstLine="420"/>
        <w:rPr>
          <w:rFonts w:ascii="宋体" w:hAnsi="宋体"/>
          <w:color w:val="FF0000"/>
        </w:rPr>
      </w:pPr>
      <w:bookmarkStart w:id="86" w:name="_Toc249846223"/>
      <w:bookmarkStart w:id="87" w:name="_Toc253143216"/>
      <w:bookmarkStart w:id="88" w:name="_Toc266093545"/>
      <w:bookmarkStart w:id="89" w:name="_Toc266881397"/>
      <w:bookmarkStart w:id="90" w:name="_Toc249845968"/>
      <w:bookmarkStart w:id="91" w:name="_Toc245023997"/>
      <w:r>
        <w:rPr>
          <w:rFonts w:ascii="宋体" w:hAnsi="宋体" w:hint="eastAsia"/>
          <w:color w:val="FF0000"/>
        </w:rPr>
        <w:t>9</w:t>
      </w:r>
      <w:r>
        <w:rPr>
          <w:rFonts w:ascii="宋体" w:hAnsi="宋体" w:hint="eastAsia"/>
          <w:color w:val="FF0000"/>
        </w:rPr>
        <w:t>、关于联合体投标：</w:t>
      </w:r>
      <w:bookmarkEnd w:id="86"/>
      <w:bookmarkEnd w:id="87"/>
      <w:bookmarkEnd w:id="88"/>
      <w:bookmarkEnd w:id="89"/>
      <w:bookmarkEnd w:id="90"/>
      <w:bookmarkEnd w:id="91"/>
    </w:p>
    <w:p w:rsidR="00586AEB" w:rsidRDefault="009A4442">
      <w:pPr>
        <w:spacing w:line="400" w:lineRule="exact"/>
        <w:ind w:firstLineChars="200" w:firstLine="420"/>
        <w:rPr>
          <w:rFonts w:ascii="宋体" w:hAnsi="宋体"/>
          <w:color w:val="FF0000"/>
        </w:rPr>
      </w:pPr>
      <w:r>
        <w:rPr>
          <w:rFonts w:ascii="宋体" w:hAnsi="宋体" w:hint="eastAsia"/>
          <w:color w:val="FF0000"/>
        </w:rPr>
        <w:t>允许联合体投标，但只接受最多由一个承接勘察、设计任务的单位和一个承接施工任务的单位组成的联合体，应以承接勘察、设计任务的一方为主办方，并签定联合体工作协议。投标人拟任本工程项目负责人应为主办方正式员工。联合体工作协议应明确约定各方拟承担</w:t>
      </w:r>
      <w:r>
        <w:rPr>
          <w:rFonts w:ascii="宋体" w:hAnsi="宋体" w:hint="eastAsia"/>
          <w:color w:val="FF0000"/>
        </w:rPr>
        <w:lastRenderedPageBreak/>
        <w:t>的</w:t>
      </w:r>
      <w:r>
        <w:rPr>
          <w:rFonts w:ascii="宋体" w:hAnsi="宋体" w:hint="eastAsia"/>
          <w:color w:val="FF0000"/>
        </w:rPr>
        <w:t>工作和责任（联合体投标申请的，投标申请人报名资料中的“投标申请人”应填写联合体各方的单位全称，除联合体协议书及报名申请表外，投标申请人其它报名资料可由联合体协议中主办方盖章、签字即可）。</w:t>
      </w:r>
    </w:p>
    <w:p w:rsidR="00586AEB" w:rsidRDefault="009A4442">
      <w:pPr>
        <w:spacing w:line="400" w:lineRule="exact"/>
        <w:ind w:firstLineChars="200" w:firstLine="420"/>
        <w:rPr>
          <w:rFonts w:ascii="宋体" w:hAnsi="宋体"/>
          <w:color w:val="FF0000"/>
        </w:rPr>
      </w:pPr>
      <w:r>
        <w:rPr>
          <w:rFonts w:ascii="宋体" w:hAnsi="宋体" w:hint="eastAsia"/>
          <w:color w:val="FF0000"/>
        </w:rPr>
        <w:t>1</w:t>
      </w:r>
      <w:r>
        <w:rPr>
          <w:rFonts w:ascii="宋体" w:hAnsi="宋体" w:hint="eastAsia"/>
          <w:color w:val="FF0000"/>
        </w:rPr>
        <w:t>0</w:t>
      </w:r>
      <w:r>
        <w:rPr>
          <w:rFonts w:ascii="宋体" w:hAnsi="宋体" w:hint="eastAsia"/>
          <w:color w:val="FF0000"/>
        </w:rPr>
        <w:t>、投标人（含联合体各方）须建立企业诚信档案（</w:t>
      </w:r>
      <w:r>
        <w:rPr>
          <w:rFonts w:ascii="宋体" w:hAnsi="宋体" w:hint="eastAsia"/>
          <w:color w:val="FF0000"/>
        </w:rPr>
        <w:t>IC</w:t>
      </w:r>
      <w:r>
        <w:rPr>
          <w:rFonts w:ascii="宋体" w:hAnsi="宋体" w:hint="eastAsia"/>
          <w:color w:val="FF0000"/>
        </w:rPr>
        <w:t>卡在有效期内）及拟担任本工程项目负责人须是投标人（含联合体各方）</w:t>
      </w:r>
      <w:r>
        <w:rPr>
          <w:rFonts w:ascii="宋体" w:hAnsi="宋体" w:hint="eastAsia"/>
          <w:color w:val="FF0000"/>
        </w:rPr>
        <w:t>IC</w:t>
      </w:r>
      <w:r>
        <w:rPr>
          <w:rFonts w:ascii="宋体" w:hAnsi="宋体" w:hint="eastAsia"/>
          <w:color w:val="FF0000"/>
        </w:rPr>
        <w:t>卡的在册人员且在注册有效期内。</w:t>
      </w:r>
    </w:p>
    <w:p w:rsidR="00586AEB" w:rsidRDefault="009A4442">
      <w:pPr>
        <w:rPr>
          <w:rFonts w:ascii="黑体" w:eastAsia="黑体" w:hAnsi="黑体"/>
          <w:sz w:val="28"/>
          <w:szCs w:val="28"/>
        </w:rPr>
      </w:pPr>
      <w:r>
        <w:rPr>
          <w:rFonts w:ascii="黑体" w:eastAsia="黑体" w:hAnsi="黑体" w:hint="eastAsia"/>
          <w:sz w:val="28"/>
          <w:szCs w:val="28"/>
        </w:rPr>
        <w:t xml:space="preserve">1.5 </w:t>
      </w:r>
      <w:r>
        <w:rPr>
          <w:rFonts w:ascii="黑体" w:eastAsia="黑体" w:hAnsi="黑体" w:hint="eastAsia"/>
          <w:sz w:val="28"/>
          <w:szCs w:val="28"/>
        </w:rPr>
        <w:t>费用承担</w:t>
      </w:r>
      <w:bookmarkEnd w:id="78"/>
      <w:bookmarkEnd w:id="79"/>
      <w:bookmarkEnd w:id="80"/>
      <w:bookmarkEnd w:id="81"/>
      <w:bookmarkEnd w:id="82"/>
      <w:r>
        <w:rPr>
          <w:rFonts w:ascii="黑体" w:eastAsia="黑体" w:hAnsi="黑体" w:hint="eastAsia"/>
          <w:sz w:val="28"/>
          <w:szCs w:val="28"/>
        </w:rPr>
        <w:t>和设计成果补偿</w:t>
      </w:r>
      <w:bookmarkEnd w:id="83"/>
      <w:bookmarkEnd w:id="84"/>
      <w:bookmarkEnd w:id="85"/>
    </w:p>
    <w:p w:rsidR="00586AEB" w:rsidRDefault="009A4442">
      <w:pPr>
        <w:spacing w:line="400" w:lineRule="exact"/>
        <w:ind w:firstLineChars="200" w:firstLine="420"/>
        <w:rPr>
          <w:rFonts w:ascii="宋体" w:hAnsi="宋体"/>
        </w:rPr>
      </w:pPr>
      <w:r>
        <w:rPr>
          <w:rFonts w:ascii="宋体" w:hAnsi="宋体" w:hint="eastAsia"/>
        </w:rPr>
        <w:t xml:space="preserve">1.5.1 </w:t>
      </w:r>
      <w:r>
        <w:rPr>
          <w:rFonts w:ascii="宋体" w:hAnsi="宋体" w:hint="eastAsia"/>
        </w:rPr>
        <w:t>投标人准备和参加投标活动发生的费用自理。</w:t>
      </w:r>
    </w:p>
    <w:p w:rsidR="00586AEB" w:rsidRDefault="009A4442">
      <w:pPr>
        <w:spacing w:line="400" w:lineRule="exact"/>
        <w:ind w:firstLineChars="200" w:firstLine="420"/>
        <w:rPr>
          <w:rFonts w:ascii="宋体" w:hAnsi="宋体"/>
        </w:rPr>
      </w:pPr>
      <w:r>
        <w:rPr>
          <w:rFonts w:ascii="宋体" w:hAnsi="宋体" w:hint="eastAsia"/>
        </w:rPr>
        <w:t xml:space="preserve">1.5.2 </w:t>
      </w:r>
      <w:r>
        <w:rPr>
          <w:rFonts w:ascii="宋体" w:hAnsi="宋体" w:hint="eastAsia"/>
        </w:rPr>
        <w:t>招标人有权免费使用未中标人设计成果。</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1.5.3 </w:t>
      </w:r>
      <w:r>
        <w:rPr>
          <w:rFonts w:ascii="宋体" w:hAnsi="宋体" w:hint="eastAsia"/>
          <w:u w:val="single"/>
        </w:rPr>
        <w:t>中标人应根据政府有关规定</w:t>
      </w:r>
      <w:r>
        <w:rPr>
          <w:rFonts w:ascii="宋体" w:hAnsi="宋体" w:hint="eastAsia"/>
          <w:u w:val="single"/>
        </w:rPr>
        <w:t>，向广州公共资源交易中心交纳交易服务费。</w:t>
      </w:r>
    </w:p>
    <w:p w:rsidR="00586AEB" w:rsidRDefault="009A4442">
      <w:pPr>
        <w:rPr>
          <w:rFonts w:ascii="黑体" w:eastAsia="黑体" w:hAnsi="黑体"/>
          <w:sz w:val="28"/>
          <w:szCs w:val="28"/>
        </w:rPr>
      </w:pPr>
      <w:bookmarkStart w:id="92" w:name="_Toc300834956"/>
      <w:bookmarkStart w:id="93" w:name="_Toc357089517"/>
      <w:bookmarkStart w:id="94" w:name="_Toc144974504"/>
      <w:bookmarkStart w:id="95" w:name="_Toc356469183"/>
      <w:bookmarkStart w:id="96" w:name="_Toc247513959"/>
      <w:bookmarkStart w:id="97" w:name="_Toc247527560"/>
      <w:bookmarkStart w:id="98" w:name="_Toc152042312"/>
      <w:bookmarkStart w:id="99" w:name="_Toc152045536"/>
      <w:r>
        <w:rPr>
          <w:rFonts w:ascii="黑体" w:eastAsia="黑体" w:hAnsi="黑体" w:hint="eastAsia"/>
          <w:sz w:val="28"/>
          <w:szCs w:val="28"/>
        </w:rPr>
        <w:t xml:space="preserve">1.6 </w:t>
      </w:r>
      <w:r>
        <w:rPr>
          <w:rFonts w:ascii="黑体" w:eastAsia="黑体" w:hAnsi="黑体" w:hint="eastAsia"/>
          <w:sz w:val="28"/>
          <w:szCs w:val="28"/>
        </w:rPr>
        <w:t>保密</w:t>
      </w:r>
      <w:bookmarkEnd w:id="92"/>
      <w:bookmarkEnd w:id="93"/>
      <w:bookmarkEnd w:id="94"/>
      <w:bookmarkEnd w:id="95"/>
      <w:bookmarkEnd w:id="96"/>
      <w:bookmarkEnd w:id="97"/>
      <w:bookmarkEnd w:id="98"/>
      <w:bookmarkEnd w:id="99"/>
    </w:p>
    <w:p w:rsidR="00586AEB" w:rsidRDefault="009A4442">
      <w:pPr>
        <w:spacing w:line="400" w:lineRule="exact"/>
        <w:ind w:firstLineChars="200" w:firstLine="420"/>
      </w:pPr>
      <w:r>
        <w:rPr>
          <w:rFonts w:hint="eastAsia"/>
        </w:rPr>
        <w:t>参与招标投标活动的各方应对招标文件和投标文件中的商业和技术等秘密保密，否则应承担相应的法律责任。</w:t>
      </w:r>
      <w:r>
        <w:rPr>
          <w:rFonts w:hint="eastAsia"/>
        </w:rPr>
        <w:t xml:space="preserve"> </w:t>
      </w:r>
    </w:p>
    <w:p w:rsidR="00586AEB" w:rsidRDefault="009A4442">
      <w:pPr>
        <w:rPr>
          <w:rFonts w:ascii="黑体" w:eastAsia="黑体" w:hAnsi="黑体"/>
          <w:sz w:val="28"/>
          <w:szCs w:val="28"/>
        </w:rPr>
      </w:pPr>
      <w:bookmarkStart w:id="100" w:name="_Toc144974505"/>
      <w:bookmarkStart w:id="101" w:name="_Toc300834957"/>
      <w:bookmarkStart w:id="102" w:name="_Toc356469184"/>
      <w:bookmarkStart w:id="103" w:name="_Toc247513960"/>
      <w:bookmarkStart w:id="104" w:name="_Toc357089518"/>
      <w:bookmarkStart w:id="105" w:name="_Toc247527561"/>
      <w:bookmarkStart w:id="106" w:name="_Toc152042313"/>
      <w:bookmarkStart w:id="107" w:name="_Toc152045537"/>
      <w:r>
        <w:rPr>
          <w:rFonts w:ascii="黑体" w:eastAsia="黑体" w:hAnsi="黑体" w:hint="eastAsia"/>
          <w:sz w:val="28"/>
          <w:szCs w:val="28"/>
        </w:rPr>
        <w:t xml:space="preserve">1.7 </w:t>
      </w:r>
      <w:r>
        <w:rPr>
          <w:rFonts w:ascii="黑体" w:eastAsia="黑体" w:hAnsi="黑体" w:hint="eastAsia"/>
          <w:sz w:val="28"/>
          <w:szCs w:val="28"/>
        </w:rPr>
        <w:t>语言</w:t>
      </w:r>
      <w:bookmarkEnd w:id="100"/>
      <w:r>
        <w:rPr>
          <w:rFonts w:ascii="黑体" w:eastAsia="黑体" w:hAnsi="黑体" w:hint="eastAsia"/>
          <w:sz w:val="28"/>
          <w:szCs w:val="28"/>
        </w:rPr>
        <w:t>文字</w:t>
      </w:r>
      <w:bookmarkEnd w:id="101"/>
      <w:bookmarkEnd w:id="102"/>
      <w:bookmarkEnd w:id="103"/>
      <w:bookmarkEnd w:id="104"/>
      <w:bookmarkEnd w:id="105"/>
      <w:bookmarkEnd w:id="106"/>
      <w:bookmarkEnd w:id="107"/>
    </w:p>
    <w:p w:rsidR="00586AEB" w:rsidRDefault="009A4442">
      <w:pPr>
        <w:spacing w:line="400" w:lineRule="exact"/>
        <w:ind w:firstLineChars="200" w:firstLine="420"/>
      </w:pPr>
      <w:r>
        <w:rPr>
          <w:rFonts w:hint="eastAsia"/>
        </w:rPr>
        <w:t>招标投标文件使用的语言文字为中文。专用术语使用外文的，应附有中文注释。</w:t>
      </w:r>
    </w:p>
    <w:p w:rsidR="00586AEB" w:rsidRDefault="009A4442">
      <w:pPr>
        <w:rPr>
          <w:rFonts w:ascii="黑体" w:eastAsia="黑体" w:hAnsi="黑体"/>
          <w:sz w:val="28"/>
          <w:szCs w:val="28"/>
        </w:rPr>
      </w:pPr>
      <w:bookmarkStart w:id="108" w:name="_Toc356469185"/>
      <w:bookmarkStart w:id="109" w:name="_Toc357089519"/>
      <w:bookmarkStart w:id="110" w:name="_Toc247513961"/>
      <w:bookmarkStart w:id="111" w:name="_Toc300834958"/>
      <w:bookmarkStart w:id="112" w:name="_Toc144974506"/>
      <w:bookmarkStart w:id="113" w:name="_Toc152042314"/>
      <w:bookmarkStart w:id="114" w:name="_Toc247527562"/>
      <w:bookmarkStart w:id="115" w:name="_Toc152045538"/>
      <w:r>
        <w:rPr>
          <w:rFonts w:ascii="黑体" w:eastAsia="黑体" w:hAnsi="黑体" w:hint="eastAsia"/>
          <w:sz w:val="28"/>
          <w:szCs w:val="28"/>
        </w:rPr>
        <w:t xml:space="preserve">1.8 </w:t>
      </w:r>
      <w:r>
        <w:rPr>
          <w:rFonts w:ascii="黑体" w:eastAsia="黑体" w:hAnsi="黑体" w:hint="eastAsia"/>
          <w:sz w:val="28"/>
          <w:szCs w:val="28"/>
        </w:rPr>
        <w:t>计量单位</w:t>
      </w:r>
      <w:bookmarkEnd w:id="108"/>
      <w:bookmarkEnd w:id="109"/>
      <w:bookmarkEnd w:id="110"/>
      <w:bookmarkEnd w:id="111"/>
      <w:bookmarkEnd w:id="112"/>
      <w:bookmarkEnd w:id="113"/>
      <w:bookmarkEnd w:id="114"/>
      <w:bookmarkEnd w:id="115"/>
    </w:p>
    <w:p w:rsidR="00586AEB" w:rsidRDefault="009A4442">
      <w:pPr>
        <w:spacing w:line="400" w:lineRule="exact"/>
        <w:ind w:firstLineChars="200" w:firstLine="420"/>
      </w:pPr>
      <w:r>
        <w:rPr>
          <w:rFonts w:hint="eastAsia"/>
        </w:rPr>
        <w:t>所有计量均采用中华人民共和国法定计量单位。</w:t>
      </w:r>
    </w:p>
    <w:p w:rsidR="00586AEB" w:rsidRDefault="009A4442">
      <w:pPr>
        <w:rPr>
          <w:rFonts w:ascii="黑体" w:eastAsia="黑体" w:hAnsi="黑体"/>
          <w:sz w:val="28"/>
          <w:szCs w:val="28"/>
        </w:rPr>
      </w:pPr>
      <w:bookmarkStart w:id="116" w:name="_Toc152042315"/>
      <w:bookmarkStart w:id="117" w:name="_Toc247527563"/>
      <w:bookmarkStart w:id="118" w:name="_Toc144974507"/>
      <w:bookmarkStart w:id="119" w:name="_Toc152045539"/>
      <w:bookmarkStart w:id="120" w:name="_Toc247513962"/>
      <w:bookmarkStart w:id="121" w:name="_Toc357089520"/>
      <w:bookmarkStart w:id="122" w:name="_Toc356469186"/>
      <w:bookmarkStart w:id="123" w:name="_Toc300834959"/>
      <w:r>
        <w:rPr>
          <w:rFonts w:ascii="黑体" w:eastAsia="黑体" w:hAnsi="黑体" w:hint="eastAsia"/>
          <w:sz w:val="28"/>
          <w:szCs w:val="28"/>
        </w:rPr>
        <w:t xml:space="preserve">1.9 </w:t>
      </w:r>
      <w:r>
        <w:rPr>
          <w:rFonts w:ascii="黑体" w:eastAsia="黑体" w:hAnsi="黑体" w:hint="eastAsia"/>
          <w:sz w:val="28"/>
          <w:szCs w:val="28"/>
        </w:rPr>
        <w:t>踏勘现场</w:t>
      </w:r>
      <w:bookmarkEnd w:id="116"/>
      <w:bookmarkEnd w:id="117"/>
      <w:bookmarkEnd w:id="118"/>
      <w:bookmarkEnd w:id="119"/>
      <w:bookmarkEnd w:id="120"/>
      <w:bookmarkEnd w:id="121"/>
      <w:bookmarkEnd w:id="122"/>
      <w:bookmarkEnd w:id="123"/>
    </w:p>
    <w:p w:rsidR="00586AEB" w:rsidRDefault="009A4442">
      <w:pPr>
        <w:spacing w:line="400" w:lineRule="exact"/>
        <w:ind w:firstLineChars="200" w:firstLine="480"/>
        <w:rPr>
          <w:rFonts w:ascii="宋体" w:hAnsi="宋体"/>
          <w:sz w:val="24"/>
        </w:rPr>
      </w:pPr>
      <w:r>
        <w:rPr>
          <w:rFonts w:ascii="宋体" w:hAnsi="宋体" w:hint="eastAsia"/>
          <w:sz w:val="24"/>
        </w:rPr>
        <w:t>由投标单位自行</w:t>
      </w:r>
      <w:r>
        <w:rPr>
          <w:rFonts w:ascii="黑体" w:eastAsia="黑体" w:hAnsi="黑体" w:hint="eastAsia"/>
          <w:sz w:val="24"/>
        </w:rPr>
        <w:t>踏勘。</w:t>
      </w:r>
    </w:p>
    <w:p w:rsidR="00586AEB" w:rsidRDefault="009A4442">
      <w:pPr>
        <w:rPr>
          <w:rFonts w:ascii="黑体" w:eastAsia="黑体" w:hAnsi="黑体"/>
          <w:sz w:val="28"/>
          <w:szCs w:val="28"/>
        </w:rPr>
      </w:pPr>
      <w:bookmarkStart w:id="124" w:name="_Toc144974508"/>
      <w:bookmarkStart w:id="125" w:name="_Toc247527564"/>
      <w:bookmarkStart w:id="126" w:name="_Toc152042316"/>
      <w:bookmarkStart w:id="127" w:name="_Toc356469187"/>
      <w:bookmarkStart w:id="128" w:name="_Toc357089521"/>
      <w:bookmarkStart w:id="129" w:name="_Toc300834960"/>
      <w:bookmarkStart w:id="130" w:name="_Toc247513963"/>
      <w:bookmarkStart w:id="131" w:name="_Toc152045540"/>
      <w:r>
        <w:rPr>
          <w:rFonts w:ascii="黑体" w:eastAsia="黑体" w:hAnsi="黑体" w:hint="eastAsia"/>
          <w:sz w:val="28"/>
          <w:szCs w:val="28"/>
        </w:rPr>
        <w:t xml:space="preserve">1.10 </w:t>
      </w:r>
      <w:r>
        <w:rPr>
          <w:rFonts w:ascii="黑体" w:eastAsia="黑体" w:hAnsi="黑体" w:hint="eastAsia"/>
          <w:sz w:val="28"/>
          <w:szCs w:val="28"/>
        </w:rPr>
        <w:t>投标预备会</w:t>
      </w:r>
      <w:bookmarkEnd w:id="124"/>
      <w:bookmarkEnd w:id="125"/>
      <w:bookmarkEnd w:id="126"/>
      <w:bookmarkEnd w:id="127"/>
      <w:bookmarkEnd w:id="128"/>
      <w:bookmarkEnd w:id="129"/>
      <w:bookmarkEnd w:id="130"/>
      <w:bookmarkEnd w:id="131"/>
    </w:p>
    <w:p w:rsidR="00586AEB" w:rsidRDefault="009A4442">
      <w:pPr>
        <w:spacing w:line="400" w:lineRule="exact"/>
        <w:ind w:firstLineChars="200" w:firstLine="420"/>
        <w:rPr>
          <w:rFonts w:ascii="宋体" w:hAnsi="宋体"/>
        </w:rPr>
      </w:pPr>
      <w:r>
        <w:rPr>
          <w:rFonts w:ascii="宋体" w:hAnsi="宋体" w:hint="eastAsia"/>
        </w:rPr>
        <w:t xml:space="preserve">1.10.1 </w:t>
      </w:r>
      <w:r>
        <w:rPr>
          <w:rFonts w:ascii="宋体" w:hAnsi="宋体" w:hint="eastAsia"/>
        </w:rPr>
        <w:t>投标人须知前附表规定召开投标预备会的，招标人按投标人须知前附表规定的时间和地点召开投标预备会，澄清投标人提出的问题。</w:t>
      </w:r>
    </w:p>
    <w:p w:rsidR="00586AEB" w:rsidRDefault="009A4442">
      <w:pPr>
        <w:spacing w:line="400" w:lineRule="exact"/>
        <w:ind w:firstLineChars="200" w:firstLine="420"/>
        <w:rPr>
          <w:rFonts w:ascii="宋体" w:hAnsi="宋体"/>
        </w:rPr>
      </w:pPr>
      <w:r>
        <w:rPr>
          <w:rFonts w:ascii="宋体" w:hAnsi="宋体" w:hint="eastAsia"/>
        </w:rPr>
        <w:t xml:space="preserve">1.10.2 </w:t>
      </w:r>
      <w:r>
        <w:rPr>
          <w:rFonts w:ascii="宋体" w:hAnsi="宋体" w:hint="eastAsia"/>
        </w:rPr>
        <w:t>投标人应在投标人须知前附表规定的时间前，以书面形式将提出的问题送达招标人，以便招标人在会议期间澄清。</w:t>
      </w:r>
    </w:p>
    <w:p w:rsidR="00586AEB" w:rsidRDefault="009A4442">
      <w:pPr>
        <w:spacing w:line="400" w:lineRule="exact"/>
        <w:ind w:firstLineChars="200" w:firstLine="420"/>
        <w:rPr>
          <w:rFonts w:ascii="宋体" w:hAnsi="宋体"/>
        </w:rPr>
      </w:pPr>
      <w:r>
        <w:rPr>
          <w:rFonts w:ascii="宋体" w:hAnsi="宋体" w:hint="eastAsia"/>
        </w:rPr>
        <w:t xml:space="preserve">1.10.3 </w:t>
      </w:r>
      <w:r>
        <w:rPr>
          <w:rFonts w:ascii="宋体" w:hAnsi="宋体" w:hint="eastAsia"/>
        </w:rPr>
        <w:t>投标预备会后，招标人在投标人须知前附表规定的时间内，将对投标人所提问题的澄清，以书面形式通知所有购买招标文件的投标人。该澄清内容为招标文件的组成部分。</w:t>
      </w:r>
    </w:p>
    <w:p w:rsidR="00586AEB" w:rsidRDefault="009A4442">
      <w:pPr>
        <w:rPr>
          <w:rFonts w:ascii="黑体" w:eastAsia="黑体" w:hAnsi="黑体"/>
          <w:sz w:val="28"/>
          <w:szCs w:val="28"/>
        </w:rPr>
      </w:pPr>
      <w:bookmarkStart w:id="132" w:name="_Toc357089522"/>
      <w:bookmarkStart w:id="133" w:name="_Toc247513964"/>
      <w:bookmarkStart w:id="134" w:name="_Toc152045541"/>
      <w:bookmarkStart w:id="135" w:name="_Toc300834961"/>
      <w:bookmarkStart w:id="136" w:name="_Toc356469188"/>
      <w:bookmarkStart w:id="137" w:name="_Toc152042317"/>
      <w:bookmarkStart w:id="138" w:name="_Toc144974509"/>
      <w:bookmarkStart w:id="139" w:name="_Toc247527565"/>
      <w:r>
        <w:rPr>
          <w:rFonts w:ascii="黑体" w:eastAsia="黑体" w:hAnsi="黑体" w:hint="eastAsia"/>
          <w:sz w:val="28"/>
          <w:szCs w:val="28"/>
        </w:rPr>
        <w:t xml:space="preserve">1.11 </w:t>
      </w:r>
      <w:r>
        <w:rPr>
          <w:rFonts w:ascii="黑体" w:eastAsia="黑体" w:hAnsi="黑体" w:hint="eastAsia"/>
          <w:sz w:val="28"/>
          <w:szCs w:val="28"/>
        </w:rPr>
        <w:t>分包</w:t>
      </w:r>
      <w:bookmarkEnd w:id="132"/>
      <w:bookmarkEnd w:id="133"/>
      <w:bookmarkEnd w:id="134"/>
      <w:bookmarkEnd w:id="135"/>
      <w:bookmarkEnd w:id="136"/>
      <w:bookmarkEnd w:id="137"/>
      <w:bookmarkEnd w:id="138"/>
      <w:bookmarkEnd w:id="139"/>
    </w:p>
    <w:p w:rsidR="00586AEB" w:rsidRDefault="009A4442">
      <w:pPr>
        <w:spacing w:line="400" w:lineRule="exact"/>
        <w:ind w:firstLineChars="270" w:firstLine="567"/>
        <w:rPr>
          <w:rFonts w:ascii="宋体" w:hAnsi="宋体"/>
        </w:rPr>
      </w:pPr>
      <w:r>
        <w:rPr>
          <w:rFonts w:ascii="宋体" w:hAnsi="宋体" w:hint="eastAsia"/>
        </w:rPr>
        <w:t xml:space="preserve">1.11.1 </w:t>
      </w:r>
      <w:r>
        <w:rPr>
          <w:rFonts w:ascii="宋体" w:hAnsi="宋体" w:hint="eastAsia"/>
        </w:rPr>
        <w:t>投标人须知前附表规定应当由分包人实施的非主体、非关键性工作，投标人应当按照第五章“发包人要求”的规定提供分包人侯选名单及其相应资料。</w:t>
      </w:r>
    </w:p>
    <w:p w:rsidR="00586AEB" w:rsidRDefault="009A4442">
      <w:pPr>
        <w:spacing w:line="400" w:lineRule="exact"/>
        <w:ind w:firstLineChars="270" w:firstLine="567"/>
        <w:rPr>
          <w:rFonts w:ascii="宋体" w:hAnsi="宋体"/>
        </w:rPr>
      </w:pPr>
      <w:r>
        <w:rPr>
          <w:rFonts w:ascii="宋体" w:hAnsi="宋体" w:hint="eastAsia"/>
        </w:rPr>
        <w:t xml:space="preserve">1.11.2 </w:t>
      </w:r>
      <w:r>
        <w:rPr>
          <w:rFonts w:ascii="宋体" w:hAnsi="宋体" w:hint="eastAsia"/>
        </w:rPr>
        <w:t>招标人允许投标人在中标后将中标项目的部分非主体、非关键性工作进行分包的，应符合投标人须知前附表规定的分包内容、资质要求等限制性条件。</w:t>
      </w:r>
    </w:p>
    <w:p w:rsidR="00586AEB" w:rsidRDefault="009A4442">
      <w:pPr>
        <w:rPr>
          <w:rFonts w:ascii="黑体" w:eastAsia="黑体" w:hAnsi="黑体"/>
          <w:sz w:val="28"/>
          <w:szCs w:val="28"/>
        </w:rPr>
      </w:pPr>
      <w:bookmarkStart w:id="140" w:name="_Toc247513965"/>
      <w:bookmarkStart w:id="141" w:name="_Toc356469189"/>
      <w:bookmarkStart w:id="142" w:name="_Toc300834962"/>
      <w:bookmarkStart w:id="143" w:name="_Toc247527566"/>
      <w:bookmarkStart w:id="144" w:name="_Toc357089523"/>
      <w:r>
        <w:rPr>
          <w:rFonts w:ascii="黑体" w:eastAsia="黑体" w:hAnsi="黑体" w:hint="eastAsia"/>
          <w:sz w:val="28"/>
          <w:szCs w:val="28"/>
        </w:rPr>
        <w:lastRenderedPageBreak/>
        <w:t xml:space="preserve">1.12 </w:t>
      </w:r>
      <w:r>
        <w:rPr>
          <w:rFonts w:ascii="黑体" w:eastAsia="黑体" w:hAnsi="黑体" w:hint="eastAsia"/>
          <w:sz w:val="28"/>
          <w:szCs w:val="28"/>
        </w:rPr>
        <w:t>偏离</w:t>
      </w:r>
      <w:bookmarkEnd w:id="140"/>
      <w:bookmarkEnd w:id="141"/>
      <w:bookmarkEnd w:id="142"/>
      <w:bookmarkEnd w:id="143"/>
      <w:bookmarkEnd w:id="144"/>
    </w:p>
    <w:p w:rsidR="00586AEB" w:rsidRDefault="009A4442">
      <w:pPr>
        <w:spacing w:line="400" w:lineRule="exact"/>
        <w:ind w:firstLineChars="171" w:firstLine="359"/>
      </w:pPr>
      <w:r>
        <w:rPr>
          <w:rFonts w:hint="eastAsia"/>
        </w:rPr>
        <w:t>投标人须知前附表允许投标文件偏离招标文件某些要求的，偏离应当符合招标文件规定的偏离范围和幅度。</w:t>
      </w:r>
    </w:p>
    <w:p w:rsidR="00586AEB" w:rsidRDefault="009A4442">
      <w:pPr>
        <w:rPr>
          <w:rFonts w:ascii="黑体" w:eastAsia="黑体" w:hAnsi="黑体"/>
          <w:sz w:val="32"/>
          <w:szCs w:val="32"/>
        </w:rPr>
      </w:pPr>
      <w:bookmarkStart w:id="145" w:name="_Toc357089524"/>
      <w:bookmarkStart w:id="146" w:name="_Toc300834963"/>
      <w:bookmarkStart w:id="147" w:name="_Toc247527567"/>
      <w:bookmarkStart w:id="148" w:name="_Toc247513966"/>
      <w:bookmarkStart w:id="149" w:name="_Toc152042318"/>
      <w:bookmarkStart w:id="150" w:name="_Toc152045542"/>
      <w:bookmarkStart w:id="151" w:name="_Toc144974510"/>
      <w:r>
        <w:rPr>
          <w:rFonts w:ascii="黑体" w:eastAsia="黑体" w:hAnsi="黑体" w:hint="eastAsia"/>
          <w:sz w:val="32"/>
          <w:szCs w:val="32"/>
        </w:rPr>
        <w:t xml:space="preserve">2. </w:t>
      </w:r>
      <w:r>
        <w:rPr>
          <w:rFonts w:ascii="黑体" w:eastAsia="黑体" w:hAnsi="黑体" w:hint="eastAsia"/>
          <w:sz w:val="32"/>
          <w:szCs w:val="32"/>
        </w:rPr>
        <w:t>招标文件</w:t>
      </w:r>
      <w:bookmarkEnd w:id="145"/>
      <w:bookmarkEnd w:id="146"/>
      <w:bookmarkEnd w:id="147"/>
      <w:bookmarkEnd w:id="148"/>
      <w:bookmarkEnd w:id="149"/>
      <w:bookmarkEnd w:id="150"/>
      <w:bookmarkEnd w:id="151"/>
    </w:p>
    <w:p w:rsidR="00586AEB" w:rsidRDefault="009A4442">
      <w:pPr>
        <w:rPr>
          <w:rFonts w:ascii="黑体" w:eastAsia="黑体" w:hAnsi="黑体"/>
          <w:sz w:val="28"/>
          <w:szCs w:val="28"/>
        </w:rPr>
      </w:pPr>
      <w:bookmarkStart w:id="152" w:name="_Toc247513967"/>
      <w:bookmarkStart w:id="153" w:name="_Toc300834964"/>
      <w:bookmarkStart w:id="154" w:name="_Toc152042319"/>
      <w:bookmarkStart w:id="155" w:name="_Toc152045543"/>
      <w:bookmarkStart w:id="156" w:name="_Toc357089525"/>
      <w:bookmarkStart w:id="157" w:name="_Toc356469191"/>
      <w:bookmarkStart w:id="158" w:name="_Toc247527568"/>
      <w:bookmarkStart w:id="159" w:name="_Toc144974511"/>
      <w:r>
        <w:rPr>
          <w:rFonts w:ascii="黑体" w:eastAsia="黑体" w:hAnsi="黑体" w:hint="eastAsia"/>
          <w:sz w:val="28"/>
          <w:szCs w:val="28"/>
        </w:rPr>
        <w:t xml:space="preserve">2.1 </w:t>
      </w:r>
      <w:r>
        <w:rPr>
          <w:rFonts w:ascii="黑体" w:eastAsia="黑体" w:hAnsi="黑体" w:hint="eastAsia"/>
          <w:sz w:val="28"/>
          <w:szCs w:val="28"/>
        </w:rPr>
        <w:t>招标文件的组成</w:t>
      </w:r>
      <w:bookmarkEnd w:id="152"/>
      <w:bookmarkEnd w:id="153"/>
      <w:bookmarkEnd w:id="154"/>
      <w:bookmarkEnd w:id="155"/>
      <w:bookmarkEnd w:id="156"/>
      <w:bookmarkEnd w:id="157"/>
      <w:bookmarkEnd w:id="158"/>
      <w:bookmarkEnd w:id="159"/>
    </w:p>
    <w:p w:rsidR="00586AEB" w:rsidRDefault="009A4442">
      <w:pPr>
        <w:spacing w:line="400" w:lineRule="exact"/>
        <w:rPr>
          <w:rFonts w:ascii="宋体" w:hAnsi="宋体"/>
        </w:rPr>
      </w:pPr>
      <w:r>
        <w:rPr>
          <w:rFonts w:ascii="宋体" w:hAnsi="宋体" w:hint="eastAsia"/>
        </w:rPr>
        <w:t xml:space="preserve">　　本招标文件包括：</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1</w:t>
      </w:r>
      <w:r>
        <w:rPr>
          <w:rFonts w:ascii="宋体" w:hAnsi="宋体" w:hint="eastAsia"/>
        </w:rPr>
        <w:t>）投标邀请书；</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2</w:t>
      </w:r>
      <w:r>
        <w:rPr>
          <w:rFonts w:ascii="宋体" w:hAnsi="宋体" w:hint="eastAsia"/>
        </w:rPr>
        <w:t>）投标人须知；</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3</w:t>
      </w:r>
      <w:r>
        <w:rPr>
          <w:rFonts w:ascii="宋体" w:hAnsi="宋体" w:hint="eastAsia"/>
        </w:rPr>
        <w:t>）评标办法；</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4</w:t>
      </w:r>
      <w:r>
        <w:rPr>
          <w:rFonts w:ascii="宋体" w:hAnsi="宋体" w:hint="eastAsia"/>
        </w:rPr>
        <w:t>）合同条款及格式；</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5</w:t>
      </w:r>
      <w:r>
        <w:rPr>
          <w:rFonts w:ascii="宋体" w:hAnsi="宋体" w:hint="eastAsia"/>
        </w:rPr>
        <w:t>）发包人要求；</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6</w:t>
      </w:r>
      <w:r>
        <w:rPr>
          <w:rFonts w:ascii="宋体" w:hAnsi="宋体" w:hint="eastAsia"/>
        </w:rPr>
        <w:t>）发包人提供的资料和条件；</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7</w:t>
      </w:r>
      <w:r>
        <w:rPr>
          <w:rFonts w:ascii="宋体" w:hAnsi="宋体" w:hint="eastAsia"/>
        </w:rPr>
        <w:t>）投标文件格式；</w:t>
      </w:r>
    </w:p>
    <w:p w:rsidR="00586AEB" w:rsidRDefault="009A4442">
      <w:pPr>
        <w:spacing w:line="400" w:lineRule="exact"/>
        <w:ind w:firstLineChars="171" w:firstLine="359"/>
        <w:rPr>
          <w:rFonts w:ascii="宋体" w:hAnsi="宋体"/>
        </w:rPr>
      </w:pPr>
      <w:r>
        <w:rPr>
          <w:rFonts w:ascii="宋体" w:hAnsi="宋体" w:hint="eastAsia"/>
        </w:rPr>
        <w:t>（</w:t>
      </w:r>
      <w:r>
        <w:rPr>
          <w:rFonts w:ascii="宋体" w:hAnsi="宋体" w:hint="eastAsia"/>
        </w:rPr>
        <w:t>8</w:t>
      </w:r>
      <w:r>
        <w:rPr>
          <w:rFonts w:ascii="宋体" w:hAnsi="宋体" w:hint="eastAsia"/>
        </w:rPr>
        <w:t>）投标人须知前附表规定的其他资料。</w:t>
      </w:r>
    </w:p>
    <w:p w:rsidR="00586AEB" w:rsidRDefault="009A4442">
      <w:pPr>
        <w:spacing w:line="400" w:lineRule="exact"/>
        <w:ind w:firstLineChars="200" w:firstLine="420"/>
        <w:rPr>
          <w:rFonts w:ascii="宋体" w:hAnsi="宋体"/>
        </w:rPr>
      </w:pPr>
      <w:r>
        <w:rPr>
          <w:rFonts w:ascii="宋体" w:hAnsi="宋体" w:hint="eastAsia"/>
        </w:rPr>
        <w:t>根据本章第</w:t>
      </w:r>
      <w:r>
        <w:rPr>
          <w:rFonts w:ascii="宋体" w:hAnsi="宋体" w:hint="eastAsia"/>
        </w:rPr>
        <w:t>1.10</w:t>
      </w:r>
      <w:r>
        <w:rPr>
          <w:rFonts w:ascii="宋体" w:hAnsi="宋体" w:hint="eastAsia"/>
        </w:rPr>
        <w:t>款、第</w:t>
      </w:r>
      <w:r>
        <w:rPr>
          <w:rFonts w:ascii="宋体" w:hAnsi="宋体" w:hint="eastAsia"/>
        </w:rPr>
        <w:t>2.2</w:t>
      </w:r>
      <w:r>
        <w:rPr>
          <w:rFonts w:ascii="宋体" w:hAnsi="宋体" w:hint="eastAsia"/>
        </w:rPr>
        <w:t>款和第</w:t>
      </w:r>
      <w:r>
        <w:rPr>
          <w:rFonts w:ascii="宋体" w:hAnsi="宋体" w:hint="eastAsia"/>
        </w:rPr>
        <w:t>2.3</w:t>
      </w:r>
      <w:r>
        <w:rPr>
          <w:rFonts w:ascii="宋体" w:hAnsi="宋体" w:hint="eastAsia"/>
        </w:rPr>
        <w:t>款对招标文件所作的澄清、修改，</w:t>
      </w:r>
      <w:r>
        <w:rPr>
          <w:rFonts w:ascii="宋体" w:hAnsi="宋体" w:hint="eastAsia"/>
          <w:u w:val="single"/>
        </w:rPr>
        <w:t>须经招标投标监管机构备案后方可发布并构成招标文件的组成部分。当招标文件的澄清、修改等在同一内容的表述不一致时，以最后发出的书面文件为准</w:t>
      </w:r>
      <w:r>
        <w:rPr>
          <w:rFonts w:ascii="宋体" w:hAnsi="宋体" w:hint="eastAsia"/>
        </w:rPr>
        <w:t>。</w:t>
      </w:r>
    </w:p>
    <w:p w:rsidR="00586AEB" w:rsidRDefault="009A4442">
      <w:pPr>
        <w:rPr>
          <w:rFonts w:ascii="黑体" w:eastAsia="黑体" w:hAnsi="黑体"/>
          <w:sz w:val="28"/>
          <w:szCs w:val="28"/>
        </w:rPr>
      </w:pPr>
      <w:bookmarkStart w:id="160" w:name="_Toc247513968"/>
      <w:bookmarkStart w:id="161" w:name="_Toc152045544"/>
      <w:bookmarkStart w:id="162" w:name="_Toc300834965"/>
      <w:bookmarkStart w:id="163" w:name="_Toc356469192"/>
      <w:bookmarkStart w:id="164" w:name="_Toc357089526"/>
      <w:bookmarkStart w:id="165" w:name="_Toc247527569"/>
      <w:bookmarkStart w:id="166" w:name="_Toc144974512"/>
      <w:bookmarkStart w:id="167" w:name="_Toc152042320"/>
      <w:r>
        <w:rPr>
          <w:rFonts w:ascii="黑体" w:eastAsia="黑体" w:hAnsi="黑体" w:hint="eastAsia"/>
          <w:sz w:val="28"/>
          <w:szCs w:val="28"/>
        </w:rPr>
        <w:t xml:space="preserve">2.2 </w:t>
      </w:r>
      <w:r>
        <w:rPr>
          <w:rFonts w:ascii="黑体" w:eastAsia="黑体" w:hAnsi="黑体" w:hint="eastAsia"/>
          <w:sz w:val="28"/>
          <w:szCs w:val="28"/>
        </w:rPr>
        <w:t>招标文件的澄清</w:t>
      </w:r>
      <w:bookmarkEnd w:id="160"/>
      <w:bookmarkEnd w:id="161"/>
      <w:bookmarkEnd w:id="162"/>
      <w:bookmarkEnd w:id="163"/>
      <w:bookmarkEnd w:id="164"/>
      <w:bookmarkEnd w:id="165"/>
      <w:bookmarkEnd w:id="166"/>
      <w:bookmarkEnd w:id="167"/>
    </w:p>
    <w:p w:rsidR="00586AEB" w:rsidRDefault="009A4442">
      <w:pPr>
        <w:spacing w:line="400" w:lineRule="exact"/>
        <w:ind w:firstLineChars="200" w:firstLine="420"/>
        <w:rPr>
          <w:rFonts w:ascii="宋体" w:hAnsi="宋体"/>
        </w:rPr>
      </w:pPr>
      <w:r>
        <w:rPr>
          <w:rFonts w:ascii="宋体" w:hAnsi="宋体" w:hint="eastAsia"/>
        </w:rPr>
        <w:t xml:space="preserve">2.2.1 </w:t>
      </w:r>
      <w:r>
        <w:rPr>
          <w:rFonts w:ascii="宋体" w:hAnsi="宋体" w:hint="eastAsia"/>
        </w:rPr>
        <w:t>投标人应仔细阅读和检查招标文件的全部内容。</w:t>
      </w:r>
      <w:r>
        <w:rPr>
          <w:rFonts w:ascii="宋体" w:hAnsi="宋体" w:hint="eastAsia"/>
          <w:szCs w:val="21"/>
        </w:rPr>
        <w:t>如发现缺页或附件不全，应及时向招标人提出，以便补齐。</w:t>
      </w:r>
      <w:r>
        <w:rPr>
          <w:rFonts w:ascii="宋体" w:hAnsi="宋体" w:hint="eastAsia"/>
        </w:rPr>
        <w:t>如有疑问，应在投标人须知前附表规定的时间前以书面形式（包括信函、电报、传真等可以有形地表现所载内容的形式，下同），要求招标人对招标文件予以澄清。</w:t>
      </w:r>
    </w:p>
    <w:p w:rsidR="00586AEB" w:rsidRDefault="009A4442">
      <w:pPr>
        <w:spacing w:line="400" w:lineRule="exact"/>
        <w:ind w:firstLineChars="200" w:firstLine="420"/>
        <w:rPr>
          <w:rFonts w:ascii="宋体" w:hAnsi="宋体"/>
        </w:rPr>
      </w:pPr>
      <w:r>
        <w:rPr>
          <w:rFonts w:ascii="宋体" w:hAnsi="宋体" w:hint="eastAsia"/>
        </w:rPr>
        <w:t xml:space="preserve">2.2.2 </w:t>
      </w:r>
      <w:r>
        <w:rPr>
          <w:rFonts w:ascii="宋体" w:hAnsi="宋体" w:hint="eastAsia"/>
        </w:rPr>
        <w:t>招标文件的澄清</w:t>
      </w:r>
      <w:r>
        <w:rPr>
          <w:rFonts w:ascii="宋体" w:hAnsi="宋体" w:hint="eastAsia"/>
        </w:rPr>
        <w:t>以书面形式发给所有购买招标文件的投标人，但不指明澄清问题的来源。澄清发出的时间距投标人须知前附表规定的投标截止</w:t>
      </w:r>
      <w:r>
        <w:rPr>
          <w:rFonts w:ascii="宋体" w:hAnsi="宋体" w:hint="eastAsia"/>
          <w:u w:val="single"/>
        </w:rPr>
        <w:t>时间不足</w:t>
      </w:r>
      <w:r>
        <w:rPr>
          <w:rFonts w:ascii="宋体" w:hAnsi="宋体" w:hint="eastAsia"/>
          <w:u w:val="single"/>
        </w:rPr>
        <w:t>15</w:t>
      </w:r>
      <w:r>
        <w:rPr>
          <w:rFonts w:ascii="宋体" w:hAnsi="宋体" w:hint="eastAsia"/>
          <w:u w:val="single"/>
        </w:rPr>
        <w:t>天的</w:t>
      </w:r>
      <w:r>
        <w:rPr>
          <w:rFonts w:ascii="宋体" w:hAnsi="宋体" w:hint="eastAsia"/>
        </w:rPr>
        <w:t>，并且澄清内容影响投标文件编制的，将相应延长投标截止时间。</w:t>
      </w:r>
    </w:p>
    <w:p w:rsidR="00586AEB" w:rsidRDefault="009A4442">
      <w:pPr>
        <w:spacing w:line="400" w:lineRule="exact"/>
        <w:ind w:firstLineChars="200" w:firstLine="420"/>
        <w:rPr>
          <w:rFonts w:ascii="宋体" w:hAnsi="宋体"/>
        </w:rPr>
      </w:pPr>
      <w:r>
        <w:rPr>
          <w:rFonts w:ascii="宋体" w:hAnsi="宋体" w:hint="eastAsia"/>
        </w:rPr>
        <w:t xml:space="preserve">2.2.3 </w:t>
      </w:r>
      <w:r>
        <w:rPr>
          <w:rFonts w:ascii="宋体" w:hAnsi="宋体" w:hint="eastAsia"/>
        </w:rPr>
        <w:t>投标人在收到澄清后，应在投标人须知前附表规定的时间内以书面形式通知招标人，确认已收到该澄清。</w:t>
      </w:r>
    </w:p>
    <w:p w:rsidR="00586AEB" w:rsidRDefault="009A4442">
      <w:pPr>
        <w:rPr>
          <w:rFonts w:ascii="黑体" w:eastAsia="黑体" w:hAnsi="黑体"/>
          <w:sz w:val="28"/>
          <w:szCs w:val="28"/>
        </w:rPr>
      </w:pPr>
      <w:bookmarkStart w:id="168" w:name="_Toc247527570"/>
      <w:bookmarkStart w:id="169" w:name="_Toc357089527"/>
      <w:bookmarkStart w:id="170" w:name="_Toc356469193"/>
      <w:bookmarkStart w:id="171" w:name="_Toc152045545"/>
      <w:bookmarkStart w:id="172" w:name="_Toc300834966"/>
      <w:bookmarkStart w:id="173" w:name="_Toc247513969"/>
      <w:bookmarkStart w:id="174" w:name="_Toc144974513"/>
      <w:bookmarkStart w:id="175" w:name="_Toc152042321"/>
      <w:r>
        <w:rPr>
          <w:rFonts w:ascii="黑体" w:eastAsia="黑体" w:hAnsi="黑体" w:hint="eastAsia"/>
          <w:sz w:val="28"/>
          <w:szCs w:val="28"/>
        </w:rPr>
        <w:t xml:space="preserve">2.3 </w:t>
      </w:r>
      <w:r>
        <w:rPr>
          <w:rFonts w:ascii="黑体" w:eastAsia="黑体" w:hAnsi="黑体" w:hint="eastAsia"/>
          <w:sz w:val="28"/>
          <w:szCs w:val="28"/>
        </w:rPr>
        <w:t>招标文件的修改</w:t>
      </w:r>
      <w:bookmarkEnd w:id="168"/>
      <w:bookmarkEnd w:id="169"/>
      <w:bookmarkEnd w:id="170"/>
      <w:bookmarkEnd w:id="171"/>
      <w:bookmarkEnd w:id="172"/>
      <w:bookmarkEnd w:id="173"/>
      <w:bookmarkEnd w:id="174"/>
      <w:bookmarkEnd w:id="175"/>
    </w:p>
    <w:p w:rsidR="00586AEB" w:rsidRDefault="009A4442">
      <w:pPr>
        <w:spacing w:line="400" w:lineRule="exact"/>
        <w:ind w:firstLineChars="200" w:firstLine="420"/>
        <w:rPr>
          <w:rFonts w:ascii="宋体" w:hAnsi="宋体"/>
        </w:rPr>
      </w:pPr>
      <w:r>
        <w:rPr>
          <w:rFonts w:ascii="宋体" w:hAnsi="宋体" w:hint="eastAsia"/>
        </w:rPr>
        <w:t xml:space="preserve">2.3.1 </w:t>
      </w:r>
      <w:r>
        <w:rPr>
          <w:rFonts w:ascii="宋体" w:hAnsi="宋体" w:hint="eastAsia"/>
        </w:rPr>
        <w:t>招标人可以书面形式修改招标文件，并通知所有已购买招标文件的投标人。修改招标文件的时间距投标人须知前附表规定的投标截止时间</w:t>
      </w:r>
      <w:r>
        <w:rPr>
          <w:rFonts w:ascii="宋体" w:hAnsi="宋体" w:hint="eastAsia"/>
          <w:u w:val="single"/>
        </w:rPr>
        <w:t>不足</w:t>
      </w:r>
      <w:r>
        <w:rPr>
          <w:rFonts w:ascii="宋体" w:hAnsi="宋体" w:hint="eastAsia"/>
          <w:u w:val="single"/>
        </w:rPr>
        <w:t>15</w:t>
      </w:r>
      <w:r>
        <w:rPr>
          <w:rFonts w:ascii="宋体" w:hAnsi="宋体" w:hint="eastAsia"/>
          <w:u w:val="single"/>
        </w:rPr>
        <w:t>天的</w:t>
      </w:r>
      <w:r>
        <w:rPr>
          <w:rFonts w:ascii="宋体" w:hAnsi="宋体" w:hint="eastAsia"/>
        </w:rPr>
        <w:t>，并且澄清内容影响投标文件编制的，将相应延长投标截止</w:t>
      </w:r>
      <w:r>
        <w:rPr>
          <w:rFonts w:ascii="宋体" w:hAnsi="宋体" w:hint="eastAsia"/>
        </w:rPr>
        <w:t>时间。</w:t>
      </w:r>
      <w:r>
        <w:rPr>
          <w:rFonts w:ascii="宋体" w:hAnsi="宋体" w:hint="eastAsia"/>
        </w:rPr>
        <w:t xml:space="preserve"> </w:t>
      </w:r>
    </w:p>
    <w:p w:rsidR="00586AEB" w:rsidRDefault="009A4442">
      <w:pPr>
        <w:spacing w:line="400" w:lineRule="exact"/>
        <w:ind w:firstLineChars="200" w:firstLine="420"/>
        <w:rPr>
          <w:rFonts w:ascii="宋体" w:hAnsi="宋体"/>
        </w:rPr>
      </w:pPr>
      <w:r>
        <w:rPr>
          <w:rFonts w:ascii="宋体" w:hAnsi="宋体" w:hint="eastAsia"/>
        </w:rPr>
        <w:t xml:space="preserve">2.3.2 </w:t>
      </w:r>
      <w:r>
        <w:rPr>
          <w:rFonts w:ascii="宋体" w:hAnsi="宋体" w:hint="eastAsia"/>
        </w:rPr>
        <w:t>投标人收到修改内容后，应在投标人须知前附表规定的时间内以书面形式通知招</w:t>
      </w:r>
      <w:r>
        <w:rPr>
          <w:rFonts w:ascii="宋体" w:hAnsi="宋体" w:hint="eastAsia"/>
        </w:rPr>
        <w:lastRenderedPageBreak/>
        <w:t>标人，确认已收到该修改。</w:t>
      </w:r>
    </w:p>
    <w:p w:rsidR="00586AEB" w:rsidRDefault="009A4442">
      <w:pPr>
        <w:rPr>
          <w:rFonts w:ascii="黑体" w:eastAsia="黑体" w:hAnsi="黑体"/>
          <w:sz w:val="32"/>
          <w:szCs w:val="32"/>
        </w:rPr>
      </w:pPr>
      <w:bookmarkStart w:id="176" w:name="_Toc152042322"/>
      <w:bookmarkStart w:id="177" w:name="_Toc300834967"/>
      <w:bookmarkStart w:id="178" w:name="_Toc247527571"/>
      <w:bookmarkStart w:id="179" w:name="_Toc357089528"/>
      <w:bookmarkStart w:id="180" w:name="_Toc144974514"/>
      <w:bookmarkStart w:id="181" w:name="_Toc152045546"/>
      <w:bookmarkStart w:id="182" w:name="_Toc247513970"/>
      <w:r>
        <w:rPr>
          <w:rFonts w:ascii="黑体" w:eastAsia="黑体" w:hAnsi="黑体" w:hint="eastAsia"/>
          <w:sz w:val="32"/>
          <w:szCs w:val="32"/>
        </w:rPr>
        <w:t xml:space="preserve">3. </w:t>
      </w:r>
      <w:r>
        <w:rPr>
          <w:rFonts w:ascii="黑体" w:eastAsia="黑体" w:hAnsi="黑体" w:hint="eastAsia"/>
          <w:sz w:val="32"/>
          <w:szCs w:val="32"/>
        </w:rPr>
        <w:t>投标文件</w:t>
      </w:r>
      <w:bookmarkEnd w:id="176"/>
      <w:bookmarkEnd w:id="177"/>
      <w:bookmarkEnd w:id="178"/>
      <w:bookmarkEnd w:id="179"/>
      <w:bookmarkEnd w:id="180"/>
      <w:bookmarkEnd w:id="181"/>
      <w:bookmarkEnd w:id="182"/>
    </w:p>
    <w:p w:rsidR="00586AEB" w:rsidRDefault="009A4442">
      <w:pPr>
        <w:rPr>
          <w:rFonts w:ascii="黑体" w:eastAsia="黑体" w:hAnsi="黑体"/>
          <w:sz w:val="28"/>
          <w:szCs w:val="28"/>
        </w:rPr>
      </w:pPr>
      <w:bookmarkStart w:id="183" w:name="_Toc144974515"/>
      <w:bookmarkStart w:id="184" w:name="_Toc357089529"/>
      <w:bookmarkStart w:id="185" w:name="_Toc247527572"/>
      <w:bookmarkStart w:id="186" w:name="_Toc356469195"/>
      <w:bookmarkStart w:id="187" w:name="_Toc300834968"/>
      <w:bookmarkStart w:id="188" w:name="_Toc152042323"/>
      <w:bookmarkStart w:id="189" w:name="_Toc152045547"/>
      <w:bookmarkStart w:id="190" w:name="_Toc247513971"/>
      <w:r>
        <w:rPr>
          <w:rFonts w:ascii="黑体" w:eastAsia="黑体" w:hAnsi="黑体" w:hint="eastAsia"/>
          <w:sz w:val="28"/>
          <w:szCs w:val="28"/>
        </w:rPr>
        <w:t xml:space="preserve">3.1 </w:t>
      </w:r>
      <w:r>
        <w:rPr>
          <w:rFonts w:ascii="黑体" w:eastAsia="黑体" w:hAnsi="黑体" w:hint="eastAsia"/>
          <w:sz w:val="28"/>
          <w:szCs w:val="28"/>
        </w:rPr>
        <w:t>投标文件的组成</w:t>
      </w:r>
      <w:bookmarkEnd w:id="183"/>
      <w:bookmarkEnd w:id="184"/>
      <w:bookmarkEnd w:id="185"/>
      <w:bookmarkEnd w:id="186"/>
      <w:bookmarkEnd w:id="187"/>
      <w:bookmarkEnd w:id="188"/>
      <w:bookmarkEnd w:id="189"/>
      <w:bookmarkEnd w:id="190"/>
    </w:p>
    <w:p w:rsidR="00586AEB" w:rsidRDefault="009A4442">
      <w:pPr>
        <w:spacing w:line="400" w:lineRule="exact"/>
        <w:ind w:firstLineChars="200" w:firstLine="420"/>
        <w:rPr>
          <w:rFonts w:ascii="宋体" w:hAnsi="宋体"/>
          <w:u w:val="single"/>
        </w:rPr>
      </w:pPr>
      <w:r>
        <w:rPr>
          <w:rFonts w:ascii="宋体" w:hAnsi="宋体" w:hint="eastAsia"/>
          <w:u w:val="single"/>
        </w:rPr>
        <w:t xml:space="preserve">3.1.1 </w:t>
      </w:r>
      <w:r>
        <w:rPr>
          <w:rFonts w:ascii="宋体" w:hAnsi="宋体" w:hint="eastAsia"/>
          <w:u w:val="single"/>
        </w:rPr>
        <w:t>投标文件的组成应包括下列内容：</w:t>
      </w:r>
    </w:p>
    <w:p w:rsidR="00586AEB" w:rsidRDefault="009A4442">
      <w:pPr>
        <w:spacing w:line="400" w:lineRule="exact"/>
        <w:ind w:firstLineChars="200" w:firstLine="420"/>
        <w:rPr>
          <w:rFonts w:ascii="宋体" w:hAnsi="宋体"/>
          <w:u w:val="single"/>
        </w:rPr>
      </w:pPr>
      <w:r>
        <w:rPr>
          <w:rFonts w:ascii="宋体" w:hAnsi="宋体" w:hint="eastAsia"/>
          <w:u w:val="single"/>
        </w:rPr>
        <w:t>3.1.1.1</w:t>
      </w:r>
      <w:r>
        <w:rPr>
          <w:rFonts w:ascii="宋体" w:hAnsi="宋体" w:hint="eastAsia"/>
          <w:u w:val="single"/>
        </w:rPr>
        <w:t>投标文件由设计标和施工标两部分投标文件组成。</w:t>
      </w:r>
    </w:p>
    <w:p w:rsidR="00586AEB" w:rsidRDefault="009A4442">
      <w:pPr>
        <w:spacing w:line="400" w:lineRule="exact"/>
        <w:ind w:firstLineChars="200" w:firstLine="420"/>
        <w:rPr>
          <w:rFonts w:ascii="宋体" w:hAnsi="宋体"/>
          <w:u w:val="single"/>
        </w:rPr>
      </w:pPr>
      <w:r>
        <w:rPr>
          <w:rFonts w:ascii="宋体" w:hAnsi="宋体" w:hint="eastAsia"/>
          <w:u w:val="single"/>
        </w:rPr>
        <w:t>3.1.1.2</w:t>
      </w:r>
      <w:r>
        <w:rPr>
          <w:rFonts w:ascii="宋体" w:hAnsi="宋体" w:hint="eastAsia"/>
          <w:b/>
          <w:szCs w:val="21"/>
          <w:u w:val="single"/>
        </w:rPr>
        <w:t>设计标投标文件主要包括下列内容（注：设计标技术部分评审采用“暗标”形式，具体组成和编制要求如下）</w:t>
      </w:r>
      <w:r>
        <w:rPr>
          <w:rFonts w:ascii="宋体" w:hAnsi="宋体" w:hint="eastAsia"/>
          <w:b/>
          <w:szCs w:val="21"/>
          <w:u w:val="single"/>
        </w:rPr>
        <w:t>:</w:t>
      </w:r>
    </w:p>
    <w:p w:rsidR="00586AEB" w:rsidRDefault="009A4442">
      <w:pPr>
        <w:spacing w:line="400" w:lineRule="exact"/>
        <w:ind w:firstLineChars="200" w:firstLine="420"/>
        <w:rPr>
          <w:rFonts w:ascii="宋体" w:hAnsi="宋体"/>
          <w:u w:val="single"/>
        </w:rPr>
      </w:pPr>
      <w:r>
        <w:rPr>
          <w:rFonts w:ascii="宋体" w:hAnsi="宋体" w:hint="eastAsia"/>
          <w:u w:val="single"/>
        </w:rPr>
        <w:t>3.1.1.2.1</w:t>
      </w:r>
      <w:r>
        <w:rPr>
          <w:rFonts w:ascii="宋体" w:hAnsi="宋体" w:hint="eastAsia"/>
          <w:u w:val="single"/>
        </w:rPr>
        <w:t>保密信封：内附</w:t>
      </w:r>
      <w:r>
        <w:rPr>
          <w:rFonts w:ascii="宋体" w:hAnsi="宋体" w:hint="eastAsia"/>
          <w:u w:val="single"/>
        </w:rPr>
        <w:t>A3</w:t>
      </w:r>
      <w:r>
        <w:rPr>
          <w:rFonts w:ascii="宋体" w:hAnsi="宋体" w:hint="eastAsia"/>
          <w:u w:val="single"/>
        </w:rPr>
        <w:t>规格制作的表现图</w:t>
      </w:r>
      <w:r>
        <w:rPr>
          <w:rFonts w:ascii="宋体" w:hAnsi="宋体" w:hint="eastAsia"/>
          <w:u w:val="single"/>
        </w:rPr>
        <w:t>1</w:t>
      </w:r>
      <w:r>
        <w:rPr>
          <w:rFonts w:ascii="宋体" w:hAnsi="宋体" w:hint="eastAsia"/>
          <w:u w:val="single"/>
        </w:rPr>
        <w:t>张，加盖投标人公章及授权人签名。表现图内容应与文本文件一致，用于分辨投标文件对应的投标人身份。</w:t>
      </w:r>
    </w:p>
    <w:p w:rsidR="00586AEB" w:rsidRDefault="009A4442">
      <w:pPr>
        <w:spacing w:line="400" w:lineRule="exact"/>
        <w:ind w:firstLineChars="200" w:firstLine="420"/>
        <w:rPr>
          <w:rFonts w:ascii="宋体" w:hAnsi="宋体"/>
          <w:u w:val="single"/>
        </w:rPr>
      </w:pPr>
      <w:r>
        <w:rPr>
          <w:rFonts w:ascii="宋体" w:hAnsi="宋体" w:hint="eastAsia"/>
          <w:u w:val="single"/>
        </w:rPr>
        <w:t>3.1.1.2.2</w:t>
      </w:r>
      <w:r>
        <w:rPr>
          <w:rFonts w:ascii="宋体" w:hAnsi="宋体" w:hint="eastAsia"/>
          <w:u w:val="single"/>
        </w:rPr>
        <w:t>技术部分：文本文件以</w:t>
      </w:r>
      <w:r>
        <w:rPr>
          <w:rFonts w:ascii="宋体" w:hAnsi="宋体" w:hint="eastAsia"/>
          <w:u w:val="single"/>
        </w:rPr>
        <w:t>A3(297mm</w:t>
      </w:r>
      <w:r>
        <w:rPr>
          <w:rFonts w:ascii="宋体" w:hAnsi="宋体" w:hint="eastAsia"/>
          <w:u w:val="single"/>
        </w:rPr>
        <w:t>×</w:t>
      </w:r>
      <w:r>
        <w:rPr>
          <w:rFonts w:ascii="宋体" w:hAnsi="宋体" w:hint="eastAsia"/>
          <w:u w:val="single"/>
        </w:rPr>
        <w:t xml:space="preserve">420mm) </w:t>
      </w:r>
      <w:r>
        <w:rPr>
          <w:rFonts w:ascii="宋体" w:hAnsi="宋体" w:hint="eastAsia"/>
          <w:u w:val="single"/>
        </w:rPr>
        <w:t>规格编排装订成册，纸质封面，封面标明文件题名、编制时间，右上角标明正本（或副本）</w:t>
      </w:r>
      <w:r>
        <w:rPr>
          <w:rFonts w:ascii="宋体" w:hAnsi="宋体" w:hint="eastAsia"/>
          <w:u w:val="single"/>
        </w:rPr>
        <w:t>,</w:t>
      </w:r>
      <w:r>
        <w:rPr>
          <w:rFonts w:ascii="宋体" w:hAnsi="宋体" w:hint="eastAsia"/>
          <w:u w:val="single"/>
        </w:rPr>
        <w:t>使用书式装订。</w:t>
      </w:r>
      <w:r>
        <w:rPr>
          <w:rFonts w:ascii="黑体" w:eastAsia="黑体" w:hAnsi="宋体" w:hint="eastAsia"/>
          <w:b/>
          <w:szCs w:val="21"/>
          <w:u w:val="single"/>
        </w:rPr>
        <w:t>文本文件中不得出现可以辨认投标人及专业技术人员身份的名称、印章、商标、图形等记认符号。</w:t>
      </w:r>
      <w:r>
        <w:rPr>
          <w:rFonts w:ascii="黑体" w:eastAsia="黑体" w:hAnsi="宋体" w:hint="eastAsia"/>
          <w:b/>
          <w:szCs w:val="21"/>
        </w:rPr>
        <w:t>投标时提交下述内容：</w:t>
      </w:r>
    </w:p>
    <w:p w:rsidR="00586AEB" w:rsidRDefault="009A4442">
      <w:pPr>
        <w:spacing w:line="400" w:lineRule="exact"/>
        <w:ind w:firstLineChars="200" w:firstLine="420"/>
        <w:rPr>
          <w:rFonts w:ascii="宋体" w:hAnsi="宋体"/>
          <w:u w:val="single"/>
        </w:rPr>
      </w:pPr>
      <w:r>
        <w:rPr>
          <w:rFonts w:ascii="宋体" w:hAnsi="宋体" w:hint="eastAsia"/>
          <w:u w:val="single"/>
        </w:rPr>
        <w:t>①设计方案（须包含但不限于：设计说明书、效果图、设计图纸等）</w:t>
      </w:r>
    </w:p>
    <w:p w:rsidR="00586AEB" w:rsidRDefault="009A4442">
      <w:pPr>
        <w:spacing w:line="400" w:lineRule="exact"/>
        <w:ind w:firstLineChars="200" w:firstLine="420"/>
        <w:rPr>
          <w:rFonts w:ascii="宋体" w:hAnsi="宋体"/>
          <w:u w:val="single"/>
        </w:rPr>
      </w:pPr>
      <w:r>
        <w:rPr>
          <w:rFonts w:ascii="宋体" w:hAnsi="宋体" w:hint="eastAsia"/>
          <w:u w:val="single"/>
        </w:rPr>
        <w:t>②投资与经济分析（包含方案</w:t>
      </w:r>
      <w:r>
        <w:rPr>
          <w:rFonts w:ascii="宋体" w:hAnsi="宋体" w:hint="eastAsia"/>
          <w:u w:val="single"/>
        </w:rPr>
        <w:t>投资估算、经济分析、综合运营成本测算等）内容章节须</w:t>
      </w:r>
      <w:r>
        <w:rPr>
          <w:rFonts w:ascii="宋体" w:hAnsi="宋体" w:hint="eastAsia"/>
          <w:b/>
          <w:u w:val="single"/>
        </w:rPr>
        <w:t>另册</w:t>
      </w:r>
      <w:r>
        <w:rPr>
          <w:rFonts w:ascii="宋体" w:hAnsi="宋体" w:hint="eastAsia"/>
          <w:u w:val="single"/>
        </w:rPr>
        <w:t>装入设计标商务部分；</w:t>
      </w:r>
    </w:p>
    <w:p w:rsidR="00586AEB" w:rsidRDefault="009A4442">
      <w:pPr>
        <w:spacing w:line="400" w:lineRule="exact"/>
        <w:ind w:firstLineChars="200" w:firstLine="420"/>
        <w:rPr>
          <w:rFonts w:ascii="宋体" w:hAnsi="宋体"/>
          <w:u w:val="single"/>
        </w:rPr>
      </w:pPr>
      <w:r>
        <w:rPr>
          <w:rFonts w:ascii="宋体" w:hAnsi="宋体" w:hint="eastAsia"/>
          <w:u w:val="single"/>
        </w:rPr>
        <w:t>③勘察方案；</w:t>
      </w:r>
    </w:p>
    <w:p w:rsidR="00586AEB" w:rsidRDefault="009A4442">
      <w:pPr>
        <w:spacing w:line="400" w:lineRule="exact"/>
        <w:ind w:firstLineChars="200" w:firstLine="420"/>
        <w:rPr>
          <w:rFonts w:ascii="宋体" w:hAnsi="宋体"/>
          <w:u w:val="single"/>
        </w:rPr>
      </w:pPr>
      <w:r>
        <w:rPr>
          <w:rFonts w:ascii="宋体" w:hAnsi="宋体" w:hint="eastAsia"/>
          <w:u w:val="single"/>
        </w:rPr>
        <w:t>④设计工期计划；</w:t>
      </w:r>
    </w:p>
    <w:p w:rsidR="00586AEB" w:rsidRDefault="009A4442">
      <w:pPr>
        <w:spacing w:line="400" w:lineRule="exact"/>
        <w:ind w:firstLineChars="200" w:firstLine="420"/>
        <w:rPr>
          <w:rFonts w:ascii="宋体" w:hAnsi="宋体"/>
          <w:u w:val="single"/>
        </w:rPr>
      </w:pPr>
      <w:r>
        <w:rPr>
          <w:rFonts w:ascii="宋体" w:hAnsi="宋体" w:hint="eastAsia"/>
          <w:u w:val="single"/>
        </w:rPr>
        <w:t>⑤投标人认为有必要提供的设计成果资料；</w:t>
      </w:r>
    </w:p>
    <w:p w:rsidR="00586AEB" w:rsidRDefault="009A4442">
      <w:pPr>
        <w:spacing w:line="400" w:lineRule="exact"/>
        <w:ind w:firstLineChars="200" w:firstLine="420"/>
        <w:rPr>
          <w:rFonts w:ascii="宋体" w:hAnsi="宋体"/>
          <w:u w:val="single"/>
        </w:rPr>
      </w:pPr>
      <w:r>
        <w:rPr>
          <w:rFonts w:ascii="宋体" w:hAnsi="宋体" w:hint="eastAsia"/>
          <w:u w:val="single"/>
        </w:rPr>
        <w:t>电子文件，电子文件介质为</w:t>
      </w:r>
      <w:r>
        <w:rPr>
          <w:rFonts w:ascii="宋体" w:hAnsi="宋体" w:hint="eastAsia"/>
          <w:u w:val="single"/>
        </w:rPr>
        <w:t>CD-R</w:t>
      </w:r>
      <w:r>
        <w:rPr>
          <w:rFonts w:ascii="宋体" w:hAnsi="宋体" w:hint="eastAsia"/>
          <w:u w:val="single"/>
        </w:rPr>
        <w:t>光盘，所有电子文件不能采用压缩处理，其内容应与投标人打印产生的纸质投标文件内容一致，如有不同，以纸质投标文件为准。</w:t>
      </w:r>
    </w:p>
    <w:p w:rsidR="00586AEB" w:rsidRDefault="009A4442">
      <w:pPr>
        <w:spacing w:line="400" w:lineRule="exact"/>
        <w:ind w:firstLineChars="200" w:firstLine="422"/>
        <w:rPr>
          <w:rFonts w:ascii="宋体" w:hAnsi="宋体"/>
          <w:b/>
          <w:u w:val="single"/>
        </w:rPr>
      </w:pPr>
      <w:r>
        <w:rPr>
          <w:rFonts w:ascii="宋体" w:hAnsi="宋体" w:hint="eastAsia"/>
          <w:b/>
          <w:u w:val="single"/>
        </w:rPr>
        <w:t>注：有关方案投资估算、经济分析、综合运营成本测算等内容是指能通过方案总投资、综合运营成本等可以辨认投标人身份的所有内容，本次设计标技术部分不得出现。</w:t>
      </w:r>
    </w:p>
    <w:p w:rsidR="00586AEB" w:rsidRDefault="009A4442">
      <w:pPr>
        <w:spacing w:line="400" w:lineRule="exact"/>
        <w:ind w:firstLineChars="200" w:firstLine="420"/>
        <w:rPr>
          <w:rFonts w:ascii="宋体" w:hAnsi="宋体"/>
          <w:u w:val="single"/>
        </w:rPr>
      </w:pPr>
      <w:r>
        <w:rPr>
          <w:rFonts w:ascii="宋体" w:hAnsi="宋体" w:hint="eastAsia"/>
          <w:u w:val="single"/>
        </w:rPr>
        <w:t>3.1.1.2.3</w:t>
      </w:r>
      <w:r>
        <w:rPr>
          <w:rFonts w:ascii="宋体" w:hAnsi="宋体" w:hint="eastAsia"/>
          <w:u w:val="single"/>
        </w:rPr>
        <w:t>商务部分：文本文件以</w:t>
      </w:r>
      <w:r>
        <w:rPr>
          <w:rFonts w:ascii="宋体" w:hAnsi="宋体" w:hint="eastAsia"/>
          <w:u w:val="single"/>
        </w:rPr>
        <w:t>A4</w:t>
      </w:r>
      <w:r>
        <w:rPr>
          <w:rFonts w:ascii="宋体" w:hAnsi="宋体" w:hint="eastAsia"/>
          <w:u w:val="single"/>
        </w:rPr>
        <w:t>印刷本规格编排装订成册，纸质封面，封面标明文件题名、编制时间，右上角标明正本（或副本）</w:t>
      </w:r>
      <w:r>
        <w:rPr>
          <w:rFonts w:ascii="宋体" w:hAnsi="宋体" w:hint="eastAsia"/>
          <w:u w:val="single"/>
        </w:rPr>
        <w:t>,</w:t>
      </w:r>
      <w:r>
        <w:rPr>
          <w:rFonts w:ascii="宋体" w:hAnsi="宋体" w:hint="eastAsia"/>
          <w:u w:val="single"/>
        </w:rPr>
        <w:t>使用书式装订。</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①广州建设工程设计施工招标投标书。</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②设计投标函。</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③法人代表证明书、法人代表签署的本投标文件授权委托证明书。</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④投标人资信业绩资料复印件。</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⑤投资与经济分析（包含方案投资估算、经济分析、综合运营成本测算等）。</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⑥</w:t>
      </w:r>
      <w:r>
        <w:rPr>
          <w:rFonts w:hint="eastAsia"/>
          <w:color w:val="FF0000"/>
          <w:u w:val="single"/>
        </w:rPr>
        <w:t>投标人认为应该提供的其他资料。</w:t>
      </w:r>
    </w:p>
    <w:p w:rsidR="00586AEB" w:rsidRDefault="009A4442">
      <w:pPr>
        <w:spacing w:line="400" w:lineRule="exact"/>
        <w:ind w:firstLineChars="200" w:firstLine="420"/>
        <w:rPr>
          <w:rFonts w:ascii="宋体" w:hAnsi="宋体"/>
          <w:u w:val="single"/>
        </w:rPr>
      </w:pPr>
      <w:r>
        <w:rPr>
          <w:rFonts w:ascii="宋体" w:hAnsi="宋体" w:hint="eastAsia"/>
          <w:u w:val="single"/>
        </w:rPr>
        <w:t>电子文件，电子文件介质为</w:t>
      </w:r>
      <w:r>
        <w:rPr>
          <w:rFonts w:ascii="宋体" w:hAnsi="宋体" w:hint="eastAsia"/>
          <w:u w:val="single"/>
        </w:rPr>
        <w:t>CD-R</w:t>
      </w:r>
      <w:r>
        <w:rPr>
          <w:rFonts w:ascii="宋体" w:hAnsi="宋体" w:hint="eastAsia"/>
          <w:u w:val="single"/>
        </w:rPr>
        <w:t>光盘，所有电子文件不能采用压缩处理，其内容应与投标人打印产生的纸质投标文件内容一致，如有</w:t>
      </w:r>
      <w:r>
        <w:rPr>
          <w:rFonts w:ascii="宋体" w:hAnsi="宋体" w:hint="eastAsia"/>
          <w:u w:val="single"/>
        </w:rPr>
        <w:t>不同，以纸质投标文件为准。</w:t>
      </w:r>
    </w:p>
    <w:p w:rsidR="00586AEB" w:rsidRDefault="009A4442">
      <w:pPr>
        <w:spacing w:line="400" w:lineRule="exact"/>
        <w:ind w:firstLineChars="200" w:firstLine="420"/>
        <w:rPr>
          <w:rFonts w:ascii="宋体" w:hAnsi="宋体"/>
          <w:u w:val="single"/>
        </w:rPr>
      </w:pPr>
      <w:r>
        <w:rPr>
          <w:rFonts w:ascii="宋体" w:hAnsi="宋体" w:hint="eastAsia"/>
          <w:u w:val="single"/>
        </w:rPr>
        <w:lastRenderedPageBreak/>
        <w:t>3.1.1.3</w:t>
      </w:r>
      <w:r>
        <w:rPr>
          <w:rFonts w:ascii="宋体" w:hAnsi="宋体" w:hint="eastAsia"/>
          <w:u w:val="single"/>
        </w:rPr>
        <w:t>施工标投标文件主要包括下列内容（除注明原件外，均为复印件即可）</w:t>
      </w:r>
      <w:r>
        <w:rPr>
          <w:rFonts w:ascii="宋体" w:hAnsi="宋体" w:hint="eastAsia"/>
          <w:u w:val="single"/>
        </w:rPr>
        <w:t>:</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3.1.1.3.1</w:t>
      </w:r>
      <w:r>
        <w:rPr>
          <w:rFonts w:ascii="宋体" w:hAnsi="宋体" w:hint="eastAsia"/>
          <w:color w:val="FF0000"/>
          <w:u w:val="single"/>
        </w:rPr>
        <w:t>施工</w:t>
      </w:r>
      <w:r>
        <w:rPr>
          <w:rFonts w:ascii="宋体" w:hAnsi="宋体"/>
          <w:color w:val="FF0000"/>
          <w:u w:val="single"/>
        </w:rPr>
        <w:t>投标函</w:t>
      </w:r>
      <w:r>
        <w:rPr>
          <w:rFonts w:ascii="宋体" w:hAnsi="宋体" w:hint="eastAsia"/>
          <w:color w:val="FF0000"/>
          <w:u w:val="single"/>
        </w:rPr>
        <w:t>（原件放在正本上，副本可用复印件，格式见第七章）。</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3.1.1.3.2</w:t>
      </w:r>
      <w:r>
        <w:rPr>
          <w:rFonts w:ascii="宋体" w:hAnsi="宋体" w:hint="eastAsia"/>
          <w:color w:val="FF0000"/>
          <w:u w:val="single"/>
        </w:rPr>
        <w:t>法人代表证明书、法人代表签署的本投标文件授权委托证明书。</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3.1.1.3.3</w:t>
      </w:r>
      <w:r>
        <w:rPr>
          <w:rFonts w:ascii="宋体" w:hAnsi="宋体" w:hint="eastAsia"/>
          <w:color w:val="FF0000"/>
          <w:u w:val="single"/>
        </w:rPr>
        <w:t>投标保证金递交凭证复印件。</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3.1.1.3.4</w:t>
      </w:r>
      <w:r>
        <w:rPr>
          <w:rFonts w:ascii="宋体" w:hAnsi="宋体" w:hint="eastAsia"/>
          <w:color w:val="FF0000"/>
          <w:u w:val="single"/>
        </w:rPr>
        <w:t>投标承诺书。</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u w:val="single"/>
        </w:rPr>
        <w:t>3.1.1.3.</w:t>
      </w:r>
      <w:r>
        <w:rPr>
          <w:rFonts w:ascii="宋体" w:hAnsi="宋体" w:hint="eastAsia"/>
          <w:color w:val="FF0000"/>
          <w:u w:val="single"/>
        </w:rPr>
        <w:t>5</w:t>
      </w:r>
      <w:r>
        <w:rPr>
          <w:rFonts w:ascii="宋体" w:hAnsi="宋体" w:hint="eastAsia"/>
          <w:color w:val="FF0000"/>
          <w:u w:val="single"/>
        </w:rPr>
        <w:t>资格审查资料。</w:t>
      </w:r>
    </w:p>
    <w:p w:rsidR="00586AEB" w:rsidRDefault="009A4442">
      <w:pPr>
        <w:spacing w:line="400" w:lineRule="exact"/>
        <w:ind w:firstLineChars="200" w:firstLine="420"/>
        <w:rPr>
          <w:rFonts w:ascii="宋体" w:hAnsi="宋体"/>
          <w:u w:val="single"/>
        </w:rPr>
      </w:pPr>
      <w:r>
        <w:rPr>
          <w:rFonts w:ascii="宋体" w:hAnsi="宋体" w:hint="eastAsia"/>
          <w:u w:val="single"/>
        </w:rPr>
        <w:t>3.1.1.3.</w:t>
      </w:r>
      <w:r>
        <w:rPr>
          <w:rFonts w:ascii="宋体" w:hAnsi="宋体" w:hint="eastAsia"/>
          <w:u w:val="single"/>
        </w:rPr>
        <w:t>6</w:t>
      </w:r>
      <w:r>
        <w:rPr>
          <w:rFonts w:ascii="宋体" w:hAnsi="宋体" w:hint="eastAsia"/>
          <w:u w:val="single"/>
        </w:rPr>
        <w:t>投标人资信业绩资料。</w:t>
      </w:r>
    </w:p>
    <w:p w:rsidR="00586AEB" w:rsidRDefault="009A4442">
      <w:pPr>
        <w:spacing w:line="400" w:lineRule="exact"/>
        <w:ind w:firstLineChars="200" w:firstLine="420"/>
        <w:rPr>
          <w:rFonts w:ascii="宋体" w:hAnsi="宋体"/>
          <w:u w:val="single"/>
        </w:rPr>
      </w:pPr>
      <w:r>
        <w:rPr>
          <w:rFonts w:ascii="宋体" w:hAnsi="宋体" w:hint="eastAsia"/>
          <w:u w:val="single"/>
        </w:rPr>
        <w:t>3.1.1.3.</w:t>
      </w:r>
      <w:r>
        <w:rPr>
          <w:rFonts w:ascii="宋体" w:hAnsi="宋体" w:hint="eastAsia"/>
          <w:u w:val="single"/>
        </w:rPr>
        <w:t>7</w:t>
      </w:r>
      <w:r>
        <w:rPr>
          <w:rFonts w:ascii="宋体" w:hAnsi="宋体" w:hint="eastAsia"/>
          <w:u w:val="single"/>
        </w:rPr>
        <w:t>施工组织设计（含运营方案）。</w:t>
      </w:r>
    </w:p>
    <w:p w:rsidR="00586AEB" w:rsidRDefault="009A4442">
      <w:pPr>
        <w:spacing w:line="400" w:lineRule="exact"/>
        <w:ind w:firstLineChars="200" w:firstLine="420"/>
        <w:rPr>
          <w:rFonts w:ascii="宋体" w:hAnsi="宋体"/>
          <w:u w:val="single"/>
        </w:rPr>
      </w:pPr>
      <w:r>
        <w:rPr>
          <w:rFonts w:ascii="宋体" w:hAnsi="宋体" w:hint="eastAsia"/>
          <w:u w:val="single"/>
        </w:rPr>
        <w:t>3.1.1.3.</w:t>
      </w:r>
      <w:r>
        <w:rPr>
          <w:rFonts w:ascii="宋体" w:hAnsi="宋体" w:hint="eastAsia"/>
          <w:u w:val="single"/>
        </w:rPr>
        <w:t>8</w:t>
      </w:r>
      <w:r>
        <w:rPr>
          <w:rFonts w:ascii="宋体" w:hAnsi="宋体" w:hint="eastAsia"/>
          <w:u w:val="single"/>
        </w:rPr>
        <w:t>按照招标文件第七章要求填写的《参与编制技术标投标人员名单》。</w:t>
      </w:r>
    </w:p>
    <w:p w:rsidR="00586AEB" w:rsidRDefault="009A4442">
      <w:pPr>
        <w:spacing w:line="400" w:lineRule="exact"/>
        <w:ind w:firstLineChars="200" w:firstLine="420"/>
        <w:rPr>
          <w:rFonts w:ascii="宋体" w:hAnsi="宋体"/>
          <w:u w:val="single"/>
        </w:rPr>
      </w:pPr>
      <w:r>
        <w:rPr>
          <w:rFonts w:ascii="宋体" w:hAnsi="宋体" w:hint="eastAsia"/>
          <w:u w:val="single"/>
        </w:rPr>
        <w:t>3.1.1.3.</w:t>
      </w:r>
      <w:r>
        <w:rPr>
          <w:rFonts w:ascii="宋体" w:hAnsi="宋体" w:hint="eastAsia"/>
          <w:u w:val="single"/>
        </w:rPr>
        <w:t>9</w:t>
      </w:r>
      <w:r>
        <w:rPr>
          <w:rFonts w:hint="eastAsia"/>
          <w:u w:val="single"/>
        </w:rPr>
        <w:t>投标人认为应该提供的其他资料或说明。</w:t>
      </w:r>
    </w:p>
    <w:p w:rsidR="00586AEB" w:rsidRDefault="009A4442">
      <w:pPr>
        <w:spacing w:line="400" w:lineRule="exact"/>
        <w:ind w:firstLineChars="200" w:firstLine="420"/>
        <w:rPr>
          <w:rFonts w:ascii="宋体" w:hAnsi="宋体"/>
          <w:u w:val="single"/>
        </w:rPr>
      </w:pPr>
      <w:r>
        <w:rPr>
          <w:rFonts w:ascii="宋体" w:hAnsi="宋体" w:hint="eastAsia"/>
          <w:u w:val="single"/>
        </w:rPr>
        <w:t>3.1.1.3.1</w:t>
      </w:r>
      <w:r>
        <w:rPr>
          <w:rFonts w:ascii="宋体" w:hAnsi="宋体" w:hint="eastAsia"/>
          <w:u w:val="single"/>
        </w:rPr>
        <w:t>0</w:t>
      </w:r>
      <w:r>
        <w:rPr>
          <w:rFonts w:ascii="宋体" w:hAnsi="宋体" w:hint="eastAsia"/>
          <w:u w:val="single"/>
        </w:rPr>
        <w:t>施工标投标文件电子文件，用</w:t>
      </w:r>
      <w:r>
        <w:rPr>
          <w:rFonts w:ascii="宋体" w:hAnsi="宋体"/>
          <w:u w:val="single"/>
        </w:rPr>
        <w:t xml:space="preserve">Microsoft Word </w:t>
      </w:r>
      <w:r>
        <w:rPr>
          <w:rFonts w:ascii="宋体" w:hAnsi="宋体" w:hint="eastAsia"/>
          <w:u w:val="single"/>
        </w:rPr>
        <w:t>软件或广州公共资源交易中心提供的投标书制作软件制作。电子文件介质为</w:t>
      </w:r>
      <w:r>
        <w:rPr>
          <w:rFonts w:ascii="宋体" w:hAnsi="宋体" w:hint="eastAsia"/>
          <w:u w:val="single"/>
        </w:rPr>
        <w:t>CD-R</w:t>
      </w:r>
      <w:r>
        <w:rPr>
          <w:rFonts w:ascii="宋体" w:hAnsi="宋体" w:hint="eastAsia"/>
          <w:u w:val="single"/>
        </w:rPr>
        <w:t>光盘，所有电子文件不能采用压缩处理，其内容应与投标人打印产生的纸质投标文件内容一致，如有不同，以纸质投标文件为准。</w:t>
      </w:r>
    </w:p>
    <w:p w:rsidR="00586AEB" w:rsidRDefault="009A4442">
      <w:pPr>
        <w:spacing w:line="400" w:lineRule="exact"/>
        <w:ind w:firstLineChars="200" w:firstLine="420"/>
        <w:rPr>
          <w:rFonts w:ascii="宋体" w:hAnsi="宋体"/>
        </w:rPr>
      </w:pPr>
      <w:r>
        <w:rPr>
          <w:rFonts w:ascii="宋体" w:hAnsi="宋体" w:hint="eastAsia"/>
        </w:rPr>
        <w:t xml:space="preserve">3.1.2 </w:t>
      </w:r>
      <w:r>
        <w:rPr>
          <w:rFonts w:ascii="宋体" w:hAnsi="宋体" w:hint="eastAsia"/>
        </w:rPr>
        <w:t>投标人须知前附表规定不接受联合体投标的，或投标人没有组成联合体的，投标文件不包括联合体协议书。</w:t>
      </w:r>
      <w:r>
        <w:rPr>
          <w:rFonts w:ascii="宋体" w:hAnsi="宋体" w:hint="eastAsia"/>
        </w:rPr>
        <w:t xml:space="preserve"> </w:t>
      </w:r>
    </w:p>
    <w:p w:rsidR="00586AEB" w:rsidRDefault="009A4442">
      <w:pPr>
        <w:rPr>
          <w:rFonts w:ascii="黑体" w:eastAsia="黑体" w:hAnsi="黑体"/>
          <w:sz w:val="28"/>
          <w:szCs w:val="28"/>
        </w:rPr>
      </w:pPr>
      <w:bookmarkStart w:id="191" w:name="_Toc247513972"/>
      <w:bookmarkStart w:id="192" w:name="_Toc356469196"/>
      <w:bookmarkStart w:id="193" w:name="_Toc300834969"/>
      <w:bookmarkStart w:id="194" w:name="_Toc144974516"/>
      <w:bookmarkStart w:id="195" w:name="_Toc357089530"/>
      <w:bookmarkStart w:id="196" w:name="_Toc247527573"/>
      <w:bookmarkStart w:id="197" w:name="_Toc152045548"/>
      <w:bookmarkStart w:id="198" w:name="_Toc152042324"/>
      <w:r>
        <w:rPr>
          <w:rFonts w:ascii="黑体" w:eastAsia="黑体" w:hAnsi="黑体" w:hint="eastAsia"/>
          <w:sz w:val="28"/>
          <w:szCs w:val="28"/>
        </w:rPr>
        <w:t xml:space="preserve">3.2 </w:t>
      </w:r>
      <w:r>
        <w:rPr>
          <w:rFonts w:ascii="黑体" w:eastAsia="黑体" w:hAnsi="黑体" w:hint="eastAsia"/>
          <w:sz w:val="28"/>
          <w:szCs w:val="28"/>
        </w:rPr>
        <w:t>投标报价</w:t>
      </w:r>
      <w:bookmarkEnd w:id="191"/>
      <w:bookmarkEnd w:id="192"/>
      <w:bookmarkEnd w:id="193"/>
      <w:bookmarkEnd w:id="194"/>
      <w:bookmarkEnd w:id="195"/>
      <w:bookmarkEnd w:id="196"/>
      <w:bookmarkEnd w:id="197"/>
      <w:bookmarkEnd w:id="198"/>
    </w:p>
    <w:p w:rsidR="00586AEB" w:rsidRDefault="009A4442">
      <w:pPr>
        <w:spacing w:line="440" w:lineRule="exact"/>
        <w:ind w:firstLineChars="200" w:firstLine="420"/>
        <w:rPr>
          <w:rFonts w:ascii="宋体" w:hAnsi="宋体"/>
          <w:szCs w:val="21"/>
        </w:rPr>
      </w:pPr>
      <w:r>
        <w:rPr>
          <w:rFonts w:ascii="宋体" w:hAnsi="宋体" w:hint="eastAsia"/>
        </w:rPr>
        <w:t xml:space="preserve">3.2.1 </w:t>
      </w:r>
      <w:r>
        <w:rPr>
          <w:rFonts w:ascii="宋体" w:hAnsi="宋体" w:hint="eastAsia"/>
          <w:szCs w:val="21"/>
        </w:rPr>
        <w:t>投标人应充分了解施工场地的</w:t>
      </w:r>
      <w:r>
        <w:rPr>
          <w:rFonts w:ascii="宋体" w:hAnsi="宋体"/>
          <w:szCs w:val="21"/>
        </w:rPr>
        <w:t>位置、周边</w:t>
      </w:r>
      <w:r>
        <w:rPr>
          <w:rFonts w:ascii="宋体" w:hAnsi="宋体" w:hint="eastAsia"/>
          <w:szCs w:val="21"/>
        </w:rPr>
        <w:t>环境</w:t>
      </w:r>
      <w:r>
        <w:rPr>
          <w:rFonts w:ascii="宋体" w:hAnsi="宋体"/>
          <w:szCs w:val="21"/>
        </w:rPr>
        <w:t>、道路、装卸、保管、安装限制</w:t>
      </w:r>
      <w:r>
        <w:rPr>
          <w:rFonts w:ascii="宋体" w:hAnsi="宋体" w:hint="eastAsia"/>
          <w:szCs w:val="21"/>
        </w:rPr>
        <w:t>以</w:t>
      </w:r>
      <w:r>
        <w:rPr>
          <w:rFonts w:ascii="宋体" w:hAnsi="宋体"/>
          <w:szCs w:val="21"/>
        </w:rPr>
        <w:t>及影响</w:t>
      </w:r>
      <w:r>
        <w:rPr>
          <w:rFonts w:ascii="宋体" w:hAnsi="宋体" w:hint="eastAsia"/>
          <w:szCs w:val="21"/>
        </w:rPr>
        <w:t>投标报价的其他要素。投标人</w:t>
      </w:r>
      <w:r>
        <w:rPr>
          <w:rFonts w:ascii="宋体" w:hAnsi="宋体"/>
          <w:szCs w:val="21"/>
        </w:rPr>
        <w:t>根据</w:t>
      </w:r>
      <w:r>
        <w:rPr>
          <w:rFonts w:ascii="宋体" w:hAnsi="宋体" w:hint="eastAsia"/>
          <w:szCs w:val="21"/>
        </w:rPr>
        <w:t>投标</w:t>
      </w:r>
      <w:r>
        <w:rPr>
          <w:rFonts w:ascii="宋体" w:hAnsi="宋体"/>
          <w:szCs w:val="21"/>
        </w:rPr>
        <w:t>设计</w:t>
      </w:r>
      <w:r>
        <w:rPr>
          <w:rFonts w:ascii="宋体" w:hAnsi="宋体" w:hint="eastAsia"/>
          <w:szCs w:val="21"/>
        </w:rPr>
        <w:t>，结合</w:t>
      </w:r>
      <w:r>
        <w:rPr>
          <w:rFonts w:ascii="宋体" w:hAnsi="宋体"/>
          <w:szCs w:val="21"/>
        </w:rPr>
        <w:t>市场情况进行投标报价。</w:t>
      </w:r>
    </w:p>
    <w:p w:rsidR="00586AEB" w:rsidRDefault="009A4442">
      <w:pPr>
        <w:spacing w:line="400" w:lineRule="exact"/>
        <w:ind w:firstLineChars="200" w:firstLine="420"/>
        <w:rPr>
          <w:rFonts w:ascii="宋体" w:hAnsi="宋体"/>
        </w:rPr>
      </w:pPr>
      <w:r>
        <w:rPr>
          <w:rFonts w:ascii="宋体" w:hAnsi="宋体" w:hint="eastAsia"/>
        </w:rPr>
        <w:t xml:space="preserve">3.2.2 </w:t>
      </w:r>
      <w:r>
        <w:rPr>
          <w:rFonts w:ascii="宋体" w:hAnsi="宋体" w:hint="eastAsia"/>
        </w:rPr>
        <w:t>招标人设有投标最高限价的，投标人的投标报价不得超过投标最高限价，投标最高限价或其计算方法在投标人须知前附表中载明。</w:t>
      </w:r>
    </w:p>
    <w:p w:rsidR="00586AEB" w:rsidRDefault="009A4442">
      <w:pPr>
        <w:spacing w:line="400" w:lineRule="exact"/>
        <w:ind w:firstLineChars="200" w:firstLine="420"/>
        <w:rPr>
          <w:rFonts w:ascii="宋体" w:hAnsi="宋体"/>
        </w:rPr>
      </w:pPr>
      <w:r>
        <w:rPr>
          <w:rFonts w:ascii="宋体" w:hAnsi="宋体" w:hint="eastAsia"/>
        </w:rPr>
        <w:t xml:space="preserve">3.2.3 </w:t>
      </w:r>
      <w:r>
        <w:rPr>
          <w:rFonts w:ascii="宋体" w:hAnsi="宋体" w:hint="eastAsia"/>
        </w:rPr>
        <w:t>投标报价的其他要求见投标人须知前附表。</w:t>
      </w:r>
    </w:p>
    <w:p w:rsidR="00586AEB" w:rsidRDefault="009A4442">
      <w:pPr>
        <w:rPr>
          <w:rFonts w:ascii="黑体" w:eastAsia="黑体" w:hAnsi="黑体"/>
          <w:sz w:val="28"/>
          <w:szCs w:val="28"/>
        </w:rPr>
      </w:pPr>
      <w:bookmarkStart w:id="199" w:name="_Toc152045549"/>
      <w:bookmarkStart w:id="200" w:name="_Toc247513973"/>
      <w:bookmarkStart w:id="201" w:name="_Toc357089531"/>
      <w:bookmarkStart w:id="202" w:name="_Toc152042325"/>
      <w:bookmarkStart w:id="203" w:name="_Toc247527574"/>
      <w:bookmarkStart w:id="204" w:name="_Toc300834970"/>
      <w:bookmarkStart w:id="205" w:name="_Toc356469197"/>
      <w:bookmarkStart w:id="206" w:name="_Toc144974517"/>
      <w:r>
        <w:rPr>
          <w:rFonts w:ascii="黑体" w:eastAsia="黑体" w:hAnsi="黑体" w:hint="eastAsia"/>
          <w:sz w:val="28"/>
          <w:szCs w:val="28"/>
        </w:rPr>
        <w:t xml:space="preserve">3.3 </w:t>
      </w:r>
      <w:r>
        <w:rPr>
          <w:rFonts w:ascii="黑体" w:eastAsia="黑体" w:hAnsi="黑体" w:hint="eastAsia"/>
          <w:sz w:val="28"/>
          <w:szCs w:val="28"/>
        </w:rPr>
        <w:t>投标有效期</w:t>
      </w:r>
      <w:bookmarkEnd w:id="199"/>
      <w:bookmarkEnd w:id="200"/>
      <w:bookmarkEnd w:id="201"/>
      <w:bookmarkEnd w:id="202"/>
      <w:bookmarkEnd w:id="203"/>
      <w:bookmarkEnd w:id="204"/>
      <w:bookmarkEnd w:id="205"/>
      <w:bookmarkEnd w:id="206"/>
    </w:p>
    <w:p w:rsidR="00586AEB" w:rsidRDefault="009A4442">
      <w:pPr>
        <w:spacing w:line="400" w:lineRule="exact"/>
        <w:ind w:firstLineChars="200" w:firstLine="420"/>
        <w:rPr>
          <w:rFonts w:ascii="宋体" w:hAnsi="宋体"/>
        </w:rPr>
      </w:pPr>
      <w:r>
        <w:rPr>
          <w:rFonts w:ascii="宋体" w:hAnsi="宋体" w:hint="eastAsia"/>
        </w:rPr>
        <w:t>3.3.1</w:t>
      </w:r>
      <w:r>
        <w:rPr>
          <w:rFonts w:ascii="宋体" w:hAnsi="宋体" w:hint="eastAsia"/>
          <w:u w:val="single"/>
        </w:rPr>
        <w:t>投标有效期按须知前附表的规定。</w:t>
      </w:r>
    </w:p>
    <w:p w:rsidR="00586AEB" w:rsidRDefault="009A4442">
      <w:pPr>
        <w:spacing w:line="400" w:lineRule="exact"/>
        <w:ind w:firstLineChars="200" w:firstLine="420"/>
        <w:rPr>
          <w:rFonts w:ascii="宋体" w:hAnsi="宋体"/>
        </w:rPr>
      </w:pPr>
      <w:r>
        <w:rPr>
          <w:rFonts w:ascii="宋体" w:hAnsi="宋体" w:hint="eastAsia"/>
        </w:rPr>
        <w:t xml:space="preserve">3.3.2 </w:t>
      </w:r>
      <w:r>
        <w:rPr>
          <w:rFonts w:ascii="宋体" w:hAnsi="宋体" w:hint="eastAsia"/>
        </w:rPr>
        <w:t>在投标有效期内，投标人撤销或修改其投标文件的，应承担招标文件和法律规定的责任。</w:t>
      </w:r>
    </w:p>
    <w:p w:rsidR="00586AEB" w:rsidRDefault="009A4442">
      <w:pPr>
        <w:spacing w:line="400" w:lineRule="exact"/>
        <w:ind w:firstLineChars="200" w:firstLine="420"/>
        <w:rPr>
          <w:rFonts w:ascii="宋体" w:hAnsi="宋体"/>
        </w:rPr>
      </w:pPr>
      <w:r>
        <w:rPr>
          <w:rFonts w:ascii="宋体" w:hAnsi="宋体" w:hint="eastAsia"/>
        </w:rPr>
        <w:t xml:space="preserve">3.3.3 </w:t>
      </w:r>
      <w:r>
        <w:rPr>
          <w:rFonts w:ascii="宋体" w:hAnsi="宋体" w:hint="eastAsia"/>
        </w:rPr>
        <w:t>出现特殊情</w:t>
      </w:r>
      <w:r>
        <w:rPr>
          <w:rFonts w:ascii="宋体" w:hAnsi="宋体" w:hint="eastAsia"/>
        </w:rPr>
        <w:t>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r>
        <w:rPr>
          <w:rFonts w:ascii="宋体" w:hAnsi="宋体" w:hint="eastAsia"/>
        </w:rPr>
        <w:t xml:space="preserve"> </w:t>
      </w:r>
    </w:p>
    <w:p w:rsidR="00586AEB" w:rsidRDefault="009A4442">
      <w:pPr>
        <w:rPr>
          <w:rFonts w:ascii="黑体" w:eastAsia="黑体" w:hAnsi="黑体"/>
          <w:sz w:val="28"/>
          <w:szCs w:val="28"/>
        </w:rPr>
      </w:pPr>
      <w:bookmarkStart w:id="207" w:name="_Toc144974518"/>
      <w:bookmarkStart w:id="208" w:name="_Toc300834971"/>
      <w:bookmarkStart w:id="209" w:name="_Toc357089532"/>
      <w:bookmarkStart w:id="210" w:name="_Toc247527575"/>
      <w:bookmarkStart w:id="211" w:name="_Toc152045550"/>
      <w:bookmarkStart w:id="212" w:name="_Toc152042326"/>
      <w:bookmarkStart w:id="213" w:name="_Toc247513974"/>
      <w:bookmarkStart w:id="214" w:name="_Toc356469198"/>
      <w:r>
        <w:rPr>
          <w:rFonts w:ascii="黑体" w:eastAsia="黑体" w:hAnsi="黑体" w:hint="eastAsia"/>
          <w:sz w:val="28"/>
          <w:szCs w:val="28"/>
        </w:rPr>
        <w:t xml:space="preserve">3.4 </w:t>
      </w:r>
      <w:r>
        <w:rPr>
          <w:rFonts w:ascii="黑体" w:eastAsia="黑体" w:hAnsi="黑体" w:hint="eastAsia"/>
          <w:sz w:val="28"/>
          <w:szCs w:val="28"/>
        </w:rPr>
        <w:t>投标担保</w:t>
      </w:r>
      <w:bookmarkEnd w:id="207"/>
      <w:bookmarkEnd w:id="208"/>
      <w:bookmarkEnd w:id="209"/>
      <w:bookmarkEnd w:id="210"/>
      <w:bookmarkEnd w:id="211"/>
      <w:bookmarkEnd w:id="212"/>
      <w:bookmarkEnd w:id="213"/>
      <w:bookmarkEnd w:id="214"/>
    </w:p>
    <w:p w:rsidR="00586AEB" w:rsidRDefault="009A4442">
      <w:pPr>
        <w:spacing w:line="400" w:lineRule="exact"/>
        <w:ind w:firstLineChars="200" w:firstLine="420"/>
        <w:rPr>
          <w:rFonts w:ascii="宋体" w:hAnsi="宋体"/>
        </w:rPr>
      </w:pPr>
      <w:r>
        <w:rPr>
          <w:rFonts w:ascii="宋体" w:hAnsi="宋体" w:hint="eastAsia"/>
        </w:rPr>
        <w:t xml:space="preserve">3.4.1 </w:t>
      </w:r>
      <w:r>
        <w:rPr>
          <w:rFonts w:ascii="宋体" w:hAnsi="宋体" w:hint="eastAsia"/>
        </w:rPr>
        <w:t>投标人在递交投标文件的同时，应按投标人须知前附表规定的金额、担保形式和第七章“投标文件格式”规定的投标担保格式递交投标担保，并作为其投标文件的组成部分。联合体投标的，其投标担保由牵头人递交，并应符合投标人须知前附表的规定。</w:t>
      </w:r>
    </w:p>
    <w:p w:rsidR="00586AEB" w:rsidRDefault="009A4442">
      <w:pPr>
        <w:spacing w:line="400" w:lineRule="exact"/>
        <w:ind w:firstLineChars="200" w:firstLine="420"/>
        <w:rPr>
          <w:rFonts w:ascii="宋体" w:hAnsi="宋体"/>
        </w:rPr>
      </w:pPr>
      <w:r>
        <w:rPr>
          <w:rFonts w:ascii="宋体" w:hAnsi="宋体" w:hint="eastAsia"/>
        </w:rPr>
        <w:t xml:space="preserve">3.4.2 </w:t>
      </w:r>
      <w:r>
        <w:rPr>
          <w:rFonts w:ascii="宋体" w:hAnsi="宋体" w:hint="eastAsia"/>
        </w:rPr>
        <w:t>投标人不按本章第</w:t>
      </w:r>
      <w:r>
        <w:rPr>
          <w:rFonts w:ascii="宋体" w:hAnsi="宋体" w:hint="eastAsia"/>
        </w:rPr>
        <w:t>3.4.1</w:t>
      </w:r>
      <w:r>
        <w:rPr>
          <w:rFonts w:ascii="宋体" w:hAnsi="宋体" w:hint="eastAsia"/>
        </w:rPr>
        <w:t>项要求提交投标担保的，评标委员会将否决其投标。</w:t>
      </w:r>
    </w:p>
    <w:p w:rsidR="00586AEB" w:rsidRDefault="009A4442">
      <w:pPr>
        <w:spacing w:line="400" w:lineRule="exact"/>
        <w:ind w:firstLineChars="200" w:firstLine="420"/>
        <w:rPr>
          <w:rFonts w:ascii="宋体" w:hAnsi="宋体"/>
        </w:rPr>
      </w:pPr>
      <w:r>
        <w:rPr>
          <w:rFonts w:ascii="宋体" w:hAnsi="宋体" w:hint="eastAsia"/>
        </w:rPr>
        <w:lastRenderedPageBreak/>
        <w:t>3.4.3</w:t>
      </w:r>
      <w:r>
        <w:rPr>
          <w:rFonts w:ascii="宋体" w:hAnsi="宋体" w:hint="eastAsia"/>
          <w:u w:val="single"/>
        </w:rPr>
        <w:t>未中标的投标担保将尽快退还，最迟不超过招标人与中标人签定合同后的</w:t>
      </w:r>
      <w:r>
        <w:rPr>
          <w:rFonts w:ascii="宋体" w:hAnsi="宋体" w:hint="eastAsia"/>
          <w:u w:val="single"/>
        </w:rPr>
        <w:t>5</w:t>
      </w:r>
      <w:r>
        <w:rPr>
          <w:rFonts w:ascii="宋体" w:hAnsi="宋体" w:hint="eastAsia"/>
          <w:u w:val="single"/>
        </w:rPr>
        <w:t>个工作日。中标人的投标担保，在签署合同并按要求提供了履约担保后予以退还。</w:t>
      </w:r>
    </w:p>
    <w:p w:rsidR="00586AEB" w:rsidRDefault="009A4442">
      <w:pPr>
        <w:spacing w:line="400" w:lineRule="exact"/>
        <w:ind w:firstLineChars="200" w:firstLine="420"/>
        <w:rPr>
          <w:rFonts w:ascii="宋体" w:hAnsi="宋体"/>
        </w:rPr>
      </w:pPr>
      <w:r>
        <w:rPr>
          <w:rFonts w:ascii="宋体" w:hAnsi="宋体" w:hint="eastAsia"/>
        </w:rPr>
        <w:t xml:space="preserve">3.4.4 </w:t>
      </w:r>
      <w:r>
        <w:rPr>
          <w:rFonts w:ascii="宋体" w:hAnsi="宋体" w:hint="eastAsia"/>
        </w:rPr>
        <w:t>有下列情形之一的，投标担保将不予退还：</w:t>
      </w:r>
      <w:r>
        <w:rPr>
          <w:rFonts w:ascii="宋体" w:hAnsi="宋体" w:hint="eastAsia"/>
        </w:rPr>
        <w:t xml:space="preserve"> </w:t>
      </w:r>
    </w:p>
    <w:p w:rsidR="00586AEB" w:rsidRDefault="009A4442">
      <w:pPr>
        <w:spacing w:line="400" w:lineRule="exact"/>
        <w:ind w:firstLineChars="150" w:firstLine="315"/>
        <w:rPr>
          <w:rFonts w:ascii="宋体" w:hAnsi="宋体"/>
        </w:rPr>
      </w:pPr>
      <w:r>
        <w:rPr>
          <w:rFonts w:ascii="宋体" w:hAnsi="宋体" w:hint="eastAsia"/>
        </w:rPr>
        <w:t>（</w:t>
      </w:r>
      <w:r>
        <w:rPr>
          <w:rFonts w:ascii="宋体" w:hAnsi="宋体" w:hint="eastAsia"/>
        </w:rPr>
        <w:t>1</w:t>
      </w:r>
      <w:r>
        <w:rPr>
          <w:rFonts w:ascii="宋体" w:hAnsi="宋体" w:hint="eastAsia"/>
        </w:rPr>
        <w:t>）投标人在规定的投标有效期内撤销或修改其投标文件；</w:t>
      </w:r>
    </w:p>
    <w:p w:rsidR="00586AEB" w:rsidRDefault="009A4442">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）中标人在收到中标通知书后，无正当理由拒签合同或未按招标文件规定提交履约担保。</w:t>
      </w:r>
    </w:p>
    <w:p w:rsidR="00586AEB" w:rsidRDefault="009A4442">
      <w:pPr>
        <w:rPr>
          <w:rFonts w:ascii="黑体" w:eastAsia="黑体" w:hAnsi="黑体"/>
          <w:color w:val="FF0000"/>
          <w:sz w:val="28"/>
          <w:szCs w:val="28"/>
        </w:rPr>
      </w:pPr>
      <w:bookmarkStart w:id="215" w:name="_Toc152042327"/>
      <w:bookmarkStart w:id="216" w:name="_Toc152045551"/>
      <w:bookmarkStart w:id="217" w:name="_Toc247513975"/>
      <w:bookmarkStart w:id="218" w:name="_Toc247527576"/>
      <w:bookmarkStart w:id="219" w:name="_Toc300834972"/>
      <w:bookmarkStart w:id="220" w:name="_Toc356469199"/>
      <w:bookmarkStart w:id="221" w:name="_Toc357089533"/>
      <w:bookmarkStart w:id="222" w:name="_Toc144974519"/>
      <w:r>
        <w:rPr>
          <w:rFonts w:ascii="黑体" w:eastAsia="黑体" w:hAnsi="黑体" w:hint="eastAsia"/>
          <w:color w:val="FF0000"/>
          <w:sz w:val="28"/>
          <w:szCs w:val="28"/>
        </w:rPr>
        <w:t xml:space="preserve">3.5 </w:t>
      </w:r>
      <w:r>
        <w:rPr>
          <w:rFonts w:ascii="黑体" w:eastAsia="黑体" w:hAnsi="黑体" w:hint="eastAsia"/>
          <w:color w:val="FF0000"/>
          <w:sz w:val="28"/>
          <w:szCs w:val="28"/>
        </w:rPr>
        <w:t>资格审查资料</w:t>
      </w:r>
      <w:bookmarkEnd w:id="215"/>
      <w:bookmarkEnd w:id="216"/>
      <w:bookmarkEnd w:id="217"/>
      <w:bookmarkEnd w:id="218"/>
      <w:bookmarkEnd w:id="219"/>
      <w:bookmarkEnd w:id="220"/>
      <w:bookmarkEnd w:id="221"/>
      <w:bookmarkEnd w:id="222"/>
    </w:p>
    <w:p w:rsidR="00586AEB" w:rsidRDefault="009A4442">
      <w:pPr>
        <w:spacing w:line="400" w:lineRule="exact"/>
        <w:ind w:firstLineChars="150" w:firstLine="315"/>
        <w:rPr>
          <w:color w:val="FF0000"/>
        </w:rPr>
      </w:pPr>
      <w:r>
        <w:rPr>
          <w:rFonts w:hint="eastAsia"/>
          <w:color w:val="FF0000"/>
          <w:u w:val="single"/>
        </w:rPr>
        <w:t>本项目采用资格后审方式，投标人的资格审查在评标时进行。</w:t>
      </w:r>
      <w:r>
        <w:rPr>
          <w:rFonts w:hint="eastAsia"/>
          <w:color w:val="FF0000"/>
          <w:u w:val="single"/>
        </w:rPr>
        <w:t>资审合格后，投标人的资格发生变化而不满足投标人合格条件，在发出中标通知书前，资格问题仍未解决的，招标人将取消其中标资格</w:t>
      </w:r>
      <w:r>
        <w:rPr>
          <w:rFonts w:hint="eastAsia"/>
          <w:color w:val="FF0000"/>
        </w:rPr>
        <w:t>。</w:t>
      </w:r>
    </w:p>
    <w:p w:rsidR="00586AEB" w:rsidRDefault="009A4442">
      <w:pPr>
        <w:rPr>
          <w:rFonts w:ascii="黑体" w:eastAsia="黑体" w:hAnsi="黑体"/>
          <w:sz w:val="28"/>
          <w:szCs w:val="28"/>
        </w:rPr>
      </w:pPr>
      <w:bookmarkStart w:id="223" w:name="_Toc247527578"/>
      <w:bookmarkStart w:id="224" w:name="_Toc300834974"/>
      <w:bookmarkStart w:id="225" w:name="_Toc356469200"/>
      <w:bookmarkStart w:id="226" w:name="_Toc357089534"/>
      <w:bookmarkStart w:id="227" w:name="_Toc144974521"/>
      <w:bookmarkStart w:id="228" w:name="_Toc152045553"/>
      <w:bookmarkStart w:id="229" w:name="_Toc152042329"/>
      <w:bookmarkStart w:id="230" w:name="_Toc247513977"/>
      <w:r>
        <w:rPr>
          <w:rFonts w:ascii="黑体" w:eastAsia="黑体" w:hAnsi="黑体" w:hint="eastAsia"/>
          <w:sz w:val="28"/>
          <w:szCs w:val="28"/>
        </w:rPr>
        <w:t xml:space="preserve">3.6 </w:t>
      </w:r>
      <w:r>
        <w:rPr>
          <w:rFonts w:ascii="黑体" w:eastAsia="黑体" w:hAnsi="黑体" w:hint="eastAsia"/>
          <w:sz w:val="28"/>
          <w:szCs w:val="28"/>
        </w:rPr>
        <w:t>备选投标方案</w:t>
      </w:r>
      <w:bookmarkEnd w:id="223"/>
      <w:bookmarkEnd w:id="224"/>
      <w:bookmarkEnd w:id="225"/>
      <w:bookmarkEnd w:id="226"/>
      <w:bookmarkEnd w:id="227"/>
      <w:bookmarkEnd w:id="228"/>
      <w:bookmarkEnd w:id="229"/>
      <w:bookmarkEnd w:id="230"/>
    </w:p>
    <w:p w:rsidR="00586AEB" w:rsidRDefault="009A4442">
      <w:pPr>
        <w:spacing w:line="400" w:lineRule="exact"/>
        <w:ind w:firstLineChars="200" w:firstLine="420"/>
        <w:rPr>
          <w:u w:val="single"/>
        </w:rPr>
      </w:pPr>
      <w:r>
        <w:rPr>
          <w:rFonts w:hint="eastAsia"/>
          <w:u w:val="single"/>
        </w:rPr>
        <w:t>除投标人须知前附表另有规定外，投标人不得递交备选投标方案。</w:t>
      </w:r>
    </w:p>
    <w:p w:rsidR="00586AEB" w:rsidRDefault="009A4442">
      <w:pPr>
        <w:rPr>
          <w:rFonts w:ascii="黑体" w:eastAsia="黑体" w:hAnsi="黑体"/>
          <w:sz w:val="28"/>
          <w:szCs w:val="28"/>
        </w:rPr>
      </w:pPr>
      <w:bookmarkStart w:id="231" w:name="_Toc356469201"/>
      <w:bookmarkStart w:id="232" w:name="_Toc357089535"/>
      <w:bookmarkStart w:id="233" w:name="_Toc247527579"/>
      <w:bookmarkStart w:id="234" w:name="_Toc300834975"/>
      <w:bookmarkStart w:id="235" w:name="_Toc144974522"/>
      <w:bookmarkStart w:id="236" w:name="_Toc152045554"/>
      <w:bookmarkStart w:id="237" w:name="_Toc152042330"/>
      <w:bookmarkStart w:id="238" w:name="_Toc247513978"/>
      <w:r>
        <w:rPr>
          <w:rFonts w:ascii="黑体" w:eastAsia="黑体" w:hAnsi="黑体" w:hint="eastAsia"/>
          <w:sz w:val="28"/>
          <w:szCs w:val="28"/>
        </w:rPr>
        <w:t xml:space="preserve">3.7 </w:t>
      </w:r>
      <w:r>
        <w:rPr>
          <w:rFonts w:ascii="黑体" w:eastAsia="黑体" w:hAnsi="黑体" w:hint="eastAsia"/>
          <w:sz w:val="28"/>
          <w:szCs w:val="28"/>
        </w:rPr>
        <w:t>投标文件的编制</w:t>
      </w:r>
      <w:bookmarkEnd w:id="231"/>
      <w:bookmarkEnd w:id="232"/>
    </w:p>
    <w:p w:rsidR="00586AEB" w:rsidRDefault="009A4442">
      <w:pPr>
        <w:spacing w:line="400" w:lineRule="exact"/>
        <w:ind w:firstLineChars="200" w:firstLine="420"/>
        <w:rPr>
          <w:rFonts w:ascii="宋体" w:hAnsi="宋体"/>
        </w:rPr>
      </w:pPr>
      <w:r>
        <w:rPr>
          <w:rFonts w:ascii="宋体" w:hAnsi="宋体" w:hint="eastAsia"/>
        </w:rPr>
        <w:t xml:space="preserve">3.7.1 </w:t>
      </w:r>
      <w:r>
        <w:rPr>
          <w:rFonts w:ascii="宋体" w:hAnsi="宋体" w:hint="eastAsia"/>
        </w:rPr>
        <w:t>投标文件应按第七章“投标文件格式”进行编写，如有必要，可以增加附页，作为投标文件的组成部分。其中，投标函附录在满足招标文件实质性要求的基础上，可以提出比招标文件要求更有利于招标人的承诺。</w:t>
      </w:r>
    </w:p>
    <w:p w:rsidR="00586AEB" w:rsidRDefault="009A4442">
      <w:pPr>
        <w:spacing w:line="400" w:lineRule="exact"/>
        <w:ind w:firstLineChars="200" w:firstLine="420"/>
        <w:rPr>
          <w:rFonts w:ascii="宋体" w:hAnsi="宋体"/>
          <w:szCs w:val="21"/>
        </w:rPr>
      </w:pPr>
      <w:r>
        <w:rPr>
          <w:rFonts w:ascii="宋体" w:hAnsi="宋体" w:hint="eastAsia"/>
        </w:rPr>
        <w:t xml:space="preserve">3.7.2 </w:t>
      </w:r>
      <w:r>
        <w:rPr>
          <w:rFonts w:ascii="宋体" w:hAnsi="宋体" w:hint="eastAsia"/>
        </w:rPr>
        <w:t>投标文件应当对招标文件有关</w:t>
      </w:r>
      <w:r>
        <w:rPr>
          <w:rFonts w:ascii="宋体" w:hAnsi="宋体" w:hint="eastAsia"/>
          <w:szCs w:val="21"/>
        </w:rPr>
        <w:t>招标范围、投标有效期、工期、质量标准、发包人要求等实质性内容作出响应。</w:t>
      </w:r>
    </w:p>
    <w:p w:rsidR="00586AEB" w:rsidRDefault="009A4442">
      <w:pPr>
        <w:spacing w:line="400" w:lineRule="exact"/>
        <w:ind w:firstLineChars="200" w:firstLine="420"/>
        <w:rPr>
          <w:rFonts w:ascii="宋体" w:hAnsi="宋体"/>
          <w:u w:val="single"/>
        </w:rPr>
      </w:pPr>
      <w:r>
        <w:rPr>
          <w:rFonts w:ascii="宋体" w:hAnsi="宋体" w:hint="eastAsia"/>
          <w:u w:val="single"/>
        </w:rPr>
        <w:t>3.7.3</w:t>
      </w:r>
      <w:r>
        <w:rPr>
          <w:rFonts w:ascii="宋体" w:hAnsi="宋体" w:hint="eastAsia"/>
          <w:u w:val="single"/>
        </w:rPr>
        <w:t>投标文件编制要求：</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1</w:t>
      </w:r>
      <w:r>
        <w:rPr>
          <w:rFonts w:ascii="宋体" w:hAnsi="宋体" w:hint="eastAsia"/>
          <w:u w:val="single"/>
        </w:rPr>
        <w:t>）</w:t>
      </w:r>
      <w:r>
        <w:rPr>
          <w:rFonts w:ascii="宋体" w:hAnsi="宋体" w:hint="eastAsia"/>
          <w:b/>
          <w:u w:val="single"/>
        </w:rPr>
        <w:t>设计文件要求按本须知第</w:t>
      </w:r>
      <w:r>
        <w:rPr>
          <w:rFonts w:ascii="宋体" w:hAnsi="宋体" w:hint="eastAsia"/>
          <w:b/>
          <w:u w:val="single"/>
        </w:rPr>
        <w:t>3.1.1.2</w:t>
      </w:r>
      <w:r>
        <w:rPr>
          <w:rFonts w:ascii="宋体" w:hAnsi="宋体" w:hint="eastAsia"/>
          <w:b/>
          <w:u w:val="single"/>
        </w:rPr>
        <w:t>款的要求；</w:t>
      </w:r>
      <w:r>
        <w:rPr>
          <w:rFonts w:ascii="宋体" w:hAnsi="宋体" w:hint="eastAsia"/>
          <w:u w:val="single"/>
        </w:rPr>
        <w:t>其他投标文件应用不褪色的材料书写或打印，各册独立装订的投标书封面必须加盖投标人单位法定印章并经投标人代表</w:t>
      </w:r>
      <w:r>
        <w:rPr>
          <w:rFonts w:ascii="宋体" w:hAnsi="宋体" w:hint="eastAsia"/>
          <w:szCs w:val="21"/>
          <w:u w:val="single"/>
        </w:rPr>
        <w:t>签字或盖章</w:t>
      </w:r>
      <w:r>
        <w:rPr>
          <w:rFonts w:ascii="宋体" w:hAnsi="宋体" w:hint="eastAsia"/>
          <w:u w:val="single"/>
        </w:rPr>
        <w:t>。投标人的法定代表人授权代理人签字</w:t>
      </w:r>
      <w:r>
        <w:rPr>
          <w:rFonts w:ascii="宋体" w:hAnsi="宋体" w:hint="eastAsia"/>
          <w:szCs w:val="21"/>
          <w:u w:val="single"/>
        </w:rPr>
        <w:t>或盖章</w:t>
      </w:r>
      <w:r>
        <w:rPr>
          <w:rFonts w:ascii="宋体" w:hAnsi="宋体" w:hint="eastAsia"/>
          <w:u w:val="single"/>
        </w:rPr>
        <w:t>的，投标文件应附由法定代表人签署的授权委托书。投标文件应尽量避免涂改、行间插字或删除。如果出现上述情况，改动之处应加盖单位章或由投标人的法定代表人或其授权的代理人签字</w:t>
      </w:r>
      <w:r>
        <w:rPr>
          <w:rFonts w:ascii="宋体" w:hAnsi="宋体" w:hint="eastAsia"/>
          <w:szCs w:val="21"/>
          <w:u w:val="single"/>
        </w:rPr>
        <w:t>或盖章</w:t>
      </w:r>
      <w:r>
        <w:rPr>
          <w:rFonts w:ascii="宋体" w:hAnsi="宋体" w:hint="eastAsia"/>
          <w:u w:val="single"/>
        </w:rPr>
        <w:t>确认。</w:t>
      </w:r>
      <w:r>
        <w:rPr>
          <w:rFonts w:ascii="宋体" w:hAnsi="宋体" w:hint="eastAsia"/>
          <w:u w:val="single"/>
        </w:rPr>
        <w:t xml:space="preserve"> </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2</w:t>
      </w:r>
      <w:r>
        <w:rPr>
          <w:rFonts w:ascii="宋体" w:hAnsi="宋体" w:hint="eastAsia"/>
          <w:u w:val="single"/>
        </w:rPr>
        <w:t>）投标文件正本壹份</w:t>
      </w:r>
      <w:r>
        <w:rPr>
          <w:rFonts w:ascii="宋体" w:hAnsi="宋体" w:hint="eastAsia"/>
          <w:u w:val="single"/>
        </w:rPr>
        <w:t xml:space="preserve">, </w:t>
      </w:r>
      <w:r>
        <w:rPr>
          <w:rFonts w:ascii="宋体" w:hAnsi="宋体" w:hint="eastAsia"/>
          <w:u w:val="single"/>
        </w:rPr>
        <w:t>副本份数见投标人须知前附表。正本和副本的封面上应清楚地标记“正本”或“副本”的字样。当副本和正本不一致时，以正本为准。</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3</w:t>
      </w:r>
      <w:r>
        <w:rPr>
          <w:rFonts w:ascii="宋体" w:hAnsi="宋体" w:hint="eastAsia"/>
          <w:u w:val="single"/>
        </w:rPr>
        <w:t>）投标文件的正本与副本应分别装订成册，</w:t>
      </w:r>
      <w:r>
        <w:rPr>
          <w:rFonts w:ascii="宋体" w:hAnsi="宋体" w:hint="eastAsia"/>
          <w:szCs w:val="21"/>
          <w:u w:val="single"/>
        </w:rPr>
        <w:t>各册独立装订的投标文件均采用不易松散的书式装订</w:t>
      </w:r>
      <w:r>
        <w:rPr>
          <w:rFonts w:ascii="宋体" w:hAnsi="宋体" w:hint="eastAsia"/>
          <w:u w:val="single"/>
        </w:rPr>
        <w:t>。</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4</w:t>
      </w:r>
      <w:r>
        <w:rPr>
          <w:rFonts w:ascii="宋体" w:hAnsi="宋体" w:hint="eastAsia"/>
          <w:u w:val="single"/>
        </w:rPr>
        <w:t>）投标文件的规格：施工部分文件统一</w:t>
      </w:r>
      <w:r>
        <w:rPr>
          <w:rFonts w:ascii="宋体" w:hAnsi="宋体" w:hint="eastAsia"/>
          <w:u w:val="single"/>
        </w:rPr>
        <w:t>A4</w:t>
      </w:r>
      <w:r>
        <w:rPr>
          <w:rFonts w:ascii="宋体" w:hAnsi="宋体" w:hint="eastAsia"/>
          <w:u w:val="single"/>
        </w:rPr>
        <w:t>印刷本，纸质封面，封面标明文件题名、投标人单位名称、编制时间，右上角标明正本（或副本）</w:t>
      </w:r>
      <w:r>
        <w:rPr>
          <w:rFonts w:ascii="宋体" w:hAnsi="宋体" w:hint="eastAsia"/>
          <w:u w:val="single"/>
        </w:rPr>
        <w:t>,</w:t>
      </w:r>
      <w:r>
        <w:rPr>
          <w:rFonts w:ascii="宋体" w:hAnsi="宋体" w:hint="eastAsia"/>
          <w:u w:val="single"/>
        </w:rPr>
        <w:t>使用软面书式装订。</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5</w:t>
      </w:r>
      <w:r>
        <w:rPr>
          <w:rFonts w:ascii="宋体" w:hAnsi="宋体" w:hint="eastAsia"/>
          <w:u w:val="single"/>
        </w:rPr>
        <w:t>）</w:t>
      </w:r>
      <w:r>
        <w:rPr>
          <w:rFonts w:ascii="宋体" w:hAnsi="宋体" w:hint="eastAsia"/>
          <w:b/>
          <w:u w:val="single"/>
        </w:rPr>
        <w:t>设计文件</w:t>
      </w:r>
      <w:r>
        <w:rPr>
          <w:rFonts w:ascii="宋体" w:hAnsi="宋体" w:hint="eastAsia"/>
          <w:b/>
          <w:szCs w:val="21"/>
          <w:u w:val="single"/>
        </w:rPr>
        <w:t>的规格要求按本须知第</w:t>
      </w:r>
      <w:r>
        <w:rPr>
          <w:rFonts w:ascii="宋体" w:hAnsi="宋体" w:hint="eastAsia"/>
          <w:b/>
          <w:szCs w:val="21"/>
          <w:u w:val="single"/>
        </w:rPr>
        <w:t>3.1.1.2</w:t>
      </w:r>
      <w:r>
        <w:rPr>
          <w:rFonts w:ascii="宋体" w:hAnsi="宋体" w:hint="eastAsia"/>
          <w:b/>
          <w:szCs w:val="21"/>
          <w:u w:val="single"/>
        </w:rPr>
        <w:t>款之规定</w:t>
      </w:r>
      <w:r>
        <w:rPr>
          <w:rFonts w:ascii="宋体" w:hAnsi="宋体" w:hint="eastAsia"/>
          <w:szCs w:val="21"/>
          <w:u w:val="single"/>
        </w:rPr>
        <w:t>。</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6</w:t>
      </w:r>
      <w:r>
        <w:rPr>
          <w:rFonts w:ascii="宋体" w:hAnsi="宋体" w:hint="eastAsia"/>
          <w:u w:val="single"/>
        </w:rPr>
        <w:t>）投标人投标递交印刷的投标文件时，同时递交内容与投标人打印产生的纸质投标文件一致的电子文件光盘两套。</w:t>
      </w:r>
    </w:p>
    <w:p w:rsidR="00586AEB" w:rsidRDefault="009A4442">
      <w:pPr>
        <w:spacing w:line="400" w:lineRule="exact"/>
        <w:ind w:firstLineChars="200" w:firstLine="420"/>
        <w:rPr>
          <w:rFonts w:ascii="宋体" w:hAnsi="宋体"/>
          <w:u w:val="single"/>
        </w:rPr>
      </w:pPr>
      <w:r>
        <w:rPr>
          <w:rFonts w:ascii="宋体" w:hAnsi="宋体" w:hint="eastAsia"/>
          <w:u w:val="single"/>
        </w:rPr>
        <w:lastRenderedPageBreak/>
        <w:t>3.7.5</w:t>
      </w:r>
      <w:r>
        <w:rPr>
          <w:rFonts w:ascii="宋体" w:hAnsi="宋体" w:hint="eastAsia"/>
          <w:szCs w:val="21"/>
          <w:u w:val="single"/>
        </w:rPr>
        <w:t>联合体投标的，投标文件中的“投标人”应填写联合体各方的单位全称，投标文件由主办方签字、盖章即可。</w:t>
      </w:r>
    </w:p>
    <w:p w:rsidR="00586AEB" w:rsidRDefault="009A4442">
      <w:pPr>
        <w:rPr>
          <w:rFonts w:ascii="黑体" w:eastAsia="黑体" w:hAnsi="黑体"/>
          <w:sz w:val="32"/>
          <w:szCs w:val="32"/>
        </w:rPr>
      </w:pPr>
      <w:bookmarkStart w:id="239" w:name="_Toc357089536"/>
      <w:r>
        <w:rPr>
          <w:rFonts w:ascii="黑体" w:eastAsia="黑体" w:hAnsi="黑体" w:hint="eastAsia"/>
          <w:sz w:val="32"/>
          <w:szCs w:val="32"/>
        </w:rPr>
        <w:t xml:space="preserve">4. </w:t>
      </w:r>
      <w:r>
        <w:rPr>
          <w:rFonts w:ascii="黑体" w:eastAsia="黑体" w:hAnsi="黑体" w:hint="eastAsia"/>
          <w:sz w:val="32"/>
          <w:szCs w:val="32"/>
        </w:rPr>
        <w:t>投标</w:t>
      </w:r>
      <w:bookmarkEnd w:id="239"/>
    </w:p>
    <w:p w:rsidR="00586AEB" w:rsidRDefault="009A4442">
      <w:pPr>
        <w:rPr>
          <w:rFonts w:ascii="黑体" w:eastAsia="黑体" w:hAnsi="黑体"/>
          <w:sz w:val="28"/>
          <w:szCs w:val="28"/>
        </w:rPr>
      </w:pPr>
      <w:bookmarkStart w:id="240" w:name="_Toc357089537"/>
      <w:r>
        <w:rPr>
          <w:rFonts w:ascii="黑体" w:eastAsia="黑体" w:hAnsi="黑体" w:hint="eastAsia"/>
          <w:sz w:val="28"/>
          <w:szCs w:val="28"/>
        </w:rPr>
        <w:t xml:space="preserve">4.1 </w:t>
      </w:r>
      <w:r>
        <w:rPr>
          <w:rFonts w:ascii="黑体" w:eastAsia="黑体" w:hAnsi="黑体" w:hint="eastAsia"/>
          <w:sz w:val="28"/>
          <w:szCs w:val="28"/>
        </w:rPr>
        <w:t>投标文件的密封和标记</w:t>
      </w:r>
      <w:bookmarkEnd w:id="240"/>
    </w:p>
    <w:p w:rsidR="00586AEB" w:rsidRDefault="009A4442">
      <w:pPr>
        <w:spacing w:line="400" w:lineRule="exact"/>
        <w:ind w:firstLineChars="200" w:firstLine="420"/>
        <w:rPr>
          <w:rFonts w:ascii="宋体" w:hAnsi="宋体"/>
          <w:u w:val="single"/>
        </w:rPr>
      </w:pPr>
      <w:r>
        <w:rPr>
          <w:rFonts w:ascii="宋体" w:hAnsi="宋体" w:hint="eastAsia"/>
          <w:u w:val="single"/>
        </w:rPr>
        <w:t>4.1.1</w:t>
      </w:r>
      <w:r>
        <w:rPr>
          <w:rFonts w:ascii="宋体" w:hAnsi="宋体" w:hint="eastAsia"/>
          <w:u w:val="single"/>
        </w:rPr>
        <w:t>投标文件的包封要求；投标人应按以下规定分别独立包封投标文件，独自分开的封包数列于投标人须知前附表第</w:t>
      </w:r>
      <w:r>
        <w:rPr>
          <w:rFonts w:ascii="宋体" w:hAnsi="宋体" w:hint="eastAsia"/>
          <w:u w:val="single"/>
        </w:rPr>
        <w:t>3.7.4</w:t>
      </w:r>
      <w:r>
        <w:rPr>
          <w:rFonts w:ascii="宋体" w:hAnsi="宋体" w:hint="eastAsia"/>
          <w:u w:val="single"/>
        </w:rPr>
        <w:t>款；</w:t>
      </w:r>
    </w:p>
    <w:p w:rsidR="00586AEB" w:rsidRDefault="009A4442">
      <w:pPr>
        <w:spacing w:line="400" w:lineRule="exact"/>
        <w:ind w:firstLineChars="200" w:firstLine="420"/>
        <w:rPr>
          <w:rFonts w:ascii="宋体" w:hAnsi="宋体"/>
          <w:u w:val="single"/>
        </w:rPr>
      </w:pPr>
      <w:r>
        <w:rPr>
          <w:rFonts w:ascii="宋体" w:hAnsi="宋体" w:hint="eastAsia"/>
          <w:u w:val="single"/>
        </w:rPr>
        <w:t>4.1.1.1</w:t>
      </w:r>
      <w:r>
        <w:rPr>
          <w:rFonts w:ascii="宋体" w:hAnsi="宋体" w:hint="eastAsia"/>
          <w:b/>
          <w:u w:val="single"/>
        </w:rPr>
        <w:t>设计标投标文件（设计标技术部分采用暗标，不得出现可以辨认投标人及专业技术人员身份的名称、印章、商标、图形等记认符号）：</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1</w:t>
      </w:r>
      <w:r>
        <w:rPr>
          <w:rFonts w:ascii="宋体" w:hAnsi="宋体" w:hint="eastAsia"/>
          <w:u w:val="single"/>
        </w:rPr>
        <w:t>）保密信封：保密信封用不透明信封独立密封，外面仅标注“保密信封”字样。</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2</w:t>
      </w:r>
      <w:r>
        <w:rPr>
          <w:rFonts w:ascii="宋体" w:hAnsi="宋体" w:hint="eastAsia"/>
          <w:u w:val="single"/>
        </w:rPr>
        <w:t>）技术文件：文本文件与电子文件一起用不透明包装物包装密封，外面仅标注“设计标—技术部分”。</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3</w:t>
      </w:r>
      <w:r>
        <w:rPr>
          <w:rFonts w:ascii="宋体" w:hAnsi="宋体" w:hint="eastAsia"/>
          <w:u w:val="single"/>
        </w:rPr>
        <w:t>）电子文件：电子文件分别与技术文件和商务文件一起用不透明包装物包装密封。</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4</w:t>
      </w:r>
      <w:r>
        <w:rPr>
          <w:rFonts w:ascii="宋体" w:hAnsi="宋体" w:hint="eastAsia"/>
          <w:u w:val="single"/>
        </w:rPr>
        <w:t>）商务文件：商务文件用不透明信封独立密封，每个包上应具有以下标志：</w:t>
      </w:r>
    </w:p>
    <w:p w:rsidR="00586AEB" w:rsidRDefault="009A4442">
      <w:pPr>
        <w:spacing w:line="400" w:lineRule="exact"/>
        <w:ind w:firstLineChars="200" w:firstLine="420"/>
        <w:rPr>
          <w:rFonts w:ascii="宋体" w:hAnsi="宋体"/>
          <w:u w:val="single"/>
        </w:rPr>
      </w:pPr>
      <w:r>
        <w:rPr>
          <w:rFonts w:ascii="宋体" w:hAnsi="宋体" w:hint="eastAsia"/>
          <w:u w:val="single"/>
        </w:rPr>
        <w:t>①招标人的名称；</w:t>
      </w:r>
    </w:p>
    <w:p w:rsidR="00586AEB" w:rsidRDefault="009A4442">
      <w:pPr>
        <w:spacing w:line="400" w:lineRule="exact"/>
        <w:ind w:firstLineChars="200" w:firstLine="420"/>
        <w:rPr>
          <w:rFonts w:ascii="宋体" w:hAnsi="宋体"/>
          <w:u w:val="single"/>
        </w:rPr>
      </w:pPr>
      <w:r>
        <w:rPr>
          <w:rFonts w:ascii="宋体" w:hAnsi="宋体" w:hint="eastAsia"/>
          <w:u w:val="single"/>
        </w:rPr>
        <w:t>②“</w:t>
      </w:r>
      <w:r>
        <w:rPr>
          <w:rFonts w:ascii="宋体" w:hAnsi="宋体" w:hint="eastAsia"/>
          <w:u w:val="single"/>
        </w:rPr>
        <w:t>[</w:t>
      </w:r>
      <w:r>
        <w:rPr>
          <w:rFonts w:ascii="宋体" w:hAnsi="宋体" w:hint="eastAsia"/>
          <w:u w:val="single"/>
        </w:rPr>
        <w:t>工程名称</w:t>
      </w:r>
      <w:r>
        <w:rPr>
          <w:rFonts w:ascii="宋体" w:hAnsi="宋体" w:hint="eastAsia"/>
          <w:u w:val="single"/>
        </w:rPr>
        <w:t>]</w:t>
      </w:r>
      <w:r>
        <w:rPr>
          <w:rFonts w:ascii="宋体" w:hAnsi="宋体" w:hint="eastAsia"/>
          <w:u w:val="single"/>
        </w:rPr>
        <w:t>项目</w:t>
      </w:r>
      <w:r>
        <w:rPr>
          <w:rFonts w:ascii="宋体" w:hAnsi="宋体" w:hint="eastAsia"/>
          <w:u w:val="single"/>
        </w:rPr>
        <w:t>[</w:t>
      </w:r>
      <w:r>
        <w:rPr>
          <w:rFonts w:ascii="宋体" w:hAnsi="宋体" w:hint="eastAsia"/>
          <w:u w:val="single"/>
        </w:rPr>
        <w:t>设计标商务部分</w:t>
      </w:r>
      <w:r>
        <w:rPr>
          <w:rFonts w:ascii="宋体" w:hAnsi="宋体" w:hint="eastAsia"/>
          <w:u w:val="single"/>
        </w:rPr>
        <w:t>]</w:t>
      </w:r>
      <w:r>
        <w:rPr>
          <w:rFonts w:ascii="宋体" w:hAnsi="宋体" w:hint="eastAsia"/>
          <w:u w:val="single"/>
        </w:rPr>
        <w:t>投标文件”字样、投标人名称及加盖投标人公章。</w:t>
      </w:r>
    </w:p>
    <w:p w:rsidR="00586AEB" w:rsidRDefault="009A4442">
      <w:pPr>
        <w:spacing w:line="400" w:lineRule="exact"/>
        <w:ind w:firstLineChars="200" w:firstLine="420"/>
        <w:rPr>
          <w:rFonts w:ascii="宋体" w:hAnsi="宋体"/>
          <w:u w:val="single"/>
        </w:rPr>
      </w:pPr>
      <w:r>
        <w:rPr>
          <w:rFonts w:ascii="宋体" w:hAnsi="宋体" w:hint="eastAsia"/>
          <w:u w:val="single"/>
        </w:rPr>
        <w:t>4.1.1.2</w:t>
      </w:r>
      <w:r>
        <w:rPr>
          <w:rFonts w:ascii="宋体" w:hAnsi="宋体" w:hint="eastAsia"/>
          <w:u w:val="single"/>
        </w:rPr>
        <w:t>施工标投标文件正本、副本、电子文件光盘（先独自封好）一起包封为一包；</w:t>
      </w:r>
    </w:p>
    <w:p w:rsidR="00586AEB" w:rsidRDefault="009A4442">
      <w:pPr>
        <w:spacing w:line="400" w:lineRule="exact"/>
        <w:ind w:firstLineChars="200" w:firstLine="420"/>
        <w:rPr>
          <w:rFonts w:ascii="宋体" w:hAnsi="宋体"/>
          <w:u w:val="single"/>
        </w:rPr>
      </w:pPr>
      <w:r>
        <w:rPr>
          <w:rFonts w:ascii="宋体" w:hAnsi="宋体" w:hint="eastAsia"/>
          <w:u w:val="single"/>
        </w:rPr>
        <w:t>4</w:t>
      </w:r>
      <w:r>
        <w:rPr>
          <w:rFonts w:ascii="宋体" w:hAnsi="宋体" w:hint="eastAsia"/>
          <w:u w:val="single"/>
        </w:rPr>
        <w:t>.1.2</w:t>
      </w:r>
      <w:r>
        <w:rPr>
          <w:rFonts w:ascii="宋体" w:hAnsi="宋体" w:hint="eastAsia"/>
          <w:u w:val="single"/>
        </w:rPr>
        <w:t>投标文件的密封要求：投标人应确保投标文件密闭封装，外包装材料不应留有可在包封后添加或抽取投标文件的空隙。</w:t>
      </w:r>
    </w:p>
    <w:p w:rsidR="00586AEB" w:rsidRDefault="009A4442">
      <w:pPr>
        <w:spacing w:line="400" w:lineRule="exact"/>
        <w:ind w:firstLineChars="200" w:firstLine="420"/>
        <w:rPr>
          <w:rFonts w:ascii="宋体" w:hAnsi="宋体"/>
          <w:u w:val="single"/>
        </w:rPr>
      </w:pPr>
      <w:r>
        <w:rPr>
          <w:rFonts w:ascii="宋体" w:hAnsi="宋体" w:hint="eastAsia"/>
          <w:u w:val="single"/>
        </w:rPr>
        <w:t>4.1.3</w:t>
      </w:r>
      <w:r>
        <w:rPr>
          <w:rFonts w:ascii="宋体" w:hAnsi="宋体" w:hint="eastAsia"/>
          <w:u w:val="single"/>
        </w:rPr>
        <w:t>施工投标文件的标志要求：应具有以下标志</w:t>
      </w:r>
      <w:r>
        <w:rPr>
          <w:rFonts w:ascii="宋体" w:hAnsi="宋体" w:hint="eastAsia"/>
          <w:u w:val="single"/>
        </w:rPr>
        <w:t>(</w:t>
      </w:r>
      <w:r>
        <w:rPr>
          <w:rFonts w:ascii="宋体" w:hAnsi="宋体" w:hint="eastAsia"/>
          <w:u w:val="single"/>
        </w:rPr>
        <w:t>中括号中内容已在本投标须知前附表中列明，由投标人自行填入</w:t>
      </w:r>
      <w:r>
        <w:rPr>
          <w:rFonts w:ascii="宋体" w:hAnsi="宋体" w:hint="eastAsia"/>
          <w:u w:val="single"/>
        </w:rPr>
        <w:t>)</w:t>
      </w:r>
      <w:r>
        <w:rPr>
          <w:rFonts w:ascii="宋体" w:hAnsi="宋体" w:hint="eastAsia"/>
          <w:u w:val="single"/>
        </w:rPr>
        <w:t>：</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4.1.3.1 </w:t>
      </w:r>
      <w:r>
        <w:rPr>
          <w:rFonts w:ascii="宋体" w:hAnsi="宋体" w:hint="eastAsia"/>
          <w:u w:val="single"/>
        </w:rPr>
        <w:t>招标人的名称；</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4.1.3.2 </w:t>
      </w:r>
      <w:r>
        <w:rPr>
          <w:rFonts w:ascii="宋体" w:hAnsi="宋体" w:hint="eastAsia"/>
          <w:u w:val="single"/>
        </w:rPr>
        <w:t>“</w:t>
      </w:r>
      <w:r>
        <w:rPr>
          <w:rFonts w:ascii="宋体" w:hAnsi="宋体" w:hint="eastAsia"/>
          <w:u w:val="single"/>
        </w:rPr>
        <w:t>[</w:t>
      </w:r>
      <w:r>
        <w:rPr>
          <w:rFonts w:ascii="宋体" w:hAnsi="宋体" w:hint="eastAsia"/>
          <w:u w:val="single"/>
        </w:rPr>
        <w:t>工程名称</w:t>
      </w:r>
      <w:r>
        <w:rPr>
          <w:rFonts w:ascii="宋体" w:hAnsi="宋体" w:hint="eastAsia"/>
          <w:u w:val="single"/>
        </w:rPr>
        <w:t>]</w:t>
      </w:r>
      <w:r>
        <w:rPr>
          <w:rFonts w:ascii="宋体" w:hAnsi="宋体" w:hint="eastAsia"/>
          <w:u w:val="single"/>
        </w:rPr>
        <w:t>项目</w:t>
      </w:r>
      <w:r>
        <w:rPr>
          <w:rFonts w:ascii="宋体" w:hAnsi="宋体" w:hint="eastAsia"/>
          <w:u w:val="single"/>
        </w:rPr>
        <w:t>[</w:t>
      </w:r>
      <w:r>
        <w:rPr>
          <w:rFonts w:ascii="宋体" w:hAnsi="宋体" w:hint="eastAsia"/>
          <w:u w:val="single"/>
        </w:rPr>
        <w:t>施工</w:t>
      </w:r>
      <w:r>
        <w:rPr>
          <w:rFonts w:ascii="宋体" w:hAnsi="宋体" w:hint="eastAsia"/>
          <w:u w:val="single"/>
        </w:rPr>
        <w:t>]</w:t>
      </w:r>
      <w:r>
        <w:rPr>
          <w:rFonts w:ascii="宋体" w:hAnsi="宋体" w:hint="eastAsia"/>
          <w:u w:val="single"/>
        </w:rPr>
        <w:t>投标文件”字样、投标人名称及加盖投标人公章。</w:t>
      </w:r>
    </w:p>
    <w:p w:rsidR="00586AEB" w:rsidRDefault="009A4442">
      <w:pPr>
        <w:spacing w:line="400" w:lineRule="exact"/>
        <w:ind w:firstLineChars="200" w:firstLine="420"/>
        <w:rPr>
          <w:u w:val="single"/>
        </w:rPr>
      </w:pPr>
      <w:r>
        <w:rPr>
          <w:rFonts w:ascii="宋体" w:hAnsi="宋体" w:hint="eastAsia"/>
          <w:u w:val="single"/>
        </w:rPr>
        <w:t>4.1.4</w:t>
      </w:r>
      <w:r>
        <w:rPr>
          <w:rFonts w:ascii="宋体" w:hAnsi="宋体" w:hint="eastAsia"/>
          <w:u w:val="single"/>
        </w:rPr>
        <w:t>接收投标文件时，如果包封上没有按上述规定密封和标志的，招标人予以拒绝，并退还给投标人。</w:t>
      </w:r>
    </w:p>
    <w:p w:rsidR="00586AEB" w:rsidRDefault="009A4442">
      <w:pPr>
        <w:rPr>
          <w:rFonts w:ascii="黑体" w:eastAsia="黑体" w:hAnsi="黑体"/>
          <w:sz w:val="28"/>
          <w:szCs w:val="28"/>
        </w:rPr>
      </w:pPr>
      <w:bookmarkStart w:id="241" w:name="_Toc152042333"/>
      <w:bookmarkStart w:id="242" w:name="_Toc144974525"/>
      <w:bookmarkStart w:id="243" w:name="_Toc357089538"/>
      <w:bookmarkStart w:id="244" w:name="_Toc247513981"/>
      <w:bookmarkStart w:id="245" w:name="_Toc247527582"/>
      <w:bookmarkStart w:id="246" w:name="_Toc152045557"/>
      <w:bookmarkStart w:id="247" w:name="_Toc300834978"/>
      <w:bookmarkEnd w:id="233"/>
      <w:bookmarkEnd w:id="234"/>
      <w:bookmarkEnd w:id="235"/>
      <w:bookmarkEnd w:id="236"/>
      <w:bookmarkEnd w:id="237"/>
      <w:bookmarkEnd w:id="238"/>
      <w:r>
        <w:rPr>
          <w:rFonts w:ascii="黑体" w:eastAsia="黑体" w:hAnsi="黑体" w:hint="eastAsia"/>
          <w:sz w:val="28"/>
          <w:szCs w:val="28"/>
        </w:rPr>
        <w:t xml:space="preserve">4.2 </w:t>
      </w:r>
      <w:r>
        <w:rPr>
          <w:rFonts w:ascii="黑体" w:eastAsia="黑体" w:hAnsi="黑体" w:hint="eastAsia"/>
          <w:sz w:val="28"/>
          <w:szCs w:val="28"/>
        </w:rPr>
        <w:t>投标文件的递交</w:t>
      </w:r>
      <w:bookmarkEnd w:id="241"/>
      <w:bookmarkEnd w:id="242"/>
      <w:bookmarkEnd w:id="243"/>
      <w:bookmarkEnd w:id="244"/>
      <w:bookmarkEnd w:id="245"/>
      <w:bookmarkEnd w:id="246"/>
      <w:bookmarkEnd w:id="247"/>
    </w:p>
    <w:p w:rsidR="00586AEB" w:rsidRDefault="009A4442">
      <w:pPr>
        <w:spacing w:line="400" w:lineRule="exact"/>
        <w:ind w:firstLineChars="200" w:firstLine="420"/>
        <w:rPr>
          <w:rFonts w:ascii="宋体" w:hAnsi="宋体"/>
        </w:rPr>
      </w:pPr>
      <w:r>
        <w:rPr>
          <w:rFonts w:ascii="宋体" w:hAnsi="宋体" w:hint="eastAsia"/>
        </w:rPr>
        <w:t>4.2.1</w:t>
      </w:r>
      <w:r>
        <w:rPr>
          <w:rFonts w:ascii="宋体" w:hAnsi="宋体" w:hint="eastAsia"/>
          <w:u w:val="single"/>
        </w:rPr>
        <w:t>投标人代表应按投标须知前附表所规定</w:t>
      </w:r>
      <w:r>
        <w:rPr>
          <w:rFonts w:ascii="宋体" w:hAnsi="宋体" w:hint="eastAsia"/>
          <w:u w:val="single"/>
        </w:rPr>
        <w:t>的时间和地点向招标人提交投标文件（包括施工标及设计标）。投标人代表应由投标人法定代表人或法定代表人书面授权的委托代理人担任。法定代表人应凭本人身份证和法定代表人证明书原件</w:t>
      </w:r>
      <w:r>
        <w:rPr>
          <w:rFonts w:ascii="宋体" w:hAnsi="宋体" w:hint="eastAsia"/>
          <w:bCs/>
          <w:u w:val="single"/>
        </w:rPr>
        <w:t>提交</w:t>
      </w:r>
      <w:r>
        <w:rPr>
          <w:rFonts w:ascii="宋体" w:hAnsi="宋体" w:hint="eastAsia"/>
          <w:u w:val="single"/>
        </w:rPr>
        <w:t>投标文件，委托代理人应凭本人身份证、法定代表人证明书原件和法定代表人授权委托证明书原件</w:t>
      </w:r>
      <w:r>
        <w:rPr>
          <w:rFonts w:ascii="宋体" w:hAnsi="宋体" w:hint="eastAsia"/>
          <w:bCs/>
          <w:u w:val="single"/>
        </w:rPr>
        <w:t>提交</w:t>
      </w:r>
      <w:r>
        <w:rPr>
          <w:rFonts w:ascii="宋体" w:hAnsi="宋体" w:hint="eastAsia"/>
          <w:u w:val="single"/>
        </w:rPr>
        <w:t>投标文件</w:t>
      </w:r>
      <w:r>
        <w:rPr>
          <w:rFonts w:ascii="宋体" w:hAnsi="宋体" w:hint="eastAsia"/>
        </w:rPr>
        <w:t>。</w:t>
      </w:r>
      <w:r>
        <w:rPr>
          <w:rFonts w:ascii="宋体" w:hAnsi="宋体" w:hint="eastAsia"/>
          <w:u w:val="single"/>
        </w:rPr>
        <w:t>投标截止时间（具体见投标人须知前附表第</w:t>
      </w:r>
      <w:r>
        <w:rPr>
          <w:rFonts w:ascii="宋体" w:hAnsi="宋体" w:hint="eastAsia"/>
          <w:u w:val="single"/>
        </w:rPr>
        <w:t>2.2.2</w:t>
      </w:r>
      <w:r>
        <w:rPr>
          <w:rFonts w:ascii="宋体" w:hAnsi="宋体" w:hint="eastAsia"/>
          <w:u w:val="single"/>
        </w:rPr>
        <w:t>款）前一小时，项目负责人（兼设计负责人）须到广州公共资源交易中心南沙交易部事先确定的开标室凭身份证签到。</w:t>
      </w:r>
    </w:p>
    <w:p w:rsidR="00586AEB" w:rsidRDefault="009A4442">
      <w:pPr>
        <w:spacing w:line="400" w:lineRule="exact"/>
        <w:ind w:firstLineChars="200" w:firstLine="420"/>
        <w:rPr>
          <w:rFonts w:ascii="宋体" w:hAnsi="宋体"/>
        </w:rPr>
      </w:pPr>
      <w:r>
        <w:rPr>
          <w:rFonts w:ascii="宋体" w:hAnsi="宋体" w:hint="eastAsia"/>
        </w:rPr>
        <w:t xml:space="preserve">4.2.2 </w:t>
      </w:r>
      <w:r>
        <w:rPr>
          <w:rFonts w:ascii="宋体" w:hAnsi="宋体" w:hint="eastAsia"/>
        </w:rPr>
        <w:t>投标人递交投标文件的地点：见投标人须知前附表。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4.2.3 </w:t>
      </w:r>
      <w:r>
        <w:rPr>
          <w:rFonts w:ascii="宋体" w:hAnsi="宋体" w:hint="eastAsia"/>
        </w:rPr>
        <w:t>除投标人须知前附表另有规定外，投标人所递交的投标文件不予退还。</w:t>
      </w:r>
    </w:p>
    <w:p w:rsidR="00586AEB" w:rsidRDefault="009A4442">
      <w:pPr>
        <w:spacing w:line="400" w:lineRule="exact"/>
        <w:ind w:firstLineChars="200" w:firstLine="420"/>
        <w:rPr>
          <w:rFonts w:ascii="宋体" w:hAnsi="宋体"/>
        </w:rPr>
      </w:pPr>
      <w:r>
        <w:rPr>
          <w:rFonts w:ascii="宋体" w:hAnsi="宋体" w:hint="eastAsia"/>
        </w:rPr>
        <w:lastRenderedPageBreak/>
        <w:t xml:space="preserve">4.2.4 </w:t>
      </w:r>
      <w:r>
        <w:rPr>
          <w:rFonts w:ascii="宋体" w:hAnsi="宋体" w:hint="eastAsia"/>
        </w:rPr>
        <w:t>逾期送达的或者未送达指定地点的投标文件，招标人不予受理。</w:t>
      </w:r>
    </w:p>
    <w:p w:rsidR="00586AEB" w:rsidRDefault="009A4442">
      <w:pPr>
        <w:spacing w:line="400" w:lineRule="exact"/>
        <w:ind w:firstLineChars="200" w:firstLine="420"/>
        <w:rPr>
          <w:rFonts w:ascii="宋体" w:hAnsi="宋体"/>
          <w:u w:val="single"/>
        </w:rPr>
      </w:pPr>
      <w:r>
        <w:rPr>
          <w:rFonts w:ascii="宋体" w:hAnsi="宋体" w:hint="eastAsia"/>
          <w:u w:val="single"/>
        </w:rPr>
        <w:t>4.2.5</w:t>
      </w:r>
      <w:r>
        <w:rPr>
          <w:rFonts w:ascii="宋体" w:hAnsi="宋体" w:hint="eastAsia"/>
          <w:u w:val="single"/>
        </w:rPr>
        <w:t>若出现以下情况，招标人将拒绝接收投标文件：</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1</w:t>
      </w:r>
      <w:r>
        <w:rPr>
          <w:rFonts w:ascii="宋体" w:hAnsi="宋体" w:hint="eastAsia"/>
          <w:u w:val="single"/>
        </w:rPr>
        <w:t>）在投标截止期后逾期或未在指定地点递交投标文件的；</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2</w:t>
      </w:r>
      <w:r>
        <w:rPr>
          <w:rFonts w:ascii="宋体" w:hAnsi="宋体" w:hint="eastAsia"/>
          <w:u w:val="single"/>
        </w:rPr>
        <w:t>）投标文件未按招标文件要求密封的；</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3</w:t>
      </w:r>
      <w:r>
        <w:rPr>
          <w:rFonts w:ascii="宋体" w:hAnsi="宋体" w:hint="eastAsia"/>
          <w:u w:val="single"/>
        </w:rPr>
        <w:t>）投标人代表未准时出席投标文件开标会或未按要求签到的；</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4</w:t>
      </w:r>
      <w:r>
        <w:rPr>
          <w:rFonts w:ascii="宋体" w:hAnsi="宋体" w:hint="eastAsia"/>
          <w:u w:val="single"/>
        </w:rPr>
        <w:t>）在投标截止期前，法定代表人提交投标文件，未同时提交本人身份证和法定代表人证明书原件，或委托代理人提交投标文件，未同时提交本人身份证、法定代表人证明书原件和法定代表</w:t>
      </w:r>
      <w:r>
        <w:rPr>
          <w:rFonts w:ascii="宋体" w:hAnsi="宋体" w:hint="eastAsia"/>
          <w:u w:val="single"/>
        </w:rPr>
        <w:t>人授权委托证明书原件的；</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5</w:t>
      </w:r>
      <w:r>
        <w:rPr>
          <w:rFonts w:ascii="宋体" w:hAnsi="宋体" w:hint="eastAsia"/>
          <w:u w:val="single"/>
        </w:rPr>
        <w:t>）开标时投标人没有按要求提供投标担保的；</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6</w:t>
      </w:r>
      <w:r>
        <w:rPr>
          <w:rFonts w:ascii="宋体" w:hAnsi="宋体" w:hint="eastAsia"/>
          <w:u w:val="single"/>
        </w:rPr>
        <w:t>）项目负责人凡未凭身份证按时到达开标室的，或签到的项目负责人与报名时不一致的，其投标文件由招标人作废标处理。</w:t>
      </w:r>
    </w:p>
    <w:p w:rsidR="00586AEB" w:rsidRDefault="009A4442">
      <w:pPr>
        <w:spacing w:line="400" w:lineRule="exact"/>
        <w:ind w:firstLineChars="200" w:firstLine="420"/>
        <w:rPr>
          <w:rFonts w:ascii="宋体" w:hAnsi="宋体"/>
          <w:u w:val="single"/>
        </w:rPr>
      </w:pPr>
      <w:r>
        <w:rPr>
          <w:rFonts w:ascii="宋体" w:hAnsi="宋体" w:hint="eastAsia"/>
          <w:u w:val="single"/>
        </w:rPr>
        <w:t>4.2.6</w:t>
      </w:r>
      <w:r>
        <w:rPr>
          <w:rFonts w:ascii="宋体" w:hAnsi="宋体" w:hint="eastAsia"/>
          <w:u w:val="single"/>
        </w:rPr>
        <w:t>投标截止前，招标人拒绝接收符合条件的投标文件，投标人可向招标监督机构投诉。</w:t>
      </w:r>
    </w:p>
    <w:p w:rsidR="00586AEB" w:rsidRDefault="009A4442">
      <w:pPr>
        <w:spacing w:line="400" w:lineRule="exact"/>
        <w:ind w:firstLineChars="200" w:firstLine="420"/>
        <w:rPr>
          <w:rFonts w:ascii="宋体" w:hAnsi="宋体"/>
          <w:u w:val="single"/>
        </w:rPr>
      </w:pPr>
      <w:r>
        <w:rPr>
          <w:rFonts w:ascii="宋体" w:hAnsi="宋体" w:hint="eastAsia"/>
          <w:u w:val="single"/>
        </w:rPr>
        <w:t>4.2.7</w:t>
      </w:r>
      <w:r>
        <w:rPr>
          <w:rFonts w:ascii="宋体" w:hAnsi="宋体" w:hint="eastAsia"/>
          <w:u w:val="single"/>
        </w:rPr>
        <w:t>本项目设计标商务部分和施工标投标文件同时开启。</w:t>
      </w:r>
    </w:p>
    <w:p w:rsidR="00586AEB" w:rsidRDefault="009A4442">
      <w:pPr>
        <w:spacing w:line="400" w:lineRule="exact"/>
        <w:ind w:firstLineChars="200" w:firstLine="420"/>
        <w:rPr>
          <w:color w:val="FF0000"/>
          <w:u w:val="single"/>
        </w:rPr>
      </w:pPr>
      <w:r>
        <w:rPr>
          <w:rFonts w:ascii="宋体" w:hAnsi="宋体" w:hint="eastAsia"/>
          <w:color w:val="FF0000"/>
          <w:u w:val="single"/>
        </w:rPr>
        <w:t>4.2.8</w:t>
      </w:r>
      <w:r>
        <w:rPr>
          <w:rFonts w:ascii="宋体" w:hAnsi="宋体" w:hint="eastAsia"/>
          <w:color w:val="FF0000"/>
          <w:u w:val="single"/>
        </w:rPr>
        <w:t>到投标截止时间止，若收到的投标文件少于</w:t>
      </w:r>
      <w:r>
        <w:rPr>
          <w:rFonts w:ascii="宋体" w:hAnsi="宋体" w:hint="eastAsia"/>
          <w:color w:val="FF0000"/>
          <w:u w:val="single"/>
        </w:rPr>
        <w:t>5</w:t>
      </w:r>
      <w:r>
        <w:rPr>
          <w:rFonts w:ascii="宋体" w:hAnsi="宋体" w:hint="eastAsia"/>
          <w:color w:val="FF0000"/>
          <w:u w:val="single"/>
        </w:rPr>
        <w:t>家的，本项目招标失败，将依法重新招标</w:t>
      </w:r>
      <w:r>
        <w:rPr>
          <w:rFonts w:ascii="宋体" w:hAnsi="宋体" w:hint="eastAsia"/>
          <w:color w:val="FF0000"/>
          <w:szCs w:val="21"/>
          <w:u w:val="single"/>
        </w:rPr>
        <w:t>。</w:t>
      </w:r>
    </w:p>
    <w:p w:rsidR="00586AEB" w:rsidRDefault="009A4442">
      <w:pPr>
        <w:rPr>
          <w:rFonts w:ascii="黑体" w:eastAsia="黑体" w:hAnsi="黑体"/>
          <w:sz w:val="28"/>
          <w:szCs w:val="28"/>
        </w:rPr>
      </w:pPr>
      <w:bookmarkStart w:id="248" w:name="_Toc357089539"/>
      <w:bookmarkStart w:id="249" w:name="_Toc300834979"/>
      <w:bookmarkStart w:id="250" w:name="_Toc247527583"/>
      <w:bookmarkStart w:id="251" w:name="_Toc247513982"/>
      <w:bookmarkStart w:id="252" w:name="_Toc152042334"/>
      <w:bookmarkStart w:id="253" w:name="_Toc152045558"/>
      <w:bookmarkStart w:id="254" w:name="_Toc144974526"/>
      <w:r>
        <w:rPr>
          <w:rFonts w:ascii="黑体" w:eastAsia="黑体" w:hAnsi="黑体" w:hint="eastAsia"/>
          <w:sz w:val="28"/>
          <w:szCs w:val="28"/>
        </w:rPr>
        <w:t xml:space="preserve">4.3 </w:t>
      </w:r>
      <w:r>
        <w:rPr>
          <w:rFonts w:ascii="黑体" w:eastAsia="黑体" w:hAnsi="黑体" w:hint="eastAsia"/>
          <w:sz w:val="28"/>
          <w:szCs w:val="28"/>
        </w:rPr>
        <w:t>投标文件的修改与撤回</w:t>
      </w:r>
      <w:bookmarkEnd w:id="248"/>
      <w:bookmarkEnd w:id="249"/>
      <w:bookmarkEnd w:id="250"/>
      <w:bookmarkEnd w:id="251"/>
      <w:bookmarkEnd w:id="252"/>
      <w:bookmarkEnd w:id="253"/>
      <w:bookmarkEnd w:id="254"/>
    </w:p>
    <w:p w:rsidR="00586AEB" w:rsidRDefault="009A4442">
      <w:pPr>
        <w:spacing w:line="400" w:lineRule="exact"/>
        <w:ind w:firstLineChars="200" w:firstLine="420"/>
        <w:rPr>
          <w:rFonts w:ascii="宋体" w:hAnsi="宋体"/>
        </w:rPr>
      </w:pPr>
      <w:r>
        <w:rPr>
          <w:rFonts w:ascii="宋体" w:hAnsi="宋体" w:hint="eastAsia"/>
        </w:rPr>
        <w:t xml:space="preserve">4.3.1 </w:t>
      </w:r>
      <w:r>
        <w:rPr>
          <w:rFonts w:ascii="宋体" w:hAnsi="宋体" w:hint="eastAsia"/>
        </w:rPr>
        <w:t>在投标人须知前附表第</w:t>
      </w:r>
      <w:r>
        <w:rPr>
          <w:rFonts w:ascii="宋体" w:hAnsi="宋体" w:hint="eastAsia"/>
        </w:rPr>
        <w:t>2.2.2</w:t>
      </w:r>
      <w:r>
        <w:rPr>
          <w:rFonts w:ascii="宋体" w:hAnsi="宋体" w:hint="eastAsia"/>
        </w:rPr>
        <w:t>项规定的投标截止时间</w:t>
      </w:r>
      <w:r>
        <w:rPr>
          <w:rFonts w:ascii="宋体" w:hAnsi="宋体" w:hint="eastAsia"/>
        </w:rPr>
        <w:t>前，投标人可以修改或撤回已递交的投标文件，但应以书面形式通知招标人。</w:t>
      </w:r>
    </w:p>
    <w:p w:rsidR="00586AEB" w:rsidRDefault="009A4442">
      <w:pPr>
        <w:spacing w:line="400" w:lineRule="exact"/>
        <w:ind w:firstLineChars="200" w:firstLine="420"/>
        <w:rPr>
          <w:rFonts w:ascii="宋体" w:hAnsi="宋体"/>
        </w:rPr>
      </w:pPr>
      <w:r>
        <w:rPr>
          <w:rFonts w:ascii="宋体" w:hAnsi="宋体" w:hint="eastAsia"/>
        </w:rPr>
        <w:t xml:space="preserve">4.3.2 </w:t>
      </w:r>
      <w:r>
        <w:rPr>
          <w:rFonts w:ascii="宋体" w:hAnsi="宋体" w:hint="eastAsia"/>
        </w:rPr>
        <w:t>投标人修改或撤回已递交投标文件的书面通知应按照本章第</w:t>
      </w:r>
      <w:r>
        <w:rPr>
          <w:rFonts w:ascii="宋体" w:hAnsi="宋体" w:hint="eastAsia"/>
        </w:rPr>
        <w:t>3.7.3</w:t>
      </w:r>
      <w:r>
        <w:rPr>
          <w:rFonts w:ascii="宋体" w:hAnsi="宋体" w:hint="eastAsia"/>
        </w:rPr>
        <w:t>项的要求签字或盖章。招标人收到书面通知后，向投标人出具签收凭证。</w:t>
      </w:r>
    </w:p>
    <w:p w:rsidR="00586AEB" w:rsidRDefault="009A4442">
      <w:pPr>
        <w:spacing w:line="400" w:lineRule="exact"/>
        <w:ind w:firstLineChars="200" w:firstLine="420"/>
        <w:rPr>
          <w:rFonts w:ascii="宋体" w:hAnsi="宋体"/>
        </w:rPr>
      </w:pPr>
      <w:r>
        <w:rPr>
          <w:rFonts w:ascii="宋体" w:hAnsi="宋体" w:hint="eastAsia"/>
        </w:rPr>
        <w:t xml:space="preserve">4.3.3 </w:t>
      </w:r>
      <w:r>
        <w:rPr>
          <w:rFonts w:ascii="宋体" w:hAnsi="宋体" w:hint="eastAsia"/>
        </w:rPr>
        <w:t>投标人撤回投标文件的，招标人自收到投标人书面撤回通知之日起</w:t>
      </w:r>
      <w:r>
        <w:rPr>
          <w:rFonts w:ascii="宋体" w:hAnsi="宋体" w:hint="eastAsia"/>
        </w:rPr>
        <w:t>5</w:t>
      </w:r>
      <w:r>
        <w:rPr>
          <w:rFonts w:ascii="宋体" w:hAnsi="宋体" w:hint="eastAsia"/>
        </w:rPr>
        <w:t>日内退还已收取的投标担保。</w:t>
      </w:r>
    </w:p>
    <w:p w:rsidR="00586AEB" w:rsidRDefault="009A4442">
      <w:pPr>
        <w:spacing w:line="400" w:lineRule="exact"/>
        <w:ind w:firstLineChars="200" w:firstLine="420"/>
        <w:rPr>
          <w:rFonts w:ascii="宋体" w:hAnsi="宋体"/>
        </w:rPr>
      </w:pPr>
      <w:r>
        <w:rPr>
          <w:rFonts w:ascii="宋体" w:hAnsi="宋体" w:hint="eastAsia"/>
        </w:rPr>
        <w:t xml:space="preserve">4.3.4 </w:t>
      </w:r>
      <w:r>
        <w:rPr>
          <w:rFonts w:ascii="宋体" w:hAnsi="宋体" w:hint="eastAsia"/>
        </w:rPr>
        <w:t>修改的内容为投标文件的组成部分。修改的投标文件应按照本章第</w:t>
      </w:r>
      <w:r>
        <w:rPr>
          <w:rFonts w:ascii="宋体" w:hAnsi="宋体" w:hint="eastAsia"/>
        </w:rPr>
        <w:t>3</w:t>
      </w:r>
      <w:r>
        <w:rPr>
          <w:rFonts w:ascii="宋体" w:hAnsi="宋体" w:hint="eastAsia"/>
        </w:rPr>
        <w:t>条、第</w:t>
      </w:r>
      <w:r>
        <w:rPr>
          <w:rFonts w:ascii="宋体" w:hAnsi="宋体" w:hint="eastAsia"/>
        </w:rPr>
        <w:t>4</w:t>
      </w:r>
      <w:r>
        <w:rPr>
          <w:rFonts w:ascii="宋体" w:hAnsi="宋体" w:hint="eastAsia"/>
        </w:rPr>
        <w:t>条规定进行编制、密封、标记和递交，并标明“修改”字样。</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4.3.5 </w:t>
      </w:r>
      <w:r>
        <w:rPr>
          <w:rFonts w:ascii="宋体" w:hAnsi="宋体" w:hint="eastAsia"/>
          <w:u w:val="single"/>
        </w:rPr>
        <w:t>在投标截止时间之后，投标人不得补充、修改和更换投标文件</w:t>
      </w:r>
      <w:r>
        <w:rPr>
          <w:rFonts w:ascii="宋体" w:hAnsi="宋体" w:hint="eastAsia"/>
          <w:u w:val="single"/>
        </w:rPr>
        <w:t>。</w:t>
      </w:r>
    </w:p>
    <w:p w:rsidR="00586AEB" w:rsidRDefault="009A4442">
      <w:pPr>
        <w:spacing w:line="400" w:lineRule="exact"/>
        <w:ind w:firstLineChars="200" w:firstLine="420"/>
        <w:rPr>
          <w:u w:val="single"/>
        </w:rPr>
      </w:pPr>
      <w:r>
        <w:rPr>
          <w:rFonts w:ascii="宋体" w:hAnsi="宋体" w:hint="eastAsia"/>
          <w:u w:val="single"/>
        </w:rPr>
        <w:t xml:space="preserve">4.3.6 </w:t>
      </w:r>
      <w:r>
        <w:rPr>
          <w:rFonts w:ascii="宋体" w:hAnsi="宋体" w:hint="eastAsia"/>
          <w:u w:val="single"/>
        </w:rPr>
        <w:t>在投标截止后，投标人在投标文件格式中规定的有效期终止日前，投标人不能撤</w:t>
      </w:r>
      <w:r>
        <w:rPr>
          <w:rFonts w:hint="eastAsia"/>
          <w:u w:val="single"/>
        </w:rPr>
        <w:t>回投标文件，否则其投标担保将被没收，且招标人有权就其撤回行为报告政府主管部门载入不良信用记录。</w:t>
      </w:r>
    </w:p>
    <w:p w:rsidR="00586AEB" w:rsidRDefault="009A4442">
      <w:pPr>
        <w:rPr>
          <w:rFonts w:ascii="黑体" w:eastAsia="黑体" w:hAnsi="黑体"/>
          <w:sz w:val="32"/>
          <w:szCs w:val="32"/>
        </w:rPr>
      </w:pPr>
      <w:bookmarkStart w:id="255" w:name="_Toc357089540"/>
      <w:bookmarkStart w:id="256" w:name="_Toc152045559"/>
      <w:bookmarkStart w:id="257" w:name="_Toc144974527"/>
      <w:bookmarkStart w:id="258" w:name="_Toc152042335"/>
      <w:bookmarkStart w:id="259" w:name="_Toc247513983"/>
      <w:bookmarkStart w:id="260" w:name="_Toc300834980"/>
      <w:bookmarkStart w:id="261" w:name="_Toc247527584"/>
      <w:r>
        <w:rPr>
          <w:rFonts w:ascii="黑体" w:eastAsia="黑体" w:hAnsi="黑体" w:hint="eastAsia"/>
          <w:sz w:val="32"/>
          <w:szCs w:val="32"/>
        </w:rPr>
        <w:t xml:space="preserve">5. </w:t>
      </w:r>
      <w:r>
        <w:rPr>
          <w:rFonts w:ascii="黑体" w:eastAsia="黑体" w:hAnsi="黑体" w:hint="eastAsia"/>
          <w:sz w:val="32"/>
          <w:szCs w:val="32"/>
        </w:rPr>
        <w:t>开标</w:t>
      </w:r>
      <w:bookmarkEnd w:id="255"/>
      <w:bookmarkEnd w:id="256"/>
      <w:bookmarkEnd w:id="257"/>
      <w:bookmarkEnd w:id="258"/>
      <w:bookmarkEnd w:id="259"/>
      <w:bookmarkEnd w:id="260"/>
      <w:bookmarkEnd w:id="261"/>
    </w:p>
    <w:p w:rsidR="00586AEB" w:rsidRDefault="009A4442">
      <w:pPr>
        <w:rPr>
          <w:rFonts w:ascii="黑体" w:eastAsia="黑体" w:hAnsi="黑体"/>
          <w:sz w:val="28"/>
          <w:szCs w:val="28"/>
        </w:rPr>
      </w:pPr>
      <w:bookmarkStart w:id="262" w:name="_Toc144974528"/>
      <w:bookmarkStart w:id="263" w:name="_Toc152042336"/>
      <w:bookmarkStart w:id="264" w:name="_Toc152045560"/>
      <w:bookmarkStart w:id="265" w:name="_Toc247513984"/>
      <w:bookmarkStart w:id="266" w:name="_Toc247527585"/>
      <w:bookmarkStart w:id="267" w:name="_Toc300834981"/>
      <w:bookmarkStart w:id="268" w:name="_Toc356469207"/>
      <w:bookmarkStart w:id="269" w:name="_Toc357089541"/>
      <w:r>
        <w:rPr>
          <w:rFonts w:ascii="黑体" w:eastAsia="黑体" w:hAnsi="黑体" w:hint="eastAsia"/>
          <w:sz w:val="28"/>
          <w:szCs w:val="28"/>
        </w:rPr>
        <w:t xml:space="preserve">5.1 </w:t>
      </w:r>
      <w:r>
        <w:rPr>
          <w:rFonts w:ascii="黑体" w:eastAsia="黑体" w:hAnsi="黑体" w:hint="eastAsia"/>
          <w:sz w:val="28"/>
          <w:szCs w:val="28"/>
        </w:rPr>
        <w:t>开标时间和地点</w:t>
      </w:r>
      <w:bookmarkEnd w:id="262"/>
      <w:bookmarkEnd w:id="263"/>
      <w:bookmarkEnd w:id="264"/>
      <w:bookmarkEnd w:id="265"/>
      <w:bookmarkEnd w:id="266"/>
      <w:bookmarkEnd w:id="267"/>
      <w:bookmarkEnd w:id="268"/>
      <w:bookmarkEnd w:id="269"/>
    </w:p>
    <w:p w:rsidR="00586AEB" w:rsidRDefault="009A4442">
      <w:pPr>
        <w:spacing w:line="400" w:lineRule="exact"/>
        <w:ind w:firstLineChars="200" w:firstLine="420"/>
      </w:pPr>
      <w:r>
        <w:rPr>
          <w:rFonts w:hint="eastAsia"/>
        </w:rPr>
        <w:t>招标人在</w:t>
      </w:r>
      <w:r>
        <w:rPr>
          <w:rFonts w:ascii="宋体" w:hAnsi="宋体" w:hint="eastAsia"/>
        </w:rPr>
        <w:t>投标人须知前附表</w:t>
      </w:r>
      <w:r>
        <w:rPr>
          <w:rFonts w:hint="eastAsia"/>
        </w:rPr>
        <w:t>第</w:t>
      </w:r>
      <w:r>
        <w:rPr>
          <w:rFonts w:hint="eastAsia"/>
        </w:rPr>
        <w:t>2.2.2</w:t>
      </w:r>
      <w:r>
        <w:rPr>
          <w:rFonts w:hint="eastAsia"/>
        </w:rPr>
        <w:t>项规定的投标截止时间（开标时间）和投标人须知前附表规定的地点公开开标，并邀请所有投标人的法定代表人或其委托代理人准时参加。</w:t>
      </w:r>
    </w:p>
    <w:p w:rsidR="00586AEB" w:rsidRDefault="009A4442">
      <w:pPr>
        <w:rPr>
          <w:rFonts w:ascii="黑体" w:eastAsia="黑体" w:hAnsi="黑体"/>
          <w:sz w:val="28"/>
          <w:szCs w:val="28"/>
        </w:rPr>
      </w:pPr>
      <w:bookmarkStart w:id="270" w:name="_Toc144974529"/>
      <w:bookmarkStart w:id="271" w:name="_Toc152042337"/>
      <w:bookmarkStart w:id="272" w:name="_Toc152045561"/>
      <w:bookmarkStart w:id="273" w:name="_Toc247527586"/>
      <w:bookmarkStart w:id="274" w:name="_Toc247513985"/>
      <w:bookmarkStart w:id="275" w:name="_Toc300834982"/>
      <w:bookmarkStart w:id="276" w:name="_Toc356469208"/>
      <w:bookmarkStart w:id="277" w:name="_Toc357089542"/>
      <w:r>
        <w:rPr>
          <w:rFonts w:ascii="黑体" w:eastAsia="黑体" w:hAnsi="黑体" w:hint="eastAsia"/>
          <w:sz w:val="28"/>
          <w:szCs w:val="28"/>
        </w:rPr>
        <w:lastRenderedPageBreak/>
        <w:t xml:space="preserve">5.2 </w:t>
      </w:r>
      <w:r>
        <w:rPr>
          <w:rFonts w:ascii="黑体" w:eastAsia="黑体" w:hAnsi="黑体" w:hint="eastAsia"/>
          <w:sz w:val="28"/>
          <w:szCs w:val="28"/>
        </w:rPr>
        <w:t>开标程序</w:t>
      </w:r>
      <w:bookmarkEnd w:id="270"/>
      <w:bookmarkEnd w:id="271"/>
      <w:bookmarkEnd w:id="272"/>
      <w:bookmarkEnd w:id="273"/>
      <w:bookmarkEnd w:id="274"/>
      <w:bookmarkEnd w:id="275"/>
      <w:bookmarkEnd w:id="276"/>
      <w:bookmarkEnd w:id="277"/>
    </w:p>
    <w:p w:rsidR="00586AEB" w:rsidRDefault="009A4442">
      <w:pPr>
        <w:spacing w:line="360" w:lineRule="auto"/>
        <w:ind w:firstLineChars="218" w:firstLine="458"/>
        <w:rPr>
          <w:rFonts w:ascii="宋体" w:hAnsi="宋体"/>
          <w:szCs w:val="21"/>
          <w:u w:val="single"/>
        </w:rPr>
      </w:pPr>
      <w:bookmarkStart w:id="278" w:name="_Toc356469209"/>
      <w:bookmarkStart w:id="279" w:name="_Toc300834983"/>
      <w:bookmarkStart w:id="280" w:name="_Toc357089543"/>
      <w:r>
        <w:rPr>
          <w:rFonts w:ascii="宋体" w:hAnsi="宋体" w:hint="eastAsia"/>
          <w:szCs w:val="21"/>
          <w:u w:val="single"/>
        </w:rPr>
        <w:t xml:space="preserve">5.2.1 </w:t>
      </w:r>
      <w:r>
        <w:rPr>
          <w:rFonts w:ascii="宋体" w:hAnsi="宋体" w:hint="eastAsia"/>
          <w:szCs w:val="21"/>
          <w:u w:val="single"/>
        </w:rPr>
        <w:t>招标人按投标须知前附表所规定的时间和地点公开开标，并邀请所有投标人参加。截标后，开标开始时间因故推迟的，相关评标信息仍以原定的开标开始时间的信息为准。</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 xml:space="preserve">5.2.2 </w:t>
      </w:r>
      <w:r>
        <w:rPr>
          <w:rFonts w:ascii="宋体" w:hAnsi="宋体" w:hint="eastAsia"/>
          <w:szCs w:val="21"/>
          <w:u w:val="single"/>
        </w:rPr>
        <w:t>按规定提交合格的撤回通知的投标文件不予开封，并退回给投标人。</w:t>
      </w:r>
      <w:r>
        <w:rPr>
          <w:rFonts w:ascii="宋体" w:hAnsi="宋体" w:hint="eastAsia"/>
          <w:szCs w:val="21"/>
          <w:u w:val="single"/>
        </w:rPr>
        <w:t xml:space="preserve"> </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 xml:space="preserve">5.2.3 </w:t>
      </w:r>
      <w:r>
        <w:rPr>
          <w:rFonts w:ascii="宋体" w:hAnsi="宋体" w:hint="eastAsia"/>
          <w:szCs w:val="21"/>
          <w:u w:val="single"/>
        </w:rPr>
        <w:t>招标人在招标文件要求提交投标文件的截止时间前收到的投标文件，开标时都当众予以拆封、宣读。</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5.2.4</w:t>
      </w:r>
      <w:r>
        <w:rPr>
          <w:rFonts w:ascii="宋体" w:hAnsi="宋体" w:hint="eastAsia"/>
          <w:szCs w:val="21"/>
          <w:u w:val="single"/>
        </w:rPr>
        <w:t>开标由招标人或委托招标代理单位主持。</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 xml:space="preserve">5.2.5 </w:t>
      </w:r>
      <w:r>
        <w:rPr>
          <w:rFonts w:ascii="宋体" w:hAnsi="宋体" w:hint="eastAsia"/>
          <w:szCs w:val="21"/>
          <w:u w:val="single"/>
        </w:rPr>
        <w:t>由投标人或其推选的代表检查投标文件的包封、标记和密封情况，也可以由招标人委托的公证机构检查并公证。</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5.2.6</w:t>
      </w:r>
      <w:r>
        <w:rPr>
          <w:rFonts w:ascii="宋体" w:hAnsi="宋体" w:hint="eastAsia"/>
          <w:szCs w:val="21"/>
          <w:u w:val="single"/>
        </w:rPr>
        <w:t>开标细则</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）投标截止期前，各投标人递交投标文件（包括设计部分、施工部分）至招标文件规定的广州公共资源交易中心投标地点。有关投标文件提交的事项详见本须知第</w:t>
      </w:r>
      <w:r>
        <w:rPr>
          <w:rFonts w:ascii="宋体" w:hAnsi="宋体" w:hint="eastAsia"/>
          <w:szCs w:val="21"/>
          <w:u w:val="single"/>
        </w:rPr>
        <w:t>4.2</w:t>
      </w:r>
      <w:r>
        <w:rPr>
          <w:rFonts w:ascii="宋体" w:hAnsi="宋体" w:hint="eastAsia"/>
          <w:szCs w:val="21"/>
          <w:u w:val="single"/>
        </w:rPr>
        <w:t>款规定。</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）开标时，设计标商务文件与施工标投标文件同时开启，若投标人代表对开标过程提出异议，该投标人代表须同时出示本人身份证原件。</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）由招标人或招标代理机构在交易中心见证下当众拆封各投标人递交的投标文件（包括施工标、设计标商务文件），宣读下列内容，并予以记录，记录提交评标委员会评审：</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开标时，宣读</w:t>
      </w:r>
      <w:r>
        <w:rPr>
          <w:rFonts w:ascii="宋体" w:hAnsi="宋体" w:hint="eastAsia"/>
          <w:szCs w:val="21"/>
          <w:u w:val="single"/>
        </w:rPr>
        <w:t>a</w:t>
      </w:r>
      <w:r>
        <w:rPr>
          <w:rFonts w:ascii="宋体" w:hAnsi="宋体" w:hint="eastAsia"/>
          <w:szCs w:val="21"/>
          <w:u w:val="single"/>
        </w:rPr>
        <w:t>、投标人名称；</w:t>
      </w:r>
      <w:r>
        <w:rPr>
          <w:rFonts w:ascii="宋体" w:hAnsi="宋体" w:hint="eastAsia"/>
          <w:szCs w:val="21"/>
          <w:u w:val="single"/>
        </w:rPr>
        <w:t>b</w:t>
      </w:r>
      <w:r>
        <w:rPr>
          <w:rFonts w:ascii="宋体" w:hAnsi="宋体" w:hint="eastAsia"/>
          <w:szCs w:val="21"/>
          <w:u w:val="single"/>
        </w:rPr>
        <w:t>、标书密封情况；</w:t>
      </w:r>
      <w:r>
        <w:rPr>
          <w:rFonts w:ascii="宋体" w:hAnsi="宋体" w:hint="eastAsia"/>
          <w:szCs w:val="21"/>
          <w:u w:val="single"/>
        </w:rPr>
        <w:t>c</w:t>
      </w:r>
      <w:r>
        <w:rPr>
          <w:rFonts w:ascii="宋体" w:hAnsi="宋体" w:hint="eastAsia"/>
          <w:szCs w:val="21"/>
          <w:u w:val="single"/>
        </w:rPr>
        <w:t>、投标人代表是否参</w:t>
      </w:r>
      <w:r>
        <w:rPr>
          <w:rFonts w:ascii="宋体" w:hAnsi="宋体" w:hint="eastAsia"/>
          <w:szCs w:val="21"/>
          <w:u w:val="single"/>
        </w:rPr>
        <w:t>加开标会；</w:t>
      </w:r>
      <w:r>
        <w:rPr>
          <w:rFonts w:ascii="宋体" w:hAnsi="宋体" w:hint="eastAsia"/>
          <w:szCs w:val="21"/>
          <w:u w:val="single"/>
        </w:rPr>
        <w:t>d</w:t>
      </w:r>
      <w:r>
        <w:rPr>
          <w:rFonts w:ascii="宋体" w:hAnsi="宋体" w:hint="eastAsia"/>
          <w:szCs w:val="21"/>
          <w:u w:val="single"/>
        </w:rPr>
        <w:t>、投标担保递交情况；</w:t>
      </w:r>
      <w:r>
        <w:rPr>
          <w:rFonts w:ascii="宋体" w:hAnsi="宋体" w:hint="eastAsia"/>
          <w:szCs w:val="21"/>
          <w:u w:val="single"/>
        </w:rPr>
        <w:t>e</w:t>
      </w:r>
      <w:r>
        <w:rPr>
          <w:rFonts w:ascii="宋体" w:hAnsi="宋体" w:hint="eastAsia"/>
          <w:szCs w:val="21"/>
          <w:u w:val="single"/>
        </w:rPr>
        <w:t>、项目负责人及施工负责人名称；</w:t>
      </w:r>
      <w:r>
        <w:rPr>
          <w:rFonts w:ascii="宋体" w:hAnsi="宋体" w:hint="eastAsia"/>
          <w:szCs w:val="21"/>
          <w:u w:val="single"/>
        </w:rPr>
        <w:t>f</w:t>
      </w:r>
      <w:r>
        <w:rPr>
          <w:rFonts w:ascii="宋体" w:hAnsi="宋体" w:hint="eastAsia"/>
          <w:szCs w:val="21"/>
          <w:u w:val="single"/>
        </w:rPr>
        <w:t>、施工工期；</w:t>
      </w:r>
      <w:r>
        <w:rPr>
          <w:rFonts w:ascii="宋体" w:hAnsi="宋体" w:hint="eastAsia"/>
          <w:szCs w:val="21"/>
          <w:u w:val="single"/>
        </w:rPr>
        <w:t>g</w:t>
      </w:r>
      <w:r>
        <w:rPr>
          <w:rFonts w:ascii="宋体" w:hAnsi="宋体" w:hint="eastAsia"/>
          <w:szCs w:val="21"/>
          <w:u w:val="single"/>
        </w:rPr>
        <w:t>、质量标准；</w:t>
      </w:r>
      <w:r>
        <w:rPr>
          <w:rFonts w:ascii="宋体" w:hAnsi="宋体" w:hint="eastAsia"/>
          <w:szCs w:val="21"/>
          <w:u w:val="single"/>
        </w:rPr>
        <w:t>h</w:t>
      </w:r>
      <w:r>
        <w:rPr>
          <w:rFonts w:ascii="宋体" w:hAnsi="宋体" w:hint="eastAsia"/>
          <w:szCs w:val="21"/>
          <w:u w:val="single"/>
        </w:rPr>
        <w:t>、投标报价等主要内容以及开标记录表中的其他必要内容。</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设计文件开标时，仅公开开启商务部分，设计标的技术部分开标时不得启封，送达评标地点后，并编号。保密信封在揭晓设计文件评审结果时开启。设计文件评审结果揭晓前，负责编号的工作人员不得向他人透露设计文件编号的情况。</w:t>
      </w:r>
    </w:p>
    <w:p w:rsidR="00586AEB" w:rsidRDefault="009A4442">
      <w:pPr>
        <w:snapToGrid w:val="0"/>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）招标人对开标过程进行记录，并存档备查，投标人在开标记录上签字。</w:t>
      </w:r>
    </w:p>
    <w:p w:rsidR="00586AEB" w:rsidRDefault="009A4442">
      <w:pPr>
        <w:spacing w:line="360" w:lineRule="auto"/>
        <w:ind w:firstLineChars="200" w:firstLine="420"/>
        <w:rPr>
          <w:rFonts w:ascii="宋体" w:hAnsi="宋体"/>
          <w:szCs w:val="21"/>
          <w:u w:val="single"/>
        </w:rPr>
      </w:pPr>
      <w:r>
        <w:rPr>
          <w:rFonts w:ascii="宋体" w:hAnsi="宋体" w:hint="eastAsia"/>
          <w:szCs w:val="21"/>
          <w:u w:val="single"/>
        </w:rPr>
        <w:t>5.2.7</w:t>
      </w:r>
      <w:r>
        <w:rPr>
          <w:rFonts w:ascii="宋体" w:hAnsi="宋体" w:hint="eastAsia"/>
          <w:szCs w:val="21"/>
          <w:u w:val="single"/>
        </w:rPr>
        <w:t>招标人将上述符合要求的投标文件，送至评标委员会进行评审。</w:t>
      </w:r>
    </w:p>
    <w:p w:rsidR="00586AEB" w:rsidRDefault="009A4442">
      <w:pPr>
        <w:rPr>
          <w:rFonts w:ascii="黑体" w:eastAsia="黑体" w:hAnsi="黑体"/>
          <w:sz w:val="28"/>
          <w:szCs w:val="28"/>
        </w:rPr>
      </w:pPr>
      <w:r>
        <w:rPr>
          <w:rFonts w:ascii="黑体" w:eastAsia="黑体" w:hAnsi="黑体" w:hint="eastAsia"/>
          <w:sz w:val="28"/>
          <w:szCs w:val="28"/>
        </w:rPr>
        <w:t xml:space="preserve">5.3 </w:t>
      </w:r>
      <w:r>
        <w:rPr>
          <w:rFonts w:ascii="黑体" w:eastAsia="黑体" w:hAnsi="黑体" w:hint="eastAsia"/>
          <w:sz w:val="28"/>
          <w:szCs w:val="28"/>
        </w:rPr>
        <w:t>开标异议</w:t>
      </w:r>
      <w:bookmarkEnd w:id="278"/>
      <w:bookmarkEnd w:id="279"/>
      <w:bookmarkEnd w:id="280"/>
    </w:p>
    <w:p w:rsidR="00586AEB" w:rsidRDefault="009A4442">
      <w:pPr>
        <w:spacing w:line="400" w:lineRule="exact"/>
        <w:ind w:firstLineChars="171" w:firstLine="359"/>
      </w:pPr>
      <w:r>
        <w:rPr>
          <w:rFonts w:hint="eastAsia"/>
        </w:rPr>
        <w:t>投标人对开标有异议的，应当在开标现场提出，招标人当场作出答复，并制作记录。</w:t>
      </w:r>
    </w:p>
    <w:p w:rsidR="00586AEB" w:rsidRDefault="009A4442">
      <w:pPr>
        <w:rPr>
          <w:rFonts w:ascii="黑体" w:eastAsia="黑体" w:hAnsi="黑体"/>
          <w:sz w:val="32"/>
          <w:szCs w:val="32"/>
        </w:rPr>
      </w:pPr>
      <w:bookmarkStart w:id="281" w:name="_Toc144974530"/>
      <w:bookmarkStart w:id="282" w:name="_Toc300834984"/>
      <w:bookmarkStart w:id="283" w:name="_Toc357089544"/>
      <w:bookmarkStart w:id="284" w:name="_Toc247527587"/>
      <w:bookmarkStart w:id="285" w:name="_Toc247513986"/>
      <w:bookmarkStart w:id="286" w:name="_Toc152045562"/>
      <w:bookmarkStart w:id="287" w:name="_Toc152042338"/>
      <w:r>
        <w:rPr>
          <w:rFonts w:ascii="黑体" w:eastAsia="黑体" w:hAnsi="黑体" w:hint="eastAsia"/>
          <w:sz w:val="32"/>
          <w:szCs w:val="32"/>
        </w:rPr>
        <w:t xml:space="preserve">6. </w:t>
      </w:r>
      <w:r>
        <w:rPr>
          <w:rFonts w:ascii="黑体" w:eastAsia="黑体" w:hAnsi="黑体" w:hint="eastAsia"/>
          <w:sz w:val="32"/>
          <w:szCs w:val="32"/>
        </w:rPr>
        <w:t>评标</w:t>
      </w:r>
      <w:bookmarkEnd w:id="281"/>
      <w:bookmarkEnd w:id="282"/>
      <w:bookmarkEnd w:id="283"/>
      <w:bookmarkEnd w:id="284"/>
      <w:bookmarkEnd w:id="285"/>
      <w:bookmarkEnd w:id="286"/>
      <w:bookmarkEnd w:id="287"/>
    </w:p>
    <w:p w:rsidR="00586AEB" w:rsidRDefault="009A4442">
      <w:pPr>
        <w:rPr>
          <w:rFonts w:ascii="黑体" w:eastAsia="黑体" w:hAnsi="黑体"/>
          <w:sz w:val="28"/>
          <w:szCs w:val="28"/>
        </w:rPr>
      </w:pPr>
      <w:bookmarkStart w:id="288" w:name="_Toc152042339"/>
      <w:bookmarkStart w:id="289" w:name="_Toc144974531"/>
      <w:bookmarkStart w:id="290" w:name="_Toc247513987"/>
      <w:bookmarkStart w:id="291" w:name="_Toc152045563"/>
      <w:bookmarkStart w:id="292" w:name="_Toc247527588"/>
      <w:bookmarkStart w:id="293" w:name="_Toc300834985"/>
      <w:bookmarkStart w:id="294" w:name="_Toc356469211"/>
      <w:bookmarkStart w:id="295" w:name="_Toc357089545"/>
      <w:r>
        <w:rPr>
          <w:rFonts w:ascii="黑体" w:eastAsia="黑体" w:hAnsi="黑体" w:hint="eastAsia"/>
          <w:sz w:val="28"/>
          <w:szCs w:val="28"/>
        </w:rPr>
        <w:t xml:space="preserve">6.1 </w:t>
      </w:r>
      <w:r>
        <w:rPr>
          <w:rFonts w:ascii="黑体" w:eastAsia="黑体" w:hAnsi="黑体" w:hint="eastAsia"/>
          <w:sz w:val="28"/>
          <w:szCs w:val="28"/>
        </w:rPr>
        <w:t>评标委员会</w:t>
      </w:r>
      <w:bookmarkEnd w:id="288"/>
      <w:bookmarkEnd w:id="289"/>
      <w:bookmarkEnd w:id="290"/>
      <w:bookmarkEnd w:id="291"/>
      <w:bookmarkEnd w:id="292"/>
      <w:bookmarkEnd w:id="293"/>
      <w:bookmarkEnd w:id="294"/>
      <w:bookmarkEnd w:id="295"/>
    </w:p>
    <w:p w:rsidR="00586AEB" w:rsidRDefault="009A4442">
      <w:pPr>
        <w:spacing w:line="400" w:lineRule="exact"/>
        <w:ind w:firstLineChars="200" w:firstLine="420"/>
        <w:rPr>
          <w:rFonts w:ascii="宋体" w:hAnsi="宋体"/>
        </w:rPr>
      </w:pPr>
      <w:r>
        <w:rPr>
          <w:rFonts w:ascii="宋体" w:hAnsi="宋体" w:hint="eastAsia"/>
        </w:rPr>
        <w:lastRenderedPageBreak/>
        <w:t xml:space="preserve">6.1.1 </w:t>
      </w:r>
      <w:r>
        <w:rPr>
          <w:rFonts w:ascii="宋体" w:hAnsi="宋体" w:hint="eastAsia"/>
        </w:rPr>
        <w:t>评标由招标人依法组建的评标委员会负责。评标委员会成员人数以及技术、经济等方面专家的确定方式见投标人须知前附表。</w:t>
      </w:r>
    </w:p>
    <w:p w:rsidR="00586AEB" w:rsidRDefault="009A4442">
      <w:pPr>
        <w:spacing w:line="400" w:lineRule="exact"/>
        <w:ind w:firstLineChars="200" w:firstLine="420"/>
        <w:rPr>
          <w:rFonts w:ascii="宋体" w:hAnsi="宋体"/>
        </w:rPr>
      </w:pPr>
      <w:r>
        <w:rPr>
          <w:rFonts w:ascii="宋体" w:hAnsi="宋体" w:hint="eastAsia"/>
        </w:rPr>
        <w:t xml:space="preserve">6.1.2 </w:t>
      </w:r>
      <w:r>
        <w:rPr>
          <w:rFonts w:ascii="宋体" w:hAnsi="宋体" w:hint="eastAsia"/>
        </w:rPr>
        <w:t>评标委员会成员有下列情形之一的，应当回避：</w:t>
      </w:r>
    </w:p>
    <w:p w:rsidR="00586AEB" w:rsidRDefault="009A4442">
      <w:pPr>
        <w:spacing w:line="40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）投标人或投标人主要负责人的近亲属；</w:t>
      </w:r>
    </w:p>
    <w:p w:rsidR="00586AEB" w:rsidRDefault="009A4442">
      <w:pPr>
        <w:spacing w:line="40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）项目主管部门或者行政监督部门的人员；</w:t>
      </w:r>
    </w:p>
    <w:p w:rsidR="00586AEB" w:rsidRDefault="009A4442">
      <w:pPr>
        <w:spacing w:line="40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）与投标人有经济利益关系，可能影响对投标公正评审的；</w:t>
      </w:r>
    </w:p>
    <w:p w:rsidR="00586AEB" w:rsidRDefault="009A4442">
      <w:pPr>
        <w:spacing w:line="40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）曾因在招标、评标以及其他与招标投标有关活动中从事违法行为而受过行政处罚或刑</w:t>
      </w:r>
      <w:r>
        <w:rPr>
          <w:rFonts w:ascii="宋体" w:hAnsi="宋体" w:hint="eastAsia"/>
        </w:rPr>
        <w:t>事处罚的；</w:t>
      </w:r>
    </w:p>
    <w:p w:rsidR="00586AEB" w:rsidRDefault="009A4442">
      <w:pPr>
        <w:spacing w:line="400" w:lineRule="exact"/>
        <w:ind w:firstLineChars="342" w:firstLine="718"/>
        <w:rPr>
          <w:rFonts w:ascii="宋体" w:hAnsi="宋体"/>
        </w:rPr>
      </w:pPr>
      <w:r>
        <w:rPr>
          <w:rFonts w:ascii="宋体" w:hAnsi="宋体" w:hint="eastAsia"/>
        </w:rPr>
        <w:t>（</w:t>
      </w:r>
      <w:r>
        <w:rPr>
          <w:rFonts w:ascii="宋体" w:hAnsi="宋体" w:hint="eastAsia"/>
        </w:rPr>
        <w:t>5</w:t>
      </w:r>
      <w:r>
        <w:rPr>
          <w:rFonts w:ascii="宋体" w:hAnsi="宋体" w:hint="eastAsia"/>
        </w:rPr>
        <w:t>）与投标人有其他利害关系。</w:t>
      </w:r>
    </w:p>
    <w:p w:rsidR="00586AEB" w:rsidRDefault="009A4442">
      <w:pPr>
        <w:rPr>
          <w:rFonts w:ascii="黑体" w:eastAsia="黑体" w:hAnsi="黑体"/>
          <w:sz w:val="28"/>
          <w:szCs w:val="28"/>
        </w:rPr>
      </w:pPr>
      <w:bookmarkStart w:id="296" w:name="_Toc356469212"/>
      <w:bookmarkStart w:id="297" w:name="_Toc357089546"/>
      <w:bookmarkStart w:id="298" w:name="_Toc152045564"/>
      <w:bookmarkStart w:id="299" w:name="_Toc152042340"/>
      <w:bookmarkStart w:id="300" w:name="_Toc144974532"/>
      <w:bookmarkStart w:id="301" w:name="_Toc247527589"/>
      <w:bookmarkStart w:id="302" w:name="_Toc247513988"/>
      <w:bookmarkStart w:id="303" w:name="_Toc300834986"/>
      <w:r>
        <w:rPr>
          <w:rFonts w:ascii="黑体" w:eastAsia="黑体" w:hAnsi="黑体" w:hint="eastAsia"/>
          <w:sz w:val="28"/>
          <w:szCs w:val="28"/>
        </w:rPr>
        <w:t xml:space="preserve">6.2 </w:t>
      </w:r>
      <w:r>
        <w:rPr>
          <w:rFonts w:ascii="黑体" w:eastAsia="黑体" w:hAnsi="黑体" w:hint="eastAsia"/>
          <w:sz w:val="28"/>
          <w:szCs w:val="28"/>
        </w:rPr>
        <w:t>评标原则</w:t>
      </w:r>
      <w:bookmarkEnd w:id="296"/>
      <w:bookmarkEnd w:id="297"/>
      <w:bookmarkEnd w:id="298"/>
      <w:bookmarkEnd w:id="299"/>
      <w:bookmarkEnd w:id="300"/>
      <w:bookmarkEnd w:id="301"/>
      <w:bookmarkEnd w:id="302"/>
      <w:bookmarkEnd w:id="303"/>
      <w:r>
        <w:rPr>
          <w:rFonts w:ascii="黑体" w:eastAsia="黑体" w:hAnsi="黑体"/>
          <w:sz w:val="28"/>
          <w:szCs w:val="28"/>
        </w:rPr>
        <w:tab/>
      </w:r>
    </w:p>
    <w:p w:rsidR="00586AEB" w:rsidRDefault="009A4442">
      <w:pPr>
        <w:spacing w:line="400" w:lineRule="exact"/>
        <w:ind w:firstLineChars="200" w:firstLine="420"/>
      </w:pPr>
      <w:r>
        <w:rPr>
          <w:rFonts w:hint="eastAsia"/>
        </w:rPr>
        <w:t>评标活动遵循公平、公正、科学和择优的原则。</w:t>
      </w:r>
    </w:p>
    <w:p w:rsidR="00586AEB" w:rsidRDefault="009A4442">
      <w:pPr>
        <w:rPr>
          <w:rFonts w:ascii="黑体" w:eastAsia="黑体" w:hAnsi="黑体"/>
          <w:sz w:val="28"/>
          <w:szCs w:val="28"/>
        </w:rPr>
      </w:pPr>
      <w:bookmarkStart w:id="304" w:name="_Toc152042341"/>
      <w:bookmarkStart w:id="305" w:name="_Toc247513989"/>
      <w:bookmarkStart w:id="306" w:name="_Toc247527590"/>
      <w:bookmarkStart w:id="307" w:name="_Toc300834987"/>
      <w:bookmarkStart w:id="308" w:name="_Toc356469213"/>
      <w:bookmarkStart w:id="309" w:name="_Toc357089547"/>
      <w:bookmarkStart w:id="310" w:name="_Toc152045565"/>
      <w:bookmarkStart w:id="311" w:name="_Toc144974533"/>
      <w:r>
        <w:rPr>
          <w:rFonts w:ascii="黑体" w:eastAsia="黑体" w:hAnsi="黑体" w:hint="eastAsia"/>
          <w:sz w:val="28"/>
          <w:szCs w:val="28"/>
        </w:rPr>
        <w:t xml:space="preserve">6.3 </w:t>
      </w:r>
      <w:r>
        <w:rPr>
          <w:rFonts w:ascii="黑体" w:eastAsia="黑体" w:hAnsi="黑体" w:hint="eastAsia"/>
          <w:sz w:val="28"/>
          <w:szCs w:val="28"/>
        </w:rPr>
        <w:t>评标</w:t>
      </w:r>
      <w:bookmarkEnd w:id="304"/>
      <w:bookmarkEnd w:id="305"/>
      <w:bookmarkEnd w:id="306"/>
      <w:bookmarkEnd w:id="307"/>
      <w:bookmarkEnd w:id="308"/>
      <w:bookmarkEnd w:id="309"/>
      <w:bookmarkEnd w:id="310"/>
      <w:bookmarkEnd w:id="311"/>
    </w:p>
    <w:p w:rsidR="00586AEB" w:rsidRDefault="009A4442">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rsidR="00586AEB" w:rsidRDefault="009A4442">
      <w:pPr>
        <w:rPr>
          <w:rFonts w:ascii="黑体" w:eastAsia="黑体" w:hAnsi="黑体"/>
          <w:sz w:val="32"/>
          <w:szCs w:val="32"/>
        </w:rPr>
      </w:pPr>
      <w:bookmarkStart w:id="312" w:name="_Toc247513990"/>
      <w:bookmarkStart w:id="313" w:name="_Toc152045566"/>
      <w:bookmarkStart w:id="314" w:name="_Toc152042342"/>
      <w:bookmarkStart w:id="315" w:name="_Toc144974534"/>
      <w:bookmarkStart w:id="316" w:name="_Toc357089548"/>
      <w:bookmarkStart w:id="317" w:name="_Toc247527591"/>
      <w:bookmarkStart w:id="318" w:name="_Toc300834988"/>
      <w:r>
        <w:rPr>
          <w:rFonts w:ascii="黑体" w:eastAsia="黑体" w:hAnsi="黑体" w:hint="eastAsia"/>
          <w:sz w:val="32"/>
          <w:szCs w:val="32"/>
        </w:rPr>
        <w:t xml:space="preserve">7. </w:t>
      </w:r>
      <w:r>
        <w:rPr>
          <w:rFonts w:ascii="黑体" w:eastAsia="黑体" w:hAnsi="黑体" w:hint="eastAsia"/>
          <w:sz w:val="32"/>
          <w:szCs w:val="32"/>
        </w:rPr>
        <w:t>合同授予</w:t>
      </w:r>
      <w:bookmarkEnd w:id="312"/>
      <w:bookmarkEnd w:id="313"/>
      <w:bookmarkEnd w:id="314"/>
      <w:bookmarkEnd w:id="315"/>
      <w:bookmarkEnd w:id="316"/>
      <w:bookmarkEnd w:id="317"/>
      <w:bookmarkEnd w:id="318"/>
    </w:p>
    <w:p w:rsidR="00586AEB" w:rsidRDefault="009A4442">
      <w:pPr>
        <w:rPr>
          <w:rFonts w:ascii="黑体" w:eastAsia="黑体" w:hAnsi="黑体"/>
          <w:sz w:val="28"/>
          <w:szCs w:val="28"/>
        </w:rPr>
      </w:pPr>
      <w:bookmarkStart w:id="319" w:name="_Toc357089549"/>
      <w:bookmarkStart w:id="320" w:name="_Toc300834989"/>
      <w:bookmarkStart w:id="321" w:name="_Toc356469215"/>
      <w:bookmarkStart w:id="322" w:name="_Toc247513991"/>
      <w:bookmarkStart w:id="323" w:name="_Toc247527592"/>
      <w:bookmarkStart w:id="324" w:name="_Toc152045567"/>
      <w:bookmarkStart w:id="325" w:name="_Toc152042343"/>
      <w:bookmarkStart w:id="326" w:name="_Toc144974535"/>
      <w:r>
        <w:rPr>
          <w:rFonts w:ascii="黑体" w:eastAsia="黑体" w:hAnsi="黑体" w:hint="eastAsia"/>
          <w:sz w:val="28"/>
          <w:szCs w:val="28"/>
        </w:rPr>
        <w:t xml:space="preserve">7.1 </w:t>
      </w:r>
      <w:r>
        <w:rPr>
          <w:rFonts w:ascii="黑体" w:eastAsia="黑体" w:hAnsi="黑体" w:hint="eastAsia"/>
          <w:sz w:val="28"/>
          <w:szCs w:val="28"/>
        </w:rPr>
        <w:t>定标方式</w:t>
      </w:r>
      <w:bookmarkEnd w:id="319"/>
      <w:bookmarkEnd w:id="320"/>
      <w:bookmarkEnd w:id="321"/>
      <w:bookmarkEnd w:id="322"/>
      <w:bookmarkEnd w:id="323"/>
      <w:bookmarkEnd w:id="324"/>
      <w:bookmarkEnd w:id="325"/>
      <w:bookmarkEnd w:id="326"/>
    </w:p>
    <w:p w:rsidR="00586AEB" w:rsidRDefault="009A4442">
      <w:pPr>
        <w:spacing w:line="400" w:lineRule="exact"/>
        <w:ind w:firstLineChars="200" w:firstLine="420"/>
        <w:rPr>
          <w:rFonts w:ascii="宋体" w:hAnsi="宋体"/>
        </w:rPr>
      </w:pPr>
      <w:r>
        <w:rPr>
          <w:rFonts w:ascii="宋体" w:hAnsi="宋体" w:hint="eastAsia"/>
        </w:rPr>
        <w:t>7.1.1</w:t>
      </w:r>
      <w:r>
        <w:rPr>
          <w:rFonts w:ascii="宋体" w:hAnsi="宋体" w:hint="eastAsia"/>
        </w:rPr>
        <w:t>除投标人须知前附表规定评标委员会直接确定中标人外，招标人依据评标委员会推荐的中标候选人确定中标人，评标委员会推荐中标候选人的人数见投标人须知前附表。</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7.1.2 </w:t>
      </w:r>
      <w:r>
        <w:rPr>
          <w:rFonts w:ascii="宋体" w:hAnsi="宋体" w:hint="eastAsia"/>
          <w:u w:val="single"/>
        </w:rPr>
        <w:t>依法必须进行公开招标的项目，招标人应当确定排名第一的中标候选人为中标人。</w:t>
      </w:r>
    </w:p>
    <w:p w:rsidR="00586AEB" w:rsidRDefault="009A4442">
      <w:pPr>
        <w:spacing w:line="400" w:lineRule="exact"/>
        <w:ind w:firstLineChars="200" w:firstLine="420"/>
        <w:rPr>
          <w:rFonts w:ascii="宋体" w:hAnsi="宋体"/>
          <w:szCs w:val="21"/>
          <w:u w:val="single"/>
        </w:rPr>
      </w:pPr>
      <w:r>
        <w:rPr>
          <w:rFonts w:ascii="宋体" w:hAnsi="宋体" w:hint="eastAsia"/>
          <w:u w:val="single"/>
        </w:rPr>
        <w:t xml:space="preserve">7.1.3 </w:t>
      </w:r>
      <w:r>
        <w:rPr>
          <w:rFonts w:ascii="宋体" w:hAnsi="宋体" w:hint="eastAsia"/>
          <w:szCs w:val="21"/>
          <w:u w:val="single"/>
        </w:rPr>
        <w:t>排名第一的中标候选人放弃中标、或被取消中标资格，或因不可抗力提出不能履行合同，或者招标文件规定应当提交履约担保而在规定的期限内未能提交的，招标人可以按照中标候选人顺序依次上升替补定标，以此类推。</w:t>
      </w:r>
    </w:p>
    <w:p w:rsidR="00586AEB" w:rsidRDefault="00586AEB">
      <w:pPr>
        <w:spacing w:line="400" w:lineRule="exact"/>
        <w:ind w:firstLineChars="200" w:firstLine="420"/>
      </w:pPr>
    </w:p>
    <w:p w:rsidR="00586AEB" w:rsidRDefault="009A4442">
      <w:pPr>
        <w:rPr>
          <w:rFonts w:ascii="黑体" w:eastAsia="黑体" w:hAnsi="黑体"/>
          <w:sz w:val="28"/>
          <w:szCs w:val="28"/>
        </w:rPr>
      </w:pPr>
      <w:bookmarkStart w:id="327" w:name="_Toc356469216"/>
      <w:bookmarkStart w:id="328" w:name="_Toc357089550"/>
      <w:bookmarkStart w:id="329" w:name="_Toc300834990"/>
      <w:r>
        <w:rPr>
          <w:rFonts w:ascii="黑体" w:eastAsia="黑体" w:hAnsi="黑体" w:hint="eastAsia"/>
          <w:sz w:val="28"/>
          <w:szCs w:val="28"/>
        </w:rPr>
        <w:t xml:space="preserve">7.2 </w:t>
      </w:r>
      <w:r>
        <w:rPr>
          <w:rFonts w:ascii="黑体" w:eastAsia="黑体" w:hAnsi="黑体" w:hint="eastAsia"/>
          <w:sz w:val="28"/>
          <w:szCs w:val="28"/>
        </w:rPr>
        <w:t>中标候选人公示</w:t>
      </w:r>
      <w:bookmarkEnd w:id="327"/>
      <w:bookmarkEnd w:id="328"/>
      <w:bookmarkEnd w:id="329"/>
    </w:p>
    <w:p w:rsidR="00586AEB" w:rsidRDefault="009A4442">
      <w:pPr>
        <w:spacing w:line="400" w:lineRule="exact"/>
        <w:ind w:firstLineChars="200" w:firstLine="420"/>
      </w:pPr>
      <w:r>
        <w:rPr>
          <w:rFonts w:hint="eastAsia"/>
        </w:rPr>
        <w:t>招标人在投标人须知前附表规定的媒介公示中标候选人，</w:t>
      </w:r>
      <w:r>
        <w:rPr>
          <w:rFonts w:hint="eastAsia"/>
          <w:u w:val="single"/>
        </w:rPr>
        <w:t>公示时间为三天</w:t>
      </w:r>
      <w:r>
        <w:rPr>
          <w:rFonts w:hint="eastAsia"/>
        </w:rPr>
        <w:t>。</w:t>
      </w:r>
    </w:p>
    <w:p w:rsidR="00586AEB" w:rsidRDefault="009A4442">
      <w:pPr>
        <w:rPr>
          <w:rFonts w:ascii="黑体" w:eastAsia="黑体" w:hAnsi="黑体"/>
          <w:sz w:val="28"/>
          <w:szCs w:val="28"/>
        </w:rPr>
      </w:pPr>
      <w:bookmarkStart w:id="330" w:name="_Toc152045568"/>
      <w:bookmarkStart w:id="331" w:name="_Toc247513992"/>
      <w:bookmarkStart w:id="332" w:name="_Toc152042344"/>
      <w:bookmarkStart w:id="333" w:name="_Toc144974536"/>
      <w:bookmarkStart w:id="334" w:name="_Toc356469217"/>
      <w:bookmarkStart w:id="335" w:name="_Toc357089551"/>
      <w:bookmarkStart w:id="336" w:name="_Toc300834991"/>
      <w:bookmarkStart w:id="337" w:name="_Toc247527593"/>
      <w:r>
        <w:rPr>
          <w:rFonts w:ascii="黑体" w:eastAsia="黑体" w:hAnsi="黑体" w:hint="eastAsia"/>
          <w:sz w:val="28"/>
          <w:szCs w:val="28"/>
        </w:rPr>
        <w:t xml:space="preserve">7.3 </w:t>
      </w:r>
      <w:r>
        <w:rPr>
          <w:rFonts w:ascii="黑体" w:eastAsia="黑体" w:hAnsi="黑体" w:hint="eastAsia"/>
          <w:sz w:val="28"/>
          <w:szCs w:val="28"/>
        </w:rPr>
        <w:t>中标通知</w:t>
      </w:r>
      <w:bookmarkEnd w:id="330"/>
      <w:bookmarkEnd w:id="331"/>
      <w:bookmarkEnd w:id="332"/>
      <w:bookmarkEnd w:id="333"/>
      <w:bookmarkEnd w:id="334"/>
      <w:bookmarkEnd w:id="335"/>
      <w:bookmarkEnd w:id="336"/>
      <w:bookmarkEnd w:id="337"/>
    </w:p>
    <w:p w:rsidR="00586AEB" w:rsidRDefault="009A4442">
      <w:pPr>
        <w:spacing w:line="400" w:lineRule="exact"/>
        <w:ind w:firstLineChars="200" w:firstLine="420"/>
        <w:rPr>
          <w:rFonts w:ascii="宋体" w:hAnsi="宋体"/>
        </w:rPr>
      </w:pPr>
      <w:r>
        <w:rPr>
          <w:rFonts w:ascii="宋体" w:hAnsi="宋体" w:hint="eastAsia"/>
        </w:rPr>
        <w:t>7.3.1</w:t>
      </w:r>
      <w:r>
        <w:rPr>
          <w:rFonts w:ascii="宋体" w:hAnsi="宋体" w:hint="eastAsia"/>
        </w:rPr>
        <w:t>在本章第</w:t>
      </w:r>
      <w:r>
        <w:rPr>
          <w:rFonts w:ascii="宋体" w:hAnsi="宋体" w:hint="eastAsia"/>
        </w:rPr>
        <w:t>3.3</w:t>
      </w:r>
      <w:r>
        <w:rPr>
          <w:rFonts w:ascii="宋体" w:hAnsi="宋体" w:hint="eastAsia"/>
        </w:rPr>
        <w:t>款规定的投标有效期内，招标人以书面形式向中标人发出中标通知书，同时将中标结果通知未中标的投标人</w:t>
      </w:r>
      <w:r>
        <w:rPr>
          <w:rFonts w:ascii="宋体" w:hAnsi="宋体" w:hint="eastAsia"/>
        </w:rPr>
        <w:t>。中标通知书按本章附表格式填写。</w:t>
      </w:r>
    </w:p>
    <w:p w:rsidR="00586AEB" w:rsidRDefault="009A4442">
      <w:pPr>
        <w:spacing w:line="400" w:lineRule="exact"/>
        <w:ind w:firstLineChars="200" w:firstLine="420"/>
        <w:rPr>
          <w:rFonts w:ascii="宋体" w:hAnsi="宋体"/>
          <w:u w:val="single"/>
        </w:rPr>
      </w:pPr>
      <w:r>
        <w:rPr>
          <w:rFonts w:ascii="宋体" w:hAnsi="宋体" w:hint="eastAsia"/>
          <w:u w:val="single"/>
        </w:rPr>
        <w:t>7.3.2</w:t>
      </w:r>
      <w:r>
        <w:rPr>
          <w:rFonts w:ascii="宋体" w:hAnsi="宋体" w:hint="eastAsia"/>
          <w:u w:val="single"/>
        </w:rPr>
        <w:t>招标人应当自确定中标人后，向招投标监管机构提交招标投标情况的书面报告；经招投标监管机构备案后，方可发出中标通知书。中标通知书由招标人颁发，并经广州公共资源交易中心确认。</w:t>
      </w:r>
    </w:p>
    <w:p w:rsidR="00586AEB" w:rsidRDefault="009A4442">
      <w:pPr>
        <w:rPr>
          <w:rFonts w:ascii="黑体" w:eastAsia="黑体" w:hAnsi="黑体"/>
          <w:sz w:val="28"/>
          <w:szCs w:val="28"/>
        </w:rPr>
      </w:pPr>
      <w:bookmarkStart w:id="338" w:name="_Toc357089552"/>
      <w:bookmarkStart w:id="339" w:name="_Toc356469218"/>
      <w:bookmarkStart w:id="340" w:name="_Toc247527594"/>
      <w:bookmarkStart w:id="341" w:name="_Toc300834992"/>
      <w:bookmarkStart w:id="342" w:name="_Toc152045569"/>
      <w:bookmarkStart w:id="343" w:name="_Toc247513993"/>
      <w:bookmarkStart w:id="344" w:name="_Toc144974537"/>
      <w:bookmarkStart w:id="345" w:name="_Toc152042345"/>
      <w:r>
        <w:rPr>
          <w:rFonts w:ascii="黑体" w:eastAsia="黑体" w:hAnsi="黑体" w:hint="eastAsia"/>
          <w:sz w:val="28"/>
          <w:szCs w:val="28"/>
        </w:rPr>
        <w:lastRenderedPageBreak/>
        <w:t xml:space="preserve">7.4 </w:t>
      </w:r>
      <w:r>
        <w:rPr>
          <w:rFonts w:ascii="黑体" w:eastAsia="黑体" w:hAnsi="黑体" w:hint="eastAsia"/>
          <w:sz w:val="28"/>
          <w:szCs w:val="28"/>
        </w:rPr>
        <w:t>履约担保</w:t>
      </w:r>
      <w:bookmarkEnd w:id="338"/>
      <w:bookmarkEnd w:id="339"/>
      <w:bookmarkEnd w:id="340"/>
      <w:bookmarkEnd w:id="341"/>
      <w:bookmarkEnd w:id="342"/>
      <w:bookmarkEnd w:id="343"/>
      <w:bookmarkEnd w:id="344"/>
      <w:bookmarkEnd w:id="345"/>
    </w:p>
    <w:p w:rsidR="00586AEB" w:rsidRDefault="009A4442">
      <w:pPr>
        <w:spacing w:line="400" w:lineRule="exact"/>
        <w:ind w:firstLineChars="200" w:firstLine="420"/>
        <w:rPr>
          <w:rFonts w:ascii="宋体" w:hAnsi="宋体"/>
        </w:rPr>
      </w:pPr>
      <w:r>
        <w:rPr>
          <w:rFonts w:ascii="宋体" w:hAnsi="宋体" w:hint="eastAsia"/>
        </w:rPr>
        <w:t xml:space="preserve">7.4.1 </w:t>
      </w:r>
      <w:r>
        <w:rPr>
          <w:rFonts w:ascii="宋体" w:hAnsi="宋体" w:hint="eastAsia"/>
        </w:rPr>
        <w:t>在签订合同前，中标人应按投标人须知前附表规定的担保形式和招标文件第四章“合同条款及格式”规定的或者事先经过招标人书面认可的履约担保格式向招标人提交履约担保，</w:t>
      </w:r>
      <w:r>
        <w:rPr>
          <w:rFonts w:ascii="宋体" w:hAnsi="宋体" w:hint="eastAsia"/>
          <w:u w:val="single"/>
        </w:rPr>
        <w:t>如果中标人的履约担保是以银行保函的形式提供，则该银行保函应由在中国注册且营业地点在广州行政辖区内（或在中国注册且</w:t>
      </w:r>
      <w:r>
        <w:rPr>
          <w:rFonts w:ascii="宋体" w:hAnsi="宋体" w:hint="eastAsia"/>
          <w:u w:val="single"/>
        </w:rPr>
        <w:t>营业地点在投标人注册所在地）的分行级银行开具</w:t>
      </w:r>
      <w:r>
        <w:rPr>
          <w:rFonts w:ascii="宋体" w:hAnsi="宋体" w:hint="eastAsia"/>
        </w:rPr>
        <w:t>。除投标人须知前附表另有规定外，履约担保金额为中标合同金额的</w:t>
      </w:r>
      <w:r>
        <w:rPr>
          <w:rFonts w:ascii="宋体" w:hAnsi="宋体" w:hint="eastAsia"/>
        </w:rPr>
        <w:t>10%</w:t>
      </w:r>
      <w:r>
        <w:rPr>
          <w:rFonts w:ascii="宋体" w:hAnsi="宋体" w:hint="eastAsia"/>
        </w:rPr>
        <w:t>。联合体中标的，其履约担保由联合体各方或者联合体中牵头人的名义提交。</w:t>
      </w:r>
    </w:p>
    <w:p w:rsidR="00586AEB" w:rsidRDefault="009A4442">
      <w:pPr>
        <w:spacing w:line="400" w:lineRule="exact"/>
        <w:ind w:firstLineChars="200" w:firstLine="420"/>
        <w:rPr>
          <w:rFonts w:ascii="宋体" w:hAnsi="宋体"/>
        </w:rPr>
      </w:pPr>
      <w:r>
        <w:rPr>
          <w:rFonts w:ascii="宋体" w:hAnsi="宋体" w:hint="eastAsia"/>
        </w:rPr>
        <w:t xml:space="preserve">7.4.2 </w:t>
      </w:r>
      <w:r>
        <w:rPr>
          <w:rFonts w:ascii="宋体" w:hAnsi="宋体" w:hint="eastAsia"/>
        </w:rPr>
        <w:t>中标人不能按本章第</w:t>
      </w:r>
      <w:r>
        <w:rPr>
          <w:rFonts w:ascii="宋体" w:hAnsi="宋体" w:hint="eastAsia"/>
        </w:rPr>
        <w:t>7.4.1</w:t>
      </w:r>
      <w:r>
        <w:rPr>
          <w:rFonts w:ascii="宋体" w:hAnsi="宋体" w:hint="eastAsia"/>
        </w:rPr>
        <w:t>项要求提交履约担保的，视为放弃中标，其投标担保不予退还，给招标人造成的损失超过投标担保数额的，中标人还应当对超过部分予以赔偿。</w:t>
      </w:r>
    </w:p>
    <w:p w:rsidR="00586AEB" w:rsidRDefault="009A4442">
      <w:pPr>
        <w:rPr>
          <w:rFonts w:ascii="黑体" w:eastAsia="黑体" w:hAnsi="黑体"/>
          <w:sz w:val="28"/>
          <w:szCs w:val="28"/>
        </w:rPr>
      </w:pPr>
      <w:bookmarkStart w:id="346" w:name="_Toc356469219"/>
      <w:bookmarkStart w:id="347" w:name="_Toc247513994"/>
      <w:bookmarkStart w:id="348" w:name="_Toc144974538"/>
      <w:bookmarkStart w:id="349" w:name="_Toc152042346"/>
      <w:bookmarkStart w:id="350" w:name="_Toc357089553"/>
      <w:bookmarkStart w:id="351" w:name="_Toc300834993"/>
      <w:bookmarkStart w:id="352" w:name="_Toc247527595"/>
      <w:bookmarkStart w:id="353" w:name="_Toc152045570"/>
      <w:r>
        <w:rPr>
          <w:rFonts w:ascii="黑体" w:eastAsia="黑体" w:hAnsi="黑体" w:hint="eastAsia"/>
          <w:sz w:val="28"/>
          <w:szCs w:val="28"/>
        </w:rPr>
        <w:t xml:space="preserve">7.5 </w:t>
      </w:r>
      <w:r>
        <w:rPr>
          <w:rFonts w:ascii="黑体" w:eastAsia="黑体" w:hAnsi="黑体" w:hint="eastAsia"/>
          <w:sz w:val="28"/>
          <w:szCs w:val="28"/>
        </w:rPr>
        <w:t>签订合同</w:t>
      </w:r>
      <w:bookmarkEnd w:id="346"/>
      <w:bookmarkEnd w:id="347"/>
      <w:bookmarkEnd w:id="348"/>
      <w:bookmarkEnd w:id="349"/>
      <w:bookmarkEnd w:id="350"/>
      <w:bookmarkEnd w:id="351"/>
      <w:bookmarkEnd w:id="352"/>
      <w:bookmarkEnd w:id="353"/>
    </w:p>
    <w:p w:rsidR="00586AEB" w:rsidRDefault="009A4442">
      <w:pPr>
        <w:spacing w:line="400" w:lineRule="exact"/>
        <w:ind w:firstLineChars="200" w:firstLine="420"/>
        <w:rPr>
          <w:rFonts w:ascii="宋体" w:hAnsi="宋体"/>
        </w:rPr>
      </w:pPr>
      <w:r>
        <w:rPr>
          <w:rFonts w:ascii="宋体" w:hAnsi="宋体" w:hint="eastAsia"/>
        </w:rPr>
        <w:t xml:space="preserve">7.5.1 </w:t>
      </w:r>
      <w:r>
        <w:rPr>
          <w:rFonts w:ascii="宋体" w:hAnsi="宋体" w:hint="eastAsia"/>
        </w:rPr>
        <w:t>招标人和中标人应当自中标通知书发出之日起</w:t>
      </w:r>
      <w:r>
        <w:rPr>
          <w:rFonts w:ascii="宋体" w:hAnsi="宋体" w:hint="eastAsia"/>
        </w:rPr>
        <w:t>30</w:t>
      </w:r>
      <w:r>
        <w:rPr>
          <w:rFonts w:ascii="宋体" w:hAnsi="宋体" w:hint="eastAsia"/>
        </w:rPr>
        <w:t>天内，根据招标文件和中标人的投标文件订立书面合同。中标人无正当理由拒签合同的，招标人取消其</w:t>
      </w:r>
      <w:r>
        <w:rPr>
          <w:rFonts w:ascii="宋体" w:hAnsi="宋体" w:hint="eastAsia"/>
        </w:rPr>
        <w:t>中标资格，其投标担保不予退还；给招标人造成的损失超过投标担保数额的，中标人还应当对超过部分予以赔偿。</w:t>
      </w:r>
      <w:r>
        <w:rPr>
          <w:rFonts w:ascii="宋体" w:hAnsi="宋体" w:hint="eastAsia"/>
        </w:rPr>
        <w:t xml:space="preserve"> </w:t>
      </w:r>
    </w:p>
    <w:p w:rsidR="00586AEB" w:rsidRDefault="009A4442">
      <w:pPr>
        <w:spacing w:line="400" w:lineRule="exact"/>
        <w:ind w:firstLineChars="200" w:firstLine="420"/>
        <w:rPr>
          <w:rFonts w:ascii="宋体" w:hAnsi="宋体"/>
        </w:rPr>
      </w:pPr>
      <w:r>
        <w:rPr>
          <w:rFonts w:ascii="宋体" w:hAnsi="宋体" w:hint="eastAsia"/>
        </w:rPr>
        <w:t xml:space="preserve">7.5.2 </w:t>
      </w:r>
      <w:r>
        <w:rPr>
          <w:rFonts w:ascii="宋体" w:hAnsi="宋体" w:hint="eastAsia"/>
        </w:rPr>
        <w:t>发出中标通知书后，招标人无正当理由拒签合同的，招标人向中标人退还投标担保；给中标人造成损失的，还应当赔偿损失。</w:t>
      </w:r>
      <w:r>
        <w:rPr>
          <w:rFonts w:ascii="宋体" w:hAnsi="宋体" w:hint="eastAsia"/>
        </w:rPr>
        <w:t xml:space="preserve"> </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7.5.3 </w:t>
      </w:r>
      <w:r>
        <w:rPr>
          <w:rFonts w:ascii="宋体" w:hAnsi="宋体" w:hint="eastAsia"/>
          <w:u w:val="single"/>
        </w:rPr>
        <w:t>非经招标人同意，中标人在投标过程中使用的银行名称及帐号至完成竣工结算不得变更，否则招标人有权停止工程款项的拔付甚至解除合同，由此造成的一切责任由中标人承担。</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7.5.4 </w:t>
      </w:r>
      <w:r>
        <w:rPr>
          <w:rFonts w:ascii="宋体" w:hAnsi="宋体" w:hint="eastAsia"/>
          <w:u w:val="single"/>
        </w:rPr>
        <w:t>招标人支付工程款时，中标人应提供</w:t>
      </w:r>
      <w:r>
        <w:rPr>
          <w:rFonts w:ascii="宋体" w:hAnsi="宋体" w:hint="eastAsia"/>
          <w:b/>
          <w:u w:val="single"/>
        </w:rPr>
        <w:t>合法有效的增值税专用发票</w:t>
      </w:r>
      <w:r>
        <w:rPr>
          <w:rFonts w:ascii="宋体" w:hAnsi="宋体" w:hint="eastAsia"/>
          <w:u w:val="single"/>
        </w:rPr>
        <w:t>。</w:t>
      </w:r>
    </w:p>
    <w:p w:rsidR="00586AEB" w:rsidRDefault="009A4442">
      <w:pPr>
        <w:spacing w:line="400" w:lineRule="exact"/>
        <w:ind w:firstLineChars="200" w:firstLine="420"/>
        <w:rPr>
          <w:rFonts w:ascii="宋体" w:hAnsi="宋体"/>
          <w:u w:val="single"/>
        </w:rPr>
      </w:pPr>
      <w:r>
        <w:rPr>
          <w:rFonts w:ascii="宋体" w:hAnsi="宋体" w:hint="eastAsia"/>
          <w:u w:val="single"/>
        </w:rPr>
        <w:t>7.5.6</w:t>
      </w:r>
      <w:r>
        <w:rPr>
          <w:rFonts w:ascii="宋体" w:hAnsi="宋体" w:hint="eastAsia"/>
          <w:u w:val="single"/>
        </w:rPr>
        <w:t>发包人有权根据项目管理及资金管理的需要，选择签订三方合同或主合同加补充协议的方式。</w:t>
      </w:r>
    </w:p>
    <w:p w:rsidR="00586AEB" w:rsidRDefault="009A4442">
      <w:pPr>
        <w:rPr>
          <w:rFonts w:ascii="黑体" w:eastAsia="黑体" w:hAnsi="黑体"/>
          <w:sz w:val="32"/>
          <w:szCs w:val="32"/>
        </w:rPr>
      </w:pPr>
      <w:bookmarkStart w:id="354" w:name="_Toc152045571"/>
      <w:bookmarkStart w:id="355" w:name="_Toc152042347"/>
      <w:bookmarkStart w:id="356" w:name="_Toc144974539"/>
      <w:bookmarkStart w:id="357" w:name="_Toc247527596"/>
      <w:bookmarkStart w:id="358" w:name="_Toc247513995"/>
      <w:bookmarkStart w:id="359" w:name="_Toc357089554"/>
      <w:bookmarkStart w:id="360" w:name="_Toc300834994"/>
      <w:r>
        <w:rPr>
          <w:rFonts w:ascii="黑体" w:eastAsia="黑体" w:hAnsi="黑体" w:hint="eastAsia"/>
          <w:sz w:val="32"/>
          <w:szCs w:val="32"/>
        </w:rPr>
        <w:t>8.</w:t>
      </w:r>
      <w:bookmarkStart w:id="361" w:name="_Toc247527599"/>
      <w:bookmarkStart w:id="362" w:name="_Toc247513998"/>
      <w:bookmarkStart w:id="363" w:name="_Toc152045574"/>
      <w:bookmarkStart w:id="364" w:name="_Toc152042350"/>
      <w:bookmarkStart w:id="365" w:name="_Toc144974542"/>
      <w:bookmarkEnd w:id="354"/>
      <w:bookmarkEnd w:id="355"/>
      <w:bookmarkEnd w:id="356"/>
      <w:bookmarkEnd w:id="357"/>
      <w:bookmarkEnd w:id="358"/>
      <w:r>
        <w:rPr>
          <w:rFonts w:ascii="黑体" w:eastAsia="黑体" w:hAnsi="黑体" w:hint="eastAsia"/>
          <w:sz w:val="32"/>
          <w:szCs w:val="32"/>
        </w:rPr>
        <w:t xml:space="preserve"> </w:t>
      </w:r>
      <w:r>
        <w:rPr>
          <w:rFonts w:ascii="黑体" w:eastAsia="黑体" w:hAnsi="黑体" w:hint="eastAsia"/>
          <w:sz w:val="32"/>
          <w:szCs w:val="32"/>
        </w:rPr>
        <w:t>纪律和监督</w:t>
      </w:r>
      <w:bookmarkEnd w:id="359"/>
      <w:bookmarkEnd w:id="360"/>
      <w:bookmarkEnd w:id="361"/>
      <w:bookmarkEnd w:id="362"/>
      <w:bookmarkEnd w:id="363"/>
      <w:bookmarkEnd w:id="364"/>
      <w:bookmarkEnd w:id="365"/>
    </w:p>
    <w:p w:rsidR="00586AEB" w:rsidRDefault="009A4442">
      <w:pPr>
        <w:rPr>
          <w:rFonts w:ascii="黑体" w:eastAsia="黑体" w:hAnsi="黑体"/>
          <w:sz w:val="28"/>
          <w:szCs w:val="28"/>
        </w:rPr>
      </w:pPr>
      <w:bookmarkStart w:id="366" w:name="_Toc152045575"/>
      <w:bookmarkStart w:id="367" w:name="_Toc300834995"/>
      <w:bookmarkStart w:id="368" w:name="_Toc247527600"/>
      <w:bookmarkStart w:id="369" w:name="_Toc356469221"/>
      <w:bookmarkStart w:id="370" w:name="_Toc357089555"/>
      <w:bookmarkStart w:id="371" w:name="_Toc247513999"/>
      <w:bookmarkStart w:id="372" w:name="_Toc152042351"/>
      <w:bookmarkStart w:id="373" w:name="_Toc144974543"/>
      <w:r>
        <w:rPr>
          <w:rFonts w:ascii="黑体" w:eastAsia="黑体" w:hAnsi="黑体" w:hint="eastAsia"/>
          <w:sz w:val="28"/>
          <w:szCs w:val="28"/>
        </w:rPr>
        <w:t xml:space="preserve">8.1 </w:t>
      </w:r>
      <w:r>
        <w:rPr>
          <w:rFonts w:ascii="黑体" w:eastAsia="黑体" w:hAnsi="黑体" w:hint="eastAsia"/>
          <w:sz w:val="28"/>
          <w:szCs w:val="28"/>
        </w:rPr>
        <w:t>对招标人的纪律要求</w:t>
      </w:r>
      <w:bookmarkEnd w:id="366"/>
      <w:bookmarkEnd w:id="367"/>
      <w:bookmarkEnd w:id="368"/>
      <w:bookmarkEnd w:id="369"/>
      <w:bookmarkEnd w:id="370"/>
      <w:bookmarkEnd w:id="371"/>
      <w:bookmarkEnd w:id="372"/>
      <w:bookmarkEnd w:id="373"/>
    </w:p>
    <w:p w:rsidR="00586AEB" w:rsidRDefault="009A4442">
      <w:pPr>
        <w:spacing w:line="400" w:lineRule="exact"/>
        <w:ind w:firstLineChars="200" w:firstLine="420"/>
      </w:pPr>
      <w:r>
        <w:rPr>
          <w:rFonts w:hint="eastAsia"/>
        </w:rPr>
        <w:t>招标人不得泄漏招标投标活动中应当保密的情况和资料，不得与投标人串通损害国家利益、社会公共利益或者他人合法权益。</w:t>
      </w:r>
    </w:p>
    <w:p w:rsidR="00586AEB" w:rsidRDefault="009A4442">
      <w:pPr>
        <w:rPr>
          <w:rFonts w:ascii="黑体" w:eastAsia="黑体" w:hAnsi="黑体"/>
          <w:sz w:val="28"/>
          <w:szCs w:val="28"/>
        </w:rPr>
      </w:pPr>
      <w:bookmarkStart w:id="374" w:name="_Toc357089556"/>
      <w:bookmarkStart w:id="375" w:name="_Toc356469222"/>
      <w:bookmarkStart w:id="376" w:name="_Toc300834996"/>
      <w:bookmarkStart w:id="377" w:name="_Toc247527601"/>
      <w:bookmarkStart w:id="378" w:name="_Toc247514000"/>
      <w:bookmarkStart w:id="379" w:name="_Toc152045576"/>
      <w:bookmarkStart w:id="380" w:name="_Toc152042352"/>
      <w:bookmarkStart w:id="381" w:name="_Toc144974544"/>
      <w:r>
        <w:rPr>
          <w:rFonts w:ascii="黑体" w:eastAsia="黑体" w:hAnsi="黑体" w:hint="eastAsia"/>
          <w:sz w:val="28"/>
          <w:szCs w:val="28"/>
        </w:rPr>
        <w:t xml:space="preserve">8.2 </w:t>
      </w:r>
      <w:r>
        <w:rPr>
          <w:rFonts w:ascii="黑体" w:eastAsia="黑体" w:hAnsi="黑体" w:hint="eastAsia"/>
          <w:sz w:val="28"/>
          <w:szCs w:val="28"/>
        </w:rPr>
        <w:t>对投标人的纪律要求</w:t>
      </w:r>
      <w:bookmarkEnd w:id="374"/>
      <w:bookmarkEnd w:id="375"/>
      <w:bookmarkEnd w:id="376"/>
      <w:bookmarkEnd w:id="377"/>
      <w:bookmarkEnd w:id="378"/>
      <w:bookmarkEnd w:id="379"/>
      <w:bookmarkEnd w:id="380"/>
      <w:bookmarkEnd w:id="381"/>
    </w:p>
    <w:p w:rsidR="00586AEB" w:rsidRDefault="009A4442">
      <w:pPr>
        <w:spacing w:line="400" w:lineRule="exact"/>
        <w:ind w:firstLineChars="200" w:firstLine="42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86AEB" w:rsidRDefault="009A4442">
      <w:pPr>
        <w:rPr>
          <w:rFonts w:ascii="黑体" w:eastAsia="黑体" w:hAnsi="黑体"/>
          <w:sz w:val="28"/>
          <w:szCs w:val="28"/>
        </w:rPr>
      </w:pPr>
      <w:bookmarkStart w:id="382" w:name="_Toc152042353"/>
      <w:bookmarkStart w:id="383" w:name="_Toc144974545"/>
      <w:bookmarkStart w:id="384" w:name="_Toc357089557"/>
      <w:bookmarkStart w:id="385" w:name="_Toc356469223"/>
      <w:bookmarkStart w:id="386" w:name="_Toc300834997"/>
      <w:bookmarkStart w:id="387" w:name="_Toc247527602"/>
      <w:bookmarkStart w:id="388" w:name="_Toc247514001"/>
      <w:bookmarkStart w:id="389" w:name="_Toc152045577"/>
      <w:r>
        <w:rPr>
          <w:rFonts w:ascii="黑体" w:eastAsia="黑体" w:hAnsi="黑体" w:hint="eastAsia"/>
          <w:sz w:val="28"/>
          <w:szCs w:val="28"/>
        </w:rPr>
        <w:t xml:space="preserve">8.3 </w:t>
      </w:r>
      <w:r>
        <w:rPr>
          <w:rFonts w:ascii="黑体" w:eastAsia="黑体" w:hAnsi="黑体" w:hint="eastAsia"/>
          <w:sz w:val="28"/>
          <w:szCs w:val="28"/>
        </w:rPr>
        <w:t>对评标委员会成员的纪律要求</w:t>
      </w:r>
      <w:bookmarkEnd w:id="382"/>
      <w:bookmarkEnd w:id="383"/>
      <w:bookmarkEnd w:id="384"/>
      <w:bookmarkEnd w:id="385"/>
      <w:bookmarkEnd w:id="386"/>
      <w:bookmarkEnd w:id="387"/>
      <w:bookmarkEnd w:id="388"/>
      <w:bookmarkEnd w:id="389"/>
    </w:p>
    <w:p w:rsidR="00586AEB" w:rsidRDefault="009A4442">
      <w:pPr>
        <w:spacing w:line="400" w:lineRule="exact"/>
        <w:ind w:firstLineChars="200" w:firstLine="420"/>
      </w:pPr>
      <w:r>
        <w:rPr>
          <w:rFonts w:hint="eastAsia"/>
        </w:rPr>
        <w:lastRenderedPageBreak/>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586AEB" w:rsidRDefault="009A4442">
      <w:pPr>
        <w:rPr>
          <w:rFonts w:ascii="黑体" w:eastAsia="黑体" w:hAnsi="黑体"/>
          <w:sz w:val="28"/>
          <w:szCs w:val="28"/>
        </w:rPr>
      </w:pPr>
      <w:bookmarkStart w:id="390" w:name="_Toc357089558"/>
      <w:bookmarkStart w:id="391" w:name="_Toc356469224"/>
      <w:bookmarkStart w:id="392" w:name="_Toc300834998"/>
      <w:bookmarkStart w:id="393" w:name="_Toc247527603"/>
      <w:bookmarkStart w:id="394" w:name="_Toc247514002"/>
      <w:bookmarkStart w:id="395" w:name="_Toc152045578"/>
      <w:bookmarkStart w:id="396" w:name="_Toc152042354"/>
      <w:bookmarkStart w:id="397" w:name="_Toc144974546"/>
      <w:r>
        <w:rPr>
          <w:rFonts w:ascii="黑体" w:eastAsia="黑体" w:hAnsi="黑体" w:hint="eastAsia"/>
          <w:sz w:val="28"/>
          <w:szCs w:val="28"/>
        </w:rPr>
        <w:t xml:space="preserve">8.4 </w:t>
      </w:r>
      <w:r>
        <w:rPr>
          <w:rFonts w:ascii="黑体" w:eastAsia="黑体" w:hAnsi="黑体" w:hint="eastAsia"/>
          <w:sz w:val="28"/>
          <w:szCs w:val="28"/>
        </w:rPr>
        <w:t>对与评标活动有关的工作人员的纪律要求</w:t>
      </w:r>
      <w:bookmarkEnd w:id="390"/>
      <w:bookmarkEnd w:id="391"/>
      <w:bookmarkEnd w:id="392"/>
      <w:bookmarkEnd w:id="393"/>
      <w:bookmarkEnd w:id="394"/>
      <w:bookmarkEnd w:id="395"/>
      <w:bookmarkEnd w:id="396"/>
    </w:p>
    <w:p w:rsidR="00586AEB" w:rsidRDefault="009A4442">
      <w:pPr>
        <w:spacing w:line="400" w:lineRule="exact"/>
        <w:ind w:firstLineChars="200" w:firstLine="420"/>
      </w:pPr>
      <w:bookmarkStart w:id="398"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w:t>
      </w:r>
      <w:r>
        <w:rPr>
          <w:rFonts w:hint="eastAsia"/>
        </w:rPr>
        <w:t>人员不得擅离职守，影响评标程序正常进行。</w:t>
      </w:r>
      <w:bookmarkEnd w:id="398"/>
    </w:p>
    <w:p w:rsidR="00586AEB" w:rsidRDefault="009A4442">
      <w:pPr>
        <w:rPr>
          <w:rFonts w:ascii="黑体" w:eastAsia="黑体" w:hAnsi="黑体"/>
          <w:sz w:val="28"/>
          <w:szCs w:val="28"/>
        </w:rPr>
      </w:pPr>
      <w:bookmarkStart w:id="399" w:name="_Toc357089559"/>
      <w:bookmarkStart w:id="400" w:name="_Toc356469225"/>
      <w:bookmarkStart w:id="401" w:name="_Toc300834999"/>
      <w:bookmarkStart w:id="402" w:name="_Toc247527604"/>
      <w:bookmarkStart w:id="403" w:name="_Toc247514003"/>
      <w:bookmarkStart w:id="404" w:name="_Toc152045579"/>
      <w:bookmarkStart w:id="405" w:name="_Toc152042356"/>
      <w:r>
        <w:rPr>
          <w:rFonts w:ascii="黑体" w:eastAsia="黑体" w:hAnsi="黑体" w:hint="eastAsia"/>
          <w:sz w:val="28"/>
          <w:szCs w:val="28"/>
        </w:rPr>
        <w:t xml:space="preserve">8.5 </w:t>
      </w:r>
      <w:r>
        <w:rPr>
          <w:rFonts w:ascii="黑体" w:eastAsia="黑体" w:hAnsi="黑体" w:hint="eastAsia"/>
          <w:sz w:val="28"/>
          <w:szCs w:val="28"/>
        </w:rPr>
        <w:t>投诉</w:t>
      </w:r>
      <w:bookmarkEnd w:id="397"/>
      <w:bookmarkEnd w:id="399"/>
      <w:bookmarkEnd w:id="400"/>
      <w:bookmarkEnd w:id="401"/>
      <w:bookmarkEnd w:id="402"/>
      <w:bookmarkEnd w:id="403"/>
      <w:bookmarkEnd w:id="404"/>
      <w:bookmarkEnd w:id="405"/>
    </w:p>
    <w:p w:rsidR="00586AEB" w:rsidRDefault="009A4442">
      <w:pPr>
        <w:spacing w:line="400" w:lineRule="exact"/>
        <w:ind w:firstLineChars="200" w:firstLine="420"/>
      </w:pPr>
      <w:r>
        <w:rPr>
          <w:rFonts w:hint="eastAsia"/>
        </w:rPr>
        <w:t>投标人和其他利害关系人认为本次招标活动违反法律、法规和规章规定的，有权向有关行政监督部门投诉。</w:t>
      </w:r>
    </w:p>
    <w:p w:rsidR="00586AEB" w:rsidRDefault="009A4442">
      <w:pPr>
        <w:rPr>
          <w:rFonts w:ascii="黑体" w:eastAsia="黑体" w:hAnsi="黑体"/>
          <w:sz w:val="32"/>
          <w:szCs w:val="32"/>
        </w:rPr>
      </w:pPr>
      <w:bookmarkStart w:id="406" w:name="_Toc357089560"/>
      <w:bookmarkStart w:id="407" w:name="_Toc300835000"/>
      <w:bookmarkStart w:id="408" w:name="_Toc247527605"/>
      <w:bookmarkStart w:id="409" w:name="_Toc247514004"/>
      <w:bookmarkStart w:id="410" w:name="_Toc152042357"/>
      <w:bookmarkStart w:id="411" w:name="_Toc152045580"/>
      <w:bookmarkStart w:id="412" w:name="_Toc144974547"/>
      <w:r>
        <w:rPr>
          <w:rFonts w:ascii="黑体" w:eastAsia="黑体" w:hAnsi="黑体" w:hint="eastAsia"/>
          <w:sz w:val="32"/>
          <w:szCs w:val="32"/>
        </w:rPr>
        <w:t xml:space="preserve">9. </w:t>
      </w:r>
      <w:r>
        <w:rPr>
          <w:rFonts w:ascii="黑体" w:eastAsia="黑体" w:hAnsi="黑体" w:hint="eastAsia"/>
          <w:sz w:val="32"/>
          <w:szCs w:val="32"/>
        </w:rPr>
        <w:t>需要补充的其他内容</w:t>
      </w:r>
      <w:bookmarkEnd w:id="406"/>
      <w:bookmarkEnd w:id="407"/>
      <w:bookmarkEnd w:id="408"/>
      <w:bookmarkEnd w:id="409"/>
      <w:bookmarkEnd w:id="410"/>
      <w:bookmarkEnd w:id="411"/>
      <w:bookmarkEnd w:id="412"/>
    </w:p>
    <w:p w:rsidR="00586AEB" w:rsidRDefault="009A4442">
      <w:pPr>
        <w:spacing w:line="400" w:lineRule="exact"/>
        <w:ind w:firstLineChars="200" w:firstLine="420"/>
      </w:pPr>
      <w:r>
        <w:rPr>
          <w:rFonts w:hint="eastAsia"/>
        </w:rPr>
        <w:t>需要补充的其他内容：见投标人须知前附表。</w:t>
      </w:r>
    </w:p>
    <w:p w:rsidR="00586AEB" w:rsidRDefault="009A4442">
      <w:pPr>
        <w:rPr>
          <w:rFonts w:ascii="黑体" w:eastAsia="黑体" w:hAnsi="黑体"/>
          <w:sz w:val="32"/>
          <w:szCs w:val="32"/>
        </w:rPr>
      </w:pPr>
      <w:bookmarkStart w:id="413" w:name="_Toc300835001"/>
      <w:bookmarkStart w:id="414" w:name="_Toc357089561"/>
      <w:r>
        <w:rPr>
          <w:rFonts w:ascii="黑体" w:eastAsia="黑体" w:hAnsi="黑体" w:hint="eastAsia"/>
          <w:sz w:val="32"/>
          <w:szCs w:val="32"/>
        </w:rPr>
        <w:t xml:space="preserve">10. </w:t>
      </w:r>
      <w:r>
        <w:rPr>
          <w:rFonts w:ascii="黑体" w:eastAsia="黑体" w:hAnsi="黑体" w:hint="eastAsia"/>
          <w:sz w:val="32"/>
          <w:szCs w:val="32"/>
        </w:rPr>
        <w:t>电子招标投标</w:t>
      </w:r>
      <w:bookmarkEnd w:id="413"/>
      <w:bookmarkEnd w:id="414"/>
    </w:p>
    <w:p w:rsidR="00586AEB" w:rsidRDefault="009A4442">
      <w:pPr>
        <w:spacing w:line="400" w:lineRule="exact"/>
        <w:ind w:firstLineChars="200" w:firstLine="420"/>
      </w:pPr>
      <w:r>
        <w:rPr>
          <w:rFonts w:hint="eastAsia"/>
        </w:rPr>
        <w:t>采用电子招标投标，对投标文件的编制、密封和标记、递交、开标、评标等具体要求，见投标人须知前附表。</w:t>
      </w:r>
    </w:p>
    <w:p w:rsidR="00586AEB" w:rsidRDefault="00586AEB">
      <w:pPr>
        <w:rPr>
          <w:rFonts w:ascii="黑体" w:eastAsia="黑体" w:hAnsi="黑体"/>
          <w:sz w:val="32"/>
          <w:szCs w:val="32"/>
        </w:rPr>
        <w:sectPr w:rsidR="00586AEB">
          <w:pgSz w:w="11906" w:h="16838"/>
          <w:pgMar w:top="1440" w:right="1800" w:bottom="1440" w:left="1800" w:header="851" w:footer="992" w:gutter="0"/>
          <w:cols w:space="720"/>
          <w:docGrid w:type="lines" w:linePitch="312"/>
        </w:sectPr>
      </w:pPr>
    </w:p>
    <w:p w:rsidR="00586AEB" w:rsidRDefault="009A4442">
      <w:pPr>
        <w:rPr>
          <w:rFonts w:ascii="黑体" w:eastAsia="黑体" w:hAnsi="黑体"/>
          <w:sz w:val="28"/>
          <w:szCs w:val="28"/>
        </w:rPr>
      </w:pPr>
      <w:bookmarkStart w:id="415" w:name="_Toc247514005"/>
      <w:bookmarkStart w:id="416" w:name="_Toc152045581"/>
      <w:bookmarkStart w:id="417" w:name="_Toc144974548"/>
      <w:bookmarkStart w:id="418" w:name="_Toc152042358"/>
      <w:bookmarkStart w:id="419" w:name="_Toc357089562"/>
      <w:bookmarkStart w:id="420" w:name="_Toc356469228"/>
      <w:bookmarkStart w:id="421" w:name="_Toc247527606"/>
      <w:bookmarkStart w:id="422" w:name="_Toc300835002"/>
      <w:r>
        <w:rPr>
          <w:rFonts w:ascii="黑体" w:eastAsia="黑体" w:hAnsi="黑体" w:hint="eastAsia"/>
          <w:sz w:val="28"/>
          <w:szCs w:val="28"/>
        </w:rPr>
        <w:lastRenderedPageBreak/>
        <w:t>附件一：开标记录表</w:t>
      </w:r>
      <w:bookmarkEnd w:id="415"/>
      <w:bookmarkEnd w:id="416"/>
      <w:bookmarkEnd w:id="417"/>
      <w:bookmarkEnd w:id="418"/>
      <w:bookmarkEnd w:id="419"/>
      <w:bookmarkEnd w:id="420"/>
      <w:bookmarkEnd w:id="421"/>
      <w:bookmarkEnd w:id="422"/>
    </w:p>
    <w:p w:rsidR="00586AEB" w:rsidRDefault="009A4442">
      <w:pPr>
        <w:spacing w:line="400" w:lineRule="exact"/>
        <w:jc w:val="center"/>
        <w:rPr>
          <w:rFonts w:ascii="黑体" w:eastAsia="黑体"/>
          <w:color w:val="FF0000"/>
          <w:sz w:val="28"/>
          <w:szCs w:val="28"/>
        </w:rPr>
      </w:pPr>
      <w:r>
        <w:rPr>
          <w:rFonts w:ascii="黑体" w:eastAsia="黑体" w:hint="eastAsia"/>
          <w:color w:val="FF0000"/>
          <w:sz w:val="28"/>
          <w:szCs w:val="28"/>
          <w:u w:val="single"/>
        </w:rPr>
        <w:t>灵山岛尖污水处理厂（含再生水厂）建设工程（</w:t>
      </w:r>
      <w:r>
        <w:rPr>
          <w:rFonts w:ascii="黑体" w:eastAsia="黑体" w:hint="eastAsia"/>
          <w:color w:val="FF0000"/>
          <w:sz w:val="28"/>
          <w:szCs w:val="28"/>
          <w:u w:val="single"/>
        </w:rPr>
        <w:t>EPC</w:t>
      </w:r>
      <w:r>
        <w:rPr>
          <w:rFonts w:ascii="黑体" w:eastAsia="黑体" w:hint="eastAsia"/>
          <w:color w:val="FF0000"/>
          <w:sz w:val="28"/>
          <w:szCs w:val="28"/>
          <w:u w:val="single"/>
        </w:rPr>
        <w:t>）设计施工总承包</w:t>
      </w:r>
      <w:r>
        <w:rPr>
          <w:rFonts w:ascii="黑体" w:eastAsia="黑体" w:hint="eastAsia"/>
          <w:color w:val="FF0000"/>
          <w:sz w:val="28"/>
          <w:szCs w:val="28"/>
        </w:rPr>
        <w:t>开标记录表</w:t>
      </w:r>
    </w:p>
    <w:p w:rsidR="00586AEB" w:rsidRDefault="00586AEB">
      <w:pPr>
        <w:spacing w:line="400" w:lineRule="exact"/>
        <w:rPr>
          <w:color w:val="FF0000"/>
        </w:rPr>
      </w:pPr>
    </w:p>
    <w:p w:rsidR="00586AEB" w:rsidRDefault="009A4442">
      <w:pPr>
        <w:spacing w:line="400" w:lineRule="exact"/>
        <w:ind w:right="420"/>
        <w:jc w:val="right"/>
        <w:rPr>
          <w:color w:val="FF0000"/>
        </w:rPr>
      </w:pPr>
      <w:r>
        <w:rPr>
          <w:rFonts w:hint="eastAsia"/>
          <w:color w:val="FF0000"/>
        </w:rPr>
        <w:t>开标时间：年月日时分</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93"/>
        <w:gridCol w:w="630"/>
        <w:gridCol w:w="1378"/>
        <w:gridCol w:w="899"/>
        <w:gridCol w:w="584"/>
        <w:gridCol w:w="668"/>
        <w:gridCol w:w="992"/>
        <w:gridCol w:w="1708"/>
        <w:gridCol w:w="1803"/>
        <w:gridCol w:w="856"/>
        <w:gridCol w:w="840"/>
        <w:gridCol w:w="918"/>
      </w:tblGrid>
      <w:tr w:rsidR="00586AEB">
        <w:trPr>
          <w:trHeight w:val="353"/>
          <w:jc w:val="center"/>
        </w:trPr>
        <w:tc>
          <w:tcPr>
            <w:tcW w:w="567" w:type="dxa"/>
            <w:vMerge w:val="restart"/>
            <w:vAlign w:val="center"/>
          </w:tcPr>
          <w:p w:rsidR="00586AEB" w:rsidRDefault="009A4442">
            <w:pPr>
              <w:jc w:val="center"/>
              <w:rPr>
                <w:color w:val="FF0000"/>
                <w:sz w:val="18"/>
                <w:szCs w:val="18"/>
              </w:rPr>
            </w:pPr>
            <w:r>
              <w:rPr>
                <w:color w:val="FF0000"/>
                <w:sz w:val="18"/>
                <w:szCs w:val="18"/>
              </w:rPr>
              <w:t>序号</w:t>
            </w:r>
          </w:p>
        </w:tc>
        <w:tc>
          <w:tcPr>
            <w:tcW w:w="1193" w:type="dxa"/>
            <w:vMerge w:val="restart"/>
            <w:vAlign w:val="center"/>
          </w:tcPr>
          <w:p w:rsidR="00586AEB" w:rsidRDefault="009A4442">
            <w:pPr>
              <w:jc w:val="center"/>
              <w:rPr>
                <w:color w:val="FF0000"/>
                <w:sz w:val="18"/>
                <w:szCs w:val="18"/>
              </w:rPr>
            </w:pPr>
            <w:r>
              <w:rPr>
                <w:color w:val="FF0000"/>
                <w:sz w:val="18"/>
                <w:szCs w:val="18"/>
              </w:rPr>
              <w:t>投标人</w:t>
            </w:r>
            <w:r>
              <w:rPr>
                <w:rFonts w:hint="eastAsia"/>
                <w:color w:val="FF0000"/>
                <w:sz w:val="18"/>
                <w:szCs w:val="18"/>
              </w:rPr>
              <w:t>名称</w:t>
            </w:r>
          </w:p>
        </w:tc>
        <w:tc>
          <w:tcPr>
            <w:tcW w:w="630" w:type="dxa"/>
            <w:vMerge w:val="restart"/>
            <w:vAlign w:val="center"/>
          </w:tcPr>
          <w:p w:rsidR="00586AEB" w:rsidRDefault="009A4442">
            <w:pPr>
              <w:jc w:val="center"/>
              <w:rPr>
                <w:color w:val="FF0000"/>
                <w:sz w:val="18"/>
                <w:szCs w:val="18"/>
              </w:rPr>
            </w:pPr>
            <w:r>
              <w:rPr>
                <w:color w:val="FF0000"/>
                <w:sz w:val="18"/>
                <w:szCs w:val="18"/>
              </w:rPr>
              <w:t>密封情况</w:t>
            </w:r>
          </w:p>
        </w:tc>
        <w:tc>
          <w:tcPr>
            <w:tcW w:w="1378" w:type="dxa"/>
            <w:vMerge w:val="restart"/>
            <w:vAlign w:val="center"/>
          </w:tcPr>
          <w:p w:rsidR="00586AEB" w:rsidRDefault="009A4442">
            <w:pPr>
              <w:jc w:val="center"/>
              <w:rPr>
                <w:color w:val="FF0000"/>
                <w:sz w:val="18"/>
                <w:szCs w:val="18"/>
              </w:rPr>
            </w:pPr>
            <w:r>
              <w:rPr>
                <w:rFonts w:hint="eastAsia"/>
                <w:color w:val="FF0000"/>
                <w:sz w:val="18"/>
                <w:szCs w:val="18"/>
              </w:rPr>
              <w:t>有无法定代表人证明书及授权委托证明书</w:t>
            </w:r>
          </w:p>
        </w:tc>
        <w:tc>
          <w:tcPr>
            <w:tcW w:w="899" w:type="dxa"/>
            <w:vMerge w:val="restart"/>
            <w:vAlign w:val="center"/>
          </w:tcPr>
          <w:p w:rsidR="00586AEB" w:rsidRDefault="009A4442">
            <w:pPr>
              <w:jc w:val="center"/>
              <w:rPr>
                <w:color w:val="FF0000"/>
                <w:sz w:val="18"/>
                <w:szCs w:val="18"/>
              </w:rPr>
            </w:pPr>
            <w:r>
              <w:rPr>
                <w:rFonts w:hint="eastAsia"/>
                <w:color w:val="FF0000"/>
                <w:sz w:val="18"/>
                <w:szCs w:val="18"/>
              </w:rPr>
              <w:t>有无递交投标担保金</w:t>
            </w:r>
          </w:p>
        </w:tc>
        <w:tc>
          <w:tcPr>
            <w:tcW w:w="584" w:type="dxa"/>
            <w:vMerge w:val="restart"/>
            <w:vAlign w:val="center"/>
          </w:tcPr>
          <w:p w:rsidR="00586AEB" w:rsidRDefault="009A4442">
            <w:pPr>
              <w:jc w:val="center"/>
              <w:rPr>
                <w:color w:val="FF0000"/>
                <w:sz w:val="18"/>
                <w:szCs w:val="18"/>
              </w:rPr>
            </w:pPr>
            <w:r>
              <w:rPr>
                <w:rFonts w:hint="eastAsia"/>
                <w:color w:val="FF0000"/>
                <w:sz w:val="18"/>
                <w:szCs w:val="18"/>
              </w:rPr>
              <w:t>工期</w:t>
            </w:r>
          </w:p>
        </w:tc>
        <w:tc>
          <w:tcPr>
            <w:tcW w:w="668" w:type="dxa"/>
            <w:vMerge w:val="restart"/>
            <w:vAlign w:val="center"/>
          </w:tcPr>
          <w:p w:rsidR="00586AEB" w:rsidRDefault="009A4442">
            <w:pPr>
              <w:jc w:val="center"/>
              <w:rPr>
                <w:color w:val="FF0000"/>
                <w:sz w:val="18"/>
                <w:szCs w:val="18"/>
              </w:rPr>
            </w:pPr>
            <w:r>
              <w:rPr>
                <w:rFonts w:hint="eastAsia"/>
                <w:color w:val="FF0000"/>
                <w:sz w:val="18"/>
                <w:szCs w:val="18"/>
              </w:rPr>
              <w:t>质量要求</w:t>
            </w:r>
          </w:p>
        </w:tc>
        <w:tc>
          <w:tcPr>
            <w:tcW w:w="2700" w:type="dxa"/>
            <w:gridSpan w:val="2"/>
            <w:vAlign w:val="center"/>
          </w:tcPr>
          <w:p w:rsidR="00586AEB" w:rsidRDefault="009A4442">
            <w:pPr>
              <w:jc w:val="center"/>
              <w:rPr>
                <w:color w:val="FF0000"/>
                <w:sz w:val="18"/>
                <w:szCs w:val="18"/>
              </w:rPr>
            </w:pPr>
            <w:r>
              <w:rPr>
                <w:rFonts w:hint="eastAsia"/>
                <w:color w:val="FF0000"/>
                <w:sz w:val="18"/>
                <w:szCs w:val="18"/>
              </w:rPr>
              <w:t>项目负责人（兼设计负责人）</w:t>
            </w:r>
          </w:p>
        </w:tc>
        <w:tc>
          <w:tcPr>
            <w:tcW w:w="1803" w:type="dxa"/>
            <w:vMerge w:val="restart"/>
            <w:vAlign w:val="center"/>
          </w:tcPr>
          <w:p w:rsidR="00586AEB" w:rsidRDefault="009A4442">
            <w:pPr>
              <w:jc w:val="center"/>
              <w:rPr>
                <w:color w:val="FF0000"/>
                <w:sz w:val="18"/>
                <w:szCs w:val="18"/>
              </w:rPr>
            </w:pPr>
            <w:r>
              <w:rPr>
                <w:rFonts w:hint="eastAsia"/>
                <w:color w:val="FF0000"/>
                <w:sz w:val="18"/>
                <w:szCs w:val="18"/>
              </w:rPr>
              <w:t>施工负责人</w:t>
            </w:r>
          </w:p>
        </w:tc>
        <w:tc>
          <w:tcPr>
            <w:tcW w:w="856" w:type="dxa"/>
            <w:vMerge w:val="restart"/>
            <w:vAlign w:val="center"/>
          </w:tcPr>
          <w:p w:rsidR="00586AEB" w:rsidRDefault="009A4442">
            <w:pPr>
              <w:jc w:val="center"/>
              <w:rPr>
                <w:color w:val="FF0000"/>
                <w:sz w:val="18"/>
                <w:szCs w:val="18"/>
              </w:rPr>
            </w:pPr>
            <w:r>
              <w:rPr>
                <w:rFonts w:hint="eastAsia"/>
                <w:color w:val="FF0000"/>
                <w:sz w:val="18"/>
                <w:szCs w:val="18"/>
              </w:rPr>
              <w:t>投标总</w:t>
            </w:r>
            <w:r>
              <w:rPr>
                <w:color w:val="FF0000"/>
                <w:sz w:val="18"/>
                <w:szCs w:val="18"/>
              </w:rPr>
              <w:t>报价</w:t>
            </w:r>
          </w:p>
          <w:p w:rsidR="00586AEB" w:rsidRDefault="009A4442">
            <w:pPr>
              <w:jc w:val="center"/>
              <w:rPr>
                <w:color w:val="FF0000"/>
                <w:sz w:val="18"/>
                <w:szCs w:val="18"/>
              </w:rPr>
            </w:pPr>
            <w:r>
              <w:rPr>
                <w:color w:val="FF0000"/>
                <w:sz w:val="18"/>
                <w:szCs w:val="18"/>
              </w:rPr>
              <w:t>（元）</w:t>
            </w:r>
          </w:p>
        </w:tc>
        <w:tc>
          <w:tcPr>
            <w:tcW w:w="840" w:type="dxa"/>
            <w:vMerge w:val="restart"/>
            <w:vAlign w:val="center"/>
          </w:tcPr>
          <w:p w:rsidR="00586AEB" w:rsidRDefault="009A4442">
            <w:pPr>
              <w:jc w:val="center"/>
              <w:rPr>
                <w:color w:val="FF0000"/>
                <w:sz w:val="18"/>
                <w:szCs w:val="18"/>
              </w:rPr>
            </w:pPr>
            <w:r>
              <w:rPr>
                <w:rFonts w:hint="eastAsia"/>
                <w:color w:val="FF0000"/>
                <w:sz w:val="18"/>
                <w:szCs w:val="18"/>
              </w:rPr>
              <w:t>投标下浮率</w:t>
            </w:r>
          </w:p>
        </w:tc>
        <w:tc>
          <w:tcPr>
            <w:tcW w:w="918" w:type="dxa"/>
            <w:vMerge w:val="restart"/>
            <w:vAlign w:val="center"/>
          </w:tcPr>
          <w:p w:rsidR="00586AEB" w:rsidRDefault="009A4442">
            <w:pPr>
              <w:jc w:val="center"/>
              <w:rPr>
                <w:color w:val="FF0000"/>
                <w:sz w:val="18"/>
                <w:szCs w:val="18"/>
              </w:rPr>
            </w:pPr>
            <w:r>
              <w:rPr>
                <w:rFonts w:hint="eastAsia"/>
                <w:color w:val="FF0000"/>
                <w:sz w:val="18"/>
                <w:szCs w:val="18"/>
              </w:rPr>
              <w:t>投标人代表</w:t>
            </w:r>
          </w:p>
          <w:p w:rsidR="00586AEB" w:rsidRDefault="009A4442">
            <w:pPr>
              <w:jc w:val="center"/>
              <w:rPr>
                <w:color w:val="FF0000"/>
                <w:sz w:val="18"/>
                <w:szCs w:val="18"/>
              </w:rPr>
            </w:pPr>
            <w:r>
              <w:rPr>
                <w:rFonts w:hint="eastAsia"/>
                <w:color w:val="FF0000"/>
                <w:sz w:val="18"/>
                <w:szCs w:val="18"/>
              </w:rPr>
              <w:t>签名</w:t>
            </w:r>
          </w:p>
        </w:tc>
      </w:tr>
      <w:tr w:rsidR="00586AEB">
        <w:trPr>
          <w:trHeight w:val="352"/>
          <w:jc w:val="center"/>
        </w:trPr>
        <w:tc>
          <w:tcPr>
            <w:tcW w:w="567" w:type="dxa"/>
            <w:vMerge/>
            <w:vAlign w:val="center"/>
          </w:tcPr>
          <w:p w:rsidR="00586AEB" w:rsidRDefault="00586AEB">
            <w:pPr>
              <w:jc w:val="center"/>
              <w:rPr>
                <w:color w:val="FF0000"/>
                <w:sz w:val="18"/>
                <w:szCs w:val="18"/>
              </w:rPr>
            </w:pPr>
          </w:p>
        </w:tc>
        <w:tc>
          <w:tcPr>
            <w:tcW w:w="1193" w:type="dxa"/>
            <w:vMerge/>
            <w:vAlign w:val="center"/>
          </w:tcPr>
          <w:p w:rsidR="00586AEB" w:rsidRDefault="00586AEB">
            <w:pPr>
              <w:jc w:val="center"/>
              <w:rPr>
                <w:color w:val="FF0000"/>
                <w:sz w:val="18"/>
                <w:szCs w:val="18"/>
              </w:rPr>
            </w:pPr>
          </w:p>
        </w:tc>
        <w:tc>
          <w:tcPr>
            <w:tcW w:w="630" w:type="dxa"/>
            <w:vMerge/>
            <w:vAlign w:val="center"/>
          </w:tcPr>
          <w:p w:rsidR="00586AEB" w:rsidRDefault="00586AEB">
            <w:pPr>
              <w:jc w:val="center"/>
              <w:rPr>
                <w:color w:val="FF0000"/>
                <w:sz w:val="18"/>
                <w:szCs w:val="18"/>
              </w:rPr>
            </w:pPr>
          </w:p>
        </w:tc>
        <w:tc>
          <w:tcPr>
            <w:tcW w:w="1378" w:type="dxa"/>
            <w:vMerge/>
            <w:vAlign w:val="center"/>
          </w:tcPr>
          <w:p w:rsidR="00586AEB" w:rsidRDefault="00586AEB">
            <w:pPr>
              <w:jc w:val="center"/>
              <w:rPr>
                <w:color w:val="FF0000"/>
                <w:sz w:val="18"/>
                <w:szCs w:val="18"/>
              </w:rPr>
            </w:pPr>
          </w:p>
        </w:tc>
        <w:tc>
          <w:tcPr>
            <w:tcW w:w="899" w:type="dxa"/>
            <w:vMerge/>
          </w:tcPr>
          <w:p w:rsidR="00586AEB" w:rsidRDefault="00586AEB">
            <w:pPr>
              <w:jc w:val="center"/>
              <w:rPr>
                <w:color w:val="FF0000"/>
                <w:sz w:val="18"/>
                <w:szCs w:val="18"/>
              </w:rPr>
            </w:pPr>
          </w:p>
        </w:tc>
        <w:tc>
          <w:tcPr>
            <w:tcW w:w="584" w:type="dxa"/>
            <w:vMerge/>
          </w:tcPr>
          <w:p w:rsidR="00586AEB" w:rsidRDefault="00586AEB">
            <w:pPr>
              <w:jc w:val="center"/>
              <w:rPr>
                <w:color w:val="FF0000"/>
                <w:sz w:val="18"/>
                <w:szCs w:val="18"/>
              </w:rPr>
            </w:pPr>
          </w:p>
        </w:tc>
        <w:tc>
          <w:tcPr>
            <w:tcW w:w="668" w:type="dxa"/>
            <w:vMerge/>
            <w:vAlign w:val="center"/>
          </w:tcPr>
          <w:p w:rsidR="00586AEB" w:rsidRDefault="00586AEB">
            <w:pPr>
              <w:jc w:val="center"/>
              <w:rPr>
                <w:color w:val="FF0000"/>
                <w:sz w:val="18"/>
                <w:szCs w:val="18"/>
              </w:rPr>
            </w:pPr>
          </w:p>
        </w:tc>
        <w:tc>
          <w:tcPr>
            <w:tcW w:w="992" w:type="dxa"/>
            <w:vAlign w:val="center"/>
          </w:tcPr>
          <w:p w:rsidR="00586AEB" w:rsidRDefault="009A4442">
            <w:pPr>
              <w:jc w:val="center"/>
              <w:rPr>
                <w:color w:val="FF0000"/>
                <w:sz w:val="18"/>
                <w:szCs w:val="18"/>
              </w:rPr>
            </w:pPr>
            <w:r>
              <w:rPr>
                <w:rFonts w:hint="eastAsia"/>
                <w:color w:val="FF0000"/>
                <w:sz w:val="18"/>
                <w:szCs w:val="18"/>
              </w:rPr>
              <w:t>报名时</w:t>
            </w:r>
          </w:p>
        </w:tc>
        <w:tc>
          <w:tcPr>
            <w:tcW w:w="1708" w:type="dxa"/>
            <w:vAlign w:val="center"/>
          </w:tcPr>
          <w:p w:rsidR="00586AEB" w:rsidRDefault="009A4442">
            <w:pPr>
              <w:jc w:val="center"/>
              <w:rPr>
                <w:color w:val="FF0000"/>
                <w:sz w:val="18"/>
                <w:szCs w:val="18"/>
              </w:rPr>
            </w:pPr>
            <w:r>
              <w:rPr>
                <w:rFonts w:hint="eastAsia"/>
                <w:color w:val="FF0000"/>
                <w:sz w:val="18"/>
                <w:szCs w:val="18"/>
              </w:rPr>
              <w:t>投标时</w:t>
            </w:r>
          </w:p>
        </w:tc>
        <w:tc>
          <w:tcPr>
            <w:tcW w:w="1803" w:type="dxa"/>
            <w:vMerge/>
            <w:vAlign w:val="center"/>
          </w:tcPr>
          <w:p w:rsidR="00586AEB" w:rsidRDefault="00586AEB">
            <w:pPr>
              <w:jc w:val="center"/>
              <w:rPr>
                <w:color w:val="FF0000"/>
                <w:sz w:val="18"/>
                <w:szCs w:val="18"/>
              </w:rPr>
            </w:pPr>
          </w:p>
        </w:tc>
        <w:tc>
          <w:tcPr>
            <w:tcW w:w="856" w:type="dxa"/>
            <w:vMerge/>
          </w:tcPr>
          <w:p w:rsidR="00586AEB" w:rsidRDefault="00586AEB">
            <w:pPr>
              <w:jc w:val="center"/>
              <w:rPr>
                <w:color w:val="FF0000"/>
                <w:sz w:val="18"/>
                <w:szCs w:val="18"/>
              </w:rPr>
            </w:pPr>
          </w:p>
        </w:tc>
        <w:tc>
          <w:tcPr>
            <w:tcW w:w="840" w:type="dxa"/>
            <w:vMerge/>
          </w:tcPr>
          <w:p w:rsidR="00586AEB" w:rsidRDefault="00586AEB">
            <w:pPr>
              <w:jc w:val="center"/>
              <w:rPr>
                <w:color w:val="FF0000"/>
                <w:sz w:val="18"/>
                <w:szCs w:val="18"/>
              </w:rPr>
            </w:pPr>
          </w:p>
        </w:tc>
        <w:tc>
          <w:tcPr>
            <w:tcW w:w="918" w:type="dxa"/>
            <w:vMerge/>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r w:rsidR="00586AEB">
        <w:trPr>
          <w:trHeight w:val="352"/>
          <w:jc w:val="center"/>
        </w:trPr>
        <w:tc>
          <w:tcPr>
            <w:tcW w:w="567" w:type="dxa"/>
            <w:vAlign w:val="center"/>
          </w:tcPr>
          <w:p w:rsidR="00586AEB" w:rsidRDefault="00586AEB">
            <w:pPr>
              <w:jc w:val="center"/>
              <w:rPr>
                <w:color w:val="FF0000"/>
                <w:sz w:val="18"/>
                <w:szCs w:val="18"/>
              </w:rPr>
            </w:pPr>
          </w:p>
        </w:tc>
        <w:tc>
          <w:tcPr>
            <w:tcW w:w="1193" w:type="dxa"/>
            <w:vAlign w:val="center"/>
          </w:tcPr>
          <w:p w:rsidR="00586AEB" w:rsidRDefault="00586AEB">
            <w:pPr>
              <w:jc w:val="center"/>
              <w:rPr>
                <w:color w:val="FF0000"/>
                <w:sz w:val="18"/>
                <w:szCs w:val="18"/>
              </w:rPr>
            </w:pPr>
          </w:p>
        </w:tc>
        <w:tc>
          <w:tcPr>
            <w:tcW w:w="630" w:type="dxa"/>
            <w:vAlign w:val="center"/>
          </w:tcPr>
          <w:p w:rsidR="00586AEB" w:rsidRDefault="00586AEB">
            <w:pPr>
              <w:jc w:val="center"/>
              <w:rPr>
                <w:color w:val="FF0000"/>
                <w:sz w:val="18"/>
                <w:szCs w:val="18"/>
              </w:rPr>
            </w:pPr>
          </w:p>
        </w:tc>
        <w:tc>
          <w:tcPr>
            <w:tcW w:w="1378" w:type="dxa"/>
            <w:vAlign w:val="center"/>
          </w:tcPr>
          <w:p w:rsidR="00586AEB" w:rsidRDefault="00586AEB">
            <w:pPr>
              <w:jc w:val="center"/>
              <w:rPr>
                <w:color w:val="FF0000"/>
                <w:sz w:val="18"/>
                <w:szCs w:val="18"/>
              </w:rPr>
            </w:pPr>
          </w:p>
        </w:tc>
        <w:tc>
          <w:tcPr>
            <w:tcW w:w="899" w:type="dxa"/>
          </w:tcPr>
          <w:p w:rsidR="00586AEB" w:rsidRDefault="00586AEB">
            <w:pPr>
              <w:jc w:val="center"/>
              <w:rPr>
                <w:color w:val="FF0000"/>
                <w:sz w:val="18"/>
                <w:szCs w:val="18"/>
              </w:rPr>
            </w:pPr>
          </w:p>
        </w:tc>
        <w:tc>
          <w:tcPr>
            <w:tcW w:w="584" w:type="dxa"/>
          </w:tcPr>
          <w:p w:rsidR="00586AEB" w:rsidRDefault="00586AEB">
            <w:pPr>
              <w:jc w:val="center"/>
              <w:rPr>
                <w:color w:val="FF0000"/>
                <w:sz w:val="18"/>
                <w:szCs w:val="18"/>
              </w:rPr>
            </w:pPr>
          </w:p>
        </w:tc>
        <w:tc>
          <w:tcPr>
            <w:tcW w:w="668" w:type="dxa"/>
            <w:vAlign w:val="center"/>
          </w:tcPr>
          <w:p w:rsidR="00586AEB" w:rsidRDefault="00586AEB">
            <w:pPr>
              <w:jc w:val="center"/>
              <w:rPr>
                <w:color w:val="FF0000"/>
                <w:sz w:val="18"/>
                <w:szCs w:val="18"/>
              </w:rPr>
            </w:pPr>
          </w:p>
        </w:tc>
        <w:tc>
          <w:tcPr>
            <w:tcW w:w="992" w:type="dxa"/>
            <w:vAlign w:val="center"/>
          </w:tcPr>
          <w:p w:rsidR="00586AEB" w:rsidRDefault="00586AEB">
            <w:pPr>
              <w:jc w:val="center"/>
              <w:rPr>
                <w:color w:val="FF0000"/>
                <w:sz w:val="18"/>
                <w:szCs w:val="18"/>
              </w:rPr>
            </w:pPr>
          </w:p>
        </w:tc>
        <w:tc>
          <w:tcPr>
            <w:tcW w:w="1708" w:type="dxa"/>
            <w:vAlign w:val="center"/>
          </w:tcPr>
          <w:p w:rsidR="00586AEB" w:rsidRDefault="00586AEB">
            <w:pPr>
              <w:jc w:val="center"/>
              <w:rPr>
                <w:color w:val="FF0000"/>
                <w:sz w:val="18"/>
                <w:szCs w:val="18"/>
              </w:rPr>
            </w:pPr>
          </w:p>
        </w:tc>
        <w:tc>
          <w:tcPr>
            <w:tcW w:w="1803" w:type="dxa"/>
            <w:vAlign w:val="center"/>
          </w:tcPr>
          <w:p w:rsidR="00586AEB" w:rsidRDefault="00586AEB">
            <w:pPr>
              <w:jc w:val="center"/>
              <w:rPr>
                <w:color w:val="FF0000"/>
                <w:sz w:val="18"/>
                <w:szCs w:val="18"/>
              </w:rPr>
            </w:pPr>
          </w:p>
        </w:tc>
        <w:tc>
          <w:tcPr>
            <w:tcW w:w="856" w:type="dxa"/>
          </w:tcPr>
          <w:p w:rsidR="00586AEB" w:rsidRDefault="00586AEB">
            <w:pPr>
              <w:jc w:val="center"/>
              <w:rPr>
                <w:color w:val="FF0000"/>
                <w:sz w:val="18"/>
                <w:szCs w:val="18"/>
              </w:rPr>
            </w:pPr>
          </w:p>
        </w:tc>
        <w:tc>
          <w:tcPr>
            <w:tcW w:w="840" w:type="dxa"/>
          </w:tcPr>
          <w:p w:rsidR="00586AEB" w:rsidRDefault="00586AEB">
            <w:pPr>
              <w:jc w:val="center"/>
              <w:rPr>
                <w:color w:val="FF0000"/>
                <w:sz w:val="18"/>
                <w:szCs w:val="18"/>
              </w:rPr>
            </w:pPr>
          </w:p>
        </w:tc>
        <w:tc>
          <w:tcPr>
            <w:tcW w:w="918" w:type="dxa"/>
          </w:tcPr>
          <w:p w:rsidR="00586AEB" w:rsidRDefault="00586AEB">
            <w:pPr>
              <w:jc w:val="center"/>
              <w:rPr>
                <w:color w:val="FF0000"/>
                <w:sz w:val="18"/>
                <w:szCs w:val="18"/>
              </w:rPr>
            </w:pPr>
          </w:p>
        </w:tc>
      </w:tr>
    </w:tbl>
    <w:p w:rsidR="00586AEB" w:rsidRDefault="009A4442">
      <w:pPr>
        <w:spacing w:line="620" w:lineRule="exact"/>
        <w:rPr>
          <w:color w:val="FF0000"/>
          <w:szCs w:val="21"/>
        </w:rPr>
        <w:sectPr w:rsidR="00586AEB">
          <w:pgSz w:w="16838" w:h="11906" w:orient="landscape"/>
          <w:pgMar w:top="1797" w:right="1440" w:bottom="1797" w:left="1440" w:header="851" w:footer="992" w:gutter="0"/>
          <w:cols w:space="720"/>
          <w:docGrid w:linePitch="312"/>
        </w:sectPr>
      </w:pPr>
      <w:r>
        <w:rPr>
          <w:rFonts w:hint="eastAsia"/>
          <w:color w:val="FF0000"/>
          <w:szCs w:val="21"/>
        </w:rPr>
        <w:t>招标代理代表：</w:t>
      </w:r>
      <w:r>
        <w:rPr>
          <w:color w:val="FF0000"/>
          <w:szCs w:val="21"/>
        </w:rPr>
        <w:t>招标人代表：</w:t>
      </w:r>
      <w:r>
        <w:rPr>
          <w:rFonts w:hint="eastAsia"/>
          <w:color w:val="FF0000"/>
          <w:szCs w:val="21"/>
        </w:rPr>
        <w:t>交易中心见证</w:t>
      </w:r>
      <w:r>
        <w:rPr>
          <w:color w:val="FF0000"/>
          <w:szCs w:val="21"/>
        </w:rPr>
        <w:t>人：</w:t>
      </w:r>
    </w:p>
    <w:p w:rsidR="00586AEB" w:rsidRDefault="00586AEB">
      <w:pPr>
        <w:pStyle w:val="1"/>
        <w:jc w:val="center"/>
      </w:pPr>
      <w:r>
        <w:lastRenderedPageBreak/>
        <w:pict>
          <v:rect id="Rectangle 274" o:spid="_x0000_s1026" style="position:absolute;left:0;text-align:left;margin-left:-532.05pt;margin-top:46.85pt;width:91.5pt;height:230.25pt;z-index:251656192" filled="f" strokecolor="#33f" strokeweight="2.25pt"/>
        </w:pict>
      </w:r>
      <w: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3" o:spid="_x0000_s1027" type="#_x0000_t61" style="position:absolute;left:0;text-align:left;margin-left:-700.5pt;margin-top:15.15pt;width:108pt;height:70.5pt;z-index:251655168" adj="33600,27069" fillcolor="#6ff">
            <v:textbox>
              <w:txbxContent>
                <w:p w:rsidR="00586AEB" w:rsidRDefault="009A4442">
                  <w:pPr>
                    <w:rPr>
                      <w:b/>
                      <w:color w:val="FF0000"/>
                      <w:sz w:val="28"/>
                      <w:szCs w:val="28"/>
                    </w:rPr>
                  </w:pPr>
                  <w:r>
                    <w:rPr>
                      <w:rFonts w:hint="eastAsia"/>
                      <w:b/>
                      <w:color w:val="FF0000"/>
                      <w:sz w:val="28"/>
                      <w:szCs w:val="28"/>
                    </w:rPr>
                    <w:t>临建办公区、生活区设置位置</w:t>
                  </w:r>
                </w:p>
              </w:txbxContent>
            </v:textbox>
          </v:shape>
        </w:pict>
      </w:r>
      <w:bookmarkStart w:id="423" w:name="_Toc363205022"/>
      <w:bookmarkStart w:id="424" w:name="_Toc152045598"/>
      <w:bookmarkStart w:id="425" w:name="_Toc247514022"/>
      <w:bookmarkStart w:id="426" w:name="_Toc247527623"/>
      <w:bookmarkStart w:id="427" w:name="_Toc144974565"/>
      <w:bookmarkStart w:id="428" w:name="_Toc152042375"/>
      <w:r w:rsidR="009A4442">
        <w:rPr>
          <w:rFonts w:hint="eastAsia"/>
        </w:rPr>
        <w:t>第三章</w:t>
      </w:r>
      <w:r w:rsidR="009A4442">
        <w:rPr>
          <w:rFonts w:hint="eastAsia"/>
        </w:rPr>
        <w:t xml:space="preserve"> </w:t>
      </w:r>
      <w:r w:rsidR="009A4442">
        <w:rPr>
          <w:rFonts w:hint="eastAsia"/>
        </w:rPr>
        <w:t>评标办法（综合评估法）</w:t>
      </w:r>
      <w:bookmarkEnd w:id="423"/>
    </w:p>
    <w:p w:rsidR="00586AEB" w:rsidRDefault="009A4442">
      <w:pPr>
        <w:rPr>
          <w:rFonts w:ascii="黑体" w:eastAsia="黑体" w:hAnsi="黑体"/>
          <w:b/>
          <w:sz w:val="28"/>
          <w:szCs w:val="28"/>
        </w:rPr>
      </w:pPr>
      <w:bookmarkStart w:id="429" w:name="_Toc357089568"/>
      <w:bookmarkStart w:id="430" w:name="_Toc356469234"/>
      <w:r>
        <w:rPr>
          <w:rFonts w:ascii="黑体" w:eastAsia="黑体" w:hAnsi="黑体" w:hint="eastAsia"/>
          <w:b/>
          <w:sz w:val="28"/>
          <w:szCs w:val="28"/>
        </w:rPr>
        <w:t>评标办法前附表</w:t>
      </w:r>
      <w:bookmarkEnd w:id="429"/>
      <w:bookmarkEnd w:id="430"/>
    </w:p>
    <w:tbl>
      <w:tblPr>
        <w:tblW w:w="878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40"/>
        <w:gridCol w:w="60"/>
        <w:gridCol w:w="1515"/>
        <w:gridCol w:w="1575"/>
        <w:gridCol w:w="4799"/>
      </w:tblGrid>
      <w:tr w:rsidR="00586AEB">
        <w:trPr>
          <w:trHeight w:val="512"/>
          <w:tblHeader/>
        </w:trPr>
        <w:tc>
          <w:tcPr>
            <w:tcW w:w="2415" w:type="dxa"/>
            <w:gridSpan w:val="3"/>
            <w:vAlign w:val="center"/>
          </w:tcPr>
          <w:p w:rsidR="00586AEB" w:rsidRDefault="009A4442">
            <w:pPr>
              <w:spacing w:line="300" w:lineRule="exact"/>
              <w:jc w:val="center"/>
              <w:rPr>
                <w:b/>
                <w:szCs w:val="21"/>
              </w:rPr>
            </w:pPr>
            <w:r>
              <w:rPr>
                <w:b/>
                <w:szCs w:val="21"/>
              </w:rPr>
              <w:t>条款号</w:t>
            </w:r>
          </w:p>
        </w:tc>
        <w:tc>
          <w:tcPr>
            <w:tcW w:w="1575" w:type="dxa"/>
            <w:vAlign w:val="center"/>
          </w:tcPr>
          <w:p w:rsidR="00586AEB" w:rsidRDefault="009A4442">
            <w:pPr>
              <w:spacing w:line="300" w:lineRule="exact"/>
              <w:jc w:val="center"/>
              <w:rPr>
                <w:b/>
                <w:szCs w:val="21"/>
              </w:rPr>
            </w:pPr>
            <w:r>
              <w:rPr>
                <w:b/>
                <w:szCs w:val="21"/>
              </w:rPr>
              <w:t>评审因素</w:t>
            </w:r>
          </w:p>
        </w:tc>
        <w:tc>
          <w:tcPr>
            <w:tcW w:w="4799" w:type="dxa"/>
            <w:vAlign w:val="center"/>
          </w:tcPr>
          <w:p w:rsidR="00586AEB" w:rsidRDefault="009A4442">
            <w:pPr>
              <w:spacing w:line="300" w:lineRule="exact"/>
              <w:jc w:val="center"/>
              <w:rPr>
                <w:b/>
                <w:szCs w:val="21"/>
              </w:rPr>
            </w:pPr>
            <w:r>
              <w:rPr>
                <w:b/>
                <w:szCs w:val="21"/>
              </w:rPr>
              <w:t>评审标准</w:t>
            </w:r>
          </w:p>
        </w:tc>
      </w:tr>
      <w:tr w:rsidR="00586AEB">
        <w:trPr>
          <w:trHeight w:val="20"/>
        </w:trPr>
        <w:tc>
          <w:tcPr>
            <w:tcW w:w="840" w:type="dxa"/>
            <w:vAlign w:val="center"/>
          </w:tcPr>
          <w:p w:rsidR="00586AEB" w:rsidRDefault="009A4442">
            <w:pPr>
              <w:spacing w:line="300" w:lineRule="exact"/>
              <w:jc w:val="center"/>
              <w:rPr>
                <w:rFonts w:ascii="宋体" w:hAnsi="宋体"/>
                <w:color w:val="FF0000"/>
                <w:szCs w:val="21"/>
              </w:rPr>
            </w:pPr>
            <w:r>
              <w:rPr>
                <w:rFonts w:ascii="宋体" w:hAnsi="宋体"/>
                <w:color w:val="FF0000"/>
                <w:szCs w:val="21"/>
              </w:rPr>
              <w:t>2.1.</w:t>
            </w:r>
            <w:r>
              <w:rPr>
                <w:rFonts w:ascii="宋体" w:hAnsi="宋体" w:hint="eastAsia"/>
                <w:color w:val="FF0000"/>
                <w:szCs w:val="21"/>
              </w:rPr>
              <w:t>1</w:t>
            </w:r>
          </w:p>
        </w:tc>
        <w:tc>
          <w:tcPr>
            <w:tcW w:w="1575" w:type="dxa"/>
            <w:gridSpan w:val="2"/>
            <w:vAlign w:val="center"/>
          </w:tcPr>
          <w:p w:rsidR="00586AEB" w:rsidRDefault="009A4442">
            <w:pPr>
              <w:spacing w:line="340" w:lineRule="exact"/>
              <w:jc w:val="center"/>
              <w:rPr>
                <w:rFonts w:ascii="宋体" w:hAnsi="宋体"/>
                <w:color w:val="FF0000"/>
                <w:szCs w:val="21"/>
              </w:rPr>
            </w:pPr>
            <w:r>
              <w:rPr>
                <w:rFonts w:ascii="宋体" w:hAnsi="宋体" w:hint="eastAsia"/>
                <w:color w:val="FF0000"/>
                <w:szCs w:val="21"/>
              </w:rPr>
              <w:t>资格</w:t>
            </w:r>
            <w:r>
              <w:rPr>
                <w:rFonts w:ascii="宋体" w:hAnsi="宋体" w:hint="eastAsia"/>
                <w:color w:val="FF0000"/>
                <w:szCs w:val="21"/>
              </w:rPr>
              <w:t>审查表</w:t>
            </w:r>
          </w:p>
        </w:tc>
        <w:tc>
          <w:tcPr>
            <w:tcW w:w="6374" w:type="dxa"/>
            <w:gridSpan w:val="2"/>
            <w:vAlign w:val="center"/>
          </w:tcPr>
          <w:p w:rsidR="00586AEB" w:rsidRDefault="009A4442">
            <w:pPr>
              <w:spacing w:line="300" w:lineRule="exact"/>
              <w:rPr>
                <w:rFonts w:ascii="宋体" w:hAnsi="宋体"/>
                <w:color w:val="FF0000"/>
                <w:szCs w:val="21"/>
              </w:rPr>
            </w:pPr>
            <w:r>
              <w:rPr>
                <w:rFonts w:ascii="宋体" w:hAnsi="宋体" w:hint="eastAsia"/>
                <w:color w:val="FF0000"/>
                <w:szCs w:val="21"/>
              </w:rPr>
              <w:t>见附表</w:t>
            </w:r>
            <w:r>
              <w:rPr>
                <w:rFonts w:ascii="宋体" w:hAnsi="宋体" w:hint="eastAsia"/>
                <w:color w:val="FF0000"/>
                <w:szCs w:val="21"/>
              </w:rPr>
              <w:t>1</w:t>
            </w:r>
            <w:r>
              <w:rPr>
                <w:rFonts w:ascii="宋体" w:hAnsi="宋体" w:hint="eastAsia"/>
                <w:color w:val="FF0000"/>
                <w:szCs w:val="21"/>
              </w:rPr>
              <w:t>《</w:t>
            </w:r>
            <w:r>
              <w:rPr>
                <w:rFonts w:ascii="宋体" w:hAnsi="宋体" w:hint="eastAsia"/>
                <w:color w:val="FF0000"/>
                <w:szCs w:val="21"/>
              </w:rPr>
              <w:t>资格</w:t>
            </w:r>
            <w:r>
              <w:rPr>
                <w:rFonts w:ascii="宋体" w:hAnsi="宋体" w:hint="eastAsia"/>
                <w:color w:val="FF0000"/>
                <w:szCs w:val="21"/>
              </w:rPr>
              <w:t>审查表》</w:t>
            </w:r>
          </w:p>
        </w:tc>
      </w:tr>
      <w:tr w:rsidR="00586AEB">
        <w:trPr>
          <w:trHeight w:val="20"/>
        </w:trPr>
        <w:tc>
          <w:tcPr>
            <w:tcW w:w="840" w:type="dxa"/>
            <w:vAlign w:val="center"/>
          </w:tcPr>
          <w:p w:rsidR="00586AEB" w:rsidRDefault="009A4442">
            <w:pPr>
              <w:spacing w:line="300" w:lineRule="exact"/>
              <w:jc w:val="center"/>
              <w:rPr>
                <w:rFonts w:ascii="宋体" w:hAnsi="宋体"/>
                <w:color w:val="FF0000"/>
                <w:szCs w:val="21"/>
              </w:rPr>
            </w:pPr>
            <w:r>
              <w:rPr>
                <w:rFonts w:ascii="宋体" w:hAnsi="宋体"/>
                <w:color w:val="FF0000"/>
                <w:szCs w:val="21"/>
              </w:rPr>
              <w:t>2.1.</w:t>
            </w:r>
            <w:r>
              <w:rPr>
                <w:rFonts w:ascii="宋体" w:hAnsi="宋体" w:hint="eastAsia"/>
                <w:color w:val="FF0000"/>
                <w:szCs w:val="21"/>
              </w:rPr>
              <w:t>2</w:t>
            </w:r>
          </w:p>
        </w:tc>
        <w:tc>
          <w:tcPr>
            <w:tcW w:w="1575" w:type="dxa"/>
            <w:gridSpan w:val="2"/>
            <w:vAlign w:val="center"/>
          </w:tcPr>
          <w:p w:rsidR="00586AEB" w:rsidRDefault="009A4442">
            <w:pPr>
              <w:spacing w:line="340" w:lineRule="exact"/>
              <w:jc w:val="center"/>
              <w:rPr>
                <w:rFonts w:ascii="宋体" w:hAnsi="宋体"/>
                <w:color w:val="FF0000"/>
                <w:szCs w:val="21"/>
              </w:rPr>
            </w:pPr>
            <w:r>
              <w:rPr>
                <w:rFonts w:ascii="宋体" w:hAnsi="宋体" w:hint="eastAsia"/>
                <w:color w:val="FF0000"/>
                <w:szCs w:val="21"/>
              </w:rPr>
              <w:t>设计部分投标文件有效性审查表</w:t>
            </w:r>
          </w:p>
        </w:tc>
        <w:tc>
          <w:tcPr>
            <w:tcW w:w="6374" w:type="dxa"/>
            <w:gridSpan w:val="2"/>
            <w:vAlign w:val="center"/>
          </w:tcPr>
          <w:p w:rsidR="00586AEB" w:rsidRDefault="009A4442">
            <w:pPr>
              <w:spacing w:line="300" w:lineRule="exact"/>
              <w:rPr>
                <w:rFonts w:ascii="宋体" w:hAnsi="宋体"/>
                <w:color w:val="FF0000"/>
                <w:szCs w:val="21"/>
              </w:rPr>
            </w:pPr>
            <w:r>
              <w:rPr>
                <w:rFonts w:ascii="宋体" w:hAnsi="宋体" w:hint="eastAsia"/>
                <w:color w:val="FF0000"/>
                <w:szCs w:val="21"/>
              </w:rPr>
              <w:t>见附表</w:t>
            </w:r>
            <w:r>
              <w:rPr>
                <w:rFonts w:ascii="宋体" w:hAnsi="宋体" w:hint="eastAsia"/>
                <w:color w:val="FF0000"/>
                <w:szCs w:val="21"/>
              </w:rPr>
              <w:t>2</w:t>
            </w:r>
            <w:r>
              <w:rPr>
                <w:rFonts w:ascii="宋体" w:hAnsi="宋体" w:hint="eastAsia"/>
                <w:color w:val="FF0000"/>
                <w:szCs w:val="21"/>
              </w:rPr>
              <w:t>《设计标－商务部分投标文件有效性审查表》、《设计标－技术部分投标文件有效性审查表》</w:t>
            </w:r>
          </w:p>
        </w:tc>
      </w:tr>
      <w:tr w:rsidR="00586AEB">
        <w:trPr>
          <w:trHeight w:val="20"/>
        </w:trPr>
        <w:tc>
          <w:tcPr>
            <w:tcW w:w="840" w:type="dxa"/>
            <w:vAlign w:val="center"/>
          </w:tcPr>
          <w:p w:rsidR="00586AEB" w:rsidRDefault="009A4442">
            <w:pPr>
              <w:spacing w:line="300" w:lineRule="exact"/>
              <w:jc w:val="center"/>
              <w:rPr>
                <w:rFonts w:ascii="宋体" w:hAnsi="宋体"/>
                <w:szCs w:val="21"/>
              </w:rPr>
            </w:pPr>
            <w:r>
              <w:rPr>
                <w:rFonts w:ascii="宋体" w:hAnsi="宋体"/>
                <w:szCs w:val="21"/>
              </w:rPr>
              <w:t>2.1.</w:t>
            </w:r>
            <w:r>
              <w:rPr>
                <w:rFonts w:ascii="宋体" w:hAnsi="宋体" w:hint="eastAsia"/>
                <w:szCs w:val="21"/>
              </w:rPr>
              <w:t>3</w:t>
            </w:r>
          </w:p>
        </w:tc>
        <w:tc>
          <w:tcPr>
            <w:tcW w:w="1575" w:type="dxa"/>
            <w:gridSpan w:val="2"/>
            <w:vAlign w:val="center"/>
          </w:tcPr>
          <w:p w:rsidR="00586AEB" w:rsidRDefault="009A4442">
            <w:pPr>
              <w:spacing w:line="340" w:lineRule="exact"/>
              <w:jc w:val="center"/>
              <w:rPr>
                <w:rFonts w:ascii="宋体" w:hAnsi="宋体"/>
                <w:szCs w:val="21"/>
              </w:rPr>
            </w:pPr>
            <w:r>
              <w:rPr>
                <w:rFonts w:ascii="宋体" w:hAnsi="宋体" w:hint="eastAsia"/>
                <w:szCs w:val="21"/>
              </w:rPr>
              <w:t>施工部分投标文件有效性审查表</w:t>
            </w:r>
          </w:p>
        </w:tc>
        <w:tc>
          <w:tcPr>
            <w:tcW w:w="6374" w:type="dxa"/>
            <w:gridSpan w:val="2"/>
            <w:vAlign w:val="center"/>
          </w:tcPr>
          <w:p w:rsidR="00586AEB" w:rsidRDefault="009A4442">
            <w:pPr>
              <w:spacing w:line="300" w:lineRule="exact"/>
              <w:rPr>
                <w:rFonts w:ascii="宋体" w:hAnsi="宋体"/>
                <w:szCs w:val="21"/>
              </w:rPr>
            </w:pPr>
            <w:r>
              <w:rPr>
                <w:rFonts w:ascii="宋体" w:hAnsi="宋体" w:hint="eastAsia"/>
                <w:szCs w:val="21"/>
              </w:rPr>
              <w:t>见附表</w:t>
            </w:r>
            <w:r>
              <w:rPr>
                <w:rFonts w:ascii="宋体" w:hAnsi="宋体" w:hint="eastAsia"/>
                <w:szCs w:val="21"/>
              </w:rPr>
              <w:t>4</w:t>
            </w:r>
            <w:r>
              <w:rPr>
                <w:rFonts w:ascii="宋体" w:hAnsi="宋体" w:hint="eastAsia"/>
                <w:szCs w:val="21"/>
              </w:rPr>
              <w:t>《施工标投标文件有效性审查表》</w:t>
            </w:r>
          </w:p>
        </w:tc>
      </w:tr>
      <w:tr w:rsidR="00586AEB">
        <w:trPr>
          <w:trHeight w:val="20"/>
        </w:trPr>
        <w:tc>
          <w:tcPr>
            <w:tcW w:w="2415" w:type="dxa"/>
            <w:gridSpan w:val="3"/>
            <w:vAlign w:val="center"/>
          </w:tcPr>
          <w:p w:rsidR="00586AEB" w:rsidRDefault="009A4442">
            <w:pPr>
              <w:spacing w:line="300" w:lineRule="exact"/>
              <w:jc w:val="center"/>
              <w:rPr>
                <w:rFonts w:ascii="宋体" w:hAnsi="宋体"/>
                <w:b/>
                <w:szCs w:val="21"/>
              </w:rPr>
            </w:pPr>
            <w:r>
              <w:rPr>
                <w:rFonts w:ascii="宋体" w:hAnsi="宋体"/>
                <w:b/>
                <w:szCs w:val="21"/>
              </w:rPr>
              <w:t>条款号</w:t>
            </w:r>
          </w:p>
        </w:tc>
        <w:tc>
          <w:tcPr>
            <w:tcW w:w="1575" w:type="dxa"/>
            <w:vAlign w:val="center"/>
          </w:tcPr>
          <w:p w:rsidR="00586AEB" w:rsidRDefault="009A4442">
            <w:pPr>
              <w:spacing w:line="300" w:lineRule="exact"/>
              <w:jc w:val="center"/>
              <w:rPr>
                <w:rFonts w:ascii="宋体" w:hAnsi="宋体"/>
                <w:b/>
                <w:szCs w:val="21"/>
              </w:rPr>
            </w:pPr>
            <w:r>
              <w:rPr>
                <w:rFonts w:ascii="宋体" w:hAnsi="宋体"/>
                <w:b/>
                <w:szCs w:val="21"/>
              </w:rPr>
              <w:t>条款内容</w:t>
            </w:r>
          </w:p>
        </w:tc>
        <w:tc>
          <w:tcPr>
            <w:tcW w:w="4799" w:type="dxa"/>
            <w:vAlign w:val="center"/>
          </w:tcPr>
          <w:p w:rsidR="00586AEB" w:rsidRDefault="009A4442">
            <w:pPr>
              <w:spacing w:line="300" w:lineRule="exact"/>
              <w:jc w:val="center"/>
              <w:rPr>
                <w:rFonts w:ascii="宋体" w:hAnsi="宋体"/>
                <w:b/>
                <w:szCs w:val="21"/>
              </w:rPr>
            </w:pPr>
            <w:r>
              <w:rPr>
                <w:rFonts w:ascii="宋体" w:hAnsi="宋体"/>
                <w:b/>
                <w:szCs w:val="21"/>
              </w:rPr>
              <w:t>编列内容</w:t>
            </w:r>
          </w:p>
        </w:tc>
      </w:tr>
      <w:tr w:rsidR="00586AEB">
        <w:trPr>
          <w:trHeight w:val="909"/>
        </w:trPr>
        <w:tc>
          <w:tcPr>
            <w:tcW w:w="2415" w:type="dxa"/>
            <w:gridSpan w:val="3"/>
            <w:vAlign w:val="center"/>
          </w:tcPr>
          <w:p w:rsidR="00586AEB" w:rsidRDefault="009A4442">
            <w:pPr>
              <w:spacing w:line="300" w:lineRule="exact"/>
              <w:jc w:val="center"/>
              <w:rPr>
                <w:rFonts w:ascii="宋体" w:hAnsi="宋体"/>
                <w:szCs w:val="21"/>
              </w:rPr>
            </w:pPr>
            <w:r>
              <w:rPr>
                <w:rFonts w:ascii="宋体" w:hAnsi="宋体"/>
                <w:szCs w:val="21"/>
              </w:rPr>
              <w:t>2.2.1</w:t>
            </w:r>
          </w:p>
        </w:tc>
        <w:tc>
          <w:tcPr>
            <w:tcW w:w="1575" w:type="dxa"/>
            <w:vAlign w:val="center"/>
          </w:tcPr>
          <w:p w:rsidR="00586AEB" w:rsidRDefault="009A4442">
            <w:pPr>
              <w:spacing w:line="300" w:lineRule="exact"/>
              <w:jc w:val="center"/>
              <w:rPr>
                <w:rFonts w:ascii="宋体" w:hAnsi="宋体"/>
                <w:szCs w:val="21"/>
              </w:rPr>
            </w:pPr>
            <w:r>
              <w:rPr>
                <w:rFonts w:ascii="宋体" w:hAnsi="宋体"/>
                <w:szCs w:val="21"/>
              </w:rPr>
              <w:t>分值构成</w:t>
            </w:r>
            <w:r>
              <w:rPr>
                <w:rFonts w:ascii="宋体" w:hAnsi="宋体" w:hint="eastAsia"/>
                <w:szCs w:val="21"/>
              </w:rPr>
              <w:t>及权重</w:t>
            </w:r>
          </w:p>
        </w:tc>
        <w:tc>
          <w:tcPr>
            <w:tcW w:w="4799" w:type="dxa"/>
            <w:vAlign w:val="center"/>
          </w:tcPr>
          <w:p w:rsidR="00586AEB" w:rsidRDefault="009A4442">
            <w:pPr>
              <w:spacing w:line="300" w:lineRule="exact"/>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）投标人总得分满分为</w:t>
            </w:r>
            <w:r>
              <w:rPr>
                <w:rFonts w:ascii="宋体" w:hAnsi="宋体" w:hint="eastAsia"/>
                <w:szCs w:val="21"/>
                <w:u w:val="single"/>
              </w:rPr>
              <w:t>100</w:t>
            </w:r>
            <w:r>
              <w:rPr>
                <w:rFonts w:ascii="宋体" w:hAnsi="宋体" w:hint="eastAsia"/>
                <w:szCs w:val="21"/>
                <w:u w:val="single"/>
              </w:rPr>
              <w:t>分，总分权重分配：</w:t>
            </w:r>
            <w:r>
              <w:rPr>
                <w:rFonts w:ascii="宋体" w:hAnsi="宋体" w:hint="eastAsia"/>
                <w:szCs w:val="21"/>
                <w:u w:val="single"/>
              </w:rPr>
              <w:t>[</w:t>
            </w:r>
            <w:r>
              <w:rPr>
                <w:rFonts w:ascii="宋体" w:hAnsi="宋体" w:hint="eastAsia"/>
                <w:szCs w:val="21"/>
                <w:u w:val="single"/>
              </w:rPr>
              <w:t>设计部分得分（权重</w:t>
            </w:r>
            <w:r>
              <w:rPr>
                <w:rFonts w:ascii="宋体" w:hAnsi="宋体" w:hint="eastAsia"/>
                <w:szCs w:val="21"/>
                <w:u w:val="single"/>
              </w:rPr>
              <w:t>35%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施工部分得分（权重</w:t>
            </w:r>
            <w:r>
              <w:rPr>
                <w:rFonts w:ascii="宋体" w:hAnsi="宋体" w:hint="eastAsia"/>
                <w:szCs w:val="21"/>
                <w:u w:val="single"/>
              </w:rPr>
              <w:t>65%</w:t>
            </w:r>
            <w:r>
              <w:rPr>
                <w:rFonts w:ascii="宋体" w:hAnsi="宋体"/>
                <w:szCs w:val="21"/>
                <w:u w:val="single"/>
              </w:rPr>
              <w:t>）</w:t>
            </w:r>
            <w:r>
              <w:rPr>
                <w:rFonts w:ascii="宋体" w:hAnsi="宋体" w:hint="eastAsia"/>
                <w:szCs w:val="21"/>
                <w:u w:val="single"/>
              </w:rPr>
              <w:t>]</w:t>
            </w:r>
            <w:r>
              <w:rPr>
                <w:rFonts w:ascii="宋体" w:hAnsi="宋体" w:hint="eastAsia"/>
                <w:szCs w:val="21"/>
                <w:u w:val="single"/>
              </w:rPr>
              <w:t>。</w:t>
            </w:r>
          </w:p>
          <w:p w:rsidR="00586AEB" w:rsidRDefault="009A4442">
            <w:pPr>
              <w:spacing w:line="300" w:lineRule="exac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）设计部分得分：设计方案（</w:t>
            </w:r>
            <w:r>
              <w:rPr>
                <w:rFonts w:ascii="宋体" w:hAnsi="宋体" w:hint="eastAsia"/>
                <w:szCs w:val="21"/>
                <w:u w:val="single"/>
              </w:rPr>
              <w:t>25</w:t>
            </w:r>
            <w:r>
              <w:rPr>
                <w:rFonts w:ascii="宋体" w:hAnsi="宋体" w:hint="eastAsia"/>
                <w:szCs w:val="21"/>
                <w:u w:val="single"/>
              </w:rPr>
              <w:t>分）</w:t>
            </w:r>
            <w:r>
              <w:rPr>
                <w:rFonts w:ascii="宋体" w:hAnsi="宋体" w:hint="eastAsia"/>
                <w:szCs w:val="21"/>
                <w:u w:val="single"/>
              </w:rPr>
              <w:t>+</w:t>
            </w:r>
            <w:r>
              <w:rPr>
                <w:rFonts w:ascii="宋体" w:hAnsi="宋体" w:hint="eastAsia"/>
                <w:szCs w:val="21"/>
                <w:u w:val="single"/>
              </w:rPr>
              <w:t>勘察方案（</w:t>
            </w:r>
            <w:r>
              <w:rPr>
                <w:rFonts w:ascii="宋体" w:hAnsi="宋体" w:hint="eastAsia"/>
                <w:szCs w:val="21"/>
                <w:u w:val="single"/>
              </w:rPr>
              <w:t>5</w:t>
            </w:r>
            <w:r>
              <w:rPr>
                <w:rFonts w:ascii="宋体" w:hAnsi="宋体" w:hint="eastAsia"/>
                <w:szCs w:val="21"/>
                <w:u w:val="single"/>
              </w:rPr>
              <w:t>分）</w:t>
            </w:r>
            <w:r>
              <w:rPr>
                <w:rFonts w:ascii="宋体" w:hAnsi="宋体" w:hint="eastAsia"/>
                <w:szCs w:val="21"/>
                <w:u w:val="single"/>
              </w:rPr>
              <w:t>+</w:t>
            </w:r>
            <w:r>
              <w:rPr>
                <w:rFonts w:ascii="宋体" w:hAnsi="宋体" w:hint="eastAsia"/>
                <w:szCs w:val="21"/>
                <w:u w:val="single"/>
              </w:rPr>
              <w:t>投资与经济分析（</w:t>
            </w:r>
            <w:r>
              <w:rPr>
                <w:rFonts w:ascii="宋体" w:hAnsi="宋体" w:hint="eastAsia"/>
                <w:szCs w:val="21"/>
                <w:u w:val="single"/>
              </w:rPr>
              <w:t>20</w:t>
            </w:r>
            <w:r>
              <w:rPr>
                <w:rFonts w:ascii="宋体" w:hAnsi="宋体" w:hint="eastAsia"/>
                <w:szCs w:val="21"/>
                <w:u w:val="single"/>
              </w:rPr>
              <w:t>分）</w:t>
            </w:r>
            <w:r>
              <w:rPr>
                <w:rFonts w:ascii="宋体" w:hAnsi="宋体" w:hint="eastAsia"/>
                <w:szCs w:val="21"/>
                <w:u w:val="single"/>
              </w:rPr>
              <w:t>+</w:t>
            </w:r>
            <w:r>
              <w:rPr>
                <w:rFonts w:ascii="宋体" w:hAnsi="宋体" w:hint="eastAsia"/>
                <w:szCs w:val="21"/>
                <w:u w:val="single"/>
              </w:rPr>
              <w:t>设计、勘察企业综合实力（</w:t>
            </w:r>
            <w:r>
              <w:rPr>
                <w:rFonts w:ascii="宋体" w:hAnsi="宋体" w:hint="eastAsia"/>
                <w:szCs w:val="21"/>
                <w:u w:val="single"/>
              </w:rPr>
              <w:t>50</w:t>
            </w:r>
            <w:r>
              <w:rPr>
                <w:rFonts w:ascii="宋体" w:hAnsi="宋体" w:hint="eastAsia"/>
                <w:szCs w:val="21"/>
                <w:u w:val="single"/>
              </w:rPr>
              <w:t>分）</w:t>
            </w:r>
          </w:p>
          <w:p w:rsidR="00586AEB" w:rsidRDefault="009A4442">
            <w:pPr>
              <w:spacing w:line="300" w:lineRule="exac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）施工部分得分：</w:t>
            </w:r>
            <w:r>
              <w:rPr>
                <w:rFonts w:ascii="宋体" w:hAnsi="宋体" w:hint="eastAsia"/>
                <w:szCs w:val="21"/>
                <w:u w:val="single"/>
              </w:rPr>
              <w:t>[</w:t>
            </w:r>
            <w:r>
              <w:rPr>
                <w:rFonts w:ascii="宋体" w:hAnsi="宋体" w:hint="eastAsia"/>
                <w:szCs w:val="21"/>
                <w:u w:val="single"/>
              </w:rPr>
              <w:t>技术部分得分（权重</w:t>
            </w:r>
            <w:r>
              <w:rPr>
                <w:rFonts w:ascii="宋体" w:hAnsi="宋体" w:hint="eastAsia"/>
                <w:szCs w:val="21"/>
                <w:u w:val="single"/>
              </w:rPr>
              <w:t>40%</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经济部分得分（权重</w:t>
            </w:r>
            <w:r>
              <w:rPr>
                <w:rFonts w:ascii="宋体" w:hAnsi="宋体" w:hint="eastAsia"/>
                <w:szCs w:val="21"/>
                <w:u w:val="single"/>
              </w:rPr>
              <w:t>60%</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占施工部分总分的</w:t>
            </w:r>
            <w:r>
              <w:rPr>
                <w:rFonts w:ascii="宋体" w:hAnsi="宋体" w:hint="eastAsia"/>
                <w:szCs w:val="21"/>
                <w:u w:val="single"/>
              </w:rPr>
              <w:t>80%</w:t>
            </w:r>
            <w:r>
              <w:rPr>
                <w:rFonts w:ascii="宋体" w:hAnsi="宋体" w:hint="eastAsia"/>
                <w:szCs w:val="21"/>
                <w:u w:val="single"/>
              </w:rPr>
              <w:t>，综合诚信评价排名得分占施工部分总分的</w:t>
            </w:r>
            <w:r>
              <w:rPr>
                <w:rFonts w:ascii="宋体" w:hAnsi="宋体" w:hint="eastAsia"/>
                <w:szCs w:val="21"/>
                <w:u w:val="single"/>
              </w:rPr>
              <w:t>20%</w:t>
            </w:r>
            <w:r>
              <w:rPr>
                <w:rFonts w:ascii="宋体" w:hAnsi="宋体" w:hint="eastAsia"/>
                <w:szCs w:val="21"/>
                <w:u w:val="single"/>
              </w:rPr>
              <w:t>。</w:t>
            </w:r>
          </w:p>
        </w:tc>
      </w:tr>
      <w:tr w:rsidR="00586AEB">
        <w:trPr>
          <w:trHeight w:val="20"/>
        </w:trPr>
        <w:tc>
          <w:tcPr>
            <w:tcW w:w="2415" w:type="dxa"/>
            <w:gridSpan w:val="3"/>
            <w:vAlign w:val="center"/>
          </w:tcPr>
          <w:p w:rsidR="00586AEB" w:rsidRDefault="009A4442">
            <w:pPr>
              <w:spacing w:line="300" w:lineRule="exact"/>
              <w:jc w:val="center"/>
              <w:rPr>
                <w:rFonts w:ascii="宋体" w:hAnsi="宋体"/>
                <w:szCs w:val="21"/>
              </w:rPr>
            </w:pPr>
            <w:r>
              <w:rPr>
                <w:rFonts w:ascii="宋体" w:hAnsi="宋体"/>
                <w:b/>
                <w:szCs w:val="21"/>
              </w:rPr>
              <w:t>条款号</w:t>
            </w:r>
          </w:p>
        </w:tc>
        <w:tc>
          <w:tcPr>
            <w:tcW w:w="1575" w:type="dxa"/>
            <w:tcBorders>
              <w:right w:val="single" w:sz="4" w:space="0" w:color="auto"/>
            </w:tcBorders>
            <w:vAlign w:val="center"/>
          </w:tcPr>
          <w:p w:rsidR="00586AEB" w:rsidRDefault="009A4442">
            <w:pPr>
              <w:spacing w:line="300" w:lineRule="exact"/>
              <w:jc w:val="center"/>
              <w:rPr>
                <w:rFonts w:ascii="宋体" w:hAnsi="宋体"/>
                <w:b/>
                <w:szCs w:val="21"/>
              </w:rPr>
            </w:pPr>
            <w:r>
              <w:rPr>
                <w:rFonts w:ascii="宋体" w:hAnsi="宋体"/>
                <w:b/>
                <w:szCs w:val="21"/>
              </w:rPr>
              <w:t>评分因素</w:t>
            </w:r>
          </w:p>
        </w:tc>
        <w:tc>
          <w:tcPr>
            <w:tcW w:w="4799" w:type="dxa"/>
            <w:tcBorders>
              <w:left w:val="single" w:sz="4" w:space="0" w:color="auto"/>
            </w:tcBorders>
            <w:vAlign w:val="center"/>
          </w:tcPr>
          <w:p w:rsidR="00586AEB" w:rsidRDefault="009A4442">
            <w:pPr>
              <w:spacing w:line="300" w:lineRule="exact"/>
              <w:jc w:val="center"/>
              <w:rPr>
                <w:rFonts w:ascii="宋体" w:hAnsi="宋体"/>
                <w:szCs w:val="21"/>
              </w:rPr>
            </w:pPr>
            <w:r>
              <w:rPr>
                <w:rFonts w:ascii="宋体" w:hAnsi="宋体"/>
                <w:b/>
                <w:szCs w:val="21"/>
              </w:rPr>
              <w:t>评分标准</w:t>
            </w:r>
          </w:p>
        </w:tc>
      </w:tr>
      <w:tr w:rsidR="00586AEB">
        <w:trPr>
          <w:trHeight w:val="564"/>
        </w:trPr>
        <w:tc>
          <w:tcPr>
            <w:tcW w:w="900" w:type="dxa"/>
            <w:gridSpan w:val="2"/>
            <w:vMerge w:val="restart"/>
            <w:vAlign w:val="center"/>
          </w:tcPr>
          <w:p w:rsidR="00586AEB" w:rsidRDefault="009A4442">
            <w:pPr>
              <w:spacing w:line="300" w:lineRule="exact"/>
              <w:jc w:val="center"/>
              <w:rPr>
                <w:rFonts w:ascii="宋体" w:hAnsi="宋体"/>
                <w:szCs w:val="21"/>
              </w:rPr>
            </w:pPr>
            <w:r>
              <w:rPr>
                <w:rFonts w:ascii="宋体" w:hAnsi="宋体" w:hint="eastAsia"/>
                <w:szCs w:val="21"/>
              </w:rPr>
              <w:t>2.2.2</w:t>
            </w:r>
          </w:p>
          <w:p w:rsidR="00586AEB" w:rsidRDefault="009A4442">
            <w:pPr>
              <w:spacing w:line="300" w:lineRule="exact"/>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
        </w:tc>
        <w:tc>
          <w:tcPr>
            <w:tcW w:w="1515" w:type="dxa"/>
            <w:vMerge w:val="restart"/>
            <w:tcBorders>
              <w:top w:val="single" w:sz="4" w:space="0" w:color="auto"/>
            </w:tcBorders>
            <w:vAlign w:val="center"/>
          </w:tcPr>
          <w:p w:rsidR="00586AEB" w:rsidRDefault="009A4442">
            <w:pPr>
              <w:spacing w:line="300" w:lineRule="exact"/>
              <w:jc w:val="center"/>
              <w:rPr>
                <w:rFonts w:ascii="宋体" w:hAnsi="宋体"/>
                <w:szCs w:val="21"/>
              </w:rPr>
            </w:pPr>
            <w:r>
              <w:rPr>
                <w:rFonts w:ascii="宋体" w:hAnsi="宋体" w:hint="eastAsia"/>
                <w:szCs w:val="21"/>
              </w:rPr>
              <w:t>设计部分投标文件详细审查</w:t>
            </w:r>
          </w:p>
          <w:p w:rsidR="00586AEB" w:rsidRDefault="009A4442">
            <w:pPr>
              <w:spacing w:line="300" w:lineRule="exact"/>
              <w:jc w:val="center"/>
              <w:rPr>
                <w:rFonts w:ascii="宋体" w:hAnsi="宋体"/>
                <w:szCs w:val="21"/>
              </w:rPr>
            </w:pPr>
            <w:r>
              <w:rPr>
                <w:rFonts w:ascii="宋体" w:hAnsi="宋体" w:hint="eastAsia"/>
                <w:szCs w:val="21"/>
              </w:rPr>
              <w:t>评分标准</w:t>
            </w:r>
          </w:p>
        </w:tc>
        <w:tc>
          <w:tcPr>
            <w:tcW w:w="1575" w:type="dxa"/>
            <w:tcBorders>
              <w:bottom w:val="single" w:sz="4" w:space="0" w:color="auto"/>
              <w:right w:val="single" w:sz="4" w:space="0" w:color="auto"/>
            </w:tcBorders>
            <w:vAlign w:val="center"/>
          </w:tcPr>
          <w:p w:rsidR="00586AEB" w:rsidRDefault="009A4442">
            <w:pPr>
              <w:spacing w:line="300" w:lineRule="exact"/>
              <w:rPr>
                <w:rFonts w:ascii="宋体" w:hAnsi="宋体"/>
                <w:szCs w:val="21"/>
              </w:rPr>
            </w:pPr>
            <w:r>
              <w:rPr>
                <w:rFonts w:ascii="宋体" w:hAnsi="宋体" w:hint="eastAsia"/>
                <w:szCs w:val="21"/>
              </w:rPr>
              <w:t>设计总体方案、设计图纸、勘察方案等</w:t>
            </w:r>
            <w:r>
              <w:rPr>
                <w:rFonts w:ascii="宋体" w:hAnsi="宋体" w:hint="eastAsia"/>
                <w:szCs w:val="21"/>
              </w:rPr>
              <w:t xml:space="preserve"> </w:t>
            </w:r>
            <w:r>
              <w:rPr>
                <w:rFonts w:ascii="宋体" w:hAnsi="宋体" w:hint="eastAsia"/>
                <w:szCs w:val="21"/>
              </w:rPr>
              <w:t>（</w:t>
            </w:r>
            <w:r>
              <w:rPr>
                <w:rFonts w:ascii="宋体" w:hAnsi="宋体" w:hint="eastAsia"/>
                <w:szCs w:val="21"/>
              </w:rPr>
              <w:t>50</w:t>
            </w:r>
            <w:r>
              <w:rPr>
                <w:rFonts w:ascii="宋体" w:hAnsi="宋体" w:hint="eastAsia"/>
                <w:szCs w:val="21"/>
              </w:rPr>
              <w:t>分）</w:t>
            </w:r>
          </w:p>
        </w:tc>
        <w:tc>
          <w:tcPr>
            <w:tcW w:w="4799" w:type="dxa"/>
            <w:tcBorders>
              <w:left w:val="single" w:sz="4" w:space="0" w:color="auto"/>
              <w:bottom w:val="single" w:sz="4" w:space="0" w:color="auto"/>
            </w:tcBorders>
            <w:vAlign w:val="center"/>
          </w:tcPr>
          <w:p w:rsidR="00586AEB" w:rsidRDefault="009A4442">
            <w:pPr>
              <w:rPr>
                <w:rFonts w:ascii="宋体"/>
                <w:kern w:val="0"/>
                <w:szCs w:val="21"/>
              </w:rPr>
            </w:pPr>
            <w:r>
              <w:rPr>
                <w:rFonts w:ascii="宋体" w:hAnsi="宋体" w:hint="eastAsia"/>
                <w:szCs w:val="21"/>
              </w:rPr>
              <w:t>见附表</w:t>
            </w:r>
            <w:r>
              <w:rPr>
                <w:rFonts w:ascii="宋体" w:hAnsi="宋体" w:hint="eastAsia"/>
                <w:szCs w:val="21"/>
              </w:rPr>
              <w:t>3</w:t>
            </w:r>
            <w:r>
              <w:rPr>
                <w:rFonts w:ascii="宋体" w:hAnsi="宋体" w:hint="eastAsia"/>
                <w:szCs w:val="21"/>
              </w:rPr>
              <w:t>《设计标投标文件详细审查评分标准》</w:t>
            </w:r>
          </w:p>
        </w:tc>
      </w:tr>
      <w:tr w:rsidR="00586AEB">
        <w:trPr>
          <w:trHeight w:val="807"/>
        </w:trPr>
        <w:tc>
          <w:tcPr>
            <w:tcW w:w="900" w:type="dxa"/>
            <w:gridSpan w:val="2"/>
            <w:vMerge/>
            <w:vAlign w:val="center"/>
          </w:tcPr>
          <w:p w:rsidR="00586AEB" w:rsidRDefault="00586AEB">
            <w:pPr>
              <w:spacing w:line="300" w:lineRule="exact"/>
              <w:jc w:val="center"/>
              <w:rPr>
                <w:rFonts w:ascii="宋体" w:hAnsi="宋体"/>
                <w:szCs w:val="21"/>
              </w:rPr>
            </w:pPr>
          </w:p>
        </w:tc>
        <w:tc>
          <w:tcPr>
            <w:tcW w:w="1515" w:type="dxa"/>
            <w:vMerge/>
            <w:vAlign w:val="center"/>
          </w:tcPr>
          <w:p w:rsidR="00586AEB" w:rsidRDefault="00586AEB">
            <w:pPr>
              <w:spacing w:line="300" w:lineRule="exact"/>
              <w:jc w:val="center"/>
              <w:rPr>
                <w:rFonts w:ascii="宋体" w:hAnsi="宋体"/>
                <w:szCs w:val="21"/>
              </w:rPr>
            </w:pPr>
          </w:p>
        </w:tc>
        <w:tc>
          <w:tcPr>
            <w:tcW w:w="1575" w:type="dxa"/>
            <w:tcBorders>
              <w:bottom w:val="single" w:sz="4" w:space="0" w:color="auto"/>
              <w:right w:val="single" w:sz="4" w:space="0" w:color="auto"/>
            </w:tcBorders>
            <w:vAlign w:val="center"/>
          </w:tcPr>
          <w:p w:rsidR="00586AEB" w:rsidRDefault="009A4442">
            <w:pPr>
              <w:spacing w:line="300" w:lineRule="exact"/>
              <w:rPr>
                <w:rFonts w:ascii="宋体" w:hAnsi="宋体"/>
                <w:szCs w:val="21"/>
              </w:rPr>
            </w:pPr>
            <w:r>
              <w:rPr>
                <w:rFonts w:ascii="宋体" w:hAnsi="宋体" w:hint="eastAsia"/>
                <w:szCs w:val="21"/>
              </w:rPr>
              <w:t>设计、勘察企业综合实力（</w:t>
            </w:r>
            <w:r>
              <w:rPr>
                <w:rFonts w:ascii="宋体" w:hAnsi="宋体" w:hint="eastAsia"/>
                <w:szCs w:val="21"/>
              </w:rPr>
              <w:t>50</w:t>
            </w:r>
            <w:r>
              <w:rPr>
                <w:rFonts w:ascii="宋体" w:hAnsi="宋体" w:hint="eastAsia"/>
                <w:szCs w:val="21"/>
              </w:rPr>
              <w:t>分）</w:t>
            </w:r>
          </w:p>
        </w:tc>
        <w:tc>
          <w:tcPr>
            <w:tcW w:w="4799" w:type="dxa"/>
            <w:tcBorders>
              <w:left w:val="single" w:sz="4" w:space="0" w:color="auto"/>
              <w:bottom w:val="single" w:sz="4" w:space="0" w:color="auto"/>
            </w:tcBorders>
            <w:vAlign w:val="center"/>
          </w:tcPr>
          <w:p w:rsidR="00586AEB" w:rsidRDefault="009A4442">
            <w:pPr>
              <w:rPr>
                <w:rFonts w:ascii="宋体" w:hAnsi="宋体"/>
                <w:szCs w:val="21"/>
              </w:rPr>
            </w:pPr>
            <w:r>
              <w:rPr>
                <w:rFonts w:ascii="宋体" w:hAnsi="宋体" w:hint="eastAsia"/>
                <w:szCs w:val="21"/>
              </w:rPr>
              <w:t>见附表</w:t>
            </w:r>
            <w:r>
              <w:rPr>
                <w:rFonts w:ascii="宋体" w:hAnsi="宋体" w:hint="eastAsia"/>
                <w:szCs w:val="21"/>
              </w:rPr>
              <w:t>3</w:t>
            </w:r>
            <w:r>
              <w:rPr>
                <w:rFonts w:ascii="宋体" w:hAnsi="宋体" w:hint="eastAsia"/>
                <w:szCs w:val="21"/>
              </w:rPr>
              <w:t>《设计标投标文件详细审查评分标准》</w:t>
            </w:r>
          </w:p>
        </w:tc>
      </w:tr>
      <w:tr w:rsidR="00586AEB">
        <w:trPr>
          <w:trHeight w:val="564"/>
        </w:trPr>
        <w:tc>
          <w:tcPr>
            <w:tcW w:w="900" w:type="dxa"/>
            <w:gridSpan w:val="2"/>
            <w:vMerge w:val="restart"/>
            <w:vAlign w:val="center"/>
          </w:tcPr>
          <w:p w:rsidR="00586AEB" w:rsidRDefault="009A4442">
            <w:pPr>
              <w:spacing w:line="300" w:lineRule="exact"/>
              <w:jc w:val="center"/>
              <w:rPr>
                <w:rFonts w:ascii="宋体" w:hAnsi="宋体"/>
                <w:szCs w:val="21"/>
              </w:rPr>
            </w:pPr>
            <w:r>
              <w:rPr>
                <w:rFonts w:ascii="宋体" w:hAnsi="宋体"/>
                <w:szCs w:val="21"/>
              </w:rPr>
              <w:t>2.2.</w:t>
            </w:r>
            <w:r>
              <w:rPr>
                <w:rFonts w:ascii="宋体" w:hAnsi="宋体" w:hint="eastAsia"/>
                <w:szCs w:val="21"/>
              </w:rPr>
              <w:t>2</w:t>
            </w:r>
          </w:p>
          <w:p w:rsidR="00586AEB" w:rsidRDefault="009A4442">
            <w:pPr>
              <w:spacing w:line="300" w:lineRule="exact"/>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p>
        </w:tc>
        <w:tc>
          <w:tcPr>
            <w:tcW w:w="1515" w:type="dxa"/>
            <w:vMerge w:val="restart"/>
            <w:tcBorders>
              <w:top w:val="single" w:sz="4" w:space="0" w:color="auto"/>
            </w:tcBorders>
            <w:vAlign w:val="center"/>
          </w:tcPr>
          <w:p w:rsidR="00586AEB" w:rsidRDefault="009A4442">
            <w:pPr>
              <w:spacing w:line="300" w:lineRule="exact"/>
              <w:jc w:val="center"/>
              <w:rPr>
                <w:rFonts w:ascii="宋体" w:hAnsi="宋体"/>
                <w:szCs w:val="21"/>
              </w:rPr>
            </w:pPr>
            <w:r>
              <w:rPr>
                <w:rFonts w:ascii="宋体" w:hAnsi="宋体" w:hint="eastAsia"/>
                <w:szCs w:val="21"/>
              </w:rPr>
              <w:t>施工部分投标文件详细审查评分标准（权重</w:t>
            </w:r>
            <w:r>
              <w:rPr>
                <w:rFonts w:ascii="宋体" w:hAnsi="宋体" w:hint="eastAsia"/>
                <w:szCs w:val="21"/>
              </w:rPr>
              <w:t>80%</w:t>
            </w:r>
            <w:r>
              <w:rPr>
                <w:rFonts w:ascii="宋体" w:hAnsi="宋体" w:hint="eastAsia"/>
                <w:szCs w:val="21"/>
              </w:rPr>
              <w:t>）</w:t>
            </w:r>
          </w:p>
        </w:tc>
        <w:tc>
          <w:tcPr>
            <w:tcW w:w="1575" w:type="dxa"/>
            <w:tcBorders>
              <w:bottom w:val="single" w:sz="4" w:space="0" w:color="auto"/>
              <w:right w:val="single" w:sz="4" w:space="0" w:color="auto"/>
            </w:tcBorders>
            <w:vAlign w:val="center"/>
          </w:tcPr>
          <w:p w:rsidR="00586AEB" w:rsidRDefault="009A4442">
            <w:pPr>
              <w:spacing w:line="300" w:lineRule="exact"/>
              <w:rPr>
                <w:rFonts w:ascii="宋体" w:hAnsi="宋体"/>
                <w:szCs w:val="21"/>
              </w:rPr>
            </w:pPr>
            <w:r>
              <w:rPr>
                <w:rFonts w:ascii="宋体" w:hAnsi="宋体" w:hint="eastAsia"/>
                <w:szCs w:val="21"/>
              </w:rPr>
              <w:t>施工组织设计、社会信用、获奖情况、业绩情况等（权重</w:t>
            </w:r>
            <w:r>
              <w:rPr>
                <w:rFonts w:ascii="宋体" w:hAnsi="宋体" w:hint="eastAsia"/>
                <w:szCs w:val="21"/>
              </w:rPr>
              <w:t>40%</w:t>
            </w:r>
            <w:r>
              <w:rPr>
                <w:rFonts w:ascii="宋体" w:hAnsi="宋体" w:hint="eastAsia"/>
                <w:szCs w:val="21"/>
              </w:rPr>
              <w:t>）</w:t>
            </w:r>
          </w:p>
        </w:tc>
        <w:tc>
          <w:tcPr>
            <w:tcW w:w="4799" w:type="dxa"/>
            <w:tcBorders>
              <w:left w:val="single" w:sz="4" w:space="0" w:color="auto"/>
              <w:bottom w:val="single" w:sz="4" w:space="0" w:color="auto"/>
            </w:tcBorders>
            <w:vAlign w:val="center"/>
          </w:tcPr>
          <w:p w:rsidR="00586AEB" w:rsidRDefault="009A4442">
            <w:pPr>
              <w:rPr>
                <w:rFonts w:ascii="宋体" w:hAnsi="宋体"/>
                <w:szCs w:val="21"/>
              </w:rPr>
            </w:pPr>
            <w:r>
              <w:rPr>
                <w:rFonts w:ascii="宋体" w:hAnsi="宋体" w:hint="eastAsia"/>
                <w:szCs w:val="21"/>
              </w:rPr>
              <w:t>见附表</w:t>
            </w:r>
            <w:r>
              <w:rPr>
                <w:rFonts w:ascii="宋体" w:hAnsi="宋体" w:hint="eastAsia"/>
                <w:szCs w:val="21"/>
              </w:rPr>
              <w:t>5</w:t>
            </w:r>
            <w:r>
              <w:rPr>
                <w:rFonts w:ascii="宋体" w:hAnsi="宋体" w:hint="eastAsia"/>
                <w:szCs w:val="21"/>
              </w:rPr>
              <w:t>《施工标投标文件（技术部分）详细审查评分标准》</w:t>
            </w:r>
          </w:p>
        </w:tc>
      </w:tr>
      <w:tr w:rsidR="00586AEB">
        <w:trPr>
          <w:trHeight w:val="603"/>
        </w:trPr>
        <w:tc>
          <w:tcPr>
            <w:tcW w:w="900" w:type="dxa"/>
            <w:gridSpan w:val="2"/>
            <w:vMerge/>
            <w:vAlign w:val="center"/>
          </w:tcPr>
          <w:p w:rsidR="00586AEB" w:rsidRDefault="00586AEB">
            <w:pPr>
              <w:spacing w:line="300" w:lineRule="exact"/>
              <w:jc w:val="center"/>
              <w:rPr>
                <w:rFonts w:ascii="宋体" w:hAnsi="宋体"/>
                <w:szCs w:val="21"/>
              </w:rPr>
            </w:pPr>
          </w:p>
        </w:tc>
        <w:tc>
          <w:tcPr>
            <w:tcW w:w="1515" w:type="dxa"/>
            <w:vMerge/>
            <w:tcBorders>
              <w:bottom w:val="single" w:sz="4" w:space="0" w:color="auto"/>
            </w:tcBorders>
            <w:vAlign w:val="center"/>
          </w:tcPr>
          <w:p w:rsidR="00586AEB" w:rsidRDefault="00586AEB">
            <w:pPr>
              <w:spacing w:line="300" w:lineRule="exact"/>
              <w:jc w:val="center"/>
              <w:rPr>
                <w:rFonts w:ascii="宋体" w:hAnsi="宋体"/>
                <w:szCs w:val="21"/>
              </w:rPr>
            </w:pPr>
          </w:p>
        </w:tc>
        <w:tc>
          <w:tcPr>
            <w:tcW w:w="1575" w:type="dxa"/>
            <w:tcBorders>
              <w:top w:val="single" w:sz="4" w:space="0" w:color="auto"/>
              <w:bottom w:val="single" w:sz="4" w:space="0" w:color="auto"/>
              <w:right w:val="single" w:sz="4" w:space="0" w:color="auto"/>
            </w:tcBorders>
            <w:vAlign w:val="center"/>
          </w:tcPr>
          <w:p w:rsidR="00586AEB" w:rsidRDefault="009A4442">
            <w:pPr>
              <w:spacing w:line="300" w:lineRule="exact"/>
              <w:rPr>
                <w:szCs w:val="21"/>
              </w:rPr>
            </w:pPr>
            <w:r>
              <w:rPr>
                <w:rFonts w:ascii="宋体" w:hAnsi="宋体" w:hint="eastAsia"/>
                <w:szCs w:val="21"/>
              </w:rPr>
              <w:t>投标总报价分（权重</w:t>
            </w:r>
            <w:r>
              <w:rPr>
                <w:rFonts w:ascii="宋体" w:hAnsi="宋体" w:hint="eastAsia"/>
                <w:szCs w:val="21"/>
              </w:rPr>
              <w:t>60%</w:t>
            </w:r>
            <w:r>
              <w:rPr>
                <w:rFonts w:ascii="宋体" w:hAnsi="宋体" w:hint="eastAsia"/>
                <w:szCs w:val="21"/>
              </w:rPr>
              <w:t>）</w:t>
            </w:r>
          </w:p>
        </w:tc>
        <w:tc>
          <w:tcPr>
            <w:tcW w:w="4799" w:type="dxa"/>
            <w:tcBorders>
              <w:top w:val="single" w:sz="4" w:space="0" w:color="auto"/>
              <w:left w:val="single" w:sz="4" w:space="0" w:color="auto"/>
              <w:bottom w:val="single" w:sz="4" w:space="0" w:color="auto"/>
            </w:tcBorders>
            <w:vAlign w:val="center"/>
          </w:tcPr>
          <w:p w:rsidR="00586AEB" w:rsidRDefault="009A4442">
            <w:pPr>
              <w:spacing w:line="300" w:lineRule="exact"/>
              <w:rPr>
                <w:rFonts w:ascii="宋体" w:hAnsi="宋体"/>
                <w:szCs w:val="21"/>
              </w:rPr>
            </w:pPr>
            <w:r>
              <w:rPr>
                <w:rFonts w:ascii="宋体" w:hint="eastAsia"/>
                <w:kern w:val="0"/>
                <w:szCs w:val="21"/>
              </w:rPr>
              <w:t>通过投标</w:t>
            </w:r>
            <w:r>
              <w:rPr>
                <w:rFonts w:hint="eastAsia"/>
                <w:szCs w:val="21"/>
              </w:rPr>
              <w:t>文件</w:t>
            </w:r>
            <w:r>
              <w:rPr>
                <w:rFonts w:ascii="宋体" w:hint="eastAsia"/>
                <w:kern w:val="0"/>
                <w:szCs w:val="21"/>
              </w:rPr>
              <w:t>有效性审查并经算术校核的投标人的投标总报价投标下浮率的算术平均值为评标参考价。</w:t>
            </w:r>
            <w:r>
              <w:rPr>
                <w:rFonts w:ascii="宋体" w:hAnsi="宋体" w:hint="eastAsia"/>
                <w:szCs w:val="18"/>
              </w:rPr>
              <w:t>当</w:t>
            </w:r>
            <w:r>
              <w:rPr>
                <w:rFonts w:ascii="宋体" w:hint="eastAsia"/>
                <w:kern w:val="0"/>
                <w:szCs w:val="21"/>
              </w:rPr>
              <w:t>投标总报价投标下浮率等于</w:t>
            </w:r>
            <w:r>
              <w:rPr>
                <w:rFonts w:ascii="宋体" w:hAnsi="宋体" w:hint="eastAsia"/>
                <w:szCs w:val="18"/>
              </w:rPr>
              <w:t>评标参考价时得</w:t>
            </w:r>
            <w:r>
              <w:rPr>
                <w:rFonts w:ascii="宋体" w:hAnsi="宋体" w:hint="eastAsia"/>
                <w:szCs w:val="18"/>
              </w:rPr>
              <w:t>100</w:t>
            </w:r>
            <w:r>
              <w:rPr>
                <w:rFonts w:ascii="宋体" w:hAnsi="宋体" w:hint="eastAsia"/>
                <w:szCs w:val="18"/>
              </w:rPr>
              <w:t>分，</w:t>
            </w:r>
            <w:r>
              <w:rPr>
                <w:rFonts w:ascii="宋体" w:hint="eastAsia"/>
                <w:kern w:val="0"/>
                <w:szCs w:val="21"/>
              </w:rPr>
              <w:t>投标总报价投标下浮率</w:t>
            </w:r>
            <w:r>
              <w:rPr>
                <w:rFonts w:ascii="宋体" w:hAnsi="宋体" w:hint="eastAsia"/>
                <w:szCs w:val="18"/>
              </w:rPr>
              <w:t>每高于评标参考价</w:t>
            </w:r>
            <w:r>
              <w:rPr>
                <w:rFonts w:ascii="宋体" w:hAnsi="宋体" w:hint="eastAsia"/>
                <w:szCs w:val="18"/>
              </w:rPr>
              <w:t>1%</w:t>
            </w:r>
            <w:r>
              <w:rPr>
                <w:rFonts w:ascii="宋体" w:hAnsi="宋体" w:hint="eastAsia"/>
                <w:szCs w:val="18"/>
              </w:rPr>
              <w:t>，扣</w:t>
            </w:r>
            <w:r>
              <w:rPr>
                <w:rFonts w:ascii="宋体" w:hAnsi="宋体" w:hint="eastAsia"/>
                <w:szCs w:val="18"/>
              </w:rPr>
              <w:t>1.5</w:t>
            </w:r>
            <w:r>
              <w:rPr>
                <w:rFonts w:ascii="宋体" w:hAnsi="宋体" w:hint="eastAsia"/>
                <w:szCs w:val="18"/>
              </w:rPr>
              <w:t>分，每低于评标参考价</w:t>
            </w:r>
            <w:r>
              <w:rPr>
                <w:rFonts w:ascii="宋体" w:hAnsi="宋体" w:hint="eastAsia"/>
                <w:szCs w:val="18"/>
              </w:rPr>
              <w:t>1%</w:t>
            </w:r>
            <w:r>
              <w:rPr>
                <w:rFonts w:ascii="宋体" w:hAnsi="宋体" w:hint="eastAsia"/>
                <w:szCs w:val="18"/>
              </w:rPr>
              <w:t>，扣</w:t>
            </w:r>
            <w:r>
              <w:rPr>
                <w:rFonts w:ascii="宋体" w:hAnsi="宋体" w:hint="eastAsia"/>
                <w:szCs w:val="18"/>
              </w:rPr>
              <w:t>1</w:t>
            </w:r>
            <w:r>
              <w:rPr>
                <w:rFonts w:ascii="宋体" w:hAnsi="宋体" w:hint="eastAsia"/>
                <w:szCs w:val="18"/>
              </w:rPr>
              <w:t>分，</w:t>
            </w:r>
            <w:r>
              <w:rPr>
                <w:rFonts w:ascii="宋体" w:hAnsi="宋体" w:hint="eastAsia"/>
                <w:szCs w:val="18"/>
              </w:rPr>
              <w:lastRenderedPageBreak/>
              <w:t>扣至</w:t>
            </w:r>
            <w:r>
              <w:rPr>
                <w:rFonts w:ascii="宋体" w:hAnsi="宋体" w:hint="eastAsia"/>
                <w:szCs w:val="18"/>
              </w:rPr>
              <w:t>0</w:t>
            </w:r>
            <w:r>
              <w:rPr>
                <w:rFonts w:ascii="宋体" w:hAnsi="宋体" w:hint="eastAsia"/>
                <w:szCs w:val="18"/>
              </w:rPr>
              <w:t>分为止，不足</w:t>
            </w:r>
            <w:r>
              <w:rPr>
                <w:rFonts w:ascii="宋体" w:hAnsi="宋体" w:hint="eastAsia"/>
                <w:szCs w:val="18"/>
              </w:rPr>
              <w:t>1%</w:t>
            </w:r>
            <w:r>
              <w:rPr>
                <w:rFonts w:ascii="宋体" w:hAnsi="宋体" w:hint="eastAsia"/>
                <w:szCs w:val="18"/>
              </w:rPr>
              <w:t>的用内插法计算，得分精确到小数点后两位。</w:t>
            </w:r>
          </w:p>
        </w:tc>
      </w:tr>
      <w:tr w:rsidR="00586AEB">
        <w:trPr>
          <w:trHeight w:val="1055"/>
        </w:trPr>
        <w:tc>
          <w:tcPr>
            <w:tcW w:w="900" w:type="dxa"/>
            <w:gridSpan w:val="2"/>
            <w:vMerge/>
            <w:vAlign w:val="center"/>
          </w:tcPr>
          <w:p w:rsidR="00586AEB" w:rsidRDefault="00586AEB">
            <w:pPr>
              <w:spacing w:line="300" w:lineRule="exact"/>
              <w:jc w:val="center"/>
              <w:rPr>
                <w:rFonts w:ascii="宋体" w:hAnsi="宋体"/>
                <w:szCs w:val="21"/>
              </w:rPr>
            </w:pPr>
          </w:p>
        </w:tc>
        <w:tc>
          <w:tcPr>
            <w:tcW w:w="1515" w:type="dxa"/>
            <w:tcBorders>
              <w:top w:val="single" w:sz="4" w:space="0" w:color="auto"/>
            </w:tcBorders>
            <w:vAlign w:val="center"/>
          </w:tcPr>
          <w:p w:rsidR="00586AEB" w:rsidRDefault="009A4442">
            <w:pPr>
              <w:spacing w:line="300" w:lineRule="exact"/>
              <w:jc w:val="center"/>
              <w:rPr>
                <w:rFonts w:ascii="宋体" w:hAnsi="宋体"/>
                <w:szCs w:val="21"/>
              </w:rPr>
            </w:pPr>
            <w:r>
              <w:rPr>
                <w:rFonts w:ascii="宋体" w:hAnsi="宋体" w:hint="eastAsia"/>
                <w:szCs w:val="21"/>
              </w:rPr>
              <w:t>企业综合诚信评价（权重</w:t>
            </w:r>
            <w:r>
              <w:rPr>
                <w:rFonts w:ascii="宋体" w:hAnsi="宋体" w:hint="eastAsia"/>
                <w:szCs w:val="21"/>
              </w:rPr>
              <w:t>20%</w:t>
            </w:r>
            <w:r>
              <w:rPr>
                <w:rFonts w:ascii="宋体" w:hAnsi="宋体" w:hint="eastAsia"/>
                <w:szCs w:val="21"/>
              </w:rPr>
              <w:t>）</w:t>
            </w:r>
          </w:p>
        </w:tc>
        <w:tc>
          <w:tcPr>
            <w:tcW w:w="1575" w:type="dxa"/>
            <w:tcBorders>
              <w:top w:val="single" w:sz="4" w:space="0" w:color="auto"/>
              <w:right w:val="single" w:sz="4" w:space="0" w:color="auto"/>
            </w:tcBorders>
            <w:vAlign w:val="center"/>
          </w:tcPr>
          <w:p w:rsidR="00586AEB" w:rsidRDefault="009A4442">
            <w:pPr>
              <w:spacing w:line="300" w:lineRule="exact"/>
              <w:jc w:val="center"/>
              <w:rPr>
                <w:rFonts w:ascii="宋体" w:hAnsi="宋体"/>
                <w:szCs w:val="21"/>
              </w:rPr>
            </w:pPr>
            <w:r>
              <w:rPr>
                <w:rFonts w:ascii="宋体" w:hAnsi="宋体" w:hint="eastAsia"/>
              </w:rPr>
              <w:t>施工企业综合诚信评价</w:t>
            </w:r>
          </w:p>
        </w:tc>
        <w:tc>
          <w:tcPr>
            <w:tcW w:w="4799" w:type="dxa"/>
            <w:tcBorders>
              <w:top w:val="single" w:sz="4" w:space="0" w:color="auto"/>
              <w:left w:val="single" w:sz="4" w:space="0" w:color="auto"/>
            </w:tcBorders>
            <w:vAlign w:val="center"/>
          </w:tcPr>
          <w:p w:rsidR="00586AEB" w:rsidRDefault="009A4442">
            <w:pPr>
              <w:spacing w:line="300" w:lineRule="exact"/>
              <w:rPr>
                <w:rFonts w:ascii="宋体" w:hAnsi="宋体"/>
              </w:rPr>
            </w:pPr>
            <w:r>
              <w:rPr>
                <w:rFonts w:ascii="宋体" w:hAnsi="宋体" w:hint="eastAsia"/>
              </w:rPr>
              <w:t>投标报名截止当日，广州公共资源交易中心网站上公布的</w:t>
            </w:r>
            <w:r>
              <w:rPr>
                <w:rFonts w:ascii="宋体" w:hAnsi="宋体" w:hint="eastAsia"/>
                <w:u w:val="single"/>
              </w:rPr>
              <w:t xml:space="preserve">  </w:t>
            </w:r>
            <w:r>
              <w:rPr>
                <w:rFonts w:ascii="宋体" w:hAnsi="宋体" w:hint="eastAsia"/>
                <w:u w:val="single"/>
              </w:rPr>
              <w:t>施工－市政</w:t>
            </w:r>
            <w:r>
              <w:rPr>
                <w:rFonts w:ascii="宋体" w:hAnsi="宋体" w:hint="eastAsia"/>
              </w:rPr>
              <w:t>60</w:t>
            </w:r>
            <w:r>
              <w:rPr>
                <w:rFonts w:ascii="宋体" w:hAnsi="宋体" w:hint="eastAsia"/>
              </w:rPr>
              <w:t>日诚信分</w:t>
            </w:r>
          </w:p>
          <w:p w:rsidR="00586AEB" w:rsidRDefault="009A4442">
            <w:pPr>
              <w:spacing w:line="300" w:lineRule="exact"/>
              <w:rPr>
                <w:rFonts w:ascii="宋体" w:hAnsi="宋体"/>
                <w:szCs w:val="21"/>
              </w:rPr>
            </w:pPr>
            <w:r>
              <w:rPr>
                <w:rFonts w:hint="eastAsia"/>
                <w:szCs w:val="21"/>
              </w:rPr>
              <w:t>注：若投标人为联合体，</w:t>
            </w:r>
            <w:r>
              <w:rPr>
                <w:rFonts w:ascii="宋体" w:hAnsi="宋体" w:hint="eastAsia"/>
              </w:rPr>
              <w:t>企业综合诚信评价分以承担施工任务的</w:t>
            </w:r>
            <w:r>
              <w:rPr>
                <w:rFonts w:hint="eastAsia"/>
                <w:szCs w:val="21"/>
              </w:rPr>
              <w:t>成员信息为准。</w:t>
            </w:r>
          </w:p>
        </w:tc>
      </w:tr>
      <w:tr w:rsidR="00586AEB">
        <w:trPr>
          <w:trHeight w:val="304"/>
        </w:trPr>
        <w:tc>
          <w:tcPr>
            <w:tcW w:w="8789" w:type="dxa"/>
            <w:gridSpan w:val="5"/>
            <w:vAlign w:val="center"/>
          </w:tcPr>
          <w:p w:rsidR="00586AEB" w:rsidRDefault="009A4442">
            <w:pPr>
              <w:spacing w:line="300" w:lineRule="exact"/>
              <w:rPr>
                <w:rFonts w:ascii="宋体" w:hAnsi="宋体"/>
                <w:b/>
                <w:szCs w:val="21"/>
              </w:rPr>
            </w:pPr>
            <w:r>
              <w:rPr>
                <w:rFonts w:ascii="宋体" w:hAnsi="宋体" w:hint="eastAsia"/>
                <w:b/>
                <w:szCs w:val="21"/>
              </w:rPr>
              <w:t>需要补充的其他内容</w:t>
            </w:r>
          </w:p>
        </w:tc>
      </w:tr>
      <w:tr w:rsidR="00586AEB">
        <w:trPr>
          <w:trHeight w:val="775"/>
        </w:trPr>
        <w:tc>
          <w:tcPr>
            <w:tcW w:w="8789" w:type="dxa"/>
            <w:gridSpan w:val="5"/>
          </w:tcPr>
          <w:p w:rsidR="00586AEB" w:rsidRDefault="009A4442">
            <w:pPr>
              <w:spacing w:line="300" w:lineRule="exact"/>
              <w:rPr>
                <w:rFonts w:ascii="宋体" w:hAnsi="宋体"/>
                <w:szCs w:val="21"/>
              </w:rPr>
            </w:pPr>
            <w:r>
              <w:rPr>
                <w:rFonts w:ascii="宋体" w:hAnsi="宋体" w:hint="eastAsia"/>
                <w:szCs w:val="21"/>
              </w:rPr>
              <w:t>若投标人为联合体，本办法《</w:t>
            </w:r>
            <w:r>
              <w:rPr>
                <w:rFonts w:ascii="宋体" w:hAnsi="宋体" w:hint="eastAsia"/>
                <w:szCs w:val="21"/>
                <w:u w:val="single"/>
              </w:rPr>
              <w:t>3.1</w:t>
            </w:r>
            <w:r>
              <w:rPr>
                <w:rFonts w:ascii="宋体" w:hAnsi="宋体" w:hint="eastAsia"/>
                <w:szCs w:val="21"/>
                <w:u w:val="single"/>
              </w:rPr>
              <w:t>设计部分评审》以承接设计任务的主办单位为准，《</w:t>
            </w:r>
            <w:r>
              <w:rPr>
                <w:rFonts w:ascii="宋体" w:hAnsi="宋体" w:hint="eastAsia"/>
                <w:szCs w:val="21"/>
                <w:u w:val="single"/>
              </w:rPr>
              <w:t>3.2</w:t>
            </w:r>
            <w:r>
              <w:rPr>
                <w:rFonts w:ascii="宋体" w:hAnsi="宋体" w:hint="eastAsia"/>
                <w:szCs w:val="21"/>
                <w:u w:val="single"/>
              </w:rPr>
              <w:t>施工部分评审》以承接施工任务的成员方为准，其中《</w:t>
            </w:r>
            <w:r>
              <w:rPr>
                <w:rFonts w:ascii="宋体" w:hAnsi="宋体" w:hint="eastAsia"/>
                <w:szCs w:val="21"/>
                <w:u w:val="single"/>
              </w:rPr>
              <w:t>3.2.3</w:t>
            </w:r>
            <w:r>
              <w:rPr>
                <w:rFonts w:ascii="宋体" w:hAnsi="宋体" w:hint="eastAsia"/>
                <w:szCs w:val="21"/>
                <w:u w:val="single"/>
              </w:rPr>
              <w:t>投标报价的评分》以投标人的设计施工总报价为准。</w:t>
            </w:r>
          </w:p>
        </w:tc>
      </w:tr>
    </w:tbl>
    <w:p w:rsidR="00586AEB" w:rsidRDefault="00586AEB">
      <w:pPr>
        <w:spacing w:line="400" w:lineRule="exact"/>
        <w:sectPr w:rsidR="00586AEB">
          <w:pgSz w:w="11906" w:h="16838"/>
          <w:pgMar w:top="1440" w:right="1797" w:bottom="1440" w:left="1797" w:header="851" w:footer="992" w:gutter="0"/>
          <w:cols w:space="720"/>
          <w:docGrid w:linePitch="312"/>
        </w:sectPr>
      </w:pPr>
    </w:p>
    <w:p w:rsidR="00586AEB" w:rsidRDefault="009A4442">
      <w:pPr>
        <w:rPr>
          <w:rFonts w:ascii="黑体" w:eastAsia="黑体" w:hAnsi="黑体"/>
          <w:b/>
          <w:sz w:val="28"/>
          <w:szCs w:val="28"/>
        </w:rPr>
      </w:pPr>
      <w:bookmarkStart w:id="431" w:name="_Toc356469235"/>
      <w:bookmarkStart w:id="432" w:name="_Toc357089569"/>
      <w:r>
        <w:rPr>
          <w:rFonts w:ascii="黑体" w:eastAsia="黑体" w:hAnsi="黑体" w:hint="eastAsia"/>
          <w:b/>
          <w:sz w:val="28"/>
          <w:szCs w:val="28"/>
        </w:rPr>
        <w:lastRenderedPageBreak/>
        <w:t xml:space="preserve">1. </w:t>
      </w:r>
      <w:r>
        <w:rPr>
          <w:rFonts w:ascii="黑体" w:eastAsia="黑体" w:hAnsi="黑体" w:hint="eastAsia"/>
          <w:b/>
          <w:sz w:val="28"/>
          <w:szCs w:val="28"/>
        </w:rPr>
        <w:t>评标方法</w:t>
      </w:r>
      <w:bookmarkEnd w:id="431"/>
      <w:bookmarkEnd w:id="432"/>
    </w:p>
    <w:p w:rsidR="00586AEB" w:rsidRDefault="009A4442">
      <w:pPr>
        <w:spacing w:line="400" w:lineRule="exact"/>
        <w:ind w:firstLineChars="200" w:firstLine="420"/>
        <w:rPr>
          <w:rFonts w:ascii="宋体" w:hAnsi="宋体"/>
        </w:rPr>
      </w:pPr>
      <w:r>
        <w:rPr>
          <w:rFonts w:hint="eastAsia"/>
        </w:rPr>
        <w:t>本次评标采用综合评估法。评标委员会对满足招标文件实质性要求的投标文件，按照本</w:t>
      </w:r>
      <w:r>
        <w:rPr>
          <w:rFonts w:ascii="宋体" w:hAnsi="宋体" w:hint="eastAsia"/>
        </w:rPr>
        <w:t>章第</w:t>
      </w:r>
      <w:r>
        <w:rPr>
          <w:rFonts w:ascii="宋体" w:hAnsi="宋体" w:hint="eastAsia"/>
        </w:rPr>
        <w:t>2.2</w:t>
      </w:r>
      <w:r>
        <w:rPr>
          <w:rFonts w:ascii="宋体" w:hAnsi="宋体" w:hint="eastAsia"/>
        </w:rPr>
        <w:t>款规定的评分标准进行打分，并按得分由高到低顺序推荐中标候选人，或根据招标人授权直接确定中标人，但投标报价低于其成本的除外。</w:t>
      </w:r>
    </w:p>
    <w:p w:rsidR="00586AEB" w:rsidRDefault="009A4442">
      <w:pPr>
        <w:spacing w:line="400" w:lineRule="exact"/>
        <w:ind w:firstLineChars="200" w:firstLine="420"/>
        <w:rPr>
          <w:rFonts w:ascii="宋体" w:hAnsi="宋体"/>
        </w:rPr>
      </w:pPr>
      <w:r>
        <w:rPr>
          <w:rFonts w:ascii="宋体" w:hAnsi="宋体" w:hint="eastAsia"/>
        </w:rPr>
        <w:t>评标委员会组成人数在第二章本投标须知前附表中列明。</w:t>
      </w:r>
    </w:p>
    <w:p w:rsidR="00586AEB" w:rsidRDefault="00586AEB">
      <w:pPr>
        <w:spacing w:line="400" w:lineRule="exact"/>
        <w:ind w:firstLineChars="200" w:firstLine="420"/>
      </w:pPr>
    </w:p>
    <w:p w:rsidR="00586AEB" w:rsidRDefault="009A4442">
      <w:pPr>
        <w:rPr>
          <w:rFonts w:ascii="黑体" w:eastAsia="黑体" w:hAnsi="黑体"/>
          <w:b/>
          <w:sz w:val="28"/>
          <w:szCs w:val="28"/>
        </w:rPr>
      </w:pPr>
      <w:bookmarkStart w:id="433" w:name="_Toc356469236"/>
      <w:bookmarkStart w:id="434" w:name="_Toc357089570"/>
      <w:r>
        <w:rPr>
          <w:rFonts w:ascii="黑体" w:eastAsia="黑体" w:hAnsi="黑体" w:hint="eastAsia"/>
          <w:b/>
          <w:sz w:val="28"/>
          <w:szCs w:val="28"/>
        </w:rPr>
        <w:t xml:space="preserve">2. </w:t>
      </w:r>
      <w:r>
        <w:rPr>
          <w:rFonts w:ascii="黑体" w:eastAsia="黑体" w:hAnsi="黑体" w:hint="eastAsia"/>
          <w:b/>
          <w:sz w:val="28"/>
          <w:szCs w:val="28"/>
        </w:rPr>
        <w:t>评审标准</w:t>
      </w:r>
      <w:bookmarkEnd w:id="433"/>
      <w:bookmarkEnd w:id="434"/>
    </w:p>
    <w:p w:rsidR="00586AEB" w:rsidRDefault="009A4442">
      <w:pPr>
        <w:spacing w:line="360" w:lineRule="auto"/>
        <w:ind w:firstLineChars="218" w:firstLine="460"/>
        <w:rPr>
          <w:rFonts w:ascii="宋体" w:hAnsi="宋体"/>
          <w:b/>
          <w:szCs w:val="21"/>
          <w:u w:val="single"/>
        </w:rPr>
      </w:pPr>
      <w:bookmarkStart w:id="435" w:name="_Toc357089571"/>
      <w:bookmarkStart w:id="436" w:name="_Toc356469237"/>
      <w:r>
        <w:rPr>
          <w:rFonts w:ascii="宋体" w:hAnsi="宋体" w:hint="eastAsia"/>
          <w:b/>
          <w:szCs w:val="21"/>
          <w:u w:val="single"/>
        </w:rPr>
        <w:t xml:space="preserve">2.1 </w:t>
      </w:r>
      <w:r>
        <w:rPr>
          <w:rFonts w:ascii="宋体" w:hAnsi="宋体" w:hint="eastAsia"/>
          <w:b/>
          <w:szCs w:val="21"/>
          <w:u w:val="single"/>
        </w:rPr>
        <w:t>初步评审标准</w:t>
      </w:r>
      <w:bookmarkEnd w:id="435"/>
      <w:bookmarkEnd w:id="436"/>
    </w:p>
    <w:p w:rsidR="00586AEB" w:rsidRDefault="009A4442">
      <w:pPr>
        <w:spacing w:line="400" w:lineRule="exact"/>
        <w:ind w:firstLineChars="200" w:firstLine="420"/>
        <w:rPr>
          <w:color w:val="FF0000"/>
          <w:u w:val="single"/>
        </w:rPr>
      </w:pPr>
      <w:r>
        <w:rPr>
          <w:rFonts w:ascii="宋体" w:hAnsi="宋体" w:hint="eastAsia"/>
          <w:color w:val="FF0000"/>
          <w:u w:val="single"/>
        </w:rPr>
        <w:t xml:space="preserve">2.1.1 </w:t>
      </w:r>
      <w:r>
        <w:rPr>
          <w:rFonts w:ascii="宋体" w:hAnsi="宋体" w:hint="eastAsia"/>
          <w:color w:val="FF0000"/>
          <w:u w:val="single"/>
        </w:rPr>
        <w:t>资格</w:t>
      </w:r>
      <w:r>
        <w:rPr>
          <w:rFonts w:ascii="宋体" w:hAnsi="宋体" w:hint="eastAsia"/>
          <w:color w:val="FF0000"/>
          <w:u w:val="single"/>
        </w:rPr>
        <w:t>审查标准：见评标办法前附表。</w:t>
      </w:r>
    </w:p>
    <w:p w:rsidR="00586AEB" w:rsidRDefault="009A4442">
      <w:pPr>
        <w:spacing w:line="400" w:lineRule="exact"/>
        <w:ind w:firstLineChars="200" w:firstLine="420"/>
        <w:rPr>
          <w:u w:val="single"/>
        </w:rPr>
      </w:pPr>
      <w:r>
        <w:rPr>
          <w:rFonts w:ascii="宋体" w:hAnsi="宋体" w:hint="eastAsia"/>
          <w:u w:val="single"/>
        </w:rPr>
        <w:t>2.1.</w:t>
      </w:r>
      <w:r>
        <w:rPr>
          <w:rFonts w:ascii="宋体" w:hAnsi="宋体" w:hint="eastAsia"/>
          <w:u w:val="single"/>
        </w:rPr>
        <w:t>2</w:t>
      </w:r>
      <w:r>
        <w:rPr>
          <w:rFonts w:ascii="宋体" w:hAnsi="宋体" w:hint="eastAsia"/>
          <w:u w:val="single"/>
        </w:rPr>
        <w:t xml:space="preserve"> </w:t>
      </w:r>
      <w:r>
        <w:rPr>
          <w:rFonts w:ascii="宋体" w:hAnsi="宋体" w:hint="eastAsia"/>
          <w:u w:val="single"/>
        </w:rPr>
        <w:t>设计部分投标文件有效性审查标准：见评标办法前附表。</w:t>
      </w:r>
    </w:p>
    <w:p w:rsidR="00586AEB" w:rsidRDefault="009A4442">
      <w:pPr>
        <w:spacing w:line="400" w:lineRule="exact"/>
        <w:ind w:firstLineChars="200" w:firstLine="420"/>
        <w:rPr>
          <w:rFonts w:ascii="宋体" w:hAnsi="宋体"/>
          <w:u w:val="single"/>
        </w:rPr>
      </w:pPr>
      <w:r>
        <w:rPr>
          <w:rFonts w:ascii="宋体" w:hAnsi="宋体" w:hint="eastAsia"/>
          <w:u w:val="single"/>
        </w:rPr>
        <w:t>2.1.</w:t>
      </w:r>
      <w:r>
        <w:rPr>
          <w:rFonts w:ascii="宋体" w:hAnsi="宋体" w:hint="eastAsia"/>
          <w:u w:val="single"/>
        </w:rPr>
        <w:t>3</w:t>
      </w:r>
      <w:r>
        <w:rPr>
          <w:rFonts w:ascii="宋体" w:hAnsi="宋体" w:hint="eastAsia"/>
          <w:u w:val="single"/>
        </w:rPr>
        <w:t xml:space="preserve"> </w:t>
      </w:r>
      <w:r>
        <w:rPr>
          <w:rFonts w:ascii="宋体" w:hAnsi="宋体" w:hint="eastAsia"/>
          <w:u w:val="single"/>
        </w:rPr>
        <w:t>施工部分投标文件有效性审查标准：见评标办法前附表。</w:t>
      </w:r>
    </w:p>
    <w:p w:rsidR="00586AEB" w:rsidRDefault="009A4442">
      <w:pPr>
        <w:spacing w:line="360" w:lineRule="auto"/>
        <w:ind w:firstLineChars="218" w:firstLine="460"/>
        <w:rPr>
          <w:rFonts w:ascii="宋体" w:hAnsi="宋体"/>
          <w:b/>
          <w:szCs w:val="21"/>
          <w:u w:val="single"/>
        </w:rPr>
      </w:pPr>
      <w:bookmarkStart w:id="437" w:name="_Toc356469238"/>
      <w:bookmarkStart w:id="438" w:name="_Toc357089572"/>
      <w:r>
        <w:rPr>
          <w:rFonts w:ascii="宋体" w:hAnsi="宋体" w:hint="eastAsia"/>
          <w:b/>
          <w:szCs w:val="21"/>
          <w:u w:val="single"/>
        </w:rPr>
        <w:t xml:space="preserve">2.2 </w:t>
      </w:r>
      <w:r>
        <w:rPr>
          <w:rFonts w:ascii="宋体" w:hAnsi="宋体" w:hint="eastAsia"/>
          <w:b/>
          <w:szCs w:val="21"/>
          <w:u w:val="single"/>
        </w:rPr>
        <w:t>分值构成与评分标准</w:t>
      </w:r>
      <w:bookmarkEnd w:id="437"/>
      <w:bookmarkEnd w:id="438"/>
    </w:p>
    <w:p w:rsidR="00586AEB" w:rsidRDefault="009A4442">
      <w:pPr>
        <w:spacing w:line="400" w:lineRule="exact"/>
        <w:ind w:firstLineChars="200" w:firstLine="420"/>
        <w:rPr>
          <w:rFonts w:ascii="宋体" w:hAnsi="宋体"/>
          <w:u w:val="single"/>
        </w:rPr>
      </w:pPr>
      <w:r>
        <w:rPr>
          <w:rFonts w:ascii="宋体" w:hAnsi="宋体" w:hint="eastAsia"/>
          <w:u w:val="single"/>
        </w:rPr>
        <w:t>2.2.1</w:t>
      </w:r>
      <w:r>
        <w:rPr>
          <w:rFonts w:ascii="宋体" w:hAnsi="宋体"/>
          <w:szCs w:val="21"/>
          <w:u w:val="single"/>
        </w:rPr>
        <w:t>分值构成</w:t>
      </w:r>
      <w:r>
        <w:rPr>
          <w:rFonts w:ascii="宋体" w:hAnsi="宋体" w:hint="eastAsia"/>
          <w:szCs w:val="21"/>
          <w:u w:val="single"/>
        </w:rPr>
        <w:t>及权重</w:t>
      </w:r>
      <w:r>
        <w:rPr>
          <w:rFonts w:ascii="宋体" w:hAnsi="宋体" w:hint="eastAsia"/>
          <w:u w:val="single"/>
        </w:rPr>
        <w:t>：见评标办法前附表。</w:t>
      </w:r>
    </w:p>
    <w:p w:rsidR="00586AEB" w:rsidRDefault="009A4442">
      <w:pPr>
        <w:spacing w:line="400" w:lineRule="exact"/>
        <w:ind w:firstLineChars="200" w:firstLine="420"/>
        <w:rPr>
          <w:rFonts w:ascii="宋体" w:hAnsi="宋体"/>
          <w:u w:val="single"/>
        </w:rPr>
      </w:pPr>
      <w:r>
        <w:rPr>
          <w:rFonts w:ascii="宋体" w:hAnsi="宋体" w:hint="eastAsia"/>
          <w:u w:val="single"/>
        </w:rPr>
        <w:t xml:space="preserve">2.2.2 </w:t>
      </w:r>
      <w:r>
        <w:rPr>
          <w:rFonts w:ascii="宋体" w:hAnsi="宋体" w:hint="eastAsia"/>
          <w:u w:val="single"/>
        </w:rPr>
        <w:t>评分标准</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1</w:t>
      </w:r>
      <w:r>
        <w:rPr>
          <w:rFonts w:ascii="宋体" w:hAnsi="宋体" w:hint="eastAsia"/>
          <w:u w:val="single"/>
        </w:rPr>
        <w:t>）设计部分投标文件评分标准：见评标办法前附表。</w:t>
      </w:r>
    </w:p>
    <w:p w:rsidR="00586AEB" w:rsidRDefault="009A4442">
      <w:pPr>
        <w:spacing w:line="400" w:lineRule="exact"/>
        <w:ind w:firstLineChars="200" w:firstLine="420"/>
        <w:rPr>
          <w:rFonts w:ascii="宋体" w:hAnsi="宋体"/>
          <w:u w:val="single"/>
        </w:rPr>
      </w:pPr>
      <w:r>
        <w:rPr>
          <w:rFonts w:ascii="宋体" w:hAnsi="宋体" w:hint="eastAsia"/>
          <w:u w:val="single"/>
        </w:rPr>
        <w:t>（</w:t>
      </w:r>
      <w:r>
        <w:rPr>
          <w:rFonts w:ascii="宋体" w:hAnsi="宋体" w:hint="eastAsia"/>
          <w:u w:val="single"/>
        </w:rPr>
        <w:t>2</w:t>
      </w:r>
      <w:r>
        <w:rPr>
          <w:rFonts w:ascii="宋体" w:hAnsi="宋体" w:hint="eastAsia"/>
          <w:u w:val="single"/>
        </w:rPr>
        <w:t>）施工部分投标文件详细审查评分标准及企业综合诚信评价：见评标办法前附表。</w:t>
      </w:r>
    </w:p>
    <w:p w:rsidR="00586AEB" w:rsidRDefault="00586AEB">
      <w:pPr>
        <w:spacing w:line="400" w:lineRule="exact"/>
        <w:ind w:firstLineChars="200" w:firstLine="420"/>
        <w:rPr>
          <w:u w:val="single"/>
        </w:rPr>
      </w:pPr>
    </w:p>
    <w:p w:rsidR="00586AEB" w:rsidRDefault="009A4442">
      <w:pPr>
        <w:rPr>
          <w:rFonts w:ascii="黑体" w:eastAsia="黑体" w:hAnsi="黑体"/>
          <w:b/>
          <w:sz w:val="28"/>
          <w:szCs w:val="28"/>
        </w:rPr>
      </w:pPr>
      <w:bookmarkStart w:id="439" w:name="_Toc356469239"/>
      <w:bookmarkStart w:id="440" w:name="_Toc357089573"/>
      <w:r>
        <w:rPr>
          <w:rFonts w:ascii="黑体" w:eastAsia="黑体" w:hAnsi="黑体" w:hint="eastAsia"/>
          <w:b/>
          <w:sz w:val="28"/>
          <w:szCs w:val="28"/>
        </w:rPr>
        <w:t xml:space="preserve">3. </w:t>
      </w:r>
      <w:r>
        <w:rPr>
          <w:rFonts w:ascii="黑体" w:eastAsia="黑体" w:hAnsi="黑体" w:hint="eastAsia"/>
          <w:b/>
          <w:sz w:val="28"/>
          <w:szCs w:val="28"/>
        </w:rPr>
        <w:t>评标程序</w:t>
      </w:r>
      <w:bookmarkEnd w:id="439"/>
      <w:bookmarkEnd w:id="440"/>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3.1</w:t>
      </w:r>
      <w:r>
        <w:rPr>
          <w:rFonts w:ascii="宋体" w:hAnsi="宋体" w:hint="eastAsia"/>
          <w:color w:val="FF0000"/>
          <w:szCs w:val="21"/>
          <w:u w:val="single"/>
        </w:rPr>
        <w:t>评标委员会依据投标文件</w:t>
      </w:r>
      <w:r>
        <w:rPr>
          <w:rFonts w:ascii="宋体" w:hAnsi="宋体" w:hint="eastAsia"/>
          <w:color w:val="FF0000"/>
          <w:szCs w:val="21"/>
          <w:u w:val="single"/>
        </w:rPr>
        <w:t>资格审查资料</w:t>
      </w:r>
      <w:r>
        <w:rPr>
          <w:rFonts w:ascii="宋体" w:hAnsi="宋体" w:hint="eastAsia"/>
          <w:color w:val="FF0000"/>
          <w:szCs w:val="21"/>
          <w:u w:val="single"/>
        </w:rPr>
        <w:t>进行评审。</w:t>
      </w:r>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3.1.1</w:t>
      </w:r>
      <w:r>
        <w:rPr>
          <w:rFonts w:ascii="宋体" w:hAnsi="宋体" w:hint="eastAsia"/>
          <w:color w:val="FF0000"/>
          <w:u w:val="single"/>
        </w:rPr>
        <w:t>资格</w:t>
      </w:r>
      <w:r>
        <w:rPr>
          <w:rFonts w:ascii="宋体" w:hAnsi="宋体" w:hint="eastAsia"/>
          <w:color w:val="FF0000"/>
          <w:szCs w:val="21"/>
          <w:u w:val="single"/>
        </w:rPr>
        <w:t>审查：</w:t>
      </w:r>
      <w:r>
        <w:rPr>
          <w:rFonts w:ascii="宋体" w:hAnsi="宋体" w:hint="eastAsia"/>
          <w:color w:val="FF0000"/>
          <w:szCs w:val="21"/>
          <w:u w:val="single"/>
        </w:rPr>
        <w:t>符合</w:t>
      </w:r>
      <w:r>
        <w:rPr>
          <w:rFonts w:ascii="宋体" w:hAnsi="宋体" w:hint="eastAsia"/>
          <w:color w:val="FF0000"/>
          <w:szCs w:val="21"/>
          <w:u w:val="single"/>
        </w:rPr>
        <w:t>本办法附表</w:t>
      </w:r>
      <w:r>
        <w:rPr>
          <w:rFonts w:ascii="宋体" w:hAnsi="宋体" w:hint="eastAsia"/>
          <w:color w:val="FF0000"/>
          <w:szCs w:val="21"/>
          <w:u w:val="single"/>
        </w:rPr>
        <w:t>1</w:t>
      </w:r>
      <w:r>
        <w:rPr>
          <w:rFonts w:ascii="宋体" w:hAnsi="宋体" w:hint="eastAsia"/>
          <w:color w:val="FF0000"/>
          <w:szCs w:val="21"/>
          <w:u w:val="single"/>
        </w:rPr>
        <w:t>《</w:t>
      </w:r>
      <w:r>
        <w:rPr>
          <w:rFonts w:ascii="宋体" w:hAnsi="宋体" w:hint="eastAsia"/>
          <w:color w:val="FF0000"/>
          <w:u w:val="single"/>
        </w:rPr>
        <w:t>资格</w:t>
      </w:r>
      <w:r>
        <w:rPr>
          <w:rFonts w:ascii="宋体" w:hAnsi="宋体" w:hint="eastAsia"/>
          <w:color w:val="FF0000"/>
          <w:szCs w:val="21"/>
          <w:u w:val="single"/>
        </w:rPr>
        <w:t>审查表》</w:t>
      </w:r>
      <w:r>
        <w:rPr>
          <w:rFonts w:ascii="宋体" w:hAnsi="宋体" w:hint="eastAsia"/>
          <w:color w:val="FF0000"/>
          <w:szCs w:val="21"/>
          <w:u w:val="single"/>
        </w:rPr>
        <w:t>的投标人通过资格审查</w:t>
      </w:r>
      <w:r>
        <w:rPr>
          <w:rFonts w:ascii="宋体" w:hAnsi="宋体" w:hint="eastAsia"/>
          <w:color w:val="FF0000"/>
          <w:szCs w:val="21"/>
          <w:u w:val="single"/>
        </w:rPr>
        <w:t>。</w:t>
      </w:r>
      <w:r>
        <w:rPr>
          <w:rFonts w:ascii="宋体" w:hAnsi="宋体" w:hint="eastAsia"/>
          <w:color w:val="FF0000"/>
          <w:szCs w:val="21"/>
          <w:u w:val="single"/>
        </w:rPr>
        <w:t>如评标委员会成员的评审意见不一致时，以评标委员会过半数成员的意见作为评标委员会对该情形的认定结论。</w:t>
      </w:r>
    </w:p>
    <w:p w:rsidR="00586AEB" w:rsidRDefault="009A4442">
      <w:pPr>
        <w:snapToGrid w:val="0"/>
        <w:spacing w:line="360" w:lineRule="auto"/>
        <w:ind w:firstLineChars="218" w:firstLine="458"/>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1</w:t>
      </w:r>
      <w:r>
        <w:rPr>
          <w:rFonts w:ascii="宋体" w:hAnsi="宋体" w:hint="eastAsia"/>
          <w:color w:val="FF0000"/>
          <w:szCs w:val="21"/>
          <w:u w:val="single"/>
        </w:rPr>
        <w:t>.</w:t>
      </w:r>
      <w:r>
        <w:rPr>
          <w:rFonts w:ascii="宋体" w:hAnsi="宋体" w:hint="eastAsia"/>
          <w:color w:val="FF0000"/>
          <w:szCs w:val="21"/>
          <w:u w:val="single"/>
        </w:rPr>
        <w:t>2</w:t>
      </w:r>
      <w:r>
        <w:rPr>
          <w:rFonts w:ascii="宋体" w:hAnsi="宋体" w:hint="eastAsia"/>
          <w:color w:val="FF0000"/>
          <w:szCs w:val="21"/>
          <w:u w:val="single"/>
        </w:rPr>
        <w:t>若</w:t>
      </w:r>
      <w:r>
        <w:rPr>
          <w:rFonts w:ascii="宋体" w:hAnsi="宋体" w:hint="eastAsia"/>
          <w:color w:val="FF0000"/>
          <w:szCs w:val="21"/>
          <w:u w:val="single"/>
        </w:rPr>
        <w:t>通过资格审查的</w:t>
      </w:r>
      <w:r>
        <w:rPr>
          <w:rFonts w:ascii="宋体" w:hAnsi="宋体" w:hint="eastAsia"/>
          <w:color w:val="FF0000"/>
          <w:szCs w:val="21"/>
          <w:u w:val="single"/>
        </w:rPr>
        <w:t>投标</w:t>
      </w:r>
      <w:r>
        <w:rPr>
          <w:rFonts w:ascii="宋体" w:hAnsi="宋体" w:hint="eastAsia"/>
          <w:color w:val="FF0000"/>
          <w:szCs w:val="21"/>
          <w:u w:val="single"/>
        </w:rPr>
        <w:t>人</w:t>
      </w:r>
      <w:r>
        <w:rPr>
          <w:rFonts w:ascii="宋体" w:hAnsi="宋体" w:hint="eastAsia"/>
          <w:color w:val="FF0000"/>
          <w:szCs w:val="21"/>
          <w:u w:val="single"/>
        </w:rPr>
        <w:t>不足</w:t>
      </w:r>
      <w:r>
        <w:rPr>
          <w:rFonts w:ascii="宋体" w:hAnsi="宋体" w:hint="eastAsia"/>
          <w:color w:val="FF0000"/>
          <w:szCs w:val="21"/>
          <w:u w:val="single"/>
        </w:rPr>
        <w:t>五</w:t>
      </w:r>
      <w:r>
        <w:rPr>
          <w:rFonts w:ascii="宋体" w:hAnsi="宋体" w:hint="eastAsia"/>
          <w:color w:val="FF0000"/>
          <w:szCs w:val="21"/>
          <w:u w:val="single"/>
        </w:rPr>
        <w:t>家，应当依法重新招标。</w:t>
      </w:r>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w:t>
      </w:r>
      <w:bookmarkStart w:id="441" w:name="_Toc362816539"/>
      <w:r>
        <w:rPr>
          <w:rFonts w:ascii="宋体" w:hAnsi="宋体" w:hint="eastAsia"/>
          <w:color w:val="FF0000"/>
          <w:szCs w:val="21"/>
          <w:u w:val="single"/>
        </w:rPr>
        <w:t>2</w:t>
      </w:r>
      <w:r>
        <w:rPr>
          <w:rFonts w:ascii="宋体" w:hAnsi="宋体" w:hint="eastAsia"/>
          <w:color w:val="FF0000"/>
          <w:szCs w:val="21"/>
          <w:u w:val="single"/>
        </w:rPr>
        <w:t>评标委员会依据投标文件设计部分进行评审。评标委员会依据</w:t>
      </w:r>
      <w:r>
        <w:rPr>
          <w:rFonts w:ascii="宋体" w:hAnsi="宋体" w:hint="eastAsia"/>
          <w:color w:val="FF0000"/>
          <w:szCs w:val="21"/>
          <w:u w:val="single"/>
        </w:rPr>
        <w:t>资格审查</w:t>
      </w:r>
      <w:r>
        <w:rPr>
          <w:rFonts w:ascii="宋体" w:hAnsi="宋体" w:hint="eastAsia"/>
          <w:color w:val="FF0000"/>
          <w:szCs w:val="21"/>
          <w:u w:val="single"/>
        </w:rPr>
        <w:t>结论，对通过</w:t>
      </w:r>
      <w:r>
        <w:rPr>
          <w:rFonts w:ascii="宋体" w:hAnsi="宋体" w:hint="eastAsia"/>
          <w:color w:val="FF0000"/>
          <w:szCs w:val="21"/>
          <w:u w:val="single"/>
        </w:rPr>
        <w:t>资格审查</w:t>
      </w:r>
      <w:r>
        <w:rPr>
          <w:rFonts w:ascii="宋体" w:hAnsi="宋体" w:hint="eastAsia"/>
          <w:color w:val="FF0000"/>
          <w:szCs w:val="21"/>
          <w:u w:val="single"/>
        </w:rPr>
        <w:t>的投标人进入</w:t>
      </w:r>
      <w:r>
        <w:rPr>
          <w:rFonts w:ascii="宋体" w:hAnsi="宋体" w:hint="eastAsia"/>
          <w:color w:val="FF0000"/>
          <w:szCs w:val="21"/>
          <w:u w:val="single"/>
        </w:rPr>
        <w:t>设计</w:t>
      </w:r>
      <w:r>
        <w:rPr>
          <w:rFonts w:ascii="宋体" w:hAnsi="宋体" w:hint="eastAsia"/>
          <w:color w:val="FF0000"/>
          <w:szCs w:val="21"/>
          <w:u w:val="single"/>
        </w:rPr>
        <w:t>部分评标阶段，进行</w:t>
      </w:r>
      <w:r>
        <w:rPr>
          <w:rFonts w:ascii="宋体" w:hAnsi="宋体" w:hint="eastAsia"/>
          <w:color w:val="FF0000"/>
          <w:szCs w:val="21"/>
          <w:u w:val="single"/>
        </w:rPr>
        <w:t>设计</w:t>
      </w:r>
      <w:r>
        <w:rPr>
          <w:rFonts w:ascii="宋体" w:hAnsi="宋体" w:hint="eastAsia"/>
          <w:color w:val="FF0000"/>
          <w:szCs w:val="21"/>
          <w:u w:val="single"/>
        </w:rPr>
        <w:t>部分评审。</w:t>
      </w:r>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.1</w:t>
      </w:r>
      <w:r>
        <w:rPr>
          <w:rFonts w:ascii="宋体" w:hAnsi="宋体" w:hint="eastAsia"/>
          <w:color w:val="FF0000"/>
          <w:u w:val="single"/>
        </w:rPr>
        <w:t>设计部分投标文件</w:t>
      </w:r>
      <w:r>
        <w:rPr>
          <w:rFonts w:ascii="宋体" w:hAnsi="宋体" w:hint="eastAsia"/>
          <w:color w:val="FF0000"/>
          <w:szCs w:val="21"/>
          <w:u w:val="single"/>
        </w:rPr>
        <w:t>的有效性审查：通过有效性审查的投标文件中没有任一种列于本办法附表</w:t>
      </w:r>
      <w:r>
        <w:rPr>
          <w:rFonts w:ascii="宋体" w:hAnsi="宋体" w:hint="eastAsia"/>
          <w:color w:val="FF0000"/>
          <w:szCs w:val="21"/>
          <w:u w:val="single"/>
        </w:rPr>
        <w:t>2</w:t>
      </w:r>
      <w:r>
        <w:rPr>
          <w:rFonts w:ascii="宋体" w:hAnsi="宋体" w:hint="eastAsia"/>
          <w:color w:val="FF0000"/>
          <w:szCs w:val="21"/>
          <w:u w:val="single"/>
        </w:rPr>
        <w:t>《</w:t>
      </w:r>
      <w:r>
        <w:rPr>
          <w:rFonts w:ascii="宋体" w:hAnsi="宋体" w:hint="eastAsia"/>
          <w:color w:val="FF0000"/>
          <w:u w:val="single"/>
        </w:rPr>
        <w:t>设计标－商务部分投标文件</w:t>
      </w:r>
      <w:r>
        <w:rPr>
          <w:rFonts w:ascii="宋体" w:hAnsi="宋体" w:hint="eastAsia"/>
          <w:color w:val="FF0000"/>
          <w:szCs w:val="21"/>
          <w:u w:val="single"/>
        </w:rPr>
        <w:t>有效性审查表》、《</w:t>
      </w:r>
      <w:r>
        <w:rPr>
          <w:rFonts w:ascii="宋体" w:hAnsi="宋体" w:hint="eastAsia"/>
          <w:color w:val="FF0000"/>
          <w:u w:val="single"/>
        </w:rPr>
        <w:t>设计标－技术部分投标文件</w:t>
      </w:r>
      <w:r>
        <w:rPr>
          <w:rFonts w:ascii="宋体" w:hAnsi="宋体" w:hint="eastAsia"/>
          <w:color w:val="FF0000"/>
          <w:szCs w:val="21"/>
          <w:u w:val="single"/>
        </w:rPr>
        <w:t>有效性审查表》中情形的，为有效标书。否则为无效标书，经评标委员会认定后，其投标文件将被拒绝。如评标委员会成员的评审意见不一致时，以评标委员会过半数成员的意见作为评标委员会对该情形的认定结论。</w:t>
      </w:r>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.2</w:t>
      </w:r>
      <w:r>
        <w:rPr>
          <w:rFonts w:ascii="宋体" w:hAnsi="宋体" w:hint="eastAsia"/>
          <w:color w:val="FF0000"/>
          <w:u w:val="single"/>
        </w:rPr>
        <w:t>设计部分</w:t>
      </w:r>
      <w:r>
        <w:rPr>
          <w:rFonts w:ascii="宋体" w:hAnsi="宋体" w:hint="eastAsia"/>
          <w:color w:val="FF0000"/>
          <w:szCs w:val="21"/>
          <w:u w:val="single"/>
        </w:rPr>
        <w:t>投标文件详细审查评分：评标委员会按照本办法附表</w:t>
      </w:r>
      <w:r>
        <w:rPr>
          <w:rFonts w:ascii="宋体" w:hAnsi="宋体" w:hint="eastAsia"/>
          <w:color w:val="FF0000"/>
          <w:szCs w:val="21"/>
          <w:u w:val="single"/>
        </w:rPr>
        <w:t>3</w:t>
      </w:r>
      <w:r>
        <w:rPr>
          <w:rFonts w:ascii="宋体" w:hAnsi="宋体" w:hint="eastAsia"/>
          <w:color w:val="FF0000"/>
          <w:szCs w:val="21"/>
          <w:u w:val="single"/>
        </w:rPr>
        <w:t>《</w:t>
      </w:r>
      <w:r>
        <w:rPr>
          <w:rFonts w:ascii="宋体" w:hAnsi="宋体" w:hint="eastAsia"/>
          <w:color w:val="FF0000"/>
          <w:u w:val="single"/>
        </w:rPr>
        <w:t>设计标</w:t>
      </w:r>
      <w:r>
        <w:rPr>
          <w:rFonts w:ascii="宋体" w:hAnsi="宋体" w:hint="eastAsia"/>
          <w:color w:val="FF0000"/>
          <w:szCs w:val="21"/>
          <w:u w:val="single"/>
        </w:rPr>
        <w:t>投标文件详细审查评分标准》的标准，评出设计部分得分，投标人的得分为各评委评分的算术平均值（若分数出现小数点时，保留小数点后二位，第三位小数四舍五入）。</w:t>
      </w:r>
    </w:p>
    <w:p w:rsidR="00586AEB" w:rsidRDefault="009A4442">
      <w:pPr>
        <w:spacing w:line="360" w:lineRule="auto"/>
        <w:ind w:firstLineChars="218" w:firstLine="458"/>
        <w:rPr>
          <w:rFonts w:cs="宋体"/>
          <w:color w:val="FF0000"/>
          <w:kern w:val="0"/>
          <w:sz w:val="18"/>
          <w:szCs w:val="18"/>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.2.1</w:t>
      </w:r>
      <w:r>
        <w:rPr>
          <w:rFonts w:ascii="宋体" w:hint="eastAsia"/>
          <w:color w:val="FF0000"/>
          <w:kern w:val="0"/>
          <w:szCs w:val="21"/>
          <w:u w:val="single"/>
        </w:rPr>
        <w:t>项目投资</w:t>
      </w:r>
      <w:r>
        <w:rPr>
          <w:rFonts w:ascii="宋体" w:hint="eastAsia"/>
          <w:color w:val="FF0000"/>
          <w:kern w:val="0"/>
          <w:szCs w:val="21"/>
          <w:u w:val="single"/>
        </w:rPr>
        <w:t>P</w:t>
      </w:r>
      <w:r>
        <w:rPr>
          <w:rFonts w:ascii="宋体" w:hint="eastAsia"/>
          <w:color w:val="FF0000"/>
          <w:kern w:val="0"/>
          <w:szCs w:val="21"/>
          <w:u w:val="single"/>
        </w:rPr>
        <w:t>评分：根据本项目在一定边界条件下</w:t>
      </w:r>
      <w:r>
        <w:rPr>
          <w:rFonts w:ascii="宋体" w:hint="eastAsia"/>
          <w:color w:val="FF0000"/>
          <w:kern w:val="0"/>
          <w:szCs w:val="21"/>
          <w:u w:val="single"/>
        </w:rPr>
        <w:t>(30</w:t>
      </w:r>
      <w:r>
        <w:rPr>
          <w:rFonts w:ascii="宋体" w:hint="eastAsia"/>
          <w:color w:val="FF0000"/>
          <w:kern w:val="0"/>
          <w:szCs w:val="21"/>
          <w:u w:val="single"/>
        </w:rPr>
        <w:t>年经营期</w:t>
      </w:r>
      <w:r>
        <w:rPr>
          <w:rFonts w:ascii="宋体" w:hint="eastAsia"/>
          <w:color w:val="FF0000"/>
          <w:kern w:val="0"/>
          <w:szCs w:val="21"/>
          <w:u w:val="single"/>
        </w:rPr>
        <w:t>限、</w:t>
      </w:r>
      <w:r>
        <w:rPr>
          <w:rFonts w:ascii="宋体" w:hint="eastAsia"/>
          <w:color w:val="FF0000"/>
          <w:kern w:val="0"/>
          <w:szCs w:val="21"/>
          <w:u w:val="single"/>
        </w:rPr>
        <w:t>1-3</w:t>
      </w:r>
      <w:r>
        <w:rPr>
          <w:rFonts w:ascii="宋体" w:hint="eastAsia"/>
          <w:color w:val="FF0000"/>
          <w:kern w:val="0"/>
          <w:szCs w:val="21"/>
          <w:u w:val="single"/>
        </w:rPr>
        <w:t>年为</w:t>
      </w:r>
      <w:r>
        <w:rPr>
          <w:rFonts w:ascii="宋体" w:hint="eastAsia"/>
          <w:color w:val="FF0000"/>
          <w:kern w:val="0"/>
          <w:szCs w:val="21"/>
          <w:u w:val="single"/>
        </w:rPr>
        <w:t>60%</w:t>
      </w:r>
      <w:r>
        <w:rPr>
          <w:rFonts w:ascii="宋体" w:hint="eastAsia"/>
          <w:color w:val="FF0000"/>
          <w:kern w:val="0"/>
          <w:szCs w:val="21"/>
          <w:u w:val="single"/>
        </w:rPr>
        <w:t>设计处理水量、</w:t>
      </w:r>
      <w:r>
        <w:rPr>
          <w:rFonts w:ascii="宋体" w:hint="eastAsia"/>
          <w:color w:val="FF0000"/>
          <w:kern w:val="0"/>
          <w:szCs w:val="21"/>
          <w:u w:val="single"/>
        </w:rPr>
        <w:t>3-5</w:t>
      </w:r>
      <w:r>
        <w:rPr>
          <w:rFonts w:ascii="宋体" w:hint="eastAsia"/>
          <w:color w:val="FF0000"/>
          <w:kern w:val="0"/>
          <w:szCs w:val="21"/>
          <w:u w:val="single"/>
        </w:rPr>
        <w:t>年为</w:t>
      </w:r>
      <w:r>
        <w:rPr>
          <w:rFonts w:ascii="宋体" w:hint="eastAsia"/>
          <w:color w:val="FF0000"/>
          <w:kern w:val="0"/>
          <w:szCs w:val="21"/>
          <w:u w:val="single"/>
        </w:rPr>
        <w:t>70%</w:t>
      </w:r>
      <w:r>
        <w:rPr>
          <w:rFonts w:ascii="宋体" w:hint="eastAsia"/>
          <w:color w:val="FF0000"/>
          <w:kern w:val="0"/>
          <w:szCs w:val="21"/>
          <w:u w:val="single"/>
        </w:rPr>
        <w:t>设计处理水量、</w:t>
      </w:r>
      <w:r>
        <w:rPr>
          <w:rFonts w:ascii="宋体" w:hint="eastAsia"/>
          <w:color w:val="FF0000"/>
          <w:kern w:val="0"/>
          <w:szCs w:val="21"/>
          <w:u w:val="single"/>
        </w:rPr>
        <w:t>5-8</w:t>
      </w:r>
      <w:r>
        <w:rPr>
          <w:rFonts w:ascii="宋体" w:hint="eastAsia"/>
          <w:color w:val="FF0000"/>
          <w:kern w:val="0"/>
          <w:szCs w:val="21"/>
          <w:u w:val="single"/>
        </w:rPr>
        <w:t>年为</w:t>
      </w:r>
      <w:r>
        <w:rPr>
          <w:rFonts w:ascii="宋体" w:hint="eastAsia"/>
          <w:color w:val="FF0000"/>
          <w:kern w:val="0"/>
          <w:szCs w:val="21"/>
          <w:u w:val="single"/>
        </w:rPr>
        <w:t>80%</w:t>
      </w:r>
      <w:r>
        <w:rPr>
          <w:rFonts w:ascii="宋体" w:hint="eastAsia"/>
          <w:color w:val="FF0000"/>
          <w:kern w:val="0"/>
          <w:szCs w:val="21"/>
          <w:u w:val="single"/>
        </w:rPr>
        <w:t>设计处理水量、</w:t>
      </w:r>
      <w:r>
        <w:rPr>
          <w:rFonts w:ascii="宋体" w:hint="eastAsia"/>
          <w:color w:val="FF0000"/>
          <w:kern w:val="0"/>
          <w:szCs w:val="21"/>
          <w:u w:val="single"/>
        </w:rPr>
        <w:t>8</w:t>
      </w:r>
      <w:r>
        <w:rPr>
          <w:rFonts w:ascii="宋体" w:hint="eastAsia"/>
          <w:color w:val="FF0000"/>
          <w:kern w:val="0"/>
          <w:szCs w:val="21"/>
          <w:u w:val="single"/>
        </w:rPr>
        <w:t>年以上为满负荷</w:t>
      </w:r>
      <w:r>
        <w:rPr>
          <w:rFonts w:ascii="宋体" w:hint="eastAsia"/>
          <w:color w:val="FF0000"/>
          <w:kern w:val="0"/>
          <w:szCs w:val="21"/>
          <w:u w:val="single"/>
        </w:rPr>
        <w:t>)</w:t>
      </w:r>
      <w:r>
        <w:rPr>
          <w:rFonts w:ascii="宋体" w:hint="eastAsia"/>
          <w:color w:val="FF0000"/>
          <w:kern w:val="0"/>
          <w:szCs w:val="21"/>
          <w:u w:val="single"/>
        </w:rPr>
        <w:lastRenderedPageBreak/>
        <w:t>计算设计方案的总运行费用</w:t>
      </w:r>
      <w:r>
        <w:rPr>
          <w:rFonts w:ascii="宋体" w:hint="eastAsia"/>
          <w:color w:val="FF0000"/>
          <w:kern w:val="0"/>
          <w:szCs w:val="21"/>
          <w:u w:val="single"/>
        </w:rPr>
        <w:t>Y</w:t>
      </w:r>
      <w:r>
        <w:rPr>
          <w:rFonts w:ascii="宋体" w:hint="eastAsia"/>
          <w:color w:val="FF0000"/>
          <w:kern w:val="0"/>
          <w:szCs w:val="21"/>
          <w:u w:val="single"/>
        </w:rPr>
        <w:t>，并按照公式（项目投资</w:t>
      </w:r>
      <w:r>
        <w:rPr>
          <w:rFonts w:ascii="宋体" w:hint="eastAsia"/>
          <w:color w:val="FF0000"/>
          <w:kern w:val="0"/>
          <w:szCs w:val="21"/>
          <w:u w:val="single"/>
        </w:rPr>
        <w:t>P=</w:t>
      </w:r>
      <w:r>
        <w:rPr>
          <w:rFonts w:ascii="宋体" w:hint="eastAsia"/>
          <w:color w:val="FF0000"/>
          <w:kern w:val="0"/>
          <w:szCs w:val="21"/>
          <w:u w:val="single"/>
        </w:rPr>
        <w:t>建设费用</w:t>
      </w:r>
      <w:r>
        <w:rPr>
          <w:rFonts w:ascii="宋体" w:hint="eastAsia"/>
          <w:color w:val="FF0000"/>
          <w:kern w:val="0"/>
          <w:szCs w:val="21"/>
          <w:u w:val="single"/>
        </w:rPr>
        <w:t>A</w:t>
      </w:r>
      <w:r>
        <w:rPr>
          <w:rFonts w:ascii="宋体" w:hint="eastAsia"/>
          <w:color w:val="FF0000"/>
          <w:kern w:val="0"/>
          <w:szCs w:val="21"/>
          <w:u w:val="single"/>
        </w:rPr>
        <w:t>（即本项目的勘察设计施工投标总报价）</w:t>
      </w:r>
      <w:r>
        <w:rPr>
          <w:rFonts w:ascii="宋体" w:hint="eastAsia"/>
          <w:color w:val="FF0000"/>
          <w:kern w:val="0"/>
          <w:szCs w:val="21"/>
          <w:u w:val="single"/>
        </w:rPr>
        <w:t>+</w:t>
      </w:r>
      <w:r>
        <w:rPr>
          <w:rFonts w:ascii="宋体" w:hint="eastAsia"/>
          <w:color w:val="FF0000"/>
          <w:kern w:val="0"/>
          <w:szCs w:val="21"/>
          <w:u w:val="single"/>
        </w:rPr>
        <w:t>总运行费用</w:t>
      </w:r>
      <w:r>
        <w:rPr>
          <w:rFonts w:ascii="宋体" w:hint="eastAsia"/>
          <w:color w:val="FF0000"/>
          <w:kern w:val="0"/>
          <w:szCs w:val="21"/>
          <w:u w:val="single"/>
        </w:rPr>
        <w:t>Y</w:t>
      </w:r>
      <w:r>
        <w:rPr>
          <w:rFonts w:ascii="宋体" w:hint="eastAsia"/>
          <w:color w:val="FF0000"/>
          <w:kern w:val="0"/>
          <w:szCs w:val="21"/>
          <w:u w:val="single"/>
        </w:rPr>
        <w:t>）计算项目投资</w:t>
      </w:r>
      <w:r>
        <w:rPr>
          <w:rFonts w:ascii="宋体" w:hint="eastAsia"/>
          <w:color w:val="FF0000"/>
          <w:kern w:val="0"/>
          <w:szCs w:val="21"/>
          <w:u w:val="single"/>
        </w:rPr>
        <w:t>P</w:t>
      </w:r>
      <w:r>
        <w:rPr>
          <w:rFonts w:ascii="宋体" w:hint="eastAsia"/>
          <w:color w:val="FF0000"/>
          <w:kern w:val="0"/>
          <w:szCs w:val="21"/>
          <w:u w:val="single"/>
        </w:rPr>
        <w:t>。通过投标</w:t>
      </w:r>
      <w:r>
        <w:rPr>
          <w:rFonts w:hint="eastAsia"/>
          <w:color w:val="FF0000"/>
          <w:szCs w:val="21"/>
          <w:u w:val="single"/>
        </w:rPr>
        <w:t>文件</w:t>
      </w:r>
      <w:r>
        <w:rPr>
          <w:rFonts w:ascii="宋体" w:hint="eastAsia"/>
          <w:color w:val="FF0000"/>
          <w:kern w:val="0"/>
          <w:szCs w:val="21"/>
          <w:u w:val="single"/>
        </w:rPr>
        <w:t>有效性审查的投标人的勘察设计部分投标方案中最低项目投资</w:t>
      </w:r>
      <w:r>
        <w:rPr>
          <w:rFonts w:ascii="宋体" w:hint="eastAsia"/>
          <w:color w:val="FF0000"/>
          <w:kern w:val="0"/>
          <w:szCs w:val="21"/>
          <w:u w:val="single"/>
        </w:rPr>
        <w:t>P</w:t>
      </w:r>
      <w:r>
        <w:rPr>
          <w:rFonts w:ascii="宋体" w:hint="eastAsia"/>
          <w:color w:val="FF0000"/>
          <w:kern w:val="0"/>
          <w:szCs w:val="21"/>
          <w:u w:val="single"/>
        </w:rPr>
        <w:t>为评标参考价，等于评标参考价的得满分</w:t>
      </w:r>
      <w:r>
        <w:rPr>
          <w:rFonts w:ascii="宋体" w:hint="eastAsia"/>
          <w:color w:val="FF0000"/>
          <w:kern w:val="0"/>
          <w:szCs w:val="21"/>
          <w:u w:val="single"/>
        </w:rPr>
        <w:t>9</w:t>
      </w:r>
      <w:r>
        <w:rPr>
          <w:rFonts w:ascii="宋体" w:hint="eastAsia"/>
          <w:color w:val="FF0000"/>
          <w:kern w:val="0"/>
          <w:szCs w:val="21"/>
          <w:u w:val="single"/>
        </w:rPr>
        <w:t>分，每高</w:t>
      </w:r>
      <w:r>
        <w:rPr>
          <w:rFonts w:ascii="宋体" w:hint="eastAsia"/>
          <w:color w:val="FF0000"/>
          <w:kern w:val="0"/>
          <w:szCs w:val="21"/>
          <w:u w:val="single"/>
        </w:rPr>
        <w:t>1%</w:t>
      </w:r>
      <w:r>
        <w:rPr>
          <w:rFonts w:ascii="宋体" w:hint="eastAsia"/>
          <w:color w:val="FF0000"/>
          <w:kern w:val="0"/>
          <w:szCs w:val="21"/>
          <w:u w:val="single"/>
        </w:rPr>
        <w:t>扣</w:t>
      </w:r>
      <w:r>
        <w:rPr>
          <w:rFonts w:ascii="宋体" w:hint="eastAsia"/>
          <w:color w:val="FF0000"/>
          <w:kern w:val="0"/>
          <w:szCs w:val="21"/>
          <w:u w:val="single"/>
        </w:rPr>
        <w:t>0.5</w:t>
      </w:r>
      <w:r>
        <w:rPr>
          <w:rFonts w:ascii="宋体" w:hint="eastAsia"/>
          <w:color w:val="FF0000"/>
          <w:kern w:val="0"/>
          <w:szCs w:val="21"/>
          <w:u w:val="single"/>
        </w:rPr>
        <w:t>分，本项扣完为止</w:t>
      </w:r>
      <w:r>
        <w:rPr>
          <w:rFonts w:ascii="宋体" w:hAnsi="宋体" w:hint="eastAsia"/>
          <w:color w:val="FF0000"/>
          <w:szCs w:val="18"/>
          <w:u w:val="single"/>
        </w:rPr>
        <w:t>。不足</w:t>
      </w:r>
      <w:r>
        <w:rPr>
          <w:rFonts w:ascii="宋体" w:hAnsi="宋体" w:hint="eastAsia"/>
          <w:color w:val="FF0000"/>
          <w:szCs w:val="18"/>
          <w:u w:val="single"/>
        </w:rPr>
        <w:t>1%</w:t>
      </w:r>
      <w:r>
        <w:rPr>
          <w:rFonts w:ascii="宋体" w:hAnsi="宋体" w:hint="eastAsia"/>
          <w:color w:val="FF0000"/>
          <w:szCs w:val="18"/>
          <w:u w:val="single"/>
        </w:rPr>
        <w:t>的用内插法计算，得分精确到小数点后两位。</w:t>
      </w:r>
    </w:p>
    <w:p w:rsidR="00586AEB" w:rsidRDefault="009A4442">
      <w:pPr>
        <w:spacing w:line="360" w:lineRule="auto"/>
        <w:ind w:firstLineChars="218" w:firstLine="458"/>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.2.2</w:t>
      </w:r>
      <w:r>
        <w:rPr>
          <w:rFonts w:ascii="宋体" w:hint="eastAsia"/>
          <w:color w:val="FF0000"/>
          <w:kern w:val="0"/>
          <w:szCs w:val="21"/>
          <w:u w:val="single"/>
        </w:rPr>
        <w:t>吨水运行费用</w:t>
      </w:r>
      <w:r>
        <w:rPr>
          <w:rFonts w:ascii="宋体" w:hint="eastAsia"/>
          <w:color w:val="FF0000"/>
          <w:kern w:val="0"/>
          <w:szCs w:val="21"/>
          <w:u w:val="single"/>
        </w:rPr>
        <w:t>B</w:t>
      </w:r>
      <w:r>
        <w:rPr>
          <w:rFonts w:ascii="宋体" w:hint="eastAsia"/>
          <w:color w:val="FF0000"/>
          <w:kern w:val="0"/>
          <w:szCs w:val="21"/>
          <w:u w:val="single"/>
        </w:rPr>
        <w:t>评分：根据本项目在一定边界条件下</w:t>
      </w:r>
      <w:r>
        <w:rPr>
          <w:rFonts w:ascii="宋体" w:hint="eastAsia"/>
          <w:color w:val="FF0000"/>
          <w:kern w:val="0"/>
          <w:szCs w:val="21"/>
          <w:u w:val="single"/>
        </w:rPr>
        <w:t>(30</w:t>
      </w:r>
      <w:r>
        <w:rPr>
          <w:rFonts w:ascii="宋体" w:hint="eastAsia"/>
          <w:color w:val="FF0000"/>
          <w:kern w:val="0"/>
          <w:szCs w:val="21"/>
          <w:u w:val="single"/>
        </w:rPr>
        <w:t>年经营期限、</w:t>
      </w:r>
      <w:r>
        <w:rPr>
          <w:rFonts w:ascii="宋体" w:hint="eastAsia"/>
          <w:color w:val="FF0000"/>
          <w:kern w:val="0"/>
          <w:szCs w:val="21"/>
          <w:u w:val="single"/>
        </w:rPr>
        <w:t>1-3</w:t>
      </w:r>
      <w:r>
        <w:rPr>
          <w:rFonts w:ascii="宋体" w:hint="eastAsia"/>
          <w:color w:val="FF0000"/>
          <w:kern w:val="0"/>
          <w:szCs w:val="21"/>
          <w:u w:val="single"/>
        </w:rPr>
        <w:t>年为</w:t>
      </w:r>
      <w:r>
        <w:rPr>
          <w:rFonts w:ascii="宋体" w:hint="eastAsia"/>
          <w:color w:val="FF0000"/>
          <w:kern w:val="0"/>
          <w:szCs w:val="21"/>
          <w:u w:val="single"/>
        </w:rPr>
        <w:t>60%</w:t>
      </w:r>
      <w:r>
        <w:rPr>
          <w:rFonts w:ascii="宋体" w:hint="eastAsia"/>
          <w:color w:val="FF0000"/>
          <w:kern w:val="0"/>
          <w:szCs w:val="21"/>
          <w:u w:val="single"/>
        </w:rPr>
        <w:t>设计处理水量、</w:t>
      </w:r>
      <w:r>
        <w:rPr>
          <w:rFonts w:ascii="宋体" w:hint="eastAsia"/>
          <w:color w:val="FF0000"/>
          <w:kern w:val="0"/>
          <w:szCs w:val="21"/>
          <w:u w:val="single"/>
        </w:rPr>
        <w:t>3-5</w:t>
      </w:r>
      <w:r>
        <w:rPr>
          <w:rFonts w:ascii="宋体" w:hint="eastAsia"/>
          <w:color w:val="FF0000"/>
          <w:kern w:val="0"/>
          <w:szCs w:val="21"/>
          <w:u w:val="single"/>
        </w:rPr>
        <w:t>年为</w:t>
      </w:r>
      <w:r>
        <w:rPr>
          <w:rFonts w:ascii="宋体" w:hint="eastAsia"/>
          <w:color w:val="FF0000"/>
          <w:kern w:val="0"/>
          <w:szCs w:val="21"/>
          <w:u w:val="single"/>
        </w:rPr>
        <w:t>70%</w:t>
      </w:r>
      <w:r>
        <w:rPr>
          <w:rFonts w:ascii="宋体" w:hint="eastAsia"/>
          <w:color w:val="FF0000"/>
          <w:kern w:val="0"/>
          <w:szCs w:val="21"/>
          <w:u w:val="single"/>
        </w:rPr>
        <w:t>设计处理水量、</w:t>
      </w:r>
      <w:r>
        <w:rPr>
          <w:rFonts w:ascii="宋体" w:hint="eastAsia"/>
          <w:color w:val="FF0000"/>
          <w:kern w:val="0"/>
          <w:szCs w:val="21"/>
          <w:u w:val="single"/>
        </w:rPr>
        <w:t>5-8</w:t>
      </w:r>
      <w:r>
        <w:rPr>
          <w:rFonts w:ascii="宋体" w:hint="eastAsia"/>
          <w:color w:val="FF0000"/>
          <w:kern w:val="0"/>
          <w:szCs w:val="21"/>
          <w:u w:val="single"/>
        </w:rPr>
        <w:t>年为</w:t>
      </w:r>
      <w:r>
        <w:rPr>
          <w:rFonts w:ascii="宋体" w:hint="eastAsia"/>
          <w:color w:val="FF0000"/>
          <w:kern w:val="0"/>
          <w:szCs w:val="21"/>
          <w:u w:val="single"/>
        </w:rPr>
        <w:t>80%</w:t>
      </w:r>
      <w:r>
        <w:rPr>
          <w:rFonts w:ascii="宋体" w:hint="eastAsia"/>
          <w:color w:val="FF0000"/>
          <w:kern w:val="0"/>
          <w:szCs w:val="21"/>
          <w:u w:val="single"/>
        </w:rPr>
        <w:t>设计处理水量、</w:t>
      </w:r>
      <w:r>
        <w:rPr>
          <w:rFonts w:ascii="宋体" w:hint="eastAsia"/>
          <w:color w:val="FF0000"/>
          <w:kern w:val="0"/>
          <w:szCs w:val="21"/>
          <w:u w:val="single"/>
        </w:rPr>
        <w:t>8</w:t>
      </w:r>
      <w:r>
        <w:rPr>
          <w:rFonts w:ascii="宋体" w:hint="eastAsia"/>
          <w:color w:val="FF0000"/>
          <w:kern w:val="0"/>
          <w:szCs w:val="21"/>
          <w:u w:val="single"/>
        </w:rPr>
        <w:t>年以上为满负荷</w:t>
      </w:r>
      <w:r>
        <w:rPr>
          <w:rFonts w:ascii="宋体" w:hint="eastAsia"/>
          <w:color w:val="FF0000"/>
          <w:kern w:val="0"/>
          <w:szCs w:val="21"/>
          <w:u w:val="single"/>
        </w:rPr>
        <w:t>)</w:t>
      </w:r>
      <w:r>
        <w:rPr>
          <w:rFonts w:ascii="宋体" w:hint="eastAsia"/>
          <w:color w:val="FF0000"/>
          <w:kern w:val="0"/>
          <w:szCs w:val="21"/>
          <w:u w:val="single"/>
        </w:rPr>
        <w:t>计算设计方案的吨水运行费用</w:t>
      </w:r>
      <w:r>
        <w:rPr>
          <w:rFonts w:ascii="宋体" w:hint="eastAsia"/>
          <w:color w:val="FF0000"/>
          <w:kern w:val="0"/>
          <w:szCs w:val="21"/>
          <w:u w:val="single"/>
        </w:rPr>
        <w:t>B</w:t>
      </w:r>
      <w:r>
        <w:rPr>
          <w:rFonts w:ascii="宋体" w:hint="eastAsia"/>
          <w:color w:val="FF0000"/>
          <w:kern w:val="0"/>
          <w:szCs w:val="21"/>
          <w:u w:val="single"/>
        </w:rPr>
        <w:t>。通过投标文件有效性审查的投标人的投标方案中最低吨水运行费用</w:t>
      </w:r>
      <w:r>
        <w:rPr>
          <w:rFonts w:ascii="宋体" w:hint="eastAsia"/>
          <w:color w:val="FF0000"/>
          <w:kern w:val="0"/>
          <w:szCs w:val="21"/>
          <w:u w:val="single"/>
        </w:rPr>
        <w:t>B</w:t>
      </w:r>
      <w:r>
        <w:rPr>
          <w:rFonts w:ascii="宋体" w:hint="eastAsia"/>
          <w:color w:val="FF0000"/>
          <w:kern w:val="0"/>
          <w:szCs w:val="21"/>
          <w:u w:val="single"/>
        </w:rPr>
        <w:t>为评标参考价，等于评标参考价的得满分</w:t>
      </w:r>
      <w:r>
        <w:rPr>
          <w:rFonts w:ascii="宋体" w:hint="eastAsia"/>
          <w:color w:val="FF0000"/>
          <w:kern w:val="0"/>
          <w:szCs w:val="21"/>
          <w:u w:val="single"/>
        </w:rPr>
        <w:t>7</w:t>
      </w:r>
      <w:r>
        <w:rPr>
          <w:rFonts w:ascii="宋体" w:hint="eastAsia"/>
          <w:color w:val="FF0000"/>
          <w:kern w:val="0"/>
          <w:szCs w:val="21"/>
          <w:u w:val="single"/>
        </w:rPr>
        <w:t>分，每高</w:t>
      </w:r>
      <w:r>
        <w:rPr>
          <w:rFonts w:ascii="宋体" w:hint="eastAsia"/>
          <w:color w:val="FF0000"/>
          <w:kern w:val="0"/>
          <w:szCs w:val="21"/>
          <w:u w:val="single"/>
        </w:rPr>
        <w:t>1%</w:t>
      </w:r>
      <w:r>
        <w:rPr>
          <w:rFonts w:ascii="宋体" w:hint="eastAsia"/>
          <w:color w:val="FF0000"/>
          <w:kern w:val="0"/>
          <w:szCs w:val="21"/>
          <w:u w:val="single"/>
        </w:rPr>
        <w:t>扣</w:t>
      </w:r>
      <w:r>
        <w:rPr>
          <w:rFonts w:ascii="宋体" w:hint="eastAsia"/>
          <w:color w:val="FF0000"/>
          <w:kern w:val="0"/>
          <w:szCs w:val="21"/>
          <w:u w:val="single"/>
        </w:rPr>
        <w:t>0.5</w:t>
      </w:r>
      <w:r>
        <w:rPr>
          <w:rFonts w:ascii="宋体" w:hint="eastAsia"/>
          <w:color w:val="FF0000"/>
          <w:kern w:val="0"/>
          <w:szCs w:val="21"/>
          <w:u w:val="single"/>
        </w:rPr>
        <w:t>分，本项扣完为止。</w:t>
      </w:r>
      <w:r>
        <w:rPr>
          <w:rFonts w:ascii="宋体" w:hAnsi="宋体" w:hint="eastAsia"/>
          <w:color w:val="FF0000"/>
          <w:szCs w:val="18"/>
          <w:u w:val="single"/>
        </w:rPr>
        <w:t>不足</w:t>
      </w:r>
      <w:r>
        <w:rPr>
          <w:rFonts w:ascii="宋体" w:hAnsi="宋体" w:hint="eastAsia"/>
          <w:color w:val="FF0000"/>
          <w:szCs w:val="18"/>
          <w:u w:val="single"/>
        </w:rPr>
        <w:t>1%</w:t>
      </w:r>
      <w:r>
        <w:rPr>
          <w:rFonts w:ascii="宋体" w:hAnsi="宋体" w:hint="eastAsia"/>
          <w:color w:val="FF0000"/>
          <w:szCs w:val="18"/>
          <w:u w:val="single"/>
        </w:rPr>
        <w:t>的用内插法计算，得分精确到小数点后两位。</w:t>
      </w:r>
    </w:p>
    <w:p w:rsidR="00586AEB" w:rsidRDefault="009A4442">
      <w:pPr>
        <w:spacing w:line="400" w:lineRule="exact"/>
        <w:ind w:firstLineChars="200" w:firstLine="420"/>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.3</w:t>
      </w:r>
      <w:r>
        <w:rPr>
          <w:rFonts w:ascii="宋体" w:hAnsi="宋体" w:hint="eastAsia"/>
          <w:color w:val="FF0000"/>
          <w:szCs w:val="21"/>
          <w:u w:val="single"/>
        </w:rPr>
        <w:t>招标人（或招标代理机构）提前将揭晓评标结果的会议时间和地点通知所有投标人，并邀请投标人出席</w:t>
      </w:r>
    </w:p>
    <w:p w:rsidR="00586AEB" w:rsidRDefault="009A4442">
      <w:pPr>
        <w:spacing w:line="400" w:lineRule="exact"/>
        <w:ind w:firstLineChars="200" w:firstLine="420"/>
        <w:rPr>
          <w:rFonts w:ascii="宋体" w:hAnsi="宋体"/>
          <w:color w:val="FF0000"/>
          <w:szCs w:val="21"/>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.4</w:t>
      </w:r>
      <w:r>
        <w:rPr>
          <w:rFonts w:ascii="宋体" w:hAnsi="宋体" w:hint="eastAsia"/>
          <w:color w:val="FF0000"/>
          <w:szCs w:val="21"/>
          <w:u w:val="single"/>
        </w:rPr>
        <w:t>招标人（或招</w:t>
      </w:r>
      <w:r>
        <w:rPr>
          <w:rFonts w:ascii="宋体" w:hAnsi="宋体" w:hint="eastAsia"/>
          <w:color w:val="FF0000"/>
          <w:szCs w:val="21"/>
          <w:u w:val="single"/>
        </w:rPr>
        <w:t>标代理机构）和交易中心工作人员开启保密信封，找出各编号技术文件所对应的投标人。</w:t>
      </w:r>
    </w:p>
    <w:p w:rsidR="00586AEB" w:rsidRDefault="009A4442">
      <w:pPr>
        <w:spacing w:line="400" w:lineRule="exact"/>
        <w:ind w:firstLineChars="200" w:firstLine="420"/>
        <w:rPr>
          <w:rFonts w:ascii="宋体" w:hAnsi="宋体"/>
          <w:color w:val="FF0000"/>
          <w:u w:val="single"/>
        </w:rPr>
      </w:pPr>
      <w:r>
        <w:rPr>
          <w:rFonts w:ascii="宋体" w:hAnsi="宋体" w:hint="eastAsia"/>
          <w:color w:val="FF0000"/>
          <w:szCs w:val="21"/>
          <w:u w:val="single"/>
        </w:rPr>
        <w:t>3.</w:t>
      </w:r>
      <w:r>
        <w:rPr>
          <w:rFonts w:ascii="宋体" w:hAnsi="宋体" w:hint="eastAsia"/>
          <w:color w:val="FF0000"/>
          <w:szCs w:val="21"/>
          <w:u w:val="single"/>
        </w:rPr>
        <w:t>2</w:t>
      </w:r>
      <w:r>
        <w:rPr>
          <w:rFonts w:ascii="宋体" w:hAnsi="宋体" w:hint="eastAsia"/>
          <w:color w:val="FF0000"/>
          <w:szCs w:val="21"/>
          <w:u w:val="single"/>
        </w:rPr>
        <w:t>.5</w:t>
      </w:r>
      <w:r>
        <w:rPr>
          <w:rFonts w:ascii="宋体" w:hAnsi="宋体" w:hint="eastAsia"/>
          <w:color w:val="FF0000"/>
          <w:u w:val="single"/>
        </w:rPr>
        <w:t>确定施工部分评标阶段投标人：通过设计部分有效性审查的投标人均进入施工部分评标阶段。</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评标委员会依据投标文件设计部分的评审结论，对通过设计部分投标文件有效性审查的投标人进入施工部分评标阶段，进行施工部分评审。</w:t>
      </w:r>
    </w:p>
    <w:p w:rsidR="00586AEB" w:rsidRDefault="009A4442">
      <w:pPr>
        <w:spacing w:line="360" w:lineRule="auto"/>
        <w:ind w:firstLineChars="200" w:firstLine="420"/>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.1</w:t>
      </w:r>
      <w:r>
        <w:rPr>
          <w:rFonts w:ascii="宋体" w:hAnsi="宋体" w:hint="eastAsia"/>
          <w:szCs w:val="21"/>
          <w:u w:val="single"/>
        </w:rPr>
        <w:t>施工部分投标文件的有效性审查：投标文件中没有任一种列于本办法附表</w:t>
      </w:r>
      <w:r>
        <w:rPr>
          <w:rFonts w:ascii="宋体" w:hAnsi="宋体" w:hint="eastAsia"/>
          <w:szCs w:val="21"/>
          <w:u w:val="single"/>
        </w:rPr>
        <w:t>4</w:t>
      </w:r>
      <w:r>
        <w:rPr>
          <w:rFonts w:ascii="宋体" w:hAnsi="宋体" w:hint="eastAsia"/>
          <w:szCs w:val="21"/>
          <w:u w:val="single"/>
        </w:rPr>
        <w:t>《施工标投标文件有效性审查表》中情形的，为有效标书。否则为无效标书，经评标委员会认定后，其投标文件将被拒绝。如评标委员会成员的评审意</w:t>
      </w:r>
      <w:r>
        <w:rPr>
          <w:rFonts w:ascii="宋体" w:hAnsi="宋体" w:hint="eastAsia"/>
          <w:szCs w:val="21"/>
          <w:u w:val="single"/>
        </w:rPr>
        <w:t>见不一致时，以评标委员会过半数成员的意见作为评标委员会对该情形的认定结论。</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.2</w:t>
      </w:r>
      <w:r>
        <w:rPr>
          <w:rFonts w:ascii="宋体" w:hAnsi="宋体" w:hint="eastAsia"/>
          <w:szCs w:val="21"/>
          <w:u w:val="single"/>
        </w:rPr>
        <w:t>施工部分投标文件详细审查评分：评标委员会按照本办法附表</w:t>
      </w:r>
      <w:r>
        <w:rPr>
          <w:rFonts w:ascii="宋体" w:hAnsi="宋体" w:hint="eastAsia"/>
          <w:szCs w:val="21"/>
          <w:u w:val="single"/>
        </w:rPr>
        <w:t>5</w:t>
      </w:r>
      <w:r>
        <w:rPr>
          <w:rFonts w:ascii="宋体" w:hAnsi="宋体" w:hint="eastAsia"/>
          <w:szCs w:val="21"/>
          <w:u w:val="single"/>
        </w:rPr>
        <w:t>《施工标投标文件（技术部分）详细审查评分标准》的标准，对通过《施工标投标文件有效性审查表》中有效性审查的施工部分投标文件进行详细评分，评出施工部分得分，投标人的得分为各评委评分的算术平均值（若分数出现小数点时，保留小数点后二位，第三位小数四舍五入）。</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报价算术校核。评标委员会对通过《施工标投标文件有效性审查表》中有效性审查的投标文件投标报价按照以下顺序进行算</w:t>
      </w:r>
      <w:r>
        <w:rPr>
          <w:rFonts w:ascii="宋体" w:hAnsi="宋体" w:hint="eastAsia"/>
          <w:szCs w:val="21"/>
          <w:u w:val="single"/>
        </w:rPr>
        <w:t>术校核，具体标准如下：</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）如果数字表示的金额和用文字表示的金额不一致时，应以文字表示的金额为准；</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）按上述修正错误的原则及方法调整或修正施工标投标文件的投标报价，调整后的投标总报价对投标人起约束作用。如果投标人不接受修正后的报价，则取消其投标资格，并且其投标担保也将被没收。</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.4</w:t>
      </w:r>
      <w:r>
        <w:rPr>
          <w:rFonts w:ascii="宋体" w:hAnsi="宋体" w:hint="eastAsia"/>
          <w:szCs w:val="21"/>
          <w:u w:val="single"/>
        </w:rPr>
        <w:t>投标报价的评分</w:t>
      </w:r>
    </w:p>
    <w:p w:rsidR="00586AEB" w:rsidRDefault="009A4442">
      <w:pPr>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.4.1</w:t>
      </w:r>
      <w:r>
        <w:rPr>
          <w:rFonts w:ascii="宋体" w:hint="eastAsia"/>
          <w:kern w:val="0"/>
          <w:szCs w:val="21"/>
          <w:u w:val="single"/>
        </w:rPr>
        <w:t>通过投标</w:t>
      </w:r>
      <w:r>
        <w:rPr>
          <w:rFonts w:hint="eastAsia"/>
          <w:szCs w:val="21"/>
          <w:u w:val="single"/>
        </w:rPr>
        <w:t>文件</w:t>
      </w:r>
      <w:r>
        <w:rPr>
          <w:rFonts w:ascii="宋体" w:hint="eastAsia"/>
          <w:kern w:val="0"/>
          <w:szCs w:val="21"/>
          <w:u w:val="single"/>
        </w:rPr>
        <w:t>有效性审查并经算术校核的投标人的</w:t>
      </w:r>
      <w:r>
        <w:rPr>
          <w:rFonts w:ascii="宋体" w:hint="eastAsia"/>
          <w:kern w:val="0"/>
          <w:szCs w:val="21"/>
          <w:u w:val="single"/>
        </w:rPr>
        <w:t xml:space="preserve"> </w:t>
      </w:r>
      <w:r>
        <w:rPr>
          <w:rFonts w:ascii="宋体" w:hint="eastAsia"/>
          <w:kern w:val="0"/>
          <w:szCs w:val="21"/>
          <w:u w:val="single"/>
        </w:rPr>
        <w:t>投标下浮率的算术平均值为施工部分评标参考价。</w:t>
      </w:r>
      <w:r>
        <w:rPr>
          <w:rFonts w:ascii="宋体" w:hAnsi="宋体" w:hint="eastAsia"/>
          <w:szCs w:val="18"/>
          <w:u w:val="single"/>
        </w:rPr>
        <w:t>当</w:t>
      </w:r>
      <w:r>
        <w:rPr>
          <w:rFonts w:ascii="宋体" w:hint="eastAsia"/>
          <w:kern w:val="0"/>
          <w:szCs w:val="21"/>
          <w:u w:val="single"/>
        </w:rPr>
        <w:t>投标下浮率等于</w:t>
      </w:r>
      <w:r>
        <w:rPr>
          <w:rFonts w:ascii="宋体" w:hAnsi="宋体" w:hint="eastAsia"/>
          <w:szCs w:val="18"/>
          <w:u w:val="single"/>
        </w:rPr>
        <w:t>评标参考价时得</w:t>
      </w:r>
      <w:r>
        <w:rPr>
          <w:rFonts w:ascii="宋体" w:hAnsi="宋体" w:hint="eastAsia"/>
          <w:szCs w:val="18"/>
          <w:u w:val="single"/>
        </w:rPr>
        <w:t>100</w:t>
      </w:r>
      <w:r>
        <w:rPr>
          <w:rFonts w:ascii="宋体" w:hAnsi="宋体" w:hint="eastAsia"/>
          <w:szCs w:val="18"/>
          <w:u w:val="single"/>
        </w:rPr>
        <w:t>分，</w:t>
      </w:r>
      <w:r>
        <w:rPr>
          <w:rFonts w:ascii="宋体" w:hint="eastAsia"/>
          <w:kern w:val="0"/>
          <w:szCs w:val="21"/>
          <w:u w:val="single"/>
        </w:rPr>
        <w:t>投标下浮率</w:t>
      </w:r>
      <w:r>
        <w:rPr>
          <w:rFonts w:ascii="宋体" w:hAnsi="宋体" w:hint="eastAsia"/>
          <w:szCs w:val="18"/>
          <w:u w:val="single"/>
        </w:rPr>
        <w:t>每高于评标</w:t>
      </w:r>
      <w:r>
        <w:rPr>
          <w:rFonts w:ascii="宋体" w:hAnsi="宋体" w:hint="eastAsia"/>
          <w:szCs w:val="18"/>
          <w:u w:val="single"/>
        </w:rPr>
        <w:lastRenderedPageBreak/>
        <w:t>参考价</w:t>
      </w:r>
      <w:r>
        <w:rPr>
          <w:rFonts w:ascii="宋体" w:hAnsi="宋体" w:hint="eastAsia"/>
          <w:szCs w:val="18"/>
          <w:u w:val="single"/>
        </w:rPr>
        <w:t>1%</w:t>
      </w:r>
      <w:r>
        <w:rPr>
          <w:rFonts w:ascii="宋体" w:hAnsi="宋体" w:hint="eastAsia"/>
          <w:szCs w:val="18"/>
          <w:u w:val="single"/>
        </w:rPr>
        <w:t>，扣</w:t>
      </w:r>
      <w:r>
        <w:rPr>
          <w:rFonts w:ascii="宋体" w:hAnsi="宋体" w:hint="eastAsia"/>
          <w:szCs w:val="18"/>
          <w:u w:val="single"/>
        </w:rPr>
        <w:t>1.5</w:t>
      </w:r>
      <w:r>
        <w:rPr>
          <w:rFonts w:ascii="宋体" w:hAnsi="宋体" w:hint="eastAsia"/>
          <w:szCs w:val="18"/>
          <w:u w:val="single"/>
        </w:rPr>
        <w:t>分，每低于评标参考价</w:t>
      </w:r>
      <w:r>
        <w:rPr>
          <w:rFonts w:ascii="宋体" w:hAnsi="宋体" w:hint="eastAsia"/>
          <w:szCs w:val="18"/>
          <w:u w:val="single"/>
        </w:rPr>
        <w:t>1%</w:t>
      </w:r>
      <w:r>
        <w:rPr>
          <w:rFonts w:ascii="宋体" w:hAnsi="宋体" w:hint="eastAsia"/>
          <w:szCs w:val="18"/>
          <w:u w:val="single"/>
        </w:rPr>
        <w:t>，扣</w:t>
      </w:r>
      <w:r>
        <w:rPr>
          <w:rFonts w:ascii="宋体" w:hAnsi="宋体" w:hint="eastAsia"/>
          <w:szCs w:val="18"/>
          <w:u w:val="single"/>
        </w:rPr>
        <w:t>1</w:t>
      </w:r>
      <w:r>
        <w:rPr>
          <w:rFonts w:ascii="宋体" w:hAnsi="宋体" w:hint="eastAsia"/>
          <w:szCs w:val="18"/>
          <w:u w:val="single"/>
        </w:rPr>
        <w:t>分，扣至</w:t>
      </w:r>
      <w:r>
        <w:rPr>
          <w:rFonts w:ascii="宋体" w:hAnsi="宋体" w:hint="eastAsia"/>
          <w:szCs w:val="18"/>
          <w:u w:val="single"/>
        </w:rPr>
        <w:t>0</w:t>
      </w:r>
      <w:r>
        <w:rPr>
          <w:rFonts w:ascii="宋体" w:hAnsi="宋体" w:hint="eastAsia"/>
          <w:szCs w:val="18"/>
          <w:u w:val="single"/>
        </w:rPr>
        <w:t>分为止，不足</w:t>
      </w:r>
      <w:r>
        <w:rPr>
          <w:rFonts w:ascii="宋体" w:hAnsi="宋体" w:hint="eastAsia"/>
          <w:szCs w:val="18"/>
          <w:u w:val="single"/>
        </w:rPr>
        <w:t>1%</w:t>
      </w:r>
      <w:r>
        <w:rPr>
          <w:rFonts w:ascii="宋体" w:hAnsi="宋体" w:hint="eastAsia"/>
          <w:szCs w:val="18"/>
          <w:u w:val="single"/>
        </w:rPr>
        <w:t>的用内插法计算，得分精确到小数点后两位。</w:t>
      </w:r>
    </w:p>
    <w:p w:rsidR="00586AEB" w:rsidRDefault="009A4442">
      <w:pPr>
        <w:snapToGrid w:val="0"/>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3</w:t>
      </w:r>
      <w:r>
        <w:rPr>
          <w:rFonts w:ascii="宋体" w:hAnsi="宋体" w:hint="eastAsia"/>
          <w:szCs w:val="21"/>
          <w:u w:val="single"/>
        </w:rPr>
        <w:t>.4.2</w:t>
      </w:r>
      <w:r>
        <w:rPr>
          <w:rFonts w:ascii="宋体" w:hAnsi="宋体" w:hint="eastAsia"/>
          <w:szCs w:val="21"/>
          <w:u w:val="single"/>
        </w:rPr>
        <w:t>施工评审汇总：评标委员会按照评标办法前附表规定的分值权重汇总施工部分得分，投标人的得分为各评委评分的算术平均值（若分数出现小数点时，保留小数点后二位，第三位小数四舍五入）。</w:t>
      </w:r>
    </w:p>
    <w:p w:rsidR="00586AEB" w:rsidRDefault="009A4442">
      <w:pPr>
        <w:spacing w:line="360" w:lineRule="auto"/>
        <w:ind w:firstLineChars="218" w:firstLine="460"/>
        <w:rPr>
          <w:rFonts w:ascii="宋体" w:hAnsi="宋体"/>
          <w:b/>
          <w:szCs w:val="21"/>
          <w:u w:val="single"/>
        </w:rPr>
      </w:pPr>
      <w:r>
        <w:rPr>
          <w:rFonts w:ascii="宋体" w:hAnsi="宋体" w:hint="eastAsia"/>
          <w:b/>
          <w:szCs w:val="21"/>
          <w:u w:val="single"/>
        </w:rPr>
        <w:t>3.</w:t>
      </w:r>
      <w:r>
        <w:rPr>
          <w:rFonts w:ascii="宋体" w:hAnsi="宋体" w:hint="eastAsia"/>
          <w:b/>
          <w:szCs w:val="21"/>
          <w:u w:val="single"/>
        </w:rPr>
        <w:t>4</w:t>
      </w:r>
      <w:r>
        <w:rPr>
          <w:rFonts w:ascii="宋体" w:hAnsi="宋体" w:hint="eastAsia"/>
          <w:b/>
          <w:szCs w:val="21"/>
          <w:u w:val="single"/>
        </w:rPr>
        <w:t>设计—施工评审汇总</w:t>
      </w:r>
    </w:p>
    <w:p w:rsidR="00586AEB" w:rsidRDefault="009A4442">
      <w:pPr>
        <w:spacing w:line="360" w:lineRule="auto"/>
        <w:ind w:firstLineChars="200" w:firstLine="420"/>
        <w:rPr>
          <w:rFonts w:ascii="宋体" w:hAnsi="宋体"/>
          <w:szCs w:val="21"/>
          <w:u w:val="single"/>
        </w:rPr>
      </w:pPr>
      <w:r>
        <w:rPr>
          <w:rFonts w:ascii="宋体" w:hAnsi="宋体" w:hint="eastAsia"/>
          <w:szCs w:val="21"/>
          <w:u w:val="single"/>
        </w:rPr>
        <w:t>3.</w:t>
      </w:r>
      <w:r>
        <w:rPr>
          <w:rFonts w:ascii="宋体" w:hAnsi="宋体" w:hint="eastAsia"/>
          <w:szCs w:val="21"/>
          <w:u w:val="single"/>
        </w:rPr>
        <w:t>4</w:t>
      </w:r>
      <w:r>
        <w:rPr>
          <w:rFonts w:ascii="宋体" w:hAnsi="宋体" w:hint="eastAsia"/>
          <w:szCs w:val="21"/>
          <w:u w:val="single"/>
        </w:rPr>
        <w:t>.1</w:t>
      </w:r>
      <w:r>
        <w:rPr>
          <w:rFonts w:ascii="宋体" w:hAnsi="宋体" w:hint="eastAsia"/>
          <w:szCs w:val="21"/>
          <w:u w:val="single"/>
        </w:rPr>
        <w:t>投标人总得分满分为</w:t>
      </w:r>
      <w:r>
        <w:rPr>
          <w:rFonts w:ascii="宋体" w:hAnsi="宋体" w:hint="eastAsia"/>
          <w:szCs w:val="21"/>
          <w:u w:val="single"/>
        </w:rPr>
        <w:t>100</w:t>
      </w:r>
      <w:r>
        <w:rPr>
          <w:rFonts w:ascii="宋体" w:hAnsi="宋体" w:hint="eastAsia"/>
          <w:szCs w:val="21"/>
          <w:u w:val="single"/>
        </w:rPr>
        <w:t>分，总分权重分配见</w:t>
      </w:r>
      <w:r>
        <w:rPr>
          <w:rFonts w:ascii="宋体" w:hAnsi="宋体" w:hint="eastAsia"/>
          <w:szCs w:val="21"/>
          <w:u w:val="single"/>
        </w:rPr>
        <w:t>:</w:t>
      </w:r>
      <w:r>
        <w:rPr>
          <w:rFonts w:ascii="宋体" w:hAnsi="宋体" w:hint="eastAsia"/>
          <w:szCs w:val="21"/>
          <w:u w:val="single"/>
        </w:rPr>
        <w:t>评标办法前附表。</w:t>
      </w:r>
    </w:p>
    <w:p w:rsidR="00586AEB" w:rsidRDefault="009A4442">
      <w:pPr>
        <w:spacing w:line="360" w:lineRule="auto"/>
        <w:ind w:firstLineChars="200" w:firstLine="420"/>
        <w:rPr>
          <w:rFonts w:ascii="宋体" w:hAnsi="宋体"/>
          <w:szCs w:val="21"/>
          <w:u w:val="single"/>
        </w:rPr>
      </w:pPr>
      <w:r>
        <w:rPr>
          <w:rFonts w:ascii="宋体" w:hAnsi="宋体" w:hint="eastAsia"/>
          <w:szCs w:val="21"/>
          <w:u w:val="single"/>
        </w:rPr>
        <w:t>3.</w:t>
      </w:r>
      <w:r>
        <w:rPr>
          <w:rFonts w:ascii="宋体" w:hAnsi="宋体" w:hint="eastAsia"/>
          <w:szCs w:val="21"/>
          <w:u w:val="single"/>
        </w:rPr>
        <w:t>4</w:t>
      </w:r>
      <w:r>
        <w:rPr>
          <w:rFonts w:ascii="宋体" w:hAnsi="宋体" w:hint="eastAsia"/>
          <w:szCs w:val="21"/>
          <w:u w:val="single"/>
        </w:rPr>
        <w:t>.2</w:t>
      </w:r>
      <w:r>
        <w:rPr>
          <w:rFonts w:ascii="宋体" w:hAnsi="宋体" w:hint="eastAsia"/>
          <w:szCs w:val="21"/>
          <w:u w:val="single"/>
        </w:rPr>
        <w:t>评标委员会按照“投标人总得分</w:t>
      </w:r>
      <w:r>
        <w:rPr>
          <w:rFonts w:ascii="宋体" w:hAnsi="宋体" w:hint="eastAsia"/>
          <w:szCs w:val="21"/>
          <w:u w:val="single"/>
        </w:rPr>
        <w:t>=[</w:t>
      </w:r>
      <w:r>
        <w:rPr>
          <w:rFonts w:ascii="宋体" w:hAnsi="宋体" w:hint="eastAsia"/>
          <w:szCs w:val="21"/>
          <w:u w:val="single"/>
        </w:rPr>
        <w:t>（施工部分的技术部分得分×</w:t>
      </w:r>
      <w:r>
        <w:rPr>
          <w:rFonts w:ascii="宋体" w:hAnsi="宋体" w:hint="eastAsia"/>
          <w:szCs w:val="21"/>
          <w:u w:val="single"/>
        </w:rPr>
        <w:t>40%+</w:t>
      </w:r>
      <w:r>
        <w:rPr>
          <w:rFonts w:ascii="宋体" w:hAnsi="宋体" w:hint="eastAsia"/>
          <w:szCs w:val="21"/>
          <w:u w:val="single"/>
        </w:rPr>
        <w:t>施工部分的经济部分得分</w:t>
      </w:r>
      <w:r>
        <w:rPr>
          <w:rFonts w:ascii="宋体" w:hAnsi="宋体" w:hint="eastAsia"/>
          <w:szCs w:val="21"/>
          <w:u w:val="single"/>
        </w:rPr>
        <w:t>×</w:t>
      </w:r>
      <w:r>
        <w:rPr>
          <w:rFonts w:ascii="宋体" w:hAnsi="宋体" w:hint="eastAsia"/>
          <w:szCs w:val="21"/>
          <w:u w:val="single"/>
        </w:rPr>
        <w:t>60%</w:t>
      </w:r>
      <w:r>
        <w:rPr>
          <w:rFonts w:ascii="宋体" w:hAnsi="宋体" w:hint="eastAsia"/>
          <w:szCs w:val="21"/>
          <w:u w:val="single"/>
        </w:rPr>
        <w:t>）×</w:t>
      </w:r>
      <w:r>
        <w:rPr>
          <w:rFonts w:ascii="宋体" w:hAnsi="宋体" w:hint="eastAsia"/>
          <w:szCs w:val="21"/>
          <w:u w:val="single"/>
        </w:rPr>
        <w:t>80%+</w:t>
      </w:r>
      <w:r>
        <w:rPr>
          <w:rFonts w:ascii="宋体" w:hAnsi="宋体" w:hint="eastAsia"/>
          <w:szCs w:val="21"/>
          <w:u w:val="single"/>
        </w:rPr>
        <w:t>施工部分综合诚信评价排名得分×</w:t>
      </w:r>
      <w:r>
        <w:rPr>
          <w:rFonts w:ascii="宋体" w:hAnsi="宋体" w:hint="eastAsia"/>
          <w:szCs w:val="21"/>
          <w:u w:val="single"/>
        </w:rPr>
        <w:t>20%]</w:t>
      </w:r>
      <w:r>
        <w:rPr>
          <w:rFonts w:ascii="宋体" w:hAnsi="宋体" w:hint="eastAsia"/>
          <w:szCs w:val="21"/>
          <w:u w:val="single"/>
        </w:rPr>
        <w:t>×</w:t>
      </w:r>
      <w:r>
        <w:rPr>
          <w:rFonts w:ascii="宋体" w:hAnsi="宋体" w:hint="eastAsia"/>
          <w:szCs w:val="21"/>
          <w:u w:val="single"/>
        </w:rPr>
        <w:t>65%+</w:t>
      </w:r>
      <w:r>
        <w:rPr>
          <w:rFonts w:ascii="宋体" w:hAnsi="宋体" w:hint="eastAsia"/>
          <w:szCs w:val="21"/>
          <w:u w:val="single"/>
        </w:rPr>
        <w:t>设计部分得分×</w:t>
      </w:r>
      <w:r>
        <w:rPr>
          <w:rFonts w:ascii="宋体" w:hAnsi="宋体" w:hint="eastAsia"/>
          <w:szCs w:val="21"/>
          <w:u w:val="single"/>
        </w:rPr>
        <w:t>35%</w:t>
      </w:r>
      <w:r>
        <w:rPr>
          <w:rFonts w:ascii="宋体" w:hAnsi="宋体" w:hint="eastAsia"/>
          <w:szCs w:val="21"/>
          <w:u w:val="single"/>
        </w:rPr>
        <w:t>”的公式，计算各有效投标文件的总分，并按照总分从高到低排列先后次序。总分相同的，以联合体主办方在广州公共资源交易中心公布的上一年度总中标金额高的排前；如仍存在相同情况，则对具有相同情况的投标人，按中标候选人数量规定，由评标委员会采用随机抽取方式，确定中标候选人的排序。评标委员会应按排序先后，在招标文件有效的投标人中，向招标人推荐前</w:t>
      </w:r>
      <w:r>
        <w:rPr>
          <w:rFonts w:ascii="宋体" w:hAnsi="宋体" w:hint="eastAsia"/>
          <w:szCs w:val="21"/>
          <w:u w:val="single"/>
        </w:rPr>
        <w:t>3</w:t>
      </w:r>
      <w:r>
        <w:rPr>
          <w:rFonts w:ascii="宋体" w:hAnsi="宋体" w:hint="eastAsia"/>
          <w:szCs w:val="21"/>
          <w:u w:val="single"/>
        </w:rPr>
        <w:t>名投标人依次为第一中标候选人至第三中标候选人，并编写评审报告。</w:t>
      </w:r>
    </w:p>
    <w:p w:rsidR="00586AEB" w:rsidRDefault="009A4442">
      <w:pPr>
        <w:snapToGrid w:val="0"/>
        <w:spacing w:line="360" w:lineRule="auto"/>
        <w:ind w:firstLineChars="218" w:firstLine="458"/>
        <w:rPr>
          <w:rFonts w:ascii="宋体" w:hAnsi="宋体"/>
          <w:szCs w:val="21"/>
          <w:u w:val="single"/>
        </w:rPr>
      </w:pPr>
      <w:r>
        <w:rPr>
          <w:rFonts w:ascii="宋体" w:hAnsi="宋体" w:hint="eastAsia"/>
          <w:szCs w:val="21"/>
          <w:u w:val="single"/>
        </w:rPr>
        <w:t>3.</w:t>
      </w:r>
      <w:r>
        <w:rPr>
          <w:rFonts w:ascii="宋体" w:hAnsi="宋体" w:hint="eastAsia"/>
          <w:szCs w:val="21"/>
          <w:u w:val="single"/>
        </w:rPr>
        <w:t>4</w:t>
      </w:r>
      <w:r>
        <w:rPr>
          <w:rFonts w:ascii="宋体" w:hAnsi="宋体" w:hint="eastAsia"/>
          <w:szCs w:val="21"/>
          <w:u w:val="single"/>
        </w:rPr>
        <w:t>.3</w:t>
      </w:r>
      <w:r>
        <w:rPr>
          <w:rFonts w:ascii="宋体" w:hAnsi="宋体" w:hint="eastAsia"/>
          <w:szCs w:val="21"/>
          <w:u w:val="single"/>
        </w:rPr>
        <w:t>若有效投标</w:t>
      </w:r>
      <w:r>
        <w:rPr>
          <w:rFonts w:ascii="宋体" w:hAnsi="宋体" w:hint="eastAsia"/>
          <w:szCs w:val="21"/>
          <w:u w:val="single"/>
        </w:rPr>
        <w:t>人</w:t>
      </w:r>
      <w:r>
        <w:rPr>
          <w:rFonts w:ascii="宋体" w:hAnsi="宋体" w:hint="eastAsia"/>
          <w:szCs w:val="21"/>
          <w:u w:val="single"/>
        </w:rPr>
        <w:t>不足三家，应当依法重新招标。</w:t>
      </w:r>
    </w:p>
    <w:p w:rsidR="00586AEB" w:rsidRDefault="009A4442">
      <w:pPr>
        <w:spacing w:line="360" w:lineRule="auto"/>
        <w:ind w:firstLineChars="218" w:firstLine="460"/>
        <w:rPr>
          <w:rFonts w:ascii="宋体" w:hAnsi="宋体"/>
          <w:b/>
          <w:szCs w:val="21"/>
          <w:u w:val="single"/>
        </w:rPr>
      </w:pPr>
      <w:r>
        <w:rPr>
          <w:rFonts w:ascii="宋体" w:hAnsi="宋体" w:hint="eastAsia"/>
          <w:b/>
          <w:szCs w:val="21"/>
          <w:u w:val="single"/>
        </w:rPr>
        <w:t>3.</w:t>
      </w:r>
      <w:r>
        <w:rPr>
          <w:rFonts w:ascii="宋体" w:hAnsi="宋体" w:hint="eastAsia"/>
          <w:b/>
          <w:szCs w:val="21"/>
          <w:u w:val="single"/>
        </w:rPr>
        <w:t>5</w:t>
      </w:r>
      <w:r>
        <w:rPr>
          <w:rFonts w:ascii="宋体" w:hAnsi="宋体" w:hint="eastAsia"/>
          <w:b/>
          <w:szCs w:val="21"/>
          <w:u w:val="single"/>
        </w:rPr>
        <w:t>投标文件的澄清和补正</w:t>
      </w:r>
      <w:bookmarkEnd w:id="441"/>
    </w:p>
    <w:p w:rsidR="00586AEB" w:rsidRDefault="009A4442">
      <w:pPr>
        <w:spacing w:line="400" w:lineRule="exact"/>
        <w:ind w:firstLineChars="200" w:firstLine="420"/>
        <w:rPr>
          <w:u w:val="single"/>
        </w:rPr>
      </w:pPr>
      <w:bookmarkStart w:id="442" w:name="_Toc152045608"/>
      <w:bookmarkStart w:id="443" w:name="_Toc300835018"/>
      <w:bookmarkStart w:id="444" w:name="_Toc152042386"/>
      <w:bookmarkStart w:id="445" w:name="_Toc144974576"/>
      <w:bookmarkStart w:id="446" w:name="_Toc247527633"/>
      <w:bookmarkStart w:id="447" w:name="_Toc247514032"/>
      <w:r>
        <w:rPr>
          <w:rFonts w:hint="eastAsia"/>
          <w:u w:val="single"/>
        </w:rPr>
        <w:t>3</w:t>
      </w:r>
      <w:r>
        <w:rPr>
          <w:rFonts w:ascii="宋体" w:hAnsi="宋体" w:hint="eastAsia"/>
          <w:szCs w:val="21"/>
          <w:u w:val="single"/>
        </w:rPr>
        <w:t>.</w:t>
      </w:r>
      <w:r>
        <w:rPr>
          <w:rFonts w:hint="eastAsia"/>
          <w:u w:val="single"/>
        </w:rPr>
        <w:t>5</w:t>
      </w:r>
      <w:r>
        <w:rPr>
          <w:rFonts w:ascii="宋体" w:hAnsi="宋体" w:hint="eastAsia"/>
          <w:szCs w:val="21"/>
          <w:u w:val="single"/>
        </w:rPr>
        <w:t>.</w:t>
      </w:r>
      <w:r>
        <w:rPr>
          <w:rFonts w:hint="eastAsia"/>
          <w:u w:val="single"/>
        </w:rPr>
        <w:t>1</w:t>
      </w:r>
      <w:r>
        <w:rPr>
          <w:rFonts w:hint="eastAsia"/>
          <w:u w:val="single"/>
        </w:rPr>
        <w:t>为有助于投标文件的审查、评价和比较，评标期间，经评标委员会中超过五分之一的成员以书面形式提出动议，评标委员会应当书面发出澄清通知，要求投标人对投标文件含义不明确的内容作出澄清。</w:t>
      </w:r>
    </w:p>
    <w:p w:rsidR="00586AEB" w:rsidRDefault="009A4442">
      <w:pPr>
        <w:spacing w:line="400" w:lineRule="exact"/>
        <w:ind w:firstLineChars="200" w:firstLine="420"/>
        <w:rPr>
          <w:u w:val="single"/>
        </w:rPr>
      </w:pPr>
      <w:r>
        <w:rPr>
          <w:rFonts w:hint="eastAsia"/>
          <w:u w:val="single"/>
        </w:rPr>
        <w:t>3</w:t>
      </w:r>
      <w:r>
        <w:rPr>
          <w:rFonts w:ascii="宋体" w:hAnsi="宋体" w:hint="eastAsia"/>
          <w:szCs w:val="21"/>
          <w:u w:val="single"/>
        </w:rPr>
        <w:t>.</w:t>
      </w:r>
      <w:r>
        <w:rPr>
          <w:rFonts w:hint="eastAsia"/>
          <w:u w:val="single"/>
        </w:rPr>
        <w:t>5</w:t>
      </w:r>
      <w:r>
        <w:rPr>
          <w:rFonts w:ascii="宋体" w:hAnsi="宋体" w:hint="eastAsia"/>
          <w:szCs w:val="21"/>
          <w:u w:val="single"/>
        </w:rPr>
        <w:t>.</w:t>
      </w:r>
      <w:r>
        <w:rPr>
          <w:rFonts w:hint="eastAsia"/>
          <w:u w:val="single"/>
        </w:rPr>
        <w:t>2</w:t>
      </w:r>
      <w:r>
        <w:rPr>
          <w:rFonts w:hint="eastAsia"/>
          <w:u w:val="single"/>
        </w:rPr>
        <w:t xml:space="preserve"> </w:t>
      </w:r>
      <w:r>
        <w:rPr>
          <w:rFonts w:hint="eastAsia"/>
          <w:u w:val="singl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w:t>
      </w:r>
      <w:r>
        <w:rPr>
          <w:rFonts w:hint="eastAsia"/>
          <w:u w:val="single"/>
        </w:rPr>
        <w:t>审的依据。</w:t>
      </w:r>
    </w:p>
    <w:p w:rsidR="00586AEB" w:rsidRDefault="009A4442">
      <w:pPr>
        <w:spacing w:line="400" w:lineRule="exact"/>
        <w:ind w:firstLineChars="200" w:firstLine="420"/>
        <w:rPr>
          <w:u w:val="single"/>
        </w:rPr>
      </w:pPr>
      <w:r>
        <w:rPr>
          <w:rFonts w:hint="eastAsia"/>
          <w:u w:val="single"/>
        </w:rPr>
        <w:t>3</w:t>
      </w:r>
      <w:r>
        <w:rPr>
          <w:rFonts w:ascii="宋体" w:hAnsi="宋体" w:hint="eastAsia"/>
          <w:szCs w:val="21"/>
          <w:u w:val="single"/>
        </w:rPr>
        <w:t>.</w:t>
      </w:r>
      <w:r>
        <w:rPr>
          <w:rFonts w:hint="eastAsia"/>
          <w:u w:val="single"/>
        </w:rPr>
        <w:t>5</w:t>
      </w:r>
      <w:r>
        <w:rPr>
          <w:rFonts w:ascii="宋体" w:hAnsi="宋体" w:hint="eastAsia"/>
          <w:szCs w:val="21"/>
          <w:u w:val="single"/>
        </w:rPr>
        <w:t>.</w:t>
      </w:r>
      <w:r>
        <w:rPr>
          <w:rFonts w:hint="eastAsia"/>
          <w:u w:val="single"/>
        </w:rPr>
        <w:t>3</w:t>
      </w:r>
      <w:r>
        <w:rPr>
          <w:rFonts w:hint="eastAsia"/>
          <w:u w:val="single"/>
        </w:rPr>
        <w:t>评标委员会成员均应当阅读投标人的澄清，但应独立参考澄清对投标文件进行评审。</w:t>
      </w:r>
    </w:p>
    <w:p w:rsidR="00586AEB" w:rsidRDefault="009A4442">
      <w:pPr>
        <w:spacing w:line="400" w:lineRule="exact"/>
        <w:ind w:firstLineChars="200" w:firstLine="420"/>
        <w:rPr>
          <w:u w:val="single"/>
        </w:rPr>
      </w:pPr>
      <w:r>
        <w:rPr>
          <w:rFonts w:hint="eastAsia"/>
          <w:u w:val="single"/>
        </w:rPr>
        <w:t>3</w:t>
      </w:r>
      <w:r>
        <w:rPr>
          <w:rFonts w:ascii="宋体" w:hAnsi="宋体" w:hint="eastAsia"/>
          <w:szCs w:val="21"/>
          <w:u w:val="single"/>
        </w:rPr>
        <w:t>.</w:t>
      </w:r>
      <w:r>
        <w:rPr>
          <w:rFonts w:hint="eastAsia"/>
          <w:u w:val="single"/>
        </w:rPr>
        <w:t>5</w:t>
      </w:r>
      <w:r>
        <w:rPr>
          <w:rFonts w:ascii="宋体" w:hAnsi="宋体" w:hint="eastAsia"/>
          <w:szCs w:val="21"/>
          <w:u w:val="single"/>
        </w:rPr>
        <w:t>.</w:t>
      </w:r>
      <w:r>
        <w:rPr>
          <w:rFonts w:hint="eastAsia"/>
          <w:u w:val="single"/>
        </w:rPr>
        <w:t>4</w:t>
      </w:r>
      <w:r>
        <w:rPr>
          <w:rFonts w:hint="eastAsia"/>
          <w:u w:val="single"/>
        </w:rPr>
        <w:t>如果投标文件实质上不响应招标文件的各项要求，评标委员会将按照有效性审查标准予以拒绝，不接受投标人通过修改或撤销其不符合要求的差异或保留，使之成为具有响应性的投标。</w:t>
      </w:r>
    </w:p>
    <w:p w:rsidR="00586AEB" w:rsidRDefault="009A4442">
      <w:pPr>
        <w:spacing w:line="360" w:lineRule="auto"/>
        <w:ind w:firstLineChars="218" w:firstLine="460"/>
        <w:rPr>
          <w:rFonts w:ascii="宋体" w:hAnsi="宋体"/>
          <w:b/>
          <w:szCs w:val="21"/>
          <w:u w:val="single"/>
        </w:rPr>
      </w:pPr>
      <w:r>
        <w:rPr>
          <w:rFonts w:ascii="宋体" w:hAnsi="宋体" w:hint="eastAsia"/>
          <w:b/>
          <w:szCs w:val="21"/>
          <w:u w:val="single"/>
        </w:rPr>
        <w:t>3.</w:t>
      </w:r>
      <w:r>
        <w:rPr>
          <w:rFonts w:ascii="宋体" w:hAnsi="宋体" w:hint="eastAsia"/>
          <w:b/>
          <w:szCs w:val="21"/>
          <w:u w:val="single"/>
        </w:rPr>
        <w:t>6</w:t>
      </w:r>
      <w:r>
        <w:rPr>
          <w:rFonts w:ascii="宋体" w:hAnsi="宋体" w:hint="eastAsia"/>
          <w:b/>
          <w:szCs w:val="21"/>
          <w:u w:val="single"/>
        </w:rPr>
        <w:t>评标结果</w:t>
      </w:r>
      <w:bookmarkEnd w:id="442"/>
      <w:bookmarkEnd w:id="443"/>
      <w:bookmarkEnd w:id="444"/>
      <w:bookmarkEnd w:id="445"/>
      <w:bookmarkEnd w:id="446"/>
      <w:bookmarkEnd w:id="447"/>
    </w:p>
    <w:p w:rsidR="00586AEB" w:rsidRDefault="009A4442">
      <w:pPr>
        <w:snapToGrid w:val="0"/>
        <w:spacing w:line="360" w:lineRule="auto"/>
        <w:ind w:firstLineChars="218" w:firstLine="458"/>
        <w:rPr>
          <w:rFonts w:ascii="宋体" w:hAnsi="宋体"/>
          <w:sz w:val="24"/>
          <w:u w:val="single"/>
        </w:rPr>
      </w:pPr>
      <w:bookmarkStart w:id="448" w:name="_Toc356469240"/>
      <w:bookmarkStart w:id="449" w:name="_Toc357089574"/>
      <w:r>
        <w:rPr>
          <w:rFonts w:ascii="宋体" w:hAnsi="宋体" w:hint="eastAsia"/>
          <w:szCs w:val="21"/>
          <w:u w:val="single"/>
        </w:rPr>
        <w:t>评标委员会应按排序先后，在招标文件有效的投标人中，向招标人推荐前</w:t>
      </w:r>
      <w:r>
        <w:rPr>
          <w:rFonts w:ascii="宋体" w:hAnsi="宋体" w:hint="eastAsia"/>
          <w:szCs w:val="21"/>
          <w:u w:val="single"/>
        </w:rPr>
        <w:t>3</w:t>
      </w:r>
      <w:r>
        <w:rPr>
          <w:rFonts w:ascii="宋体" w:hAnsi="宋体" w:hint="eastAsia"/>
          <w:szCs w:val="21"/>
          <w:u w:val="single"/>
        </w:rPr>
        <w:t>名投标人依次为第一中标候选人至第三中标候选人。</w:t>
      </w:r>
    </w:p>
    <w:p w:rsidR="00586AEB" w:rsidRDefault="009A4442">
      <w:pPr>
        <w:rPr>
          <w:rFonts w:ascii="黑体" w:eastAsia="黑体" w:hAnsi="黑体"/>
          <w:b/>
          <w:sz w:val="28"/>
          <w:szCs w:val="28"/>
        </w:rPr>
      </w:pPr>
      <w:r>
        <w:rPr>
          <w:rFonts w:ascii="黑体" w:eastAsia="黑体" w:hAnsi="黑体" w:hint="eastAsia"/>
          <w:b/>
          <w:sz w:val="28"/>
          <w:szCs w:val="28"/>
        </w:rPr>
        <w:t xml:space="preserve">4. </w:t>
      </w:r>
      <w:r>
        <w:rPr>
          <w:rFonts w:ascii="黑体" w:eastAsia="黑体" w:hAnsi="黑体" w:hint="eastAsia"/>
          <w:b/>
          <w:sz w:val="28"/>
          <w:szCs w:val="28"/>
        </w:rPr>
        <w:t>评标表格</w:t>
      </w:r>
      <w:bookmarkEnd w:id="448"/>
      <w:bookmarkEnd w:id="449"/>
    </w:p>
    <w:p w:rsidR="00586AEB" w:rsidRDefault="009A4442">
      <w:pPr>
        <w:spacing w:line="400" w:lineRule="exact"/>
        <w:ind w:firstLineChars="200" w:firstLine="420"/>
      </w:pPr>
      <w:r>
        <w:rPr>
          <w:rFonts w:hint="eastAsia"/>
        </w:rPr>
        <w:t>见后附。</w:t>
      </w:r>
    </w:p>
    <w:p w:rsidR="00586AEB" w:rsidRDefault="00586AEB">
      <w:pPr>
        <w:spacing w:line="400" w:lineRule="exact"/>
        <w:ind w:firstLineChars="200" w:firstLine="420"/>
        <w:sectPr w:rsidR="00586AEB">
          <w:pgSz w:w="11906" w:h="16838"/>
          <w:pgMar w:top="1440" w:right="1797" w:bottom="1440" w:left="1797" w:header="851" w:footer="992" w:gutter="0"/>
          <w:cols w:space="720"/>
          <w:docGrid w:linePitch="312"/>
        </w:sectPr>
      </w:pPr>
    </w:p>
    <w:p w:rsidR="00586AEB" w:rsidRDefault="009A4442">
      <w:pPr>
        <w:spacing w:line="400" w:lineRule="exact"/>
        <w:rPr>
          <w:rFonts w:ascii="黑体" w:eastAsia="黑体" w:hAnsi="黑体"/>
          <w:b/>
          <w:sz w:val="28"/>
          <w:szCs w:val="28"/>
        </w:rPr>
      </w:pPr>
      <w:r>
        <w:rPr>
          <w:rFonts w:ascii="黑体" w:eastAsia="黑体" w:hAnsi="黑体" w:hint="eastAsia"/>
          <w:b/>
          <w:sz w:val="28"/>
          <w:szCs w:val="28"/>
        </w:rPr>
        <w:lastRenderedPageBreak/>
        <w:t>附表</w:t>
      </w:r>
      <w:r>
        <w:rPr>
          <w:rFonts w:ascii="黑体" w:eastAsia="黑体" w:hAnsi="黑体" w:hint="eastAsia"/>
          <w:b/>
          <w:sz w:val="28"/>
          <w:szCs w:val="28"/>
        </w:rPr>
        <w:t>1</w:t>
      </w:r>
      <w:r>
        <w:rPr>
          <w:rFonts w:ascii="黑体" w:eastAsia="黑体" w:hAnsi="黑体" w:hint="eastAsia"/>
          <w:b/>
          <w:sz w:val="28"/>
          <w:szCs w:val="28"/>
        </w:rPr>
        <w:t>：</w:t>
      </w:r>
    </w:p>
    <w:p w:rsidR="00586AEB" w:rsidRDefault="009A4442">
      <w:pPr>
        <w:spacing w:line="360" w:lineRule="exact"/>
        <w:jc w:val="center"/>
        <w:rPr>
          <w:rFonts w:ascii="宋体" w:hAnsi="宋体"/>
          <w:b/>
          <w:color w:val="FF0000"/>
          <w:sz w:val="36"/>
          <w:szCs w:val="36"/>
        </w:rPr>
      </w:pPr>
      <w:r>
        <w:rPr>
          <w:rFonts w:ascii="宋体" w:hAnsi="宋体" w:hint="eastAsia"/>
          <w:b/>
          <w:color w:val="FF0000"/>
          <w:sz w:val="36"/>
          <w:szCs w:val="36"/>
        </w:rPr>
        <w:t>资格</w:t>
      </w:r>
      <w:r>
        <w:rPr>
          <w:rFonts w:ascii="宋体" w:hAnsi="宋体" w:hint="eastAsia"/>
          <w:b/>
          <w:color w:val="FF0000"/>
          <w:sz w:val="36"/>
          <w:szCs w:val="36"/>
        </w:rPr>
        <w:t>审查表</w:t>
      </w:r>
    </w:p>
    <w:p w:rsidR="00586AEB" w:rsidRDefault="009A4442">
      <w:pPr>
        <w:spacing w:line="360" w:lineRule="exact"/>
        <w:rPr>
          <w:rFonts w:ascii="宋体" w:hAnsi="宋体"/>
          <w:b/>
          <w:color w:val="FF0000"/>
          <w:szCs w:val="21"/>
        </w:rPr>
      </w:pPr>
      <w:r>
        <w:rPr>
          <w:rFonts w:ascii="宋体" w:hAnsi="宋体" w:hint="eastAsia"/>
          <w:b/>
          <w:color w:val="FF0000"/>
          <w:szCs w:val="21"/>
        </w:rPr>
        <w:t>工程名称：</w:t>
      </w:r>
    </w:p>
    <w:tbl>
      <w:tblPr>
        <w:tblW w:w="150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8944"/>
        <w:gridCol w:w="975"/>
        <w:gridCol w:w="930"/>
        <w:gridCol w:w="975"/>
        <w:gridCol w:w="915"/>
        <w:gridCol w:w="885"/>
        <w:gridCol w:w="866"/>
      </w:tblGrid>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序号</w:t>
            </w:r>
          </w:p>
        </w:tc>
        <w:tc>
          <w:tcPr>
            <w:tcW w:w="8944" w:type="dxa"/>
            <w:tcBorders>
              <w:tl2br w:val="single" w:sz="4" w:space="0" w:color="auto"/>
            </w:tcBorders>
          </w:tcPr>
          <w:p w:rsidR="00586AEB" w:rsidRDefault="009A4442">
            <w:pPr>
              <w:rPr>
                <w:rFonts w:ascii="宋体" w:hAnsi="宋体"/>
                <w:color w:val="FF0000"/>
                <w:szCs w:val="21"/>
              </w:rPr>
            </w:pPr>
            <w:r>
              <w:rPr>
                <w:rFonts w:ascii="宋体" w:hAnsi="宋体" w:hint="eastAsia"/>
                <w:color w:val="FF0000"/>
                <w:szCs w:val="21"/>
              </w:rPr>
              <w:t xml:space="preserve">                               </w:t>
            </w:r>
            <w:r>
              <w:rPr>
                <w:rFonts w:ascii="宋体" w:hAnsi="宋体" w:hint="eastAsia"/>
                <w:color w:val="FF0000"/>
                <w:szCs w:val="21"/>
              </w:rPr>
              <w:t>投标单位</w:t>
            </w:r>
          </w:p>
          <w:p w:rsidR="00586AEB" w:rsidRDefault="009A4442">
            <w:pPr>
              <w:ind w:firstLineChars="100" w:firstLine="210"/>
              <w:rPr>
                <w:rFonts w:ascii="宋体" w:hAnsi="宋体"/>
                <w:color w:val="FF0000"/>
                <w:szCs w:val="21"/>
              </w:rPr>
            </w:pPr>
            <w:r>
              <w:rPr>
                <w:rFonts w:ascii="宋体" w:hAnsi="宋体" w:hint="eastAsia"/>
                <w:color w:val="FF0000"/>
                <w:szCs w:val="21"/>
              </w:rPr>
              <w:t>评审内容</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1</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投标人参加投标的意思表达清楚，投标人代表被授权有效。</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2</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投标人具有独立法人资格，持有工商行政管理部门核发的法人营业执照，按国家法律经营。</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3</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投标人持有建设行政主管部门颁发的企业资质证书，施工单位持有安全生产许可证。</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4</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投标人同时具有承接本项目所需的以下资质：</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1</w:t>
            </w:r>
            <w:r>
              <w:rPr>
                <w:rFonts w:ascii="宋体" w:hAnsi="宋体" w:hint="eastAsia"/>
                <w:color w:val="FF0000"/>
                <w:u w:val="single"/>
              </w:rPr>
              <w:t>）工程勘察设计资质：同时具备①工程设计综合甲级设计资质或市政行业设计甲级资质</w:t>
            </w:r>
            <w:r>
              <w:rPr>
                <w:rFonts w:ascii="宋体" w:hAnsi="宋体" w:hint="eastAsia"/>
                <w:color w:val="FF0000"/>
                <w:u w:val="single"/>
              </w:rPr>
              <w:t>(</w:t>
            </w:r>
            <w:r>
              <w:rPr>
                <w:rFonts w:ascii="宋体" w:hAnsi="宋体" w:hint="eastAsia"/>
                <w:color w:val="FF0000"/>
                <w:u w:val="single"/>
              </w:rPr>
              <w:t>燃气工程、轨道交通工程除外</w:t>
            </w:r>
            <w:r>
              <w:rPr>
                <w:rFonts w:ascii="宋体" w:hAnsi="宋体" w:hint="eastAsia"/>
                <w:color w:val="FF0000"/>
                <w:u w:val="single"/>
              </w:rPr>
              <w:t>)</w:t>
            </w:r>
            <w:r>
              <w:rPr>
                <w:rFonts w:ascii="宋体" w:hAnsi="宋体" w:hint="eastAsia"/>
                <w:color w:val="FF0000"/>
                <w:u w:val="single"/>
              </w:rPr>
              <w:t>或以上；②工程勘察综合类甲级资质或专业类（同时具备岩土工程甲级及工程测量甲级或以上）勘察资质。</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2</w:t>
            </w:r>
            <w:r>
              <w:rPr>
                <w:rFonts w:ascii="宋体" w:hAnsi="宋体" w:hint="eastAsia"/>
                <w:color w:val="FF0000"/>
                <w:u w:val="single"/>
              </w:rPr>
              <w:t>）施工资质：具有承接本工程所需的市政公用工程一级或以上级别施工总承包资质。</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5</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主要负责人资格要求：</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1</w:t>
            </w:r>
            <w:r>
              <w:rPr>
                <w:rFonts w:ascii="宋体" w:hAnsi="宋体" w:hint="eastAsia"/>
                <w:color w:val="FF0000"/>
                <w:u w:val="single"/>
              </w:rPr>
              <w:t>）项目负责人（兼设计负责人，下同）要求：拟担任本工程项目的负责人须具备市政给排水（含相近专业）高级工程师资格或以上资格。</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2</w:t>
            </w:r>
            <w:r>
              <w:rPr>
                <w:rFonts w:ascii="宋体" w:hAnsi="宋体" w:hint="eastAsia"/>
                <w:color w:val="FF0000"/>
                <w:u w:val="single"/>
              </w:rPr>
              <w:t>）施工负责人要求：投标人拟担任本项目负责人为市政公用工程专业一级注册建造师，持有项目负责人安全培训考核合格证（</w:t>
            </w:r>
            <w:r>
              <w:rPr>
                <w:rFonts w:ascii="宋体" w:hAnsi="宋体" w:hint="eastAsia"/>
                <w:color w:val="FF0000"/>
                <w:u w:val="single"/>
              </w:rPr>
              <w:t>B</w:t>
            </w:r>
            <w:r>
              <w:rPr>
                <w:rFonts w:ascii="宋体" w:hAnsi="宋体" w:hint="eastAsia"/>
                <w:color w:val="FF0000"/>
                <w:u w:val="single"/>
              </w:rPr>
              <w:t>类）。</w:t>
            </w:r>
          </w:p>
          <w:p w:rsidR="00586AEB" w:rsidRDefault="009A4442">
            <w:pPr>
              <w:rPr>
                <w:rFonts w:ascii="宋体" w:hAnsi="宋体"/>
                <w:color w:val="FF0000"/>
                <w:u w:val="single"/>
              </w:rPr>
            </w:pPr>
            <w:r>
              <w:rPr>
                <w:rFonts w:ascii="宋体" w:hAnsi="宋体" w:hint="eastAsia"/>
                <w:color w:val="FF0000"/>
                <w:u w:val="single"/>
              </w:rPr>
              <w:t>注：建造师的专业及等级标准按《注册建造师执业管理办法（试行）》及《注册建造师执业工程规模标准（试行）》；注册建造师包括延续注册成功的注册临时建造师。根据广东省建设厅《关于明确省外二级建造师入粤注册和执业有关问题的通知》（粤建市函〔</w:t>
            </w:r>
            <w:r>
              <w:rPr>
                <w:rFonts w:ascii="宋体" w:hAnsi="宋体" w:hint="eastAsia"/>
                <w:color w:val="FF0000"/>
                <w:u w:val="single"/>
              </w:rPr>
              <w:t>2011</w:t>
            </w:r>
            <w:r>
              <w:rPr>
                <w:rFonts w:ascii="宋体" w:hAnsi="宋体" w:hint="eastAsia"/>
                <w:color w:val="FF0000"/>
                <w:u w:val="single"/>
              </w:rPr>
              <w:t>〕</w:t>
            </w:r>
            <w:r>
              <w:rPr>
                <w:rFonts w:ascii="宋体" w:hAnsi="宋体" w:hint="eastAsia"/>
                <w:color w:val="FF0000"/>
                <w:u w:val="single"/>
              </w:rPr>
              <w:t>218</w:t>
            </w:r>
            <w:r>
              <w:rPr>
                <w:rFonts w:ascii="宋体" w:hAnsi="宋体" w:hint="eastAsia"/>
                <w:color w:val="FF0000"/>
                <w:u w:val="single"/>
              </w:rPr>
              <w:t>），二级建造师执业资格证书、注册证书仅限所在行政区域内有效，不得跨省执业。项目负责人在任职期间不得担任专职安全员，项目专职安全员在任职期间也不</w:t>
            </w:r>
            <w:r>
              <w:rPr>
                <w:rFonts w:ascii="宋体" w:hAnsi="宋体" w:hint="eastAsia"/>
                <w:color w:val="FF0000"/>
                <w:u w:val="single"/>
              </w:rPr>
              <w:t>得担任项目负责人。</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6</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明确工地余泥渣土运输与排放管理员由施工单位专职安全员（具有施工安全考核证书</w:t>
            </w:r>
            <w:r>
              <w:rPr>
                <w:rFonts w:ascii="宋体" w:hAnsi="宋体" w:hint="eastAsia"/>
                <w:color w:val="FF0000"/>
                <w:u w:val="single"/>
              </w:rPr>
              <w:t>C</w:t>
            </w:r>
            <w:r>
              <w:rPr>
                <w:rFonts w:ascii="宋体" w:hAnsi="宋体" w:hint="eastAsia"/>
                <w:color w:val="FF0000"/>
                <w:u w:val="single"/>
              </w:rPr>
              <w:t>类）兼任。</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9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7</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业绩要求：</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1</w:t>
            </w:r>
            <w:r>
              <w:rPr>
                <w:rFonts w:ascii="宋体" w:hAnsi="宋体" w:hint="eastAsia"/>
                <w:color w:val="FF0000"/>
                <w:u w:val="single"/>
              </w:rPr>
              <w:t>）类似工程施工业绩：投标人自</w:t>
            </w:r>
            <w:r>
              <w:rPr>
                <w:rFonts w:ascii="宋体" w:hAnsi="宋体" w:hint="eastAsia"/>
                <w:color w:val="FF0000"/>
                <w:u w:val="single"/>
              </w:rPr>
              <w:t>2011</w:t>
            </w:r>
            <w:r>
              <w:rPr>
                <w:rFonts w:ascii="宋体" w:hAnsi="宋体" w:hint="eastAsia"/>
                <w:color w:val="FF0000"/>
                <w:u w:val="single"/>
              </w:rPr>
              <w:t>年</w:t>
            </w:r>
            <w:r>
              <w:rPr>
                <w:rFonts w:ascii="宋体" w:hAnsi="宋体" w:hint="eastAsia"/>
                <w:color w:val="FF0000"/>
                <w:u w:val="single"/>
              </w:rPr>
              <w:t>1</w:t>
            </w:r>
            <w:r>
              <w:rPr>
                <w:rFonts w:ascii="宋体" w:hAnsi="宋体" w:hint="eastAsia"/>
                <w:color w:val="FF0000"/>
                <w:u w:val="single"/>
              </w:rPr>
              <w:t>月</w:t>
            </w:r>
            <w:r>
              <w:rPr>
                <w:rFonts w:ascii="宋体" w:hAnsi="宋体" w:hint="eastAsia"/>
                <w:color w:val="FF0000"/>
                <w:u w:val="single"/>
              </w:rPr>
              <w:t>1</w:t>
            </w:r>
            <w:r>
              <w:rPr>
                <w:rFonts w:ascii="宋体" w:hAnsi="宋体" w:hint="eastAsia"/>
                <w:color w:val="FF0000"/>
                <w:u w:val="single"/>
              </w:rPr>
              <w:t>日至今（以竣工验收日期为准）完成过质量合格的类似工程施工业绩（类似工程是指市政公用工程二级或以上级别施工总承包方能承接的，且日处理量大于或等于</w:t>
            </w:r>
            <w:r>
              <w:rPr>
                <w:rFonts w:ascii="宋体" w:hAnsi="宋体" w:hint="eastAsia"/>
                <w:color w:val="FF0000"/>
                <w:u w:val="single"/>
              </w:rPr>
              <w:t>20000m3/d</w:t>
            </w:r>
            <w:r>
              <w:rPr>
                <w:rFonts w:ascii="宋体" w:hAnsi="宋体" w:hint="eastAsia"/>
                <w:color w:val="FF0000"/>
                <w:u w:val="single"/>
              </w:rPr>
              <w:t>的污水处理厂或日处理量大于或等于</w:t>
            </w:r>
            <w:r>
              <w:rPr>
                <w:rFonts w:ascii="宋体" w:hAnsi="宋体" w:hint="eastAsia"/>
                <w:color w:val="FF0000"/>
                <w:u w:val="single"/>
              </w:rPr>
              <w:t>20000m3/d</w:t>
            </w:r>
            <w:r>
              <w:rPr>
                <w:rFonts w:ascii="宋体" w:hAnsi="宋体" w:hint="eastAsia"/>
                <w:color w:val="FF0000"/>
                <w:u w:val="single"/>
              </w:rPr>
              <w:t>给水厂工程）。需同时提供中标通知书或免招标的相关证明、施工合同、竣工验收报告或竣工验收证明。如以上</w:t>
            </w:r>
            <w:r>
              <w:rPr>
                <w:rFonts w:ascii="宋体" w:hAnsi="宋体" w:hint="eastAsia"/>
                <w:color w:val="FF0000"/>
                <w:u w:val="single"/>
              </w:rPr>
              <w:lastRenderedPageBreak/>
              <w:t>资料不能证明业绩规模的技术指标的，须另提供可证明业绩技术指标的其他资料。</w:t>
            </w:r>
          </w:p>
          <w:p w:rsidR="00586AEB" w:rsidRDefault="009A4442">
            <w:pPr>
              <w:rPr>
                <w:rFonts w:ascii="宋体" w:hAnsi="宋体"/>
                <w:color w:val="FF0000"/>
                <w:u w:val="single"/>
              </w:rPr>
            </w:pPr>
            <w:r>
              <w:rPr>
                <w:rFonts w:ascii="宋体" w:hAnsi="宋体" w:hint="eastAsia"/>
                <w:color w:val="FF0000"/>
                <w:u w:val="single"/>
              </w:rPr>
              <w:t>注：①业绩取自广州公共资源交易中心企业库；</w:t>
            </w:r>
          </w:p>
          <w:p w:rsidR="00586AEB" w:rsidRDefault="009A4442">
            <w:pPr>
              <w:rPr>
                <w:rFonts w:ascii="宋体" w:hAnsi="宋体"/>
                <w:color w:val="FF0000"/>
                <w:u w:val="single"/>
              </w:rPr>
            </w:pPr>
            <w:r>
              <w:rPr>
                <w:rFonts w:ascii="宋体" w:hAnsi="宋体" w:hint="eastAsia"/>
                <w:color w:val="FF0000"/>
                <w:u w:val="single"/>
              </w:rPr>
              <w:t xml:space="preserve">    </w:t>
            </w:r>
            <w:r>
              <w:rPr>
                <w:rFonts w:ascii="宋体" w:hAnsi="宋体" w:hint="eastAsia"/>
                <w:color w:val="FF0000"/>
                <w:u w:val="single"/>
              </w:rPr>
              <w:t>②单独招标的专业工程业绩，需同</w:t>
            </w:r>
            <w:r>
              <w:rPr>
                <w:rFonts w:ascii="宋体" w:hAnsi="宋体" w:hint="eastAsia"/>
                <w:color w:val="FF0000"/>
                <w:u w:val="single"/>
              </w:rPr>
              <w:t>时提供中标通知书、施工合同、竣工验收报告或竣工验收证明。由总承包单位依法分包的专业工程业绩，需同时提供总承包单位的中标通知书（复印件）、经发包人和总承包单位确认的分包合同、竣工验收报告或竣工验收证明；</w:t>
            </w:r>
          </w:p>
          <w:p w:rsidR="00586AEB" w:rsidRDefault="009A4442">
            <w:pPr>
              <w:rPr>
                <w:rFonts w:ascii="宋体" w:hAnsi="宋体"/>
                <w:color w:val="FF0000"/>
                <w:u w:val="single"/>
              </w:rPr>
            </w:pPr>
            <w:r>
              <w:rPr>
                <w:rFonts w:ascii="宋体" w:hAnsi="宋体" w:hint="eastAsia"/>
                <w:color w:val="FF0000"/>
                <w:u w:val="single"/>
              </w:rPr>
              <w:t>（</w:t>
            </w:r>
            <w:r>
              <w:rPr>
                <w:rFonts w:ascii="宋体" w:hAnsi="宋体" w:hint="eastAsia"/>
                <w:color w:val="FF0000"/>
                <w:u w:val="single"/>
              </w:rPr>
              <w:t>2</w:t>
            </w:r>
            <w:r>
              <w:rPr>
                <w:rFonts w:ascii="宋体" w:hAnsi="宋体" w:hint="eastAsia"/>
                <w:color w:val="FF0000"/>
                <w:u w:val="single"/>
              </w:rPr>
              <w:t>）工程设计业绩：</w:t>
            </w:r>
          </w:p>
          <w:p w:rsidR="00586AEB" w:rsidRDefault="009A4442">
            <w:pPr>
              <w:rPr>
                <w:rFonts w:ascii="宋体" w:hAnsi="宋体"/>
                <w:color w:val="FF0000"/>
                <w:u w:val="single"/>
              </w:rPr>
            </w:pPr>
            <w:r>
              <w:rPr>
                <w:rFonts w:ascii="宋体" w:hAnsi="宋体" w:hint="eastAsia"/>
                <w:color w:val="FF0000"/>
                <w:u w:val="single"/>
              </w:rPr>
              <w:t>①类似工程设计业绩：投标人自</w:t>
            </w:r>
            <w:r>
              <w:rPr>
                <w:rFonts w:ascii="宋体" w:hAnsi="宋体" w:hint="eastAsia"/>
                <w:color w:val="FF0000"/>
                <w:u w:val="single"/>
              </w:rPr>
              <w:t>2011</w:t>
            </w:r>
            <w:r>
              <w:rPr>
                <w:rFonts w:ascii="宋体" w:hAnsi="宋体" w:hint="eastAsia"/>
                <w:color w:val="FF0000"/>
                <w:u w:val="single"/>
              </w:rPr>
              <w:t>年</w:t>
            </w:r>
            <w:r>
              <w:rPr>
                <w:rFonts w:ascii="宋体" w:hAnsi="宋体" w:hint="eastAsia"/>
                <w:color w:val="FF0000"/>
                <w:u w:val="single"/>
              </w:rPr>
              <w:t>1</w:t>
            </w:r>
            <w:r>
              <w:rPr>
                <w:rFonts w:ascii="宋体" w:hAnsi="宋体" w:hint="eastAsia"/>
                <w:color w:val="FF0000"/>
                <w:u w:val="single"/>
              </w:rPr>
              <w:t>月</w:t>
            </w:r>
            <w:r>
              <w:rPr>
                <w:rFonts w:ascii="宋体" w:hAnsi="宋体" w:hint="eastAsia"/>
                <w:color w:val="FF0000"/>
                <w:u w:val="single"/>
              </w:rPr>
              <w:t>1</w:t>
            </w:r>
            <w:r>
              <w:rPr>
                <w:rFonts w:ascii="宋体" w:hAnsi="宋体" w:hint="eastAsia"/>
                <w:color w:val="FF0000"/>
                <w:u w:val="single"/>
              </w:rPr>
              <w:t>日至今完成过的类似工程设计业绩（类似工程是指日处理量大于或等于</w:t>
            </w:r>
            <w:r>
              <w:rPr>
                <w:rFonts w:ascii="宋体" w:hAnsi="宋体" w:hint="eastAsia"/>
                <w:color w:val="FF0000"/>
                <w:u w:val="single"/>
              </w:rPr>
              <w:t>20000m3/d</w:t>
            </w:r>
            <w:r>
              <w:rPr>
                <w:rFonts w:ascii="宋体" w:hAnsi="宋体" w:hint="eastAsia"/>
                <w:color w:val="FF0000"/>
                <w:u w:val="single"/>
              </w:rPr>
              <w:t>的污水处理厂或日处理量大于或等于</w:t>
            </w:r>
            <w:r>
              <w:rPr>
                <w:rFonts w:ascii="宋体" w:hAnsi="宋体" w:hint="eastAsia"/>
                <w:color w:val="FF0000"/>
                <w:u w:val="single"/>
              </w:rPr>
              <w:t>20000m3/d</w:t>
            </w:r>
            <w:r>
              <w:rPr>
                <w:rFonts w:ascii="宋体" w:hAnsi="宋体" w:hint="eastAsia"/>
                <w:color w:val="FF0000"/>
                <w:u w:val="single"/>
              </w:rPr>
              <w:t>给水厂工程设计业绩）。需同时提供中标通知书或免招标的相关证明（或业主委托书、或业主证明）、设计合同，二者缺一不可；</w:t>
            </w:r>
            <w:r>
              <w:rPr>
                <w:rFonts w:ascii="宋体" w:hAnsi="宋体" w:hint="eastAsia"/>
                <w:color w:val="FF0000"/>
                <w:u w:val="single"/>
              </w:rPr>
              <w:t>时间以合同时间为准。如以上资料不能证明业绩规模的技术指标的，须另提供可证明业绩技术指标的其他资料。</w:t>
            </w:r>
          </w:p>
          <w:p w:rsidR="00586AEB" w:rsidRDefault="009A4442">
            <w:pPr>
              <w:rPr>
                <w:rFonts w:ascii="宋体" w:hAnsi="宋体"/>
                <w:color w:val="FF0000"/>
                <w:u w:val="single"/>
              </w:rPr>
            </w:pPr>
            <w:r>
              <w:rPr>
                <w:rFonts w:ascii="宋体" w:hAnsi="宋体" w:hint="eastAsia"/>
                <w:color w:val="FF0000"/>
                <w:u w:val="single"/>
              </w:rPr>
              <w:t>②设计施工总承包业绩：投标人自</w:t>
            </w:r>
            <w:r>
              <w:rPr>
                <w:rFonts w:ascii="宋体" w:hAnsi="宋体" w:hint="eastAsia"/>
                <w:color w:val="FF0000"/>
                <w:u w:val="single"/>
              </w:rPr>
              <w:t>2011</w:t>
            </w:r>
            <w:r>
              <w:rPr>
                <w:rFonts w:ascii="宋体" w:hAnsi="宋体" w:hint="eastAsia"/>
                <w:color w:val="FF0000"/>
                <w:u w:val="single"/>
              </w:rPr>
              <w:t>年</w:t>
            </w:r>
            <w:r>
              <w:rPr>
                <w:rFonts w:ascii="宋体" w:hAnsi="宋体" w:hint="eastAsia"/>
                <w:color w:val="FF0000"/>
                <w:u w:val="single"/>
              </w:rPr>
              <w:t>1</w:t>
            </w:r>
            <w:r>
              <w:rPr>
                <w:rFonts w:ascii="宋体" w:hAnsi="宋体" w:hint="eastAsia"/>
                <w:color w:val="FF0000"/>
                <w:u w:val="single"/>
              </w:rPr>
              <w:t>月</w:t>
            </w:r>
            <w:r>
              <w:rPr>
                <w:rFonts w:ascii="宋体" w:hAnsi="宋体" w:hint="eastAsia"/>
                <w:color w:val="FF0000"/>
                <w:u w:val="single"/>
              </w:rPr>
              <w:t>1</w:t>
            </w:r>
            <w:r>
              <w:rPr>
                <w:rFonts w:ascii="宋体" w:hAnsi="宋体" w:hint="eastAsia"/>
                <w:color w:val="FF0000"/>
                <w:u w:val="single"/>
              </w:rPr>
              <w:t>日至今（以竣工验收日期为准）作为参与方完成过的设计施工总承包业绩（不限专业、不限规模）。需同时提供中标通知书或免招标的相关证明（或业主委托书、或业主证明）、合同、竣工验收报告或竣工验收证明，三者缺一不可。</w:t>
            </w:r>
          </w:p>
          <w:p w:rsidR="00586AEB" w:rsidRDefault="009A4442">
            <w:pPr>
              <w:rPr>
                <w:rFonts w:ascii="宋体" w:hAnsi="宋体"/>
                <w:color w:val="FF0000"/>
                <w:u w:val="single"/>
              </w:rPr>
            </w:pPr>
            <w:r>
              <w:rPr>
                <w:rFonts w:ascii="宋体" w:hAnsi="宋体" w:hint="eastAsia"/>
                <w:color w:val="FF0000"/>
                <w:u w:val="single"/>
              </w:rPr>
              <w:t>注：以上类似工程设计业绩及设计施工总承包业绩必须同时具备。</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467"/>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lastRenderedPageBreak/>
              <w:t>8</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投标人已按照招标公告附件一的内容签署盖章的投标申请人声明。</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549"/>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9</w:t>
            </w:r>
          </w:p>
        </w:tc>
        <w:tc>
          <w:tcPr>
            <w:tcW w:w="8944" w:type="dxa"/>
            <w:vAlign w:val="center"/>
          </w:tcPr>
          <w:p w:rsidR="00586AEB" w:rsidRDefault="009A4442">
            <w:pPr>
              <w:rPr>
                <w:rFonts w:ascii="宋体" w:hAnsi="宋体"/>
                <w:color w:val="FF0000"/>
                <w:u w:val="single"/>
              </w:rPr>
            </w:pPr>
            <w:r>
              <w:rPr>
                <w:rFonts w:ascii="宋体" w:hAnsi="宋体" w:hint="eastAsia"/>
                <w:color w:val="FF0000"/>
                <w:u w:val="single"/>
              </w:rPr>
              <w:t>以联合体形式投标的，</w:t>
            </w:r>
            <w:r>
              <w:rPr>
                <w:rFonts w:ascii="宋体" w:hAnsi="宋体" w:hint="eastAsia"/>
                <w:color w:val="FF0000"/>
                <w:u w:val="single"/>
              </w:rPr>
              <w:t>已</w:t>
            </w:r>
            <w:r>
              <w:rPr>
                <w:rFonts w:ascii="宋体" w:hAnsi="宋体" w:hint="eastAsia"/>
                <w:color w:val="FF0000"/>
                <w:u w:val="single"/>
              </w:rPr>
              <w:t>向招标人提交共同投标协议。</w:t>
            </w:r>
            <w:r>
              <w:rPr>
                <w:rFonts w:ascii="宋体" w:hAnsi="宋体" w:hint="eastAsia"/>
                <w:color w:val="FF0000"/>
                <w:u w:val="single"/>
              </w:rPr>
              <w:t>(</w:t>
            </w:r>
            <w:r>
              <w:rPr>
                <w:rFonts w:ascii="宋体" w:hAnsi="宋体" w:hint="eastAsia"/>
                <w:color w:val="FF0000"/>
                <w:u w:val="single"/>
              </w:rPr>
              <w:t>如有</w:t>
            </w:r>
            <w:r>
              <w:rPr>
                <w:rFonts w:ascii="宋体" w:hAnsi="宋体" w:hint="eastAsia"/>
                <w:color w:val="FF0000"/>
                <w:u w:val="single"/>
              </w:rPr>
              <w:t>)</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10</w:t>
            </w:r>
          </w:p>
        </w:tc>
        <w:tc>
          <w:tcPr>
            <w:tcW w:w="8944" w:type="dxa"/>
            <w:vAlign w:val="center"/>
          </w:tcPr>
          <w:p w:rsidR="00586AEB" w:rsidRDefault="009A4442">
            <w:pPr>
              <w:rPr>
                <w:rFonts w:ascii="宋体" w:hAnsi="宋体"/>
                <w:color w:val="FF0000"/>
                <w:u w:val="single"/>
              </w:rPr>
            </w:pPr>
            <w:r>
              <w:rPr>
                <w:rFonts w:ascii="宋体" w:hAnsi="宋体" w:hint="eastAsia"/>
                <w:color w:val="FF0000"/>
              </w:rPr>
              <w:t>投标人（含联合体各方）须建立企业诚信档案（</w:t>
            </w:r>
            <w:r>
              <w:rPr>
                <w:rFonts w:ascii="宋体" w:hAnsi="宋体" w:hint="eastAsia"/>
                <w:color w:val="FF0000"/>
              </w:rPr>
              <w:t>IC</w:t>
            </w:r>
            <w:r>
              <w:rPr>
                <w:rFonts w:ascii="宋体" w:hAnsi="宋体" w:hint="eastAsia"/>
                <w:color w:val="FF0000"/>
              </w:rPr>
              <w:t>卡在有效期内）及拟担任本工程项目负责人须是投标人（含联合体各方）</w:t>
            </w:r>
            <w:r>
              <w:rPr>
                <w:rFonts w:ascii="宋体" w:hAnsi="宋体" w:hint="eastAsia"/>
                <w:color w:val="FF0000"/>
              </w:rPr>
              <w:t>IC</w:t>
            </w:r>
            <w:r>
              <w:rPr>
                <w:rFonts w:ascii="宋体" w:hAnsi="宋体" w:hint="eastAsia"/>
                <w:color w:val="FF0000"/>
              </w:rPr>
              <w:t>卡的在册人员且在注册有效期内。</w:t>
            </w:r>
          </w:p>
        </w:tc>
        <w:tc>
          <w:tcPr>
            <w:tcW w:w="975" w:type="dxa"/>
          </w:tcPr>
          <w:p w:rsidR="00586AEB" w:rsidRDefault="00586AEB">
            <w:pPr>
              <w:rPr>
                <w:rFonts w:ascii="宋体" w:hAnsi="宋体"/>
                <w:color w:val="FF0000"/>
                <w:szCs w:val="21"/>
              </w:rPr>
            </w:pPr>
          </w:p>
        </w:tc>
        <w:tc>
          <w:tcPr>
            <w:tcW w:w="930" w:type="dxa"/>
          </w:tcPr>
          <w:p w:rsidR="00586AEB" w:rsidRDefault="00586AEB">
            <w:pPr>
              <w:rPr>
                <w:rFonts w:ascii="宋体" w:hAnsi="宋体"/>
                <w:color w:val="FF0000"/>
                <w:szCs w:val="21"/>
              </w:rPr>
            </w:pPr>
          </w:p>
        </w:tc>
        <w:tc>
          <w:tcPr>
            <w:tcW w:w="975" w:type="dxa"/>
          </w:tcPr>
          <w:p w:rsidR="00586AEB" w:rsidRDefault="00586AEB">
            <w:pPr>
              <w:rPr>
                <w:rFonts w:ascii="宋体" w:hAnsi="宋体"/>
                <w:color w:val="FF0000"/>
                <w:szCs w:val="21"/>
              </w:rPr>
            </w:pPr>
          </w:p>
        </w:tc>
        <w:tc>
          <w:tcPr>
            <w:tcW w:w="915" w:type="dxa"/>
          </w:tcPr>
          <w:p w:rsidR="00586AEB" w:rsidRDefault="00586AEB">
            <w:pPr>
              <w:rPr>
                <w:rFonts w:ascii="宋体" w:hAnsi="宋体"/>
                <w:color w:val="FF0000"/>
                <w:szCs w:val="21"/>
              </w:rPr>
            </w:pPr>
          </w:p>
        </w:tc>
        <w:tc>
          <w:tcPr>
            <w:tcW w:w="885" w:type="dxa"/>
          </w:tcPr>
          <w:p w:rsidR="00586AEB" w:rsidRDefault="00586AEB">
            <w:pPr>
              <w:rPr>
                <w:rFonts w:ascii="宋体" w:hAnsi="宋体"/>
                <w:color w:val="FF0000"/>
                <w:szCs w:val="21"/>
              </w:rPr>
            </w:pPr>
          </w:p>
        </w:tc>
        <w:tc>
          <w:tcPr>
            <w:tcW w:w="866" w:type="dxa"/>
          </w:tcPr>
          <w:p w:rsidR="00586AEB" w:rsidRDefault="00586AEB">
            <w:pPr>
              <w:rPr>
                <w:rFonts w:ascii="宋体" w:hAnsi="宋体"/>
                <w:color w:val="FF0000"/>
                <w:szCs w:val="21"/>
              </w:rPr>
            </w:pPr>
          </w:p>
        </w:tc>
      </w:tr>
    </w:tbl>
    <w:p w:rsidR="00586AEB" w:rsidRDefault="009A4442">
      <w:pPr>
        <w:spacing w:line="240" w:lineRule="exact"/>
        <w:rPr>
          <w:rFonts w:ascii="宋体" w:hAnsi="宋体"/>
          <w:color w:val="FF0000"/>
          <w:szCs w:val="21"/>
        </w:rPr>
      </w:pPr>
      <w:r>
        <w:rPr>
          <w:rFonts w:ascii="宋体" w:hAnsi="宋体" w:hint="eastAsia"/>
          <w:color w:val="FF0000"/>
          <w:szCs w:val="21"/>
        </w:rPr>
        <w:t>注：</w:t>
      </w:r>
      <w:r>
        <w:rPr>
          <w:rFonts w:ascii="宋体" w:hAnsi="宋体" w:hint="eastAsia"/>
          <w:color w:val="FF0000"/>
          <w:szCs w:val="21"/>
        </w:rPr>
        <w:t>1.</w:t>
      </w:r>
      <w:r>
        <w:rPr>
          <w:rFonts w:ascii="宋体" w:hAnsi="宋体" w:hint="eastAsia"/>
          <w:color w:val="FF0000"/>
          <w:szCs w:val="21"/>
          <w:u w:val="single"/>
        </w:rPr>
        <w:t>凡</w:t>
      </w:r>
      <w:r>
        <w:rPr>
          <w:rFonts w:ascii="宋体" w:hAnsi="宋体" w:hint="eastAsia"/>
          <w:color w:val="FF0000"/>
          <w:szCs w:val="21"/>
          <w:u w:val="single"/>
        </w:rPr>
        <w:t>符合</w:t>
      </w:r>
      <w:r>
        <w:rPr>
          <w:rFonts w:ascii="宋体" w:hAnsi="宋体" w:hint="eastAsia"/>
          <w:color w:val="FF0000"/>
          <w:szCs w:val="21"/>
          <w:u w:val="single"/>
        </w:rPr>
        <w:t>以上情形，结论为</w:t>
      </w:r>
      <w:r>
        <w:rPr>
          <w:rFonts w:ascii="宋体" w:hAnsi="宋体" w:hint="eastAsia"/>
          <w:color w:val="FF0000"/>
          <w:szCs w:val="21"/>
          <w:u w:val="single"/>
        </w:rPr>
        <w:t>有</w:t>
      </w:r>
      <w:r>
        <w:rPr>
          <w:rFonts w:ascii="宋体" w:hAnsi="宋体" w:hint="eastAsia"/>
          <w:color w:val="FF0000"/>
          <w:szCs w:val="21"/>
          <w:u w:val="single"/>
        </w:rPr>
        <w:t>效，否则就为</w:t>
      </w:r>
      <w:r>
        <w:rPr>
          <w:rFonts w:ascii="宋体" w:hAnsi="宋体" w:hint="eastAsia"/>
          <w:color w:val="FF0000"/>
          <w:szCs w:val="21"/>
          <w:u w:val="single"/>
        </w:rPr>
        <w:t>无</w:t>
      </w:r>
      <w:r>
        <w:rPr>
          <w:rFonts w:ascii="宋体" w:hAnsi="宋体" w:hint="eastAsia"/>
          <w:color w:val="FF0000"/>
          <w:szCs w:val="21"/>
          <w:u w:val="single"/>
        </w:rPr>
        <w:t>效。有效的记“○”无效的记“×”，全部审查项目均为有效的，结论为“通过”，否则为“不通过”。</w:t>
      </w:r>
    </w:p>
    <w:p w:rsidR="00586AEB" w:rsidRDefault="009A4442">
      <w:pPr>
        <w:spacing w:line="240" w:lineRule="exact"/>
        <w:ind w:firstLineChars="200" w:firstLine="420"/>
        <w:rPr>
          <w:rFonts w:ascii="宋体" w:hAnsi="宋体"/>
          <w:color w:val="FF0000"/>
          <w:szCs w:val="21"/>
        </w:rPr>
      </w:pPr>
      <w:r>
        <w:rPr>
          <w:rFonts w:ascii="宋体" w:hAnsi="宋体" w:hint="eastAsia"/>
          <w:color w:val="FF0000"/>
          <w:szCs w:val="21"/>
        </w:rPr>
        <w:t>2.</w:t>
      </w:r>
      <w:r>
        <w:rPr>
          <w:rFonts w:ascii="宋体" w:hAnsi="宋体" w:hint="eastAsia"/>
          <w:color w:val="FF0000"/>
          <w:szCs w:val="21"/>
        </w:rPr>
        <w:t>如对本表中某种情形的评审意见不一致时，以评标委员会过半数成员的意见作为评标委员会对该情形的认定结论。</w:t>
      </w:r>
    </w:p>
    <w:p w:rsidR="00586AEB" w:rsidRDefault="009A4442">
      <w:pPr>
        <w:spacing w:line="400" w:lineRule="exact"/>
        <w:rPr>
          <w:rFonts w:ascii="宋体" w:hAnsi="宋体"/>
          <w:color w:val="FF0000"/>
          <w:szCs w:val="21"/>
        </w:rPr>
      </w:pPr>
      <w:r>
        <w:rPr>
          <w:rFonts w:ascii="宋体" w:hAnsi="宋体" w:hint="eastAsia"/>
          <w:color w:val="FF0000"/>
          <w:szCs w:val="21"/>
        </w:rPr>
        <w:t>评委签名：</w:t>
      </w:r>
      <w:r>
        <w:rPr>
          <w:rFonts w:ascii="宋体" w:hAnsi="宋体" w:hint="eastAsia"/>
          <w:color w:val="FF0000"/>
          <w:szCs w:val="21"/>
        </w:rPr>
        <w:t xml:space="preserve">         </w:t>
      </w:r>
      <w:r>
        <w:rPr>
          <w:rFonts w:ascii="宋体" w:hAnsi="宋体" w:hint="eastAsia"/>
          <w:color w:val="FF0000"/>
          <w:szCs w:val="21"/>
        </w:rPr>
        <w:t xml:space="preserve">                                                                                   </w:t>
      </w:r>
      <w:r>
        <w:rPr>
          <w:rFonts w:ascii="宋体" w:hAnsi="宋体" w:hint="eastAsia"/>
          <w:color w:val="FF0000"/>
          <w:szCs w:val="21"/>
        </w:rPr>
        <w:t>日期：</w:t>
      </w:r>
    </w:p>
    <w:p w:rsidR="00586AEB" w:rsidRDefault="00586AEB">
      <w:pPr>
        <w:spacing w:line="400" w:lineRule="exact"/>
        <w:rPr>
          <w:rFonts w:ascii="宋体" w:hAnsi="宋体"/>
          <w:color w:val="FF0000"/>
          <w:szCs w:val="21"/>
        </w:rPr>
      </w:pPr>
      <w:bookmarkStart w:id="450" w:name="_GoBack"/>
      <w:bookmarkEnd w:id="450"/>
    </w:p>
    <w:p w:rsidR="00586AEB" w:rsidRDefault="009A4442">
      <w:pPr>
        <w:spacing w:line="400" w:lineRule="exact"/>
        <w:rPr>
          <w:rFonts w:ascii="黑体" w:eastAsia="黑体" w:hAnsi="黑体"/>
          <w:b/>
          <w:sz w:val="28"/>
          <w:szCs w:val="28"/>
        </w:rPr>
      </w:pPr>
      <w:r>
        <w:rPr>
          <w:rFonts w:ascii="黑体" w:eastAsia="黑体" w:hAnsi="黑体" w:hint="eastAsia"/>
          <w:b/>
          <w:sz w:val="28"/>
          <w:szCs w:val="28"/>
        </w:rPr>
        <w:br w:type="page"/>
      </w:r>
    </w:p>
    <w:p w:rsidR="00586AEB" w:rsidRDefault="009A4442">
      <w:pPr>
        <w:spacing w:line="400" w:lineRule="exact"/>
        <w:rPr>
          <w:rFonts w:ascii="黑体" w:eastAsia="黑体" w:hAnsi="黑体"/>
          <w:b/>
          <w:sz w:val="28"/>
          <w:szCs w:val="28"/>
        </w:rPr>
      </w:pPr>
      <w:r>
        <w:rPr>
          <w:rFonts w:ascii="黑体" w:eastAsia="黑体" w:hAnsi="黑体" w:hint="eastAsia"/>
          <w:b/>
          <w:sz w:val="28"/>
          <w:szCs w:val="28"/>
        </w:rPr>
        <w:lastRenderedPageBreak/>
        <w:t>附表</w:t>
      </w:r>
      <w:r>
        <w:rPr>
          <w:rFonts w:ascii="黑体" w:eastAsia="黑体" w:hAnsi="黑体" w:hint="eastAsia"/>
          <w:b/>
          <w:sz w:val="28"/>
          <w:szCs w:val="28"/>
        </w:rPr>
        <w:t>2</w:t>
      </w:r>
      <w:r>
        <w:rPr>
          <w:rFonts w:ascii="黑体" w:eastAsia="黑体" w:hAnsi="黑体" w:hint="eastAsia"/>
          <w:b/>
          <w:sz w:val="28"/>
          <w:szCs w:val="28"/>
        </w:rPr>
        <w:t>：</w:t>
      </w:r>
    </w:p>
    <w:p w:rsidR="00586AEB" w:rsidRDefault="009A4442">
      <w:pPr>
        <w:spacing w:line="360" w:lineRule="exact"/>
        <w:jc w:val="center"/>
        <w:rPr>
          <w:rFonts w:ascii="宋体" w:hAnsi="宋体"/>
          <w:b/>
          <w:sz w:val="36"/>
          <w:szCs w:val="36"/>
        </w:rPr>
      </w:pPr>
      <w:r>
        <w:rPr>
          <w:rFonts w:ascii="宋体" w:hAnsi="宋体" w:hint="eastAsia"/>
          <w:b/>
          <w:sz w:val="36"/>
          <w:szCs w:val="36"/>
        </w:rPr>
        <w:t>设计标－商务部分投标文件有效性审查表</w:t>
      </w:r>
    </w:p>
    <w:p w:rsidR="00586AEB" w:rsidRDefault="009A4442">
      <w:pPr>
        <w:spacing w:line="360" w:lineRule="exact"/>
        <w:rPr>
          <w:rFonts w:ascii="宋体" w:hAnsi="宋体"/>
          <w:b/>
          <w:szCs w:val="21"/>
        </w:rPr>
      </w:pPr>
      <w:r>
        <w:rPr>
          <w:rFonts w:ascii="宋体" w:hAnsi="宋体" w:hint="eastAsia"/>
          <w:b/>
          <w:szCs w:val="21"/>
        </w:rPr>
        <w:t>工程名称：</w:t>
      </w:r>
    </w:p>
    <w:tbl>
      <w:tblPr>
        <w:tblW w:w="150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4515"/>
        <w:gridCol w:w="1662"/>
        <w:gridCol w:w="1663"/>
        <w:gridCol w:w="1662"/>
        <w:gridCol w:w="1663"/>
        <w:gridCol w:w="1662"/>
        <w:gridCol w:w="1663"/>
      </w:tblGrid>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序号</w:t>
            </w:r>
          </w:p>
        </w:tc>
        <w:tc>
          <w:tcPr>
            <w:tcW w:w="4515" w:type="dxa"/>
            <w:tcBorders>
              <w:tl2br w:val="single" w:sz="4" w:space="0" w:color="auto"/>
            </w:tcBorders>
          </w:tcPr>
          <w:p w:rsidR="00586AEB" w:rsidRDefault="009A4442">
            <w:pPr>
              <w:rPr>
                <w:rFonts w:ascii="宋体" w:hAnsi="宋体"/>
                <w:szCs w:val="21"/>
              </w:rPr>
            </w:pPr>
            <w:r>
              <w:rPr>
                <w:rFonts w:ascii="宋体" w:hAnsi="宋体" w:hint="eastAsia"/>
                <w:szCs w:val="21"/>
              </w:rPr>
              <w:t xml:space="preserve">                               </w:t>
            </w:r>
            <w:r>
              <w:rPr>
                <w:rFonts w:ascii="宋体" w:hAnsi="宋体" w:hint="eastAsia"/>
                <w:szCs w:val="21"/>
              </w:rPr>
              <w:t>投标单位</w:t>
            </w:r>
          </w:p>
          <w:p w:rsidR="00586AEB" w:rsidRDefault="009A4442">
            <w:pPr>
              <w:ind w:firstLineChars="100" w:firstLine="210"/>
              <w:rPr>
                <w:rFonts w:ascii="宋体" w:hAnsi="宋体"/>
                <w:szCs w:val="21"/>
              </w:rPr>
            </w:pPr>
            <w:r>
              <w:rPr>
                <w:rFonts w:ascii="宋体" w:hAnsi="宋体" w:hint="eastAsia"/>
                <w:szCs w:val="21"/>
              </w:rPr>
              <w:t>评审内容</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color w:val="FF0000"/>
                <w:szCs w:val="21"/>
              </w:rPr>
            </w:pPr>
            <w:r>
              <w:rPr>
                <w:rFonts w:ascii="宋体" w:hAnsi="宋体" w:hint="eastAsia"/>
                <w:color w:val="FF0000"/>
                <w:szCs w:val="21"/>
              </w:rPr>
              <w:t>1</w:t>
            </w:r>
          </w:p>
        </w:tc>
        <w:tc>
          <w:tcPr>
            <w:tcW w:w="4515" w:type="dxa"/>
            <w:vAlign w:val="center"/>
          </w:tcPr>
          <w:p w:rsidR="00586AEB" w:rsidRDefault="009A4442">
            <w:pPr>
              <w:rPr>
                <w:rFonts w:ascii="宋体" w:hAnsi="宋体"/>
                <w:color w:val="FF0000"/>
                <w:szCs w:val="21"/>
                <w:u w:val="single"/>
              </w:rPr>
            </w:pPr>
            <w:r>
              <w:rPr>
                <w:rFonts w:ascii="宋体" w:hAnsi="宋体" w:hint="eastAsia"/>
                <w:color w:val="FF0000"/>
                <w:kern w:val="0"/>
                <w:szCs w:val="21"/>
              </w:rPr>
              <w:t>投标文件所列投标人名称、设计负责人与</w:t>
            </w:r>
            <w:r>
              <w:rPr>
                <w:rFonts w:ascii="宋体" w:hAnsi="宋体" w:hint="eastAsia"/>
                <w:color w:val="FF0000"/>
                <w:kern w:val="0"/>
                <w:szCs w:val="21"/>
              </w:rPr>
              <w:t>报名</w:t>
            </w:r>
            <w:r>
              <w:rPr>
                <w:rFonts w:ascii="宋体" w:hAnsi="宋体" w:hint="eastAsia"/>
                <w:color w:val="FF0000"/>
                <w:kern w:val="0"/>
                <w:szCs w:val="21"/>
              </w:rPr>
              <w:t>时不一致。</w:t>
            </w:r>
          </w:p>
        </w:tc>
        <w:tc>
          <w:tcPr>
            <w:tcW w:w="1662" w:type="dxa"/>
          </w:tcPr>
          <w:p w:rsidR="00586AEB" w:rsidRDefault="00586AEB">
            <w:pPr>
              <w:rPr>
                <w:rFonts w:ascii="宋体" w:hAnsi="宋体"/>
                <w:color w:val="FF0000"/>
                <w:szCs w:val="21"/>
              </w:rPr>
            </w:pPr>
          </w:p>
        </w:tc>
        <w:tc>
          <w:tcPr>
            <w:tcW w:w="1663" w:type="dxa"/>
          </w:tcPr>
          <w:p w:rsidR="00586AEB" w:rsidRDefault="00586AEB">
            <w:pPr>
              <w:rPr>
                <w:rFonts w:ascii="宋体" w:hAnsi="宋体"/>
                <w:color w:val="FF0000"/>
                <w:szCs w:val="21"/>
              </w:rPr>
            </w:pPr>
          </w:p>
        </w:tc>
        <w:tc>
          <w:tcPr>
            <w:tcW w:w="1662" w:type="dxa"/>
          </w:tcPr>
          <w:p w:rsidR="00586AEB" w:rsidRDefault="00586AEB">
            <w:pPr>
              <w:rPr>
                <w:rFonts w:ascii="宋体" w:hAnsi="宋体"/>
                <w:color w:val="FF0000"/>
                <w:szCs w:val="21"/>
              </w:rPr>
            </w:pPr>
          </w:p>
        </w:tc>
        <w:tc>
          <w:tcPr>
            <w:tcW w:w="1663" w:type="dxa"/>
          </w:tcPr>
          <w:p w:rsidR="00586AEB" w:rsidRDefault="00586AEB">
            <w:pPr>
              <w:rPr>
                <w:rFonts w:ascii="宋体" w:hAnsi="宋体"/>
                <w:color w:val="FF0000"/>
                <w:szCs w:val="21"/>
              </w:rPr>
            </w:pPr>
          </w:p>
        </w:tc>
        <w:tc>
          <w:tcPr>
            <w:tcW w:w="1662" w:type="dxa"/>
          </w:tcPr>
          <w:p w:rsidR="00586AEB" w:rsidRDefault="00586AEB">
            <w:pPr>
              <w:rPr>
                <w:rFonts w:ascii="宋体" w:hAnsi="宋体"/>
                <w:color w:val="FF0000"/>
                <w:szCs w:val="21"/>
              </w:rPr>
            </w:pPr>
          </w:p>
        </w:tc>
        <w:tc>
          <w:tcPr>
            <w:tcW w:w="1663" w:type="dxa"/>
          </w:tcPr>
          <w:p w:rsidR="00586AEB" w:rsidRDefault="00586AEB">
            <w:pPr>
              <w:rPr>
                <w:rFonts w:ascii="宋体" w:hAnsi="宋体"/>
                <w:color w:val="FF0000"/>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2</w:t>
            </w:r>
          </w:p>
        </w:tc>
        <w:tc>
          <w:tcPr>
            <w:tcW w:w="4515" w:type="dxa"/>
            <w:vAlign w:val="center"/>
          </w:tcPr>
          <w:p w:rsidR="00586AEB" w:rsidRDefault="009A4442">
            <w:pPr>
              <w:rPr>
                <w:rFonts w:ascii="宋体" w:hAnsi="宋体"/>
                <w:szCs w:val="21"/>
                <w:u w:val="single"/>
              </w:rPr>
            </w:pPr>
            <w:r>
              <w:rPr>
                <w:rFonts w:ascii="宋体" w:hAnsi="宋体" w:hint="eastAsia"/>
                <w:kern w:val="0"/>
                <w:szCs w:val="21"/>
                <w:u w:val="single"/>
              </w:rPr>
              <w:t>投标文件的封面没有加盖投标单位的法定印章或未经法定代表人或其委托代理人签字或盖章的。</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3</w:t>
            </w:r>
          </w:p>
        </w:tc>
        <w:tc>
          <w:tcPr>
            <w:tcW w:w="4515" w:type="dxa"/>
            <w:vAlign w:val="center"/>
          </w:tcPr>
          <w:p w:rsidR="00586AEB" w:rsidRDefault="009A4442">
            <w:pPr>
              <w:rPr>
                <w:rFonts w:ascii="宋体" w:hAnsi="宋体"/>
                <w:szCs w:val="21"/>
              </w:rPr>
            </w:pPr>
            <w:r>
              <w:rPr>
                <w:rFonts w:ascii="宋体" w:hAnsi="宋体" w:hint="eastAsia"/>
                <w:kern w:val="0"/>
                <w:szCs w:val="21"/>
                <w:u w:val="single"/>
              </w:rPr>
              <w:t>《设计投标书》未加盖投标人公章。</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4</w:t>
            </w:r>
          </w:p>
        </w:tc>
        <w:tc>
          <w:tcPr>
            <w:tcW w:w="4515" w:type="dxa"/>
            <w:vAlign w:val="center"/>
          </w:tcPr>
          <w:p w:rsidR="00586AEB" w:rsidRDefault="009A4442">
            <w:pPr>
              <w:rPr>
                <w:rFonts w:ascii="宋体" w:hAnsi="宋体"/>
                <w:u w:val="single"/>
              </w:rPr>
            </w:pPr>
            <w:r>
              <w:rPr>
                <w:rFonts w:ascii="宋体" w:hAnsi="宋体" w:hint="eastAsia"/>
                <w:kern w:val="0"/>
                <w:szCs w:val="21"/>
              </w:rPr>
              <w:t>投标文件中没有有效的法定代表人证明书原件，或由委托代理人签署的投标文件中没有法定代表人授权书原件。</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5</w:t>
            </w:r>
          </w:p>
        </w:tc>
        <w:tc>
          <w:tcPr>
            <w:tcW w:w="4515" w:type="dxa"/>
            <w:vAlign w:val="center"/>
          </w:tcPr>
          <w:p w:rsidR="00586AEB" w:rsidRDefault="009A4442">
            <w:pPr>
              <w:rPr>
                <w:rFonts w:ascii="宋体" w:hAnsi="宋体"/>
                <w:szCs w:val="21"/>
              </w:rPr>
            </w:pPr>
            <w:r>
              <w:rPr>
                <w:rFonts w:ascii="宋体" w:hAnsi="宋体" w:hint="eastAsia"/>
                <w:szCs w:val="21"/>
              </w:rPr>
              <w:t>投标文件未按规定的格式填写，或主要内容不全，或关键字迹模糊、无法辨认的。</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6</w:t>
            </w:r>
          </w:p>
        </w:tc>
        <w:tc>
          <w:tcPr>
            <w:tcW w:w="4515" w:type="dxa"/>
            <w:vAlign w:val="center"/>
          </w:tcPr>
          <w:p w:rsidR="00586AEB" w:rsidRDefault="009A4442">
            <w:pPr>
              <w:rPr>
                <w:rFonts w:ascii="宋体" w:hAnsi="宋体"/>
                <w:szCs w:val="21"/>
              </w:rPr>
            </w:pPr>
            <w:r>
              <w:rPr>
                <w:rFonts w:ascii="宋体" w:hAnsi="宋体" w:hint="eastAsia"/>
                <w:szCs w:val="21"/>
              </w:rPr>
              <w:t>存在串通投标情形（串通投标情形以《广州市建设工程招标投标管理办法》第三十四条为准）。</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7</w:t>
            </w:r>
          </w:p>
        </w:tc>
        <w:tc>
          <w:tcPr>
            <w:tcW w:w="4515" w:type="dxa"/>
            <w:vAlign w:val="center"/>
          </w:tcPr>
          <w:p w:rsidR="00586AEB" w:rsidRDefault="009A4442">
            <w:pPr>
              <w:rPr>
                <w:rFonts w:ascii="宋体" w:hAnsi="宋体"/>
                <w:szCs w:val="21"/>
                <w:u w:val="single"/>
              </w:rPr>
            </w:pPr>
            <w:r>
              <w:rPr>
                <w:rFonts w:ascii="宋体" w:hAnsi="宋体" w:hint="eastAsia"/>
                <w:u w:val="single"/>
              </w:rPr>
              <w:t>以联合体形式投标的，未向招标人提交共同投标协议。</w:t>
            </w:r>
            <w:r>
              <w:rPr>
                <w:rFonts w:ascii="宋体" w:hAnsi="宋体" w:hint="eastAsia"/>
                <w:u w:val="single"/>
              </w:rPr>
              <w:t>(</w:t>
            </w:r>
            <w:r>
              <w:rPr>
                <w:rFonts w:ascii="宋体" w:hAnsi="宋体" w:hint="eastAsia"/>
                <w:u w:val="single"/>
              </w:rPr>
              <w:t>如有</w:t>
            </w:r>
            <w:r>
              <w:rPr>
                <w:rFonts w:ascii="宋体" w:hAnsi="宋体" w:hint="eastAsia"/>
                <w:u w:val="single"/>
              </w:rPr>
              <w:t>)</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bl>
    <w:p w:rsidR="00586AEB" w:rsidRDefault="009A4442">
      <w:pPr>
        <w:spacing w:line="24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u w:val="single"/>
        </w:rPr>
        <w:t>凡出现以上任何一项情形，结论均为无效，否则就为有效。有效的记“○”无效的记“×”，全部审查项目均为有效的，结论为“通过”，否则为“不通过”。</w:t>
      </w:r>
    </w:p>
    <w:p w:rsidR="00586AEB" w:rsidRDefault="009A4442">
      <w:pPr>
        <w:spacing w:line="240" w:lineRule="exact"/>
        <w:ind w:firstLineChars="200" w:firstLine="420"/>
        <w:rPr>
          <w:rFonts w:ascii="宋体" w:hAnsi="宋体"/>
          <w:szCs w:val="21"/>
        </w:rPr>
      </w:pPr>
      <w:r>
        <w:rPr>
          <w:rFonts w:ascii="宋体" w:hAnsi="宋体" w:hint="eastAsia"/>
          <w:szCs w:val="21"/>
        </w:rPr>
        <w:t>2.</w:t>
      </w:r>
      <w:r>
        <w:rPr>
          <w:rFonts w:ascii="宋体" w:hAnsi="宋体" w:hint="eastAsia"/>
          <w:szCs w:val="21"/>
        </w:rPr>
        <w:t>如对本表中某种情形的评审意见不一致时，以评标委员会过半数成员的意见作为评标委员会对该情形的认定结论。</w:t>
      </w:r>
    </w:p>
    <w:p w:rsidR="00586AEB" w:rsidRDefault="009A4442">
      <w:pPr>
        <w:spacing w:line="400" w:lineRule="exact"/>
        <w:rPr>
          <w:rFonts w:ascii="黑体" w:eastAsia="黑体" w:hAnsi="黑体"/>
          <w:b/>
          <w:sz w:val="28"/>
          <w:szCs w:val="28"/>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日期：</w:t>
      </w: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9A4442">
      <w:pPr>
        <w:spacing w:line="360" w:lineRule="exact"/>
        <w:jc w:val="center"/>
        <w:rPr>
          <w:rFonts w:ascii="宋体" w:hAnsi="宋体"/>
          <w:b/>
          <w:sz w:val="36"/>
          <w:szCs w:val="36"/>
        </w:rPr>
      </w:pPr>
      <w:r>
        <w:rPr>
          <w:rFonts w:ascii="宋体" w:hAnsi="宋体" w:hint="eastAsia"/>
          <w:b/>
          <w:sz w:val="36"/>
          <w:szCs w:val="36"/>
        </w:rPr>
        <w:t>设计标－技术部分投标文件有效性审查表</w:t>
      </w:r>
    </w:p>
    <w:p w:rsidR="00586AEB" w:rsidRDefault="009A4442">
      <w:pPr>
        <w:spacing w:line="360" w:lineRule="exact"/>
        <w:rPr>
          <w:rFonts w:ascii="宋体" w:hAnsi="宋体"/>
          <w:b/>
          <w:szCs w:val="21"/>
        </w:rPr>
      </w:pPr>
      <w:r>
        <w:rPr>
          <w:rFonts w:ascii="宋体" w:hAnsi="宋体" w:hint="eastAsia"/>
          <w:b/>
          <w:szCs w:val="21"/>
        </w:rPr>
        <w:t>工程名称：</w:t>
      </w:r>
    </w:p>
    <w:tbl>
      <w:tblPr>
        <w:tblW w:w="150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4515"/>
        <w:gridCol w:w="1662"/>
        <w:gridCol w:w="1663"/>
        <w:gridCol w:w="1662"/>
        <w:gridCol w:w="1663"/>
        <w:gridCol w:w="1662"/>
        <w:gridCol w:w="1663"/>
      </w:tblGrid>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序号</w:t>
            </w:r>
          </w:p>
        </w:tc>
        <w:tc>
          <w:tcPr>
            <w:tcW w:w="4515" w:type="dxa"/>
            <w:tcBorders>
              <w:tl2br w:val="single" w:sz="4" w:space="0" w:color="auto"/>
            </w:tcBorders>
          </w:tcPr>
          <w:p w:rsidR="00586AEB" w:rsidRDefault="009A4442">
            <w:pPr>
              <w:rPr>
                <w:rFonts w:ascii="宋体" w:hAnsi="宋体"/>
                <w:szCs w:val="21"/>
              </w:rPr>
            </w:pPr>
            <w:r>
              <w:rPr>
                <w:rFonts w:ascii="宋体" w:hAnsi="宋体" w:hint="eastAsia"/>
                <w:szCs w:val="21"/>
              </w:rPr>
              <w:t xml:space="preserve">                            </w:t>
            </w:r>
            <w:r>
              <w:rPr>
                <w:rFonts w:ascii="宋体" w:hAnsi="宋体" w:hint="eastAsia"/>
                <w:szCs w:val="21"/>
              </w:rPr>
              <w:t>设计方案编号</w:t>
            </w:r>
          </w:p>
          <w:p w:rsidR="00586AEB" w:rsidRDefault="009A4442">
            <w:pPr>
              <w:ind w:firstLineChars="100" w:firstLine="210"/>
              <w:rPr>
                <w:rFonts w:ascii="宋体" w:hAnsi="宋体"/>
                <w:szCs w:val="21"/>
              </w:rPr>
            </w:pPr>
            <w:r>
              <w:rPr>
                <w:rFonts w:ascii="宋体" w:hAnsi="宋体" w:hint="eastAsia"/>
                <w:szCs w:val="21"/>
              </w:rPr>
              <w:t>评审内容</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1</w:t>
            </w:r>
          </w:p>
        </w:tc>
        <w:tc>
          <w:tcPr>
            <w:tcW w:w="4515" w:type="dxa"/>
            <w:vAlign w:val="center"/>
          </w:tcPr>
          <w:p w:rsidR="00586AEB" w:rsidRDefault="009A4442">
            <w:pPr>
              <w:rPr>
                <w:rFonts w:ascii="宋体" w:hAnsi="宋体"/>
                <w:szCs w:val="21"/>
                <w:u w:val="single"/>
              </w:rPr>
            </w:pPr>
            <w:r>
              <w:rPr>
                <w:rFonts w:ascii="宋体" w:hAnsi="宋体" w:hint="eastAsia"/>
                <w:szCs w:val="21"/>
              </w:rPr>
              <w:t>发现投标人在设计方案</w:t>
            </w:r>
            <w:r>
              <w:rPr>
                <w:rStyle w:val="afb"/>
                <w:rFonts w:ascii="宋体" w:hAnsi="宋体" w:hint="eastAsia"/>
                <w:kern w:val="0"/>
              </w:rPr>
              <w:t>及展示图纸</w:t>
            </w:r>
            <w:r>
              <w:rPr>
                <w:rFonts w:ascii="宋体" w:hAnsi="宋体" w:hint="eastAsia"/>
                <w:szCs w:val="21"/>
              </w:rPr>
              <w:t>内标注名称、印章、商标、图形等记认符号（或使人辨认出投标人或其专业技术人员的身份）。</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2</w:t>
            </w:r>
          </w:p>
        </w:tc>
        <w:tc>
          <w:tcPr>
            <w:tcW w:w="4515" w:type="dxa"/>
            <w:vAlign w:val="center"/>
          </w:tcPr>
          <w:p w:rsidR="00586AEB" w:rsidRDefault="009A4442">
            <w:pPr>
              <w:rPr>
                <w:rFonts w:ascii="宋体" w:hAnsi="宋体"/>
                <w:szCs w:val="21"/>
                <w:u w:val="single"/>
              </w:rPr>
            </w:pPr>
            <w:r>
              <w:rPr>
                <w:rFonts w:ascii="宋体" w:hAnsi="宋体" w:hint="eastAsia"/>
                <w:szCs w:val="21"/>
              </w:rPr>
              <w:t>发现互相雷同和串通投标。</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r w:rsidR="00586AEB">
        <w:trPr>
          <w:trHeight w:val="20"/>
        </w:trPr>
        <w:tc>
          <w:tcPr>
            <w:tcW w:w="525" w:type="dxa"/>
            <w:vAlign w:val="center"/>
          </w:tcPr>
          <w:p w:rsidR="00586AEB" w:rsidRDefault="009A4442">
            <w:pPr>
              <w:jc w:val="center"/>
              <w:rPr>
                <w:rFonts w:ascii="宋体" w:hAnsi="宋体"/>
                <w:szCs w:val="21"/>
              </w:rPr>
            </w:pPr>
            <w:r>
              <w:rPr>
                <w:rFonts w:ascii="宋体" w:hAnsi="宋体" w:hint="eastAsia"/>
                <w:szCs w:val="21"/>
              </w:rPr>
              <w:t>3</w:t>
            </w:r>
          </w:p>
        </w:tc>
        <w:tc>
          <w:tcPr>
            <w:tcW w:w="4515" w:type="dxa"/>
            <w:vAlign w:val="center"/>
          </w:tcPr>
          <w:p w:rsidR="00586AEB" w:rsidRDefault="009A4442">
            <w:pPr>
              <w:rPr>
                <w:rFonts w:ascii="宋体" w:hAnsi="宋体"/>
                <w:szCs w:val="21"/>
              </w:rPr>
            </w:pPr>
            <w:r>
              <w:rPr>
                <w:rFonts w:ascii="宋体" w:hAnsi="宋体" w:hint="eastAsia"/>
                <w:szCs w:val="21"/>
              </w:rPr>
              <w:t>发现明显抄袭行为。</w:t>
            </w: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c>
          <w:tcPr>
            <w:tcW w:w="1662" w:type="dxa"/>
          </w:tcPr>
          <w:p w:rsidR="00586AEB" w:rsidRDefault="00586AEB">
            <w:pPr>
              <w:rPr>
                <w:rFonts w:ascii="宋体" w:hAnsi="宋体"/>
                <w:szCs w:val="21"/>
              </w:rPr>
            </w:pPr>
          </w:p>
        </w:tc>
        <w:tc>
          <w:tcPr>
            <w:tcW w:w="1663" w:type="dxa"/>
          </w:tcPr>
          <w:p w:rsidR="00586AEB" w:rsidRDefault="00586AEB">
            <w:pPr>
              <w:rPr>
                <w:rFonts w:ascii="宋体" w:hAnsi="宋体"/>
                <w:szCs w:val="21"/>
              </w:rPr>
            </w:pPr>
          </w:p>
        </w:tc>
      </w:tr>
    </w:tbl>
    <w:p w:rsidR="00586AEB" w:rsidRDefault="009A4442">
      <w:pPr>
        <w:spacing w:line="240" w:lineRule="exact"/>
        <w:rPr>
          <w:rFonts w:ascii="宋体" w:hAnsi="宋体"/>
          <w:szCs w:val="21"/>
          <w:u w:val="single"/>
        </w:rPr>
      </w:pPr>
      <w:r>
        <w:rPr>
          <w:rFonts w:ascii="宋体" w:hAnsi="宋体" w:hint="eastAsia"/>
          <w:szCs w:val="21"/>
          <w:u w:val="single"/>
        </w:rPr>
        <w:t>注：</w:t>
      </w:r>
      <w:r>
        <w:rPr>
          <w:rFonts w:ascii="宋体" w:hAnsi="宋体" w:hint="eastAsia"/>
          <w:szCs w:val="21"/>
          <w:u w:val="single"/>
        </w:rPr>
        <w:t>1.</w:t>
      </w:r>
      <w:r>
        <w:rPr>
          <w:rFonts w:ascii="宋体" w:hAnsi="宋体" w:hint="eastAsia"/>
          <w:szCs w:val="21"/>
          <w:u w:val="single"/>
        </w:rPr>
        <w:t>凡出现以上任何一项情形，结论均为无效，否则就为有效。有效的记“○”无效的记“×”，全部审查项目均为有效的，结论为“通过”，否则为“不通过”。</w:t>
      </w:r>
    </w:p>
    <w:p w:rsidR="00586AEB" w:rsidRDefault="009A4442">
      <w:pPr>
        <w:spacing w:line="240" w:lineRule="exact"/>
        <w:ind w:firstLineChars="200" w:firstLine="420"/>
        <w:rPr>
          <w:rFonts w:ascii="宋体" w:hAnsi="宋体"/>
          <w:szCs w:val="21"/>
        </w:rPr>
      </w:pPr>
      <w:r>
        <w:rPr>
          <w:rFonts w:ascii="宋体" w:hAnsi="宋体" w:hint="eastAsia"/>
          <w:szCs w:val="21"/>
        </w:rPr>
        <w:t>2.</w:t>
      </w:r>
      <w:r>
        <w:rPr>
          <w:rFonts w:ascii="宋体" w:hAnsi="宋体" w:hint="eastAsia"/>
          <w:szCs w:val="21"/>
        </w:rPr>
        <w:t>如对本表中某种情形的评审意见不一致时，以评标委员会过半数成员的意见作为评标委员会对该情形的认定结论。</w:t>
      </w:r>
    </w:p>
    <w:p w:rsidR="00586AEB" w:rsidRDefault="009A4442">
      <w:pPr>
        <w:spacing w:line="400" w:lineRule="exact"/>
        <w:rPr>
          <w:rFonts w:ascii="宋体" w:hAnsi="宋体"/>
          <w:szCs w:val="21"/>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日期：</w:t>
      </w: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586AEB">
      <w:pPr>
        <w:spacing w:line="400" w:lineRule="exact"/>
        <w:rPr>
          <w:rFonts w:ascii="宋体" w:hAnsi="宋体"/>
          <w:szCs w:val="21"/>
        </w:rPr>
      </w:pPr>
    </w:p>
    <w:p w:rsidR="00586AEB" w:rsidRDefault="009A4442">
      <w:pPr>
        <w:spacing w:line="400" w:lineRule="exact"/>
        <w:rPr>
          <w:rFonts w:ascii="黑体" w:eastAsia="黑体" w:hAnsi="黑体"/>
          <w:b/>
          <w:sz w:val="28"/>
          <w:szCs w:val="28"/>
        </w:rPr>
      </w:pPr>
      <w:r>
        <w:rPr>
          <w:rFonts w:ascii="黑体" w:eastAsia="黑体" w:hAnsi="黑体" w:hint="eastAsia"/>
          <w:b/>
          <w:sz w:val="28"/>
          <w:szCs w:val="28"/>
        </w:rPr>
        <w:lastRenderedPageBreak/>
        <w:t>附表</w:t>
      </w:r>
      <w:r>
        <w:rPr>
          <w:rFonts w:ascii="黑体" w:eastAsia="黑体" w:hAnsi="黑体" w:hint="eastAsia"/>
          <w:b/>
          <w:sz w:val="28"/>
          <w:szCs w:val="28"/>
        </w:rPr>
        <w:t>3</w:t>
      </w:r>
      <w:r>
        <w:rPr>
          <w:rFonts w:ascii="黑体" w:eastAsia="黑体" w:hAnsi="黑体" w:hint="eastAsia"/>
          <w:b/>
          <w:sz w:val="28"/>
          <w:szCs w:val="28"/>
        </w:rPr>
        <w:t>：</w:t>
      </w:r>
    </w:p>
    <w:p w:rsidR="00586AEB" w:rsidRDefault="009A4442">
      <w:pPr>
        <w:ind w:leftChars="-202" w:left="-424"/>
        <w:jc w:val="center"/>
        <w:rPr>
          <w:rFonts w:ascii="宋体" w:hAnsi="宋体"/>
          <w:b/>
          <w:sz w:val="36"/>
          <w:szCs w:val="36"/>
        </w:rPr>
      </w:pPr>
      <w:r>
        <w:rPr>
          <w:rFonts w:ascii="宋体" w:hAnsi="宋体" w:hint="eastAsia"/>
          <w:b/>
          <w:sz w:val="36"/>
          <w:szCs w:val="36"/>
        </w:rPr>
        <w:t>设计、勘察标投标文件详细审查评分标准</w:t>
      </w:r>
    </w:p>
    <w:tbl>
      <w:tblPr>
        <w:tblpPr w:leftFromText="180" w:rightFromText="180" w:vertAnchor="text" w:horzAnchor="margin" w:tblpXSpec="center" w:tblpY="259"/>
        <w:tblOverlap w:val="neve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054"/>
        <w:gridCol w:w="1134"/>
        <w:gridCol w:w="611"/>
        <w:gridCol w:w="3654"/>
        <w:gridCol w:w="3654"/>
        <w:gridCol w:w="4094"/>
      </w:tblGrid>
      <w:tr w:rsidR="00586AEB">
        <w:trPr>
          <w:cantSplit/>
          <w:trHeight w:val="412"/>
        </w:trPr>
        <w:tc>
          <w:tcPr>
            <w:tcW w:w="472" w:type="dxa"/>
            <w:vAlign w:val="center"/>
          </w:tcPr>
          <w:p w:rsidR="00586AEB" w:rsidRDefault="009A4442">
            <w:pPr>
              <w:jc w:val="center"/>
              <w:rPr>
                <w:sz w:val="18"/>
                <w:szCs w:val="18"/>
              </w:rPr>
            </w:pPr>
            <w:r>
              <w:rPr>
                <w:rFonts w:hint="eastAsia"/>
                <w:sz w:val="18"/>
                <w:szCs w:val="18"/>
              </w:rPr>
              <w:t>序号</w:t>
            </w:r>
          </w:p>
        </w:tc>
        <w:tc>
          <w:tcPr>
            <w:tcW w:w="1054" w:type="dxa"/>
            <w:vAlign w:val="center"/>
          </w:tcPr>
          <w:p w:rsidR="00586AEB" w:rsidRDefault="009A4442">
            <w:pPr>
              <w:jc w:val="center"/>
              <w:rPr>
                <w:rFonts w:ascii="宋体" w:hAnsi="宋体"/>
                <w:sz w:val="18"/>
                <w:szCs w:val="18"/>
                <w:lang w:val="zh-CN"/>
              </w:rPr>
            </w:pPr>
            <w:r>
              <w:rPr>
                <w:rFonts w:hint="eastAsia"/>
                <w:sz w:val="18"/>
                <w:szCs w:val="18"/>
              </w:rPr>
              <w:t>评分项目</w:t>
            </w:r>
          </w:p>
        </w:tc>
        <w:tc>
          <w:tcPr>
            <w:tcW w:w="1134" w:type="dxa"/>
            <w:vAlign w:val="center"/>
          </w:tcPr>
          <w:p w:rsidR="00586AEB" w:rsidRDefault="009A4442">
            <w:pPr>
              <w:jc w:val="center"/>
              <w:rPr>
                <w:rFonts w:ascii="宋体" w:hAnsi="宋体" w:cs="宋体"/>
                <w:kern w:val="0"/>
                <w:sz w:val="18"/>
                <w:szCs w:val="18"/>
              </w:rPr>
            </w:pPr>
            <w:r>
              <w:rPr>
                <w:rFonts w:hint="eastAsia"/>
                <w:sz w:val="18"/>
                <w:szCs w:val="18"/>
              </w:rPr>
              <w:t>分项内容</w:t>
            </w:r>
          </w:p>
        </w:tc>
        <w:tc>
          <w:tcPr>
            <w:tcW w:w="611" w:type="dxa"/>
            <w:vAlign w:val="center"/>
          </w:tcPr>
          <w:p w:rsidR="00586AEB" w:rsidRDefault="009A4442">
            <w:pPr>
              <w:jc w:val="center"/>
              <w:rPr>
                <w:sz w:val="18"/>
                <w:szCs w:val="18"/>
              </w:rPr>
            </w:pPr>
            <w:r>
              <w:rPr>
                <w:rFonts w:hint="eastAsia"/>
                <w:sz w:val="18"/>
                <w:szCs w:val="18"/>
              </w:rPr>
              <w:t>分值</w:t>
            </w:r>
          </w:p>
        </w:tc>
        <w:tc>
          <w:tcPr>
            <w:tcW w:w="3654" w:type="dxa"/>
            <w:vAlign w:val="center"/>
          </w:tcPr>
          <w:p w:rsidR="00586AEB" w:rsidRDefault="009A4442">
            <w:pPr>
              <w:autoSpaceDE w:val="0"/>
              <w:autoSpaceDN w:val="0"/>
              <w:adjustRightInd w:val="0"/>
              <w:jc w:val="center"/>
              <w:rPr>
                <w:rFonts w:ascii="宋体" w:hAnsi="宋体" w:cs="宋体"/>
                <w:kern w:val="0"/>
                <w:sz w:val="18"/>
                <w:szCs w:val="18"/>
              </w:rPr>
            </w:pPr>
            <w:r>
              <w:rPr>
                <w:rFonts w:hint="eastAsia"/>
                <w:sz w:val="18"/>
                <w:szCs w:val="18"/>
              </w:rPr>
              <w:t>优</w:t>
            </w:r>
          </w:p>
        </w:tc>
        <w:tc>
          <w:tcPr>
            <w:tcW w:w="3654" w:type="dxa"/>
            <w:vAlign w:val="center"/>
          </w:tcPr>
          <w:p w:rsidR="00586AEB" w:rsidRDefault="009A4442">
            <w:pPr>
              <w:jc w:val="center"/>
              <w:rPr>
                <w:rFonts w:cs="宋体"/>
                <w:kern w:val="0"/>
                <w:sz w:val="18"/>
                <w:szCs w:val="18"/>
              </w:rPr>
            </w:pPr>
            <w:r>
              <w:rPr>
                <w:rFonts w:hint="eastAsia"/>
                <w:sz w:val="18"/>
                <w:szCs w:val="18"/>
              </w:rPr>
              <w:t>中</w:t>
            </w:r>
          </w:p>
        </w:tc>
        <w:tc>
          <w:tcPr>
            <w:tcW w:w="4094" w:type="dxa"/>
            <w:vAlign w:val="center"/>
          </w:tcPr>
          <w:p w:rsidR="00586AEB" w:rsidRDefault="009A4442">
            <w:pPr>
              <w:jc w:val="center"/>
              <w:rPr>
                <w:rFonts w:cs="宋体"/>
                <w:kern w:val="0"/>
                <w:sz w:val="18"/>
                <w:szCs w:val="18"/>
              </w:rPr>
            </w:pPr>
            <w:r>
              <w:rPr>
                <w:rFonts w:hint="eastAsia"/>
                <w:sz w:val="18"/>
                <w:szCs w:val="18"/>
              </w:rPr>
              <w:t>差</w:t>
            </w:r>
          </w:p>
        </w:tc>
      </w:tr>
      <w:tr w:rsidR="00586AEB">
        <w:trPr>
          <w:cantSplit/>
          <w:trHeight w:val="1247"/>
        </w:trPr>
        <w:tc>
          <w:tcPr>
            <w:tcW w:w="472" w:type="dxa"/>
            <w:vMerge w:val="restart"/>
            <w:vAlign w:val="center"/>
          </w:tcPr>
          <w:p w:rsidR="00586AEB" w:rsidRDefault="009A4442">
            <w:pPr>
              <w:spacing w:after="120"/>
              <w:jc w:val="center"/>
            </w:pPr>
            <w:r>
              <w:rPr>
                <w:rFonts w:hint="eastAsia"/>
              </w:rPr>
              <w:t>1</w:t>
            </w:r>
          </w:p>
        </w:tc>
        <w:tc>
          <w:tcPr>
            <w:tcW w:w="1054" w:type="dxa"/>
            <w:vMerge w:val="restart"/>
            <w:vAlign w:val="center"/>
          </w:tcPr>
          <w:p w:rsidR="00586AEB" w:rsidRDefault="009A4442">
            <w:pPr>
              <w:jc w:val="center"/>
              <w:rPr>
                <w:sz w:val="18"/>
                <w:szCs w:val="18"/>
              </w:rPr>
            </w:pPr>
            <w:r>
              <w:rPr>
                <w:rFonts w:ascii="宋体" w:hAnsi="宋体" w:hint="eastAsia"/>
                <w:kern w:val="0"/>
                <w:sz w:val="18"/>
                <w:szCs w:val="18"/>
              </w:rPr>
              <w:t>设计方案（</w:t>
            </w:r>
            <w:r>
              <w:rPr>
                <w:rFonts w:ascii="宋体" w:hAnsi="宋体" w:hint="eastAsia"/>
                <w:kern w:val="0"/>
                <w:sz w:val="18"/>
                <w:szCs w:val="18"/>
              </w:rPr>
              <w:t>25</w:t>
            </w:r>
            <w:r>
              <w:rPr>
                <w:rFonts w:ascii="宋体" w:hAnsi="宋体" w:hint="eastAsia"/>
                <w:kern w:val="0"/>
                <w:sz w:val="18"/>
                <w:szCs w:val="18"/>
              </w:rPr>
              <w:t>分）</w:t>
            </w:r>
          </w:p>
        </w:tc>
        <w:tc>
          <w:tcPr>
            <w:tcW w:w="113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总体设计思路</w:t>
            </w:r>
          </w:p>
          <w:p w:rsidR="00586AEB" w:rsidRDefault="00586AEB">
            <w:pPr>
              <w:rPr>
                <w:kern w:val="0"/>
                <w:sz w:val="18"/>
                <w:szCs w:val="18"/>
              </w:rPr>
            </w:pPr>
          </w:p>
        </w:tc>
        <w:tc>
          <w:tcPr>
            <w:tcW w:w="611" w:type="dxa"/>
            <w:vAlign w:val="center"/>
          </w:tcPr>
          <w:p w:rsidR="00586AEB" w:rsidRDefault="009A4442">
            <w:pPr>
              <w:jc w:val="center"/>
              <w:rPr>
                <w:sz w:val="18"/>
                <w:szCs w:val="18"/>
              </w:rPr>
            </w:pPr>
            <w:r>
              <w:rPr>
                <w:rFonts w:hint="eastAsia"/>
                <w:sz w:val="18"/>
                <w:szCs w:val="18"/>
              </w:rPr>
              <w:t>6</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对项目理解透彻，总体设计思路清晰、设计参数选用合理，分期水量预测、水质分析详细准确，工程规模合理，符合项目所在区域规划建设实际情况（</w:t>
            </w:r>
            <w:r>
              <w:rPr>
                <w:rFonts w:cs="宋体" w:hint="eastAsia"/>
                <w:kern w:val="0"/>
                <w:sz w:val="18"/>
                <w:szCs w:val="18"/>
              </w:rPr>
              <w:t>4-6</w:t>
            </w:r>
            <w:r>
              <w:rPr>
                <w:rFonts w:cs="宋体" w:hint="eastAsia"/>
                <w:kern w:val="0"/>
                <w:sz w:val="18"/>
                <w:szCs w:val="18"/>
              </w:rPr>
              <w:t>分）。</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对项目理解透彻，总体设计思路清晰、设计参数选用合理，分期水量预测、水质分析详细准确，工程规模合理，符合项目所在区域规划建设实际情况。基本上满足以上要求（</w:t>
            </w:r>
            <w:r>
              <w:rPr>
                <w:rFonts w:cs="宋体" w:hint="eastAsia"/>
                <w:kern w:val="0"/>
                <w:sz w:val="18"/>
                <w:szCs w:val="18"/>
              </w:rPr>
              <w:t>2-4</w:t>
            </w:r>
            <w:r>
              <w:rPr>
                <w:rFonts w:cs="宋体" w:hint="eastAsia"/>
                <w:kern w:val="0"/>
                <w:sz w:val="18"/>
                <w:szCs w:val="18"/>
              </w:rPr>
              <w:t>分）。</w:t>
            </w:r>
          </w:p>
        </w:tc>
        <w:tc>
          <w:tcPr>
            <w:tcW w:w="409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对项目理解透彻，总体设计思路清晰、设计参数选用合理，分期水量预测、水质分析详细准确，工程规模合理，符合项目所在区域规划建设实际情况。不满足以上任何一项要求（</w:t>
            </w:r>
            <w:r>
              <w:rPr>
                <w:rFonts w:cs="宋体" w:hint="eastAsia"/>
                <w:kern w:val="0"/>
                <w:sz w:val="18"/>
                <w:szCs w:val="18"/>
              </w:rPr>
              <w:t>0-2</w:t>
            </w:r>
            <w:r>
              <w:rPr>
                <w:rFonts w:cs="宋体" w:hint="eastAsia"/>
                <w:kern w:val="0"/>
                <w:sz w:val="18"/>
                <w:szCs w:val="18"/>
              </w:rPr>
              <w:t>分）。</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jc w:val="center"/>
              <w:rPr>
                <w:rFonts w:ascii="宋体" w:hAnsi="宋体"/>
                <w:kern w:val="0"/>
                <w:sz w:val="18"/>
                <w:szCs w:val="18"/>
              </w:rPr>
            </w:pPr>
          </w:p>
        </w:tc>
        <w:tc>
          <w:tcPr>
            <w:tcW w:w="1134" w:type="dxa"/>
            <w:vAlign w:val="center"/>
          </w:tcPr>
          <w:p w:rsidR="00586AEB" w:rsidRDefault="009A4442">
            <w:pPr>
              <w:autoSpaceDE w:val="0"/>
              <w:autoSpaceDN w:val="0"/>
              <w:adjustRightInd w:val="0"/>
              <w:rPr>
                <w:rFonts w:cs="宋体"/>
                <w:kern w:val="0"/>
                <w:szCs w:val="18"/>
              </w:rPr>
            </w:pPr>
            <w:r>
              <w:rPr>
                <w:rFonts w:cs="宋体" w:hint="eastAsia"/>
                <w:kern w:val="0"/>
                <w:szCs w:val="18"/>
              </w:rPr>
              <w:t>方案设计</w:t>
            </w:r>
          </w:p>
          <w:p w:rsidR="00586AEB" w:rsidRDefault="00586AEB">
            <w:pPr>
              <w:jc w:val="center"/>
              <w:rPr>
                <w:rFonts w:ascii="宋体" w:hAnsi="宋体" w:cs="宋体"/>
                <w:kern w:val="0"/>
                <w:sz w:val="18"/>
                <w:szCs w:val="18"/>
              </w:rPr>
            </w:pPr>
          </w:p>
        </w:tc>
        <w:tc>
          <w:tcPr>
            <w:tcW w:w="611" w:type="dxa"/>
            <w:vAlign w:val="center"/>
          </w:tcPr>
          <w:p w:rsidR="00586AEB" w:rsidRDefault="009A4442">
            <w:pPr>
              <w:jc w:val="center"/>
              <w:rPr>
                <w:sz w:val="18"/>
                <w:szCs w:val="18"/>
              </w:rPr>
            </w:pPr>
            <w:r>
              <w:rPr>
                <w:rFonts w:hint="eastAsia"/>
                <w:sz w:val="18"/>
                <w:szCs w:val="18"/>
              </w:rPr>
              <w:t>8</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水、气、泥等处理工艺技术经济比选客观、全面、详细，能够深刻理解和满足设计任务书要求；</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总体布局合理，工程建设方式因地制宜、节省用地和投资，体现近远期结合原则；</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软基处理和基坑支护方案安全、经济、合理，因地制宜；</w:t>
            </w:r>
          </w:p>
          <w:p w:rsidR="00586AEB" w:rsidRDefault="009A4442">
            <w:pPr>
              <w:autoSpaceDE w:val="0"/>
              <w:autoSpaceDN w:val="0"/>
              <w:adjustRightInd w:val="0"/>
              <w:rPr>
                <w:rFonts w:cs="宋体"/>
                <w:kern w:val="0"/>
                <w:sz w:val="18"/>
                <w:szCs w:val="18"/>
              </w:rPr>
            </w:pPr>
            <w:r>
              <w:rPr>
                <w:rFonts w:cs="宋体" w:hint="eastAsia"/>
                <w:kern w:val="0"/>
                <w:sz w:val="18"/>
                <w:szCs w:val="18"/>
              </w:rPr>
              <w:t>4.</w:t>
            </w:r>
            <w:r>
              <w:rPr>
                <w:rFonts w:cs="宋体" w:hint="eastAsia"/>
                <w:kern w:val="0"/>
                <w:sz w:val="18"/>
                <w:szCs w:val="18"/>
              </w:rPr>
              <w:t>建筑和景观设计到位，水厂外观隐僻性好，注重与周边环境融合。</w:t>
            </w:r>
          </w:p>
          <w:p w:rsidR="00586AEB" w:rsidRDefault="009A4442">
            <w:pPr>
              <w:autoSpaceDE w:val="0"/>
              <w:autoSpaceDN w:val="0"/>
              <w:adjustRightInd w:val="0"/>
              <w:rPr>
                <w:rFonts w:cs="宋体"/>
                <w:kern w:val="0"/>
                <w:sz w:val="18"/>
                <w:szCs w:val="18"/>
              </w:rPr>
            </w:pPr>
            <w:r>
              <w:rPr>
                <w:rFonts w:cs="宋体" w:hint="eastAsia"/>
                <w:kern w:val="0"/>
                <w:sz w:val="18"/>
                <w:szCs w:val="18"/>
              </w:rPr>
              <w:t>完全满足以上要求（</w:t>
            </w:r>
            <w:r>
              <w:rPr>
                <w:rFonts w:cs="宋体" w:hint="eastAsia"/>
                <w:kern w:val="0"/>
                <w:sz w:val="18"/>
                <w:szCs w:val="18"/>
              </w:rPr>
              <w:t>6-8</w:t>
            </w:r>
            <w:r>
              <w:rPr>
                <w:rFonts w:cs="宋体" w:hint="eastAsia"/>
                <w:kern w:val="0"/>
                <w:sz w:val="18"/>
                <w:szCs w:val="18"/>
              </w:rPr>
              <w:t>分）。</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水、气、泥等处理工艺技术经济比选客观、全面、详细，能够深刻理解和满足设计任务书要求；</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总体布局合理，工程建设方式因地制宜、节省用地和投资，体现近远期结合原则；</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软基处理和基坑支护方</w:t>
            </w:r>
            <w:r>
              <w:rPr>
                <w:rFonts w:cs="宋体" w:hint="eastAsia"/>
                <w:kern w:val="0"/>
                <w:sz w:val="18"/>
                <w:szCs w:val="18"/>
              </w:rPr>
              <w:t>案安全、经济、合理，因地制宜；</w:t>
            </w:r>
          </w:p>
          <w:p w:rsidR="00586AEB" w:rsidRDefault="009A4442">
            <w:pPr>
              <w:autoSpaceDE w:val="0"/>
              <w:autoSpaceDN w:val="0"/>
              <w:adjustRightInd w:val="0"/>
              <w:rPr>
                <w:rFonts w:cs="宋体"/>
                <w:kern w:val="0"/>
                <w:sz w:val="18"/>
                <w:szCs w:val="18"/>
              </w:rPr>
            </w:pPr>
            <w:r>
              <w:rPr>
                <w:rFonts w:cs="宋体" w:hint="eastAsia"/>
                <w:kern w:val="0"/>
                <w:sz w:val="18"/>
                <w:szCs w:val="18"/>
              </w:rPr>
              <w:t>4.</w:t>
            </w:r>
            <w:r>
              <w:rPr>
                <w:rFonts w:cs="宋体" w:hint="eastAsia"/>
                <w:kern w:val="0"/>
                <w:sz w:val="18"/>
                <w:szCs w:val="18"/>
              </w:rPr>
              <w:t>建筑和景观设计到位，水厂外观隐僻性好，注重与周边环境融合。</w:t>
            </w:r>
          </w:p>
          <w:p w:rsidR="00586AEB" w:rsidRDefault="009A4442">
            <w:pPr>
              <w:autoSpaceDE w:val="0"/>
              <w:autoSpaceDN w:val="0"/>
              <w:adjustRightInd w:val="0"/>
              <w:rPr>
                <w:rFonts w:ascii="宋体" w:hAnsi="宋体" w:cs="宋体"/>
                <w:kern w:val="0"/>
                <w:sz w:val="18"/>
                <w:szCs w:val="18"/>
              </w:rPr>
            </w:pPr>
            <w:r>
              <w:rPr>
                <w:rFonts w:cs="宋体" w:hint="eastAsia"/>
                <w:kern w:val="0"/>
                <w:sz w:val="18"/>
                <w:szCs w:val="18"/>
              </w:rPr>
              <w:t>基本满足以上要求（</w:t>
            </w:r>
            <w:r>
              <w:rPr>
                <w:rFonts w:cs="宋体" w:hint="eastAsia"/>
                <w:kern w:val="0"/>
                <w:sz w:val="18"/>
                <w:szCs w:val="18"/>
              </w:rPr>
              <w:t>4-6</w:t>
            </w:r>
            <w:r>
              <w:rPr>
                <w:rFonts w:cs="宋体" w:hint="eastAsia"/>
                <w:kern w:val="0"/>
                <w:sz w:val="18"/>
                <w:szCs w:val="18"/>
              </w:rPr>
              <w:t>分）。</w:t>
            </w:r>
          </w:p>
        </w:tc>
        <w:tc>
          <w:tcPr>
            <w:tcW w:w="409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水、气、泥等处理工艺技术经济比选客观、全面、详细，能够深刻理解和满足设计任务书要求；</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总体布局合理，工程建设方式因地制宜、节省用地和投资，体现近远期结合原则；</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软基处理和基坑支护方案安全、经济、合理，因地制宜；</w:t>
            </w:r>
          </w:p>
          <w:p w:rsidR="00586AEB" w:rsidRDefault="009A4442">
            <w:pPr>
              <w:autoSpaceDE w:val="0"/>
              <w:autoSpaceDN w:val="0"/>
              <w:adjustRightInd w:val="0"/>
              <w:rPr>
                <w:rFonts w:cs="宋体"/>
                <w:kern w:val="0"/>
                <w:sz w:val="18"/>
                <w:szCs w:val="18"/>
              </w:rPr>
            </w:pPr>
            <w:r>
              <w:rPr>
                <w:rFonts w:cs="宋体" w:hint="eastAsia"/>
                <w:kern w:val="0"/>
                <w:sz w:val="18"/>
                <w:szCs w:val="18"/>
              </w:rPr>
              <w:t>4.</w:t>
            </w:r>
            <w:r>
              <w:rPr>
                <w:rFonts w:cs="宋体" w:hint="eastAsia"/>
                <w:kern w:val="0"/>
                <w:sz w:val="18"/>
                <w:szCs w:val="18"/>
              </w:rPr>
              <w:t>建筑和景观设计到位，水厂外观隐僻性好，注重与周边环境融合。</w:t>
            </w:r>
          </w:p>
          <w:p w:rsidR="00586AEB" w:rsidRDefault="009A4442">
            <w:pPr>
              <w:autoSpaceDE w:val="0"/>
              <w:autoSpaceDN w:val="0"/>
              <w:adjustRightInd w:val="0"/>
              <w:rPr>
                <w:rFonts w:ascii="宋体" w:hAnsi="宋体" w:cs="宋体"/>
                <w:kern w:val="0"/>
                <w:sz w:val="18"/>
                <w:szCs w:val="18"/>
              </w:rPr>
            </w:pPr>
            <w:r>
              <w:rPr>
                <w:rFonts w:cs="宋体" w:hint="eastAsia"/>
                <w:kern w:val="0"/>
                <w:sz w:val="18"/>
                <w:szCs w:val="18"/>
              </w:rPr>
              <w:t>不满足以上任何一项要求（</w:t>
            </w:r>
            <w:r>
              <w:rPr>
                <w:rFonts w:cs="宋体" w:hint="eastAsia"/>
                <w:kern w:val="0"/>
                <w:sz w:val="18"/>
                <w:szCs w:val="18"/>
              </w:rPr>
              <w:t>0-4</w:t>
            </w:r>
            <w:r>
              <w:rPr>
                <w:rFonts w:cs="宋体" w:hint="eastAsia"/>
                <w:kern w:val="0"/>
                <w:sz w:val="18"/>
                <w:szCs w:val="18"/>
              </w:rPr>
              <w:t>分）。</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jc w:val="center"/>
              <w:rPr>
                <w:rFonts w:ascii="宋体" w:hAnsi="宋体"/>
                <w:kern w:val="0"/>
                <w:sz w:val="18"/>
                <w:szCs w:val="18"/>
              </w:rPr>
            </w:pPr>
          </w:p>
        </w:tc>
        <w:tc>
          <w:tcPr>
            <w:tcW w:w="1134" w:type="dxa"/>
            <w:vAlign w:val="center"/>
          </w:tcPr>
          <w:p w:rsidR="00586AEB" w:rsidRDefault="009A4442">
            <w:pPr>
              <w:autoSpaceDE w:val="0"/>
              <w:autoSpaceDN w:val="0"/>
              <w:adjustRightInd w:val="0"/>
              <w:rPr>
                <w:rFonts w:ascii="Calibri" w:hAnsi="Calibri" w:cs="宋体"/>
                <w:kern w:val="0"/>
                <w:sz w:val="20"/>
                <w:szCs w:val="18"/>
              </w:rPr>
            </w:pPr>
            <w:r>
              <w:rPr>
                <w:rFonts w:cs="宋体" w:hint="eastAsia"/>
                <w:kern w:val="0"/>
                <w:szCs w:val="18"/>
              </w:rPr>
              <w:t>重点难点分析及合理化建议</w:t>
            </w:r>
          </w:p>
        </w:tc>
        <w:tc>
          <w:tcPr>
            <w:tcW w:w="611" w:type="dxa"/>
            <w:vAlign w:val="center"/>
          </w:tcPr>
          <w:p w:rsidR="00586AEB" w:rsidRDefault="009A4442">
            <w:pPr>
              <w:jc w:val="center"/>
              <w:rPr>
                <w:sz w:val="18"/>
                <w:szCs w:val="18"/>
              </w:rPr>
            </w:pPr>
            <w:r>
              <w:rPr>
                <w:rFonts w:hint="eastAsia"/>
                <w:sz w:val="18"/>
                <w:szCs w:val="18"/>
              </w:rPr>
              <w:t>6</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重点难点分析到位、针对性强，应对措施合理有效；</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合理化建议具体、科学、可实施性强。</w:t>
            </w:r>
          </w:p>
          <w:p w:rsidR="00586AEB" w:rsidRDefault="009A4442">
            <w:pPr>
              <w:autoSpaceDE w:val="0"/>
              <w:autoSpaceDN w:val="0"/>
              <w:adjustRightInd w:val="0"/>
              <w:rPr>
                <w:rFonts w:cs="宋体"/>
                <w:kern w:val="0"/>
                <w:sz w:val="18"/>
                <w:szCs w:val="18"/>
              </w:rPr>
            </w:pPr>
            <w:r>
              <w:rPr>
                <w:rFonts w:cs="宋体" w:hint="eastAsia"/>
                <w:kern w:val="0"/>
                <w:sz w:val="18"/>
                <w:szCs w:val="18"/>
              </w:rPr>
              <w:t>完全满足以上要求（</w:t>
            </w:r>
            <w:r>
              <w:rPr>
                <w:rFonts w:cs="宋体" w:hint="eastAsia"/>
                <w:kern w:val="0"/>
                <w:sz w:val="18"/>
                <w:szCs w:val="18"/>
              </w:rPr>
              <w:t>4-6</w:t>
            </w:r>
            <w:r>
              <w:rPr>
                <w:rFonts w:cs="宋体" w:hint="eastAsia"/>
                <w:kern w:val="0"/>
                <w:sz w:val="18"/>
                <w:szCs w:val="18"/>
              </w:rPr>
              <w:t>分）。</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重点难点分析到位、针对性强，应对措施合理有效；</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合理化建议具体、科学、可实施性强。</w:t>
            </w:r>
          </w:p>
          <w:p w:rsidR="00586AEB" w:rsidRDefault="009A4442">
            <w:pPr>
              <w:autoSpaceDE w:val="0"/>
              <w:autoSpaceDN w:val="0"/>
              <w:adjustRightInd w:val="0"/>
              <w:rPr>
                <w:sz w:val="18"/>
                <w:szCs w:val="18"/>
              </w:rPr>
            </w:pPr>
            <w:r>
              <w:rPr>
                <w:rFonts w:cs="宋体" w:hint="eastAsia"/>
                <w:kern w:val="0"/>
                <w:sz w:val="18"/>
                <w:szCs w:val="18"/>
              </w:rPr>
              <w:t>基本满足以上要求（</w:t>
            </w:r>
            <w:r>
              <w:rPr>
                <w:rFonts w:cs="宋体" w:hint="eastAsia"/>
                <w:kern w:val="0"/>
                <w:sz w:val="18"/>
                <w:szCs w:val="18"/>
              </w:rPr>
              <w:t>2-4</w:t>
            </w:r>
            <w:r>
              <w:rPr>
                <w:rFonts w:cs="宋体" w:hint="eastAsia"/>
                <w:kern w:val="0"/>
                <w:sz w:val="18"/>
                <w:szCs w:val="18"/>
              </w:rPr>
              <w:t>分）。</w:t>
            </w:r>
          </w:p>
        </w:tc>
        <w:tc>
          <w:tcPr>
            <w:tcW w:w="409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重点难点分析到位、针对性强，应对措施合理有效；</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合理化建议具体、科学、可实施性强。</w:t>
            </w:r>
          </w:p>
          <w:p w:rsidR="00586AEB" w:rsidRDefault="009A4442">
            <w:pPr>
              <w:autoSpaceDE w:val="0"/>
              <w:autoSpaceDN w:val="0"/>
              <w:adjustRightInd w:val="0"/>
              <w:rPr>
                <w:sz w:val="18"/>
                <w:szCs w:val="18"/>
              </w:rPr>
            </w:pPr>
            <w:r>
              <w:rPr>
                <w:rFonts w:cs="宋体" w:hint="eastAsia"/>
                <w:kern w:val="0"/>
                <w:sz w:val="18"/>
                <w:szCs w:val="18"/>
              </w:rPr>
              <w:t>不满足以上任何一项要求（</w:t>
            </w:r>
            <w:r>
              <w:rPr>
                <w:rFonts w:cs="宋体" w:hint="eastAsia"/>
                <w:kern w:val="0"/>
                <w:sz w:val="18"/>
                <w:szCs w:val="18"/>
              </w:rPr>
              <w:t>0-2</w:t>
            </w:r>
            <w:r>
              <w:rPr>
                <w:rFonts w:cs="宋体" w:hint="eastAsia"/>
                <w:kern w:val="0"/>
                <w:sz w:val="18"/>
                <w:szCs w:val="18"/>
              </w:rPr>
              <w:t>分）。</w:t>
            </w:r>
          </w:p>
        </w:tc>
      </w:tr>
      <w:tr w:rsidR="00586AEB">
        <w:trPr>
          <w:cantSplit/>
          <w:trHeight w:val="897"/>
        </w:trPr>
        <w:tc>
          <w:tcPr>
            <w:tcW w:w="472" w:type="dxa"/>
            <w:vMerge/>
            <w:vAlign w:val="center"/>
          </w:tcPr>
          <w:p w:rsidR="00586AEB" w:rsidRDefault="00586AEB">
            <w:pPr>
              <w:spacing w:after="120"/>
              <w:jc w:val="center"/>
            </w:pPr>
          </w:p>
        </w:tc>
        <w:tc>
          <w:tcPr>
            <w:tcW w:w="1054" w:type="dxa"/>
            <w:vMerge/>
            <w:vAlign w:val="center"/>
          </w:tcPr>
          <w:p w:rsidR="00586AEB" w:rsidRDefault="00586AEB">
            <w:pPr>
              <w:jc w:val="center"/>
              <w:rPr>
                <w:rFonts w:ascii="宋体" w:hAnsi="宋体"/>
                <w:kern w:val="0"/>
                <w:sz w:val="18"/>
                <w:szCs w:val="18"/>
              </w:rPr>
            </w:pPr>
          </w:p>
        </w:tc>
        <w:tc>
          <w:tcPr>
            <w:tcW w:w="1134" w:type="dxa"/>
            <w:vAlign w:val="center"/>
          </w:tcPr>
          <w:p w:rsidR="00586AEB" w:rsidRDefault="009A4442">
            <w:pPr>
              <w:jc w:val="center"/>
              <w:rPr>
                <w:rFonts w:ascii="宋体" w:hAnsi="宋体" w:cs="宋体"/>
                <w:kern w:val="0"/>
                <w:sz w:val="18"/>
                <w:szCs w:val="18"/>
              </w:rPr>
            </w:pPr>
            <w:r>
              <w:rPr>
                <w:rFonts w:ascii="宋体" w:hAnsi="宋体" w:cs="宋体" w:hint="eastAsia"/>
                <w:kern w:val="0"/>
                <w:sz w:val="18"/>
                <w:szCs w:val="18"/>
              </w:rPr>
              <w:t>图纸</w:t>
            </w:r>
          </w:p>
        </w:tc>
        <w:tc>
          <w:tcPr>
            <w:tcW w:w="611" w:type="dxa"/>
            <w:vAlign w:val="center"/>
          </w:tcPr>
          <w:p w:rsidR="00586AEB" w:rsidRDefault="009A4442">
            <w:pPr>
              <w:jc w:val="center"/>
              <w:rPr>
                <w:sz w:val="18"/>
                <w:szCs w:val="18"/>
              </w:rPr>
            </w:pPr>
            <w:r>
              <w:rPr>
                <w:rFonts w:hint="eastAsia"/>
                <w:sz w:val="18"/>
                <w:szCs w:val="18"/>
              </w:rPr>
              <w:t>5</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图纸详细、清晰、完整、与方案说明一致，符合相应设计深度要求（</w:t>
            </w:r>
            <w:r>
              <w:rPr>
                <w:rFonts w:cs="宋体" w:hint="eastAsia"/>
                <w:kern w:val="0"/>
                <w:sz w:val="18"/>
                <w:szCs w:val="18"/>
              </w:rPr>
              <w:t>4-5</w:t>
            </w:r>
            <w:r>
              <w:rPr>
                <w:rFonts w:cs="宋体" w:hint="eastAsia"/>
                <w:kern w:val="0"/>
                <w:sz w:val="18"/>
                <w:szCs w:val="18"/>
              </w:rPr>
              <w:t>分）。</w:t>
            </w:r>
          </w:p>
        </w:tc>
        <w:tc>
          <w:tcPr>
            <w:tcW w:w="3654" w:type="dxa"/>
            <w:vAlign w:val="center"/>
          </w:tcPr>
          <w:p w:rsidR="00586AEB" w:rsidRDefault="009A4442">
            <w:pPr>
              <w:autoSpaceDE w:val="0"/>
              <w:autoSpaceDN w:val="0"/>
              <w:adjustRightInd w:val="0"/>
              <w:rPr>
                <w:sz w:val="18"/>
                <w:szCs w:val="18"/>
              </w:rPr>
            </w:pPr>
            <w:r>
              <w:rPr>
                <w:rFonts w:cs="宋体" w:hint="eastAsia"/>
                <w:kern w:val="0"/>
                <w:sz w:val="18"/>
                <w:szCs w:val="18"/>
              </w:rPr>
              <w:t>图纸详细、清晰、完整、与方案说明一致，符合相应设计深度要求。基本满足以上要求（</w:t>
            </w:r>
            <w:r>
              <w:rPr>
                <w:rFonts w:cs="宋体" w:hint="eastAsia"/>
                <w:kern w:val="0"/>
                <w:sz w:val="18"/>
                <w:szCs w:val="18"/>
              </w:rPr>
              <w:t>2-4</w:t>
            </w:r>
            <w:r>
              <w:rPr>
                <w:rFonts w:cs="宋体" w:hint="eastAsia"/>
                <w:kern w:val="0"/>
                <w:sz w:val="18"/>
                <w:szCs w:val="18"/>
              </w:rPr>
              <w:t>分）。</w:t>
            </w:r>
          </w:p>
        </w:tc>
        <w:tc>
          <w:tcPr>
            <w:tcW w:w="4094" w:type="dxa"/>
            <w:vAlign w:val="center"/>
          </w:tcPr>
          <w:p w:rsidR="00586AEB" w:rsidRDefault="009A4442">
            <w:pPr>
              <w:autoSpaceDE w:val="0"/>
              <w:autoSpaceDN w:val="0"/>
              <w:adjustRightInd w:val="0"/>
              <w:rPr>
                <w:sz w:val="18"/>
                <w:szCs w:val="18"/>
              </w:rPr>
            </w:pPr>
            <w:r>
              <w:rPr>
                <w:rFonts w:cs="宋体" w:hint="eastAsia"/>
                <w:kern w:val="0"/>
                <w:sz w:val="18"/>
                <w:szCs w:val="18"/>
              </w:rPr>
              <w:t>图纸详细、清晰、完整、与方案说明一致，符合相应设计深度要求。不满足以上任何一项要求（（</w:t>
            </w:r>
            <w:r>
              <w:rPr>
                <w:rFonts w:cs="宋体" w:hint="eastAsia"/>
                <w:kern w:val="0"/>
                <w:sz w:val="18"/>
                <w:szCs w:val="18"/>
              </w:rPr>
              <w:t>0-2</w:t>
            </w:r>
            <w:r>
              <w:rPr>
                <w:rFonts w:cs="宋体" w:hint="eastAsia"/>
                <w:kern w:val="0"/>
                <w:sz w:val="18"/>
                <w:szCs w:val="18"/>
              </w:rPr>
              <w:t>分）。</w:t>
            </w:r>
          </w:p>
        </w:tc>
      </w:tr>
      <w:tr w:rsidR="00586AEB">
        <w:trPr>
          <w:cantSplit/>
          <w:trHeight w:val="1247"/>
        </w:trPr>
        <w:tc>
          <w:tcPr>
            <w:tcW w:w="472" w:type="dxa"/>
            <w:vMerge w:val="restart"/>
            <w:vAlign w:val="center"/>
          </w:tcPr>
          <w:p w:rsidR="00586AEB" w:rsidRDefault="009A4442">
            <w:pPr>
              <w:spacing w:after="120"/>
              <w:jc w:val="center"/>
            </w:pPr>
            <w:r>
              <w:rPr>
                <w:rFonts w:hint="eastAsia"/>
              </w:rPr>
              <w:lastRenderedPageBreak/>
              <w:t>2</w:t>
            </w:r>
          </w:p>
        </w:tc>
        <w:tc>
          <w:tcPr>
            <w:tcW w:w="1054" w:type="dxa"/>
            <w:vMerge w:val="restart"/>
            <w:vAlign w:val="center"/>
          </w:tcPr>
          <w:p w:rsidR="00586AEB" w:rsidRDefault="009A4442">
            <w:pPr>
              <w:jc w:val="center"/>
              <w:rPr>
                <w:kern w:val="0"/>
                <w:sz w:val="18"/>
                <w:szCs w:val="18"/>
              </w:rPr>
            </w:pPr>
            <w:r>
              <w:rPr>
                <w:rFonts w:hint="eastAsia"/>
                <w:kern w:val="0"/>
                <w:sz w:val="18"/>
                <w:szCs w:val="18"/>
              </w:rPr>
              <w:t>勘察方案（</w:t>
            </w:r>
            <w:r>
              <w:rPr>
                <w:rFonts w:hint="eastAsia"/>
                <w:kern w:val="0"/>
                <w:sz w:val="18"/>
                <w:szCs w:val="18"/>
              </w:rPr>
              <w:t>5</w:t>
            </w:r>
            <w:r>
              <w:rPr>
                <w:rFonts w:hint="eastAsia"/>
                <w:kern w:val="0"/>
                <w:sz w:val="18"/>
                <w:szCs w:val="18"/>
              </w:rPr>
              <w:t>分）</w:t>
            </w:r>
          </w:p>
          <w:p w:rsidR="00586AEB" w:rsidRDefault="00586AEB">
            <w:pPr>
              <w:spacing w:after="120"/>
              <w:jc w:val="center"/>
              <w:rPr>
                <w:szCs w:val="21"/>
              </w:rPr>
            </w:pPr>
          </w:p>
        </w:tc>
        <w:tc>
          <w:tcPr>
            <w:tcW w:w="1134" w:type="dxa"/>
            <w:vMerge w:val="restart"/>
            <w:vAlign w:val="center"/>
          </w:tcPr>
          <w:p w:rsidR="00586AEB" w:rsidRDefault="009A4442">
            <w:pPr>
              <w:jc w:val="center"/>
              <w:rPr>
                <w:kern w:val="0"/>
                <w:sz w:val="18"/>
                <w:szCs w:val="18"/>
              </w:rPr>
            </w:pPr>
            <w:r>
              <w:rPr>
                <w:rFonts w:hint="eastAsia"/>
                <w:kern w:val="0"/>
                <w:sz w:val="18"/>
                <w:szCs w:val="18"/>
              </w:rPr>
              <w:t>勘察方案</w:t>
            </w:r>
          </w:p>
          <w:p w:rsidR="00586AEB" w:rsidRDefault="00586AEB">
            <w:pPr>
              <w:spacing w:after="120"/>
              <w:jc w:val="center"/>
              <w:rPr>
                <w:kern w:val="0"/>
                <w:sz w:val="18"/>
                <w:szCs w:val="18"/>
              </w:rPr>
            </w:pPr>
          </w:p>
        </w:tc>
        <w:tc>
          <w:tcPr>
            <w:tcW w:w="611" w:type="dxa"/>
            <w:vAlign w:val="center"/>
          </w:tcPr>
          <w:p w:rsidR="00586AEB" w:rsidRDefault="009A4442">
            <w:pPr>
              <w:autoSpaceDE w:val="0"/>
              <w:autoSpaceDN w:val="0"/>
              <w:adjustRightInd w:val="0"/>
              <w:spacing w:line="260" w:lineRule="exact"/>
              <w:jc w:val="center"/>
              <w:rPr>
                <w:szCs w:val="21"/>
              </w:rPr>
            </w:pPr>
            <w:r>
              <w:rPr>
                <w:rFonts w:hint="eastAsia"/>
                <w:szCs w:val="21"/>
              </w:rPr>
              <w:t>2</w:t>
            </w:r>
          </w:p>
        </w:tc>
        <w:tc>
          <w:tcPr>
            <w:tcW w:w="3654" w:type="dxa"/>
            <w:vAlign w:val="center"/>
          </w:tcPr>
          <w:p w:rsidR="00586AEB" w:rsidRDefault="009A4442">
            <w:pPr>
              <w:autoSpaceDE w:val="0"/>
              <w:autoSpaceDN w:val="0"/>
              <w:adjustRightInd w:val="0"/>
              <w:rPr>
                <w:rFonts w:cs="宋体"/>
                <w:kern w:val="0"/>
                <w:sz w:val="18"/>
                <w:szCs w:val="18"/>
              </w:rPr>
            </w:pPr>
            <w:r>
              <w:rPr>
                <w:rFonts w:cs="宋体"/>
                <w:kern w:val="0"/>
                <w:sz w:val="18"/>
                <w:szCs w:val="18"/>
              </w:rPr>
              <w:t>质量目标和设计跟踪服务能满足招标文件和用户的要求，质量、服务等有关承诺上乘，违约罚则清晰</w:t>
            </w:r>
            <w:r>
              <w:rPr>
                <w:rFonts w:cs="宋体" w:hint="eastAsia"/>
                <w:kern w:val="0"/>
                <w:sz w:val="18"/>
                <w:szCs w:val="18"/>
              </w:rPr>
              <w:t>（</w:t>
            </w:r>
            <w:r>
              <w:rPr>
                <w:rFonts w:cs="宋体" w:hint="eastAsia"/>
                <w:kern w:val="0"/>
                <w:sz w:val="18"/>
                <w:szCs w:val="18"/>
              </w:rPr>
              <w:t>2</w:t>
            </w:r>
            <w:r>
              <w:rPr>
                <w:rFonts w:cs="宋体" w:hint="eastAsia"/>
                <w:kern w:val="0"/>
                <w:sz w:val="18"/>
                <w:szCs w:val="18"/>
              </w:rPr>
              <w:t>分）。</w:t>
            </w:r>
          </w:p>
        </w:tc>
        <w:tc>
          <w:tcPr>
            <w:tcW w:w="3654" w:type="dxa"/>
            <w:vAlign w:val="center"/>
          </w:tcPr>
          <w:p w:rsidR="00586AEB" w:rsidRDefault="009A4442">
            <w:pPr>
              <w:autoSpaceDE w:val="0"/>
              <w:autoSpaceDN w:val="0"/>
              <w:adjustRightInd w:val="0"/>
              <w:spacing w:line="240" w:lineRule="exact"/>
              <w:rPr>
                <w:rFonts w:hAnsi="宋体"/>
                <w:sz w:val="18"/>
                <w:szCs w:val="18"/>
                <w:lang w:val="zh-CN"/>
              </w:rPr>
            </w:pPr>
            <w:r>
              <w:rPr>
                <w:rFonts w:cs="宋体"/>
                <w:kern w:val="0"/>
                <w:sz w:val="18"/>
                <w:szCs w:val="18"/>
              </w:rPr>
              <w:t>质量目标和设计跟踪服务能满足招标文件和用户的要求，质量、服务等有关承诺上乘，违约罚则清晰</w:t>
            </w:r>
            <w:r>
              <w:rPr>
                <w:rFonts w:cs="宋体" w:hint="eastAsia"/>
                <w:kern w:val="0"/>
                <w:sz w:val="18"/>
                <w:szCs w:val="18"/>
              </w:rPr>
              <w:t>。基本满足以上要求（</w:t>
            </w:r>
            <w:r>
              <w:rPr>
                <w:rFonts w:cs="宋体" w:hint="eastAsia"/>
                <w:kern w:val="0"/>
                <w:sz w:val="18"/>
                <w:szCs w:val="18"/>
              </w:rPr>
              <w:t>1-2</w:t>
            </w:r>
            <w:r>
              <w:rPr>
                <w:rFonts w:cs="宋体" w:hint="eastAsia"/>
                <w:kern w:val="0"/>
                <w:sz w:val="18"/>
                <w:szCs w:val="18"/>
              </w:rPr>
              <w:t>分）。</w:t>
            </w:r>
          </w:p>
        </w:tc>
        <w:tc>
          <w:tcPr>
            <w:tcW w:w="4094" w:type="dxa"/>
            <w:vAlign w:val="center"/>
          </w:tcPr>
          <w:p w:rsidR="00586AEB" w:rsidRDefault="009A4442">
            <w:pPr>
              <w:autoSpaceDE w:val="0"/>
              <w:autoSpaceDN w:val="0"/>
              <w:adjustRightInd w:val="0"/>
              <w:spacing w:line="240" w:lineRule="exact"/>
              <w:rPr>
                <w:rFonts w:hAnsi="宋体"/>
                <w:sz w:val="18"/>
                <w:szCs w:val="18"/>
                <w:lang w:val="zh-CN"/>
              </w:rPr>
            </w:pPr>
            <w:r>
              <w:rPr>
                <w:rFonts w:cs="宋体"/>
                <w:kern w:val="0"/>
                <w:sz w:val="18"/>
                <w:szCs w:val="18"/>
              </w:rPr>
              <w:t>质量目标和设计跟踪服务能满足招标文件和用户的要求，质量、服务等有关承诺上乘，违约罚则清晰</w:t>
            </w:r>
            <w:r>
              <w:rPr>
                <w:rFonts w:cs="宋体" w:hint="eastAsia"/>
                <w:kern w:val="0"/>
                <w:sz w:val="18"/>
                <w:szCs w:val="18"/>
              </w:rPr>
              <w:t>。不满足以上任何一项要求（</w:t>
            </w:r>
            <w:r>
              <w:rPr>
                <w:rFonts w:cs="宋体" w:hint="eastAsia"/>
                <w:kern w:val="0"/>
                <w:sz w:val="18"/>
                <w:szCs w:val="18"/>
              </w:rPr>
              <w:t>0-1</w:t>
            </w:r>
            <w:r>
              <w:rPr>
                <w:rFonts w:cs="宋体" w:hint="eastAsia"/>
                <w:kern w:val="0"/>
                <w:sz w:val="18"/>
                <w:szCs w:val="18"/>
              </w:rPr>
              <w:t>分）。</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Merge/>
            <w:vAlign w:val="center"/>
          </w:tcPr>
          <w:p w:rsidR="00586AEB" w:rsidRDefault="00586AEB">
            <w:pPr>
              <w:jc w:val="center"/>
              <w:rPr>
                <w:kern w:val="0"/>
                <w:sz w:val="18"/>
                <w:szCs w:val="18"/>
              </w:rPr>
            </w:pPr>
          </w:p>
        </w:tc>
        <w:tc>
          <w:tcPr>
            <w:tcW w:w="611" w:type="dxa"/>
            <w:vAlign w:val="center"/>
          </w:tcPr>
          <w:p w:rsidR="00586AEB" w:rsidRDefault="009A4442">
            <w:pPr>
              <w:autoSpaceDE w:val="0"/>
              <w:autoSpaceDN w:val="0"/>
              <w:adjustRightInd w:val="0"/>
              <w:spacing w:line="260" w:lineRule="exact"/>
              <w:jc w:val="center"/>
              <w:rPr>
                <w:szCs w:val="21"/>
              </w:rPr>
            </w:pPr>
            <w:r>
              <w:rPr>
                <w:rFonts w:hint="eastAsia"/>
                <w:szCs w:val="21"/>
              </w:rPr>
              <w:t>3</w:t>
            </w:r>
          </w:p>
        </w:tc>
        <w:tc>
          <w:tcPr>
            <w:tcW w:w="3654" w:type="dxa"/>
            <w:vAlign w:val="center"/>
          </w:tcPr>
          <w:p w:rsidR="00586AEB" w:rsidRDefault="009A4442">
            <w:pPr>
              <w:autoSpaceDE w:val="0"/>
              <w:autoSpaceDN w:val="0"/>
              <w:adjustRightInd w:val="0"/>
              <w:rPr>
                <w:rFonts w:cs="宋体"/>
                <w:kern w:val="0"/>
                <w:sz w:val="18"/>
                <w:szCs w:val="18"/>
              </w:rPr>
            </w:pPr>
            <w:r>
              <w:rPr>
                <w:rFonts w:cs="宋体"/>
                <w:kern w:val="0"/>
                <w:sz w:val="18"/>
                <w:szCs w:val="18"/>
              </w:rPr>
              <w:t>能结合本项目区域内的地质条件，勘察方案合理可行，勘察的重点、难点理解准确，建议合理可行</w:t>
            </w:r>
            <w:r>
              <w:rPr>
                <w:rFonts w:cs="宋体" w:hint="eastAsia"/>
                <w:kern w:val="0"/>
                <w:sz w:val="18"/>
                <w:szCs w:val="18"/>
              </w:rPr>
              <w:t>，勘察工作流程规范，工期进度计划合理可行（</w:t>
            </w:r>
            <w:r>
              <w:rPr>
                <w:rFonts w:cs="宋体" w:hint="eastAsia"/>
                <w:kern w:val="0"/>
                <w:sz w:val="18"/>
                <w:szCs w:val="18"/>
              </w:rPr>
              <w:t>2-3</w:t>
            </w:r>
            <w:r>
              <w:rPr>
                <w:rFonts w:cs="宋体" w:hint="eastAsia"/>
                <w:kern w:val="0"/>
                <w:sz w:val="18"/>
                <w:szCs w:val="18"/>
              </w:rPr>
              <w:t>分）。</w:t>
            </w:r>
          </w:p>
        </w:tc>
        <w:tc>
          <w:tcPr>
            <w:tcW w:w="3654" w:type="dxa"/>
            <w:vAlign w:val="center"/>
          </w:tcPr>
          <w:p w:rsidR="00586AEB" w:rsidRDefault="009A4442">
            <w:pPr>
              <w:autoSpaceDE w:val="0"/>
              <w:autoSpaceDN w:val="0"/>
              <w:adjustRightInd w:val="0"/>
              <w:spacing w:line="240" w:lineRule="exact"/>
              <w:rPr>
                <w:rFonts w:hAnsi="宋体"/>
                <w:sz w:val="18"/>
                <w:szCs w:val="18"/>
                <w:lang w:val="zh-CN"/>
              </w:rPr>
            </w:pPr>
            <w:r>
              <w:rPr>
                <w:rFonts w:cs="宋体"/>
                <w:kern w:val="0"/>
                <w:sz w:val="18"/>
                <w:szCs w:val="18"/>
              </w:rPr>
              <w:t>能结合本项目区域内的地质条件，勘察方案合理可行，勘察的重点、难点理解准确，建议合理可行</w:t>
            </w:r>
            <w:r>
              <w:rPr>
                <w:rFonts w:cs="宋体" w:hint="eastAsia"/>
                <w:kern w:val="0"/>
                <w:sz w:val="18"/>
                <w:szCs w:val="18"/>
              </w:rPr>
              <w:t>，勘察工作流程规范，工期进度计划合理可行。基本满足以上要求（</w:t>
            </w:r>
            <w:r>
              <w:rPr>
                <w:rFonts w:cs="宋体" w:hint="eastAsia"/>
                <w:kern w:val="0"/>
                <w:sz w:val="18"/>
                <w:szCs w:val="18"/>
              </w:rPr>
              <w:t>1-2</w:t>
            </w:r>
            <w:r>
              <w:rPr>
                <w:rFonts w:cs="宋体" w:hint="eastAsia"/>
                <w:kern w:val="0"/>
                <w:sz w:val="18"/>
                <w:szCs w:val="18"/>
              </w:rPr>
              <w:t>分）。</w:t>
            </w:r>
          </w:p>
        </w:tc>
        <w:tc>
          <w:tcPr>
            <w:tcW w:w="4094" w:type="dxa"/>
            <w:vAlign w:val="center"/>
          </w:tcPr>
          <w:p w:rsidR="00586AEB" w:rsidRDefault="009A4442">
            <w:pPr>
              <w:autoSpaceDE w:val="0"/>
              <w:autoSpaceDN w:val="0"/>
              <w:adjustRightInd w:val="0"/>
              <w:spacing w:line="240" w:lineRule="exact"/>
              <w:rPr>
                <w:rFonts w:hAnsi="宋体"/>
                <w:sz w:val="18"/>
                <w:szCs w:val="18"/>
                <w:lang w:val="zh-CN"/>
              </w:rPr>
            </w:pPr>
            <w:r>
              <w:rPr>
                <w:rFonts w:cs="宋体"/>
                <w:kern w:val="0"/>
                <w:sz w:val="18"/>
                <w:szCs w:val="18"/>
              </w:rPr>
              <w:t>能结合本项目区域内的地质条件，勘察方案合理可行，勘察的重点、难点理解准确，建议合理可行</w:t>
            </w:r>
            <w:r>
              <w:rPr>
                <w:rFonts w:cs="宋体" w:hint="eastAsia"/>
                <w:kern w:val="0"/>
                <w:sz w:val="18"/>
                <w:szCs w:val="18"/>
              </w:rPr>
              <w:t>，勘察工作流程规范，工期进度计划合理可行。不满足满足以上任何一项要求（</w:t>
            </w:r>
            <w:r>
              <w:rPr>
                <w:rFonts w:cs="宋体" w:hint="eastAsia"/>
                <w:kern w:val="0"/>
                <w:sz w:val="18"/>
                <w:szCs w:val="18"/>
              </w:rPr>
              <w:t>0-1</w:t>
            </w:r>
            <w:r>
              <w:rPr>
                <w:rFonts w:cs="宋体" w:hint="eastAsia"/>
                <w:kern w:val="0"/>
                <w:sz w:val="18"/>
                <w:szCs w:val="18"/>
              </w:rPr>
              <w:t>分）。</w:t>
            </w:r>
          </w:p>
        </w:tc>
      </w:tr>
      <w:tr w:rsidR="00586AEB">
        <w:trPr>
          <w:cantSplit/>
          <w:trHeight w:val="1247"/>
        </w:trPr>
        <w:tc>
          <w:tcPr>
            <w:tcW w:w="472" w:type="dxa"/>
            <w:vMerge w:val="restart"/>
            <w:vAlign w:val="center"/>
          </w:tcPr>
          <w:p w:rsidR="00586AEB" w:rsidRDefault="009A4442">
            <w:pPr>
              <w:spacing w:after="120"/>
              <w:jc w:val="center"/>
            </w:pPr>
            <w:r>
              <w:rPr>
                <w:rFonts w:hint="eastAsia"/>
              </w:rPr>
              <w:t>3</w:t>
            </w:r>
          </w:p>
        </w:tc>
        <w:tc>
          <w:tcPr>
            <w:tcW w:w="1054" w:type="dxa"/>
            <w:vMerge w:val="restart"/>
            <w:vAlign w:val="center"/>
          </w:tcPr>
          <w:p w:rsidR="00586AEB" w:rsidRDefault="009A4442">
            <w:pPr>
              <w:spacing w:after="120"/>
              <w:jc w:val="center"/>
              <w:rPr>
                <w:szCs w:val="21"/>
              </w:rPr>
            </w:pPr>
            <w:r>
              <w:rPr>
                <w:rFonts w:hint="eastAsia"/>
                <w:szCs w:val="21"/>
              </w:rPr>
              <w:t>投资与经济分析（</w:t>
            </w:r>
            <w:r>
              <w:rPr>
                <w:rFonts w:hint="eastAsia"/>
                <w:szCs w:val="21"/>
              </w:rPr>
              <w:t>20</w:t>
            </w:r>
            <w:r>
              <w:rPr>
                <w:rFonts w:hint="eastAsia"/>
                <w:szCs w:val="21"/>
              </w:rPr>
              <w:t>分）</w:t>
            </w:r>
          </w:p>
        </w:tc>
        <w:tc>
          <w:tcPr>
            <w:tcW w:w="113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投资控制与经济分析</w:t>
            </w:r>
          </w:p>
        </w:tc>
        <w:tc>
          <w:tcPr>
            <w:tcW w:w="611" w:type="dxa"/>
            <w:vAlign w:val="center"/>
          </w:tcPr>
          <w:p w:rsidR="00586AEB" w:rsidRDefault="009A4442">
            <w:pPr>
              <w:jc w:val="center"/>
              <w:rPr>
                <w:sz w:val="18"/>
                <w:szCs w:val="18"/>
              </w:rPr>
            </w:pPr>
            <w:r>
              <w:rPr>
                <w:rFonts w:hint="eastAsia"/>
                <w:sz w:val="18"/>
                <w:szCs w:val="18"/>
              </w:rPr>
              <w:t>4</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估算编制依据正确、达到相应深度，工程总投资合理；</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综合运行成本测算客观、全面、详细；</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预测本项目在一定边界条件下</w:t>
            </w:r>
            <w:r>
              <w:rPr>
                <w:rFonts w:cs="宋体" w:hint="eastAsia"/>
                <w:kern w:val="0"/>
                <w:sz w:val="18"/>
                <w:szCs w:val="18"/>
              </w:rPr>
              <w:t>(30</w:t>
            </w:r>
            <w:r>
              <w:rPr>
                <w:rFonts w:cs="宋体" w:hint="eastAsia"/>
                <w:kern w:val="0"/>
                <w:sz w:val="18"/>
                <w:szCs w:val="18"/>
              </w:rPr>
              <w:t>年经营期限、</w:t>
            </w:r>
            <w:r>
              <w:rPr>
                <w:rFonts w:cs="宋体" w:hint="eastAsia"/>
                <w:kern w:val="0"/>
                <w:sz w:val="18"/>
                <w:szCs w:val="18"/>
              </w:rPr>
              <w:t>1-3</w:t>
            </w:r>
            <w:r>
              <w:rPr>
                <w:rFonts w:cs="宋体" w:hint="eastAsia"/>
                <w:kern w:val="0"/>
                <w:sz w:val="18"/>
                <w:szCs w:val="18"/>
              </w:rPr>
              <w:t>年为</w:t>
            </w:r>
            <w:r>
              <w:rPr>
                <w:rFonts w:cs="宋体" w:hint="eastAsia"/>
                <w:kern w:val="0"/>
                <w:sz w:val="18"/>
                <w:szCs w:val="18"/>
              </w:rPr>
              <w:t>60%</w:t>
            </w:r>
            <w:r>
              <w:rPr>
                <w:rFonts w:cs="宋体" w:hint="eastAsia"/>
                <w:kern w:val="0"/>
                <w:sz w:val="18"/>
                <w:szCs w:val="18"/>
              </w:rPr>
              <w:t>设计处理水量、</w:t>
            </w:r>
            <w:r>
              <w:rPr>
                <w:rFonts w:cs="宋体" w:hint="eastAsia"/>
                <w:kern w:val="0"/>
                <w:sz w:val="18"/>
                <w:szCs w:val="18"/>
              </w:rPr>
              <w:t>3-5</w:t>
            </w:r>
            <w:r>
              <w:rPr>
                <w:rFonts w:cs="宋体" w:hint="eastAsia"/>
                <w:kern w:val="0"/>
                <w:sz w:val="18"/>
                <w:szCs w:val="18"/>
              </w:rPr>
              <w:t>年为</w:t>
            </w:r>
            <w:r>
              <w:rPr>
                <w:rFonts w:cs="宋体" w:hint="eastAsia"/>
                <w:kern w:val="0"/>
                <w:sz w:val="18"/>
                <w:szCs w:val="18"/>
              </w:rPr>
              <w:t>70%</w:t>
            </w:r>
            <w:r>
              <w:rPr>
                <w:rFonts w:cs="宋体" w:hint="eastAsia"/>
                <w:kern w:val="0"/>
                <w:sz w:val="18"/>
                <w:szCs w:val="18"/>
              </w:rPr>
              <w:t>设计处理水量、</w:t>
            </w:r>
            <w:r>
              <w:rPr>
                <w:rFonts w:cs="宋体" w:hint="eastAsia"/>
                <w:kern w:val="0"/>
                <w:sz w:val="18"/>
                <w:szCs w:val="18"/>
              </w:rPr>
              <w:t>5-8</w:t>
            </w:r>
            <w:r>
              <w:rPr>
                <w:rFonts w:cs="宋体" w:hint="eastAsia"/>
                <w:kern w:val="0"/>
                <w:sz w:val="18"/>
                <w:szCs w:val="18"/>
              </w:rPr>
              <w:t>年为</w:t>
            </w:r>
            <w:r>
              <w:rPr>
                <w:rFonts w:cs="宋体" w:hint="eastAsia"/>
                <w:kern w:val="0"/>
                <w:sz w:val="18"/>
                <w:szCs w:val="18"/>
              </w:rPr>
              <w:t>80%</w:t>
            </w:r>
            <w:r>
              <w:rPr>
                <w:rFonts w:cs="宋体" w:hint="eastAsia"/>
                <w:kern w:val="0"/>
                <w:sz w:val="18"/>
                <w:szCs w:val="18"/>
              </w:rPr>
              <w:t>设计处理水量、</w:t>
            </w:r>
            <w:r>
              <w:rPr>
                <w:rFonts w:cs="宋体" w:hint="eastAsia"/>
                <w:kern w:val="0"/>
                <w:sz w:val="18"/>
                <w:szCs w:val="18"/>
              </w:rPr>
              <w:t>8</w:t>
            </w:r>
            <w:r>
              <w:rPr>
                <w:rFonts w:cs="宋体" w:hint="eastAsia"/>
                <w:kern w:val="0"/>
                <w:sz w:val="18"/>
                <w:szCs w:val="18"/>
              </w:rPr>
              <w:t>年以上为满负荷</w:t>
            </w:r>
            <w:r>
              <w:rPr>
                <w:rFonts w:cs="宋体" w:hint="eastAsia"/>
                <w:kern w:val="0"/>
                <w:sz w:val="18"/>
                <w:szCs w:val="18"/>
              </w:rPr>
              <w:t>)</w:t>
            </w:r>
            <w:r>
              <w:rPr>
                <w:rFonts w:cs="宋体" w:hint="eastAsia"/>
                <w:kern w:val="0"/>
                <w:sz w:val="18"/>
                <w:szCs w:val="18"/>
              </w:rPr>
              <w:t>设计方案的单位综合运营成本及政府采购污水处理服务费支付单价（考虑合理的调价机制）、项目及投资人回报总额及投资回报率，要求计算方法合理、准确。</w:t>
            </w:r>
          </w:p>
          <w:p w:rsidR="00586AEB" w:rsidRDefault="009A4442">
            <w:pPr>
              <w:autoSpaceDE w:val="0"/>
              <w:autoSpaceDN w:val="0"/>
              <w:adjustRightInd w:val="0"/>
              <w:rPr>
                <w:rFonts w:cs="宋体"/>
                <w:kern w:val="0"/>
                <w:sz w:val="18"/>
                <w:szCs w:val="18"/>
              </w:rPr>
            </w:pPr>
            <w:r>
              <w:rPr>
                <w:rFonts w:cs="宋体" w:hint="eastAsia"/>
                <w:kern w:val="0"/>
                <w:sz w:val="18"/>
                <w:szCs w:val="18"/>
              </w:rPr>
              <w:t>完全满足以上要求（</w:t>
            </w:r>
            <w:r>
              <w:rPr>
                <w:rFonts w:cs="宋体" w:hint="eastAsia"/>
                <w:kern w:val="0"/>
                <w:sz w:val="18"/>
                <w:szCs w:val="18"/>
              </w:rPr>
              <w:t>3-4</w:t>
            </w:r>
            <w:r>
              <w:rPr>
                <w:rFonts w:cs="宋体" w:hint="eastAsia"/>
                <w:kern w:val="0"/>
                <w:sz w:val="18"/>
                <w:szCs w:val="18"/>
              </w:rPr>
              <w:t>分）。</w:t>
            </w:r>
          </w:p>
        </w:tc>
        <w:tc>
          <w:tcPr>
            <w:tcW w:w="365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估算编制依据正确、达到相应深度，工程总投资合理；</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综合运行成本测算客观、全面、详细；</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预测本项目在一定边界条件下</w:t>
            </w:r>
            <w:r>
              <w:rPr>
                <w:rFonts w:cs="宋体" w:hint="eastAsia"/>
                <w:kern w:val="0"/>
                <w:sz w:val="18"/>
                <w:szCs w:val="18"/>
              </w:rPr>
              <w:t>(30</w:t>
            </w:r>
            <w:r>
              <w:rPr>
                <w:rFonts w:cs="宋体" w:hint="eastAsia"/>
                <w:kern w:val="0"/>
                <w:sz w:val="18"/>
                <w:szCs w:val="18"/>
              </w:rPr>
              <w:t>年经营期限、</w:t>
            </w:r>
            <w:r>
              <w:rPr>
                <w:rFonts w:cs="宋体" w:hint="eastAsia"/>
                <w:kern w:val="0"/>
                <w:sz w:val="18"/>
                <w:szCs w:val="18"/>
              </w:rPr>
              <w:t>1-3</w:t>
            </w:r>
            <w:r>
              <w:rPr>
                <w:rFonts w:cs="宋体" w:hint="eastAsia"/>
                <w:kern w:val="0"/>
                <w:sz w:val="18"/>
                <w:szCs w:val="18"/>
              </w:rPr>
              <w:t>年为</w:t>
            </w:r>
            <w:r>
              <w:rPr>
                <w:rFonts w:cs="宋体" w:hint="eastAsia"/>
                <w:kern w:val="0"/>
                <w:sz w:val="18"/>
                <w:szCs w:val="18"/>
              </w:rPr>
              <w:t>60%</w:t>
            </w:r>
            <w:r>
              <w:rPr>
                <w:rFonts w:cs="宋体" w:hint="eastAsia"/>
                <w:kern w:val="0"/>
                <w:sz w:val="18"/>
                <w:szCs w:val="18"/>
              </w:rPr>
              <w:t>设计处理水量、</w:t>
            </w:r>
            <w:r>
              <w:rPr>
                <w:rFonts w:cs="宋体" w:hint="eastAsia"/>
                <w:kern w:val="0"/>
                <w:sz w:val="18"/>
                <w:szCs w:val="18"/>
              </w:rPr>
              <w:t>3-5</w:t>
            </w:r>
            <w:r>
              <w:rPr>
                <w:rFonts w:cs="宋体" w:hint="eastAsia"/>
                <w:kern w:val="0"/>
                <w:sz w:val="18"/>
                <w:szCs w:val="18"/>
              </w:rPr>
              <w:t>年为</w:t>
            </w:r>
            <w:r>
              <w:rPr>
                <w:rFonts w:cs="宋体" w:hint="eastAsia"/>
                <w:kern w:val="0"/>
                <w:sz w:val="18"/>
                <w:szCs w:val="18"/>
              </w:rPr>
              <w:t>70%</w:t>
            </w:r>
            <w:r>
              <w:rPr>
                <w:rFonts w:cs="宋体" w:hint="eastAsia"/>
                <w:kern w:val="0"/>
                <w:sz w:val="18"/>
                <w:szCs w:val="18"/>
              </w:rPr>
              <w:t>设计处理水量、</w:t>
            </w:r>
            <w:r>
              <w:rPr>
                <w:rFonts w:cs="宋体" w:hint="eastAsia"/>
                <w:kern w:val="0"/>
                <w:sz w:val="18"/>
                <w:szCs w:val="18"/>
              </w:rPr>
              <w:t>5-8</w:t>
            </w:r>
            <w:r>
              <w:rPr>
                <w:rFonts w:cs="宋体" w:hint="eastAsia"/>
                <w:kern w:val="0"/>
                <w:sz w:val="18"/>
                <w:szCs w:val="18"/>
              </w:rPr>
              <w:t>年为</w:t>
            </w:r>
            <w:r>
              <w:rPr>
                <w:rFonts w:cs="宋体" w:hint="eastAsia"/>
                <w:kern w:val="0"/>
                <w:sz w:val="18"/>
                <w:szCs w:val="18"/>
              </w:rPr>
              <w:t>80%</w:t>
            </w:r>
            <w:r>
              <w:rPr>
                <w:rFonts w:cs="宋体" w:hint="eastAsia"/>
                <w:kern w:val="0"/>
                <w:sz w:val="18"/>
                <w:szCs w:val="18"/>
              </w:rPr>
              <w:t>设计处理水量、</w:t>
            </w:r>
            <w:r>
              <w:rPr>
                <w:rFonts w:cs="宋体" w:hint="eastAsia"/>
                <w:kern w:val="0"/>
                <w:sz w:val="18"/>
                <w:szCs w:val="18"/>
              </w:rPr>
              <w:t>8</w:t>
            </w:r>
            <w:r>
              <w:rPr>
                <w:rFonts w:cs="宋体" w:hint="eastAsia"/>
                <w:kern w:val="0"/>
                <w:sz w:val="18"/>
                <w:szCs w:val="18"/>
              </w:rPr>
              <w:t>年以上为满负荷</w:t>
            </w:r>
            <w:r>
              <w:rPr>
                <w:rFonts w:cs="宋体" w:hint="eastAsia"/>
                <w:kern w:val="0"/>
                <w:sz w:val="18"/>
                <w:szCs w:val="18"/>
              </w:rPr>
              <w:t>)</w:t>
            </w:r>
            <w:r>
              <w:rPr>
                <w:rFonts w:cs="宋体" w:hint="eastAsia"/>
                <w:kern w:val="0"/>
                <w:sz w:val="18"/>
                <w:szCs w:val="18"/>
              </w:rPr>
              <w:t>设计方案的单位综合运营成本及政府采购污水处理服务费支付单价（考虑合理的调价机制）、项目及投资人回报总额及投资回报率，要求计算方法合理、准确。</w:t>
            </w:r>
          </w:p>
          <w:p w:rsidR="00586AEB" w:rsidRDefault="009A4442">
            <w:pPr>
              <w:autoSpaceDE w:val="0"/>
              <w:autoSpaceDN w:val="0"/>
              <w:adjustRightInd w:val="0"/>
              <w:rPr>
                <w:rFonts w:ascii="宋体" w:hAnsi="宋体" w:cs="宋体"/>
                <w:kern w:val="0"/>
                <w:sz w:val="18"/>
                <w:szCs w:val="18"/>
              </w:rPr>
            </w:pPr>
            <w:r>
              <w:rPr>
                <w:rFonts w:cs="宋体" w:hint="eastAsia"/>
                <w:kern w:val="0"/>
                <w:sz w:val="18"/>
                <w:szCs w:val="18"/>
              </w:rPr>
              <w:t>基本满足以上要求（</w:t>
            </w:r>
            <w:r>
              <w:rPr>
                <w:rFonts w:cs="宋体" w:hint="eastAsia"/>
                <w:kern w:val="0"/>
                <w:sz w:val="18"/>
                <w:szCs w:val="18"/>
              </w:rPr>
              <w:t>2-3</w:t>
            </w:r>
            <w:r>
              <w:rPr>
                <w:rFonts w:cs="宋体" w:hint="eastAsia"/>
                <w:kern w:val="0"/>
                <w:sz w:val="18"/>
                <w:szCs w:val="18"/>
              </w:rPr>
              <w:t>分）。</w:t>
            </w:r>
          </w:p>
        </w:tc>
        <w:tc>
          <w:tcPr>
            <w:tcW w:w="409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1.</w:t>
            </w:r>
            <w:r>
              <w:rPr>
                <w:rFonts w:cs="宋体" w:hint="eastAsia"/>
                <w:kern w:val="0"/>
                <w:sz w:val="18"/>
                <w:szCs w:val="18"/>
              </w:rPr>
              <w:t>估算编制依据正确、达到相应深度，工程总投资合理；</w:t>
            </w:r>
          </w:p>
          <w:p w:rsidR="00586AEB" w:rsidRDefault="009A4442">
            <w:pPr>
              <w:autoSpaceDE w:val="0"/>
              <w:autoSpaceDN w:val="0"/>
              <w:adjustRightInd w:val="0"/>
              <w:rPr>
                <w:rFonts w:cs="宋体"/>
                <w:kern w:val="0"/>
                <w:sz w:val="18"/>
                <w:szCs w:val="18"/>
              </w:rPr>
            </w:pPr>
            <w:r>
              <w:rPr>
                <w:rFonts w:cs="宋体" w:hint="eastAsia"/>
                <w:kern w:val="0"/>
                <w:sz w:val="18"/>
                <w:szCs w:val="18"/>
              </w:rPr>
              <w:t>2.</w:t>
            </w:r>
            <w:r>
              <w:rPr>
                <w:rFonts w:cs="宋体" w:hint="eastAsia"/>
                <w:kern w:val="0"/>
                <w:sz w:val="18"/>
                <w:szCs w:val="18"/>
              </w:rPr>
              <w:t>综合运行成本测算客观、全面、详细</w:t>
            </w:r>
            <w:r>
              <w:rPr>
                <w:rFonts w:cs="宋体" w:hint="eastAsia"/>
                <w:kern w:val="0"/>
                <w:sz w:val="18"/>
                <w:szCs w:val="18"/>
              </w:rPr>
              <w:t>.</w:t>
            </w:r>
            <w:r>
              <w:rPr>
                <w:rFonts w:cs="宋体" w:hint="eastAsia"/>
                <w:kern w:val="0"/>
                <w:sz w:val="18"/>
                <w:szCs w:val="18"/>
              </w:rPr>
              <w:t>；</w:t>
            </w:r>
            <w:r>
              <w:rPr>
                <w:rFonts w:cs="宋体" w:hint="eastAsia"/>
                <w:kern w:val="0"/>
                <w:sz w:val="18"/>
                <w:szCs w:val="18"/>
              </w:rPr>
              <w:t>.</w:t>
            </w:r>
          </w:p>
          <w:p w:rsidR="00586AEB" w:rsidRDefault="009A4442">
            <w:pPr>
              <w:autoSpaceDE w:val="0"/>
              <w:autoSpaceDN w:val="0"/>
              <w:adjustRightInd w:val="0"/>
              <w:rPr>
                <w:rFonts w:cs="宋体"/>
                <w:kern w:val="0"/>
                <w:sz w:val="18"/>
                <w:szCs w:val="18"/>
              </w:rPr>
            </w:pPr>
            <w:r>
              <w:rPr>
                <w:rFonts w:cs="宋体" w:hint="eastAsia"/>
                <w:kern w:val="0"/>
                <w:sz w:val="18"/>
                <w:szCs w:val="18"/>
              </w:rPr>
              <w:t>3.</w:t>
            </w:r>
            <w:r>
              <w:rPr>
                <w:rFonts w:cs="宋体" w:hint="eastAsia"/>
                <w:kern w:val="0"/>
                <w:sz w:val="18"/>
                <w:szCs w:val="18"/>
              </w:rPr>
              <w:t>预测本项目在一定边界条件下</w:t>
            </w:r>
            <w:r>
              <w:rPr>
                <w:rFonts w:cs="宋体" w:hint="eastAsia"/>
                <w:kern w:val="0"/>
                <w:sz w:val="18"/>
                <w:szCs w:val="18"/>
              </w:rPr>
              <w:t>(30</w:t>
            </w:r>
            <w:r>
              <w:rPr>
                <w:rFonts w:cs="宋体" w:hint="eastAsia"/>
                <w:kern w:val="0"/>
                <w:sz w:val="18"/>
                <w:szCs w:val="18"/>
              </w:rPr>
              <w:t>年经营期限、</w:t>
            </w:r>
            <w:r>
              <w:rPr>
                <w:rFonts w:cs="宋体" w:hint="eastAsia"/>
                <w:kern w:val="0"/>
                <w:sz w:val="18"/>
                <w:szCs w:val="18"/>
              </w:rPr>
              <w:t>1-3</w:t>
            </w:r>
            <w:r>
              <w:rPr>
                <w:rFonts w:cs="宋体" w:hint="eastAsia"/>
                <w:kern w:val="0"/>
                <w:sz w:val="18"/>
                <w:szCs w:val="18"/>
              </w:rPr>
              <w:t>年为</w:t>
            </w:r>
            <w:r>
              <w:rPr>
                <w:rFonts w:cs="宋体" w:hint="eastAsia"/>
                <w:kern w:val="0"/>
                <w:sz w:val="18"/>
                <w:szCs w:val="18"/>
              </w:rPr>
              <w:t>60%</w:t>
            </w:r>
            <w:r>
              <w:rPr>
                <w:rFonts w:cs="宋体" w:hint="eastAsia"/>
                <w:kern w:val="0"/>
                <w:sz w:val="18"/>
                <w:szCs w:val="18"/>
              </w:rPr>
              <w:t>设计处理水量、</w:t>
            </w:r>
            <w:r>
              <w:rPr>
                <w:rFonts w:cs="宋体" w:hint="eastAsia"/>
                <w:kern w:val="0"/>
                <w:sz w:val="18"/>
                <w:szCs w:val="18"/>
              </w:rPr>
              <w:t>3-5</w:t>
            </w:r>
            <w:r>
              <w:rPr>
                <w:rFonts w:cs="宋体" w:hint="eastAsia"/>
                <w:kern w:val="0"/>
                <w:sz w:val="18"/>
                <w:szCs w:val="18"/>
              </w:rPr>
              <w:t>年为</w:t>
            </w:r>
            <w:r>
              <w:rPr>
                <w:rFonts w:cs="宋体" w:hint="eastAsia"/>
                <w:kern w:val="0"/>
                <w:sz w:val="18"/>
                <w:szCs w:val="18"/>
              </w:rPr>
              <w:t>70%</w:t>
            </w:r>
            <w:r>
              <w:rPr>
                <w:rFonts w:cs="宋体" w:hint="eastAsia"/>
                <w:kern w:val="0"/>
                <w:sz w:val="18"/>
                <w:szCs w:val="18"/>
              </w:rPr>
              <w:t>设计处理水量、</w:t>
            </w:r>
            <w:r>
              <w:rPr>
                <w:rFonts w:cs="宋体" w:hint="eastAsia"/>
                <w:kern w:val="0"/>
                <w:sz w:val="18"/>
                <w:szCs w:val="18"/>
              </w:rPr>
              <w:t>5-8</w:t>
            </w:r>
            <w:r>
              <w:rPr>
                <w:rFonts w:cs="宋体" w:hint="eastAsia"/>
                <w:kern w:val="0"/>
                <w:sz w:val="18"/>
                <w:szCs w:val="18"/>
              </w:rPr>
              <w:t>年为</w:t>
            </w:r>
            <w:r>
              <w:rPr>
                <w:rFonts w:cs="宋体" w:hint="eastAsia"/>
                <w:kern w:val="0"/>
                <w:sz w:val="18"/>
                <w:szCs w:val="18"/>
              </w:rPr>
              <w:t>80%</w:t>
            </w:r>
            <w:r>
              <w:rPr>
                <w:rFonts w:cs="宋体" w:hint="eastAsia"/>
                <w:kern w:val="0"/>
                <w:sz w:val="18"/>
                <w:szCs w:val="18"/>
              </w:rPr>
              <w:t>设计处理水量、</w:t>
            </w:r>
            <w:r>
              <w:rPr>
                <w:rFonts w:cs="宋体" w:hint="eastAsia"/>
                <w:kern w:val="0"/>
                <w:sz w:val="18"/>
                <w:szCs w:val="18"/>
              </w:rPr>
              <w:t>8</w:t>
            </w:r>
            <w:r>
              <w:rPr>
                <w:rFonts w:cs="宋体" w:hint="eastAsia"/>
                <w:kern w:val="0"/>
                <w:sz w:val="18"/>
                <w:szCs w:val="18"/>
              </w:rPr>
              <w:t>年以上为满负荷</w:t>
            </w:r>
            <w:r>
              <w:rPr>
                <w:rFonts w:cs="宋体" w:hint="eastAsia"/>
                <w:kern w:val="0"/>
                <w:sz w:val="18"/>
                <w:szCs w:val="18"/>
              </w:rPr>
              <w:t>)</w:t>
            </w:r>
            <w:r>
              <w:rPr>
                <w:rFonts w:cs="宋体" w:hint="eastAsia"/>
                <w:kern w:val="0"/>
                <w:sz w:val="18"/>
                <w:szCs w:val="18"/>
              </w:rPr>
              <w:t>设计方案的单位综合运营成本及政府采购污水处理服务费支付单价（考虑合理的调价机制）、项目及投资人回报总额及投资回报率，要求计算方法合理、准确。</w:t>
            </w:r>
          </w:p>
          <w:p w:rsidR="00586AEB" w:rsidRDefault="009A4442">
            <w:pPr>
              <w:autoSpaceDE w:val="0"/>
              <w:autoSpaceDN w:val="0"/>
              <w:adjustRightInd w:val="0"/>
              <w:rPr>
                <w:rFonts w:ascii="宋体" w:hAnsi="宋体" w:cs="宋体"/>
                <w:kern w:val="0"/>
                <w:sz w:val="18"/>
                <w:szCs w:val="18"/>
              </w:rPr>
            </w:pPr>
            <w:r>
              <w:rPr>
                <w:rFonts w:cs="宋体" w:hint="eastAsia"/>
                <w:kern w:val="0"/>
                <w:sz w:val="18"/>
                <w:szCs w:val="18"/>
              </w:rPr>
              <w:t>不满足以上任何一项要求（</w:t>
            </w:r>
            <w:r>
              <w:rPr>
                <w:rFonts w:cs="宋体" w:hint="eastAsia"/>
                <w:kern w:val="0"/>
                <w:sz w:val="18"/>
                <w:szCs w:val="18"/>
              </w:rPr>
              <w:t>0-2</w:t>
            </w:r>
            <w:r>
              <w:rPr>
                <w:rFonts w:cs="宋体" w:hint="eastAsia"/>
                <w:kern w:val="0"/>
                <w:sz w:val="18"/>
                <w:szCs w:val="18"/>
              </w:rPr>
              <w:t>分）。</w:t>
            </w:r>
          </w:p>
        </w:tc>
      </w:tr>
      <w:tr w:rsidR="00586AEB">
        <w:trPr>
          <w:cantSplit/>
          <w:trHeight w:val="10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项目投资分析</w:t>
            </w:r>
          </w:p>
        </w:tc>
        <w:tc>
          <w:tcPr>
            <w:tcW w:w="611" w:type="dxa"/>
            <w:vAlign w:val="center"/>
          </w:tcPr>
          <w:p w:rsidR="00586AEB" w:rsidRDefault="009A4442">
            <w:pPr>
              <w:jc w:val="center"/>
              <w:rPr>
                <w:sz w:val="18"/>
                <w:szCs w:val="18"/>
              </w:rPr>
            </w:pPr>
            <w:r>
              <w:rPr>
                <w:rFonts w:hint="eastAsia"/>
                <w:sz w:val="18"/>
                <w:szCs w:val="18"/>
              </w:rPr>
              <w:t>9</w:t>
            </w:r>
          </w:p>
        </w:tc>
        <w:tc>
          <w:tcPr>
            <w:tcW w:w="11402" w:type="dxa"/>
            <w:gridSpan w:val="3"/>
            <w:vAlign w:val="center"/>
          </w:tcPr>
          <w:p w:rsidR="00586AEB" w:rsidRDefault="009A4442">
            <w:pPr>
              <w:autoSpaceDE w:val="0"/>
              <w:autoSpaceDN w:val="0"/>
              <w:adjustRightInd w:val="0"/>
              <w:spacing w:line="240" w:lineRule="exact"/>
              <w:rPr>
                <w:rFonts w:cs="宋体"/>
                <w:kern w:val="0"/>
                <w:sz w:val="18"/>
                <w:szCs w:val="18"/>
              </w:rPr>
            </w:pPr>
            <w:r>
              <w:rPr>
                <w:rFonts w:cs="宋体" w:hint="eastAsia"/>
                <w:kern w:val="0"/>
                <w:sz w:val="18"/>
                <w:szCs w:val="18"/>
              </w:rPr>
              <w:t>根据本项目在一定边界条件下</w:t>
            </w:r>
            <w:r>
              <w:rPr>
                <w:rFonts w:cs="宋体" w:hint="eastAsia"/>
                <w:kern w:val="0"/>
                <w:sz w:val="18"/>
                <w:szCs w:val="18"/>
              </w:rPr>
              <w:t>(30</w:t>
            </w:r>
            <w:r>
              <w:rPr>
                <w:rFonts w:cs="宋体" w:hint="eastAsia"/>
                <w:kern w:val="0"/>
                <w:sz w:val="18"/>
                <w:szCs w:val="18"/>
              </w:rPr>
              <w:t>年经营期限、</w:t>
            </w:r>
            <w:r>
              <w:rPr>
                <w:rFonts w:cs="宋体" w:hint="eastAsia"/>
                <w:kern w:val="0"/>
                <w:sz w:val="18"/>
                <w:szCs w:val="18"/>
              </w:rPr>
              <w:t>1-3</w:t>
            </w:r>
            <w:r>
              <w:rPr>
                <w:rFonts w:cs="宋体" w:hint="eastAsia"/>
                <w:kern w:val="0"/>
                <w:sz w:val="18"/>
                <w:szCs w:val="18"/>
              </w:rPr>
              <w:t>年为</w:t>
            </w:r>
            <w:r>
              <w:rPr>
                <w:rFonts w:cs="宋体" w:hint="eastAsia"/>
                <w:kern w:val="0"/>
                <w:sz w:val="18"/>
                <w:szCs w:val="18"/>
              </w:rPr>
              <w:t>60%</w:t>
            </w:r>
            <w:r>
              <w:rPr>
                <w:rFonts w:cs="宋体" w:hint="eastAsia"/>
                <w:kern w:val="0"/>
                <w:sz w:val="18"/>
                <w:szCs w:val="18"/>
              </w:rPr>
              <w:t>设计处理水量、</w:t>
            </w:r>
            <w:r>
              <w:rPr>
                <w:rFonts w:cs="宋体" w:hint="eastAsia"/>
                <w:kern w:val="0"/>
                <w:sz w:val="18"/>
                <w:szCs w:val="18"/>
              </w:rPr>
              <w:t>3-5</w:t>
            </w:r>
            <w:r>
              <w:rPr>
                <w:rFonts w:cs="宋体" w:hint="eastAsia"/>
                <w:kern w:val="0"/>
                <w:sz w:val="18"/>
                <w:szCs w:val="18"/>
              </w:rPr>
              <w:t>年为</w:t>
            </w:r>
            <w:r>
              <w:rPr>
                <w:rFonts w:cs="宋体" w:hint="eastAsia"/>
                <w:kern w:val="0"/>
                <w:sz w:val="18"/>
                <w:szCs w:val="18"/>
              </w:rPr>
              <w:t>70%</w:t>
            </w:r>
            <w:r>
              <w:rPr>
                <w:rFonts w:cs="宋体" w:hint="eastAsia"/>
                <w:kern w:val="0"/>
                <w:sz w:val="18"/>
                <w:szCs w:val="18"/>
              </w:rPr>
              <w:t>设计处理水量、</w:t>
            </w:r>
            <w:r>
              <w:rPr>
                <w:rFonts w:cs="宋体" w:hint="eastAsia"/>
                <w:kern w:val="0"/>
                <w:sz w:val="18"/>
                <w:szCs w:val="18"/>
              </w:rPr>
              <w:t>5-8</w:t>
            </w:r>
            <w:r>
              <w:rPr>
                <w:rFonts w:cs="宋体" w:hint="eastAsia"/>
                <w:kern w:val="0"/>
                <w:sz w:val="18"/>
                <w:szCs w:val="18"/>
              </w:rPr>
              <w:t>年为</w:t>
            </w:r>
            <w:r>
              <w:rPr>
                <w:rFonts w:cs="宋体" w:hint="eastAsia"/>
                <w:kern w:val="0"/>
                <w:sz w:val="18"/>
                <w:szCs w:val="18"/>
              </w:rPr>
              <w:t>80%</w:t>
            </w:r>
            <w:r>
              <w:rPr>
                <w:rFonts w:cs="宋体" w:hint="eastAsia"/>
                <w:kern w:val="0"/>
                <w:sz w:val="18"/>
                <w:szCs w:val="18"/>
              </w:rPr>
              <w:t>设计处理水量、</w:t>
            </w:r>
            <w:r>
              <w:rPr>
                <w:rFonts w:cs="宋体" w:hint="eastAsia"/>
                <w:kern w:val="0"/>
                <w:sz w:val="18"/>
                <w:szCs w:val="18"/>
              </w:rPr>
              <w:t>8</w:t>
            </w:r>
            <w:r>
              <w:rPr>
                <w:rFonts w:cs="宋体" w:hint="eastAsia"/>
                <w:kern w:val="0"/>
                <w:sz w:val="18"/>
                <w:szCs w:val="18"/>
              </w:rPr>
              <w:t>年以上为满负荷</w:t>
            </w:r>
            <w:r>
              <w:rPr>
                <w:rFonts w:cs="宋体" w:hint="eastAsia"/>
                <w:kern w:val="0"/>
                <w:sz w:val="18"/>
                <w:szCs w:val="18"/>
              </w:rPr>
              <w:t>)</w:t>
            </w:r>
            <w:r>
              <w:rPr>
                <w:rFonts w:cs="宋体" w:hint="eastAsia"/>
                <w:kern w:val="0"/>
                <w:sz w:val="18"/>
                <w:szCs w:val="18"/>
              </w:rPr>
              <w:t>计算设计方案的总运行费用</w:t>
            </w:r>
            <w:r>
              <w:rPr>
                <w:rFonts w:cs="宋体" w:hint="eastAsia"/>
                <w:kern w:val="0"/>
                <w:sz w:val="18"/>
                <w:szCs w:val="18"/>
              </w:rPr>
              <w:t>Y</w:t>
            </w:r>
            <w:r>
              <w:rPr>
                <w:rFonts w:cs="宋体" w:hint="eastAsia"/>
                <w:kern w:val="0"/>
                <w:sz w:val="18"/>
                <w:szCs w:val="18"/>
              </w:rPr>
              <w:t>，并按照公式（项目投资</w:t>
            </w:r>
            <w:r>
              <w:rPr>
                <w:rFonts w:cs="宋体" w:hint="eastAsia"/>
                <w:kern w:val="0"/>
                <w:sz w:val="18"/>
                <w:szCs w:val="18"/>
              </w:rPr>
              <w:t>P=</w:t>
            </w:r>
            <w:r>
              <w:rPr>
                <w:rFonts w:cs="宋体" w:hint="eastAsia"/>
                <w:kern w:val="0"/>
                <w:sz w:val="18"/>
                <w:szCs w:val="18"/>
              </w:rPr>
              <w:t>建设费用</w:t>
            </w:r>
            <w:r>
              <w:rPr>
                <w:rFonts w:cs="宋体" w:hint="eastAsia"/>
                <w:kern w:val="0"/>
                <w:sz w:val="18"/>
                <w:szCs w:val="18"/>
              </w:rPr>
              <w:t>A</w:t>
            </w:r>
            <w:r>
              <w:rPr>
                <w:rFonts w:cs="宋体" w:hint="eastAsia"/>
                <w:kern w:val="0"/>
                <w:sz w:val="18"/>
                <w:szCs w:val="18"/>
              </w:rPr>
              <w:t>（即本项目的勘察设计施工投标总报价）</w:t>
            </w:r>
            <w:r>
              <w:rPr>
                <w:rFonts w:cs="宋体" w:hint="eastAsia"/>
                <w:kern w:val="0"/>
                <w:sz w:val="18"/>
                <w:szCs w:val="18"/>
              </w:rPr>
              <w:t>+</w:t>
            </w:r>
            <w:r>
              <w:rPr>
                <w:rFonts w:cs="宋体" w:hint="eastAsia"/>
                <w:kern w:val="0"/>
                <w:sz w:val="18"/>
                <w:szCs w:val="18"/>
              </w:rPr>
              <w:t>总运行费用</w:t>
            </w:r>
            <w:r>
              <w:rPr>
                <w:rFonts w:cs="宋体" w:hint="eastAsia"/>
                <w:kern w:val="0"/>
                <w:sz w:val="18"/>
                <w:szCs w:val="18"/>
              </w:rPr>
              <w:t>Y</w:t>
            </w:r>
            <w:r>
              <w:rPr>
                <w:rFonts w:cs="宋体" w:hint="eastAsia"/>
                <w:kern w:val="0"/>
                <w:sz w:val="18"/>
                <w:szCs w:val="18"/>
              </w:rPr>
              <w:t>）计算项目投资</w:t>
            </w:r>
            <w:r>
              <w:rPr>
                <w:rFonts w:cs="宋体" w:hint="eastAsia"/>
                <w:kern w:val="0"/>
                <w:sz w:val="18"/>
                <w:szCs w:val="18"/>
              </w:rPr>
              <w:t>P</w:t>
            </w:r>
            <w:r>
              <w:rPr>
                <w:rFonts w:cs="宋体" w:hint="eastAsia"/>
                <w:kern w:val="0"/>
                <w:sz w:val="18"/>
                <w:szCs w:val="18"/>
              </w:rPr>
              <w:t>，以全部有效投标方案中最低价为满分</w:t>
            </w:r>
            <w:r>
              <w:rPr>
                <w:rFonts w:cs="宋体" w:hint="eastAsia"/>
                <w:kern w:val="0"/>
                <w:sz w:val="18"/>
                <w:szCs w:val="18"/>
              </w:rPr>
              <w:t>9</w:t>
            </w:r>
            <w:r>
              <w:rPr>
                <w:rFonts w:cs="宋体" w:hint="eastAsia"/>
                <w:kern w:val="0"/>
                <w:sz w:val="18"/>
                <w:szCs w:val="18"/>
              </w:rPr>
              <w:t>分，每高</w:t>
            </w:r>
            <w:r>
              <w:rPr>
                <w:rFonts w:cs="宋体" w:hint="eastAsia"/>
                <w:kern w:val="0"/>
                <w:sz w:val="18"/>
                <w:szCs w:val="18"/>
              </w:rPr>
              <w:t>1%</w:t>
            </w:r>
            <w:r>
              <w:rPr>
                <w:rFonts w:cs="宋体" w:hint="eastAsia"/>
                <w:kern w:val="0"/>
                <w:sz w:val="18"/>
                <w:szCs w:val="18"/>
              </w:rPr>
              <w:t>扣</w:t>
            </w:r>
            <w:r>
              <w:rPr>
                <w:rFonts w:cs="宋体" w:hint="eastAsia"/>
                <w:kern w:val="0"/>
                <w:sz w:val="18"/>
                <w:szCs w:val="18"/>
              </w:rPr>
              <w:t>0.5</w:t>
            </w:r>
            <w:r>
              <w:rPr>
                <w:rFonts w:cs="宋体" w:hint="eastAsia"/>
                <w:kern w:val="0"/>
                <w:sz w:val="18"/>
                <w:szCs w:val="18"/>
              </w:rPr>
              <w:t>分，本项扣完为止。</w:t>
            </w:r>
          </w:p>
        </w:tc>
      </w:tr>
      <w:tr w:rsidR="00586AEB">
        <w:trPr>
          <w:cantSplit/>
          <w:trHeight w:val="640"/>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autoSpaceDE w:val="0"/>
              <w:autoSpaceDN w:val="0"/>
              <w:adjustRightInd w:val="0"/>
              <w:rPr>
                <w:rFonts w:cs="宋体"/>
                <w:kern w:val="0"/>
                <w:sz w:val="18"/>
                <w:szCs w:val="18"/>
              </w:rPr>
            </w:pPr>
            <w:r>
              <w:rPr>
                <w:rFonts w:cs="宋体" w:hint="eastAsia"/>
                <w:kern w:val="0"/>
                <w:sz w:val="18"/>
                <w:szCs w:val="18"/>
              </w:rPr>
              <w:t>单位综合运营成本分析</w:t>
            </w:r>
          </w:p>
        </w:tc>
        <w:tc>
          <w:tcPr>
            <w:tcW w:w="611" w:type="dxa"/>
            <w:vAlign w:val="center"/>
          </w:tcPr>
          <w:p w:rsidR="00586AEB" w:rsidRDefault="009A4442">
            <w:pPr>
              <w:jc w:val="center"/>
              <w:rPr>
                <w:sz w:val="18"/>
                <w:szCs w:val="18"/>
              </w:rPr>
            </w:pPr>
            <w:r>
              <w:rPr>
                <w:rFonts w:hint="eastAsia"/>
                <w:sz w:val="18"/>
                <w:szCs w:val="18"/>
              </w:rPr>
              <w:t>7</w:t>
            </w:r>
          </w:p>
        </w:tc>
        <w:tc>
          <w:tcPr>
            <w:tcW w:w="11402" w:type="dxa"/>
            <w:gridSpan w:val="3"/>
            <w:vAlign w:val="center"/>
          </w:tcPr>
          <w:p w:rsidR="00586AEB" w:rsidRDefault="009A4442">
            <w:pPr>
              <w:autoSpaceDE w:val="0"/>
              <w:autoSpaceDN w:val="0"/>
              <w:adjustRightInd w:val="0"/>
              <w:spacing w:line="240" w:lineRule="exact"/>
              <w:rPr>
                <w:rFonts w:cs="宋体"/>
                <w:kern w:val="0"/>
                <w:sz w:val="18"/>
                <w:szCs w:val="18"/>
              </w:rPr>
            </w:pPr>
            <w:r>
              <w:rPr>
                <w:rFonts w:cs="宋体" w:hint="eastAsia"/>
                <w:kern w:val="0"/>
                <w:sz w:val="18"/>
                <w:szCs w:val="18"/>
              </w:rPr>
              <w:t>根据本项目在一定边界条件下</w:t>
            </w:r>
            <w:r>
              <w:rPr>
                <w:rFonts w:cs="宋体" w:hint="eastAsia"/>
                <w:kern w:val="0"/>
                <w:sz w:val="18"/>
                <w:szCs w:val="18"/>
              </w:rPr>
              <w:t>(30</w:t>
            </w:r>
            <w:r>
              <w:rPr>
                <w:rFonts w:cs="宋体" w:hint="eastAsia"/>
                <w:kern w:val="0"/>
                <w:sz w:val="18"/>
                <w:szCs w:val="18"/>
              </w:rPr>
              <w:t>年经营期限、</w:t>
            </w:r>
            <w:r>
              <w:rPr>
                <w:rFonts w:cs="宋体" w:hint="eastAsia"/>
                <w:kern w:val="0"/>
                <w:sz w:val="18"/>
                <w:szCs w:val="18"/>
              </w:rPr>
              <w:t>1-3</w:t>
            </w:r>
            <w:r>
              <w:rPr>
                <w:rFonts w:cs="宋体" w:hint="eastAsia"/>
                <w:kern w:val="0"/>
                <w:sz w:val="18"/>
                <w:szCs w:val="18"/>
              </w:rPr>
              <w:t>年为</w:t>
            </w:r>
            <w:r>
              <w:rPr>
                <w:rFonts w:cs="宋体" w:hint="eastAsia"/>
                <w:kern w:val="0"/>
                <w:sz w:val="18"/>
                <w:szCs w:val="18"/>
              </w:rPr>
              <w:t>60%</w:t>
            </w:r>
            <w:r>
              <w:rPr>
                <w:rFonts w:cs="宋体" w:hint="eastAsia"/>
                <w:kern w:val="0"/>
                <w:sz w:val="18"/>
                <w:szCs w:val="18"/>
              </w:rPr>
              <w:t>设计处理水量、</w:t>
            </w:r>
            <w:r>
              <w:rPr>
                <w:rFonts w:cs="宋体" w:hint="eastAsia"/>
                <w:kern w:val="0"/>
                <w:sz w:val="18"/>
                <w:szCs w:val="18"/>
              </w:rPr>
              <w:t>3-5</w:t>
            </w:r>
            <w:r>
              <w:rPr>
                <w:rFonts w:cs="宋体" w:hint="eastAsia"/>
                <w:kern w:val="0"/>
                <w:sz w:val="18"/>
                <w:szCs w:val="18"/>
              </w:rPr>
              <w:t>年为</w:t>
            </w:r>
            <w:r>
              <w:rPr>
                <w:rFonts w:cs="宋体" w:hint="eastAsia"/>
                <w:kern w:val="0"/>
                <w:sz w:val="18"/>
                <w:szCs w:val="18"/>
              </w:rPr>
              <w:t>70%</w:t>
            </w:r>
            <w:r>
              <w:rPr>
                <w:rFonts w:cs="宋体" w:hint="eastAsia"/>
                <w:kern w:val="0"/>
                <w:sz w:val="18"/>
                <w:szCs w:val="18"/>
              </w:rPr>
              <w:t>设计处理水量、</w:t>
            </w:r>
            <w:r>
              <w:rPr>
                <w:rFonts w:cs="宋体" w:hint="eastAsia"/>
                <w:kern w:val="0"/>
                <w:sz w:val="18"/>
                <w:szCs w:val="18"/>
              </w:rPr>
              <w:t>5-8</w:t>
            </w:r>
            <w:r>
              <w:rPr>
                <w:rFonts w:cs="宋体" w:hint="eastAsia"/>
                <w:kern w:val="0"/>
                <w:sz w:val="18"/>
                <w:szCs w:val="18"/>
              </w:rPr>
              <w:t>年为</w:t>
            </w:r>
            <w:r>
              <w:rPr>
                <w:rFonts w:cs="宋体" w:hint="eastAsia"/>
                <w:kern w:val="0"/>
                <w:sz w:val="18"/>
                <w:szCs w:val="18"/>
              </w:rPr>
              <w:t>80%</w:t>
            </w:r>
            <w:r>
              <w:rPr>
                <w:rFonts w:cs="宋体" w:hint="eastAsia"/>
                <w:kern w:val="0"/>
                <w:sz w:val="18"/>
                <w:szCs w:val="18"/>
              </w:rPr>
              <w:t>设计</w:t>
            </w:r>
            <w:r>
              <w:rPr>
                <w:rFonts w:cs="宋体" w:hint="eastAsia"/>
                <w:kern w:val="0"/>
                <w:sz w:val="18"/>
                <w:szCs w:val="18"/>
              </w:rPr>
              <w:t>处理水量、</w:t>
            </w:r>
            <w:r>
              <w:rPr>
                <w:rFonts w:cs="宋体" w:hint="eastAsia"/>
                <w:kern w:val="0"/>
                <w:sz w:val="18"/>
                <w:szCs w:val="18"/>
              </w:rPr>
              <w:t>8</w:t>
            </w:r>
            <w:r>
              <w:rPr>
                <w:rFonts w:cs="宋体" w:hint="eastAsia"/>
                <w:kern w:val="0"/>
                <w:sz w:val="18"/>
                <w:szCs w:val="18"/>
              </w:rPr>
              <w:t>年以上为满负荷</w:t>
            </w:r>
            <w:r>
              <w:rPr>
                <w:rFonts w:cs="宋体" w:hint="eastAsia"/>
                <w:kern w:val="0"/>
                <w:sz w:val="18"/>
                <w:szCs w:val="18"/>
              </w:rPr>
              <w:t>)</w:t>
            </w:r>
            <w:r>
              <w:rPr>
                <w:rFonts w:cs="宋体" w:hint="eastAsia"/>
                <w:kern w:val="0"/>
                <w:sz w:val="18"/>
                <w:szCs w:val="18"/>
              </w:rPr>
              <w:t>计算设计方案的吨水运行费用</w:t>
            </w:r>
            <w:r>
              <w:rPr>
                <w:rFonts w:cs="宋体" w:hint="eastAsia"/>
                <w:kern w:val="0"/>
                <w:sz w:val="18"/>
                <w:szCs w:val="18"/>
              </w:rPr>
              <w:t>B</w:t>
            </w:r>
            <w:r>
              <w:rPr>
                <w:rFonts w:cs="宋体" w:hint="eastAsia"/>
                <w:kern w:val="0"/>
                <w:sz w:val="18"/>
                <w:szCs w:val="18"/>
              </w:rPr>
              <w:t>，以全部有效投标方案中最低价为满分</w:t>
            </w:r>
            <w:r>
              <w:rPr>
                <w:rFonts w:cs="宋体" w:hint="eastAsia"/>
                <w:kern w:val="0"/>
                <w:sz w:val="18"/>
                <w:szCs w:val="18"/>
              </w:rPr>
              <w:t>7</w:t>
            </w:r>
            <w:r>
              <w:rPr>
                <w:rFonts w:cs="宋体" w:hint="eastAsia"/>
                <w:kern w:val="0"/>
                <w:sz w:val="18"/>
                <w:szCs w:val="18"/>
              </w:rPr>
              <w:t>分，每高</w:t>
            </w:r>
            <w:r>
              <w:rPr>
                <w:rFonts w:cs="宋体" w:hint="eastAsia"/>
                <w:kern w:val="0"/>
                <w:sz w:val="18"/>
                <w:szCs w:val="18"/>
              </w:rPr>
              <w:t>1%</w:t>
            </w:r>
            <w:r>
              <w:rPr>
                <w:rFonts w:cs="宋体" w:hint="eastAsia"/>
                <w:kern w:val="0"/>
                <w:sz w:val="18"/>
                <w:szCs w:val="18"/>
              </w:rPr>
              <w:t>扣</w:t>
            </w:r>
            <w:r>
              <w:rPr>
                <w:rFonts w:cs="宋体" w:hint="eastAsia"/>
                <w:kern w:val="0"/>
                <w:sz w:val="18"/>
                <w:szCs w:val="18"/>
              </w:rPr>
              <w:t>0.5</w:t>
            </w:r>
            <w:r>
              <w:rPr>
                <w:rFonts w:cs="宋体" w:hint="eastAsia"/>
                <w:kern w:val="0"/>
                <w:sz w:val="18"/>
                <w:szCs w:val="18"/>
              </w:rPr>
              <w:t>分，本项扣完为止。</w:t>
            </w:r>
          </w:p>
        </w:tc>
      </w:tr>
      <w:tr w:rsidR="00586AEB">
        <w:trPr>
          <w:cantSplit/>
          <w:trHeight w:val="702"/>
        </w:trPr>
        <w:tc>
          <w:tcPr>
            <w:tcW w:w="472" w:type="dxa"/>
            <w:vMerge w:val="restart"/>
            <w:vAlign w:val="center"/>
          </w:tcPr>
          <w:p w:rsidR="00586AEB" w:rsidRDefault="009A4442">
            <w:pPr>
              <w:spacing w:after="120"/>
              <w:jc w:val="center"/>
            </w:pPr>
            <w:r>
              <w:rPr>
                <w:rFonts w:hint="eastAsia"/>
              </w:rPr>
              <w:t>4</w:t>
            </w:r>
          </w:p>
        </w:tc>
        <w:tc>
          <w:tcPr>
            <w:tcW w:w="1054" w:type="dxa"/>
            <w:vMerge w:val="restart"/>
            <w:vAlign w:val="center"/>
          </w:tcPr>
          <w:p w:rsidR="00586AEB" w:rsidRDefault="009A4442">
            <w:pPr>
              <w:jc w:val="center"/>
              <w:rPr>
                <w:rFonts w:ascii="宋体" w:hAnsi="宋体"/>
                <w:kern w:val="0"/>
                <w:sz w:val="18"/>
                <w:szCs w:val="18"/>
              </w:rPr>
            </w:pPr>
            <w:r>
              <w:rPr>
                <w:rFonts w:ascii="宋体" w:hAnsi="宋体" w:hint="eastAsia"/>
                <w:kern w:val="0"/>
                <w:sz w:val="18"/>
                <w:szCs w:val="18"/>
              </w:rPr>
              <w:t>设计、勘察企业综合实力</w:t>
            </w:r>
          </w:p>
          <w:p w:rsidR="00586AEB" w:rsidRDefault="009A4442">
            <w:pPr>
              <w:spacing w:after="120"/>
              <w:jc w:val="center"/>
            </w:pPr>
            <w:r>
              <w:rPr>
                <w:rFonts w:ascii="宋体" w:hAnsi="宋体" w:hint="eastAsia"/>
                <w:kern w:val="0"/>
                <w:sz w:val="18"/>
                <w:szCs w:val="18"/>
              </w:rPr>
              <w:lastRenderedPageBreak/>
              <w:t>（</w:t>
            </w:r>
            <w:r>
              <w:rPr>
                <w:rFonts w:ascii="宋体" w:hAnsi="宋体" w:hint="eastAsia"/>
                <w:kern w:val="0"/>
                <w:sz w:val="18"/>
                <w:szCs w:val="18"/>
              </w:rPr>
              <w:t>50</w:t>
            </w:r>
            <w:r>
              <w:rPr>
                <w:rFonts w:ascii="宋体" w:hAnsi="宋体" w:hint="eastAsia"/>
                <w:kern w:val="0"/>
                <w:sz w:val="18"/>
                <w:szCs w:val="18"/>
              </w:rPr>
              <w:t>分）</w:t>
            </w:r>
          </w:p>
        </w:tc>
        <w:tc>
          <w:tcPr>
            <w:tcW w:w="1134" w:type="dxa"/>
            <w:vAlign w:val="center"/>
          </w:tcPr>
          <w:p w:rsidR="00586AEB" w:rsidRDefault="009A4442">
            <w:pPr>
              <w:jc w:val="center"/>
              <w:rPr>
                <w:rFonts w:cs="宋体"/>
                <w:kern w:val="0"/>
                <w:sz w:val="18"/>
                <w:szCs w:val="18"/>
              </w:rPr>
            </w:pPr>
            <w:r>
              <w:rPr>
                <w:rFonts w:cs="宋体" w:hint="eastAsia"/>
                <w:kern w:val="0"/>
                <w:sz w:val="18"/>
                <w:szCs w:val="18"/>
              </w:rPr>
              <w:lastRenderedPageBreak/>
              <w:t>企业设计、勘察资质（</w:t>
            </w:r>
            <w:r>
              <w:rPr>
                <w:rFonts w:cs="宋体" w:hint="eastAsia"/>
                <w:kern w:val="0"/>
                <w:sz w:val="18"/>
                <w:szCs w:val="18"/>
              </w:rPr>
              <w:t>5</w:t>
            </w:r>
            <w:r>
              <w:rPr>
                <w:rFonts w:cs="宋体" w:hint="eastAsia"/>
                <w:kern w:val="0"/>
                <w:sz w:val="18"/>
                <w:szCs w:val="18"/>
              </w:rPr>
              <w:t>分）</w:t>
            </w:r>
          </w:p>
        </w:tc>
        <w:tc>
          <w:tcPr>
            <w:tcW w:w="611" w:type="dxa"/>
            <w:vAlign w:val="center"/>
          </w:tcPr>
          <w:p w:rsidR="00586AEB" w:rsidRDefault="009A4442">
            <w:pPr>
              <w:jc w:val="center"/>
              <w:rPr>
                <w:sz w:val="18"/>
                <w:szCs w:val="18"/>
              </w:rPr>
            </w:pPr>
            <w:r>
              <w:rPr>
                <w:rFonts w:hint="eastAsia"/>
                <w:sz w:val="18"/>
                <w:szCs w:val="18"/>
              </w:rPr>
              <w:t>5</w:t>
            </w:r>
          </w:p>
        </w:tc>
        <w:tc>
          <w:tcPr>
            <w:tcW w:w="11402" w:type="dxa"/>
            <w:gridSpan w:val="3"/>
            <w:vAlign w:val="center"/>
          </w:tcPr>
          <w:p w:rsidR="00586AEB" w:rsidRDefault="009A4442">
            <w:pPr>
              <w:pStyle w:val="13"/>
              <w:numPr>
                <w:ilvl w:val="0"/>
                <w:numId w:val="1"/>
              </w:numPr>
              <w:autoSpaceDE w:val="0"/>
              <w:autoSpaceDN w:val="0"/>
              <w:adjustRightInd w:val="0"/>
              <w:rPr>
                <w:rFonts w:hAnsi="宋体"/>
                <w:sz w:val="18"/>
                <w:szCs w:val="18"/>
                <w:lang w:val="zh-CN"/>
              </w:rPr>
            </w:pPr>
            <w:r>
              <w:rPr>
                <w:rFonts w:hAnsi="宋体" w:hint="eastAsia"/>
                <w:sz w:val="18"/>
                <w:szCs w:val="18"/>
              </w:rPr>
              <w:t>企业设计资质：</w:t>
            </w:r>
            <w:r>
              <w:rPr>
                <w:rFonts w:hAnsi="宋体" w:hint="eastAsia"/>
                <w:sz w:val="18"/>
                <w:szCs w:val="18"/>
                <w:lang w:val="zh-CN"/>
              </w:rPr>
              <w:t>具备工程设计综合甲级设计资质，得</w:t>
            </w:r>
            <w:r>
              <w:rPr>
                <w:rFonts w:hAnsi="宋体" w:hint="eastAsia"/>
                <w:sz w:val="18"/>
                <w:szCs w:val="18"/>
                <w:lang w:val="zh-CN"/>
              </w:rPr>
              <w:t>2.5</w:t>
            </w:r>
            <w:r>
              <w:rPr>
                <w:rFonts w:hAnsi="宋体" w:hint="eastAsia"/>
                <w:sz w:val="18"/>
                <w:szCs w:val="18"/>
                <w:lang w:val="zh-CN"/>
              </w:rPr>
              <w:t>分；具备市政行业设计甲级资质（燃气工程、轨道交通工程除外）得</w:t>
            </w:r>
            <w:r>
              <w:rPr>
                <w:rFonts w:hAnsi="宋体" w:hint="eastAsia"/>
                <w:sz w:val="18"/>
                <w:szCs w:val="18"/>
                <w:lang w:val="zh-CN"/>
              </w:rPr>
              <w:t>1</w:t>
            </w:r>
            <w:r>
              <w:rPr>
                <w:rFonts w:hAnsi="宋体" w:hint="eastAsia"/>
                <w:sz w:val="18"/>
                <w:szCs w:val="18"/>
                <w:lang w:val="zh-CN"/>
              </w:rPr>
              <w:t>分</w:t>
            </w:r>
          </w:p>
          <w:p w:rsidR="00586AEB" w:rsidRDefault="009A4442">
            <w:pPr>
              <w:autoSpaceDE w:val="0"/>
              <w:autoSpaceDN w:val="0"/>
              <w:adjustRightInd w:val="0"/>
              <w:spacing w:line="240" w:lineRule="exact"/>
              <w:rPr>
                <w:rFonts w:cs="宋体"/>
                <w:kern w:val="0"/>
                <w:sz w:val="18"/>
                <w:szCs w:val="18"/>
              </w:rPr>
            </w:pPr>
            <w:r>
              <w:rPr>
                <w:rFonts w:hAnsi="宋体" w:hint="eastAsia"/>
                <w:sz w:val="18"/>
                <w:szCs w:val="18"/>
              </w:rPr>
              <w:t>企业勘察资质：具备工程勘察综合类甲级资质，得</w:t>
            </w:r>
            <w:r>
              <w:rPr>
                <w:rFonts w:hAnsi="宋体" w:hint="eastAsia"/>
                <w:sz w:val="18"/>
                <w:szCs w:val="18"/>
              </w:rPr>
              <w:t>2.5</w:t>
            </w:r>
            <w:r>
              <w:rPr>
                <w:rFonts w:hAnsi="宋体" w:hint="eastAsia"/>
                <w:sz w:val="18"/>
                <w:szCs w:val="18"/>
              </w:rPr>
              <w:t>分；具备专业类（同时具备岩土工程甲级及工程测量甲级）勘察资质得</w:t>
            </w:r>
            <w:r>
              <w:rPr>
                <w:rFonts w:hAnsi="宋体" w:hint="eastAsia"/>
                <w:sz w:val="18"/>
                <w:szCs w:val="18"/>
              </w:rPr>
              <w:t>1</w:t>
            </w:r>
            <w:r>
              <w:rPr>
                <w:rFonts w:hAnsi="宋体" w:hint="eastAsia"/>
                <w:sz w:val="18"/>
                <w:szCs w:val="18"/>
              </w:rPr>
              <w:t>分</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jc w:val="center"/>
              <w:rPr>
                <w:rFonts w:ascii="宋体" w:cs="宋体"/>
                <w:sz w:val="18"/>
                <w:szCs w:val="18"/>
                <w:lang w:val="zh-CN"/>
              </w:rPr>
            </w:pPr>
            <w:r>
              <w:rPr>
                <w:rFonts w:ascii="宋体" w:cs="宋体" w:hint="eastAsia"/>
                <w:sz w:val="18"/>
                <w:szCs w:val="18"/>
                <w:lang w:val="zh-CN"/>
              </w:rPr>
              <w:t>企业类似设计、勘察业绩</w:t>
            </w:r>
          </w:p>
          <w:p w:rsidR="00586AEB" w:rsidRDefault="009A4442">
            <w:pPr>
              <w:jc w:val="center"/>
              <w:rPr>
                <w:kern w:val="0"/>
                <w:sz w:val="18"/>
                <w:szCs w:val="18"/>
              </w:rPr>
            </w:pPr>
            <w:r>
              <w:rPr>
                <w:rFonts w:cs="宋体" w:hint="eastAsia"/>
                <w:kern w:val="0"/>
                <w:sz w:val="18"/>
                <w:szCs w:val="18"/>
              </w:rPr>
              <w:t>（</w:t>
            </w:r>
            <w:r>
              <w:rPr>
                <w:rFonts w:cs="宋体" w:hint="eastAsia"/>
                <w:kern w:val="0"/>
                <w:sz w:val="18"/>
                <w:szCs w:val="18"/>
              </w:rPr>
              <w:t>15</w:t>
            </w:r>
            <w:r>
              <w:rPr>
                <w:rFonts w:cs="宋体" w:hint="eastAsia"/>
                <w:kern w:val="0"/>
                <w:sz w:val="18"/>
                <w:szCs w:val="18"/>
              </w:rPr>
              <w:t>分）</w:t>
            </w:r>
          </w:p>
        </w:tc>
        <w:tc>
          <w:tcPr>
            <w:tcW w:w="611" w:type="dxa"/>
            <w:vAlign w:val="center"/>
          </w:tcPr>
          <w:p w:rsidR="00586AEB" w:rsidRDefault="009A4442">
            <w:pPr>
              <w:autoSpaceDE w:val="0"/>
              <w:autoSpaceDN w:val="0"/>
              <w:adjustRightInd w:val="0"/>
              <w:spacing w:line="260" w:lineRule="exact"/>
              <w:jc w:val="center"/>
              <w:rPr>
                <w:szCs w:val="21"/>
              </w:rPr>
            </w:pPr>
            <w:r>
              <w:rPr>
                <w:rFonts w:hint="eastAsia"/>
                <w:sz w:val="18"/>
                <w:szCs w:val="18"/>
              </w:rPr>
              <w:t>15</w:t>
            </w:r>
          </w:p>
        </w:tc>
        <w:tc>
          <w:tcPr>
            <w:tcW w:w="11402" w:type="dxa"/>
            <w:gridSpan w:val="3"/>
            <w:vAlign w:val="center"/>
          </w:tcPr>
          <w:p w:rsidR="00586AEB" w:rsidRDefault="009A4442">
            <w:pPr>
              <w:pStyle w:val="13"/>
              <w:numPr>
                <w:ilvl w:val="0"/>
                <w:numId w:val="2"/>
              </w:numPr>
              <w:autoSpaceDE w:val="0"/>
              <w:autoSpaceDN w:val="0"/>
              <w:adjustRightInd w:val="0"/>
              <w:rPr>
                <w:rFonts w:hAnsi="宋体"/>
                <w:sz w:val="18"/>
                <w:szCs w:val="18"/>
                <w:lang w:val="zh-CN"/>
              </w:rPr>
            </w:pPr>
            <w:r>
              <w:rPr>
                <w:rFonts w:hAnsi="宋体" w:hint="eastAsia"/>
                <w:sz w:val="18"/>
                <w:szCs w:val="18"/>
              </w:rPr>
              <w:t>工程设计施工总承包</w:t>
            </w:r>
            <w:r>
              <w:rPr>
                <w:rFonts w:hAnsi="宋体" w:hint="eastAsia"/>
                <w:sz w:val="18"/>
                <w:szCs w:val="18"/>
                <w:lang w:val="zh-CN"/>
              </w:rPr>
              <w:t>业绩：</w:t>
            </w:r>
            <w:r>
              <w:rPr>
                <w:rFonts w:hAnsi="宋体" w:hint="eastAsia"/>
                <w:sz w:val="18"/>
                <w:szCs w:val="18"/>
                <w:lang w:val="zh-CN"/>
              </w:rPr>
              <w:t>2011</w:t>
            </w:r>
            <w:r>
              <w:rPr>
                <w:rFonts w:hAnsi="宋体" w:hint="eastAsia"/>
                <w:sz w:val="18"/>
                <w:szCs w:val="18"/>
                <w:lang w:val="zh-CN"/>
              </w:rPr>
              <w:t>年</w:t>
            </w:r>
            <w:r>
              <w:rPr>
                <w:rFonts w:hAnsi="宋体" w:hint="eastAsia"/>
                <w:sz w:val="18"/>
                <w:szCs w:val="18"/>
                <w:lang w:val="zh-CN"/>
              </w:rPr>
              <w:t>1</w:t>
            </w:r>
            <w:r>
              <w:rPr>
                <w:rFonts w:hAnsi="宋体" w:hint="eastAsia"/>
                <w:sz w:val="18"/>
                <w:szCs w:val="18"/>
                <w:lang w:val="zh-CN"/>
              </w:rPr>
              <w:t>月</w:t>
            </w:r>
            <w:r>
              <w:rPr>
                <w:rFonts w:hAnsi="宋体" w:hint="eastAsia"/>
                <w:sz w:val="18"/>
                <w:szCs w:val="18"/>
                <w:lang w:val="zh-CN"/>
              </w:rPr>
              <w:t>1</w:t>
            </w:r>
            <w:r>
              <w:rPr>
                <w:rFonts w:hAnsi="宋体" w:hint="eastAsia"/>
                <w:sz w:val="18"/>
                <w:szCs w:val="18"/>
                <w:lang w:val="zh-CN"/>
              </w:rPr>
              <w:t>日至今（以竣工验收时间为准）独立承接或作为联合体设计方完成过的工程设计施工总承包业绩（不限专业、不限规模）每项</w:t>
            </w:r>
            <w:r>
              <w:rPr>
                <w:rFonts w:hAnsi="宋体" w:hint="eastAsia"/>
                <w:sz w:val="18"/>
                <w:szCs w:val="18"/>
                <w:lang w:val="zh-CN"/>
              </w:rPr>
              <w:t>1</w:t>
            </w:r>
            <w:r>
              <w:rPr>
                <w:rFonts w:hAnsi="宋体" w:hint="eastAsia"/>
                <w:sz w:val="18"/>
                <w:szCs w:val="18"/>
                <w:lang w:val="zh-CN"/>
              </w:rPr>
              <w:t>分，若上述工程设计施工总承包业绩是污水处理厂或给水厂业绩（不限规模）则每项得</w:t>
            </w:r>
            <w:r>
              <w:rPr>
                <w:rFonts w:hAnsi="宋体" w:hint="eastAsia"/>
                <w:sz w:val="18"/>
                <w:szCs w:val="18"/>
                <w:lang w:val="zh-CN"/>
              </w:rPr>
              <w:t>2</w:t>
            </w:r>
            <w:r>
              <w:rPr>
                <w:rFonts w:hAnsi="宋体" w:hint="eastAsia"/>
                <w:sz w:val="18"/>
                <w:szCs w:val="18"/>
                <w:lang w:val="zh-CN"/>
              </w:rPr>
              <w:t>分。本条最多计</w:t>
            </w:r>
            <w:r>
              <w:rPr>
                <w:rFonts w:hAnsi="宋体" w:hint="eastAsia"/>
                <w:sz w:val="18"/>
                <w:szCs w:val="18"/>
                <w:lang w:val="zh-CN"/>
              </w:rPr>
              <w:t>4</w:t>
            </w:r>
            <w:r>
              <w:rPr>
                <w:rFonts w:hAnsi="宋体" w:hint="eastAsia"/>
                <w:sz w:val="18"/>
                <w:szCs w:val="18"/>
                <w:lang w:val="zh-CN"/>
              </w:rPr>
              <w:t>项，最多得</w:t>
            </w:r>
            <w:r>
              <w:rPr>
                <w:rFonts w:hAnsi="宋体" w:hint="eastAsia"/>
                <w:sz w:val="18"/>
                <w:szCs w:val="18"/>
                <w:lang w:val="zh-CN"/>
              </w:rPr>
              <w:t>8</w:t>
            </w:r>
            <w:r>
              <w:rPr>
                <w:rFonts w:hAnsi="宋体" w:hint="eastAsia"/>
                <w:sz w:val="18"/>
                <w:szCs w:val="18"/>
                <w:lang w:val="zh-CN"/>
              </w:rPr>
              <w:t>分。</w:t>
            </w:r>
          </w:p>
          <w:p w:rsidR="00586AEB" w:rsidRDefault="009A4442">
            <w:pPr>
              <w:pStyle w:val="13"/>
              <w:numPr>
                <w:ilvl w:val="0"/>
                <w:numId w:val="2"/>
              </w:numPr>
              <w:autoSpaceDE w:val="0"/>
              <w:autoSpaceDN w:val="0"/>
              <w:adjustRightInd w:val="0"/>
              <w:rPr>
                <w:rFonts w:hAnsi="宋体"/>
                <w:sz w:val="18"/>
                <w:szCs w:val="18"/>
                <w:lang w:val="zh-CN"/>
              </w:rPr>
            </w:pPr>
            <w:r>
              <w:rPr>
                <w:rFonts w:hAnsi="宋体" w:hint="eastAsia"/>
                <w:sz w:val="18"/>
                <w:szCs w:val="18"/>
                <w:lang w:val="zh-CN"/>
              </w:rPr>
              <w:t>设计业绩：</w:t>
            </w:r>
            <w:r>
              <w:rPr>
                <w:rFonts w:hAnsi="宋体" w:hint="eastAsia"/>
                <w:sz w:val="18"/>
                <w:szCs w:val="18"/>
                <w:lang w:val="zh-CN"/>
              </w:rPr>
              <w:t>2011</w:t>
            </w:r>
            <w:r>
              <w:rPr>
                <w:rFonts w:hAnsi="宋体" w:hint="eastAsia"/>
                <w:sz w:val="18"/>
                <w:szCs w:val="18"/>
                <w:lang w:val="zh-CN"/>
              </w:rPr>
              <w:t>年</w:t>
            </w:r>
            <w:r>
              <w:rPr>
                <w:rFonts w:hAnsi="宋体" w:hint="eastAsia"/>
                <w:sz w:val="18"/>
                <w:szCs w:val="18"/>
                <w:lang w:val="zh-CN"/>
              </w:rPr>
              <w:t>1</w:t>
            </w:r>
            <w:r>
              <w:rPr>
                <w:rFonts w:hAnsi="宋体" w:hint="eastAsia"/>
                <w:sz w:val="18"/>
                <w:szCs w:val="18"/>
                <w:lang w:val="zh-CN"/>
              </w:rPr>
              <w:t>月</w:t>
            </w:r>
            <w:r>
              <w:rPr>
                <w:rFonts w:hAnsi="宋体" w:hint="eastAsia"/>
                <w:sz w:val="18"/>
                <w:szCs w:val="18"/>
                <w:lang w:val="zh-CN"/>
              </w:rPr>
              <w:t>1</w:t>
            </w:r>
            <w:r>
              <w:rPr>
                <w:rFonts w:hAnsi="宋体" w:hint="eastAsia"/>
                <w:sz w:val="18"/>
                <w:szCs w:val="18"/>
                <w:lang w:val="zh-CN"/>
              </w:rPr>
              <w:t>日至今（以合同签订日期为准）完成过的类似工程设计业绩（类似工程是指</w:t>
            </w:r>
            <w:r>
              <w:rPr>
                <w:rFonts w:hAnsi="宋体"/>
                <w:sz w:val="18"/>
                <w:szCs w:val="18"/>
                <w:lang w:val="zh-CN"/>
              </w:rPr>
              <w:t>日处理量</w:t>
            </w:r>
            <w:r>
              <w:rPr>
                <w:rFonts w:hAnsi="宋体" w:hint="eastAsia"/>
                <w:sz w:val="18"/>
                <w:szCs w:val="18"/>
                <w:lang w:val="zh-CN"/>
              </w:rPr>
              <w:t>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的污水厂设计业绩或</w:t>
            </w:r>
            <w:r>
              <w:rPr>
                <w:rFonts w:hAnsi="宋体"/>
                <w:sz w:val="18"/>
                <w:szCs w:val="18"/>
                <w:lang w:val="zh-CN"/>
              </w:rPr>
              <w:t>日处理量</w:t>
            </w:r>
            <w:r>
              <w:rPr>
                <w:rFonts w:hAnsi="宋体" w:hint="eastAsia"/>
                <w:sz w:val="18"/>
                <w:szCs w:val="18"/>
                <w:lang w:val="zh-CN"/>
              </w:rPr>
              <w:t>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的给水厂设计业绩）每项</w:t>
            </w:r>
            <w:r>
              <w:rPr>
                <w:rFonts w:hAnsi="宋体" w:hint="eastAsia"/>
                <w:sz w:val="18"/>
                <w:szCs w:val="18"/>
                <w:lang w:val="zh-CN"/>
              </w:rPr>
              <w:t xml:space="preserve"> 1 </w:t>
            </w:r>
            <w:r>
              <w:rPr>
                <w:rFonts w:hAnsi="宋体" w:hint="eastAsia"/>
                <w:sz w:val="18"/>
                <w:szCs w:val="18"/>
                <w:lang w:val="zh-CN"/>
              </w:rPr>
              <w:t>分；完成过类似全地下或半地下污水处理厂（或类似全地下或半</w:t>
            </w:r>
            <w:r>
              <w:rPr>
                <w:rFonts w:hAnsi="宋体" w:hint="eastAsia"/>
                <w:sz w:val="18"/>
                <w:szCs w:val="18"/>
                <w:lang w:val="zh-CN"/>
              </w:rPr>
              <w:t>地下给水厂）工程（</w:t>
            </w:r>
            <w:r>
              <w:rPr>
                <w:rFonts w:hAnsi="宋体"/>
                <w:sz w:val="18"/>
                <w:szCs w:val="18"/>
                <w:lang w:val="zh-CN"/>
              </w:rPr>
              <w:t>日处理量</w:t>
            </w:r>
            <w:r>
              <w:rPr>
                <w:rFonts w:hAnsi="宋体" w:hint="eastAsia"/>
                <w:sz w:val="18"/>
                <w:szCs w:val="18"/>
                <w:lang w:val="zh-CN"/>
              </w:rPr>
              <w:t>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）设计业绩，每项得</w:t>
            </w:r>
            <w:r>
              <w:rPr>
                <w:rFonts w:hAnsi="宋体" w:hint="eastAsia"/>
                <w:sz w:val="18"/>
                <w:szCs w:val="18"/>
                <w:lang w:val="zh-CN"/>
              </w:rPr>
              <w:t>2</w:t>
            </w:r>
            <w:r>
              <w:rPr>
                <w:rFonts w:hAnsi="宋体" w:hint="eastAsia"/>
                <w:sz w:val="18"/>
                <w:szCs w:val="18"/>
                <w:lang w:val="zh-CN"/>
              </w:rPr>
              <w:t>分。本条最多计</w:t>
            </w:r>
            <w:r>
              <w:rPr>
                <w:rFonts w:hAnsi="宋体" w:hint="eastAsia"/>
                <w:sz w:val="18"/>
                <w:szCs w:val="18"/>
                <w:lang w:val="zh-CN"/>
              </w:rPr>
              <w:t>3</w:t>
            </w:r>
            <w:r>
              <w:rPr>
                <w:rFonts w:hAnsi="宋体" w:hint="eastAsia"/>
                <w:sz w:val="18"/>
                <w:szCs w:val="18"/>
                <w:lang w:val="zh-CN"/>
              </w:rPr>
              <w:t>项，最多得</w:t>
            </w:r>
            <w:r>
              <w:rPr>
                <w:rFonts w:hAnsi="宋体" w:hint="eastAsia"/>
                <w:sz w:val="18"/>
                <w:szCs w:val="18"/>
                <w:lang w:val="zh-CN"/>
              </w:rPr>
              <w:t>6</w:t>
            </w:r>
            <w:r>
              <w:rPr>
                <w:rFonts w:hAnsi="宋体" w:hint="eastAsia"/>
                <w:sz w:val="18"/>
                <w:szCs w:val="18"/>
                <w:lang w:val="zh-CN"/>
              </w:rPr>
              <w:t>分。</w:t>
            </w:r>
          </w:p>
          <w:p w:rsidR="00586AEB" w:rsidRDefault="009A4442" w:rsidP="007834AF">
            <w:pPr>
              <w:autoSpaceDE w:val="0"/>
              <w:autoSpaceDN w:val="0"/>
              <w:adjustRightInd w:val="0"/>
              <w:spacing w:line="240" w:lineRule="exact"/>
              <w:rPr>
                <w:rFonts w:cs="宋体"/>
                <w:kern w:val="0"/>
                <w:sz w:val="18"/>
                <w:szCs w:val="18"/>
              </w:rPr>
            </w:pPr>
            <w:r>
              <w:rPr>
                <w:rFonts w:hAnsi="宋体" w:hint="eastAsia"/>
                <w:sz w:val="18"/>
                <w:szCs w:val="18"/>
                <w:lang w:val="zh-CN"/>
              </w:rPr>
              <w:t>3</w:t>
            </w:r>
            <w:r>
              <w:rPr>
                <w:rFonts w:hAnsi="宋体" w:hint="eastAsia"/>
                <w:sz w:val="18"/>
                <w:szCs w:val="18"/>
                <w:lang w:val="zh-CN"/>
              </w:rPr>
              <w:t>、勘察业绩：</w:t>
            </w:r>
            <w:r>
              <w:rPr>
                <w:rFonts w:hAnsi="宋体" w:hint="eastAsia"/>
                <w:sz w:val="18"/>
                <w:szCs w:val="18"/>
                <w:lang w:val="zh-CN"/>
              </w:rPr>
              <w:t>2011</w:t>
            </w:r>
            <w:r>
              <w:rPr>
                <w:rFonts w:hAnsi="宋体" w:hint="eastAsia"/>
                <w:sz w:val="18"/>
                <w:szCs w:val="18"/>
                <w:lang w:val="zh-CN"/>
              </w:rPr>
              <w:t>年</w:t>
            </w:r>
            <w:r>
              <w:rPr>
                <w:rFonts w:hAnsi="宋体" w:hint="eastAsia"/>
                <w:sz w:val="18"/>
                <w:szCs w:val="18"/>
                <w:lang w:val="zh-CN"/>
              </w:rPr>
              <w:t>1</w:t>
            </w:r>
            <w:r>
              <w:rPr>
                <w:rFonts w:hAnsi="宋体" w:hint="eastAsia"/>
                <w:sz w:val="18"/>
                <w:szCs w:val="18"/>
                <w:lang w:val="zh-CN"/>
              </w:rPr>
              <w:t>月</w:t>
            </w:r>
            <w:r>
              <w:rPr>
                <w:rFonts w:hAnsi="宋体" w:hint="eastAsia"/>
                <w:sz w:val="18"/>
                <w:szCs w:val="18"/>
                <w:lang w:val="zh-CN"/>
              </w:rPr>
              <w:t>1</w:t>
            </w:r>
            <w:r>
              <w:rPr>
                <w:rFonts w:hAnsi="宋体" w:hint="eastAsia"/>
                <w:sz w:val="18"/>
                <w:szCs w:val="18"/>
                <w:lang w:val="zh-CN"/>
              </w:rPr>
              <w:t>日至今（以合同签订日期为准）完成过的类似工程勘察业绩（类似工程是只日处理大于或等于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的污</w:t>
            </w:r>
            <w:r>
              <w:rPr>
                <w:rFonts w:hAnsi="宋体"/>
                <w:sz w:val="18"/>
                <w:szCs w:val="18"/>
                <w:lang w:val="zh-CN"/>
              </w:rPr>
              <w:t>水</w:t>
            </w:r>
            <w:r>
              <w:rPr>
                <w:rFonts w:hAnsi="宋体" w:hint="eastAsia"/>
                <w:sz w:val="18"/>
                <w:szCs w:val="18"/>
                <w:lang w:val="zh-CN"/>
              </w:rPr>
              <w:t>厂工程勘察业绩或日处理大于或等于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的给</w:t>
            </w:r>
            <w:r>
              <w:rPr>
                <w:rFonts w:hAnsi="宋体"/>
                <w:sz w:val="18"/>
                <w:szCs w:val="18"/>
                <w:lang w:val="zh-CN"/>
              </w:rPr>
              <w:t>水</w:t>
            </w:r>
            <w:r>
              <w:rPr>
                <w:rFonts w:hAnsi="宋体" w:hint="eastAsia"/>
                <w:sz w:val="18"/>
                <w:szCs w:val="18"/>
                <w:lang w:val="zh-CN"/>
              </w:rPr>
              <w:t>厂工程勘察业绩），每</w:t>
            </w:r>
            <w:r>
              <w:rPr>
                <w:rFonts w:hAnsi="宋体" w:hint="eastAsia"/>
                <w:sz w:val="18"/>
                <w:szCs w:val="18"/>
                <w:lang w:val="zh-CN"/>
              </w:rPr>
              <w:t>项</w:t>
            </w:r>
            <w:r w:rsidR="00A718DC">
              <w:rPr>
                <w:rFonts w:hAnsi="宋体" w:hint="eastAsia"/>
                <w:sz w:val="18"/>
                <w:szCs w:val="18"/>
                <w:lang w:val="zh-CN"/>
              </w:rPr>
              <w:t>得</w:t>
            </w:r>
            <w:r w:rsidR="007834AF">
              <w:rPr>
                <w:rFonts w:hAnsi="宋体" w:hint="eastAsia"/>
                <w:sz w:val="18"/>
                <w:szCs w:val="18"/>
                <w:lang w:val="zh-CN"/>
              </w:rPr>
              <w:t>0.5</w:t>
            </w:r>
            <w:r w:rsidR="007834AF">
              <w:rPr>
                <w:rFonts w:hAnsi="宋体" w:hint="eastAsia"/>
                <w:sz w:val="18"/>
                <w:szCs w:val="18"/>
                <w:lang w:val="zh-CN"/>
              </w:rPr>
              <w:t>分</w:t>
            </w:r>
            <w:r>
              <w:rPr>
                <w:rFonts w:hAnsi="宋体" w:hint="eastAsia"/>
                <w:sz w:val="18"/>
                <w:szCs w:val="18"/>
                <w:lang w:val="zh-CN"/>
              </w:rPr>
              <w:t>，最多得</w:t>
            </w:r>
            <w:r>
              <w:rPr>
                <w:rFonts w:hAnsi="宋体" w:hint="eastAsia"/>
                <w:sz w:val="18"/>
                <w:szCs w:val="18"/>
                <w:lang w:val="zh-CN"/>
              </w:rPr>
              <w:t>1</w:t>
            </w:r>
            <w:r>
              <w:rPr>
                <w:rFonts w:hAnsi="宋体" w:hint="eastAsia"/>
                <w:sz w:val="18"/>
                <w:szCs w:val="18"/>
                <w:lang w:val="zh-CN"/>
              </w:rPr>
              <w:t>分。</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jc w:val="center"/>
              <w:rPr>
                <w:rFonts w:ascii="宋体" w:cs="宋体"/>
                <w:sz w:val="18"/>
                <w:szCs w:val="18"/>
              </w:rPr>
            </w:pPr>
            <w:r>
              <w:rPr>
                <w:rFonts w:ascii="宋体" w:cs="宋体" w:hint="eastAsia"/>
                <w:sz w:val="18"/>
                <w:szCs w:val="18"/>
                <w:lang w:val="zh-CN"/>
              </w:rPr>
              <w:t>企业设计、勘察业绩</w:t>
            </w:r>
            <w:r>
              <w:rPr>
                <w:rFonts w:ascii="宋体" w:cs="宋体" w:hint="eastAsia"/>
                <w:sz w:val="18"/>
                <w:szCs w:val="18"/>
              </w:rPr>
              <w:t>获奖</w:t>
            </w:r>
          </w:p>
          <w:p w:rsidR="00586AEB" w:rsidRDefault="009A4442">
            <w:pPr>
              <w:jc w:val="center"/>
              <w:rPr>
                <w:kern w:val="0"/>
                <w:sz w:val="18"/>
                <w:szCs w:val="18"/>
              </w:rPr>
            </w:pPr>
            <w:r>
              <w:rPr>
                <w:rFonts w:cs="宋体" w:hint="eastAsia"/>
                <w:kern w:val="0"/>
                <w:sz w:val="18"/>
                <w:szCs w:val="18"/>
              </w:rPr>
              <w:t>（</w:t>
            </w:r>
            <w:r>
              <w:rPr>
                <w:rFonts w:cs="宋体" w:hint="eastAsia"/>
                <w:kern w:val="0"/>
                <w:sz w:val="18"/>
                <w:szCs w:val="18"/>
              </w:rPr>
              <w:t>18</w:t>
            </w:r>
            <w:r>
              <w:rPr>
                <w:rFonts w:cs="宋体" w:hint="eastAsia"/>
                <w:kern w:val="0"/>
                <w:sz w:val="18"/>
                <w:szCs w:val="18"/>
              </w:rPr>
              <w:t>分）</w:t>
            </w:r>
          </w:p>
        </w:tc>
        <w:tc>
          <w:tcPr>
            <w:tcW w:w="611" w:type="dxa"/>
            <w:vAlign w:val="center"/>
          </w:tcPr>
          <w:p w:rsidR="00586AEB" w:rsidRDefault="009A4442">
            <w:pPr>
              <w:autoSpaceDE w:val="0"/>
              <w:autoSpaceDN w:val="0"/>
              <w:adjustRightInd w:val="0"/>
              <w:spacing w:line="260" w:lineRule="exact"/>
              <w:jc w:val="center"/>
              <w:rPr>
                <w:szCs w:val="21"/>
              </w:rPr>
            </w:pPr>
            <w:r>
              <w:rPr>
                <w:rFonts w:hint="eastAsia"/>
                <w:sz w:val="18"/>
                <w:szCs w:val="18"/>
              </w:rPr>
              <w:t>18</w:t>
            </w:r>
          </w:p>
        </w:tc>
        <w:tc>
          <w:tcPr>
            <w:tcW w:w="11402" w:type="dxa"/>
            <w:gridSpan w:val="3"/>
            <w:vAlign w:val="center"/>
          </w:tcPr>
          <w:p w:rsidR="00586AEB" w:rsidRDefault="009A4442">
            <w:pPr>
              <w:rPr>
                <w:rFonts w:ascii="宋体" w:hAnsi="宋体"/>
                <w:b/>
                <w:sz w:val="18"/>
                <w:szCs w:val="18"/>
                <w:highlight w:val="yellow"/>
                <w:lang w:val="zh-CN"/>
              </w:rPr>
            </w:pPr>
            <w:r>
              <w:rPr>
                <w:rFonts w:ascii="宋体" w:hAnsi="宋体" w:hint="eastAsia"/>
                <w:spacing w:val="-6"/>
                <w:sz w:val="18"/>
                <w:szCs w:val="18"/>
                <w:lang w:val="zh-CN"/>
              </w:rPr>
              <w:t>1</w:t>
            </w:r>
            <w:r>
              <w:rPr>
                <w:rFonts w:ascii="宋体" w:hAnsi="宋体" w:hint="eastAsia"/>
                <w:spacing w:val="-6"/>
                <w:sz w:val="18"/>
                <w:szCs w:val="18"/>
                <w:lang w:val="zh-CN"/>
              </w:rPr>
              <w:t>、</w:t>
            </w:r>
            <w:r>
              <w:rPr>
                <w:rFonts w:ascii="宋体" w:hAnsi="宋体" w:hint="eastAsia"/>
                <w:spacing w:val="-6"/>
                <w:sz w:val="18"/>
                <w:szCs w:val="18"/>
                <w:lang w:val="zh-CN"/>
              </w:rPr>
              <w:t>2011</w:t>
            </w:r>
            <w:r>
              <w:rPr>
                <w:rFonts w:ascii="宋体" w:hAnsi="宋体" w:hint="eastAsia"/>
                <w:spacing w:val="-6"/>
                <w:sz w:val="18"/>
                <w:szCs w:val="18"/>
                <w:lang w:val="zh-CN"/>
              </w:rPr>
              <w:t>年</w:t>
            </w:r>
            <w:r>
              <w:rPr>
                <w:rFonts w:ascii="宋体" w:hAnsi="宋体" w:hint="eastAsia"/>
                <w:spacing w:val="-6"/>
                <w:sz w:val="18"/>
                <w:szCs w:val="18"/>
                <w:lang w:val="zh-CN"/>
              </w:rPr>
              <w:t>1</w:t>
            </w:r>
            <w:r>
              <w:rPr>
                <w:rFonts w:ascii="宋体" w:hAnsi="宋体" w:hint="eastAsia"/>
                <w:spacing w:val="-6"/>
                <w:sz w:val="18"/>
                <w:szCs w:val="18"/>
                <w:lang w:val="zh-CN"/>
              </w:rPr>
              <w:t>月</w:t>
            </w:r>
            <w:r>
              <w:rPr>
                <w:rFonts w:ascii="宋体" w:hAnsi="宋体" w:hint="eastAsia"/>
                <w:spacing w:val="-6"/>
                <w:sz w:val="18"/>
                <w:szCs w:val="18"/>
                <w:lang w:val="zh-CN"/>
              </w:rPr>
              <w:t>1</w:t>
            </w:r>
            <w:r>
              <w:rPr>
                <w:rFonts w:ascii="宋体" w:hAnsi="宋体" w:hint="eastAsia"/>
                <w:spacing w:val="-6"/>
                <w:sz w:val="18"/>
                <w:szCs w:val="18"/>
                <w:lang w:val="zh-CN"/>
              </w:rPr>
              <w:t>日至今（以获奖证书颁发时间）新建或扩建</w:t>
            </w:r>
            <w:r>
              <w:rPr>
                <w:rFonts w:ascii="宋体" w:hAnsi="宋体" w:hint="eastAsia"/>
                <w:sz w:val="18"/>
                <w:szCs w:val="18"/>
                <w:lang w:val="zh-CN"/>
              </w:rPr>
              <w:t>污水处理厂项目设计</w:t>
            </w:r>
            <w:r>
              <w:rPr>
                <w:rFonts w:hAnsi="宋体" w:hint="eastAsia"/>
                <w:sz w:val="18"/>
                <w:szCs w:val="18"/>
                <w:lang w:val="zh-CN"/>
              </w:rPr>
              <w:t>或给水厂项目设计</w:t>
            </w:r>
            <w:r>
              <w:rPr>
                <w:rFonts w:ascii="宋体" w:hAnsi="宋体" w:hint="eastAsia"/>
                <w:sz w:val="18"/>
                <w:szCs w:val="18"/>
                <w:lang w:val="zh-CN"/>
              </w:rPr>
              <w:t>获国家级及以上奖项每项</w:t>
            </w:r>
            <w:r>
              <w:rPr>
                <w:rFonts w:ascii="宋体" w:hAnsi="宋体"/>
                <w:sz w:val="18"/>
                <w:szCs w:val="18"/>
                <w:lang w:val="zh-CN"/>
              </w:rPr>
              <w:t>得</w:t>
            </w:r>
            <w:r>
              <w:rPr>
                <w:rFonts w:ascii="宋体" w:hAnsi="宋体" w:hint="eastAsia"/>
                <w:sz w:val="18"/>
                <w:szCs w:val="18"/>
                <w:lang w:val="zh-CN"/>
              </w:rPr>
              <w:t>2.5</w:t>
            </w:r>
            <w:r>
              <w:rPr>
                <w:rFonts w:ascii="宋体" w:hAnsi="宋体" w:hint="eastAsia"/>
                <w:sz w:val="18"/>
                <w:szCs w:val="18"/>
                <w:lang w:val="zh-CN"/>
              </w:rPr>
              <w:t>分，获省级奖项每项</w:t>
            </w:r>
            <w:r>
              <w:rPr>
                <w:rFonts w:ascii="宋体" w:hAnsi="宋体"/>
                <w:sz w:val="18"/>
                <w:szCs w:val="18"/>
                <w:lang w:val="zh-CN"/>
              </w:rPr>
              <w:t>得</w:t>
            </w:r>
            <w:r>
              <w:rPr>
                <w:rFonts w:ascii="宋体" w:hAnsi="宋体" w:hint="eastAsia"/>
                <w:sz w:val="18"/>
                <w:szCs w:val="18"/>
                <w:lang w:val="zh-CN"/>
              </w:rPr>
              <w:t>1</w:t>
            </w:r>
            <w:r>
              <w:rPr>
                <w:rFonts w:ascii="宋体" w:hAnsi="宋体" w:hint="eastAsia"/>
                <w:sz w:val="18"/>
                <w:szCs w:val="18"/>
                <w:lang w:val="zh-CN"/>
              </w:rPr>
              <w:t>分。本条最多计</w:t>
            </w:r>
            <w:r>
              <w:rPr>
                <w:rFonts w:ascii="宋体" w:hAnsi="宋体" w:hint="eastAsia"/>
                <w:sz w:val="18"/>
                <w:szCs w:val="18"/>
                <w:lang w:val="zh-CN"/>
              </w:rPr>
              <w:t>4</w:t>
            </w:r>
            <w:r>
              <w:rPr>
                <w:rFonts w:ascii="宋体" w:hAnsi="宋体" w:hint="eastAsia"/>
                <w:sz w:val="18"/>
                <w:szCs w:val="18"/>
                <w:lang w:val="zh-CN"/>
              </w:rPr>
              <w:t>项，最多得</w:t>
            </w:r>
            <w:r>
              <w:rPr>
                <w:rFonts w:ascii="宋体" w:hAnsi="宋体" w:hint="eastAsia"/>
                <w:sz w:val="18"/>
                <w:szCs w:val="18"/>
                <w:lang w:val="zh-CN"/>
              </w:rPr>
              <w:t>10</w:t>
            </w:r>
            <w:r>
              <w:rPr>
                <w:rFonts w:ascii="宋体" w:hAnsi="宋体" w:hint="eastAsia"/>
                <w:sz w:val="18"/>
                <w:szCs w:val="18"/>
                <w:lang w:val="zh-CN"/>
              </w:rPr>
              <w:t>分。</w:t>
            </w:r>
          </w:p>
          <w:p w:rsidR="00586AEB" w:rsidRDefault="009A4442">
            <w:pPr>
              <w:rPr>
                <w:rFonts w:ascii="宋体" w:hAnsi="宋体"/>
                <w:spacing w:val="-6"/>
                <w:sz w:val="18"/>
                <w:szCs w:val="18"/>
                <w:lang w:val="zh-CN"/>
              </w:rPr>
            </w:pPr>
            <w:r>
              <w:rPr>
                <w:rFonts w:ascii="宋体" w:hAnsi="宋体" w:hint="eastAsia"/>
                <w:sz w:val="18"/>
                <w:szCs w:val="18"/>
                <w:lang w:val="zh-CN"/>
              </w:rPr>
              <w:t>2</w:t>
            </w:r>
            <w:r>
              <w:rPr>
                <w:rFonts w:ascii="宋体" w:hAnsi="宋体" w:hint="eastAsia"/>
                <w:sz w:val="18"/>
                <w:szCs w:val="18"/>
                <w:lang w:val="zh-CN"/>
              </w:rPr>
              <w:t>、</w:t>
            </w:r>
            <w:r>
              <w:rPr>
                <w:rFonts w:ascii="宋体" w:hAnsi="宋体" w:hint="eastAsia"/>
                <w:spacing w:val="-6"/>
                <w:sz w:val="18"/>
                <w:szCs w:val="18"/>
                <w:lang w:val="zh-CN"/>
              </w:rPr>
              <w:t>2011</w:t>
            </w:r>
            <w:r>
              <w:rPr>
                <w:rFonts w:ascii="宋体" w:hAnsi="宋体" w:hint="eastAsia"/>
                <w:spacing w:val="-6"/>
                <w:sz w:val="18"/>
                <w:szCs w:val="18"/>
                <w:lang w:val="zh-CN"/>
              </w:rPr>
              <w:t>年</w:t>
            </w:r>
            <w:r>
              <w:rPr>
                <w:rFonts w:ascii="宋体" w:hAnsi="宋体" w:hint="eastAsia"/>
                <w:spacing w:val="-6"/>
                <w:sz w:val="18"/>
                <w:szCs w:val="18"/>
                <w:lang w:val="zh-CN"/>
              </w:rPr>
              <w:t>1</w:t>
            </w:r>
            <w:r>
              <w:rPr>
                <w:rFonts w:ascii="宋体" w:hAnsi="宋体" w:hint="eastAsia"/>
                <w:spacing w:val="-6"/>
                <w:sz w:val="18"/>
                <w:szCs w:val="18"/>
                <w:lang w:val="zh-CN"/>
              </w:rPr>
              <w:t>月</w:t>
            </w:r>
            <w:r>
              <w:rPr>
                <w:rFonts w:ascii="宋体" w:hAnsi="宋体" w:hint="eastAsia"/>
                <w:spacing w:val="-6"/>
                <w:sz w:val="18"/>
                <w:szCs w:val="18"/>
                <w:lang w:val="zh-CN"/>
              </w:rPr>
              <w:t>1</w:t>
            </w:r>
            <w:r>
              <w:rPr>
                <w:rFonts w:ascii="宋体" w:hAnsi="宋体" w:hint="eastAsia"/>
                <w:spacing w:val="-6"/>
                <w:sz w:val="18"/>
                <w:szCs w:val="18"/>
                <w:lang w:val="zh-CN"/>
              </w:rPr>
              <w:t>日至今（以获奖证书颁发时间）完成过的市政工程勘察项目获国家级或以上奖项每项得</w:t>
            </w:r>
            <w:r>
              <w:rPr>
                <w:rFonts w:ascii="宋体" w:hAnsi="宋体" w:hint="eastAsia"/>
                <w:spacing w:val="-6"/>
                <w:sz w:val="18"/>
                <w:szCs w:val="18"/>
                <w:lang w:val="zh-CN"/>
              </w:rPr>
              <w:t>1</w:t>
            </w:r>
            <w:r>
              <w:rPr>
                <w:rFonts w:ascii="宋体" w:hAnsi="宋体" w:hint="eastAsia"/>
                <w:spacing w:val="-6"/>
                <w:sz w:val="18"/>
                <w:szCs w:val="18"/>
                <w:lang w:val="zh-CN"/>
              </w:rPr>
              <w:t>分，获得省级奖项每项得</w:t>
            </w:r>
            <w:r>
              <w:rPr>
                <w:rFonts w:ascii="宋体" w:hAnsi="宋体" w:hint="eastAsia"/>
                <w:spacing w:val="-6"/>
                <w:sz w:val="18"/>
                <w:szCs w:val="18"/>
                <w:lang w:val="zh-CN"/>
              </w:rPr>
              <w:t>0.5</w:t>
            </w:r>
            <w:r w:rsidR="007F2CB9">
              <w:rPr>
                <w:rFonts w:ascii="宋体" w:hAnsi="宋体" w:hint="eastAsia"/>
                <w:spacing w:val="-6"/>
                <w:sz w:val="18"/>
                <w:szCs w:val="18"/>
                <w:lang w:val="zh-CN"/>
              </w:rPr>
              <w:t>分</w:t>
            </w:r>
            <w:r>
              <w:rPr>
                <w:rFonts w:ascii="宋体" w:hAnsi="宋体" w:hint="eastAsia"/>
                <w:spacing w:val="-6"/>
                <w:sz w:val="18"/>
                <w:szCs w:val="18"/>
                <w:lang w:val="zh-CN"/>
              </w:rPr>
              <w:t>。</w:t>
            </w:r>
            <w:r>
              <w:rPr>
                <w:rFonts w:ascii="宋体" w:hAnsi="宋体" w:hint="eastAsia"/>
                <w:sz w:val="18"/>
                <w:szCs w:val="18"/>
                <w:lang w:val="zh-CN"/>
              </w:rPr>
              <w:t>本条最多计</w:t>
            </w:r>
            <w:r>
              <w:rPr>
                <w:rFonts w:ascii="宋体" w:hAnsi="宋体" w:hint="eastAsia"/>
                <w:sz w:val="18"/>
                <w:szCs w:val="18"/>
                <w:lang w:val="zh-CN"/>
              </w:rPr>
              <w:t>2</w:t>
            </w:r>
            <w:r>
              <w:rPr>
                <w:rFonts w:ascii="宋体" w:hAnsi="宋体" w:hint="eastAsia"/>
                <w:sz w:val="18"/>
                <w:szCs w:val="18"/>
                <w:lang w:val="zh-CN"/>
              </w:rPr>
              <w:t>项，</w:t>
            </w:r>
            <w:r>
              <w:rPr>
                <w:rFonts w:ascii="宋体" w:hAnsi="宋体" w:hint="eastAsia"/>
                <w:spacing w:val="-6"/>
                <w:sz w:val="18"/>
                <w:szCs w:val="18"/>
                <w:lang w:val="zh-CN"/>
              </w:rPr>
              <w:t>最多得</w:t>
            </w:r>
            <w:r>
              <w:rPr>
                <w:rFonts w:ascii="宋体" w:hAnsi="宋体" w:hint="eastAsia"/>
                <w:spacing w:val="-6"/>
                <w:sz w:val="18"/>
                <w:szCs w:val="18"/>
                <w:lang w:val="zh-CN"/>
              </w:rPr>
              <w:t>2</w:t>
            </w:r>
            <w:r>
              <w:rPr>
                <w:rFonts w:ascii="宋体" w:hAnsi="宋体" w:hint="eastAsia"/>
                <w:spacing w:val="-6"/>
                <w:sz w:val="18"/>
                <w:szCs w:val="18"/>
                <w:lang w:val="zh-CN"/>
              </w:rPr>
              <w:t>分。</w:t>
            </w:r>
          </w:p>
          <w:p w:rsidR="00586AEB" w:rsidRDefault="009A4442">
            <w:pPr>
              <w:rPr>
                <w:rFonts w:ascii="宋体" w:hAnsi="宋体"/>
                <w:spacing w:val="-6"/>
                <w:sz w:val="18"/>
                <w:szCs w:val="18"/>
                <w:lang w:val="zh-CN"/>
              </w:rPr>
            </w:pPr>
            <w:r>
              <w:rPr>
                <w:rFonts w:ascii="宋体" w:hAnsi="宋体" w:hint="eastAsia"/>
                <w:spacing w:val="-6"/>
                <w:sz w:val="18"/>
                <w:szCs w:val="18"/>
                <w:lang w:val="zh-CN"/>
              </w:rPr>
              <w:t>3</w:t>
            </w:r>
            <w:r>
              <w:rPr>
                <w:rFonts w:ascii="宋体" w:hAnsi="宋体" w:hint="eastAsia"/>
                <w:spacing w:val="-6"/>
                <w:sz w:val="18"/>
                <w:szCs w:val="18"/>
                <w:lang w:val="zh-CN"/>
              </w:rPr>
              <w:t>、</w:t>
            </w:r>
            <w:r>
              <w:rPr>
                <w:rFonts w:ascii="宋体" w:hAnsi="宋体" w:hint="eastAsia"/>
                <w:spacing w:val="-6"/>
                <w:sz w:val="18"/>
                <w:szCs w:val="18"/>
                <w:lang w:val="zh-CN"/>
              </w:rPr>
              <w:t>2011</w:t>
            </w:r>
            <w:r>
              <w:rPr>
                <w:rFonts w:ascii="宋体" w:hAnsi="宋体" w:hint="eastAsia"/>
                <w:spacing w:val="-6"/>
                <w:sz w:val="18"/>
                <w:szCs w:val="18"/>
                <w:lang w:val="zh-CN"/>
              </w:rPr>
              <w:t>年</w:t>
            </w:r>
            <w:r>
              <w:rPr>
                <w:rFonts w:ascii="宋体" w:hAnsi="宋体" w:hint="eastAsia"/>
                <w:spacing w:val="-6"/>
                <w:sz w:val="18"/>
                <w:szCs w:val="18"/>
                <w:lang w:val="zh-CN"/>
              </w:rPr>
              <w:t>1</w:t>
            </w:r>
            <w:r>
              <w:rPr>
                <w:rFonts w:ascii="宋体" w:hAnsi="宋体" w:hint="eastAsia"/>
                <w:spacing w:val="-6"/>
                <w:sz w:val="18"/>
                <w:szCs w:val="18"/>
                <w:lang w:val="zh-CN"/>
              </w:rPr>
              <w:t>月</w:t>
            </w:r>
            <w:r>
              <w:rPr>
                <w:rFonts w:ascii="宋体" w:hAnsi="宋体" w:hint="eastAsia"/>
                <w:spacing w:val="-6"/>
                <w:sz w:val="18"/>
                <w:szCs w:val="18"/>
                <w:lang w:val="zh-CN"/>
              </w:rPr>
              <w:t>1</w:t>
            </w:r>
            <w:r>
              <w:rPr>
                <w:rFonts w:ascii="宋体" w:hAnsi="宋体" w:hint="eastAsia"/>
                <w:spacing w:val="-6"/>
                <w:sz w:val="18"/>
                <w:szCs w:val="18"/>
                <w:lang w:val="zh-CN"/>
              </w:rPr>
              <w:t>日至今污水处理技术获得科学技术进步奖项每项得</w:t>
            </w:r>
            <w:r>
              <w:rPr>
                <w:rFonts w:ascii="宋体" w:hAnsi="宋体" w:hint="eastAsia"/>
                <w:spacing w:val="-6"/>
                <w:sz w:val="18"/>
                <w:szCs w:val="18"/>
                <w:lang w:val="zh-CN"/>
              </w:rPr>
              <w:t>3</w:t>
            </w:r>
            <w:r>
              <w:rPr>
                <w:rFonts w:ascii="宋体" w:hAnsi="宋体" w:hint="eastAsia"/>
                <w:spacing w:val="-6"/>
                <w:sz w:val="18"/>
                <w:szCs w:val="18"/>
                <w:lang w:val="zh-CN"/>
              </w:rPr>
              <w:t>分，本条最多得</w:t>
            </w:r>
            <w:r>
              <w:rPr>
                <w:rFonts w:ascii="宋体" w:hAnsi="宋体" w:hint="eastAsia"/>
                <w:spacing w:val="-6"/>
                <w:sz w:val="18"/>
                <w:szCs w:val="18"/>
                <w:lang w:val="zh-CN"/>
              </w:rPr>
              <w:t>6</w:t>
            </w:r>
            <w:r>
              <w:rPr>
                <w:rFonts w:ascii="宋体" w:hAnsi="宋体" w:hint="eastAsia"/>
                <w:spacing w:val="-6"/>
                <w:sz w:val="18"/>
                <w:szCs w:val="18"/>
                <w:lang w:val="zh-CN"/>
              </w:rPr>
              <w:t>分。</w:t>
            </w:r>
          </w:p>
          <w:p w:rsidR="00586AEB" w:rsidRDefault="009A4442">
            <w:pPr>
              <w:autoSpaceDE w:val="0"/>
              <w:autoSpaceDN w:val="0"/>
              <w:adjustRightInd w:val="0"/>
              <w:spacing w:line="240" w:lineRule="exact"/>
              <w:rPr>
                <w:rFonts w:cs="宋体"/>
                <w:kern w:val="0"/>
                <w:sz w:val="18"/>
                <w:szCs w:val="18"/>
              </w:rPr>
            </w:pPr>
            <w:r>
              <w:rPr>
                <w:rFonts w:ascii="宋体" w:hAnsi="宋体" w:hint="eastAsia"/>
                <w:sz w:val="18"/>
                <w:szCs w:val="18"/>
                <w:lang w:val="zh-CN"/>
              </w:rPr>
              <w:t>（注：同一业绩不得重复计分，以最高奖项得分计算）</w:t>
            </w:r>
          </w:p>
        </w:tc>
      </w:tr>
      <w:tr w:rsidR="00586AEB">
        <w:trPr>
          <w:cantSplit/>
          <w:trHeight w:val="12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jc w:val="center"/>
              <w:rPr>
                <w:rFonts w:ascii="宋体" w:cs="宋体"/>
                <w:sz w:val="18"/>
                <w:szCs w:val="18"/>
                <w:lang w:val="zh-CN"/>
              </w:rPr>
            </w:pPr>
            <w:r>
              <w:rPr>
                <w:rFonts w:ascii="宋体" w:hAnsi="宋体" w:hint="eastAsia"/>
                <w:sz w:val="18"/>
                <w:szCs w:val="18"/>
                <w:lang w:val="zh-CN"/>
              </w:rPr>
              <w:t>项目设计负责人</w:t>
            </w:r>
            <w:r>
              <w:rPr>
                <w:rFonts w:ascii="宋体" w:cs="宋体" w:hint="eastAsia"/>
                <w:sz w:val="18"/>
                <w:szCs w:val="18"/>
                <w:lang w:val="zh-CN"/>
              </w:rPr>
              <w:t>技术水平</w:t>
            </w:r>
          </w:p>
          <w:p w:rsidR="00586AEB" w:rsidRDefault="009A4442">
            <w:pPr>
              <w:jc w:val="center"/>
              <w:rPr>
                <w:kern w:val="0"/>
                <w:sz w:val="18"/>
                <w:szCs w:val="18"/>
              </w:rPr>
            </w:pPr>
            <w:r>
              <w:rPr>
                <w:rFonts w:cs="宋体" w:hint="eastAsia"/>
                <w:kern w:val="0"/>
                <w:sz w:val="18"/>
                <w:szCs w:val="18"/>
              </w:rPr>
              <w:t>（</w:t>
            </w:r>
            <w:r>
              <w:rPr>
                <w:rFonts w:cs="宋体" w:hint="eastAsia"/>
                <w:kern w:val="0"/>
                <w:sz w:val="18"/>
                <w:szCs w:val="18"/>
              </w:rPr>
              <w:t>4</w:t>
            </w:r>
            <w:r>
              <w:rPr>
                <w:rFonts w:cs="宋体" w:hint="eastAsia"/>
                <w:kern w:val="0"/>
                <w:sz w:val="18"/>
                <w:szCs w:val="18"/>
              </w:rPr>
              <w:t>分）</w:t>
            </w:r>
          </w:p>
        </w:tc>
        <w:tc>
          <w:tcPr>
            <w:tcW w:w="611" w:type="dxa"/>
            <w:vAlign w:val="center"/>
          </w:tcPr>
          <w:p w:rsidR="00586AEB" w:rsidRDefault="009A4442">
            <w:pPr>
              <w:autoSpaceDE w:val="0"/>
              <w:autoSpaceDN w:val="0"/>
              <w:adjustRightInd w:val="0"/>
              <w:spacing w:line="260" w:lineRule="exact"/>
              <w:jc w:val="center"/>
              <w:rPr>
                <w:szCs w:val="21"/>
              </w:rPr>
            </w:pPr>
            <w:r>
              <w:rPr>
                <w:rFonts w:hint="eastAsia"/>
                <w:sz w:val="18"/>
                <w:szCs w:val="18"/>
              </w:rPr>
              <w:t>4</w:t>
            </w:r>
          </w:p>
        </w:tc>
        <w:tc>
          <w:tcPr>
            <w:tcW w:w="11402" w:type="dxa"/>
            <w:gridSpan w:val="3"/>
            <w:vAlign w:val="center"/>
          </w:tcPr>
          <w:p w:rsidR="00586AEB" w:rsidRDefault="009A4442">
            <w:pPr>
              <w:rPr>
                <w:rFonts w:ascii="宋体" w:hAnsi="宋体"/>
                <w:sz w:val="18"/>
                <w:szCs w:val="18"/>
                <w:lang w:val="zh-CN"/>
              </w:rPr>
            </w:pPr>
            <w:r>
              <w:rPr>
                <w:rFonts w:ascii="宋体" w:hAnsi="宋体" w:hint="eastAsia"/>
                <w:sz w:val="18"/>
                <w:szCs w:val="18"/>
                <w:lang w:val="zh-CN"/>
              </w:rPr>
              <w:t>项目设计负责人设计经历及业务能力：</w:t>
            </w:r>
          </w:p>
          <w:p w:rsidR="00586AEB" w:rsidRDefault="009A4442">
            <w:pPr>
              <w:rPr>
                <w:rFonts w:ascii="宋体" w:hAnsi="宋体"/>
                <w:sz w:val="18"/>
                <w:szCs w:val="18"/>
                <w:lang w:val="zh-CN"/>
              </w:rPr>
            </w:pPr>
            <w:r>
              <w:rPr>
                <w:rFonts w:ascii="宋体" w:hAnsi="宋体" w:hint="eastAsia"/>
                <w:sz w:val="18"/>
                <w:szCs w:val="18"/>
                <w:lang w:val="zh-CN"/>
              </w:rPr>
              <w:t>（</w:t>
            </w:r>
            <w:r>
              <w:rPr>
                <w:rFonts w:ascii="宋体" w:hAnsi="宋体" w:hint="eastAsia"/>
                <w:sz w:val="18"/>
                <w:szCs w:val="18"/>
              </w:rPr>
              <w:t>1</w:t>
            </w:r>
            <w:r>
              <w:rPr>
                <w:rFonts w:ascii="宋体" w:hAnsi="宋体" w:hint="eastAsia"/>
                <w:sz w:val="18"/>
                <w:szCs w:val="18"/>
                <w:lang w:val="zh-CN"/>
              </w:rPr>
              <w:t>）设计经历在</w:t>
            </w:r>
            <w:r>
              <w:rPr>
                <w:rFonts w:ascii="宋体" w:hAnsi="宋体" w:hint="eastAsia"/>
                <w:sz w:val="18"/>
                <w:szCs w:val="18"/>
                <w:lang w:val="zh-CN"/>
              </w:rPr>
              <w:t>20</w:t>
            </w:r>
            <w:r>
              <w:rPr>
                <w:rFonts w:ascii="宋体" w:hAnsi="宋体" w:hint="eastAsia"/>
                <w:sz w:val="18"/>
                <w:szCs w:val="18"/>
                <w:lang w:val="zh-CN"/>
              </w:rPr>
              <w:t>年以上，教授级高工、注册公用设备工程师（给水排水）得</w:t>
            </w:r>
            <w:r>
              <w:rPr>
                <w:rFonts w:ascii="宋体" w:hAnsi="宋体" w:hint="eastAsia"/>
                <w:sz w:val="18"/>
                <w:szCs w:val="18"/>
              </w:rPr>
              <w:t>1</w:t>
            </w:r>
            <w:r>
              <w:rPr>
                <w:rFonts w:ascii="宋体" w:hAnsi="宋体" w:hint="eastAsia"/>
                <w:sz w:val="18"/>
                <w:szCs w:val="18"/>
                <w:lang w:val="zh-CN"/>
              </w:rPr>
              <w:t>分，高工、注册公用设备工程师（给水排水）得</w:t>
            </w:r>
            <w:r>
              <w:rPr>
                <w:rFonts w:ascii="宋体" w:hAnsi="宋体" w:hint="eastAsia"/>
                <w:sz w:val="18"/>
                <w:szCs w:val="18"/>
              </w:rPr>
              <w:t>0.5</w:t>
            </w:r>
            <w:r>
              <w:rPr>
                <w:rFonts w:ascii="宋体" w:hAnsi="宋体" w:hint="eastAsia"/>
                <w:sz w:val="18"/>
                <w:szCs w:val="18"/>
                <w:lang w:val="zh-CN"/>
              </w:rPr>
              <w:t>分，其它</w:t>
            </w:r>
            <w:r>
              <w:rPr>
                <w:rFonts w:ascii="宋体" w:hAnsi="宋体" w:hint="eastAsia"/>
                <w:sz w:val="18"/>
                <w:szCs w:val="18"/>
                <w:lang w:val="zh-CN"/>
              </w:rPr>
              <w:t>0</w:t>
            </w:r>
            <w:r>
              <w:rPr>
                <w:rFonts w:ascii="宋体" w:hAnsi="宋体" w:hint="eastAsia"/>
                <w:sz w:val="18"/>
                <w:szCs w:val="18"/>
                <w:lang w:val="zh-CN"/>
              </w:rPr>
              <w:t>分；</w:t>
            </w:r>
          </w:p>
          <w:p w:rsidR="00586AEB" w:rsidRDefault="009A4442">
            <w:pPr>
              <w:autoSpaceDE w:val="0"/>
              <w:autoSpaceDN w:val="0"/>
              <w:adjustRightInd w:val="0"/>
              <w:spacing w:line="240" w:lineRule="exact"/>
              <w:rPr>
                <w:rFonts w:cs="宋体"/>
                <w:kern w:val="0"/>
                <w:sz w:val="18"/>
                <w:szCs w:val="18"/>
              </w:rPr>
            </w:pPr>
            <w:r>
              <w:rPr>
                <w:rFonts w:ascii="宋体" w:hAnsi="宋体" w:hint="eastAsia"/>
                <w:sz w:val="18"/>
                <w:szCs w:val="18"/>
                <w:lang w:val="zh-CN"/>
              </w:rPr>
              <w:t>（</w:t>
            </w:r>
            <w:r>
              <w:rPr>
                <w:rFonts w:ascii="宋体" w:hAnsi="宋体" w:hint="eastAsia"/>
                <w:sz w:val="18"/>
                <w:szCs w:val="18"/>
                <w:lang w:val="zh-CN"/>
              </w:rPr>
              <w:t>2</w:t>
            </w:r>
            <w:r>
              <w:rPr>
                <w:rFonts w:ascii="宋体" w:hAnsi="宋体" w:hint="eastAsia"/>
                <w:sz w:val="18"/>
                <w:szCs w:val="18"/>
                <w:lang w:val="zh-CN"/>
              </w:rPr>
              <w:t>）</w:t>
            </w:r>
            <w:r>
              <w:rPr>
                <w:rFonts w:ascii="宋体" w:hAnsi="宋体" w:hint="eastAsia"/>
                <w:sz w:val="18"/>
                <w:szCs w:val="18"/>
              </w:rPr>
              <w:t>2011</w:t>
            </w:r>
            <w:r>
              <w:rPr>
                <w:rFonts w:ascii="宋体" w:hAnsi="宋体" w:hint="eastAsia"/>
                <w:sz w:val="18"/>
                <w:szCs w:val="18"/>
              </w:rPr>
              <w:t>年</w:t>
            </w:r>
            <w:r>
              <w:rPr>
                <w:rFonts w:ascii="宋体" w:hAnsi="宋体" w:hint="eastAsia"/>
                <w:sz w:val="18"/>
                <w:szCs w:val="18"/>
              </w:rPr>
              <w:t>1</w:t>
            </w:r>
            <w:r>
              <w:rPr>
                <w:rFonts w:ascii="宋体" w:hAnsi="宋体" w:hint="eastAsia"/>
                <w:sz w:val="18"/>
                <w:szCs w:val="18"/>
              </w:rPr>
              <w:t>月</w:t>
            </w:r>
            <w:r>
              <w:rPr>
                <w:rFonts w:ascii="宋体" w:hAnsi="宋体" w:hint="eastAsia"/>
                <w:sz w:val="18"/>
                <w:szCs w:val="18"/>
              </w:rPr>
              <w:t>1</w:t>
            </w:r>
            <w:r>
              <w:rPr>
                <w:rFonts w:ascii="宋体" w:hAnsi="宋体" w:hint="eastAsia"/>
                <w:sz w:val="18"/>
                <w:szCs w:val="18"/>
              </w:rPr>
              <w:t>日至今</w:t>
            </w:r>
            <w:r>
              <w:rPr>
                <w:rFonts w:ascii="宋体" w:hAnsi="宋体" w:hint="eastAsia"/>
                <w:sz w:val="18"/>
                <w:szCs w:val="18"/>
                <w:lang w:val="zh-CN"/>
              </w:rPr>
              <w:t>作为项目负责人完成</w:t>
            </w:r>
            <w:r>
              <w:rPr>
                <w:rFonts w:hAnsi="宋体" w:hint="eastAsia"/>
                <w:sz w:val="18"/>
                <w:szCs w:val="18"/>
                <w:lang w:val="zh-CN"/>
              </w:rPr>
              <w:t>类似工程设计业绩（类似工程是指</w:t>
            </w:r>
            <w:r>
              <w:rPr>
                <w:rFonts w:hAnsi="宋体"/>
                <w:sz w:val="18"/>
                <w:szCs w:val="18"/>
                <w:lang w:val="zh-CN"/>
              </w:rPr>
              <w:t>日处理量</w:t>
            </w:r>
            <w:r>
              <w:rPr>
                <w:rFonts w:hAnsi="宋体" w:hint="eastAsia"/>
                <w:sz w:val="18"/>
                <w:szCs w:val="18"/>
                <w:lang w:val="zh-CN"/>
              </w:rPr>
              <w:t>大于或等于</w:t>
            </w:r>
            <w:r>
              <w:rPr>
                <w:rFonts w:hAnsi="宋体" w:hint="eastAsia"/>
                <w:sz w:val="18"/>
                <w:szCs w:val="18"/>
                <w:lang w:val="zh-CN"/>
              </w:rPr>
              <w:t>20000m3/d</w:t>
            </w:r>
            <w:r>
              <w:rPr>
                <w:rFonts w:hAnsi="宋体" w:hint="eastAsia"/>
                <w:sz w:val="18"/>
                <w:szCs w:val="18"/>
                <w:lang w:val="zh-CN"/>
              </w:rPr>
              <w:t>的污</w:t>
            </w:r>
            <w:r>
              <w:rPr>
                <w:rFonts w:hAnsi="宋体"/>
                <w:sz w:val="18"/>
                <w:szCs w:val="18"/>
                <w:lang w:val="zh-CN"/>
              </w:rPr>
              <w:t>水处理厂</w:t>
            </w:r>
            <w:r>
              <w:rPr>
                <w:rFonts w:hAnsi="宋体" w:hint="eastAsia"/>
                <w:sz w:val="18"/>
                <w:szCs w:val="18"/>
                <w:lang w:val="zh-CN"/>
              </w:rPr>
              <w:t>工程设计业绩或</w:t>
            </w:r>
            <w:r>
              <w:rPr>
                <w:rFonts w:hAnsi="宋体"/>
                <w:sz w:val="18"/>
                <w:szCs w:val="18"/>
                <w:lang w:val="zh-CN"/>
              </w:rPr>
              <w:t>日处理量</w:t>
            </w:r>
            <w:r>
              <w:rPr>
                <w:rFonts w:hAnsi="宋体" w:hint="eastAsia"/>
                <w:sz w:val="18"/>
                <w:szCs w:val="18"/>
                <w:lang w:val="zh-CN"/>
              </w:rPr>
              <w:t>大于或等于</w:t>
            </w:r>
            <w:r>
              <w:rPr>
                <w:rFonts w:hAnsi="宋体" w:hint="eastAsia"/>
                <w:sz w:val="18"/>
                <w:szCs w:val="18"/>
                <w:lang w:val="zh-CN"/>
              </w:rPr>
              <w:t>20000m</w:t>
            </w:r>
            <w:r>
              <w:rPr>
                <w:rFonts w:hAnsi="宋体" w:hint="eastAsia"/>
                <w:sz w:val="18"/>
                <w:szCs w:val="18"/>
                <w:vertAlign w:val="superscript"/>
                <w:lang w:val="zh-CN"/>
              </w:rPr>
              <w:t>3</w:t>
            </w:r>
            <w:r>
              <w:rPr>
                <w:rFonts w:hAnsi="宋体" w:hint="eastAsia"/>
                <w:sz w:val="18"/>
                <w:szCs w:val="18"/>
                <w:lang w:val="zh-CN"/>
              </w:rPr>
              <w:t>/d</w:t>
            </w:r>
            <w:r>
              <w:rPr>
                <w:rFonts w:hAnsi="宋体" w:hint="eastAsia"/>
                <w:sz w:val="18"/>
                <w:szCs w:val="18"/>
                <w:lang w:val="zh-CN"/>
              </w:rPr>
              <w:t>的给水厂设计业绩）</w:t>
            </w:r>
            <w:r>
              <w:rPr>
                <w:rFonts w:ascii="宋体" w:hAnsi="宋体" w:hint="eastAsia"/>
                <w:sz w:val="18"/>
                <w:szCs w:val="18"/>
                <w:lang w:val="zh-CN"/>
              </w:rPr>
              <w:t>每项得</w:t>
            </w:r>
            <w:r>
              <w:rPr>
                <w:rFonts w:ascii="宋体" w:hAnsi="宋体" w:hint="eastAsia"/>
                <w:sz w:val="18"/>
                <w:szCs w:val="18"/>
              </w:rPr>
              <w:t>0.5</w:t>
            </w:r>
            <w:r>
              <w:rPr>
                <w:rFonts w:ascii="宋体" w:hAnsi="宋体" w:hint="eastAsia"/>
                <w:sz w:val="18"/>
                <w:szCs w:val="18"/>
                <w:lang w:val="zh-CN"/>
              </w:rPr>
              <w:t>分，最多得</w:t>
            </w:r>
            <w:r>
              <w:rPr>
                <w:rFonts w:ascii="宋体" w:hAnsi="宋体" w:hint="eastAsia"/>
                <w:sz w:val="18"/>
                <w:szCs w:val="18"/>
                <w:lang w:val="zh-CN"/>
              </w:rPr>
              <w:t>1</w:t>
            </w:r>
            <w:r>
              <w:rPr>
                <w:rFonts w:ascii="宋体" w:hAnsi="宋体" w:hint="eastAsia"/>
                <w:sz w:val="18"/>
                <w:szCs w:val="18"/>
                <w:lang w:val="zh-CN"/>
              </w:rPr>
              <w:t>分，</w:t>
            </w:r>
            <w:r>
              <w:rPr>
                <w:rFonts w:ascii="宋体" w:hAnsi="宋体" w:hint="eastAsia"/>
                <w:sz w:val="18"/>
                <w:szCs w:val="18"/>
              </w:rPr>
              <w:t>无得</w:t>
            </w:r>
            <w:r>
              <w:rPr>
                <w:rFonts w:ascii="宋体" w:hAnsi="宋体" w:hint="eastAsia"/>
                <w:sz w:val="18"/>
                <w:szCs w:val="18"/>
                <w:lang w:val="zh-CN"/>
              </w:rPr>
              <w:t>0</w:t>
            </w:r>
            <w:r>
              <w:rPr>
                <w:rFonts w:ascii="宋体" w:hAnsi="宋体" w:hint="eastAsia"/>
                <w:sz w:val="18"/>
                <w:szCs w:val="18"/>
              </w:rPr>
              <w:t>分；参加</w:t>
            </w:r>
            <w:r>
              <w:rPr>
                <w:rFonts w:ascii="宋体" w:hAnsi="宋体" w:hint="eastAsia"/>
                <w:sz w:val="18"/>
                <w:szCs w:val="18"/>
                <w:lang w:val="zh-CN"/>
              </w:rPr>
              <w:t>设计的类似工程获一项国家级奖项得</w:t>
            </w:r>
            <w:r>
              <w:rPr>
                <w:rFonts w:ascii="宋体" w:hAnsi="宋体" w:hint="eastAsia"/>
                <w:sz w:val="18"/>
                <w:szCs w:val="18"/>
                <w:lang w:val="zh-CN"/>
              </w:rPr>
              <w:t>1</w:t>
            </w:r>
            <w:r>
              <w:rPr>
                <w:rFonts w:ascii="宋体" w:hAnsi="宋体" w:hint="eastAsia"/>
                <w:sz w:val="18"/>
                <w:szCs w:val="18"/>
                <w:lang w:val="zh-CN"/>
              </w:rPr>
              <w:t>分，省级奖项得</w:t>
            </w:r>
            <w:r>
              <w:rPr>
                <w:rFonts w:ascii="宋体" w:hAnsi="宋体" w:hint="eastAsia"/>
                <w:sz w:val="18"/>
                <w:szCs w:val="18"/>
              </w:rPr>
              <w:t>0.5</w:t>
            </w:r>
            <w:r>
              <w:rPr>
                <w:rFonts w:ascii="宋体" w:hAnsi="宋体" w:hint="eastAsia"/>
                <w:sz w:val="18"/>
                <w:szCs w:val="18"/>
                <w:lang w:val="zh-CN"/>
              </w:rPr>
              <w:t>分，最多得</w:t>
            </w:r>
            <w:r>
              <w:rPr>
                <w:rFonts w:ascii="宋体" w:hAnsi="宋体" w:hint="eastAsia"/>
                <w:sz w:val="18"/>
                <w:szCs w:val="18"/>
                <w:lang w:val="zh-CN"/>
              </w:rPr>
              <w:t>2</w:t>
            </w:r>
            <w:r>
              <w:rPr>
                <w:rFonts w:ascii="宋体" w:hAnsi="宋体" w:hint="eastAsia"/>
                <w:sz w:val="18"/>
                <w:szCs w:val="18"/>
                <w:lang w:val="zh-CN"/>
              </w:rPr>
              <w:t>分，</w:t>
            </w:r>
            <w:r>
              <w:rPr>
                <w:rFonts w:ascii="宋体" w:hAnsi="宋体" w:hint="eastAsia"/>
                <w:sz w:val="18"/>
                <w:szCs w:val="18"/>
              </w:rPr>
              <w:t>无得</w:t>
            </w:r>
            <w:r>
              <w:rPr>
                <w:rFonts w:ascii="宋体" w:hAnsi="宋体" w:hint="eastAsia"/>
                <w:sz w:val="18"/>
                <w:szCs w:val="18"/>
                <w:lang w:val="zh-CN"/>
              </w:rPr>
              <w:t>0</w:t>
            </w:r>
            <w:r>
              <w:rPr>
                <w:rFonts w:ascii="宋体" w:hAnsi="宋体" w:hint="eastAsia"/>
                <w:sz w:val="18"/>
                <w:szCs w:val="18"/>
              </w:rPr>
              <w:t>分</w:t>
            </w:r>
            <w:r>
              <w:rPr>
                <w:rFonts w:ascii="宋体" w:hAnsi="宋体" w:hint="eastAsia"/>
                <w:sz w:val="18"/>
                <w:szCs w:val="18"/>
                <w:lang w:val="zh-CN"/>
              </w:rPr>
              <w:t>。</w:t>
            </w:r>
          </w:p>
        </w:tc>
      </w:tr>
      <w:tr w:rsidR="00586AEB">
        <w:trPr>
          <w:cantSplit/>
          <w:trHeight w:val="947"/>
        </w:trPr>
        <w:tc>
          <w:tcPr>
            <w:tcW w:w="472" w:type="dxa"/>
            <w:vMerge/>
            <w:vAlign w:val="center"/>
          </w:tcPr>
          <w:p w:rsidR="00586AEB" w:rsidRDefault="00586AEB">
            <w:pPr>
              <w:spacing w:after="120"/>
              <w:jc w:val="center"/>
            </w:pPr>
          </w:p>
        </w:tc>
        <w:tc>
          <w:tcPr>
            <w:tcW w:w="1054" w:type="dxa"/>
            <w:vMerge/>
            <w:vAlign w:val="center"/>
          </w:tcPr>
          <w:p w:rsidR="00586AEB" w:rsidRDefault="00586AEB">
            <w:pPr>
              <w:spacing w:after="120"/>
              <w:jc w:val="center"/>
              <w:rPr>
                <w:szCs w:val="21"/>
              </w:rPr>
            </w:pPr>
          </w:p>
        </w:tc>
        <w:tc>
          <w:tcPr>
            <w:tcW w:w="1134" w:type="dxa"/>
            <w:vAlign w:val="center"/>
          </w:tcPr>
          <w:p w:rsidR="00586AEB" w:rsidRDefault="009A4442">
            <w:pPr>
              <w:jc w:val="center"/>
              <w:rPr>
                <w:rFonts w:ascii="宋体" w:hAnsi="宋体"/>
                <w:bCs/>
                <w:szCs w:val="21"/>
              </w:rPr>
            </w:pPr>
            <w:r>
              <w:rPr>
                <w:rFonts w:ascii="宋体" w:hAnsi="宋体" w:hint="eastAsia"/>
                <w:bCs/>
                <w:szCs w:val="21"/>
              </w:rPr>
              <w:t>企业实力及信誉</w:t>
            </w:r>
          </w:p>
          <w:p w:rsidR="00586AEB" w:rsidRDefault="009A4442">
            <w:pPr>
              <w:jc w:val="center"/>
              <w:rPr>
                <w:kern w:val="0"/>
                <w:sz w:val="18"/>
                <w:szCs w:val="18"/>
              </w:rPr>
            </w:pPr>
            <w:r>
              <w:rPr>
                <w:rFonts w:cs="宋体" w:hint="eastAsia"/>
                <w:kern w:val="0"/>
                <w:sz w:val="18"/>
                <w:szCs w:val="18"/>
              </w:rPr>
              <w:t>（</w:t>
            </w:r>
            <w:r>
              <w:rPr>
                <w:rFonts w:cs="宋体" w:hint="eastAsia"/>
                <w:kern w:val="0"/>
                <w:sz w:val="18"/>
                <w:szCs w:val="18"/>
              </w:rPr>
              <w:t>8</w:t>
            </w:r>
            <w:r>
              <w:rPr>
                <w:rFonts w:cs="宋体" w:hint="eastAsia"/>
                <w:kern w:val="0"/>
                <w:sz w:val="18"/>
                <w:szCs w:val="18"/>
              </w:rPr>
              <w:t>分）</w:t>
            </w:r>
          </w:p>
        </w:tc>
        <w:tc>
          <w:tcPr>
            <w:tcW w:w="611" w:type="dxa"/>
            <w:vAlign w:val="center"/>
          </w:tcPr>
          <w:p w:rsidR="00586AEB" w:rsidRDefault="009A4442">
            <w:pPr>
              <w:autoSpaceDE w:val="0"/>
              <w:autoSpaceDN w:val="0"/>
              <w:adjustRightInd w:val="0"/>
              <w:spacing w:line="260" w:lineRule="exact"/>
              <w:jc w:val="center"/>
              <w:rPr>
                <w:szCs w:val="21"/>
              </w:rPr>
            </w:pPr>
            <w:r>
              <w:rPr>
                <w:rFonts w:hint="eastAsia"/>
                <w:sz w:val="18"/>
                <w:szCs w:val="18"/>
              </w:rPr>
              <w:t>8</w:t>
            </w:r>
          </w:p>
        </w:tc>
        <w:tc>
          <w:tcPr>
            <w:tcW w:w="11402" w:type="dxa"/>
            <w:gridSpan w:val="3"/>
            <w:vAlign w:val="center"/>
          </w:tcPr>
          <w:p w:rsidR="00586AEB" w:rsidRDefault="009A4442">
            <w:pPr>
              <w:autoSpaceDE w:val="0"/>
              <w:autoSpaceDN w:val="0"/>
              <w:adjustRightInd w:val="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）投标人为独立投标的得</w:t>
            </w:r>
            <w:r>
              <w:rPr>
                <w:rFonts w:ascii="宋体" w:hAnsi="宋体" w:hint="eastAsia"/>
                <w:sz w:val="18"/>
                <w:szCs w:val="18"/>
              </w:rPr>
              <w:t>4</w:t>
            </w:r>
            <w:r>
              <w:rPr>
                <w:rFonts w:ascii="宋体" w:hAnsi="宋体" w:hint="eastAsia"/>
                <w:sz w:val="18"/>
                <w:szCs w:val="18"/>
              </w:rPr>
              <w:t>分，联合体投标的得</w:t>
            </w:r>
            <w:r>
              <w:rPr>
                <w:rFonts w:ascii="宋体" w:hAnsi="宋体" w:hint="eastAsia"/>
                <w:sz w:val="18"/>
                <w:szCs w:val="18"/>
              </w:rPr>
              <w:t>1</w:t>
            </w:r>
            <w:r>
              <w:rPr>
                <w:rFonts w:ascii="宋体" w:hAnsi="宋体" w:hint="eastAsia"/>
                <w:sz w:val="18"/>
                <w:szCs w:val="18"/>
              </w:rPr>
              <w:t>分。</w:t>
            </w:r>
          </w:p>
          <w:p w:rsidR="00586AEB" w:rsidRDefault="009A4442">
            <w:pPr>
              <w:autoSpaceDE w:val="0"/>
              <w:autoSpaceDN w:val="0"/>
              <w:adjustRightInd w:val="0"/>
              <w:spacing w:line="240" w:lineRule="exact"/>
              <w:rPr>
                <w:rFonts w:cs="宋体"/>
                <w:kern w:val="0"/>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EPC</w:t>
            </w:r>
            <w:r>
              <w:rPr>
                <w:rFonts w:ascii="宋体" w:hAnsi="宋体" w:hint="eastAsia"/>
                <w:sz w:val="18"/>
                <w:szCs w:val="18"/>
              </w:rPr>
              <w:t>投标牵头单位注册资本金</w:t>
            </w:r>
            <w:r>
              <w:rPr>
                <w:rFonts w:ascii="宋体" w:hAnsi="宋体"/>
                <w:sz w:val="18"/>
                <w:szCs w:val="18"/>
              </w:rPr>
              <w:t>≥</w:t>
            </w:r>
            <w:r>
              <w:rPr>
                <w:rFonts w:ascii="宋体" w:hAnsi="宋体" w:hint="eastAsia"/>
                <w:sz w:val="18"/>
                <w:szCs w:val="18"/>
              </w:rPr>
              <w:t>2</w:t>
            </w:r>
            <w:r>
              <w:rPr>
                <w:rFonts w:ascii="宋体" w:hAnsi="宋体" w:hint="eastAsia"/>
                <w:sz w:val="18"/>
                <w:szCs w:val="18"/>
              </w:rPr>
              <w:t>亿元得</w:t>
            </w:r>
            <w:r>
              <w:rPr>
                <w:rFonts w:ascii="宋体" w:hAnsi="宋体" w:hint="eastAsia"/>
                <w:sz w:val="18"/>
                <w:szCs w:val="18"/>
              </w:rPr>
              <w:t>4</w:t>
            </w:r>
            <w:r>
              <w:rPr>
                <w:rFonts w:ascii="宋体" w:hAnsi="宋体" w:hint="eastAsia"/>
                <w:sz w:val="18"/>
                <w:szCs w:val="18"/>
              </w:rPr>
              <w:t>分；</w:t>
            </w:r>
            <w:r>
              <w:rPr>
                <w:rFonts w:ascii="宋体" w:hAnsi="宋体" w:hint="eastAsia"/>
                <w:sz w:val="18"/>
                <w:szCs w:val="18"/>
              </w:rPr>
              <w:t>1</w:t>
            </w:r>
            <w:r>
              <w:rPr>
                <w:rFonts w:ascii="宋体" w:hAnsi="宋体" w:hint="eastAsia"/>
                <w:sz w:val="18"/>
                <w:szCs w:val="18"/>
              </w:rPr>
              <w:t>亿元</w:t>
            </w:r>
            <w:r>
              <w:rPr>
                <w:rFonts w:ascii="宋体" w:hAnsi="宋体"/>
                <w:sz w:val="18"/>
                <w:szCs w:val="18"/>
              </w:rPr>
              <w:t>≤</w:t>
            </w:r>
            <w:r>
              <w:rPr>
                <w:rFonts w:ascii="宋体" w:hAnsi="宋体" w:hint="eastAsia"/>
                <w:sz w:val="18"/>
                <w:szCs w:val="18"/>
              </w:rPr>
              <w:t>EPC</w:t>
            </w:r>
            <w:r>
              <w:rPr>
                <w:rFonts w:ascii="宋体" w:hAnsi="宋体" w:hint="eastAsia"/>
                <w:sz w:val="18"/>
                <w:szCs w:val="18"/>
              </w:rPr>
              <w:t>投标牵头单位注册资本金</w:t>
            </w:r>
            <w:r>
              <w:rPr>
                <w:rFonts w:ascii="宋体" w:hAnsi="宋体"/>
                <w:sz w:val="18"/>
                <w:szCs w:val="18"/>
              </w:rPr>
              <w:t>&lt;</w:t>
            </w:r>
            <w:r>
              <w:rPr>
                <w:rFonts w:ascii="宋体" w:hAnsi="宋体" w:hint="eastAsia"/>
                <w:sz w:val="18"/>
                <w:szCs w:val="18"/>
              </w:rPr>
              <w:t>2</w:t>
            </w:r>
            <w:r>
              <w:rPr>
                <w:rFonts w:ascii="宋体" w:hAnsi="宋体" w:hint="eastAsia"/>
                <w:sz w:val="18"/>
                <w:szCs w:val="18"/>
              </w:rPr>
              <w:t>亿元得</w:t>
            </w:r>
            <w:r>
              <w:rPr>
                <w:rFonts w:ascii="宋体" w:hAnsi="宋体" w:hint="eastAsia"/>
                <w:sz w:val="18"/>
                <w:szCs w:val="18"/>
              </w:rPr>
              <w:t>2</w:t>
            </w:r>
            <w:r>
              <w:rPr>
                <w:rFonts w:ascii="宋体" w:hAnsi="宋体" w:hint="eastAsia"/>
                <w:sz w:val="18"/>
                <w:szCs w:val="18"/>
              </w:rPr>
              <w:t>分；</w:t>
            </w:r>
            <w:r>
              <w:rPr>
                <w:rFonts w:ascii="宋体" w:hAnsi="宋体" w:hint="eastAsia"/>
                <w:sz w:val="18"/>
                <w:szCs w:val="18"/>
              </w:rPr>
              <w:t>EPC</w:t>
            </w:r>
            <w:r>
              <w:rPr>
                <w:rFonts w:ascii="宋体" w:hAnsi="宋体" w:hint="eastAsia"/>
                <w:sz w:val="18"/>
                <w:szCs w:val="18"/>
              </w:rPr>
              <w:t>投标牵头单位注册资本金</w:t>
            </w:r>
            <w:r>
              <w:rPr>
                <w:rFonts w:ascii="宋体" w:hAnsi="宋体"/>
                <w:sz w:val="18"/>
                <w:szCs w:val="18"/>
              </w:rPr>
              <w:t>&lt;</w:t>
            </w:r>
            <w:r>
              <w:rPr>
                <w:rFonts w:ascii="宋体" w:hAnsi="宋体" w:hint="eastAsia"/>
                <w:sz w:val="18"/>
                <w:szCs w:val="18"/>
              </w:rPr>
              <w:t>1</w:t>
            </w:r>
            <w:r>
              <w:rPr>
                <w:rFonts w:ascii="宋体" w:hAnsi="宋体" w:hint="eastAsia"/>
                <w:sz w:val="18"/>
                <w:szCs w:val="18"/>
              </w:rPr>
              <w:t>亿元，不得分，本项最多得</w:t>
            </w:r>
            <w:r>
              <w:rPr>
                <w:rFonts w:ascii="宋体" w:hAnsi="宋体" w:hint="eastAsia"/>
                <w:sz w:val="18"/>
                <w:szCs w:val="18"/>
              </w:rPr>
              <w:t>4</w:t>
            </w:r>
            <w:r>
              <w:rPr>
                <w:rFonts w:ascii="宋体" w:hAnsi="宋体" w:hint="eastAsia"/>
                <w:sz w:val="18"/>
                <w:szCs w:val="18"/>
              </w:rPr>
              <w:t>分。</w:t>
            </w:r>
          </w:p>
        </w:tc>
      </w:tr>
    </w:tbl>
    <w:p w:rsidR="00586AEB" w:rsidRDefault="009A4442">
      <w:pPr>
        <w:spacing w:line="360" w:lineRule="auto"/>
        <w:jc w:val="left"/>
        <w:rPr>
          <w:rFonts w:hAnsi="宋体"/>
          <w:sz w:val="18"/>
          <w:szCs w:val="18"/>
          <w:lang w:val="zh-CN"/>
        </w:rPr>
      </w:pPr>
      <w:r>
        <w:rPr>
          <w:rFonts w:ascii="宋体" w:hAnsi="宋体" w:hint="eastAsia"/>
        </w:rPr>
        <w:t>注：</w:t>
      </w:r>
      <w:r>
        <w:rPr>
          <w:rFonts w:hAnsi="宋体" w:hint="eastAsia"/>
          <w:sz w:val="18"/>
          <w:szCs w:val="18"/>
          <w:lang w:val="zh-CN"/>
        </w:rPr>
        <w:t>1</w:t>
      </w:r>
      <w:r>
        <w:rPr>
          <w:rFonts w:hAnsi="宋体" w:hint="eastAsia"/>
          <w:sz w:val="18"/>
          <w:szCs w:val="18"/>
          <w:lang w:val="zh-CN"/>
        </w:rPr>
        <w:t>、设计施工总承包业绩需同时提供中标通知书或免招标的相关证明（或业主委托书、或业主证明）、合同、竣工验收报告或竣工验收证明，三者缺一不可，时间以竣工验收时间为准。</w:t>
      </w:r>
    </w:p>
    <w:p w:rsidR="00586AEB" w:rsidRDefault="009A4442">
      <w:pPr>
        <w:spacing w:line="360" w:lineRule="auto"/>
        <w:ind w:firstLineChars="250" w:firstLine="450"/>
        <w:jc w:val="left"/>
        <w:rPr>
          <w:rFonts w:hAnsi="宋体"/>
          <w:sz w:val="18"/>
          <w:szCs w:val="18"/>
          <w:lang w:val="zh-CN"/>
        </w:rPr>
      </w:pPr>
      <w:r>
        <w:rPr>
          <w:rFonts w:hAnsi="宋体" w:hint="eastAsia"/>
          <w:sz w:val="18"/>
          <w:szCs w:val="18"/>
          <w:lang w:val="zh-CN"/>
        </w:rPr>
        <w:t>2</w:t>
      </w:r>
      <w:r>
        <w:rPr>
          <w:rFonts w:hAnsi="宋体" w:hint="eastAsia"/>
          <w:sz w:val="18"/>
          <w:szCs w:val="18"/>
          <w:lang w:val="zh-CN"/>
        </w:rPr>
        <w:t>、设计业绩须需同时提供中标通知书或免招标的相关证明（或业主委托书、或业主证明）、设计合同，二者缺一不可，时间以合同时间为准。</w:t>
      </w:r>
    </w:p>
    <w:p w:rsidR="00586AEB" w:rsidRDefault="009A4442">
      <w:pPr>
        <w:spacing w:line="360" w:lineRule="auto"/>
        <w:ind w:firstLineChars="250" w:firstLine="450"/>
        <w:jc w:val="left"/>
        <w:rPr>
          <w:rFonts w:hAnsi="宋体"/>
          <w:sz w:val="18"/>
          <w:szCs w:val="18"/>
          <w:lang w:val="zh-CN"/>
        </w:rPr>
      </w:pPr>
      <w:r>
        <w:rPr>
          <w:rFonts w:hAnsi="宋体" w:hint="eastAsia"/>
          <w:sz w:val="18"/>
          <w:szCs w:val="18"/>
          <w:lang w:val="zh-CN"/>
        </w:rPr>
        <w:t>3</w:t>
      </w:r>
      <w:r>
        <w:rPr>
          <w:rFonts w:hAnsi="宋体" w:hint="eastAsia"/>
          <w:sz w:val="18"/>
          <w:szCs w:val="18"/>
          <w:lang w:val="zh-CN"/>
        </w:rPr>
        <w:t>、获奖奖项是指由国家、省级、市级工程勘察设计行业协会颁发的优秀勘察设计奖；由国家、省级科学技术行政部门颁发的科学技术奖（获奖证书时间以证书的颁发时间为准）。</w:t>
      </w:r>
    </w:p>
    <w:p w:rsidR="00586AEB" w:rsidRDefault="009A4442">
      <w:pPr>
        <w:spacing w:line="360" w:lineRule="auto"/>
        <w:jc w:val="left"/>
        <w:rPr>
          <w:rFonts w:hAnsi="宋体"/>
          <w:sz w:val="18"/>
          <w:szCs w:val="18"/>
          <w:lang w:val="zh-CN"/>
        </w:rPr>
      </w:pPr>
      <w:r>
        <w:rPr>
          <w:rFonts w:hAnsi="宋体" w:hint="eastAsia"/>
          <w:sz w:val="18"/>
          <w:szCs w:val="18"/>
          <w:lang w:val="zh-CN"/>
        </w:rPr>
        <w:t xml:space="preserve">     4</w:t>
      </w:r>
      <w:r>
        <w:rPr>
          <w:rFonts w:hAnsi="宋体" w:hint="eastAsia"/>
          <w:sz w:val="18"/>
          <w:szCs w:val="18"/>
          <w:lang w:val="zh-CN"/>
        </w:rPr>
        <w:t>、项目负责人业绩需提供设计合同（合同应显示项目负责人名称）及相关证明材料复印件。</w:t>
      </w:r>
    </w:p>
    <w:p w:rsidR="00586AEB" w:rsidRDefault="009A4442">
      <w:pPr>
        <w:spacing w:line="400" w:lineRule="exact"/>
        <w:rPr>
          <w:b/>
          <w:sz w:val="28"/>
          <w:szCs w:val="28"/>
        </w:rPr>
      </w:pPr>
      <w:r>
        <w:rPr>
          <w:b/>
          <w:sz w:val="28"/>
          <w:szCs w:val="28"/>
        </w:rPr>
        <w:br w:type="page"/>
      </w:r>
    </w:p>
    <w:p w:rsidR="00586AEB" w:rsidRDefault="009A4442">
      <w:pPr>
        <w:spacing w:line="400" w:lineRule="exact"/>
        <w:jc w:val="center"/>
        <w:rPr>
          <w:b/>
          <w:sz w:val="28"/>
          <w:szCs w:val="28"/>
        </w:rPr>
      </w:pPr>
      <w:r>
        <w:rPr>
          <w:rFonts w:hint="eastAsia"/>
          <w:b/>
          <w:sz w:val="28"/>
          <w:szCs w:val="28"/>
        </w:rPr>
        <w:lastRenderedPageBreak/>
        <w:t>勘察设计标设计方案中项目投资</w:t>
      </w:r>
      <w:r>
        <w:rPr>
          <w:rFonts w:hint="eastAsia"/>
          <w:b/>
          <w:sz w:val="28"/>
          <w:szCs w:val="28"/>
        </w:rPr>
        <w:t>P</w:t>
      </w:r>
      <w:r>
        <w:rPr>
          <w:rFonts w:hint="eastAsia"/>
          <w:b/>
          <w:sz w:val="28"/>
          <w:szCs w:val="28"/>
        </w:rPr>
        <w:t>综合评分表</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1011"/>
        <w:gridCol w:w="1008"/>
        <w:gridCol w:w="1008"/>
        <w:gridCol w:w="1008"/>
        <w:gridCol w:w="1007"/>
        <w:gridCol w:w="1007"/>
        <w:gridCol w:w="1007"/>
        <w:gridCol w:w="1007"/>
        <w:gridCol w:w="1007"/>
        <w:gridCol w:w="1007"/>
        <w:gridCol w:w="1007"/>
        <w:gridCol w:w="1033"/>
      </w:tblGrid>
      <w:tr w:rsidR="00586AEB">
        <w:trPr>
          <w:trHeight w:val="606"/>
        </w:trPr>
        <w:tc>
          <w:tcPr>
            <w:tcW w:w="2275" w:type="dxa"/>
            <w:vAlign w:val="center"/>
          </w:tcPr>
          <w:p w:rsidR="00586AEB" w:rsidRDefault="009A4442">
            <w:pPr>
              <w:rPr>
                <w:rFonts w:ascii="宋体" w:hAnsi="宋体"/>
                <w:szCs w:val="21"/>
              </w:rPr>
            </w:pPr>
            <w:r>
              <w:rPr>
                <w:rFonts w:ascii="宋体" w:hAnsi="宋体" w:hint="eastAsia"/>
                <w:szCs w:val="21"/>
              </w:rPr>
              <w:t>投标人名称</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建设费用</w:t>
            </w:r>
            <w:r>
              <w:rPr>
                <w:rFonts w:ascii="宋体" w:hAnsi="宋体" w:hint="eastAsia"/>
                <w:szCs w:val="21"/>
              </w:rPr>
              <w:t>A</w:t>
            </w:r>
            <w:r>
              <w:rPr>
                <w:rFonts w:ascii="宋体" w:hAnsi="宋体" w:hint="eastAsia"/>
                <w:szCs w:val="21"/>
              </w:rPr>
              <w:t>（即本项目的勘察设计施工投标总报价）</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总运行费用</w:t>
            </w:r>
            <w:r>
              <w:rPr>
                <w:rFonts w:ascii="宋体" w:hAnsi="宋体" w:hint="eastAsia"/>
                <w:szCs w:val="21"/>
              </w:rPr>
              <w:t>Y</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项目投资</w:t>
            </w:r>
            <w:r>
              <w:rPr>
                <w:rFonts w:ascii="宋体" w:hAnsi="宋体" w:hint="eastAsia"/>
                <w:szCs w:val="21"/>
              </w:rPr>
              <w:t>P</w:t>
            </w:r>
            <w:r>
              <w:rPr>
                <w:rFonts w:ascii="宋体" w:hAnsi="宋体" w:hint="eastAsia"/>
                <w:szCs w:val="21"/>
              </w:rPr>
              <w:t>（</w:t>
            </w:r>
            <w:r>
              <w:rPr>
                <w:rFonts w:ascii="宋体" w:hAnsi="宋体" w:hint="eastAsia"/>
                <w:szCs w:val="21"/>
              </w:rPr>
              <w:t>P= A+ Y</w:t>
            </w:r>
            <w:r>
              <w:rPr>
                <w:rFonts w:ascii="宋体" w:hAnsi="宋体" w:hint="eastAsia"/>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计算参考数据</w:t>
            </w:r>
          </w:p>
        </w:tc>
        <w:tc>
          <w:tcPr>
            <w:tcW w:w="12117" w:type="dxa"/>
            <w:gridSpan w:val="12"/>
            <w:vAlign w:val="center"/>
          </w:tcPr>
          <w:p w:rsidR="00586AEB" w:rsidRDefault="009A4442">
            <w:pPr>
              <w:rPr>
                <w:rFonts w:ascii="宋体" w:hAnsi="宋体"/>
                <w:szCs w:val="21"/>
              </w:rPr>
            </w:pPr>
            <w:r>
              <w:rPr>
                <w:rFonts w:ascii="宋体" w:hAnsi="宋体" w:hint="eastAsia"/>
                <w:szCs w:val="21"/>
              </w:rPr>
              <w:t>评标参考价（</w:t>
            </w:r>
            <w:r>
              <w:rPr>
                <w:rFonts w:ascii="宋体" w:hAnsi="宋体" w:hint="eastAsia"/>
                <w:szCs w:val="21"/>
              </w:rPr>
              <w:t>PC</w:t>
            </w:r>
            <w:r>
              <w:rPr>
                <w:rFonts w:ascii="宋体" w:hAnsi="宋体" w:hint="eastAsia"/>
                <w:szCs w:val="21"/>
              </w:rPr>
              <w:t>）：</w:t>
            </w:r>
          </w:p>
        </w:tc>
      </w:tr>
      <w:tr w:rsidR="00586AEB">
        <w:trPr>
          <w:trHeight w:val="750"/>
        </w:trPr>
        <w:tc>
          <w:tcPr>
            <w:tcW w:w="2275" w:type="dxa"/>
            <w:vAlign w:val="center"/>
          </w:tcPr>
          <w:p w:rsidR="00586AEB" w:rsidRDefault="009A4442">
            <w:pPr>
              <w:rPr>
                <w:rFonts w:ascii="宋体" w:hAnsi="宋体"/>
                <w:spacing w:val="-10"/>
                <w:szCs w:val="21"/>
              </w:rPr>
            </w:pPr>
            <w:r>
              <w:rPr>
                <w:rFonts w:ascii="宋体" w:hAnsi="宋体" w:hint="eastAsia"/>
                <w:spacing w:val="-10"/>
                <w:szCs w:val="21"/>
              </w:rPr>
              <w:t>偏差（（</w:t>
            </w:r>
            <w:r>
              <w:rPr>
                <w:rFonts w:ascii="宋体" w:hAnsi="宋体" w:hint="eastAsia"/>
                <w:spacing w:val="-10"/>
                <w:szCs w:val="21"/>
              </w:rPr>
              <w:t>P-PC</w:t>
            </w:r>
            <w:r>
              <w:rPr>
                <w:rFonts w:ascii="宋体" w:hAnsi="宋体" w:hint="eastAsia"/>
                <w:spacing w:val="-10"/>
                <w:szCs w:val="21"/>
              </w:rPr>
              <w:t>）</w:t>
            </w:r>
            <w:r>
              <w:rPr>
                <w:rFonts w:ascii="宋体" w:hAnsi="宋体" w:hint="eastAsia"/>
                <w:spacing w:val="-10"/>
                <w:szCs w:val="21"/>
              </w:rPr>
              <w:t>/PC</w:t>
            </w:r>
            <w:r>
              <w:rPr>
                <w:rFonts w:ascii="宋体" w:hAnsi="宋体" w:hint="eastAsia"/>
                <w:spacing w:val="-10"/>
                <w:szCs w:val="21"/>
              </w:rPr>
              <w:t>）（</w:t>
            </w:r>
            <w:r>
              <w:rPr>
                <w:rFonts w:ascii="宋体" w:hAnsi="宋体" w:hint="eastAsia"/>
                <w:spacing w:val="-10"/>
                <w:szCs w:val="21"/>
              </w:rPr>
              <w:t>%</w:t>
            </w:r>
            <w:r>
              <w:rPr>
                <w:rFonts w:ascii="宋体" w:hAnsi="宋体" w:hint="eastAsia"/>
                <w:spacing w:val="-10"/>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减分（</w:t>
            </w:r>
            <w:r>
              <w:rPr>
                <w:rFonts w:ascii="宋体" w:hAnsi="宋体" w:hint="eastAsia"/>
                <w:szCs w:val="21"/>
              </w:rPr>
              <w:t>D</w:t>
            </w:r>
            <w:r>
              <w:rPr>
                <w:rFonts w:ascii="宋体" w:hAnsi="宋体" w:hint="eastAsia"/>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得分</w:t>
            </w:r>
            <w:r>
              <w:rPr>
                <w:rFonts w:ascii="宋体" w:hAnsi="宋体" w:hint="eastAsia"/>
                <w:szCs w:val="21"/>
              </w:rPr>
              <w:t>(I=9-D)</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bl>
    <w:p w:rsidR="00586AEB" w:rsidRDefault="009A4442">
      <w:pPr>
        <w:rPr>
          <w:rFonts w:ascii="宋体"/>
          <w:kern w:val="0"/>
          <w:szCs w:val="21"/>
          <w:u w:val="single"/>
        </w:rPr>
      </w:pPr>
      <w:r>
        <w:rPr>
          <w:rFonts w:ascii="宋体" w:hint="eastAsia"/>
          <w:kern w:val="0"/>
          <w:szCs w:val="21"/>
          <w:u w:val="single"/>
        </w:rPr>
        <w:t>注：通过投标文件有效性审查的投标人的投标方案中最低项目投资</w:t>
      </w:r>
      <w:r>
        <w:rPr>
          <w:rFonts w:ascii="宋体" w:hint="eastAsia"/>
          <w:kern w:val="0"/>
          <w:szCs w:val="21"/>
          <w:u w:val="single"/>
        </w:rPr>
        <w:t>P</w:t>
      </w:r>
      <w:r>
        <w:rPr>
          <w:rFonts w:ascii="宋体" w:hint="eastAsia"/>
          <w:kern w:val="0"/>
          <w:szCs w:val="21"/>
          <w:u w:val="single"/>
        </w:rPr>
        <w:t>为评标参考价，等于评标参考价的得满分</w:t>
      </w:r>
      <w:r>
        <w:rPr>
          <w:rFonts w:ascii="宋体" w:hint="eastAsia"/>
          <w:kern w:val="0"/>
          <w:szCs w:val="21"/>
          <w:u w:val="single"/>
        </w:rPr>
        <w:t>9</w:t>
      </w:r>
      <w:r>
        <w:rPr>
          <w:rFonts w:ascii="宋体" w:hint="eastAsia"/>
          <w:kern w:val="0"/>
          <w:szCs w:val="21"/>
          <w:u w:val="single"/>
        </w:rPr>
        <w:t>分，每高</w:t>
      </w:r>
      <w:r>
        <w:rPr>
          <w:rFonts w:ascii="宋体" w:hint="eastAsia"/>
          <w:kern w:val="0"/>
          <w:szCs w:val="21"/>
          <w:u w:val="single"/>
        </w:rPr>
        <w:t>1%</w:t>
      </w:r>
      <w:r>
        <w:rPr>
          <w:rFonts w:ascii="宋体" w:hint="eastAsia"/>
          <w:kern w:val="0"/>
          <w:szCs w:val="21"/>
          <w:u w:val="single"/>
        </w:rPr>
        <w:t>扣</w:t>
      </w:r>
      <w:r>
        <w:rPr>
          <w:rFonts w:ascii="宋体" w:hint="eastAsia"/>
          <w:kern w:val="0"/>
          <w:szCs w:val="21"/>
          <w:u w:val="single"/>
        </w:rPr>
        <w:t>0.5</w:t>
      </w:r>
      <w:r>
        <w:rPr>
          <w:rFonts w:ascii="宋体" w:hint="eastAsia"/>
          <w:kern w:val="0"/>
          <w:szCs w:val="21"/>
          <w:u w:val="single"/>
        </w:rPr>
        <w:t>分，本项扣完为止。</w:t>
      </w:r>
      <w:r>
        <w:rPr>
          <w:rFonts w:ascii="宋体" w:hAnsi="宋体" w:hint="eastAsia"/>
          <w:szCs w:val="18"/>
          <w:u w:val="single"/>
        </w:rPr>
        <w:t>不足</w:t>
      </w:r>
      <w:r>
        <w:rPr>
          <w:rFonts w:ascii="宋体" w:hAnsi="宋体" w:hint="eastAsia"/>
          <w:szCs w:val="18"/>
          <w:u w:val="single"/>
        </w:rPr>
        <w:t>1%</w:t>
      </w:r>
      <w:r>
        <w:rPr>
          <w:rFonts w:ascii="宋体" w:hAnsi="宋体" w:hint="eastAsia"/>
          <w:szCs w:val="18"/>
          <w:u w:val="single"/>
        </w:rPr>
        <w:t>的用内插法计算，得分精确到小数点后两位。</w:t>
      </w:r>
    </w:p>
    <w:p w:rsidR="00586AEB" w:rsidRDefault="00586AEB">
      <w:pPr>
        <w:rPr>
          <w:szCs w:val="21"/>
        </w:rPr>
      </w:pPr>
    </w:p>
    <w:p w:rsidR="00586AEB" w:rsidRDefault="009A4442">
      <w:pPr>
        <w:spacing w:line="400" w:lineRule="exact"/>
        <w:rPr>
          <w:rFonts w:ascii="宋体" w:hAnsi="宋体"/>
          <w:szCs w:val="21"/>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日期：</w:t>
      </w:r>
    </w:p>
    <w:p w:rsidR="00586AEB" w:rsidRDefault="00586AEB">
      <w:pPr>
        <w:spacing w:line="400" w:lineRule="exact"/>
        <w:rPr>
          <w:b/>
          <w:sz w:val="28"/>
          <w:szCs w:val="28"/>
        </w:rPr>
      </w:pPr>
    </w:p>
    <w:p w:rsidR="00586AEB" w:rsidRDefault="009A4442">
      <w:pPr>
        <w:spacing w:line="400" w:lineRule="exact"/>
        <w:jc w:val="center"/>
        <w:rPr>
          <w:b/>
          <w:sz w:val="28"/>
          <w:szCs w:val="28"/>
        </w:rPr>
      </w:pPr>
      <w:r>
        <w:rPr>
          <w:rFonts w:hint="eastAsia"/>
          <w:b/>
          <w:sz w:val="28"/>
          <w:szCs w:val="28"/>
        </w:rPr>
        <w:lastRenderedPageBreak/>
        <w:t>勘察设计标设计方案中吨水运行费用</w:t>
      </w:r>
      <w:r>
        <w:rPr>
          <w:rFonts w:hint="eastAsia"/>
          <w:b/>
          <w:sz w:val="28"/>
          <w:szCs w:val="28"/>
        </w:rPr>
        <w:t>B</w:t>
      </w:r>
      <w:r>
        <w:rPr>
          <w:rFonts w:hint="eastAsia"/>
          <w:b/>
          <w:sz w:val="28"/>
          <w:szCs w:val="28"/>
        </w:rPr>
        <w:t>综合评分表</w:t>
      </w:r>
    </w:p>
    <w:p w:rsidR="00586AEB" w:rsidRDefault="00586AEB">
      <w:pPr>
        <w:jc w:val="center"/>
        <w:rPr>
          <w:b/>
          <w:sz w:val="24"/>
        </w:rPr>
      </w:pP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1011"/>
        <w:gridCol w:w="1008"/>
        <w:gridCol w:w="1008"/>
        <w:gridCol w:w="1008"/>
        <w:gridCol w:w="1007"/>
        <w:gridCol w:w="1007"/>
        <w:gridCol w:w="1007"/>
        <w:gridCol w:w="1007"/>
        <w:gridCol w:w="1007"/>
        <w:gridCol w:w="1007"/>
        <w:gridCol w:w="1007"/>
        <w:gridCol w:w="1033"/>
      </w:tblGrid>
      <w:tr w:rsidR="00586AEB">
        <w:trPr>
          <w:trHeight w:val="1025"/>
        </w:trPr>
        <w:tc>
          <w:tcPr>
            <w:tcW w:w="2275" w:type="dxa"/>
            <w:vAlign w:val="center"/>
          </w:tcPr>
          <w:p w:rsidR="00586AEB" w:rsidRDefault="009A4442">
            <w:pPr>
              <w:rPr>
                <w:rFonts w:ascii="宋体" w:hAnsi="宋体"/>
                <w:szCs w:val="21"/>
              </w:rPr>
            </w:pPr>
            <w:r>
              <w:rPr>
                <w:rFonts w:ascii="宋体" w:hAnsi="宋体" w:hint="eastAsia"/>
                <w:szCs w:val="21"/>
              </w:rPr>
              <w:t>投标人名称</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吨水运行费用</w:t>
            </w:r>
            <w:r>
              <w:rPr>
                <w:rFonts w:ascii="宋体" w:hAnsi="宋体" w:hint="eastAsia"/>
                <w:szCs w:val="21"/>
              </w:rPr>
              <w:t>B</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计算参考数据</w:t>
            </w:r>
          </w:p>
        </w:tc>
        <w:tc>
          <w:tcPr>
            <w:tcW w:w="12117" w:type="dxa"/>
            <w:gridSpan w:val="12"/>
            <w:vAlign w:val="center"/>
          </w:tcPr>
          <w:p w:rsidR="00586AEB" w:rsidRDefault="009A4442">
            <w:pPr>
              <w:rPr>
                <w:rFonts w:ascii="宋体" w:hAnsi="宋体"/>
                <w:szCs w:val="21"/>
              </w:rPr>
            </w:pPr>
            <w:r>
              <w:rPr>
                <w:rFonts w:ascii="宋体" w:hAnsi="宋体" w:hint="eastAsia"/>
                <w:szCs w:val="21"/>
              </w:rPr>
              <w:t>评标参考价（</w:t>
            </w:r>
            <w:r>
              <w:rPr>
                <w:rFonts w:ascii="宋体" w:hAnsi="宋体" w:hint="eastAsia"/>
                <w:szCs w:val="21"/>
              </w:rPr>
              <w:t>PC</w:t>
            </w:r>
            <w:r>
              <w:rPr>
                <w:rFonts w:ascii="宋体" w:hAnsi="宋体" w:hint="eastAsia"/>
                <w:szCs w:val="21"/>
              </w:rPr>
              <w:t>）：</w:t>
            </w:r>
          </w:p>
        </w:tc>
      </w:tr>
      <w:tr w:rsidR="00586AEB">
        <w:trPr>
          <w:trHeight w:val="750"/>
        </w:trPr>
        <w:tc>
          <w:tcPr>
            <w:tcW w:w="2275" w:type="dxa"/>
            <w:vAlign w:val="center"/>
          </w:tcPr>
          <w:p w:rsidR="00586AEB" w:rsidRDefault="009A4442">
            <w:pPr>
              <w:rPr>
                <w:rFonts w:ascii="宋体" w:hAnsi="宋体"/>
                <w:spacing w:val="-10"/>
                <w:szCs w:val="21"/>
              </w:rPr>
            </w:pPr>
            <w:r>
              <w:rPr>
                <w:rFonts w:ascii="宋体" w:hAnsi="宋体" w:hint="eastAsia"/>
                <w:spacing w:val="-10"/>
                <w:szCs w:val="21"/>
              </w:rPr>
              <w:t>偏差（（</w:t>
            </w:r>
            <w:r>
              <w:rPr>
                <w:rFonts w:ascii="宋体" w:hAnsi="宋体" w:hint="eastAsia"/>
                <w:spacing w:val="-10"/>
                <w:szCs w:val="21"/>
              </w:rPr>
              <w:t>B-PC</w:t>
            </w:r>
            <w:r>
              <w:rPr>
                <w:rFonts w:ascii="宋体" w:hAnsi="宋体" w:hint="eastAsia"/>
                <w:spacing w:val="-10"/>
                <w:szCs w:val="21"/>
              </w:rPr>
              <w:t>）</w:t>
            </w:r>
            <w:r>
              <w:rPr>
                <w:rFonts w:ascii="宋体" w:hAnsi="宋体" w:hint="eastAsia"/>
                <w:spacing w:val="-10"/>
                <w:szCs w:val="21"/>
              </w:rPr>
              <w:t>/PC</w:t>
            </w:r>
            <w:r>
              <w:rPr>
                <w:rFonts w:ascii="宋体" w:hAnsi="宋体" w:hint="eastAsia"/>
                <w:spacing w:val="-10"/>
                <w:szCs w:val="21"/>
              </w:rPr>
              <w:t>）（</w:t>
            </w:r>
            <w:r>
              <w:rPr>
                <w:rFonts w:ascii="宋体" w:hAnsi="宋体" w:hint="eastAsia"/>
                <w:spacing w:val="-10"/>
                <w:szCs w:val="21"/>
              </w:rPr>
              <w:t>%</w:t>
            </w:r>
            <w:r>
              <w:rPr>
                <w:rFonts w:ascii="宋体" w:hAnsi="宋体" w:hint="eastAsia"/>
                <w:spacing w:val="-10"/>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减分（</w:t>
            </w:r>
            <w:r>
              <w:rPr>
                <w:rFonts w:ascii="宋体" w:hAnsi="宋体" w:hint="eastAsia"/>
                <w:szCs w:val="21"/>
              </w:rPr>
              <w:t>A</w:t>
            </w:r>
            <w:r>
              <w:rPr>
                <w:rFonts w:ascii="宋体" w:hAnsi="宋体" w:hint="eastAsia"/>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得分</w:t>
            </w:r>
            <w:r>
              <w:rPr>
                <w:rFonts w:ascii="宋体" w:hAnsi="宋体" w:hint="eastAsia"/>
                <w:szCs w:val="21"/>
              </w:rPr>
              <w:t>(I=7-A)</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bl>
    <w:p w:rsidR="00586AEB" w:rsidRDefault="009A4442">
      <w:pPr>
        <w:rPr>
          <w:rFonts w:ascii="宋体"/>
          <w:kern w:val="0"/>
          <w:szCs w:val="21"/>
          <w:u w:val="single"/>
        </w:rPr>
      </w:pPr>
      <w:r>
        <w:rPr>
          <w:rFonts w:ascii="宋体" w:hint="eastAsia"/>
          <w:kern w:val="0"/>
          <w:szCs w:val="21"/>
          <w:u w:val="single"/>
        </w:rPr>
        <w:t>注：通过投标文件有效性审查的投标人的投标方案中最低吨水运行费用</w:t>
      </w:r>
      <w:r>
        <w:rPr>
          <w:rFonts w:ascii="宋体" w:hint="eastAsia"/>
          <w:kern w:val="0"/>
          <w:szCs w:val="21"/>
          <w:u w:val="single"/>
        </w:rPr>
        <w:t>B</w:t>
      </w:r>
      <w:r>
        <w:rPr>
          <w:rFonts w:ascii="宋体" w:hint="eastAsia"/>
          <w:kern w:val="0"/>
          <w:szCs w:val="21"/>
          <w:u w:val="single"/>
        </w:rPr>
        <w:t>为评标参考价，等于评标参考价的得满分</w:t>
      </w:r>
      <w:r>
        <w:rPr>
          <w:rFonts w:ascii="宋体" w:hint="eastAsia"/>
          <w:kern w:val="0"/>
          <w:szCs w:val="21"/>
          <w:u w:val="single"/>
        </w:rPr>
        <w:t>7</w:t>
      </w:r>
      <w:r>
        <w:rPr>
          <w:rFonts w:ascii="宋体" w:hint="eastAsia"/>
          <w:kern w:val="0"/>
          <w:szCs w:val="21"/>
          <w:u w:val="single"/>
        </w:rPr>
        <w:t>分，每高</w:t>
      </w:r>
      <w:r>
        <w:rPr>
          <w:rFonts w:ascii="宋体" w:hint="eastAsia"/>
          <w:kern w:val="0"/>
          <w:szCs w:val="21"/>
          <w:u w:val="single"/>
        </w:rPr>
        <w:t>1%</w:t>
      </w:r>
      <w:r>
        <w:rPr>
          <w:rFonts w:ascii="宋体" w:hint="eastAsia"/>
          <w:kern w:val="0"/>
          <w:szCs w:val="21"/>
          <w:u w:val="single"/>
        </w:rPr>
        <w:t>扣</w:t>
      </w:r>
      <w:r>
        <w:rPr>
          <w:rFonts w:ascii="宋体" w:hint="eastAsia"/>
          <w:kern w:val="0"/>
          <w:szCs w:val="21"/>
          <w:u w:val="single"/>
        </w:rPr>
        <w:t>0.5</w:t>
      </w:r>
      <w:r>
        <w:rPr>
          <w:rFonts w:ascii="宋体" w:hint="eastAsia"/>
          <w:kern w:val="0"/>
          <w:szCs w:val="21"/>
          <w:u w:val="single"/>
        </w:rPr>
        <w:t>分，本项扣完为止。不足</w:t>
      </w:r>
      <w:r>
        <w:rPr>
          <w:rFonts w:ascii="宋体" w:hint="eastAsia"/>
          <w:kern w:val="0"/>
          <w:szCs w:val="21"/>
          <w:u w:val="single"/>
        </w:rPr>
        <w:t>1%</w:t>
      </w:r>
      <w:r>
        <w:rPr>
          <w:rFonts w:ascii="宋体" w:hint="eastAsia"/>
          <w:kern w:val="0"/>
          <w:szCs w:val="21"/>
          <w:u w:val="single"/>
        </w:rPr>
        <w:t>的用内插法计算，得分精确到小数点后两位。</w:t>
      </w:r>
    </w:p>
    <w:p w:rsidR="00586AEB" w:rsidRDefault="00586AEB">
      <w:pPr>
        <w:rPr>
          <w:szCs w:val="21"/>
        </w:rPr>
      </w:pPr>
    </w:p>
    <w:p w:rsidR="00586AEB" w:rsidRDefault="009A4442">
      <w:pPr>
        <w:spacing w:line="400" w:lineRule="exact"/>
        <w:rPr>
          <w:rFonts w:ascii="宋体" w:hAnsi="宋体"/>
          <w:szCs w:val="21"/>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日期：</w:t>
      </w:r>
    </w:p>
    <w:p w:rsidR="00586AEB" w:rsidRDefault="009A4442">
      <w:pPr>
        <w:spacing w:line="400" w:lineRule="exact"/>
        <w:rPr>
          <w:rFonts w:ascii="黑体" w:eastAsia="黑体" w:hAnsi="黑体"/>
          <w:b/>
          <w:sz w:val="28"/>
          <w:szCs w:val="28"/>
        </w:rPr>
      </w:pPr>
      <w:r>
        <w:rPr>
          <w:b/>
          <w:sz w:val="28"/>
          <w:szCs w:val="28"/>
        </w:rPr>
        <w:br w:type="page"/>
      </w:r>
      <w:r>
        <w:rPr>
          <w:rFonts w:ascii="黑体" w:eastAsia="黑体" w:hAnsi="黑体" w:hint="eastAsia"/>
          <w:b/>
          <w:sz w:val="28"/>
          <w:szCs w:val="28"/>
        </w:rPr>
        <w:lastRenderedPageBreak/>
        <w:t>附表</w:t>
      </w:r>
      <w:r>
        <w:rPr>
          <w:rFonts w:ascii="黑体" w:eastAsia="黑体" w:hAnsi="黑体" w:hint="eastAsia"/>
          <w:b/>
          <w:sz w:val="28"/>
          <w:szCs w:val="28"/>
        </w:rPr>
        <w:t>4</w:t>
      </w:r>
      <w:r>
        <w:rPr>
          <w:rFonts w:ascii="黑体" w:eastAsia="黑体" w:hAnsi="黑体" w:hint="eastAsia"/>
          <w:b/>
          <w:sz w:val="28"/>
          <w:szCs w:val="28"/>
        </w:rPr>
        <w:t>：</w:t>
      </w:r>
    </w:p>
    <w:p w:rsidR="00586AEB" w:rsidRDefault="009A4442">
      <w:pPr>
        <w:spacing w:line="440" w:lineRule="exact"/>
        <w:jc w:val="center"/>
        <w:rPr>
          <w:rFonts w:ascii="宋体" w:hAnsi="宋体"/>
          <w:b/>
          <w:sz w:val="36"/>
          <w:szCs w:val="36"/>
        </w:rPr>
      </w:pPr>
      <w:r>
        <w:rPr>
          <w:rFonts w:ascii="宋体" w:hAnsi="宋体" w:hint="eastAsia"/>
          <w:b/>
          <w:sz w:val="36"/>
          <w:szCs w:val="36"/>
        </w:rPr>
        <w:t>施工标投标文件有效性审查表</w:t>
      </w:r>
    </w:p>
    <w:p w:rsidR="00586AEB" w:rsidRDefault="009A4442">
      <w:pPr>
        <w:spacing w:line="320" w:lineRule="exact"/>
        <w:rPr>
          <w:rFonts w:ascii="宋体" w:hAnsi="宋体"/>
          <w:b/>
          <w:szCs w:val="21"/>
        </w:rPr>
      </w:pPr>
      <w:r>
        <w:rPr>
          <w:rFonts w:ascii="宋体" w:hAnsi="宋体" w:hint="eastAsia"/>
          <w:b/>
          <w:szCs w:val="21"/>
        </w:rPr>
        <w:t>工程名称：</w:t>
      </w:r>
    </w:p>
    <w:tbl>
      <w:tblPr>
        <w:tblW w:w="1422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9148"/>
        <w:gridCol w:w="1364"/>
        <w:gridCol w:w="1596"/>
        <w:gridCol w:w="1596"/>
      </w:tblGrid>
      <w:tr w:rsidR="00586AEB">
        <w:trPr>
          <w:trHeight w:val="774"/>
          <w:tblHeader/>
        </w:trPr>
        <w:tc>
          <w:tcPr>
            <w:tcW w:w="523" w:type="dxa"/>
            <w:vAlign w:val="center"/>
          </w:tcPr>
          <w:p w:rsidR="00586AEB" w:rsidRDefault="009A4442">
            <w:pPr>
              <w:jc w:val="center"/>
              <w:rPr>
                <w:rFonts w:ascii="宋体" w:hAnsi="宋体"/>
                <w:b/>
                <w:szCs w:val="21"/>
              </w:rPr>
            </w:pPr>
            <w:r>
              <w:rPr>
                <w:rFonts w:ascii="宋体" w:hAnsi="宋体" w:hint="eastAsia"/>
                <w:b/>
                <w:szCs w:val="21"/>
              </w:rPr>
              <w:t>序号</w:t>
            </w:r>
          </w:p>
        </w:tc>
        <w:tc>
          <w:tcPr>
            <w:tcW w:w="9148" w:type="dxa"/>
            <w:tcBorders>
              <w:tl2br w:val="single" w:sz="4" w:space="0" w:color="auto"/>
            </w:tcBorders>
          </w:tcPr>
          <w:p w:rsidR="00586AEB" w:rsidRDefault="009A4442">
            <w:pPr>
              <w:rPr>
                <w:rFonts w:ascii="宋体" w:hAnsi="宋体"/>
                <w:b/>
                <w:szCs w:val="21"/>
              </w:rPr>
            </w:pPr>
            <w:r>
              <w:rPr>
                <w:rFonts w:ascii="宋体" w:hAnsi="宋体" w:hint="eastAsia"/>
                <w:b/>
                <w:szCs w:val="21"/>
              </w:rPr>
              <w:t xml:space="preserve">                                </w:t>
            </w:r>
            <w:r>
              <w:rPr>
                <w:rFonts w:ascii="宋体" w:hAnsi="宋体" w:hint="eastAsia"/>
                <w:b/>
                <w:szCs w:val="21"/>
              </w:rPr>
              <w:t>投标单位</w:t>
            </w:r>
          </w:p>
          <w:p w:rsidR="00586AEB" w:rsidRDefault="009A4442">
            <w:pPr>
              <w:ind w:firstLineChars="100" w:firstLine="211"/>
              <w:rPr>
                <w:rFonts w:ascii="宋体" w:hAnsi="宋体"/>
                <w:b/>
                <w:szCs w:val="21"/>
              </w:rPr>
            </w:pPr>
            <w:r>
              <w:rPr>
                <w:rFonts w:ascii="宋体" w:hAnsi="宋体" w:hint="eastAsia"/>
                <w:b/>
                <w:szCs w:val="21"/>
              </w:rPr>
              <w:t>评审内容</w:t>
            </w:r>
          </w:p>
        </w:tc>
        <w:tc>
          <w:tcPr>
            <w:tcW w:w="1364" w:type="dxa"/>
          </w:tcPr>
          <w:p w:rsidR="00586AEB" w:rsidRDefault="00586AEB">
            <w:pPr>
              <w:rPr>
                <w:rFonts w:ascii="宋体" w:hAnsi="宋体"/>
                <w:b/>
                <w:szCs w:val="21"/>
              </w:rPr>
            </w:pPr>
          </w:p>
        </w:tc>
        <w:tc>
          <w:tcPr>
            <w:tcW w:w="1596" w:type="dxa"/>
          </w:tcPr>
          <w:p w:rsidR="00586AEB" w:rsidRDefault="00586AEB">
            <w:pPr>
              <w:rPr>
                <w:rFonts w:ascii="宋体" w:hAnsi="宋体"/>
                <w:b/>
                <w:szCs w:val="21"/>
              </w:rPr>
            </w:pPr>
          </w:p>
        </w:tc>
        <w:tc>
          <w:tcPr>
            <w:tcW w:w="1596" w:type="dxa"/>
          </w:tcPr>
          <w:p w:rsidR="00586AEB" w:rsidRDefault="00586AEB">
            <w:pPr>
              <w:rPr>
                <w:rFonts w:ascii="宋体" w:hAnsi="宋体"/>
                <w:b/>
                <w:szCs w:val="21"/>
              </w:rPr>
            </w:pPr>
          </w:p>
        </w:tc>
      </w:tr>
      <w:tr w:rsidR="00586AEB">
        <w:trPr>
          <w:trHeight w:val="70"/>
        </w:trPr>
        <w:tc>
          <w:tcPr>
            <w:tcW w:w="523" w:type="dxa"/>
            <w:vAlign w:val="center"/>
          </w:tcPr>
          <w:p w:rsidR="00586AEB" w:rsidRDefault="009A4442">
            <w:pPr>
              <w:jc w:val="center"/>
              <w:rPr>
                <w:rFonts w:ascii="宋体" w:hAnsi="宋体"/>
                <w:color w:val="FF0000"/>
                <w:szCs w:val="21"/>
              </w:rPr>
            </w:pPr>
            <w:r>
              <w:rPr>
                <w:rFonts w:ascii="宋体" w:hAnsi="宋体" w:hint="eastAsia"/>
                <w:color w:val="FF0000"/>
                <w:szCs w:val="21"/>
              </w:rPr>
              <w:t>1</w:t>
            </w:r>
          </w:p>
        </w:tc>
        <w:tc>
          <w:tcPr>
            <w:tcW w:w="9148" w:type="dxa"/>
            <w:vAlign w:val="center"/>
          </w:tcPr>
          <w:p w:rsidR="00586AEB" w:rsidRDefault="009A4442">
            <w:pPr>
              <w:rPr>
                <w:rFonts w:ascii="宋体" w:hAnsi="宋体"/>
                <w:color w:val="FF0000"/>
                <w:szCs w:val="21"/>
              </w:rPr>
            </w:pPr>
            <w:r>
              <w:rPr>
                <w:rFonts w:ascii="宋体" w:hAnsi="宋体" w:hint="eastAsia"/>
                <w:color w:val="FF0000"/>
                <w:szCs w:val="21"/>
              </w:rPr>
              <w:t>投标文件所列投标人名称与</w:t>
            </w:r>
            <w:r>
              <w:rPr>
                <w:rFonts w:ascii="宋体" w:hAnsi="宋体" w:hint="eastAsia"/>
                <w:color w:val="FF0000"/>
                <w:szCs w:val="21"/>
              </w:rPr>
              <w:t>报名</w:t>
            </w:r>
            <w:r>
              <w:rPr>
                <w:rFonts w:ascii="宋体" w:hAnsi="宋体" w:hint="eastAsia"/>
                <w:color w:val="FF0000"/>
                <w:szCs w:val="21"/>
              </w:rPr>
              <w:t>不一致；</w:t>
            </w:r>
          </w:p>
        </w:tc>
        <w:tc>
          <w:tcPr>
            <w:tcW w:w="1364" w:type="dxa"/>
          </w:tcPr>
          <w:p w:rsidR="00586AEB" w:rsidRDefault="00586AEB">
            <w:pPr>
              <w:rPr>
                <w:rFonts w:ascii="宋体" w:hAnsi="宋体"/>
                <w:color w:val="FF0000"/>
                <w:szCs w:val="21"/>
              </w:rPr>
            </w:pPr>
          </w:p>
        </w:tc>
        <w:tc>
          <w:tcPr>
            <w:tcW w:w="1596" w:type="dxa"/>
          </w:tcPr>
          <w:p w:rsidR="00586AEB" w:rsidRDefault="00586AEB">
            <w:pPr>
              <w:rPr>
                <w:rFonts w:ascii="宋体" w:hAnsi="宋体"/>
                <w:color w:val="FF0000"/>
                <w:szCs w:val="21"/>
              </w:rPr>
            </w:pPr>
          </w:p>
        </w:tc>
        <w:tc>
          <w:tcPr>
            <w:tcW w:w="1596" w:type="dxa"/>
          </w:tcPr>
          <w:p w:rsidR="00586AEB" w:rsidRDefault="00586AEB">
            <w:pPr>
              <w:rPr>
                <w:rFonts w:ascii="宋体" w:hAnsi="宋体"/>
                <w:color w:val="FF0000"/>
                <w:szCs w:val="21"/>
              </w:rPr>
            </w:pPr>
          </w:p>
        </w:tc>
      </w:tr>
      <w:tr w:rsidR="00586AEB">
        <w:trPr>
          <w:trHeight w:val="70"/>
        </w:trPr>
        <w:tc>
          <w:tcPr>
            <w:tcW w:w="523" w:type="dxa"/>
            <w:vAlign w:val="center"/>
          </w:tcPr>
          <w:p w:rsidR="00586AEB" w:rsidRDefault="009A4442">
            <w:pPr>
              <w:jc w:val="center"/>
              <w:rPr>
                <w:rFonts w:ascii="宋体" w:hAnsi="宋体"/>
                <w:szCs w:val="21"/>
              </w:rPr>
            </w:pPr>
            <w:r>
              <w:rPr>
                <w:rFonts w:ascii="宋体" w:hAnsi="宋体" w:hint="eastAsia"/>
                <w:szCs w:val="21"/>
              </w:rPr>
              <w:t>2</w:t>
            </w:r>
          </w:p>
        </w:tc>
        <w:tc>
          <w:tcPr>
            <w:tcW w:w="9148" w:type="dxa"/>
            <w:vAlign w:val="center"/>
          </w:tcPr>
          <w:p w:rsidR="00586AEB" w:rsidRDefault="009A4442">
            <w:pPr>
              <w:rPr>
                <w:rFonts w:ascii="宋体" w:hAnsi="宋体"/>
                <w:szCs w:val="21"/>
              </w:rPr>
            </w:pPr>
            <w:r>
              <w:rPr>
                <w:rFonts w:ascii="宋体" w:hAnsi="宋体" w:hint="eastAsia"/>
                <w:szCs w:val="21"/>
              </w:rPr>
              <w:t>没有明确施工总承包单位的专职安全员兼任工地的余泥渣土运输与排放管理员；</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3</w:t>
            </w:r>
          </w:p>
        </w:tc>
        <w:tc>
          <w:tcPr>
            <w:tcW w:w="9148" w:type="dxa"/>
            <w:vAlign w:val="center"/>
          </w:tcPr>
          <w:p w:rsidR="00586AEB" w:rsidRDefault="009A4442">
            <w:pPr>
              <w:rPr>
                <w:rFonts w:ascii="宋体" w:hAnsi="宋体"/>
                <w:szCs w:val="21"/>
              </w:rPr>
            </w:pPr>
            <w:r>
              <w:rPr>
                <w:rFonts w:ascii="宋体" w:hAnsi="宋体" w:hint="eastAsia"/>
                <w:szCs w:val="21"/>
              </w:rPr>
              <w:t>投标文件中没有有效的法定代表人证明书</w:t>
            </w:r>
            <w:r>
              <w:rPr>
                <w:rFonts w:ascii="宋体" w:hAnsi="宋体" w:hint="eastAsia"/>
              </w:rPr>
              <w:t>原件，</w:t>
            </w:r>
            <w:r>
              <w:rPr>
                <w:rFonts w:ascii="宋体" w:hAnsi="宋体" w:hint="eastAsia"/>
                <w:szCs w:val="21"/>
              </w:rPr>
              <w:t>或</w:t>
            </w:r>
            <w:r>
              <w:rPr>
                <w:rFonts w:ascii="宋体" w:hAnsi="宋体" w:hint="eastAsia"/>
                <w:sz w:val="24"/>
                <w:szCs w:val="21"/>
              </w:rPr>
              <w:t>由</w:t>
            </w:r>
            <w:r>
              <w:rPr>
                <w:rFonts w:ascii="宋体" w:hAnsi="宋体" w:hint="eastAsia"/>
                <w:szCs w:val="21"/>
              </w:rPr>
              <w:t>委托代理人签署的投标文件中没有法定代表人授权书</w:t>
            </w:r>
            <w:r>
              <w:rPr>
                <w:rFonts w:ascii="宋体" w:hAnsi="宋体" w:hint="eastAsia"/>
              </w:rPr>
              <w:t>原件</w:t>
            </w:r>
            <w:r>
              <w:rPr>
                <w:rFonts w:ascii="宋体" w:hAnsi="宋体" w:hint="eastAsia"/>
                <w:szCs w:val="21"/>
              </w:rPr>
              <w:t>；</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4</w:t>
            </w:r>
          </w:p>
        </w:tc>
        <w:tc>
          <w:tcPr>
            <w:tcW w:w="9148" w:type="dxa"/>
            <w:vAlign w:val="center"/>
          </w:tcPr>
          <w:p w:rsidR="00586AEB" w:rsidRDefault="009A4442">
            <w:pPr>
              <w:rPr>
                <w:rFonts w:ascii="宋体" w:hAnsi="宋体"/>
                <w:szCs w:val="21"/>
                <w:u w:val="single"/>
              </w:rPr>
            </w:pPr>
            <w:r>
              <w:rPr>
                <w:rFonts w:ascii="宋体" w:hAnsi="宋体" w:hint="eastAsia"/>
                <w:szCs w:val="21"/>
                <w:u w:val="single"/>
              </w:rPr>
              <w:t>投标文件的封面没有加盖投标单位的法定印章并经投标人代表签字或盖章的；</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70"/>
        </w:trPr>
        <w:tc>
          <w:tcPr>
            <w:tcW w:w="523" w:type="dxa"/>
            <w:vAlign w:val="center"/>
          </w:tcPr>
          <w:p w:rsidR="00586AEB" w:rsidRDefault="009A4442">
            <w:pPr>
              <w:jc w:val="center"/>
              <w:rPr>
                <w:rFonts w:ascii="宋体" w:hAnsi="宋体"/>
                <w:szCs w:val="21"/>
              </w:rPr>
            </w:pPr>
            <w:r>
              <w:rPr>
                <w:rFonts w:ascii="宋体" w:hAnsi="宋体" w:hint="eastAsia"/>
                <w:szCs w:val="21"/>
              </w:rPr>
              <w:t>5</w:t>
            </w:r>
          </w:p>
        </w:tc>
        <w:tc>
          <w:tcPr>
            <w:tcW w:w="9148" w:type="dxa"/>
            <w:vAlign w:val="center"/>
          </w:tcPr>
          <w:p w:rsidR="00586AEB" w:rsidRDefault="009A4442">
            <w:pPr>
              <w:rPr>
                <w:rFonts w:ascii="宋体" w:hAnsi="宋体"/>
                <w:szCs w:val="21"/>
              </w:rPr>
            </w:pPr>
            <w:r>
              <w:rPr>
                <w:rFonts w:ascii="宋体" w:hAnsi="宋体" w:hint="eastAsia"/>
                <w:szCs w:val="21"/>
              </w:rPr>
              <w:t>投标文件未按规定的格式填写，或主要内容不全，或关键字迹模糊、无法辨认的；</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70"/>
        </w:trPr>
        <w:tc>
          <w:tcPr>
            <w:tcW w:w="523" w:type="dxa"/>
            <w:vAlign w:val="center"/>
          </w:tcPr>
          <w:p w:rsidR="00586AEB" w:rsidRDefault="009A4442">
            <w:pPr>
              <w:jc w:val="center"/>
              <w:rPr>
                <w:rFonts w:ascii="宋体" w:hAnsi="宋体"/>
                <w:szCs w:val="21"/>
              </w:rPr>
            </w:pPr>
            <w:r>
              <w:rPr>
                <w:rFonts w:ascii="宋体" w:hAnsi="宋体" w:hint="eastAsia"/>
                <w:szCs w:val="21"/>
              </w:rPr>
              <w:t>6</w:t>
            </w:r>
          </w:p>
        </w:tc>
        <w:tc>
          <w:tcPr>
            <w:tcW w:w="9148" w:type="dxa"/>
            <w:vAlign w:val="center"/>
          </w:tcPr>
          <w:p w:rsidR="00586AEB" w:rsidRDefault="009A4442">
            <w:pPr>
              <w:rPr>
                <w:rFonts w:ascii="宋体" w:hAnsi="宋体"/>
                <w:szCs w:val="21"/>
                <w:u w:val="single"/>
              </w:rPr>
            </w:pPr>
            <w:r>
              <w:rPr>
                <w:rFonts w:ascii="宋体" w:hAnsi="宋体" w:hint="eastAsia"/>
                <w:szCs w:val="21"/>
                <w:u w:val="single"/>
              </w:rPr>
              <w:t>对同一招标项目出现两个或以上的投标报价，且没有申明哪个有效；</w:t>
            </w:r>
          </w:p>
        </w:tc>
        <w:tc>
          <w:tcPr>
            <w:tcW w:w="1364" w:type="dxa"/>
          </w:tcPr>
          <w:p w:rsidR="00586AEB" w:rsidRDefault="00586AEB">
            <w:pPr>
              <w:rPr>
                <w:rFonts w:ascii="宋体" w:hAnsi="宋体"/>
                <w:szCs w:val="21"/>
                <w:shd w:val="pct10" w:color="auto" w:fill="FFFFFF"/>
              </w:rPr>
            </w:pPr>
          </w:p>
        </w:tc>
        <w:tc>
          <w:tcPr>
            <w:tcW w:w="1596" w:type="dxa"/>
          </w:tcPr>
          <w:p w:rsidR="00586AEB" w:rsidRDefault="00586AEB">
            <w:pPr>
              <w:rPr>
                <w:rFonts w:ascii="宋体" w:hAnsi="宋体"/>
                <w:szCs w:val="21"/>
                <w:shd w:val="pct10" w:color="auto" w:fill="FFFFFF"/>
              </w:rPr>
            </w:pPr>
          </w:p>
        </w:tc>
        <w:tc>
          <w:tcPr>
            <w:tcW w:w="1596" w:type="dxa"/>
          </w:tcPr>
          <w:p w:rsidR="00586AEB" w:rsidRDefault="00586AEB">
            <w:pPr>
              <w:rPr>
                <w:rFonts w:ascii="宋体" w:hAnsi="宋体"/>
                <w:szCs w:val="21"/>
                <w:shd w:val="pct10" w:color="auto" w:fill="FFFFFF"/>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7</w:t>
            </w:r>
          </w:p>
        </w:tc>
        <w:tc>
          <w:tcPr>
            <w:tcW w:w="9148" w:type="dxa"/>
            <w:vAlign w:val="center"/>
          </w:tcPr>
          <w:p w:rsidR="00586AEB" w:rsidRDefault="009A4442">
            <w:pPr>
              <w:rPr>
                <w:rFonts w:ascii="宋体" w:hAnsi="宋体"/>
                <w:szCs w:val="21"/>
                <w:highlight w:val="yellow"/>
                <w:u w:val="single"/>
              </w:rPr>
            </w:pPr>
            <w:r>
              <w:rPr>
                <w:rFonts w:ascii="宋体" w:hAnsi="宋体" w:hint="eastAsia"/>
                <w:kern w:val="0"/>
                <w:szCs w:val="21"/>
                <w:highlight w:val="yellow"/>
                <w:u w:val="single"/>
              </w:rPr>
              <w:t>投标报价</w:t>
            </w:r>
            <w:r>
              <w:rPr>
                <w:rFonts w:hint="eastAsia"/>
                <w:szCs w:val="21"/>
                <w:highlight w:val="yellow"/>
              </w:rPr>
              <w:t>高于</w:t>
            </w:r>
            <w:r>
              <w:rPr>
                <w:rFonts w:ascii="宋体" w:hAnsi="宋体" w:hint="eastAsia"/>
                <w:szCs w:val="21"/>
                <w:highlight w:val="yellow"/>
              </w:rPr>
              <w:t>招标控制价</w:t>
            </w:r>
            <w:r>
              <w:rPr>
                <w:rFonts w:hint="eastAsia"/>
                <w:szCs w:val="21"/>
                <w:highlight w:val="yellow"/>
              </w:rPr>
              <w:t>，或投标下浮率不在规定区间；</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8</w:t>
            </w:r>
          </w:p>
        </w:tc>
        <w:tc>
          <w:tcPr>
            <w:tcW w:w="9148" w:type="dxa"/>
            <w:vAlign w:val="center"/>
          </w:tcPr>
          <w:p w:rsidR="00586AEB" w:rsidRDefault="009A4442">
            <w:pPr>
              <w:rPr>
                <w:rFonts w:ascii="宋体" w:hAnsi="宋体"/>
                <w:szCs w:val="21"/>
              </w:rPr>
            </w:pPr>
            <w:r>
              <w:rPr>
                <w:rFonts w:ascii="宋体" w:hAnsi="宋体" w:hint="eastAsia"/>
                <w:szCs w:val="21"/>
              </w:rPr>
              <w:t>存在串通投标情形（串通投标情形以《广州市建设工程招标投标管理办法》第三十四条为准）；</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9</w:t>
            </w:r>
          </w:p>
        </w:tc>
        <w:tc>
          <w:tcPr>
            <w:tcW w:w="9148" w:type="dxa"/>
            <w:vAlign w:val="center"/>
          </w:tcPr>
          <w:p w:rsidR="00586AEB" w:rsidRDefault="009A4442">
            <w:pPr>
              <w:rPr>
                <w:rFonts w:ascii="宋体" w:hAnsi="宋体"/>
                <w:szCs w:val="21"/>
                <w:u w:val="single"/>
              </w:rPr>
            </w:pPr>
            <w:r>
              <w:rPr>
                <w:rFonts w:ascii="宋体" w:hAnsi="宋体" w:hint="eastAsia"/>
                <w:szCs w:val="21"/>
                <w:u w:val="single"/>
              </w:rPr>
              <w:t>未按招标文件的要求交纳投标保证金或交纳投标保证金未达到招标文件规定的额度的；</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pPr>
              <w:jc w:val="center"/>
              <w:rPr>
                <w:rFonts w:ascii="宋体" w:hAnsi="宋体"/>
                <w:szCs w:val="21"/>
              </w:rPr>
            </w:pPr>
            <w:r>
              <w:rPr>
                <w:rFonts w:ascii="宋体" w:hAnsi="宋体" w:hint="eastAsia"/>
                <w:szCs w:val="21"/>
              </w:rPr>
              <w:t>10</w:t>
            </w:r>
          </w:p>
        </w:tc>
        <w:tc>
          <w:tcPr>
            <w:tcW w:w="9148" w:type="dxa"/>
            <w:vAlign w:val="center"/>
          </w:tcPr>
          <w:p w:rsidR="00586AEB" w:rsidRDefault="009A4442">
            <w:pPr>
              <w:rPr>
                <w:rFonts w:ascii="宋体" w:hAnsi="宋体"/>
                <w:u w:val="single"/>
              </w:rPr>
            </w:pPr>
            <w:r>
              <w:rPr>
                <w:rFonts w:ascii="宋体" w:hAnsi="宋体" w:hint="eastAsia"/>
                <w:szCs w:val="21"/>
              </w:rPr>
              <w:t>无《参与编制技术标投标文件人员名单》的；</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r w:rsidR="00586AEB">
        <w:trPr>
          <w:trHeight w:val="20"/>
        </w:trPr>
        <w:tc>
          <w:tcPr>
            <w:tcW w:w="523" w:type="dxa"/>
            <w:vAlign w:val="center"/>
          </w:tcPr>
          <w:p w:rsidR="00586AEB" w:rsidRDefault="009A4442" w:rsidP="001F7E89">
            <w:pPr>
              <w:jc w:val="center"/>
              <w:rPr>
                <w:rFonts w:ascii="宋体" w:hAnsi="宋体"/>
                <w:szCs w:val="21"/>
              </w:rPr>
            </w:pPr>
            <w:r>
              <w:rPr>
                <w:rFonts w:ascii="宋体" w:hAnsi="宋体" w:hint="eastAsia"/>
                <w:szCs w:val="21"/>
              </w:rPr>
              <w:t>1</w:t>
            </w:r>
            <w:r w:rsidR="001F7E89">
              <w:rPr>
                <w:rFonts w:ascii="宋体" w:hAnsi="宋体" w:hint="eastAsia"/>
                <w:szCs w:val="21"/>
              </w:rPr>
              <w:t>1</w:t>
            </w:r>
          </w:p>
        </w:tc>
        <w:tc>
          <w:tcPr>
            <w:tcW w:w="9148" w:type="dxa"/>
            <w:vAlign w:val="center"/>
          </w:tcPr>
          <w:p w:rsidR="00586AEB" w:rsidRDefault="009A4442">
            <w:pPr>
              <w:rPr>
                <w:rFonts w:ascii="宋体" w:hAnsi="宋体"/>
                <w:szCs w:val="21"/>
              </w:rPr>
            </w:pPr>
            <w:r>
              <w:rPr>
                <w:rFonts w:ascii="宋体" w:hAnsi="宋体" w:hint="eastAsia"/>
                <w:u w:val="single"/>
              </w:rPr>
              <w:t>以联合体形式投标的，未向招标人提交共同投标协议；</w:t>
            </w:r>
            <w:r>
              <w:rPr>
                <w:rFonts w:ascii="宋体" w:hAnsi="宋体" w:hint="eastAsia"/>
                <w:u w:val="single"/>
              </w:rPr>
              <w:t>(</w:t>
            </w:r>
            <w:r>
              <w:rPr>
                <w:rFonts w:ascii="宋体" w:hAnsi="宋体" w:hint="eastAsia"/>
                <w:u w:val="single"/>
              </w:rPr>
              <w:t>如有</w:t>
            </w:r>
            <w:r>
              <w:rPr>
                <w:rFonts w:ascii="宋体" w:hAnsi="宋体" w:hint="eastAsia"/>
                <w:u w:val="single"/>
              </w:rPr>
              <w:t>)</w:t>
            </w:r>
          </w:p>
        </w:tc>
        <w:tc>
          <w:tcPr>
            <w:tcW w:w="1364"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c>
          <w:tcPr>
            <w:tcW w:w="1596" w:type="dxa"/>
          </w:tcPr>
          <w:p w:rsidR="00586AEB" w:rsidRDefault="00586AEB">
            <w:pPr>
              <w:rPr>
                <w:rFonts w:ascii="宋体" w:hAnsi="宋体"/>
                <w:szCs w:val="21"/>
              </w:rPr>
            </w:pPr>
          </w:p>
        </w:tc>
      </w:tr>
    </w:tbl>
    <w:p w:rsidR="00586AEB" w:rsidRDefault="009A4442">
      <w:pPr>
        <w:spacing w:line="240" w:lineRule="exact"/>
        <w:rPr>
          <w:rFonts w:ascii="宋体" w:hAnsi="宋体"/>
          <w:szCs w:val="21"/>
          <w:u w:val="single"/>
        </w:rPr>
      </w:pPr>
      <w:r>
        <w:rPr>
          <w:rFonts w:ascii="宋体" w:hAnsi="宋体" w:hint="eastAsia"/>
          <w:szCs w:val="21"/>
        </w:rPr>
        <w:t>注：</w:t>
      </w:r>
      <w:r>
        <w:rPr>
          <w:rFonts w:ascii="宋体" w:hAnsi="宋体" w:hint="eastAsia"/>
          <w:szCs w:val="21"/>
        </w:rPr>
        <w:t>1</w:t>
      </w:r>
      <w:r>
        <w:rPr>
          <w:rFonts w:ascii="宋体" w:hAnsi="宋体" w:hint="eastAsia"/>
          <w:szCs w:val="21"/>
          <w:u w:val="single"/>
        </w:rPr>
        <w:t>.</w:t>
      </w:r>
      <w:r>
        <w:rPr>
          <w:rFonts w:ascii="宋体" w:hAnsi="宋体" w:hint="eastAsia"/>
          <w:szCs w:val="21"/>
          <w:u w:val="single"/>
        </w:rPr>
        <w:t>凡出现以上任何一项情形，结论均为无效，否则就为有效。有效的记“○”无效的记“×”，全部审查项目均为有效的，结论为“通过”，否则为“不通过”。</w:t>
      </w:r>
    </w:p>
    <w:p w:rsidR="00586AEB" w:rsidRDefault="009A4442">
      <w:pPr>
        <w:ind w:firstLineChars="200" w:firstLine="420"/>
        <w:rPr>
          <w:rFonts w:ascii="宋体" w:hAnsi="宋体"/>
          <w:smallCaps/>
          <w:szCs w:val="21"/>
        </w:rPr>
      </w:pPr>
      <w:r>
        <w:rPr>
          <w:rFonts w:ascii="宋体" w:hAnsi="宋体" w:hint="eastAsia"/>
          <w:szCs w:val="21"/>
        </w:rPr>
        <w:t>2.</w:t>
      </w:r>
      <w:r>
        <w:rPr>
          <w:rFonts w:ascii="宋体" w:hAnsi="宋体" w:hint="eastAsia"/>
          <w:szCs w:val="21"/>
        </w:rPr>
        <w:t>如对本表中某种情形的评审意见不一致时，以评标委员会过半数成员的意见作为评标委员会对该情形的认定结论。</w:t>
      </w:r>
    </w:p>
    <w:p w:rsidR="00586AEB" w:rsidRDefault="009A4442">
      <w:pPr>
        <w:spacing w:line="400" w:lineRule="exact"/>
        <w:jc w:val="left"/>
        <w:rPr>
          <w:rFonts w:ascii="宋体" w:hAnsi="宋体"/>
          <w:szCs w:val="21"/>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日期：</w:t>
      </w:r>
    </w:p>
    <w:p w:rsidR="00586AEB" w:rsidRDefault="009A4442">
      <w:pPr>
        <w:spacing w:line="400" w:lineRule="exact"/>
        <w:rPr>
          <w:rFonts w:ascii="黑体" w:eastAsia="黑体" w:hAnsi="黑体"/>
          <w:b/>
          <w:sz w:val="28"/>
          <w:szCs w:val="28"/>
        </w:rPr>
      </w:pPr>
      <w:r>
        <w:rPr>
          <w:rFonts w:ascii="宋体" w:hAnsi="宋体"/>
          <w:szCs w:val="21"/>
        </w:rPr>
        <w:br w:type="page"/>
      </w:r>
      <w:r>
        <w:rPr>
          <w:rFonts w:ascii="黑体" w:eastAsia="黑体" w:hAnsi="黑体" w:hint="eastAsia"/>
          <w:b/>
          <w:sz w:val="28"/>
          <w:szCs w:val="28"/>
        </w:rPr>
        <w:lastRenderedPageBreak/>
        <w:t>附表</w:t>
      </w:r>
      <w:r>
        <w:rPr>
          <w:rFonts w:ascii="黑体" w:eastAsia="黑体" w:hAnsi="黑体" w:hint="eastAsia"/>
          <w:b/>
          <w:sz w:val="28"/>
          <w:szCs w:val="28"/>
        </w:rPr>
        <w:t>5</w:t>
      </w:r>
      <w:r>
        <w:rPr>
          <w:rFonts w:ascii="黑体" w:eastAsia="黑体" w:hAnsi="黑体" w:hint="eastAsia"/>
          <w:b/>
          <w:sz w:val="28"/>
          <w:szCs w:val="28"/>
        </w:rPr>
        <w:t>：</w:t>
      </w:r>
    </w:p>
    <w:p w:rsidR="00586AEB" w:rsidRDefault="009A4442">
      <w:pPr>
        <w:spacing w:line="660" w:lineRule="exact"/>
        <w:jc w:val="center"/>
        <w:rPr>
          <w:rFonts w:ascii="宋体" w:hAnsi="宋体"/>
          <w:b/>
          <w:sz w:val="36"/>
          <w:szCs w:val="36"/>
        </w:rPr>
      </w:pPr>
      <w:r>
        <w:rPr>
          <w:rFonts w:ascii="宋体" w:hAnsi="宋体" w:hint="eastAsia"/>
          <w:b/>
          <w:sz w:val="36"/>
          <w:szCs w:val="36"/>
        </w:rPr>
        <w:t>施工标投标文件（技术部分）详细审查评分标准</w:t>
      </w:r>
    </w:p>
    <w:tbl>
      <w:tblPr>
        <w:tblpPr w:leftFromText="180" w:rightFromText="180" w:vertAnchor="text" w:horzAnchor="margin" w:tblpY="381"/>
        <w:tblOverlap w:val="neve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156"/>
        <w:gridCol w:w="1489"/>
        <w:gridCol w:w="1050"/>
        <w:gridCol w:w="2979"/>
        <w:gridCol w:w="2678"/>
        <w:gridCol w:w="2693"/>
        <w:gridCol w:w="1854"/>
      </w:tblGrid>
      <w:tr w:rsidR="00586AEB">
        <w:trPr>
          <w:cantSplit/>
          <w:trHeight w:val="609"/>
          <w:tblHeader/>
        </w:trPr>
        <w:tc>
          <w:tcPr>
            <w:tcW w:w="947" w:type="dxa"/>
            <w:vAlign w:val="center"/>
          </w:tcPr>
          <w:p w:rsidR="00586AEB" w:rsidRDefault="009A4442">
            <w:pPr>
              <w:jc w:val="center"/>
              <w:rPr>
                <w:rFonts w:ascii="宋体" w:hAnsi="宋体"/>
                <w:szCs w:val="21"/>
              </w:rPr>
            </w:pPr>
            <w:r>
              <w:rPr>
                <w:rFonts w:ascii="宋体" w:hAnsi="宋体" w:hint="eastAsia"/>
                <w:szCs w:val="21"/>
              </w:rPr>
              <w:t>序号</w:t>
            </w:r>
          </w:p>
        </w:tc>
        <w:tc>
          <w:tcPr>
            <w:tcW w:w="1156" w:type="dxa"/>
            <w:vAlign w:val="center"/>
          </w:tcPr>
          <w:p w:rsidR="00586AEB" w:rsidRDefault="009A4442">
            <w:pPr>
              <w:jc w:val="center"/>
              <w:rPr>
                <w:rFonts w:ascii="宋体" w:hAnsi="宋体"/>
                <w:szCs w:val="21"/>
              </w:rPr>
            </w:pPr>
            <w:r>
              <w:rPr>
                <w:rFonts w:ascii="宋体" w:hAnsi="宋体" w:hint="eastAsia"/>
                <w:szCs w:val="21"/>
              </w:rPr>
              <w:t>评分项目</w:t>
            </w:r>
          </w:p>
        </w:tc>
        <w:tc>
          <w:tcPr>
            <w:tcW w:w="1489" w:type="dxa"/>
            <w:vAlign w:val="center"/>
          </w:tcPr>
          <w:p w:rsidR="00586AEB" w:rsidRDefault="009A4442">
            <w:pPr>
              <w:jc w:val="center"/>
              <w:rPr>
                <w:rFonts w:ascii="宋体" w:hAnsi="宋体"/>
                <w:szCs w:val="21"/>
              </w:rPr>
            </w:pPr>
            <w:r>
              <w:rPr>
                <w:rFonts w:ascii="宋体" w:hAnsi="宋体" w:hint="eastAsia"/>
                <w:szCs w:val="21"/>
              </w:rPr>
              <w:t>分项内容</w:t>
            </w:r>
          </w:p>
        </w:tc>
        <w:tc>
          <w:tcPr>
            <w:tcW w:w="1050" w:type="dxa"/>
            <w:vAlign w:val="center"/>
          </w:tcPr>
          <w:p w:rsidR="00586AEB" w:rsidRDefault="009A4442">
            <w:pPr>
              <w:jc w:val="center"/>
              <w:rPr>
                <w:rFonts w:ascii="宋体" w:hAnsi="宋体"/>
                <w:szCs w:val="21"/>
              </w:rPr>
            </w:pPr>
            <w:r>
              <w:rPr>
                <w:rFonts w:ascii="宋体" w:hAnsi="宋体" w:hint="eastAsia"/>
                <w:szCs w:val="21"/>
              </w:rPr>
              <w:t>分值</w:t>
            </w:r>
          </w:p>
        </w:tc>
        <w:tc>
          <w:tcPr>
            <w:tcW w:w="2979" w:type="dxa"/>
            <w:vAlign w:val="center"/>
          </w:tcPr>
          <w:p w:rsidR="00586AEB" w:rsidRDefault="009A4442">
            <w:pPr>
              <w:jc w:val="center"/>
              <w:rPr>
                <w:rFonts w:ascii="宋体" w:hAnsi="宋体"/>
                <w:szCs w:val="21"/>
              </w:rPr>
            </w:pPr>
            <w:r>
              <w:rPr>
                <w:rFonts w:ascii="宋体" w:hAnsi="宋体" w:hint="eastAsia"/>
                <w:szCs w:val="21"/>
              </w:rPr>
              <w:t>优</w:t>
            </w:r>
          </w:p>
        </w:tc>
        <w:tc>
          <w:tcPr>
            <w:tcW w:w="2678" w:type="dxa"/>
            <w:vAlign w:val="center"/>
          </w:tcPr>
          <w:p w:rsidR="00586AEB" w:rsidRDefault="009A4442">
            <w:pPr>
              <w:jc w:val="center"/>
              <w:rPr>
                <w:rFonts w:ascii="宋体" w:hAnsi="宋体"/>
                <w:szCs w:val="21"/>
              </w:rPr>
            </w:pPr>
            <w:r>
              <w:rPr>
                <w:rFonts w:ascii="宋体" w:hAnsi="宋体" w:hint="eastAsia"/>
                <w:szCs w:val="21"/>
              </w:rPr>
              <w:t>良</w:t>
            </w:r>
          </w:p>
        </w:tc>
        <w:tc>
          <w:tcPr>
            <w:tcW w:w="2693" w:type="dxa"/>
            <w:vAlign w:val="center"/>
          </w:tcPr>
          <w:p w:rsidR="00586AEB" w:rsidRDefault="009A4442">
            <w:pPr>
              <w:jc w:val="center"/>
              <w:rPr>
                <w:rFonts w:ascii="宋体" w:hAnsi="宋体"/>
                <w:szCs w:val="21"/>
              </w:rPr>
            </w:pPr>
            <w:r>
              <w:rPr>
                <w:rFonts w:ascii="宋体" w:hAnsi="宋体" w:hint="eastAsia"/>
                <w:szCs w:val="21"/>
              </w:rPr>
              <w:t>中</w:t>
            </w:r>
          </w:p>
        </w:tc>
        <w:tc>
          <w:tcPr>
            <w:tcW w:w="1854" w:type="dxa"/>
            <w:vAlign w:val="center"/>
          </w:tcPr>
          <w:p w:rsidR="00586AEB" w:rsidRDefault="009A4442">
            <w:pPr>
              <w:jc w:val="center"/>
              <w:rPr>
                <w:rFonts w:ascii="宋体" w:hAnsi="宋体"/>
                <w:szCs w:val="21"/>
              </w:rPr>
            </w:pPr>
            <w:r>
              <w:rPr>
                <w:rFonts w:ascii="宋体" w:hAnsi="宋体" w:hint="eastAsia"/>
                <w:szCs w:val="21"/>
              </w:rPr>
              <w:t>差</w:t>
            </w:r>
          </w:p>
        </w:tc>
      </w:tr>
      <w:tr w:rsidR="00586AEB">
        <w:trPr>
          <w:trHeight w:val="2916"/>
          <w:tblHeader/>
        </w:trPr>
        <w:tc>
          <w:tcPr>
            <w:tcW w:w="947" w:type="dxa"/>
            <w:vMerge w:val="restart"/>
            <w:vAlign w:val="center"/>
          </w:tcPr>
          <w:p w:rsidR="00586AEB" w:rsidRDefault="009A4442">
            <w:pPr>
              <w:spacing w:line="240" w:lineRule="exact"/>
              <w:jc w:val="center"/>
              <w:rPr>
                <w:rFonts w:ascii="宋体" w:hAnsi="宋体"/>
                <w:szCs w:val="21"/>
              </w:rPr>
            </w:pPr>
            <w:r>
              <w:rPr>
                <w:rFonts w:ascii="宋体" w:hAnsi="宋体" w:hint="eastAsia"/>
                <w:szCs w:val="21"/>
              </w:rPr>
              <w:t>1</w:t>
            </w:r>
          </w:p>
        </w:tc>
        <w:tc>
          <w:tcPr>
            <w:tcW w:w="1156" w:type="dxa"/>
            <w:vMerge w:val="restart"/>
            <w:vAlign w:val="center"/>
          </w:tcPr>
          <w:p w:rsidR="00586AEB" w:rsidRDefault="009A4442">
            <w:pPr>
              <w:jc w:val="center"/>
              <w:rPr>
                <w:rFonts w:ascii="宋体" w:hAnsi="宋体"/>
                <w:szCs w:val="21"/>
              </w:rPr>
            </w:pPr>
            <w:r>
              <w:rPr>
                <w:rFonts w:ascii="宋体" w:hAnsi="宋体" w:hint="eastAsia"/>
                <w:szCs w:val="21"/>
              </w:rPr>
              <w:t>施工组织设计（</w:t>
            </w:r>
            <w:r>
              <w:rPr>
                <w:rFonts w:ascii="宋体" w:hAnsi="宋体" w:hint="eastAsia"/>
                <w:szCs w:val="21"/>
              </w:rPr>
              <w:t>45</w:t>
            </w:r>
            <w:r>
              <w:rPr>
                <w:rFonts w:ascii="宋体" w:hAnsi="宋体" w:hint="eastAsia"/>
                <w:szCs w:val="21"/>
              </w:rPr>
              <w:t>分）</w:t>
            </w:r>
          </w:p>
        </w:tc>
        <w:tc>
          <w:tcPr>
            <w:tcW w:w="1489" w:type="dxa"/>
            <w:vAlign w:val="center"/>
          </w:tcPr>
          <w:p w:rsidR="00586AEB" w:rsidRDefault="009A4442">
            <w:pPr>
              <w:jc w:val="center"/>
              <w:rPr>
                <w:rFonts w:ascii="宋体" w:hAnsi="宋体"/>
                <w:szCs w:val="21"/>
              </w:rPr>
            </w:pPr>
            <w:r>
              <w:rPr>
                <w:rFonts w:ascii="宋体" w:hAnsi="宋体" w:hint="eastAsia"/>
                <w:szCs w:val="21"/>
              </w:rPr>
              <w:t>项目管理机构</w:t>
            </w:r>
          </w:p>
        </w:tc>
        <w:tc>
          <w:tcPr>
            <w:tcW w:w="1050" w:type="dxa"/>
            <w:vAlign w:val="center"/>
          </w:tcPr>
          <w:p w:rsidR="00586AEB" w:rsidRDefault="009A4442">
            <w:pPr>
              <w:jc w:val="center"/>
              <w:rPr>
                <w:rFonts w:ascii="宋体" w:hAnsi="宋体"/>
                <w:szCs w:val="21"/>
              </w:rPr>
            </w:pPr>
            <w:r>
              <w:rPr>
                <w:rFonts w:ascii="宋体" w:hAnsi="宋体" w:hint="eastAsia"/>
                <w:szCs w:val="21"/>
              </w:rPr>
              <w:t>10</w:t>
            </w:r>
          </w:p>
        </w:tc>
        <w:tc>
          <w:tcPr>
            <w:tcW w:w="2979" w:type="dxa"/>
            <w:vAlign w:val="center"/>
          </w:tcPr>
          <w:p w:rsidR="00586AEB" w:rsidRDefault="009A4442">
            <w:pPr>
              <w:rPr>
                <w:rFonts w:hAnsi="宋体"/>
                <w:szCs w:val="21"/>
              </w:rPr>
            </w:pPr>
            <w:r>
              <w:rPr>
                <w:rFonts w:hAnsi="宋体" w:hint="eastAsia"/>
                <w:szCs w:val="21"/>
              </w:rPr>
              <w:t>1</w:t>
            </w:r>
            <w:r>
              <w:rPr>
                <w:rFonts w:hAnsi="宋体" w:hint="eastAsia"/>
                <w:szCs w:val="21"/>
              </w:rPr>
              <w:t>、</w:t>
            </w:r>
            <w:r>
              <w:rPr>
                <w:rFonts w:hAnsi="宋体"/>
                <w:szCs w:val="21"/>
              </w:rPr>
              <w:t>各专业项目管理人员齐全，配备专业人员数量足</w:t>
            </w:r>
            <w:r>
              <w:rPr>
                <w:rFonts w:hAnsi="宋体" w:hint="eastAsia"/>
                <w:szCs w:val="21"/>
              </w:rPr>
              <w:t>。</w:t>
            </w:r>
          </w:p>
          <w:p w:rsidR="00586AEB" w:rsidRDefault="009A4442">
            <w:pPr>
              <w:rPr>
                <w:rFonts w:hAnsi="宋体"/>
                <w:szCs w:val="21"/>
              </w:rPr>
            </w:pPr>
            <w:r>
              <w:rPr>
                <w:rFonts w:hAnsi="宋体" w:hint="eastAsia"/>
                <w:szCs w:val="21"/>
              </w:rPr>
              <w:t>2</w:t>
            </w:r>
            <w:r>
              <w:rPr>
                <w:rFonts w:hAnsi="宋体" w:hint="eastAsia"/>
                <w:szCs w:val="21"/>
              </w:rPr>
              <w:t>、项目组中项目经理或技术负责人有丰富的项目管理经验。</w:t>
            </w:r>
          </w:p>
          <w:p w:rsidR="00586AEB" w:rsidRDefault="009A4442">
            <w:pPr>
              <w:rPr>
                <w:rFonts w:hAnsi="宋体"/>
                <w:szCs w:val="21"/>
              </w:rPr>
            </w:pPr>
            <w:r>
              <w:rPr>
                <w:rFonts w:hAnsi="宋体" w:hint="eastAsia"/>
                <w:szCs w:val="21"/>
              </w:rPr>
              <w:t>3</w:t>
            </w:r>
            <w:r>
              <w:rPr>
                <w:rFonts w:hAnsi="宋体" w:hint="eastAsia"/>
                <w:szCs w:val="21"/>
              </w:rPr>
              <w:t>、项目组需配备注册一级建造师（市政公用专业）</w:t>
            </w:r>
            <w:r>
              <w:rPr>
                <w:rFonts w:hAnsi="宋体" w:hint="eastAsia"/>
                <w:szCs w:val="21"/>
              </w:rPr>
              <w:t>1</w:t>
            </w:r>
            <w:r>
              <w:rPr>
                <w:rFonts w:hAnsi="宋体" w:hint="eastAsia"/>
                <w:szCs w:val="21"/>
              </w:rPr>
              <w:t>人，</w:t>
            </w:r>
            <w:r>
              <w:rPr>
                <w:rFonts w:hAnsi="宋体"/>
                <w:szCs w:val="21"/>
              </w:rPr>
              <w:t>给排水专业高级工程师配备</w:t>
            </w:r>
            <w:r>
              <w:rPr>
                <w:rFonts w:hint="eastAsia"/>
                <w:szCs w:val="21"/>
              </w:rPr>
              <w:t>4</w:t>
            </w:r>
            <w:r>
              <w:rPr>
                <w:rFonts w:hAnsi="宋体"/>
                <w:szCs w:val="21"/>
              </w:rPr>
              <w:t>人</w:t>
            </w:r>
            <w:r>
              <w:rPr>
                <w:rFonts w:hAnsi="宋体" w:hint="eastAsia"/>
                <w:szCs w:val="21"/>
              </w:rPr>
              <w:t>，电气专业高级工程师</w:t>
            </w:r>
            <w:r>
              <w:rPr>
                <w:rFonts w:hAnsi="宋体" w:hint="eastAsia"/>
                <w:szCs w:val="21"/>
              </w:rPr>
              <w:t>2</w:t>
            </w:r>
            <w:r>
              <w:rPr>
                <w:rFonts w:hAnsi="宋体" w:hint="eastAsia"/>
                <w:szCs w:val="21"/>
              </w:rPr>
              <w:t>人，建筑或结构专业高级工程师</w:t>
            </w:r>
            <w:r>
              <w:rPr>
                <w:rFonts w:hAnsi="宋体" w:hint="eastAsia"/>
                <w:szCs w:val="21"/>
              </w:rPr>
              <w:t>2</w:t>
            </w:r>
            <w:r>
              <w:rPr>
                <w:rFonts w:hAnsi="宋体" w:hint="eastAsia"/>
                <w:szCs w:val="21"/>
              </w:rPr>
              <w:t>人，注册安全工程师</w:t>
            </w:r>
            <w:r>
              <w:rPr>
                <w:rFonts w:hAnsi="宋体" w:hint="eastAsia"/>
                <w:szCs w:val="21"/>
              </w:rPr>
              <w:t>3</w:t>
            </w:r>
            <w:r>
              <w:rPr>
                <w:rFonts w:hAnsi="宋体" w:hint="eastAsia"/>
                <w:szCs w:val="21"/>
              </w:rPr>
              <w:t>人，注册造价工程师</w:t>
            </w:r>
            <w:r>
              <w:rPr>
                <w:rFonts w:hAnsi="宋体" w:hint="eastAsia"/>
                <w:szCs w:val="21"/>
              </w:rPr>
              <w:t>2</w:t>
            </w:r>
            <w:r>
              <w:rPr>
                <w:rFonts w:hAnsi="宋体" w:hint="eastAsia"/>
                <w:szCs w:val="21"/>
              </w:rPr>
              <w:t>人。</w:t>
            </w:r>
          </w:p>
          <w:p w:rsidR="00586AEB" w:rsidRDefault="009A4442">
            <w:pPr>
              <w:ind w:firstLineChars="200" w:firstLine="420"/>
              <w:rPr>
                <w:rFonts w:hAnsi="宋体"/>
                <w:szCs w:val="21"/>
              </w:rPr>
            </w:pPr>
            <w:r>
              <w:rPr>
                <w:rFonts w:ascii="宋体" w:hAnsi="宋体" w:hint="eastAsia"/>
                <w:szCs w:val="21"/>
              </w:rPr>
              <w:t>拟投入本项目上述人员数量或以上，得</w:t>
            </w:r>
            <w:r>
              <w:rPr>
                <w:rFonts w:ascii="宋体" w:hAnsi="宋体" w:hint="eastAsia"/>
                <w:szCs w:val="21"/>
              </w:rPr>
              <w:t>10</w:t>
            </w:r>
            <w:r>
              <w:rPr>
                <w:rFonts w:ascii="宋体" w:hAnsi="宋体" w:hint="eastAsia"/>
                <w:szCs w:val="21"/>
              </w:rPr>
              <w:t>分。（须提供职称证或注册证、身份证、近六个月（</w:t>
            </w:r>
            <w:r>
              <w:rPr>
                <w:rFonts w:ascii="宋体" w:hAnsi="宋体" w:hint="eastAsia"/>
                <w:szCs w:val="21"/>
              </w:rPr>
              <w:t>2015</w:t>
            </w:r>
            <w:r>
              <w:rPr>
                <w:rFonts w:ascii="宋体" w:hAnsi="宋体" w:hint="eastAsia"/>
                <w:szCs w:val="21"/>
              </w:rPr>
              <w:t>年</w:t>
            </w:r>
            <w:r>
              <w:rPr>
                <w:rFonts w:ascii="宋体" w:hAnsi="宋体" w:hint="eastAsia"/>
                <w:szCs w:val="21"/>
              </w:rPr>
              <w:t>11</w:t>
            </w:r>
            <w:r>
              <w:rPr>
                <w:rFonts w:ascii="宋体" w:hAnsi="宋体" w:hint="eastAsia"/>
                <w:szCs w:val="21"/>
              </w:rPr>
              <w:t>月至</w:t>
            </w:r>
            <w:r>
              <w:rPr>
                <w:rFonts w:ascii="宋体" w:hAnsi="宋体" w:hint="eastAsia"/>
                <w:szCs w:val="21"/>
              </w:rPr>
              <w:t>2016</w:t>
            </w:r>
            <w:r>
              <w:rPr>
                <w:rFonts w:ascii="宋体" w:hAnsi="宋体" w:hint="eastAsia"/>
                <w:szCs w:val="21"/>
              </w:rPr>
              <w:t>年</w:t>
            </w:r>
            <w:r>
              <w:rPr>
                <w:rFonts w:ascii="宋体" w:hAnsi="宋体" w:hint="eastAsia"/>
                <w:szCs w:val="21"/>
              </w:rPr>
              <w:t>4</w:t>
            </w:r>
            <w:r>
              <w:rPr>
                <w:rFonts w:ascii="宋体" w:hAnsi="宋体" w:hint="eastAsia"/>
                <w:szCs w:val="21"/>
              </w:rPr>
              <w:t>月）的社保证明等复印件）</w:t>
            </w:r>
          </w:p>
        </w:tc>
        <w:tc>
          <w:tcPr>
            <w:tcW w:w="2678" w:type="dxa"/>
            <w:vAlign w:val="center"/>
          </w:tcPr>
          <w:p w:rsidR="00586AEB" w:rsidRDefault="009A4442">
            <w:pPr>
              <w:rPr>
                <w:rFonts w:hAnsi="宋体"/>
                <w:szCs w:val="21"/>
              </w:rPr>
            </w:pPr>
            <w:r>
              <w:rPr>
                <w:rFonts w:hAnsi="宋体" w:hint="eastAsia"/>
                <w:szCs w:val="21"/>
              </w:rPr>
              <w:t>1</w:t>
            </w:r>
            <w:r>
              <w:rPr>
                <w:rFonts w:hAnsi="宋体" w:hint="eastAsia"/>
                <w:szCs w:val="21"/>
              </w:rPr>
              <w:t>、</w:t>
            </w:r>
            <w:r>
              <w:rPr>
                <w:rFonts w:hAnsi="宋体"/>
                <w:szCs w:val="21"/>
              </w:rPr>
              <w:t>各专业项目管理人员齐全，配备专业人员数量</w:t>
            </w:r>
            <w:r>
              <w:rPr>
                <w:rFonts w:hAnsi="宋体" w:hint="eastAsia"/>
                <w:szCs w:val="21"/>
              </w:rPr>
              <w:t>较</w:t>
            </w:r>
            <w:r>
              <w:rPr>
                <w:rFonts w:hAnsi="宋体"/>
                <w:szCs w:val="21"/>
              </w:rPr>
              <w:t>足</w:t>
            </w:r>
            <w:r>
              <w:rPr>
                <w:rFonts w:hAnsi="宋体" w:hint="eastAsia"/>
                <w:szCs w:val="21"/>
              </w:rPr>
              <w:t>。</w:t>
            </w:r>
          </w:p>
          <w:p w:rsidR="00586AEB" w:rsidRDefault="009A4442">
            <w:pPr>
              <w:rPr>
                <w:rFonts w:hAnsi="宋体"/>
                <w:szCs w:val="21"/>
              </w:rPr>
            </w:pPr>
            <w:r>
              <w:rPr>
                <w:rFonts w:hAnsi="宋体" w:hint="eastAsia"/>
                <w:szCs w:val="21"/>
              </w:rPr>
              <w:t>2</w:t>
            </w:r>
            <w:r>
              <w:rPr>
                <w:rFonts w:hAnsi="宋体" w:hint="eastAsia"/>
                <w:szCs w:val="21"/>
              </w:rPr>
              <w:t>、项目组需配备注册一级建造师（市政公用专业）</w:t>
            </w:r>
            <w:r>
              <w:rPr>
                <w:rFonts w:hAnsi="宋体" w:hint="eastAsia"/>
                <w:szCs w:val="21"/>
              </w:rPr>
              <w:t>1</w:t>
            </w:r>
            <w:r>
              <w:rPr>
                <w:rFonts w:hAnsi="宋体" w:hint="eastAsia"/>
                <w:szCs w:val="21"/>
              </w:rPr>
              <w:t>人，</w:t>
            </w:r>
            <w:r>
              <w:rPr>
                <w:rFonts w:hAnsi="宋体"/>
                <w:szCs w:val="21"/>
              </w:rPr>
              <w:t>给排水专业高级工程师配备</w:t>
            </w:r>
            <w:r>
              <w:rPr>
                <w:rFonts w:hAnsi="宋体" w:hint="eastAsia"/>
                <w:szCs w:val="21"/>
              </w:rPr>
              <w:t>3</w:t>
            </w:r>
            <w:r>
              <w:rPr>
                <w:rFonts w:hAnsi="宋体"/>
                <w:szCs w:val="21"/>
              </w:rPr>
              <w:t>人</w:t>
            </w:r>
            <w:r>
              <w:rPr>
                <w:rFonts w:hAnsi="宋体" w:hint="eastAsia"/>
                <w:szCs w:val="21"/>
              </w:rPr>
              <w:t>，电气专业高级工程师</w:t>
            </w:r>
            <w:r>
              <w:rPr>
                <w:rFonts w:hAnsi="宋体" w:hint="eastAsia"/>
                <w:szCs w:val="21"/>
              </w:rPr>
              <w:t>1</w:t>
            </w:r>
            <w:r>
              <w:rPr>
                <w:rFonts w:hAnsi="宋体" w:hint="eastAsia"/>
                <w:szCs w:val="21"/>
              </w:rPr>
              <w:t>人，建筑或结构专业高级工程师</w:t>
            </w:r>
            <w:r>
              <w:rPr>
                <w:rFonts w:hAnsi="宋体" w:hint="eastAsia"/>
                <w:szCs w:val="21"/>
              </w:rPr>
              <w:t>1</w:t>
            </w:r>
            <w:r>
              <w:rPr>
                <w:rFonts w:hAnsi="宋体" w:hint="eastAsia"/>
                <w:szCs w:val="21"/>
              </w:rPr>
              <w:t>人，注册安全工程师</w:t>
            </w:r>
            <w:r>
              <w:rPr>
                <w:rFonts w:hAnsi="宋体" w:hint="eastAsia"/>
                <w:szCs w:val="21"/>
              </w:rPr>
              <w:t>2</w:t>
            </w:r>
            <w:r>
              <w:rPr>
                <w:rFonts w:hAnsi="宋体" w:hint="eastAsia"/>
                <w:szCs w:val="21"/>
              </w:rPr>
              <w:t>人，注册造价工程师</w:t>
            </w:r>
            <w:r>
              <w:rPr>
                <w:rFonts w:hAnsi="宋体" w:hint="eastAsia"/>
                <w:szCs w:val="21"/>
              </w:rPr>
              <w:t>1</w:t>
            </w:r>
            <w:r>
              <w:rPr>
                <w:rFonts w:hAnsi="宋体" w:hint="eastAsia"/>
                <w:szCs w:val="21"/>
              </w:rPr>
              <w:t>人。</w:t>
            </w:r>
          </w:p>
          <w:p w:rsidR="00586AEB" w:rsidRDefault="009A4442">
            <w:pPr>
              <w:ind w:firstLineChars="200" w:firstLine="420"/>
              <w:rPr>
                <w:rFonts w:ascii="宋体" w:hAnsi="宋体"/>
                <w:szCs w:val="21"/>
              </w:rPr>
            </w:pPr>
            <w:r>
              <w:rPr>
                <w:rFonts w:hAnsi="宋体" w:hint="eastAsia"/>
                <w:szCs w:val="21"/>
              </w:rPr>
              <w:t>拟投入本项目上述人员数量或以上，得</w:t>
            </w:r>
            <w:r>
              <w:rPr>
                <w:rFonts w:hAnsi="宋体" w:hint="eastAsia"/>
                <w:szCs w:val="21"/>
              </w:rPr>
              <w:t>5</w:t>
            </w:r>
            <w:r>
              <w:rPr>
                <w:rFonts w:hAnsi="宋体" w:hint="eastAsia"/>
                <w:szCs w:val="21"/>
              </w:rPr>
              <w:t>分。（须提供职称证或注册证、身份证、近六个月（</w:t>
            </w:r>
            <w:r>
              <w:rPr>
                <w:rFonts w:ascii="宋体" w:hAnsi="宋体" w:hint="eastAsia"/>
                <w:szCs w:val="21"/>
              </w:rPr>
              <w:t>2015</w:t>
            </w:r>
            <w:r>
              <w:rPr>
                <w:rFonts w:ascii="宋体" w:hAnsi="宋体" w:hint="eastAsia"/>
                <w:szCs w:val="21"/>
              </w:rPr>
              <w:t>年</w:t>
            </w:r>
            <w:r>
              <w:rPr>
                <w:rFonts w:ascii="宋体" w:hAnsi="宋体" w:hint="eastAsia"/>
                <w:szCs w:val="21"/>
              </w:rPr>
              <w:t>11</w:t>
            </w:r>
            <w:r>
              <w:rPr>
                <w:rFonts w:ascii="宋体" w:hAnsi="宋体" w:hint="eastAsia"/>
                <w:szCs w:val="21"/>
              </w:rPr>
              <w:t>月至</w:t>
            </w:r>
            <w:r>
              <w:rPr>
                <w:rFonts w:ascii="宋体" w:hAnsi="宋体" w:hint="eastAsia"/>
                <w:szCs w:val="21"/>
              </w:rPr>
              <w:t>2016</w:t>
            </w:r>
            <w:r>
              <w:rPr>
                <w:rFonts w:ascii="宋体" w:hAnsi="宋体" w:hint="eastAsia"/>
                <w:szCs w:val="21"/>
              </w:rPr>
              <w:t>年</w:t>
            </w:r>
            <w:r>
              <w:rPr>
                <w:rFonts w:ascii="宋体" w:hAnsi="宋体" w:hint="eastAsia"/>
                <w:szCs w:val="21"/>
              </w:rPr>
              <w:t>4</w:t>
            </w:r>
            <w:r>
              <w:rPr>
                <w:rFonts w:ascii="宋体" w:hAnsi="宋体" w:hint="eastAsia"/>
                <w:szCs w:val="21"/>
              </w:rPr>
              <w:t>月</w:t>
            </w:r>
            <w:r>
              <w:rPr>
                <w:rFonts w:hAnsi="宋体" w:hint="eastAsia"/>
                <w:szCs w:val="21"/>
              </w:rPr>
              <w:t>）的社保证明等复印件）</w:t>
            </w:r>
          </w:p>
        </w:tc>
        <w:tc>
          <w:tcPr>
            <w:tcW w:w="2693" w:type="dxa"/>
            <w:vAlign w:val="center"/>
          </w:tcPr>
          <w:p w:rsidR="00586AEB" w:rsidRDefault="009A4442">
            <w:pPr>
              <w:rPr>
                <w:rFonts w:hAnsi="宋体"/>
                <w:szCs w:val="21"/>
              </w:rPr>
            </w:pPr>
            <w:r>
              <w:rPr>
                <w:rFonts w:hAnsi="宋体" w:hint="eastAsia"/>
                <w:szCs w:val="21"/>
              </w:rPr>
              <w:t>1</w:t>
            </w:r>
            <w:r>
              <w:rPr>
                <w:rFonts w:hAnsi="宋体" w:hint="eastAsia"/>
                <w:szCs w:val="21"/>
              </w:rPr>
              <w:t>、</w:t>
            </w:r>
            <w:r>
              <w:rPr>
                <w:rFonts w:hAnsi="宋体"/>
                <w:szCs w:val="21"/>
              </w:rPr>
              <w:t>各专业项目管理人员齐全</w:t>
            </w:r>
            <w:r>
              <w:rPr>
                <w:rFonts w:hAnsi="宋体" w:hint="eastAsia"/>
                <w:szCs w:val="21"/>
              </w:rPr>
              <w:t>，</w:t>
            </w:r>
            <w:r>
              <w:rPr>
                <w:rFonts w:hAnsi="宋体"/>
                <w:szCs w:val="21"/>
              </w:rPr>
              <w:t>配备专业人员数量</w:t>
            </w:r>
            <w:r>
              <w:rPr>
                <w:rFonts w:hAnsi="宋体" w:hint="eastAsia"/>
                <w:szCs w:val="21"/>
              </w:rPr>
              <w:t>基本够。</w:t>
            </w:r>
          </w:p>
          <w:p w:rsidR="00586AEB" w:rsidRDefault="009A4442">
            <w:pPr>
              <w:rPr>
                <w:rFonts w:hAnsi="宋体"/>
                <w:szCs w:val="21"/>
              </w:rPr>
            </w:pPr>
            <w:r>
              <w:rPr>
                <w:rFonts w:hAnsi="宋体" w:hint="eastAsia"/>
                <w:szCs w:val="21"/>
              </w:rPr>
              <w:t>2</w:t>
            </w:r>
            <w:r>
              <w:rPr>
                <w:rFonts w:hAnsi="宋体" w:hint="eastAsia"/>
                <w:szCs w:val="21"/>
              </w:rPr>
              <w:t>、项目组需配备注册一级建造师（市政公用专业）</w:t>
            </w:r>
            <w:r>
              <w:rPr>
                <w:rFonts w:hAnsi="宋体" w:hint="eastAsia"/>
                <w:szCs w:val="21"/>
              </w:rPr>
              <w:t>1</w:t>
            </w:r>
            <w:r>
              <w:rPr>
                <w:rFonts w:hAnsi="宋体" w:hint="eastAsia"/>
                <w:szCs w:val="21"/>
              </w:rPr>
              <w:t>人，高级工程师</w:t>
            </w:r>
            <w:r>
              <w:rPr>
                <w:rFonts w:hAnsi="宋体" w:hint="eastAsia"/>
                <w:szCs w:val="21"/>
              </w:rPr>
              <w:t>1</w:t>
            </w:r>
            <w:r>
              <w:rPr>
                <w:rFonts w:hAnsi="宋体" w:hint="eastAsia"/>
                <w:szCs w:val="21"/>
              </w:rPr>
              <w:t>人、工程师</w:t>
            </w:r>
            <w:r>
              <w:rPr>
                <w:rFonts w:hAnsi="宋体" w:hint="eastAsia"/>
                <w:szCs w:val="21"/>
              </w:rPr>
              <w:t>3</w:t>
            </w:r>
            <w:r>
              <w:rPr>
                <w:rFonts w:hAnsi="宋体" w:hint="eastAsia"/>
                <w:szCs w:val="21"/>
              </w:rPr>
              <w:t>人。</w:t>
            </w:r>
          </w:p>
          <w:p w:rsidR="00586AEB" w:rsidRDefault="009A4442">
            <w:pPr>
              <w:ind w:firstLineChars="200" w:firstLine="420"/>
              <w:rPr>
                <w:rFonts w:hAnsi="宋体"/>
                <w:szCs w:val="21"/>
              </w:rPr>
            </w:pPr>
            <w:r>
              <w:rPr>
                <w:rFonts w:hAnsi="宋体" w:hint="eastAsia"/>
                <w:szCs w:val="21"/>
              </w:rPr>
              <w:t>拟投入本项目</w:t>
            </w:r>
            <w:r>
              <w:rPr>
                <w:rFonts w:hAnsi="宋体" w:hint="eastAsia"/>
                <w:szCs w:val="21"/>
              </w:rPr>
              <w:t>上述人员数量或以上，得</w:t>
            </w:r>
            <w:r>
              <w:rPr>
                <w:rFonts w:hAnsi="宋体" w:hint="eastAsia"/>
                <w:szCs w:val="21"/>
              </w:rPr>
              <w:t>2</w:t>
            </w:r>
            <w:r>
              <w:rPr>
                <w:rFonts w:hAnsi="宋体" w:hint="eastAsia"/>
                <w:szCs w:val="21"/>
              </w:rPr>
              <w:t>分。（须提供职称证或注册证、身份证、近六个月（</w:t>
            </w:r>
            <w:r>
              <w:rPr>
                <w:rFonts w:ascii="宋体" w:hAnsi="宋体" w:hint="eastAsia"/>
                <w:szCs w:val="21"/>
              </w:rPr>
              <w:t>2015</w:t>
            </w:r>
            <w:r>
              <w:rPr>
                <w:rFonts w:ascii="宋体" w:hAnsi="宋体" w:hint="eastAsia"/>
                <w:szCs w:val="21"/>
              </w:rPr>
              <w:t>年</w:t>
            </w:r>
            <w:r>
              <w:rPr>
                <w:rFonts w:ascii="宋体" w:hAnsi="宋体" w:hint="eastAsia"/>
                <w:szCs w:val="21"/>
              </w:rPr>
              <w:t>11</w:t>
            </w:r>
            <w:r>
              <w:rPr>
                <w:rFonts w:ascii="宋体" w:hAnsi="宋体" w:hint="eastAsia"/>
                <w:szCs w:val="21"/>
              </w:rPr>
              <w:t>月至</w:t>
            </w:r>
            <w:r>
              <w:rPr>
                <w:rFonts w:ascii="宋体" w:hAnsi="宋体" w:hint="eastAsia"/>
                <w:szCs w:val="21"/>
              </w:rPr>
              <w:t>2016</w:t>
            </w:r>
            <w:r>
              <w:rPr>
                <w:rFonts w:ascii="宋体" w:hAnsi="宋体" w:hint="eastAsia"/>
                <w:szCs w:val="21"/>
              </w:rPr>
              <w:t>年</w:t>
            </w:r>
            <w:r>
              <w:rPr>
                <w:rFonts w:ascii="宋体" w:hAnsi="宋体" w:hint="eastAsia"/>
                <w:szCs w:val="21"/>
              </w:rPr>
              <w:t>4</w:t>
            </w:r>
            <w:r>
              <w:rPr>
                <w:rFonts w:ascii="宋体" w:hAnsi="宋体" w:hint="eastAsia"/>
                <w:szCs w:val="21"/>
              </w:rPr>
              <w:t>月</w:t>
            </w:r>
            <w:r>
              <w:rPr>
                <w:rFonts w:hAnsi="宋体" w:hint="eastAsia"/>
                <w:szCs w:val="21"/>
              </w:rPr>
              <w:t>）的社保证明等复印件）</w:t>
            </w:r>
          </w:p>
        </w:tc>
        <w:tc>
          <w:tcPr>
            <w:tcW w:w="1854" w:type="dxa"/>
            <w:vAlign w:val="center"/>
          </w:tcPr>
          <w:p w:rsidR="00586AEB" w:rsidRDefault="009A4442">
            <w:pPr>
              <w:rPr>
                <w:rFonts w:ascii="宋体" w:hAnsi="宋体"/>
                <w:szCs w:val="21"/>
              </w:rPr>
            </w:pPr>
            <w:r>
              <w:rPr>
                <w:rFonts w:ascii="宋体" w:hAnsi="宋体" w:hint="eastAsia"/>
                <w:szCs w:val="21"/>
              </w:rPr>
              <w:t>不满足以上任何一项的为差，得</w:t>
            </w:r>
            <w:r>
              <w:rPr>
                <w:rFonts w:ascii="宋体" w:hAnsi="宋体" w:hint="eastAsia"/>
                <w:szCs w:val="21"/>
              </w:rPr>
              <w:t>0</w:t>
            </w:r>
            <w:r>
              <w:rPr>
                <w:rFonts w:ascii="宋体" w:hAnsi="宋体" w:hint="eastAsia"/>
                <w:szCs w:val="21"/>
              </w:rPr>
              <w:t>分。</w:t>
            </w:r>
          </w:p>
        </w:tc>
      </w:tr>
      <w:tr w:rsidR="00586AEB">
        <w:trPr>
          <w:trHeight w:val="719"/>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szCs w:val="21"/>
              </w:rPr>
            </w:pPr>
            <w:r>
              <w:rPr>
                <w:rFonts w:ascii="宋体" w:hAnsi="宋体" w:hint="eastAsia"/>
                <w:szCs w:val="21"/>
              </w:rPr>
              <w:t>内容完整性和编制水平</w:t>
            </w:r>
          </w:p>
        </w:tc>
        <w:tc>
          <w:tcPr>
            <w:tcW w:w="1050" w:type="dxa"/>
            <w:vAlign w:val="center"/>
          </w:tcPr>
          <w:p w:rsidR="00586AEB" w:rsidRDefault="009A4442">
            <w:pPr>
              <w:jc w:val="center"/>
              <w:rPr>
                <w:rFonts w:ascii="宋体" w:hAnsi="宋体"/>
                <w:szCs w:val="21"/>
              </w:rPr>
            </w:pPr>
            <w:r>
              <w:rPr>
                <w:rFonts w:ascii="宋体" w:hAnsi="宋体" w:hint="eastAsia"/>
                <w:szCs w:val="21"/>
              </w:rPr>
              <w:t>5</w:t>
            </w:r>
          </w:p>
        </w:tc>
        <w:tc>
          <w:tcPr>
            <w:tcW w:w="2979" w:type="dxa"/>
            <w:vAlign w:val="center"/>
          </w:tcPr>
          <w:p w:rsidR="00586AEB" w:rsidRDefault="009A4442">
            <w:pPr>
              <w:rPr>
                <w:rFonts w:ascii="宋体" w:hAnsi="宋体"/>
                <w:szCs w:val="21"/>
              </w:rPr>
            </w:pPr>
            <w:r>
              <w:rPr>
                <w:rFonts w:ascii="宋体" w:hAnsi="宋体" w:hint="eastAsia"/>
                <w:szCs w:val="21"/>
              </w:rPr>
              <w:t>应表述内容齐全，符合现场实际，方案科学、先进、可行</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w:t>
            </w:r>
          </w:p>
        </w:tc>
        <w:tc>
          <w:tcPr>
            <w:tcW w:w="2678" w:type="dxa"/>
            <w:vAlign w:val="center"/>
          </w:tcPr>
          <w:p w:rsidR="00586AEB" w:rsidRDefault="009A4442">
            <w:pPr>
              <w:rPr>
                <w:rFonts w:ascii="宋体" w:hAnsi="宋体"/>
                <w:szCs w:val="21"/>
              </w:rPr>
            </w:pPr>
            <w:r>
              <w:rPr>
                <w:rFonts w:ascii="宋体" w:hAnsi="宋体" w:hint="eastAsia"/>
                <w:szCs w:val="21"/>
              </w:rPr>
              <w:t>应表述内容齐全，符合现场实际，方案可行、一般</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tc>
        <w:tc>
          <w:tcPr>
            <w:tcW w:w="2693" w:type="dxa"/>
            <w:vAlign w:val="center"/>
          </w:tcPr>
          <w:p w:rsidR="00586AEB" w:rsidRDefault="009A4442">
            <w:pPr>
              <w:rPr>
                <w:rFonts w:ascii="宋体" w:hAnsi="宋体"/>
                <w:szCs w:val="21"/>
              </w:rPr>
            </w:pPr>
            <w:r>
              <w:rPr>
                <w:rFonts w:ascii="宋体" w:hAnsi="宋体" w:hint="eastAsia"/>
                <w:szCs w:val="21"/>
              </w:rPr>
              <w:t>应表述内容齐全，符合现场实际，方案一般</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tc>
        <w:tc>
          <w:tcPr>
            <w:tcW w:w="1854" w:type="dxa"/>
            <w:vAlign w:val="center"/>
          </w:tcPr>
          <w:p w:rsidR="00586AEB" w:rsidRDefault="009A4442">
            <w:pPr>
              <w:rPr>
                <w:rFonts w:ascii="宋体" w:hAnsi="宋体"/>
                <w:szCs w:val="21"/>
              </w:rPr>
            </w:pPr>
            <w:r>
              <w:rPr>
                <w:rFonts w:ascii="宋体" w:hAnsi="宋体" w:hint="eastAsia"/>
                <w:szCs w:val="21"/>
              </w:rPr>
              <w:t>应表述内容有欠缺较多，不完全符合现场实际，方案一般</w:t>
            </w:r>
            <w:r>
              <w:rPr>
                <w:rFonts w:ascii="宋体" w:hAnsi="宋体" w:cs="宋体" w:hint="eastAsia"/>
                <w:szCs w:val="21"/>
              </w:rPr>
              <w:t>，得</w:t>
            </w:r>
            <w:r>
              <w:rPr>
                <w:rFonts w:ascii="宋体" w:hAnsi="宋体" w:cs="宋体" w:hint="eastAsia"/>
                <w:szCs w:val="21"/>
              </w:rPr>
              <w:t>0</w:t>
            </w:r>
            <w:r>
              <w:rPr>
                <w:rFonts w:ascii="宋体" w:hAnsi="宋体" w:cs="宋体" w:hint="eastAsia"/>
                <w:szCs w:val="21"/>
              </w:rPr>
              <w:t>分。</w:t>
            </w:r>
          </w:p>
        </w:tc>
      </w:tr>
      <w:tr w:rsidR="00586AEB">
        <w:trPr>
          <w:trHeight w:val="693"/>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szCs w:val="21"/>
              </w:rPr>
            </w:pPr>
            <w:r>
              <w:rPr>
                <w:rFonts w:ascii="宋体" w:hAnsi="宋体" w:hint="eastAsia"/>
                <w:szCs w:val="21"/>
              </w:rPr>
              <w:t>施工方案与技术措施</w:t>
            </w:r>
          </w:p>
        </w:tc>
        <w:tc>
          <w:tcPr>
            <w:tcW w:w="1050" w:type="dxa"/>
            <w:vAlign w:val="center"/>
          </w:tcPr>
          <w:p w:rsidR="00586AEB" w:rsidRDefault="009A4442">
            <w:pPr>
              <w:jc w:val="center"/>
              <w:rPr>
                <w:rFonts w:ascii="宋体" w:hAnsi="宋体"/>
                <w:szCs w:val="21"/>
              </w:rPr>
            </w:pPr>
            <w:r>
              <w:rPr>
                <w:rFonts w:ascii="宋体" w:hAnsi="宋体" w:hint="eastAsia"/>
                <w:szCs w:val="21"/>
              </w:rPr>
              <w:t>10</w:t>
            </w:r>
          </w:p>
        </w:tc>
        <w:tc>
          <w:tcPr>
            <w:tcW w:w="2979" w:type="dxa"/>
            <w:vAlign w:val="center"/>
          </w:tcPr>
          <w:p w:rsidR="00586AEB" w:rsidRDefault="009A4442">
            <w:pPr>
              <w:rPr>
                <w:rFonts w:ascii="宋体" w:hAnsi="宋体" w:cs="宋体"/>
                <w:szCs w:val="21"/>
              </w:rPr>
            </w:pPr>
            <w:r>
              <w:rPr>
                <w:rFonts w:ascii="宋体" w:hAnsi="宋体" w:cs="宋体" w:hint="eastAsia"/>
                <w:szCs w:val="21"/>
              </w:rPr>
              <w:t>可行、可靠、先进、合理，针对性好，措施具体、成熟，得</w:t>
            </w:r>
            <w:r>
              <w:rPr>
                <w:rFonts w:ascii="宋体" w:hAnsi="宋体" w:cs="宋体" w:hint="eastAsia"/>
                <w:szCs w:val="21"/>
              </w:rPr>
              <w:t>10</w:t>
            </w:r>
            <w:r>
              <w:rPr>
                <w:rFonts w:ascii="宋体" w:hAnsi="宋体" w:cs="宋体" w:hint="eastAsia"/>
                <w:szCs w:val="21"/>
              </w:rPr>
              <w:t>分。</w:t>
            </w:r>
          </w:p>
        </w:tc>
        <w:tc>
          <w:tcPr>
            <w:tcW w:w="2678" w:type="dxa"/>
            <w:vAlign w:val="center"/>
          </w:tcPr>
          <w:p w:rsidR="00586AEB" w:rsidRDefault="009A4442">
            <w:pPr>
              <w:rPr>
                <w:rFonts w:ascii="宋体" w:hAnsi="宋体" w:cs="宋体"/>
                <w:szCs w:val="21"/>
              </w:rPr>
            </w:pPr>
            <w:r>
              <w:rPr>
                <w:rFonts w:ascii="宋体" w:hAnsi="宋体" w:cs="宋体" w:hint="eastAsia"/>
                <w:szCs w:val="21"/>
              </w:rPr>
              <w:t>较可行、较可靠、针对性好，措施较具体，得</w:t>
            </w:r>
            <w:r>
              <w:rPr>
                <w:rFonts w:ascii="宋体" w:hAnsi="宋体" w:cs="宋体" w:hint="eastAsia"/>
                <w:szCs w:val="21"/>
              </w:rPr>
              <w:t>5</w:t>
            </w:r>
            <w:r>
              <w:rPr>
                <w:rFonts w:ascii="宋体" w:hAnsi="宋体" w:cs="宋体" w:hint="eastAsia"/>
                <w:szCs w:val="21"/>
              </w:rPr>
              <w:t>分。</w:t>
            </w:r>
          </w:p>
        </w:tc>
        <w:tc>
          <w:tcPr>
            <w:tcW w:w="2693" w:type="dxa"/>
            <w:vAlign w:val="center"/>
          </w:tcPr>
          <w:p w:rsidR="00586AEB" w:rsidRDefault="009A4442">
            <w:pPr>
              <w:rPr>
                <w:rFonts w:ascii="宋体" w:hAnsi="宋体" w:cs="宋体"/>
                <w:szCs w:val="21"/>
              </w:rPr>
            </w:pPr>
            <w:r>
              <w:rPr>
                <w:rFonts w:ascii="宋体" w:hAnsi="宋体" w:cs="宋体" w:hint="eastAsia"/>
                <w:szCs w:val="21"/>
              </w:rPr>
              <w:t>较可行、不太可靠、措施不具体，得</w:t>
            </w:r>
            <w:r>
              <w:rPr>
                <w:rFonts w:ascii="宋体" w:hAnsi="宋体" w:cs="宋体" w:hint="eastAsia"/>
                <w:szCs w:val="21"/>
              </w:rPr>
              <w:t>1</w:t>
            </w:r>
            <w:r>
              <w:rPr>
                <w:rFonts w:ascii="宋体" w:hAnsi="宋体" w:cs="宋体" w:hint="eastAsia"/>
                <w:szCs w:val="21"/>
              </w:rPr>
              <w:t>分。</w:t>
            </w:r>
          </w:p>
        </w:tc>
        <w:tc>
          <w:tcPr>
            <w:tcW w:w="1854" w:type="dxa"/>
            <w:vAlign w:val="center"/>
          </w:tcPr>
          <w:p w:rsidR="00586AEB" w:rsidRDefault="009A4442">
            <w:pPr>
              <w:rPr>
                <w:rFonts w:ascii="宋体" w:hAnsi="宋体" w:cs="宋体"/>
                <w:szCs w:val="21"/>
              </w:rPr>
            </w:pPr>
            <w:r>
              <w:rPr>
                <w:rFonts w:ascii="宋体" w:hAnsi="宋体" w:cs="宋体" w:hint="eastAsia"/>
                <w:szCs w:val="21"/>
              </w:rPr>
              <w:t>可行性差、不可靠、无具体措施，得</w:t>
            </w:r>
            <w:r>
              <w:rPr>
                <w:rFonts w:ascii="宋体" w:hAnsi="宋体" w:cs="宋体" w:hint="eastAsia"/>
                <w:szCs w:val="21"/>
              </w:rPr>
              <w:t>0</w:t>
            </w:r>
            <w:r>
              <w:rPr>
                <w:rFonts w:ascii="宋体" w:hAnsi="宋体" w:cs="宋体" w:hint="eastAsia"/>
                <w:szCs w:val="21"/>
              </w:rPr>
              <w:t>分。</w:t>
            </w:r>
          </w:p>
        </w:tc>
      </w:tr>
      <w:tr w:rsidR="00586AEB">
        <w:trPr>
          <w:trHeight w:val="839"/>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szCs w:val="21"/>
              </w:rPr>
            </w:pPr>
            <w:r>
              <w:rPr>
                <w:rFonts w:ascii="宋体" w:hAnsi="宋体"/>
                <w:szCs w:val="21"/>
              </w:rPr>
              <w:t>合理化建议及重点难点分析</w:t>
            </w:r>
          </w:p>
        </w:tc>
        <w:tc>
          <w:tcPr>
            <w:tcW w:w="1050" w:type="dxa"/>
            <w:vAlign w:val="center"/>
          </w:tcPr>
          <w:p w:rsidR="00586AEB" w:rsidRDefault="009A4442">
            <w:pPr>
              <w:jc w:val="center"/>
              <w:rPr>
                <w:rFonts w:ascii="宋体" w:hAnsi="宋体"/>
                <w:szCs w:val="21"/>
              </w:rPr>
            </w:pPr>
            <w:r>
              <w:rPr>
                <w:rFonts w:ascii="宋体" w:hAnsi="宋体" w:hint="eastAsia"/>
                <w:szCs w:val="21"/>
              </w:rPr>
              <w:t>10</w:t>
            </w:r>
          </w:p>
        </w:tc>
        <w:tc>
          <w:tcPr>
            <w:tcW w:w="2979" w:type="dxa"/>
            <w:vAlign w:val="center"/>
          </w:tcPr>
          <w:p w:rsidR="00586AEB" w:rsidRDefault="009A4442">
            <w:pPr>
              <w:rPr>
                <w:rFonts w:ascii="宋体" w:hAnsi="宋体"/>
                <w:szCs w:val="21"/>
              </w:rPr>
            </w:pPr>
            <w:r>
              <w:rPr>
                <w:rFonts w:ascii="宋体" w:hAnsi="宋体" w:hint="eastAsia"/>
                <w:szCs w:val="21"/>
              </w:rPr>
              <w:t>合理化建议准确，重点难点分析到位，得</w:t>
            </w:r>
            <w:r>
              <w:rPr>
                <w:rFonts w:ascii="宋体" w:hAnsi="宋体" w:hint="eastAsia"/>
                <w:szCs w:val="21"/>
              </w:rPr>
              <w:t>10</w:t>
            </w:r>
            <w:r>
              <w:rPr>
                <w:rFonts w:ascii="宋体" w:hAnsi="宋体" w:hint="eastAsia"/>
                <w:szCs w:val="21"/>
              </w:rPr>
              <w:t>分。</w:t>
            </w:r>
          </w:p>
        </w:tc>
        <w:tc>
          <w:tcPr>
            <w:tcW w:w="2678" w:type="dxa"/>
            <w:vAlign w:val="center"/>
          </w:tcPr>
          <w:p w:rsidR="00586AEB" w:rsidRDefault="009A4442">
            <w:pPr>
              <w:rPr>
                <w:rFonts w:ascii="宋体" w:hAnsi="宋体"/>
                <w:szCs w:val="21"/>
              </w:rPr>
            </w:pPr>
            <w:r>
              <w:rPr>
                <w:rFonts w:ascii="宋体" w:hAnsi="宋体" w:hint="eastAsia"/>
                <w:szCs w:val="21"/>
              </w:rPr>
              <w:t>合理化建议基本准确，重点难点分析基本可行，得</w:t>
            </w:r>
            <w:r>
              <w:rPr>
                <w:rFonts w:ascii="宋体" w:hAnsi="宋体" w:hint="eastAsia"/>
                <w:szCs w:val="21"/>
              </w:rPr>
              <w:t>5</w:t>
            </w:r>
            <w:r>
              <w:rPr>
                <w:rFonts w:ascii="宋体" w:hAnsi="宋体" w:hint="eastAsia"/>
                <w:szCs w:val="21"/>
              </w:rPr>
              <w:t>分。</w:t>
            </w:r>
          </w:p>
        </w:tc>
        <w:tc>
          <w:tcPr>
            <w:tcW w:w="2693" w:type="dxa"/>
            <w:vAlign w:val="center"/>
          </w:tcPr>
          <w:p w:rsidR="00586AEB" w:rsidRDefault="009A4442">
            <w:pPr>
              <w:rPr>
                <w:rFonts w:ascii="宋体" w:hAnsi="宋体"/>
                <w:szCs w:val="21"/>
              </w:rPr>
            </w:pPr>
            <w:r>
              <w:rPr>
                <w:rFonts w:ascii="宋体" w:hAnsi="宋体" w:hint="eastAsia"/>
                <w:szCs w:val="21"/>
              </w:rPr>
              <w:t>合理化建议、重点难点分析一般，得</w:t>
            </w:r>
            <w:r>
              <w:rPr>
                <w:rFonts w:ascii="宋体" w:hAnsi="宋体" w:hint="eastAsia"/>
                <w:szCs w:val="21"/>
              </w:rPr>
              <w:t>1</w:t>
            </w:r>
            <w:r>
              <w:rPr>
                <w:rFonts w:ascii="宋体" w:hAnsi="宋体" w:hint="eastAsia"/>
                <w:szCs w:val="21"/>
              </w:rPr>
              <w:t>分。</w:t>
            </w:r>
          </w:p>
        </w:tc>
        <w:tc>
          <w:tcPr>
            <w:tcW w:w="1854" w:type="dxa"/>
            <w:vAlign w:val="center"/>
          </w:tcPr>
          <w:p w:rsidR="00586AEB" w:rsidRDefault="009A4442">
            <w:pPr>
              <w:rPr>
                <w:rFonts w:ascii="宋体" w:hAnsi="宋体"/>
                <w:szCs w:val="21"/>
              </w:rPr>
            </w:pPr>
            <w:r>
              <w:rPr>
                <w:rFonts w:ascii="宋体" w:hAnsi="宋体" w:hint="eastAsia"/>
                <w:szCs w:val="21"/>
              </w:rPr>
              <w:t>合理化建议不可行，重点难点分析不得</w:t>
            </w:r>
            <w:r>
              <w:rPr>
                <w:rFonts w:ascii="宋体" w:hAnsi="宋体" w:hint="eastAsia"/>
                <w:szCs w:val="21"/>
              </w:rPr>
              <w:t>0</w:t>
            </w:r>
            <w:r>
              <w:rPr>
                <w:rFonts w:ascii="宋体" w:hAnsi="宋体" w:hint="eastAsia"/>
                <w:szCs w:val="21"/>
              </w:rPr>
              <w:t>分。</w:t>
            </w:r>
          </w:p>
        </w:tc>
      </w:tr>
      <w:tr w:rsidR="00586AEB">
        <w:trPr>
          <w:trHeight w:val="752"/>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szCs w:val="21"/>
              </w:rPr>
            </w:pPr>
            <w:r>
              <w:rPr>
                <w:rFonts w:ascii="宋体" w:hAnsi="宋体" w:cs="宋体" w:hint="eastAsia"/>
                <w:szCs w:val="21"/>
              </w:rPr>
              <w:t>质量、安全文明、进度计划等保证措施</w:t>
            </w:r>
          </w:p>
        </w:tc>
        <w:tc>
          <w:tcPr>
            <w:tcW w:w="1050" w:type="dxa"/>
            <w:vAlign w:val="center"/>
          </w:tcPr>
          <w:p w:rsidR="00586AEB" w:rsidRDefault="009A4442">
            <w:pPr>
              <w:jc w:val="center"/>
              <w:rPr>
                <w:rFonts w:ascii="宋体" w:hAnsi="宋体"/>
                <w:szCs w:val="21"/>
              </w:rPr>
            </w:pPr>
            <w:r>
              <w:rPr>
                <w:rFonts w:ascii="宋体" w:hAnsi="宋体" w:hint="eastAsia"/>
                <w:szCs w:val="21"/>
              </w:rPr>
              <w:t>5</w:t>
            </w:r>
          </w:p>
        </w:tc>
        <w:tc>
          <w:tcPr>
            <w:tcW w:w="2979" w:type="dxa"/>
            <w:vAlign w:val="center"/>
          </w:tcPr>
          <w:p w:rsidR="00586AEB" w:rsidRDefault="009A4442">
            <w:pPr>
              <w:rPr>
                <w:rFonts w:ascii="宋体" w:hAnsi="宋体" w:cs="宋体"/>
                <w:szCs w:val="21"/>
              </w:rPr>
            </w:pPr>
            <w:r>
              <w:rPr>
                <w:rFonts w:ascii="宋体" w:hAnsi="宋体" w:cs="宋体" w:hint="eastAsia"/>
                <w:szCs w:val="21"/>
              </w:rPr>
              <w:t>措施明确、具体、可行、针对性好、各项措施落实，得</w:t>
            </w:r>
            <w:r>
              <w:rPr>
                <w:rFonts w:ascii="宋体" w:hAnsi="宋体" w:cs="宋体" w:hint="eastAsia"/>
                <w:szCs w:val="21"/>
              </w:rPr>
              <w:t>5</w:t>
            </w:r>
            <w:r>
              <w:rPr>
                <w:rFonts w:ascii="宋体" w:hAnsi="宋体" w:cs="宋体" w:hint="eastAsia"/>
                <w:szCs w:val="21"/>
              </w:rPr>
              <w:t>分。</w:t>
            </w:r>
          </w:p>
        </w:tc>
        <w:tc>
          <w:tcPr>
            <w:tcW w:w="2678" w:type="dxa"/>
            <w:vAlign w:val="center"/>
          </w:tcPr>
          <w:p w:rsidR="00586AEB" w:rsidRDefault="009A4442">
            <w:pPr>
              <w:rPr>
                <w:rFonts w:ascii="宋体" w:hAnsi="宋体" w:cs="宋体"/>
                <w:szCs w:val="21"/>
              </w:rPr>
            </w:pPr>
            <w:r>
              <w:rPr>
                <w:rFonts w:ascii="宋体" w:hAnsi="宋体" w:cs="宋体" w:hint="eastAsia"/>
                <w:szCs w:val="21"/>
              </w:rPr>
              <w:t>措施较明确、较具体、较可行、较落实，得</w:t>
            </w:r>
            <w:r>
              <w:rPr>
                <w:rFonts w:ascii="宋体" w:hAnsi="宋体" w:cs="宋体" w:hint="eastAsia"/>
                <w:szCs w:val="21"/>
              </w:rPr>
              <w:t>3</w:t>
            </w:r>
            <w:r>
              <w:rPr>
                <w:rFonts w:ascii="宋体" w:hAnsi="宋体" w:cs="宋体" w:hint="eastAsia"/>
                <w:szCs w:val="21"/>
              </w:rPr>
              <w:t>分。</w:t>
            </w:r>
          </w:p>
        </w:tc>
        <w:tc>
          <w:tcPr>
            <w:tcW w:w="2693" w:type="dxa"/>
            <w:vAlign w:val="center"/>
          </w:tcPr>
          <w:p w:rsidR="00586AEB" w:rsidRDefault="009A4442">
            <w:pPr>
              <w:rPr>
                <w:rFonts w:ascii="宋体" w:hAnsi="宋体" w:cs="宋体"/>
                <w:szCs w:val="21"/>
              </w:rPr>
            </w:pPr>
            <w:r>
              <w:rPr>
                <w:rFonts w:ascii="宋体" w:hAnsi="宋体" w:cs="宋体" w:hint="eastAsia"/>
                <w:szCs w:val="21"/>
              </w:rPr>
              <w:t>措施一般化、但对工程质量保证措施有认识，得</w:t>
            </w:r>
            <w:r>
              <w:rPr>
                <w:rFonts w:ascii="宋体" w:hAnsi="宋体" w:cs="宋体" w:hint="eastAsia"/>
                <w:szCs w:val="21"/>
              </w:rPr>
              <w:t>1</w:t>
            </w:r>
            <w:r>
              <w:rPr>
                <w:rFonts w:ascii="宋体" w:hAnsi="宋体" w:cs="宋体" w:hint="eastAsia"/>
                <w:szCs w:val="21"/>
              </w:rPr>
              <w:t>分。</w:t>
            </w:r>
          </w:p>
        </w:tc>
        <w:tc>
          <w:tcPr>
            <w:tcW w:w="1854" w:type="dxa"/>
            <w:vAlign w:val="center"/>
          </w:tcPr>
          <w:p w:rsidR="00586AEB" w:rsidRDefault="009A4442">
            <w:pPr>
              <w:rPr>
                <w:rFonts w:ascii="宋体" w:hAnsi="宋体" w:cs="宋体"/>
                <w:szCs w:val="21"/>
              </w:rPr>
            </w:pPr>
            <w:r>
              <w:rPr>
                <w:rFonts w:ascii="宋体" w:hAnsi="宋体" w:cs="宋体" w:hint="eastAsia"/>
                <w:szCs w:val="21"/>
              </w:rPr>
              <w:t>措施一般化、但对工程质量保证措施无认识，得</w:t>
            </w:r>
            <w:r>
              <w:rPr>
                <w:rFonts w:ascii="宋体" w:hAnsi="宋体" w:cs="宋体" w:hint="eastAsia"/>
                <w:szCs w:val="21"/>
              </w:rPr>
              <w:t>0</w:t>
            </w:r>
            <w:r>
              <w:rPr>
                <w:rFonts w:ascii="宋体" w:hAnsi="宋体" w:cs="宋体" w:hint="eastAsia"/>
                <w:szCs w:val="21"/>
              </w:rPr>
              <w:t>分。</w:t>
            </w:r>
          </w:p>
        </w:tc>
      </w:tr>
      <w:tr w:rsidR="00586AEB">
        <w:trPr>
          <w:trHeight w:val="752"/>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widowControl/>
              <w:jc w:val="center"/>
              <w:rPr>
                <w:rFonts w:ascii="宋体" w:hAnsi="宋体"/>
                <w:kern w:val="0"/>
                <w:szCs w:val="21"/>
              </w:rPr>
            </w:pPr>
            <w:r>
              <w:rPr>
                <w:rFonts w:ascii="宋体" w:hAnsi="宋体" w:hint="eastAsia"/>
                <w:kern w:val="0"/>
                <w:szCs w:val="21"/>
              </w:rPr>
              <w:t>资源配置计划</w:t>
            </w:r>
          </w:p>
        </w:tc>
        <w:tc>
          <w:tcPr>
            <w:tcW w:w="1050" w:type="dxa"/>
            <w:vAlign w:val="center"/>
          </w:tcPr>
          <w:p w:rsidR="00586AEB" w:rsidRDefault="009A4442">
            <w:pPr>
              <w:widowControl/>
              <w:jc w:val="center"/>
              <w:rPr>
                <w:rFonts w:ascii="宋体" w:hAnsi="宋体"/>
                <w:kern w:val="0"/>
                <w:szCs w:val="21"/>
              </w:rPr>
            </w:pPr>
            <w:r>
              <w:rPr>
                <w:rFonts w:ascii="宋体" w:hAnsi="宋体" w:hint="eastAsia"/>
                <w:kern w:val="0"/>
                <w:szCs w:val="21"/>
              </w:rPr>
              <w:t>3</w:t>
            </w:r>
          </w:p>
        </w:tc>
        <w:tc>
          <w:tcPr>
            <w:tcW w:w="2979" w:type="dxa"/>
            <w:vAlign w:val="center"/>
          </w:tcPr>
          <w:p w:rsidR="00586AEB" w:rsidRDefault="009A4442">
            <w:pPr>
              <w:widowControl/>
              <w:rPr>
                <w:rFonts w:ascii="宋体" w:hAnsi="宋体"/>
                <w:kern w:val="0"/>
                <w:szCs w:val="21"/>
              </w:rPr>
            </w:pPr>
            <w:r>
              <w:rPr>
                <w:rFonts w:ascii="宋体" w:hAnsi="宋体" w:hint="eastAsia"/>
                <w:kern w:val="0"/>
                <w:szCs w:val="21"/>
              </w:rPr>
              <w:t>应表述内容齐全，符合现场实际，方案科学、先进、可行，得</w:t>
            </w:r>
            <w:r>
              <w:rPr>
                <w:rFonts w:ascii="宋体" w:hAnsi="宋体" w:hint="eastAsia"/>
                <w:kern w:val="0"/>
                <w:szCs w:val="21"/>
              </w:rPr>
              <w:t>3</w:t>
            </w:r>
            <w:r>
              <w:rPr>
                <w:rFonts w:ascii="宋体" w:hAnsi="宋体" w:hint="eastAsia"/>
                <w:kern w:val="0"/>
                <w:szCs w:val="21"/>
              </w:rPr>
              <w:t>分。</w:t>
            </w:r>
          </w:p>
        </w:tc>
        <w:tc>
          <w:tcPr>
            <w:tcW w:w="2678" w:type="dxa"/>
            <w:vAlign w:val="center"/>
          </w:tcPr>
          <w:p w:rsidR="00586AEB" w:rsidRDefault="009A4442">
            <w:pPr>
              <w:widowControl/>
              <w:rPr>
                <w:rFonts w:ascii="宋体" w:hAnsi="宋体"/>
                <w:kern w:val="0"/>
                <w:szCs w:val="21"/>
              </w:rPr>
            </w:pPr>
            <w:r>
              <w:rPr>
                <w:rFonts w:ascii="宋体" w:hAnsi="宋体" w:hint="eastAsia"/>
                <w:kern w:val="0"/>
                <w:szCs w:val="21"/>
              </w:rPr>
              <w:t>应表述内容齐全，符合现场实际，方案可行、一般，得</w:t>
            </w:r>
            <w:r>
              <w:rPr>
                <w:rFonts w:ascii="宋体" w:hAnsi="宋体" w:hint="eastAsia"/>
                <w:kern w:val="0"/>
                <w:szCs w:val="21"/>
              </w:rPr>
              <w:t>2</w:t>
            </w:r>
            <w:r>
              <w:rPr>
                <w:rFonts w:ascii="宋体" w:hAnsi="宋体" w:hint="eastAsia"/>
                <w:kern w:val="0"/>
                <w:szCs w:val="21"/>
              </w:rPr>
              <w:t>分。</w:t>
            </w:r>
          </w:p>
        </w:tc>
        <w:tc>
          <w:tcPr>
            <w:tcW w:w="2693" w:type="dxa"/>
            <w:vAlign w:val="center"/>
          </w:tcPr>
          <w:p w:rsidR="00586AEB" w:rsidRDefault="009A4442">
            <w:pPr>
              <w:widowControl/>
              <w:rPr>
                <w:rFonts w:ascii="宋体" w:hAnsi="宋体"/>
                <w:kern w:val="0"/>
                <w:szCs w:val="21"/>
              </w:rPr>
            </w:pPr>
            <w:r>
              <w:rPr>
                <w:rFonts w:ascii="宋体" w:hAnsi="宋体" w:hint="eastAsia"/>
                <w:kern w:val="0"/>
                <w:szCs w:val="21"/>
              </w:rPr>
              <w:t>应表述内容齐全，符合现场实际，方案一般，得</w:t>
            </w:r>
            <w:r>
              <w:rPr>
                <w:rFonts w:ascii="宋体" w:hAnsi="宋体" w:hint="eastAsia"/>
                <w:kern w:val="0"/>
                <w:szCs w:val="21"/>
              </w:rPr>
              <w:t>1</w:t>
            </w:r>
            <w:r>
              <w:rPr>
                <w:rFonts w:ascii="宋体" w:hAnsi="宋体" w:hint="eastAsia"/>
                <w:kern w:val="0"/>
                <w:szCs w:val="21"/>
              </w:rPr>
              <w:t>分。</w:t>
            </w:r>
          </w:p>
        </w:tc>
        <w:tc>
          <w:tcPr>
            <w:tcW w:w="1854" w:type="dxa"/>
            <w:vAlign w:val="center"/>
          </w:tcPr>
          <w:p w:rsidR="00586AEB" w:rsidRDefault="009A4442">
            <w:pPr>
              <w:widowControl/>
              <w:rPr>
                <w:rFonts w:ascii="宋体" w:hAnsi="宋体"/>
                <w:kern w:val="0"/>
                <w:szCs w:val="21"/>
              </w:rPr>
            </w:pPr>
            <w:r>
              <w:rPr>
                <w:rFonts w:ascii="宋体" w:hAnsi="宋体" w:hint="eastAsia"/>
                <w:kern w:val="0"/>
                <w:szCs w:val="21"/>
              </w:rPr>
              <w:t>应表述内容有欠缺较多，不完全符合现场实际，方案一般，得</w:t>
            </w:r>
            <w:r>
              <w:rPr>
                <w:rFonts w:ascii="宋体" w:hAnsi="宋体" w:hint="eastAsia"/>
                <w:kern w:val="0"/>
                <w:szCs w:val="21"/>
              </w:rPr>
              <w:t>0</w:t>
            </w:r>
            <w:r>
              <w:rPr>
                <w:rFonts w:ascii="宋体" w:hAnsi="宋体" w:hint="eastAsia"/>
                <w:kern w:val="0"/>
                <w:szCs w:val="21"/>
              </w:rPr>
              <w:t>分。</w:t>
            </w:r>
          </w:p>
        </w:tc>
      </w:tr>
      <w:tr w:rsidR="00586AEB">
        <w:trPr>
          <w:trHeight w:val="608"/>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szCs w:val="21"/>
              </w:rPr>
            </w:pPr>
            <w:r>
              <w:rPr>
                <w:rFonts w:ascii="宋体" w:hAnsi="宋体" w:cs="宋体" w:hint="eastAsia"/>
                <w:szCs w:val="21"/>
              </w:rPr>
              <w:t>服务承诺及培训</w:t>
            </w:r>
          </w:p>
        </w:tc>
        <w:tc>
          <w:tcPr>
            <w:tcW w:w="1050" w:type="dxa"/>
            <w:vAlign w:val="center"/>
          </w:tcPr>
          <w:p w:rsidR="00586AEB" w:rsidRDefault="009A4442">
            <w:pPr>
              <w:jc w:val="center"/>
              <w:rPr>
                <w:rFonts w:ascii="宋体" w:hAnsi="宋体"/>
                <w:szCs w:val="21"/>
              </w:rPr>
            </w:pPr>
            <w:r>
              <w:rPr>
                <w:rFonts w:ascii="宋体" w:hAnsi="宋体" w:hint="eastAsia"/>
                <w:szCs w:val="21"/>
              </w:rPr>
              <w:t>2</w:t>
            </w:r>
          </w:p>
        </w:tc>
        <w:tc>
          <w:tcPr>
            <w:tcW w:w="2979" w:type="dxa"/>
            <w:vAlign w:val="center"/>
          </w:tcPr>
          <w:p w:rsidR="00586AEB" w:rsidRDefault="009A4442">
            <w:pPr>
              <w:rPr>
                <w:rFonts w:ascii="宋体" w:hAnsi="宋体" w:cs="宋体"/>
                <w:szCs w:val="21"/>
              </w:rPr>
            </w:pPr>
            <w:r>
              <w:rPr>
                <w:rFonts w:ascii="宋体" w:hAnsi="宋体" w:cs="宋体" w:hint="eastAsia"/>
                <w:szCs w:val="21"/>
              </w:rPr>
              <w:t>提供良好的技术培训、系统同步升级及较多的其他服务承诺，得</w:t>
            </w:r>
            <w:r>
              <w:rPr>
                <w:rFonts w:ascii="宋体" w:hAnsi="宋体" w:cs="宋体" w:hint="eastAsia"/>
                <w:szCs w:val="21"/>
              </w:rPr>
              <w:t>2</w:t>
            </w:r>
            <w:r>
              <w:rPr>
                <w:rFonts w:ascii="宋体" w:hAnsi="宋体" w:cs="宋体" w:hint="eastAsia"/>
                <w:szCs w:val="21"/>
              </w:rPr>
              <w:t>分。</w:t>
            </w:r>
          </w:p>
        </w:tc>
        <w:tc>
          <w:tcPr>
            <w:tcW w:w="2678" w:type="dxa"/>
            <w:vAlign w:val="center"/>
          </w:tcPr>
          <w:p w:rsidR="00586AEB" w:rsidRDefault="009A4442">
            <w:pPr>
              <w:rPr>
                <w:rFonts w:ascii="宋体" w:hAnsi="宋体" w:cs="宋体"/>
                <w:szCs w:val="21"/>
              </w:rPr>
            </w:pPr>
            <w:r>
              <w:rPr>
                <w:rFonts w:ascii="宋体" w:hAnsi="宋体" w:cs="宋体" w:hint="eastAsia"/>
                <w:szCs w:val="21"/>
              </w:rPr>
              <w:t>提供较好的技术培训、系统同步升级及较多的其他服务承诺，得</w:t>
            </w:r>
            <w:r>
              <w:rPr>
                <w:rFonts w:ascii="宋体" w:hAnsi="宋体" w:cs="宋体" w:hint="eastAsia"/>
                <w:szCs w:val="21"/>
              </w:rPr>
              <w:t>1</w:t>
            </w:r>
            <w:r>
              <w:rPr>
                <w:rFonts w:ascii="宋体" w:hAnsi="宋体" w:cs="宋体" w:hint="eastAsia"/>
                <w:szCs w:val="21"/>
              </w:rPr>
              <w:t>分。</w:t>
            </w:r>
          </w:p>
        </w:tc>
        <w:tc>
          <w:tcPr>
            <w:tcW w:w="2693" w:type="dxa"/>
            <w:vAlign w:val="center"/>
          </w:tcPr>
          <w:p w:rsidR="00586AEB" w:rsidRDefault="009A4442">
            <w:pPr>
              <w:rPr>
                <w:rFonts w:ascii="宋体" w:hAnsi="宋体" w:cs="宋体"/>
                <w:szCs w:val="21"/>
              </w:rPr>
            </w:pPr>
            <w:r>
              <w:rPr>
                <w:rFonts w:ascii="宋体" w:hAnsi="宋体" w:cs="宋体" w:hint="eastAsia"/>
                <w:szCs w:val="21"/>
              </w:rPr>
              <w:t>提供一般的技术培训、系统同步升级及一般的其他服务承诺，得</w:t>
            </w:r>
            <w:r>
              <w:rPr>
                <w:rFonts w:ascii="宋体" w:hAnsi="宋体" w:cs="宋体" w:hint="eastAsia"/>
                <w:szCs w:val="21"/>
              </w:rPr>
              <w:t>0.5</w:t>
            </w:r>
            <w:r>
              <w:rPr>
                <w:rFonts w:ascii="宋体" w:hAnsi="宋体" w:cs="宋体" w:hint="eastAsia"/>
                <w:szCs w:val="21"/>
              </w:rPr>
              <w:t>分。</w:t>
            </w:r>
          </w:p>
        </w:tc>
        <w:tc>
          <w:tcPr>
            <w:tcW w:w="1854" w:type="dxa"/>
            <w:vAlign w:val="center"/>
          </w:tcPr>
          <w:p w:rsidR="00586AEB" w:rsidRDefault="009A4442">
            <w:pPr>
              <w:rPr>
                <w:rFonts w:ascii="宋体" w:hAnsi="宋体" w:cs="宋体"/>
                <w:szCs w:val="21"/>
              </w:rPr>
            </w:pPr>
            <w:r>
              <w:rPr>
                <w:rFonts w:ascii="宋体" w:hAnsi="宋体" w:cs="宋体" w:hint="eastAsia"/>
                <w:szCs w:val="21"/>
              </w:rPr>
              <w:t>不提供良好的技术培训、系统同步升级及没有其他服务承诺，得</w:t>
            </w:r>
            <w:r>
              <w:rPr>
                <w:rFonts w:ascii="宋体" w:hAnsi="宋体" w:cs="宋体" w:hint="eastAsia"/>
                <w:szCs w:val="21"/>
              </w:rPr>
              <w:t>0</w:t>
            </w:r>
            <w:r>
              <w:rPr>
                <w:rFonts w:ascii="宋体" w:hAnsi="宋体" w:cs="宋体" w:hint="eastAsia"/>
                <w:szCs w:val="21"/>
              </w:rPr>
              <w:t>分。</w:t>
            </w:r>
          </w:p>
        </w:tc>
      </w:tr>
      <w:tr w:rsidR="00586AEB">
        <w:trPr>
          <w:trHeight w:val="608"/>
          <w:tblHeader/>
        </w:trPr>
        <w:tc>
          <w:tcPr>
            <w:tcW w:w="947" w:type="dxa"/>
            <w:vMerge w:val="restart"/>
            <w:vAlign w:val="center"/>
          </w:tcPr>
          <w:p w:rsidR="00586AEB" w:rsidRDefault="009A4442">
            <w:pPr>
              <w:spacing w:line="240" w:lineRule="exact"/>
              <w:jc w:val="center"/>
              <w:rPr>
                <w:rFonts w:ascii="宋体" w:hAnsi="宋体"/>
                <w:szCs w:val="21"/>
              </w:rPr>
            </w:pPr>
            <w:r>
              <w:rPr>
                <w:rFonts w:ascii="宋体" w:hAnsi="宋体" w:hint="eastAsia"/>
                <w:szCs w:val="21"/>
              </w:rPr>
              <w:t>2</w:t>
            </w:r>
          </w:p>
        </w:tc>
        <w:tc>
          <w:tcPr>
            <w:tcW w:w="1156" w:type="dxa"/>
            <w:vMerge w:val="restart"/>
            <w:vAlign w:val="center"/>
          </w:tcPr>
          <w:p w:rsidR="00586AEB" w:rsidRDefault="009A4442">
            <w:pPr>
              <w:spacing w:line="240" w:lineRule="exact"/>
              <w:jc w:val="center"/>
              <w:rPr>
                <w:rFonts w:ascii="宋体" w:hAnsi="宋体"/>
                <w:szCs w:val="21"/>
              </w:rPr>
            </w:pPr>
            <w:r>
              <w:rPr>
                <w:rFonts w:ascii="宋体" w:hAnsi="宋体" w:hint="eastAsia"/>
                <w:szCs w:val="21"/>
              </w:rPr>
              <w:t>运营期管理及人员培训（</w:t>
            </w:r>
            <w:r>
              <w:rPr>
                <w:rFonts w:ascii="宋体" w:hAnsi="宋体" w:hint="eastAsia"/>
                <w:szCs w:val="21"/>
              </w:rPr>
              <w:t>20</w:t>
            </w:r>
            <w:r>
              <w:rPr>
                <w:rFonts w:ascii="宋体" w:hAnsi="宋体" w:hint="eastAsia"/>
                <w:szCs w:val="21"/>
              </w:rPr>
              <w:t>）</w:t>
            </w:r>
          </w:p>
        </w:tc>
        <w:tc>
          <w:tcPr>
            <w:tcW w:w="1489" w:type="dxa"/>
            <w:vAlign w:val="center"/>
          </w:tcPr>
          <w:p w:rsidR="00586AEB" w:rsidRDefault="009A4442">
            <w:pPr>
              <w:jc w:val="center"/>
              <w:rPr>
                <w:rFonts w:ascii="宋体" w:hAnsi="宋体" w:cs="宋体"/>
                <w:szCs w:val="21"/>
              </w:rPr>
            </w:pPr>
            <w:r>
              <w:rPr>
                <w:rFonts w:ascii="宋体" w:hAnsi="宋体" w:cs="宋体" w:hint="eastAsia"/>
                <w:szCs w:val="21"/>
              </w:rPr>
              <w:t>竣工后</w:t>
            </w:r>
            <w:r>
              <w:rPr>
                <w:rFonts w:ascii="宋体" w:hAnsi="宋体" w:cs="宋体" w:hint="eastAsia"/>
                <w:szCs w:val="21"/>
              </w:rPr>
              <w:t>6</w:t>
            </w:r>
            <w:r>
              <w:rPr>
                <w:rFonts w:ascii="宋体" w:hAnsi="宋体" w:cs="宋体" w:hint="eastAsia"/>
                <w:szCs w:val="21"/>
              </w:rPr>
              <w:t>个月运营管理</w:t>
            </w:r>
          </w:p>
        </w:tc>
        <w:tc>
          <w:tcPr>
            <w:tcW w:w="1050" w:type="dxa"/>
            <w:vAlign w:val="center"/>
          </w:tcPr>
          <w:p w:rsidR="00586AEB" w:rsidRDefault="009A4442">
            <w:pPr>
              <w:jc w:val="center"/>
              <w:rPr>
                <w:rFonts w:ascii="宋体" w:hAnsi="宋体"/>
                <w:szCs w:val="21"/>
              </w:rPr>
            </w:pPr>
            <w:r>
              <w:rPr>
                <w:rFonts w:ascii="宋体" w:hAnsi="宋体" w:hint="eastAsia"/>
                <w:szCs w:val="21"/>
              </w:rPr>
              <w:t>10</w:t>
            </w:r>
          </w:p>
        </w:tc>
        <w:tc>
          <w:tcPr>
            <w:tcW w:w="2979" w:type="dxa"/>
            <w:vAlign w:val="center"/>
          </w:tcPr>
          <w:p w:rsidR="00586AEB" w:rsidRDefault="009A4442">
            <w:pPr>
              <w:rPr>
                <w:rFonts w:ascii="宋体" w:hAnsi="宋体" w:cs="宋体"/>
                <w:szCs w:val="21"/>
              </w:rPr>
            </w:pPr>
            <w:r>
              <w:rPr>
                <w:rFonts w:ascii="宋体" w:hAnsi="宋体" w:cs="宋体" w:hint="eastAsia"/>
                <w:szCs w:val="21"/>
              </w:rPr>
              <w:t>提供良好的运营管理方案、安排</w:t>
            </w:r>
            <w:r>
              <w:rPr>
                <w:rFonts w:hAnsi="宋体"/>
                <w:szCs w:val="21"/>
              </w:rPr>
              <w:t>各专业管理人员齐全</w:t>
            </w:r>
            <w:r>
              <w:rPr>
                <w:rFonts w:hAnsi="宋体" w:hint="eastAsia"/>
                <w:szCs w:val="21"/>
              </w:rPr>
              <w:t>、</w:t>
            </w:r>
            <w:r>
              <w:rPr>
                <w:rFonts w:hAnsi="宋体"/>
                <w:szCs w:val="21"/>
              </w:rPr>
              <w:t>配备专业人员数量</w:t>
            </w:r>
            <w:r>
              <w:rPr>
                <w:rFonts w:hAnsi="宋体" w:hint="eastAsia"/>
                <w:szCs w:val="21"/>
              </w:rPr>
              <w:t>满足运营管理需求、负责编制详细运行管理报告及较多的其他服务承诺，得</w:t>
            </w:r>
            <w:r>
              <w:rPr>
                <w:rFonts w:hAnsi="宋体" w:hint="eastAsia"/>
                <w:szCs w:val="21"/>
              </w:rPr>
              <w:t>10</w:t>
            </w:r>
            <w:r>
              <w:rPr>
                <w:rFonts w:hAnsi="宋体" w:hint="eastAsia"/>
                <w:szCs w:val="21"/>
              </w:rPr>
              <w:t>分。</w:t>
            </w:r>
          </w:p>
        </w:tc>
        <w:tc>
          <w:tcPr>
            <w:tcW w:w="2678" w:type="dxa"/>
            <w:vAlign w:val="center"/>
          </w:tcPr>
          <w:p w:rsidR="00586AEB" w:rsidRDefault="009A4442">
            <w:pPr>
              <w:rPr>
                <w:rFonts w:ascii="宋体" w:hAnsi="宋体" w:cs="宋体"/>
                <w:szCs w:val="21"/>
              </w:rPr>
            </w:pPr>
            <w:r>
              <w:rPr>
                <w:rFonts w:ascii="宋体" w:hAnsi="宋体" w:cs="宋体" w:hint="eastAsia"/>
                <w:szCs w:val="21"/>
              </w:rPr>
              <w:t>提供较好的运营管理方案、</w:t>
            </w:r>
            <w:r>
              <w:rPr>
                <w:rFonts w:hAnsi="宋体"/>
                <w:szCs w:val="21"/>
              </w:rPr>
              <w:t>各专业管理人员</w:t>
            </w:r>
            <w:r>
              <w:rPr>
                <w:rFonts w:hAnsi="宋体" w:hint="eastAsia"/>
                <w:szCs w:val="21"/>
              </w:rPr>
              <w:t>基本</w:t>
            </w:r>
            <w:r>
              <w:rPr>
                <w:rFonts w:hAnsi="宋体"/>
                <w:szCs w:val="21"/>
              </w:rPr>
              <w:t>齐全</w:t>
            </w:r>
            <w:r>
              <w:rPr>
                <w:rFonts w:hAnsi="宋体" w:hint="eastAsia"/>
                <w:szCs w:val="21"/>
              </w:rPr>
              <w:t>、</w:t>
            </w:r>
            <w:r>
              <w:rPr>
                <w:rFonts w:hAnsi="宋体"/>
                <w:szCs w:val="21"/>
              </w:rPr>
              <w:t>配备专业人员数量</w:t>
            </w:r>
            <w:r>
              <w:rPr>
                <w:rFonts w:hAnsi="宋体" w:hint="eastAsia"/>
                <w:szCs w:val="21"/>
              </w:rPr>
              <w:t>基本满足运营管理需求、负责编制较详细运行管理报告及较多的其他服务承诺，得</w:t>
            </w:r>
            <w:r>
              <w:rPr>
                <w:rFonts w:hAnsi="宋体" w:hint="eastAsia"/>
                <w:szCs w:val="21"/>
              </w:rPr>
              <w:t>5</w:t>
            </w:r>
            <w:r>
              <w:rPr>
                <w:rFonts w:hAnsi="宋体" w:hint="eastAsia"/>
                <w:szCs w:val="21"/>
              </w:rPr>
              <w:t>分。</w:t>
            </w:r>
          </w:p>
        </w:tc>
        <w:tc>
          <w:tcPr>
            <w:tcW w:w="2693" w:type="dxa"/>
            <w:vAlign w:val="center"/>
          </w:tcPr>
          <w:p w:rsidR="00586AEB" w:rsidRDefault="009A4442">
            <w:pPr>
              <w:rPr>
                <w:rFonts w:ascii="宋体" w:hAnsi="宋体" w:cs="宋体"/>
                <w:szCs w:val="21"/>
              </w:rPr>
            </w:pPr>
            <w:r>
              <w:rPr>
                <w:rFonts w:ascii="宋体" w:hAnsi="宋体" w:cs="宋体" w:hint="eastAsia"/>
                <w:szCs w:val="21"/>
              </w:rPr>
              <w:t>提供一般的运营管理方案、</w:t>
            </w:r>
            <w:r>
              <w:rPr>
                <w:rFonts w:hAnsi="宋体"/>
                <w:szCs w:val="21"/>
              </w:rPr>
              <w:t>各专业管理人员</w:t>
            </w:r>
            <w:r>
              <w:rPr>
                <w:rFonts w:hAnsi="宋体" w:hint="eastAsia"/>
                <w:szCs w:val="21"/>
              </w:rPr>
              <w:t>基本齐</w:t>
            </w:r>
            <w:r>
              <w:rPr>
                <w:rFonts w:hAnsi="宋体"/>
                <w:szCs w:val="21"/>
              </w:rPr>
              <w:t>全</w:t>
            </w:r>
            <w:r>
              <w:rPr>
                <w:rFonts w:hAnsi="宋体" w:hint="eastAsia"/>
                <w:szCs w:val="21"/>
              </w:rPr>
              <w:t>、</w:t>
            </w:r>
            <w:r>
              <w:rPr>
                <w:rFonts w:hAnsi="宋体"/>
                <w:szCs w:val="21"/>
              </w:rPr>
              <w:t>配备专业人员数量</w:t>
            </w:r>
            <w:r>
              <w:rPr>
                <w:rFonts w:hAnsi="宋体" w:hint="eastAsia"/>
                <w:szCs w:val="21"/>
              </w:rPr>
              <w:t>基本满足运营管理需求、负责编制一般运行管理报告及较多的其他服务承诺，得</w:t>
            </w:r>
            <w:r>
              <w:rPr>
                <w:rFonts w:hAnsi="宋体" w:hint="eastAsia"/>
                <w:szCs w:val="21"/>
              </w:rPr>
              <w:t>1</w:t>
            </w:r>
            <w:r>
              <w:rPr>
                <w:rFonts w:hAnsi="宋体" w:hint="eastAsia"/>
                <w:szCs w:val="21"/>
              </w:rPr>
              <w:t>分。</w:t>
            </w:r>
          </w:p>
        </w:tc>
        <w:tc>
          <w:tcPr>
            <w:tcW w:w="1854" w:type="dxa"/>
            <w:vAlign w:val="center"/>
          </w:tcPr>
          <w:p w:rsidR="00586AEB" w:rsidRDefault="009A4442">
            <w:pPr>
              <w:rPr>
                <w:rFonts w:ascii="宋体" w:hAnsi="宋体" w:cs="宋体"/>
                <w:szCs w:val="21"/>
              </w:rPr>
            </w:pPr>
            <w:r>
              <w:rPr>
                <w:rFonts w:ascii="宋体" w:hAnsi="宋体" w:hint="eastAsia"/>
                <w:szCs w:val="21"/>
              </w:rPr>
              <w:t>不满足以上任何一项的为差，得</w:t>
            </w:r>
            <w:r>
              <w:rPr>
                <w:rFonts w:ascii="宋体" w:hAnsi="宋体" w:hint="eastAsia"/>
                <w:szCs w:val="21"/>
              </w:rPr>
              <w:t>0</w:t>
            </w:r>
            <w:r>
              <w:rPr>
                <w:rFonts w:ascii="宋体" w:hAnsi="宋体" w:hint="eastAsia"/>
                <w:szCs w:val="21"/>
              </w:rPr>
              <w:t>分。</w:t>
            </w:r>
          </w:p>
        </w:tc>
      </w:tr>
      <w:tr w:rsidR="00586AEB">
        <w:trPr>
          <w:trHeight w:val="608"/>
          <w:tblHeader/>
        </w:trPr>
        <w:tc>
          <w:tcPr>
            <w:tcW w:w="947" w:type="dxa"/>
            <w:vMerge/>
            <w:vAlign w:val="center"/>
          </w:tcPr>
          <w:p w:rsidR="00586AEB" w:rsidRDefault="00586AEB">
            <w:pPr>
              <w:spacing w:line="240" w:lineRule="exact"/>
              <w:jc w:val="center"/>
              <w:rPr>
                <w:rFonts w:ascii="宋体" w:hAnsi="宋体"/>
                <w:szCs w:val="21"/>
              </w:rPr>
            </w:pPr>
          </w:p>
        </w:tc>
        <w:tc>
          <w:tcPr>
            <w:tcW w:w="1156" w:type="dxa"/>
            <w:vMerge/>
            <w:vAlign w:val="center"/>
          </w:tcPr>
          <w:p w:rsidR="00586AEB" w:rsidRDefault="00586AEB">
            <w:pPr>
              <w:spacing w:line="240" w:lineRule="exact"/>
              <w:jc w:val="center"/>
              <w:rPr>
                <w:rFonts w:ascii="宋体" w:hAnsi="宋体"/>
                <w:szCs w:val="21"/>
              </w:rPr>
            </w:pPr>
          </w:p>
        </w:tc>
        <w:tc>
          <w:tcPr>
            <w:tcW w:w="1489" w:type="dxa"/>
            <w:vAlign w:val="center"/>
          </w:tcPr>
          <w:p w:rsidR="00586AEB" w:rsidRDefault="009A4442">
            <w:pPr>
              <w:jc w:val="center"/>
              <w:rPr>
                <w:rFonts w:ascii="宋体" w:hAnsi="宋体" w:cs="宋体"/>
                <w:szCs w:val="21"/>
              </w:rPr>
            </w:pPr>
            <w:r>
              <w:rPr>
                <w:rFonts w:ascii="宋体" w:hAnsi="宋体" w:cs="宋体" w:hint="eastAsia"/>
                <w:szCs w:val="21"/>
              </w:rPr>
              <w:t>竣工后</w:t>
            </w:r>
            <w:r>
              <w:rPr>
                <w:rFonts w:ascii="宋体" w:hAnsi="宋体" w:cs="宋体" w:hint="eastAsia"/>
                <w:szCs w:val="21"/>
              </w:rPr>
              <w:t>6</w:t>
            </w:r>
            <w:r>
              <w:rPr>
                <w:rFonts w:ascii="宋体" w:hAnsi="宋体" w:cs="宋体" w:hint="eastAsia"/>
                <w:szCs w:val="21"/>
              </w:rPr>
              <w:t>个月人员培训</w:t>
            </w:r>
          </w:p>
        </w:tc>
        <w:tc>
          <w:tcPr>
            <w:tcW w:w="1050" w:type="dxa"/>
            <w:vAlign w:val="center"/>
          </w:tcPr>
          <w:p w:rsidR="00586AEB" w:rsidRDefault="009A4442">
            <w:pPr>
              <w:jc w:val="center"/>
              <w:rPr>
                <w:rFonts w:ascii="宋体" w:hAnsi="宋体"/>
                <w:szCs w:val="21"/>
              </w:rPr>
            </w:pPr>
            <w:r>
              <w:rPr>
                <w:rFonts w:ascii="宋体" w:hAnsi="宋体" w:hint="eastAsia"/>
                <w:szCs w:val="21"/>
              </w:rPr>
              <w:t>10</w:t>
            </w:r>
          </w:p>
        </w:tc>
        <w:tc>
          <w:tcPr>
            <w:tcW w:w="2979" w:type="dxa"/>
            <w:vAlign w:val="center"/>
          </w:tcPr>
          <w:p w:rsidR="00586AEB" w:rsidRDefault="009A4442">
            <w:pPr>
              <w:rPr>
                <w:rFonts w:ascii="宋体" w:hAnsi="宋体" w:cs="宋体"/>
                <w:szCs w:val="21"/>
              </w:rPr>
            </w:pPr>
            <w:r>
              <w:rPr>
                <w:rFonts w:ascii="宋体" w:hAnsi="宋体" w:cs="宋体" w:hint="eastAsia"/>
                <w:szCs w:val="21"/>
              </w:rPr>
              <w:t>提供良好的运营管理人员培训计划、所培训的人员能够在</w:t>
            </w:r>
            <w:r>
              <w:rPr>
                <w:rFonts w:ascii="宋体" w:hAnsi="宋体" w:cs="宋体" w:hint="eastAsia"/>
                <w:szCs w:val="21"/>
              </w:rPr>
              <w:t>6</w:t>
            </w:r>
            <w:r>
              <w:rPr>
                <w:rFonts w:ascii="宋体" w:hAnsi="宋体" w:cs="宋体" w:hint="eastAsia"/>
                <w:szCs w:val="21"/>
              </w:rPr>
              <w:t>个内胜任污水处理厂运营管理工作及较多的其他服务承诺，得</w:t>
            </w:r>
            <w:r>
              <w:rPr>
                <w:rFonts w:ascii="宋体" w:hAnsi="宋体" w:cs="宋体" w:hint="eastAsia"/>
                <w:szCs w:val="21"/>
              </w:rPr>
              <w:t>10</w:t>
            </w:r>
            <w:r>
              <w:rPr>
                <w:rFonts w:ascii="宋体" w:hAnsi="宋体" w:cs="宋体" w:hint="eastAsia"/>
                <w:szCs w:val="21"/>
              </w:rPr>
              <w:t>分。</w:t>
            </w:r>
          </w:p>
        </w:tc>
        <w:tc>
          <w:tcPr>
            <w:tcW w:w="2678" w:type="dxa"/>
            <w:vAlign w:val="center"/>
          </w:tcPr>
          <w:p w:rsidR="00586AEB" w:rsidRDefault="009A4442">
            <w:pPr>
              <w:rPr>
                <w:rFonts w:ascii="宋体" w:hAnsi="宋体" w:cs="宋体"/>
                <w:szCs w:val="21"/>
              </w:rPr>
            </w:pPr>
            <w:r>
              <w:rPr>
                <w:rFonts w:ascii="宋体" w:hAnsi="宋体" w:cs="宋体" w:hint="eastAsia"/>
                <w:szCs w:val="21"/>
              </w:rPr>
              <w:t>提供较好的运营管理人员培训计划、所培训的人员能够在</w:t>
            </w:r>
            <w:r>
              <w:rPr>
                <w:rFonts w:ascii="宋体" w:hAnsi="宋体" w:cs="宋体" w:hint="eastAsia"/>
                <w:szCs w:val="21"/>
              </w:rPr>
              <w:t>6</w:t>
            </w:r>
            <w:r>
              <w:rPr>
                <w:rFonts w:ascii="宋体" w:hAnsi="宋体" w:cs="宋体" w:hint="eastAsia"/>
                <w:szCs w:val="21"/>
              </w:rPr>
              <w:t>个内满足污水处理厂运营管理工作及较多的其他服务承诺，得</w:t>
            </w:r>
            <w:r>
              <w:rPr>
                <w:rFonts w:ascii="宋体" w:hAnsi="宋体" w:cs="宋体" w:hint="eastAsia"/>
                <w:szCs w:val="21"/>
              </w:rPr>
              <w:t>5</w:t>
            </w:r>
            <w:r>
              <w:rPr>
                <w:rFonts w:ascii="宋体" w:hAnsi="宋体" w:cs="宋体" w:hint="eastAsia"/>
                <w:szCs w:val="21"/>
              </w:rPr>
              <w:t>分。</w:t>
            </w:r>
          </w:p>
        </w:tc>
        <w:tc>
          <w:tcPr>
            <w:tcW w:w="2693" w:type="dxa"/>
            <w:vAlign w:val="center"/>
          </w:tcPr>
          <w:p w:rsidR="00586AEB" w:rsidRDefault="009A4442">
            <w:pPr>
              <w:rPr>
                <w:rFonts w:ascii="宋体" w:hAnsi="宋体" w:cs="宋体"/>
                <w:szCs w:val="21"/>
              </w:rPr>
            </w:pPr>
            <w:r>
              <w:rPr>
                <w:rFonts w:ascii="宋体" w:hAnsi="宋体" w:cs="宋体" w:hint="eastAsia"/>
                <w:szCs w:val="21"/>
              </w:rPr>
              <w:t>提供一般的运营管理人员培训计划、所培训的人员能在</w:t>
            </w:r>
            <w:r>
              <w:rPr>
                <w:rFonts w:ascii="宋体" w:hAnsi="宋体" w:cs="宋体" w:hint="eastAsia"/>
                <w:szCs w:val="21"/>
              </w:rPr>
              <w:t>6</w:t>
            </w:r>
            <w:r>
              <w:rPr>
                <w:rFonts w:ascii="宋体" w:hAnsi="宋体" w:cs="宋体" w:hint="eastAsia"/>
                <w:szCs w:val="21"/>
              </w:rPr>
              <w:t>个内满足污水处理厂运营管理工作及较多的其他服务承诺，得</w:t>
            </w:r>
            <w:r>
              <w:rPr>
                <w:rFonts w:ascii="宋体" w:hAnsi="宋体" w:cs="宋体" w:hint="eastAsia"/>
                <w:szCs w:val="21"/>
              </w:rPr>
              <w:t>1</w:t>
            </w:r>
            <w:r>
              <w:rPr>
                <w:rFonts w:ascii="宋体" w:hAnsi="宋体" w:cs="宋体" w:hint="eastAsia"/>
                <w:szCs w:val="21"/>
              </w:rPr>
              <w:t>分。</w:t>
            </w:r>
          </w:p>
        </w:tc>
        <w:tc>
          <w:tcPr>
            <w:tcW w:w="1854" w:type="dxa"/>
            <w:vAlign w:val="center"/>
          </w:tcPr>
          <w:p w:rsidR="00586AEB" w:rsidRDefault="009A4442">
            <w:pPr>
              <w:rPr>
                <w:rFonts w:ascii="宋体" w:hAnsi="宋体" w:cs="宋体"/>
                <w:szCs w:val="21"/>
              </w:rPr>
            </w:pPr>
            <w:r>
              <w:rPr>
                <w:rFonts w:ascii="宋体" w:hAnsi="宋体" w:hint="eastAsia"/>
                <w:szCs w:val="21"/>
              </w:rPr>
              <w:t>不满足以上任何一项的为差，得</w:t>
            </w:r>
            <w:r>
              <w:rPr>
                <w:rFonts w:ascii="宋体" w:hAnsi="宋体" w:hint="eastAsia"/>
                <w:szCs w:val="21"/>
              </w:rPr>
              <w:t>0</w:t>
            </w:r>
            <w:r>
              <w:rPr>
                <w:rFonts w:ascii="宋体" w:hAnsi="宋体" w:hint="eastAsia"/>
                <w:szCs w:val="21"/>
              </w:rPr>
              <w:t>分。</w:t>
            </w:r>
          </w:p>
        </w:tc>
      </w:tr>
      <w:tr w:rsidR="00586AEB">
        <w:trPr>
          <w:trHeight w:val="608"/>
          <w:tblHeader/>
        </w:trPr>
        <w:tc>
          <w:tcPr>
            <w:tcW w:w="947" w:type="dxa"/>
            <w:vAlign w:val="center"/>
          </w:tcPr>
          <w:p w:rsidR="00586AEB" w:rsidRDefault="009A4442">
            <w:pPr>
              <w:spacing w:line="240" w:lineRule="exact"/>
              <w:jc w:val="center"/>
              <w:rPr>
                <w:rFonts w:ascii="宋体" w:hAnsi="宋体"/>
                <w:szCs w:val="21"/>
              </w:rPr>
            </w:pPr>
            <w:r>
              <w:rPr>
                <w:rFonts w:ascii="宋体" w:hAnsi="宋体" w:hint="eastAsia"/>
                <w:szCs w:val="21"/>
              </w:rPr>
              <w:lastRenderedPageBreak/>
              <w:t>3</w:t>
            </w:r>
          </w:p>
        </w:tc>
        <w:tc>
          <w:tcPr>
            <w:tcW w:w="1156" w:type="dxa"/>
            <w:vAlign w:val="center"/>
          </w:tcPr>
          <w:p w:rsidR="00586AEB" w:rsidRDefault="009A4442">
            <w:pPr>
              <w:spacing w:line="240" w:lineRule="exact"/>
              <w:jc w:val="center"/>
              <w:rPr>
                <w:rFonts w:ascii="宋体" w:hAnsi="宋体"/>
                <w:szCs w:val="21"/>
              </w:rPr>
            </w:pPr>
            <w:r>
              <w:rPr>
                <w:rFonts w:ascii="宋体" w:hAnsi="宋体" w:hint="eastAsia"/>
                <w:szCs w:val="21"/>
              </w:rPr>
              <w:t>项目经理或技术负责人资历</w:t>
            </w:r>
          </w:p>
          <w:p w:rsidR="00586AEB" w:rsidRDefault="009A4442">
            <w:pPr>
              <w:spacing w:line="240" w:lineRule="exact"/>
              <w:jc w:val="cente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分）</w:t>
            </w:r>
          </w:p>
        </w:tc>
        <w:tc>
          <w:tcPr>
            <w:tcW w:w="1489" w:type="dxa"/>
            <w:vAlign w:val="center"/>
          </w:tcPr>
          <w:p w:rsidR="00586AEB" w:rsidRDefault="009A4442">
            <w:pPr>
              <w:jc w:val="center"/>
              <w:rPr>
                <w:rFonts w:ascii="宋体" w:hAnsi="宋体" w:cs="宋体"/>
                <w:szCs w:val="21"/>
              </w:rPr>
            </w:pPr>
            <w:r>
              <w:rPr>
                <w:rFonts w:ascii="宋体" w:hAnsi="宋体" w:hint="eastAsia"/>
                <w:szCs w:val="21"/>
              </w:rPr>
              <w:t>项目经理或技术负责人获奖情况</w:t>
            </w:r>
          </w:p>
        </w:tc>
        <w:tc>
          <w:tcPr>
            <w:tcW w:w="1050" w:type="dxa"/>
            <w:vAlign w:val="center"/>
          </w:tcPr>
          <w:p w:rsidR="00586AEB" w:rsidRDefault="009A4442">
            <w:pPr>
              <w:jc w:val="center"/>
              <w:rPr>
                <w:rFonts w:ascii="宋体" w:hAnsi="宋体"/>
                <w:szCs w:val="21"/>
              </w:rPr>
            </w:pPr>
            <w:r>
              <w:rPr>
                <w:rFonts w:ascii="宋体" w:hAnsi="宋体" w:hint="eastAsia"/>
                <w:szCs w:val="21"/>
              </w:rPr>
              <w:t>3</w:t>
            </w:r>
          </w:p>
        </w:tc>
        <w:tc>
          <w:tcPr>
            <w:tcW w:w="10204" w:type="dxa"/>
            <w:gridSpan w:val="4"/>
            <w:vAlign w:val="center"/>
          </w:tcPr>
          <w:p w:rsidR="00586AEB" w:rsidRDefault="009A4442">
            <w:pPr>
              <w:ind w:leftChars="-1" w:left="-2"/>
              <w:rPr>
                <w:szCs w:val="21"/>
              </w:rPr>
            </w:pPr>
            <w:r>
              <w:rPr>
                <w:rFonts w:hAnsi="宋体" w:hint="eastAsia"/>
                <w:szCs w:val="21"/>
              </w:rPr>
              <w:t>项目经理或</w:t>
            </w:r>
            <w:r>
              <w:rPr>
                <w:rFonts w:hAnsi="宋体"/>
                <w:szCs w:val="21"/>
              </w:rPr>
              <w:t>技术负责人施工经历及业务能力：</w:t>
            </w:r>
          </w:p>
          <w:p w:rsidR="00586AEB" w:rsidRDefault="009A4442">
            <w:pPr>
              <w:rPr>
                <w:rFonts w:ascii="宋体" w:hAnsi="宋体" w:cs="宋体"/>
                <w:szCs w:val="21"/>
              </w:rPr>
            </w:pPr>
            <w:r>
              <w:rPr>
                <w:rFonts w:hAnsi="宋体"/>
                <w:szCs w:val="21"/>
              </w:rPr>
              <w:t>2011</w:t>
            </w:r>
            <w:r>
              <w:rPr>
                <w:rFonts w:hAnsi="宋体"/>
                <w:szCs w:val="21"/>
              </w:rPr>
              <w:t>年</w:t>
            </w:r>
            <w:r>
              <w:rPr>
                <w:rFonts w:hAnsi="宋体"/>
                <w:szCs w:val="21"/>
              </w:rPr>
              <w:t>1</w:t>
            </w:r>
            <w:r>
              <w:rPr>
                <w:rFonts w:hAnsi="宋体"/>
                <w:szCs w:val="21"/>
              </w:rPr>
              <w:t>月</w:t>
            </w:r>
            <w:r>
              <w:rPr>
                <w:rFonts w:hAnsi="宋体"/>
                <w:szCs w:val="21"/>
              </w:rPr>
              <w:t>1</w:t>
            </w:r>
            <w:r>
              <w:rPr>
                <w:rFonts w:hAnsi="宋体"/>
                <w:szCs w:val="21"/>
              </w:rPr>
              <w:t>日至今担任项目</w:t>
            </w:r>
            <w:r>
              <w:rPr>
                <w:rFonts w:hAnsi="宋体" w:hint="eastAsia"/>
                <w:szCs w:val="21"/>
              </w:rPr>
              <w:t>经理</w:t>
            </w:r>
            <w:r>
              <w:rPr>
                <w:rFonts w:hAnsi="宋体"/>
                <w:szCs w:val="21"/>
              </w:rPr>
              <w:t>负责人（或技术负责人）获</w:t>
            </w:r>
            <w:r>
              <w:rPr>
                <w:rFonts w:hAnsi="宋体" w:hint="eastAsia"/>
                <w:szCs w:val="21"/>
              </w:rPr>
              <w:t>国家级建设类个人奖项得</w:t>
            </w:r>
            <w:r>
              <w:rPr>
                <w:rFonts w:hAnsi="宋体" w:hint="eastAsia"/>
                <w:szCs w:val="21"/>
              </w:rPr>
              <w:t>1.5</w:t>
            </w:r>
            <w:r>
              <w:rPr>
                <w:rFonts w:hAnsi="宋体" w:hint="eastAsia"/>
                <w:szCs w:val="21"/>
              </w:rPr>
              <w:t>分，</w:t>
            </w:r>
            <w:r>
              <w:rPr>
                <w:rFonts w:hAnsi="宋体"/>
                <w:szCs w:val="21"/>
              </w:rPr>
              <w:t>省</w:t>
            </w:r>
            <w:r>
              <w:rPr>
                <w:rFonts w:hAnsi="宋体" w:hint="eastAsia"/>
                <w:szCs w:val="21"/>
              </w:rPr>
              <w:t>级建设类个人</w:t>
            </w:r>
            <w:r>
              <w:rPr>
                <w:rFonts w:hAnsi="宋体"/>
                <w:szCs w:val="21"/>
              </w:rPr>
              <w:t>奖项的，得</w:t>
            </w:r>
            <w:r>
              <w:rPr>
                <w:rFonts w:hAnsi="宋体" w:hint="eastAsia"/>
                <w:szCs w:val="21"/>
              </w:rPr>
              <w:t>1</w:t>
            </w:r>
            <w:r>
              <w:rPr>
                <w:rFonts w:hAnsi="宋体"/>
                <w:szCs w:val="21"/>
              </w:rPr>
              <w:t>分</w:t>
            </w:r>
            <w:r>
              <w:rPr>
                <w:rFonts w:hAnsi="宋体" w:hint="eastAsia"/>
                <w:szCs w:val="21"/>
              </w:rPr>
              <w:t>，最多得</w:t>
            </w:r>
            <w:r>
              <w:rPr>
                <w:rFonts w:hAnsi="宋体" w:hint="eastAsia"/>
                <w:szCs w:val="21"/>
              </w:rPr>
              <w:t>3</w:t>
            </w:r>
            <w:r>
              <w:rPr>
                <w:rFonts w:hAnsi="宋体" w:hint="eastAsia"/>
                <w:szCs w:val="21"/>
              </w:rPr>
              <w:t>分。</w:t>
            </w:r>
          </w:p>
        </w:tc>
      </w:tr>
      <w:tr w:rsidR="00586AEB">
        <w:trPr>
          <w:trHeight w:val="1411"/>
          <w:tblHeader/>
        </w:trPr>
        <w:tc>
          <w:tcPr>
            <w:tcW w:w="947" w:type="dxa"/>
            <w:vAlign w:val="center"/>
          </w:tcPr>
          <w:p w:rsidR="00586AEB" w:rsidRDefault="009A4442">
            <w:pPr>
              <w:spacing w:line="240" w:lineRule="exact"/>
              <w:jc w:val="center"/>
              <w:rPr>
                <w:rFonts w:ascii="宋体" w:hAnsi="宋体"/>
                <w:szCs w:val="21"/>
              </w:rPr>
            </w:pPr>
            <w:r>
              <w:rPr>
                <w:rFonts w:ascii="宋体" w:hAnsi="宋体" w:hint="eastAsia"/>
                <w:szCs w:val="21"/>
              </w:rPr>
              <w:t>4</w:t>
            </w:r>
          </w:p>
        </w:tc>
        <w:tc>
          <w:tcPr>
            <w:tcW w:w="1156" w:type="dxa"/>
            <w:vAlign w:val="center"/>
          </w:tcPr>
          <w:p w:rsidR="00586AEB" w:rsidRDefault="009A4442">
            <w:pPr>
              <w:spacing w:line="240" w:lineRule="exact"/>
              <w:jc w:val="center"/>
              <w:rPr>
                <w:rFonts w:ascii="宋体" w:hAnsi="宋体"/>
                <w:szCs w:val="21"/>
              </w:rPr>
            </w:pPr>
            <w:r>
              <w:rPr>
                <w:rFonts w:ascii="宋体" w:hAnsi="宋体" w:hint="eastAsia"/>
                <w:szCs w:val="21"/>
              </w:rPr>
              <w:t>获奖情况（</w:t>
            </w:r>
            <w:r>
              <w:rPr>
                <w:rFonts w:ascii="宋体" w:hAnsi="宋体" w:hint="eastAsia"/>
                <w:szCs w:val="21"/>
              </w:rPr>
              <w:t>20</w:t>
            </w:r>
            <w:r>
              <w:rPr>
                <w:rFonts w:ascii="宋体" w:hAnsi="宋体" w:hint="eastAsia"/>
                <w:szCs w:val="21"/>
              </w:rPr>
              <w:t>分）</w:t>
            </w:r>
          </w:p>
        </w:tc>
        <w:tc>
          <w:tcPr>
            <w:tcW w:w="1489" w:type="dxa"/>
            <w:vAlign w:val="center"/>
          </w:tcPr>
          <w:p w:rsidR="00586AEB" w:rsidRDefault="009A4442">
            <w:pPr>
              <w:widowControl/>
              <w:jc w:val="center"/>
              <w:rPr>
                <w:rFonts w:ascii="宋体" w:hAnsi="宋体"/>
                <w:kern w:val="0"/>
                <w:szCs w:val="21"/>
              </w:rPr>
            </w:pPr>
            <w:r>
              <w:rPr>
                <w:rFonts w:ascii="宋体" w:hAnsi="宋体" w:hint="eastAsia"/>
                <w:kern w:val="0"/>
                <w:szCs w:val="21"/>
              </w:rPr>
              <w:t>企业获奖</w:t>
            </w:r>
          </w:p>
        </w:tc>
        <w:tc>
          <w:tcPr>
            <w:tcW w:w="1050" w:type="dxa"/>
            <w:vAlign w:val="center"/>
          </w:tcPr>
          <w:p w:rsidR="00586AEB" w:rsidRDefault="009A4442">
            <w:pPr>
              <w:widowControl/>
              <w:jc w:val="center"/>
              <w:rPr>
                <w:rFonts w:ascii="宋体" w:hAnsi="宋体"/>
                <w:kern w:val="0"/>
                <w:szCs w:val="21"/>
              </w:rPr>
            </w:pPr>
            <w:r>
              <w:rPr>
                <w:rFonts w:ascii="宋体" w:hAnsi="宋体" w:hint="eastAsia"/>
                <w:kern w:val="0"/>
                <w:szCs w:val="21"/>
              </w:rPr>
              <w:t>20</w:t>
            </w:r>
          </w:p>
        </w:tc>
        <w:tc>
          <w:tcPr>
            <w:tcW w:w="10204" w:type="dxa"/>
            <w:gridSpan w:val="4"/>
            <w:vAlign w:val="center"/>
          </w:tcPr>
          <w:p w:rsidR="00586AEB" w:rsidRDefault="009A4442">
            <w:pPr>
              <w:widowControl/>
              <w:rPr>
                <w:rFonts w:ascii="宋体" w:hAnsi="宋体"/>
                <w:szCs w:val="21"/>
                <w:lang w:val="zh-CN"/>
              </w:rPr>
            </w:pPr>
            <w:r>
              <w:rPr>
                <w:rFonts w:ascii="宋体" w:hAnsi="宋体" w:hint="eastAsia"/>
                <w:szCs w:val="21"/>
              </w:rPr>
              <w:t>2011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日至今，承建或以联合体成员参建的设计施工总承包模式的市政工程业绩获得国家级奖项（如：全国市政金杯示范工程），每项得</w:t>
            </w:r>
            <w:r>
              <w:rPr>
                <w:rFonts w:ascii="宋体" w:hAnsi="宋体" w:hint="eastAsia"/>
                <w:szCs w:val="21"/>
              </w:rPr>
              <w:t>5</w:t>
            </w:r>
            <w:r>
              <w:rPr>
                <w:rFonts w:ascii="宋体" w:hAnsi="宋体" w:hint="eastAsia"/>
                <w:szCs w:val="21"/>
              </w:rPr>
              <w:t>分，获得省级奖项，每项得</w:t>
            </w:r>
            <w:r>
              <w:rPr>
                <w:rFonts w:ascii="宋体" w:hAnsi="宋体" w:hint="eastAsia"/>
                <w:szCs w:val="21"/>
              </w:rPr>
              <w:t>2</w:t>
            </w:r>
            <w:r>
              <w:rPr>
                <w:rFonts w:ascii="宋体" w:hAnsi="宋体" w:hint="eastAsia"/>
                <w:szCs w:val="21"/>
              </w:rPr>
              <w:t>分，得市级奖项的，每项得</w:t>
            </w:r>
            <w:r>
              <w:rPr>
                <w:rFonts w:ascii="宋体" w:hAnsi="宋体" w:hint="eastAsia"/>
                <w:szCs w:val="21"/>
              </w:rPr>
              <w:t>1</w:t>
            </w:r>
            <w:r>
              <w:rPr>
                <w:rFonts w:ascii="宋体" w:hAnsi="宋体" w:hint="eastAsia"/>
                <w:szCs w:val="21"/>
              </w:rPr>
              <w:t>分，本项最高得分不超过</w:t>
            </w:r>
            <w:r>
              <w:rPr>
                <w:rFonts w:ascii="宋体" w:hAnsi="宋体" w:hint="eastAsia"/>
                <w:szCs w:val="21"/>
              </w:rPr>
              <w:t>20</w:t>
            </w:r>
            <w:r>
              <w:rPr>
                <w:rFonts w:ascii="宋体" w:hAnsi="宋体" w:hint="eastAsia"/>
                <w:szCs w:val="21"/>
              </w:rPr>
              <w:t>分。</w:t>
            </w:r>
          </w:p>
          <w:p w:rsidR="00586AEB" w:rsidRDefault="009A4442">
            <w:pPr>
              <w:widowControl/>
              <w:rPr>
                <w:rFonts w:ascii="宋体" w:hAnsi="宋体"/>
                <w:szCs w:val="21"/>
                <w:lang w:val="zh-CN"/>
              </w:rPr>
            </w:pPr>
            <w:r>
              <w:rPr>
                <w:rFonts w:ascii="宋体" w:hAnsi="宋体" w:hint="eastAsia"/>
                <w:szCs w:val="21"/>
                <w:lang w:val="zh-CN"/>
              </w:rPr>
              <w:t>注：同一业绩不得重复计分，以最高奖项得分计算。</w:t>
            </w:r>
          </w:p>
        </w:tc>
      </w:tr>
      <w:tr w:rsidR="00586AEB">
        <w:trPr>
          <w:trHeight w:val="863"/>
          <w:tblHeader/>
        </w:trPr>
        <w:tc>
          <w:tcPr>
            <w:tcW w:w="947" w:type="dxa"/>
            <w:vAlign w:val="center"/>
          </w:tcPr>
          <w:p w:rsidR="00586AEB" w:rsidRDefault="009A4442">
            <w:pPr>
              <w:spacing w:line="240" w:lineRule="exact"/>
              <w:jc w:val="center"/>
              <w:rPr>
                <w:rFonts w:ascii="宋体" w:hAnsi="宋体"/>
                <w:szCs w:val="21"/>
              </w:rPr>
            </w:pPr>
            <w:r>
              <w:rPr>
                <w:rFonts w:ascii="宋体" w:hAnsi="宋体" w:hint="eastAsia"/>
                <w:szCs w:val="21"/>
              </w:rPr>
              <w:t>5</w:t>
            </w:r>
          </w:p>
        </w:tc>
        <w:tc>
          <w:tcPr>
            <w:tcW w:w="1156" w:type="dxa"/>
            <w:vAlign w:val="center"/>
          </w:tcPr>
          <w:p w:rsidR="00586AEB" w:rsidRDefault="009A4442">
            <w:pPr>
              <w:spacing w:line="240" w:lineRule="exact"/>
              <w:jc w:val="center"/>
              <w:rPr>
                <w:rFonts w:ascii="宋体" w:hAnsi="宋体"/>
                <w:szCs w:val="21"/>
              </w:rPr>
            </w:pPr>
            <w:r>
              <w:rPr>
                <w:rFonts w:ascii="宋体" w:hAnsi="宋体" w:hint="eastAsia"/>
                <w:szCs w:val="21"/>
              </w:rPr>
              <w:t>业绩情况（</w:t>
            </w:r>
            <w:r>
              <w:rPr>
                <w:rFonts w:ascii="宋体" w:hAnsi="宋体" w:hint="eastAsia"/>
                <w:szCs w:val="21"/>
              </w:rPr>
              <w:t>10</w:t>
            </w:r>
            <w:r>
              <w:rPr>
                <w:rFonts w:ascii="宋体" w:hAnsi="宋体" w:hint="eastAsia"/>
                <w:szCs w:val="21"/>
              </w:rPr>
              <w:t>分）</w:t>
            </w:r>
          </w:p>
        </w:tc>
        <w:tc>
          <w:tcPr>
            <w:tcW w:w="1489" w:type="dxa"/>
            <w:vAlign w:val="center"/>
          </w:tcPr>
          <w:p w:rsidR="00586AEB" w:rsidRDefault="009A4442">
            <w:pPr>
              <w:widowControl/>
              <w:spacing w:line="240" w:lineRule="atLeast"/>
              <w:jc w:val="center"/>
              <w:rPr>
                <w:rFonts w:ascii="宋体" w:hAnsi="宋体"/>
                <w:kern w:val="0"/>
                <w:szCs w:val="21"/>
              </w:rPr>
            </w:pPr>
            <w:r>
              <w:rPr>
                <w:rFonts w:ascii="宋体" w:hAnsi="宋体" w:hint="eastAsia"/>
                <w:szCs w:val="21"/>
              </w:rPr>
              <w:t>企业业绩</w:t>
            </w:r>
          </w:p>
        </w:tc>
        <w:tc>
          <w:tcPr>
            <w:tcW w:w="1050" w:type="dxa"/>
            <w:vAlign w:val="center"/>
          </w:tcPr>
          <w:p w:rsidR="00586AEB" w:rsidRDefault="009A4442">
            <w:pPr>
              <w:widowControl/>
              <w:spacing w:line="240" w:lineRule="atLeast"/>
              <w:jc w:val="center"/>
              <w:rPr>
                <w:rFonts w:ascii="宋体" w:hAnsi="宋体"/>
                <w:kern w:val="0"/>
                <w:szCs w:val="21"/>
              </w:rPr>
            </w:pPr>
            <w:r>
              <w:rPr>
                <w:rFonts w:ascii="宋体" w:hAnsi="宋体" w:hint="eastAsia"/>
                <w:kern w:val="0"/>
                <w:szCs w:val="21"/>
              </w:rPr>
              <w:t>10</w:t>
            </w:r>
          </w:p>
        </w:tc>
        <w:tc>
          <w:tcPr>
            <w:tcW w:w="10204" w:type="dxa"/>
            <w:gridSpan w:val="4"/>
            <w:vAlign w:val="center"/>
          </w:tcPr>
          <w:p w:rsidR="00586AEB" w:rsidRDefault="009A4442">
            <w:pPr>
              <w:widowControl/>
              <w:spacing w:line="240" w:lineRule="atLeast"/>
              <w:rPr>
                <w:rFonts w:ascii="宋体" w:hAnsi="宋体"/>
                <w:kern w:val="0"/>
                <w:szCs w:val="21"/>
              </w:rPr>
            </w:pPr>
            <w:r>
              <w:rPr>
                <w:rFonts w:ascii="宋体" w:hAnsi="宋体" w:hint="eastAsia"/>
                <w:szCs w:val="21"/>
              </w:rPr>
              <w:t>2011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日至今承接或以联合体成员参建的设计施工总承包模式的类似工程业绩每项得</w:t>
            </w:r>
            <w:r>
              <w:rPr>
                <w:rFonts w:ascii="宋体" w:hAnsi="宋体" w:hint="eastAsia"/>
                <w:szCs w:val="21"/>
              </w:rPr>
              <w:t>2.5</w:t>
            </w:r>
            <w:r>
              <w:rPr>
                <w:rFonts w:ascii="宋体" w:hAnsi="宋体" w:hint="eastAsia"/>
                <w:szCs w:val="21"/>
              </w:rPr>
              <w:t>分，承接以施工总承包类似工程业绩的每项的</w:t>
            </w:r>
            <w:r>
              <w:rPr>
                <w:rFonts w:ascii="宋体" w:hAnsi="宋体" w:hint="eastAsia"/>
                <w:szCs w:val="21"/>
              </w:rPr>
              <w:t>1</w:t>
            </w:r>
            <w:r>
              <w:rPr>
                <w:rFonts w:ascii="宋体" w:hAnsi="宋体" w:hint="eastAsia"/>
                <w:szCs w:val="21"/>
              </w:rPr>
              <w:t>分，最多不超过</w:t>
            </w:r>
            <w:r>
              <w:rPr>
                <w:rFonts w:ascii="宋体" w:hAnsi="宋体" w:hint="eastAsia"/>
                <w:szCs w:val="21"/>
              </w:rPr>
              <w:t>10</w:t>
            </w:r>
            <w:r>
              <w:rPr>
                <w:rFonts w:ascii="宋体" w:hAnsi="宋体" w:hint="eastAsia"/>
                <w:szCs w:val="21"/>
              </w:rPr>
              <w:t>分。</w:t>
            </w:r>
          </w:p>
        </w:tc>
      </w:tr>
      <w:tr w:rsidR="00586AEB">
        <w:trPr>
          <w:trHeight w:val="1528"/>
          <w:tblHeader/>
        </w:trPr>
        <w:tc>
          <w:tcPr>
            <w:tcW w:w="947" w:type="dxa"/>
            <w:vAlign w:val="center"/>
          </w:tcPr>
          <w:p w:rsidR="00586AEB" w:rsidRDefault="009A4442">
            <w:pPr>
              <w:spacing w:line="240" w:lineRule="exact"/>
              <w:jc w:val="center"/>
              <w:rPr>
                <w:rFonts w:ascii="宋体" w:hAnsi="宋体"/>
                <w:szCs w:val="21"/>
              </w:rPr>
            </w:pPr>
            <w:r>
              <w:rPr>
                <w:rFonts w:ascii="宋体" w:hAnsi="宋体" w:hint="eastAsia"/>
                <w:szCs w:val="21"/>
              </w:rPr>
              <w:t>6</w:t>
            </w:r>
          </w:p>
        </w:tc>
        <w:tc>
          <w:tcPr>
            <w:tcW w:w="1156" w:type="dxa"/>
            <w:vAlign w:val="center"/>
          </w:tcPr>
          <w:p w:rsidR="00586AEB" w:rsidRDefault="009A4442">
            <w:pPr>
              <w:spacing w:line="240" w:lineRule="exact"/>
              <w:jc w:val="center"/>
              <w:rPr>
                <w:rFonts w:ascii="宋体" w:hAnsi="宋体"/>
                <w:szCs w:val="21"/>
              </w:rPr>
            </w:pPr>
            <w:r>
              <w:rPr>
                <w:rFonts w:ascii="宋体" w:hAnsi="宋体" w:hint="eastAsia"/>
                <w:szCs w:val="21"/>
              </w:rPr>
              <w:t>企业实力</w:t>
            </w:r>
          </w:p>
          <w:p w:rsidR="00586AEB" w:rsidRDefault="009A4442">
            <w:pPr>
              <w:spacing w:line="240" w:lineRule="exact"/>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分）</w:t>
            </w:r>
          </w:p>
        </w:tc>
        <w:tc>
          <w:tcPr>
            <w:tcW w:w="1489" w:type="dxa"/>
            <w:vAlign w:val="center"/>
          </w:tcPr>
          <w:p w:rsidR="00586AEB" w:rsidRDefault="009A4442">
            <w:pPr>
              <w:widowControl/>
              <w:spacing w:line="240" w:lineRule="atLeast"/>
              <w:jc w:val="center"/>
              <w:rPr>
                <w:rFonts w:ascii="宋体" w:hAnsi="宋体"/>
                <w:szCs w:val="21"/>
              </w:rPr>
            </w:pPr>
            <w:r>
              <w:rPr>
                <w:rFonts w:hint="eastAsia"/>
                <w:szCs w:val="21"/>
              </w:rPr>
              <w:t>企业资信及财务状况</w:t>
            </w:r>
          </w:p>
        </w:tc>
        <w:tc>
          <w:tcPr>
            <w:tcW w:w="1050" w:type="dxa"/>
            <w:vAlign w:val="center"/>
          </w:tcPr>
          <w:p w:rsidR="00586AEB" w:rsidRDefault="009A4442">
            <w:pPr>
              <w:widowControl/>
              <w:spacing w:line="240" w:lineRule="atLeast"/>
              <w:jc w:val="center"/>
              <w:rPr>
                <w:rFonts w:ascii="宋体" w:hAnsi="宋体"/>
                <w:kern w:val="0"/>
                <w:szCs w:val="21"/>
              </w:rPr>
            </w:pPr>
            <w:r>
              <w:rPr>
                <w:rFonts w:ascii="宋体" w:hAnsi="宋体" w:hint="eastAsia"/>
                <w:kern w:val="0"/>
                <w:szCs w:val="21"/>
              </w:rPr>
              <w:t>2</w:t>
            </w:r>
          </w:p>
        </w:tc>
        <w:tc>
          <w:tcPr>
            <w:tcW w:w="10204" w:type="dxa"/>
            <w:gridSpan w:val="4"/>
            <w:vAlign w:val="center"/>
          </w:tcPr>
          <w:p w:rsidR="00586AEB" w:rsidRDefault="009A4442">
            <w:pPr>
              <w:snapToGrid w:val="0"/>
              <w:rPr>
                <w:b/>
                <w:szCs w:val="21"/>
              </w:rPr>
            </w:pPr>
            <w:r>
              <w:rPr>
                <w:rFonts w:hint="eastAsia"/>
                <w:b/>
                <w:szCs w:val="21"/>
              </w:rPr>
              <w:t>施工企业注册资本金</w:t>
            </w:r>
            <w:r>
              <w:rPr>
                <w:b/>
                <w:szCs w:val="21"/>
              </w:rPr>
              <w:t>≥5</w:t>
            </w:r>
            <w:r>
              <w:rPr>
                <w:rFonts w:hint="eastAsia"/>
                <w:b/>
                <w:szCs w:val="21"/>
              </w:rPr>
              <w:t>亿元得</w:t>
            </w:r>
            <w:r>
              <w:rPr>
                <w:rFonts w:hint="eastAsia"/>
                <w:b/>
                <w:szCs w:val="21"/>
              </w:rPr>
              <w:t>2</w:t>
            </w:r>
            <w:r>
              <w:rPr>
                <w:rFonts w:hint="eastAsia"/>
                <w:b/>
                <w:szCs w:val="21"/>
              </w:rPr>
              <w:t>分；</w:t>
            </w:r>
            <w:r>
              <w:rPr>
                <w:b/>
                <w:szCs w:val="21"/>
              </w:rPr>
              <w:t>1</w:t>
            </w:r>
            <w:r>
              <w:rPr>
                <w:rFonts w:hint="eastAsia"/>
                <w:b/>
                <w:szCs w:val="21"/>
              </w:rPr>
              <w:t>亿元</w:t>
            </w:r>
            <w:r>
              <w:rPr>
                <w:b/>
                <w:szCs w:val="21"/>
              </w:rPr>
              <w:t>≤</w:t>
            </w:r>
            <w:r>
              <w:rPr>
                <w:rFonts w:hint="eastAsia"/>
                <w:b/>
                <w:szCs w:val="21"/>
              </w:rPr>
              <w:t>施工企业注册资本金</w:t>
            </w:r>
            <w:r>
              <w:rPr>
                <w:b/>
                <w:szCs w:val="21"/>
              </w:rPr>
              <w:t>&lt;</w:t>
            </w:r>
            <w:r>
              <w:rPr>
                <w:rFonts w:hint="eastAsia"/>
                <w:b/>
                <w:szCs w:val="21"/>
              </w:rPr>
              <w:t>5</w:t>
            </w:r>
            <w:r>
              <w:rPr>
                <w:rFonts w:hint="eastAsia"/>
                <w:b/>
                <w:szCs w:val="21"/>
              </w:rPr>
              <w:t>亿元得</w:t>
            </w:r>
            <w:r>
              <w:rPr>
                <w:rFonts w:hint="eastAsia"/>
                <w:b/>
                <w:szCs w:val="21"/>
              </w:rPr>
              <w:t>1</w:t>
            </w:r>
            <w:r>
              <w:rPr>
                <w:rFonts w:hint="eastAsia"/>
                <w:b/>
                <w:szCs w:val="21"/>
              </w:rPr>
              <w:t>分；施工企业注册资本金</w:t>
            </w:r>
            <w:r>
              <w:rPr>
                <w:b/>
                <w:szCs w:val="21"/>
              </w:rPr>
              <w:t>&lt;1</w:t>
            </w:r>
            <w:r>
              <w:rPr>
                <w:rFonts w:hint="eastAsia"/>
                <w:b/>
                <w:szCs w:val="21"/>
              </w:rPr>
              <w:t>亿元，不得分，本项最多得</w:t>
            </w:r>
            <w:r>
              <w:rPr>
                <w:rFonts w:hint="eastAsia"/>
                <w:b/>
                <w:szCs w:val="21"/>
              </w:rPr>
              <w:t>2</w:t>
            </w:r>
            <w:r>
              <w:rPr>
                <w:rFonts w:hint="eastAsia"/>
                <w:b/>
                <w:szCs w:val="21"/>
              </w:rPr>
              <w:t>分。</w:t>
            </w:r>
          </w:p>
        </w:tc>
      </w:tr>
    </w:tbl>
    <w:p w:rsidR="00586AEB" w:rsidRDefault="009A4442">
      <w:pPr>
        <w:spacing w:line="400" w:lineRule="exact"/>
        <w:rPr>
          <w:rFonts w:ascii="黑体" w:eastAsia="黑体" w:hAnsi="黑体"/>
          <w:szCs w:val="21"/>
        </w:rPr>
      </w:pPr>
      <w:r>
        <w:rPr>
          <w:rFonts w:ascii="黑体" w:eastAsia="黑体" w:hAnsi="黑体" w:hint="eastAsia"/>
          <w:szCs w:val="21"/>
        </w:rPr>
        <w:t>注：</w:t>
      </w:r>
    </w:p>
    <w:p w:rsidR="00586AEB" w:rsidRDefault="009A4442">
      <w:pPr>
        <w:pStyle w:val="13"/>
        <w:numPr>
          <w:ilvl w:val="0"/>
          <w:numId w:val="3"/>
        </w:numPr>
        <w:snapToGrid w:val="0"/>
        <w:spacing w:line="360" w:lineRule="auto"/>
        <w:ind w:right="150"/>
        <w:rPr>
          <w:szCs w:val="21"/>
        </w:rPr>
      </w:pPr>
      <w:r>
        <w:rPr>
          <w:rFonts w:hint="eastAsia"/>
          <w:szCs w:val="21"/>
        </w:rPr>
        <w:t>类似工程是指市政公用工程二级或以上级别施工总承包方能承接的，且</w:t>
      </w:r>
      <w:r>
        <w:rPr>
          <w:szCs w:val="21"/>
        </w:rPr>
        <w:t>日处理量</w:t>
      </w:r>
      <w:r>
        <w:rPr>
          <w:rFonts w:hint="eastAsia"/>
          <w:szCs w:val="21"/>
        </w:rPr>
        <w:t>大于或等于</w:t>
      </w:r>
      <w:r>
        <w:rPr>
          <w:rFonts w:hint="eastAsia"/>
          <w:szCs w:val="21"/>
        </w:rPr>
        <w:t>20000m</w:t>
      </w:r>
      <w:r>
        <w:rPr>
          <w:rFonts w:hint="eastAsia"/>
          <w:szCs w:val="21"/>
          <w:vertAlign w:val="superscript"/>
        </w:rPr>
        <w:t>3</w:t>
      </w:r>
      <w:r>
        <w:rPr>
          <w:rFonts w:hint="eastAsia"/>
          <w:szCs w:val="21"/>
        </w:rPr>
        <w:t>/d</w:t>
      </w:r>
      <w:r>
        <w:rPr>
          <w:rFonts w:hint="eastAsia"/>
          <w:szCs w:val="21"/>
        </w:rPr>
        <w:t>的污</w:t>
      </w:r>
      <w:r>
        <w:rPr>
          <w:szCs w:val="21"/>
        </w:rPr>
        <w:t>水处理厂</w:t>
      </w:r>
      <w:r>
        <w:rPr>
          <w:rFonts w:hint="eastAsia"/>
          <w:szCs w:val="21"/>
        </w:rPr>
        <w:t>或</w:t>
      </w:r>
      <w:r>
        <w:rPr>
          <w:szCs w:val="21"/>
        </w:rPr>
        <w:t>日处理量</w:t>
      </w:r>
      <w:r>
        <w:rPr>
          <w:rFonts w:hint="eastAsia"/>
          <w:szCs w:val="21"/>
        </w:rPr>
        <w:t>大于或等于</w:t>
      </w:r>
      <w:r>
        <w:rPr>
          <w:rFonts w:hint="eastAsia"/>
          <w:szCs w:val="21"/>
        </w:rPr>
        <w:t>20000m</w:t>
      </w:r>
      <w:r>
        <w:rPr>
          <w:rFonts w:hint="eastAsia"/>
          <w:szCs w:val="21"/>
          <w:vertAlign w:val="superscript"/>
        </w:rPr>
        <w:t>3</w:t>
      </w:r>
      <w:r>
        <w:rPr>
          <w:rFonts w:hint="eastAsia"/>
          <w:szCs w:val="21"/>
        </w:rPr>
        <w:t>/d</w:t>
      </w:r>
      <w:r>
        <w:rPr>
          <w:rFonts w:hint="eastAsia"/>
          <w:szCs w:val="21"/>
        </w:rPr>
        <w:t>给水厂工程，包含同等规模的改扩建工程</w:t>
      </w:r>
      <w:r>
        <w:rPr>
          <w:szCs w:val="21"/>
        </w:rPr>
        <w:t>。</w:t>
      </w:r>
    </w:p>
    <w:p w:rsidR="00586AEB" w:rsidRDefault="009A4442">
      <w:pPr>
        <w:pStyle w:val="13"/>
        <w:numPr>
          <w:ilvl w:val="0"/>
          <w:numId w:val="3"/>
        </w:numPr>
        <w:snapToGrid w:val="0"/>
        <w:spacing w:line="360" w:lineRule="auto"/>
        <w:ind w:right="150"/>
        <w:rPr>
          <w:szCs w:val="21"/>
        </w:rPr>
      </w:pPr>
      <w:r>
        <w:rPr>
          <w:rFonts w:hint="eastAsia"/>
          <w:szCs w:val="21"/>
        </w:rPr>
        <w:t>施工</w:t>
      </w:r>
      <w:r>
        <w:rPr>
          <w:szCs w:val="21"/>
        </w:rPr>
        <w:t>业绩</w:t>
      </w:r>
      <w:r>
        <w:rPr>
          <w:rFonts w:hint="eastAsia"/>
          <w:szCs w:val="21"/>
        </w:rPr>
        <w:t>需同时提供中标通知书或免招标的相关证明（或业主委托书、或业主证明）、工程合同（或合同协议书）、竣工验收报告或竣工验收证明，三者缺一不可；时间以竣工验收时间为准。</w:t>
      </w:r>
      <w:r>
        <w:rPr>
          <w:rFonts w:ascii="宋体" w:hAnsi="宋体" w:cs="宋体" w:hint="eastAsia"/>
          <w:kern w:val="0"/>
          <w:szCs w:val="21"/>
          <w:highlight w:val="yellow"/>
        </w:rPr>
        <w:t>投标人均须提供可查询该业绩招标公告和中标公示、合同、工程竣工验收报告的当地政府建设行政主管部门或工程交易中服务机构网页的打印件及网址，未提供的，业绩不予认可</w:t>
      </w:r>
      <w:r>
        <w:rPr>
          <w:rFonts w:ascii="宋体" w:hAnsi="宋体" w:cs="宋体" w:hint="eastAsia"/>
          <w:kern w:val="0"/>
          <w:szCs w:val="21"/>
        </w:rPr>
        <w:t>。</w:t>
      </w:r>
    </w:p>
    <w:p w:rsidR="00586AEB" w:rsidRDefault="009A4442">
      <w:pPr>
        <w:pStyle w:val="13"/>
        <w:numPr>
          <w:ilvl w:val="0"/>
          <w:numId w:val="3"/>
        </w:numPr>
        <w:snapToGrid w:val="0"/>
        <w:spacing w:line="360" w:lineRule="auto"/>
        <w:ind w:right="150"/>
        <w:rPr>
          <w:rFonts w:ascii="宋体" w:hAnsi="宋体" w:cs="宋体"/>
          <w:bCs/>
          <w:kern w:val="0"/>
          <w:szCs w:val="21"/>
        </w:rPr>
      </w:pPr>
      <w:r>
        <w:rPr>
          <w:rFonts w:hint="eastAsia"/>
          <w:szCs w:val="21"/>
        </w:rPr>
        <w:t>获奖情况需同时提供施工合同、获奖证书，获奖时间以获奖证书发出时间为准。</w:t>
      </w:r>
    </w:p>
    <w:p w:rsidR="00586AEB" w:rsidRDefault="009A4442">
      <w:pPr>
        <w:pStyle w:val="13"/>
        <w:snapToGrid w:val="0"/>
        <w:spacing w:line="360" w:lineRule="auto"/>
        <w:ind w:left="360" w:right="150"/>
        <w:rPr>
          <w:rFonts w:ascii="宋体" w:hAnsi="宋体" w:cs="宋体"/>
          <w:bCs/>
          <w:kern w:val="0"/>
          <w:szCs w:val="21"/>
        </w:rPr>
      </w:pPr>
      <w:r>
        <w:rPr>
          <w:rFonts w:ascii="黑体" w:eastAsia="黑体" w:hAnsi="黑体"/>
          <w:b/>
          <w:sz w:val="28"/>
          <w:szCs w:val="28"/>
        </w:rPr>
        <w:br w:type="page"/>
      </w:r>
      <w:r>
        <w:rPr>
          <w:rFonts w:ascii="黑体" w:eastAsia="黑体" w:hAnsi="黑体" w:hint="eastAsia"/>
          <w:b/>
          <w:sz w:val="28"/>
          <w:szCs w:val="28"/>
        </w:rPr>
        <w:lastRenderedPageBreak/>
        <w:t>附表</w:t>
      </w:r>
      <w:r>
        <w:rPr>
          <w:rFonts w:ascii="黑体" w:eastAsia="黑体" w:hAnsi="黑体" w:hint="eastAsia"/>
          <w:b/>
          <w:sz w:val="28"/>
          <w:szCs w:val="28"/>
        </w:rPr>
        <w:t>6</w:t>
      </w:r>
      <w:r>
        <w:rPr>
          <w:rFonts w:ascii="黑体" w:eastAsia="黑体" w:hAnsi="黑体" w:hint="eastAsia"/>
          <w:b/>
          <w:sz w:val="28"/>
          <w:szCs w:val="28"/>
        </w:rPr>
        <w:t>：</w:t>
      </w:r>
    </w:p>
    <w:p w:rsidR="00586AEB" w:rsidRDefault="009A4442">
      <w:pPr>
        <w:spacing w:line="400" w:lineRule="exact"/>
        <w:jc w:val="center"/>
        <w:rPr>
          <w:b/>
          <w:sz w:val="28"/>
          <w:szCs w:val="28"/>
        </w:rPr>
      </w:pPr>
      <w:r>
        <w:rPr>
          <w:rFonts w:hint="eastAsia"/>
          <w:b/>
          <w:sz w:val="28"/>
          <w:szCs w:val="28"/>
        </w:rPr>
        <w:t>投标报价综合评分表</w:t>
      </w:r>
    </w:p>
    <w:p w:rsidR="00586AEB" w:rsidRDefault="00586AEB">
      <w:pPr>
        <w:jc w:val="center"/>
        <w:rPr>
          <w:b/>
          <w:sz w:val="24"/>
        </w:rPr>
      </w:pP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1011"/>
        <w:gridCol w:w="1008"/>
        <w:gridCol w:w="1008"/>
        <w:gridCol w:w="1008"/>
        <w:gridCol w:w="1007"/>
        <w:gridCol w:w="1007"/>
        <w:gridCol w:w="1007"/>
        <w:gridCol w:w="1007"/>
        <w:gridCol w:w="1007"/>
        <w:gridCol w:w="1007"/>
        <w:gridCol w:w="1007"/>
        <w:gridCol w:w="1033"/>
      </w:tblGrid>
      <w:tr w:rsidR="00586AEB">
        <w:trPr>
          <w:trHeight w:val="1025"/>
        </w:trPr>
        <w:tc>
          <w:tcPr>
            <w:tcW w:w="2275" w:type="dxa"/>
            <w:vAlign w:val="center"/>
          </w:tcPr>
          <w:p w:rsidR="00586AEB" w:rsidRDefault="009A4442">
            <w:pPr>
              <w:rPr>
                <w:rFonts w:ascii="宋体" w:hAnsi="宋体"/>
                <w:szCs w:val="21"/>
              </w:rPr>
            </w:pPr>
            <w:r>
              <w:rPr>
                <w:rFonts w:ascii="宋体" w:hAnsi="宋体" w:hint="eastAsia"/>
                <w:szCs w:val="21"/>
              </w:rPr>
              <w:t>投标人名称</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投标下浮率</w:t>
            </w:r>
            <w:r>
              <w:rPr>
                <w:rFonts w:ascii="宋体" w:hAnsi="宋体" w:hint="eastAsia"/>
                <w:szCs w:val="21"/>
              </w:rPr>
              <w:t>PT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计算参考数据</w:t>
            </w:r>
          </w:p>
        </w:tc>
        <w:tc>
          <w:tcPr>
            <w:tcW w:w="12117" w:type="dxa"/>
            <w:gridSpan w:val="12"/>
            <w:vAlign w:val="center"/>
          </w:tcPr>
          <w:p w:rsidR="00586AEB" w:rsidRDefault="009A4442">
            <w:pPr>
              <w:rPr>
                <w:rFonts w:ascii="宋体" w:hAnsi="宋体"/>
                <w:szCs w:val="21"/>
              </w:rPr>
            </w:pPr>
            <w:r>
              <w:rPr>
                <w:rFonts w:ascii="宋体" w:hAnsi="宋体" w:hint="eastAsia"/>
                <w:szCs w:val="21"/>
              </w:rPr>
              <w:t>评标参考价（</w:t>
            </w:r>
            <w:r>
              <w:rPr>
                <w:rFonts w:ascii="宋体" w:hAnsi="宋体" w:hint="eastAsia"/>
                <w:szCs w:val="21"/>
              </w:rPr>
              <w:t>PC</w:t>
            </w:r>
            <w:r>
              <w:rPr>
                <w:rFonts w:ascii="宋体" w:hAnsi="宋体" w:hint="eastAsia"/>
                <w:szCs w:val="21"/>
              </w:rPr>
              <w:t>）：</w:t>
            </w:r>
          </w:p>
        </w:tc>
      </w:tr>
      <w:tr w:rsidR="00586AEB">
        <w:trPr>
          <w:trHeight w:val="750"/>
        </w:trPr>
        <w:tc>
          <w:tcPr>
            <w:tcW w:w="2275" w:type="dxa"/>
            <w:vAlign w:val="center"/>
          </w:tcPr>
          <w:p w:rsidR="00586AEB" w:rsidRDefault="009A4442">
            <w:pPr>
              <w:rPr>
                <w:rFonts w:ascii="宋体" w:hAnsi="宋体"/>
                <w:spacing w:val="-10"/>
                <w:szCs w:val="21"/>
              </w:rPr>
            </w:pPr>
            <w:r>
              <w:rPr>
                <w:rFonts w:ascii="宋体" w:hAnsi="宋体" w:hint="eastAsia"/>
                <w:spacing w:val="-10"/>
                <w:szCs w:val="21"/>
              </w:rPr>
              <w:t>偏差（（</w:t>
            </w:r>
            <w:r>
              <w:rPr>
                <w:rFonts w:ascii="宋体" w:hAnsi="宋体" w:hint="eastAsia"/>
                <w:spacing w:val="-10"/>
                <w:szCs w:val="21"/>
              </w:rPr>
              <w:t>PT-PC</w:t>
            </w:r>
            <w:r>
              <w:rPr>
                <w:rFonts w:ascii="宋体" w:hAnsi="宋体" w:hint="eastAsia"/>
                <w:spacing w:val="-10"/>
                <w:szCs w:val="21"/>
              </w:rPr>
              <w:t>）</w:t>
            </w:r>
            <w:r>
              <w:rPr>
                <w:rFonts w:ascii="宋体" w:hAnsi="宋体" w:hint="eastAsia"/>
                <w:spacing w:val="-10"/>
                <w:szCs w:val="21"/>
              </w:rPr>
              <w:t>/PC</w:t>
            </w:r>
            <w:r>
              <w:rPr>
                <w:rFonts w:ascii="宋体" w:hAnsi="宋体" w:hint="eastAsia"/>
                <w:spacing w:val="-10"/>
                <w:szCs w:val="21"/>
              </w:rPr>
              <w:t>）（</w:t>
            </w:r>
            <w:r>
              <w:rPr>
                <w:rFonts w:ascii="宋体" w:hAnsi="宋体" w:hint="eastAsia"/>
                <w:spacing w:val="-10"/>
                <w:szCs w:val="21"/>
              </w:rPr>
              <w:t>%</w:t>
            </w:r>
            <w:r>
              <w:rPr>
                <w:rFonts w:ascii="宋体" w:hAnsi="宋体" w:hint="eastAsia"/>
                <w:spacing w:val="-10"/>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49"/>
        </w:trPr>
        <w:tc>
          <w:tcPr>
            <w:tcW w:w="2275" w:type="dxa"/>
            <w:vAlign w:val="center"/>
          </w:tcPr>
          <w:p w:rsidR="00586AEB" w:rsidRDefault="009A4442">
            <w:pPr>
              <w:rPr>
                <w:rFonts w:ascii="宋体" w:hAnsi="宋体"/>
                <w:szCs w:val="21"/>
              </w:rPr>
            </w:pPr>
            <w:r>
              <w:rPr>
                <w:rFonts w:ascii="宋体" w:hAnsi="宋体" w:hint="eastAsia"/>
                <w:szCs w:val="21"/>
              </w:rPr>
              <w:t>减分（</w:t>
            </w:r>
            <w:r>
              <w:rPr>
                <w:rFonts w:ascii="宋体" w:hAnsi="宋体" w:hint="eastAsia"/>
                <w:szCs w:val="21"/>
              </w:rPr>
              <w:t>A</w:t>
            </w:r>
            <w:r>
              <w:rPr>
                <w:rFonts w:ascii="宋体" w:hAnsi="宋体" w:hint="eastAsia"/>
                <w:szCs w:val="21"/>
              </w:rPr>
              <w:t>）</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r w:rsidR="00586AEB">
        <w:trPr>
          <w:trHeight w:val="750"/>
        </w:trPr>
        <w:tc>
          <w:tcPr>
            <w:tcW w:w="2275" w:type="dxa"/>
            <w:vAlign w:val="center"/>
          </w:tcPr>
          <w:p w:rsidR="00586AEB" w:rsidRDefault="009A4442">
            <w:pPr>
              <w:rPr>
                <w:rFonts w:ascii="宋体" w:hAnsi="宋体"/>
                <w:szCs w:val="21"/>
              </w:rPr>
            </w:pPr>
            <w:r>
              <w:rPr>
                <w:rFonts w:ascii="宋体" w:hAnsi="宋体" w:hint="eastAsia"/>
                <w:szCs w:val="21"/>
              </w:rPr>
              <w:t>得分</w:t>
            </w:r>
            <w:r>
              <w:rPr>
                <w:rFonts w:ascii="宋体" w:hAnsi="宋体" w:hint="eastAsia"/>
                <w:szCs w:val="21"/>
              </w:rPr>
              <w:t>(I=100-A)</w:t>
            </w:r>
          </w:p>
        </w:tc>
        <w:tc>
          <w:tcPr>
            <w:tcW w:w="1011"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8"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07" w:type="dxa"/>
            <w:vAlign w:val="center"/>
          </w:tcPr>
          <w:p w:rsidR="00586AEB" w:rsidRDefault="00586AEB">
            <w:pPr>
              <w:rPr>
                <w:rFonts w:ascii="宋体" w:hAnsi="宋体"/>
                <w:szCs w:val="21"/>
              </w:rPr>
            </w:pPr>
          </w:p>
        </w:tc>
        <w:tc>
          <w:tcPr>
            <w:tcW w:w="1033" w:type="dxa"/>
            <w:vAlign w:val="center"/>
          </w:tcPr>
          <w:p w:rsidR="00586AEB" w:rsidRDefault="00586AEB">
            <w:pPr>
              <w:rPr>
                <w:rFonts w:ascii="宋体" w:hAnsi="宋体"/>
                <w:szCs w:val="21"/>
              </w:rPr>
            </w:pPr>
          </w:p>
        </w:tc>
      </w:tr>
    </w:tbl>
    <w:p w:rsidR="00586AEB" w:rsidRDefault="009A4442">
      <w:pPr>
        <w:rPr>
          <w:rFonts w:ascii="宋体" w:hAnsi="宋体"/>
          <w:sz w:val="18"/>
          <w:szCs w:val="18"/>
        </w:rPr>
      </w:pPr>
      <w:r>
        <w:rPr>
          <w:rFonts w:ascii="宋体" w:hint="eastAsia"/>
          <w:kern w:val="0"/>
          <w:sz w:val="18"/>
          <w:szCs w:val="18"/>
          <w:u w:val="single"/>
        </w:rPr>
        <w:t>注：通过投标文件有效性审查并经算术校核的投标人的投标下浮率的算术平均值为施工部分评标参考价。当投标下浮率等于评标参考价</w:t>
      </w:r>
      <w:r>
        <w:rPr>
          <w:rFonts w:ascii="宋体" w:hAnsi="宋体" w:hint="eastAsia"/>
          <w:sz w:val="18"/>
          <w:szCs w:val="18"/>
          <w:u w:val="single"/>
        </w:rPr>
        <w:t>时得</w:t>
      </w:r>
      <w:r>
        <w:rPr>
          <w:rFonts w:ascii="宋体" w:hAnsi="宋体" w:hint="eastAsia"/>
          <w:sz w:val="18"/>
          <w:szCs w:val="18"/>
          <w:u w:val="single"/>
        </w:rPr>
        <w:t>100</w:t>
      </w:r>
      <w:r>
        <w:rPr>
          <w:rFonts w:ascii="宋体" w:hAnsi="宋体" w:hint="eastAsia"/>
          <w:sz w:val="18"/>
          <w:szCs w:val="18"/>
          <w:u w:val="single"/>
        </w:rPr>
        <w:t>分，</w:t>
      </w:r>
      <w:r>
        <w:rPr>
          <w:rFonts w:ascii="宋体" w:hint="eastAsia"/>
          <w:kern w:val="0"/>
          <w:sz w:val="18"/>
          <w:szCs w:val="18"/>
          <w:u w:val="single"/>
        </w:rPr>
        <w:t>投标下浮率</w:t>
      </w:r>
      <w:r>
        <w:rPr>
          <w:rFonts w:ascii="宋体" w:hAnsi="宋体" w:hint="eastAsia"/>
          <w:sz w:val="18"/>
          <w:szCs w:val="18"/>
          <w:u w:val="single"/>
        </w:rPr>
        <w:t>每高于评标参考价</w:t>
      </w:r>
      <w:r>
        <w:rPr>
          <w:rFonts w:ascii="宋体" w:hAnsi="宋体" w:hint="eastAsia"/>
          <w:sz w:val="18"/>
          <w:szCs w:val="18"/>
          <w:u w:val="single"/>
        </w:rPr>
        <w:t>1%</w:t>
      </w:r>
      <w:r>
        <w:rPr>
          <w:rFonts w:ascii="宋体" w:hAnsi="宋体" w:hint="eastAsia"/>
          <w:sz w:val="18"/>
          <w:szCs w:val="18"/>
          <w:u w:val="single"/>
        </w:rPr>
        <w:t>，扣</w:t>
      </w:r>
      <w:r>
        <w:rPr>
          <w:rFonts w:ascii="宋体" w:hAnsi="宋体" w:hint="eastAsia"/>
          <w:sz w:val="18"/>
          <w:szCs w:val="18"/>
          <w:u w:val="single"/>
        </w:rPr>
        <w:t>1.5</w:t>
      </w:r>
      <w:r>
        <w:rPr>
          <w:rFonts w:ascii="宋体" w:hAnsi="宋体" w:hint="eastAsia"/>
          <w:sz w:val="18"/>
          <w:szCs w:val="18"/>
          <w:u w:val="single"/>
        </w:rPr>
        <w:t>分，每低于评标参考价</w:t>
      </w:r>
      <w:r>
        <w:rPr>
          <w:rFonts w:ascii="宋体" w:hAnsi="宋体" w:hint="eastAsia"/>
          <w:sz w:val="18"/>
          <w:szCs w:val="18"/>
          <w:u w:val="single"/>
        </w:rPr>
        <w:t>1%</w:t>
      </w:r>
      <w:r>
        <w:rPr>
          <w:rFonts w:ascii="宋体" w:hAnsi="宋体" w:hint="eastAsia"/>
          <w:sz w:val="18"/>
          <w:szCs w:val="18"/>
          <w:u w:val="single"/>
        </w:rPr>
        <w:t>，扣</w:t>
      </w:r>
      <w:r>
        <w:rPr>
          <w:rFonts w:ascii="宋体" w:hAnsi="宋体" w:hint="eastAsia"/>
          <w:sz w:val="18"/>
          <w:szCs w:val="18"/>
          <w:u w:val="single"/>
        </w:rPr>
        <w:t>1</w:t>
      </w:r>
      <w:r>
        <w:rPr>
          <w:rFonts w:ascii="宋体" w:hAnsi="宋体" w:hint="eastAsia"/>
          <w:sz w:val="18"/>
          <w:szCs w:val="18"/>
          <w:u w:val="single"/>
        </w:rPr>
        <w:t>分，扣至</w:t>
      </w:r>
      <w:r>
        <w:rPr>
          <w:rFonts w:ascii="宋体" w:hAnsi="宋体" w:hint="eastAsia"/>
          <w:sz w:val="18"/>
          <w:szCs w:val="18"/>
          <w:u w:val="single"/>
        </w:rPr>
        <w:t>0</w:t>
      </w:r>
      <w:r>
        <w:rPr>
          <w:rFonts w:ascii="宋体" w:hAnsi="宋体" w:hint="eastAsia"/>
          <w:sz w:val="18"/>
          <w:szCs w:val="18"/>
          <w:u w:val="single"/>
        </w:rPr>
        <w:t>分为止，不足</w:t>
      </w:r>
      <w:r>
        <w:rPr>
          <w:rFonts w:ascii="宋体" w:hAnsi="宋体" w:hint="eastAsia"/>
          <w:sz w:val="18"/>
          <w:szCs w:val="18"/>
          <w:u w:val="single"/>
        </w:rPr>
        <w:t>1%</w:t>
      </w:r>
      <w:r>
        <w:rPr>
          <w:rFonts w:ascii="宋体" w:hAnsi="宋体" w:hint="eastAsia"/>
          <w:sz w:val="18"/>
          <w:szCs w:val="18"/>
          <w:u w:val="single"/>
        </w:rPr>
        <w:t>的用内插法计算，得分精确到小数点后两位。</w:t>
      </w:r>
    </w:p>
    <w:p w:rsidR="00586AEB" w:rsidRDefault="00586AEB">
      <w:pPr>
        <w:rPr>
          <w:szCs w:val="21"/>
        </w:rPr>
      </w:pPr>
    </w:p>
    <w:p w:rsidR="00586AEB" w:rsidRDefault="009A4442">
      <w:pPr>
        <w:spacing w:line="400" w:lineRule="exact"/>
        <w:rPr>
          <w:rFonts w:ascii="黑体" w:eastAsia="黑体" w:hAnsi="黑体"/>
          <w:b/>
          <w:sz w:val="28"/>
          <w:szCs w:val="28"/>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日期：</w:t>
      </w:r>
      <w:r>
        <w:br w:type="page"/>
      </w:r>
      <w:r>
        <w:rPr>
          <w:rFonts w:ascii="黑体" w:eastAsia="黑体" w:hAnsi="黑体" w:hint="eastAsia"/>
          <w:b/>
          <w:sz w:val="28"/>
          <w:szCs w:val="28"/>
        </w:rPr>
        <w:lastRenderedPageBreak/>
        <w:t>附表</w:t>
      </w:r>
      <w:r>
        <w:rPr>
          <w:rFonts w:ascii="黑体" w:eastAsia="黑体" w:hAnsi="黑体" w:hint="eastAsia"/>
          <w:b/>
          <w:sz w:val="28"/>
          <w:szCs w:val="28"/>
        </w:rPr>
        <w:t>7</w:t>
      </w:r>
      <w:r>
        <w:rPr>
          <w:rFonts w:ascii="黑体" w:eastAsia="黑体" w:hAnsi="黑体" w:hint="eastAsia"/>
          <w:b/>
          <w:sz w:val="28"/>
          <w:szCs w:val="28"/>
        </w:rPr>
        <w:t>：</w:t>
      </w:r>
      <w:r>
        <w:rPr>
          <w:rFonts w:ascii="黑体" w:eastAsia="黑体" w:hAnsi="黑体" w:hint="eastAsia"/>
          <w:b/>
          <w:sz w:val="28"/>
          <w:szCs w:val="28"/>
        </w:rPr>
        <w:t xml:space="preserve"> </w:t>
      </w:r>
    </w:p>
    <w:p w:rsidR="00586AEB" w:rsidRDefault="009A4442">
      <w:pPr>
        <w:spacing w:line="400" w:lineRule="exact"/>
        <w:jc w:val="center"/>
        <w:rPr>
          <w:b/>
          <w:sz w:val="28"/>
          <w:szCs w:val="28"/>
        </w:rPr>
      </w:pPr>
      <w:r>
        <w:rPr>
          <w:rFonts w:hint="eastAsia"/>
          <w:b/>
          <w:sz w:val="28"/>
          <w:szCs w:val="28"/>
        </w:rPr>
        <w:t>投标报价算术复核表</w:t>
      </w:r>
    </w:p>
    <w:p w:rsidR="00586AEB" w:rsidRDefault="00586AEB">
      <w:pPr>
        <w:spacing w:line="400" w:lineRule="exact"/>
        <w:jc w:val="center"/>
        <w:rPr>
          <w:b/>
          <w:sz w:val="28"/>
          <w:szCs w:val="28"/>
        </w:rPr>
      </w:pPr>
    </w:p>
    <w:tbl>
      <w:tblPr>
        <w:tblW w:w="13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
        <w:gridCol w:w="4348"/>
        <w:gridCol w:w="4077"/>
        <w:gridCol w:w="4305"/>
      </w:tblGrid>
      <w:tr w:rsidR="00586AEB">
        <w:trPr>
          <w:trHeight w:val="508"/>
        </w:trPr>
        <w:tc>
          <w:tcPr>
            <w:tcW w:w="1028" w:type="dxa"/>
            <w:vAlign w:val="center"/>
          </w:tcPr>
          <w:p w:rsidR="00586AEB" w:rsidRDefault="009A4442">
            <w:pPr>
              <w:jc w:val="center"/>
              <w:rPr>
                <w:rFonts w:ascii="宋体" w:hAnsi="宋体"/>
                <w:sz w:val="24"/>
              </w:rPr>
            </w:pPr>
            <w:r>
              <w:rPr>
                <w:rFonts w:ascii="宋体" w:hAnsi="宋体" w:hint="eastAsia"/>
                <w:sz w:val="24"/>
              </w:rPr>
              <w:t>编号</w:t>
            </w:r>
          </w:p>
        </w:tc>
        <w:tc>
          <w:tcPr>
            <w:tcW w:w="4348" w:type="dxa"/>
            <w:vAlign w:val="center"/>
          </w:tcPr>
          <w:p w:rsidR="00586AEB" w:rsidRDefault="009A4442">
            <w:pPr>
              <w:jc w:val="center"/>
              <w:rPr>
                <w:rFonts w:ascii="宋体" w:hAnsi="宋体"/>
                <w:sz w:val="24"/>
              </w:rPr>
            </w:pPr>
            <w:r>
              <w:rPr>
                <w:rFonts w:ascii="宋体" w:hAnsi="宋体" w:hint="eastAsia"/>
                <w:sz w:val="24"/>
              </w:rPr>
              <w:t>投标人名称</w:t>
            </w:r>
          </w:p>
        </w:tc>
        <w:tc>
          <w:tcPr>
            <w:tcW w:w="4077" w:type="dxa"/>
            <w:vAlign w:val="center"/>
          </w:tcPr>
          <w:p w:rsidR="00586AEB" w:rsidRDefault="009A4442">
            <w:pPr>
              <w:jc w:val="center"/>
              <w:rPr>
                <w:rFonts w:ascii="宋体" w:hAnsi="宋体"/>
                <w:sz w:val="24"/>
              </w:rPr>
            </w:pPr>
            <w:r>
              <w:rPr>
                <w:rFonts w:ascii="宋体" w:hAnsi="宋体" w:hint="eastAsia"/>
                <w:sz w:val="24"/>
              </w:rPr>
              <w:t>原投标报价</w:t>
            </w:r>
          </w:p>
        </w:tc>
        <w:tc>
          <w:tcPr>
            <w:tcW w:w="4305" w:type="dxa"/>
            <w:vAlign w:val="center"/>
          </w:tcPr>
          <w:p w:rsidR="00586AEB" w:rsidRDefault="009A4442">
            <w:pPr>
              <w:jc w:val="center"/>
              <w:rPr>
                <w:rFonts w:ascii="宋体" w:hAnsi="宋体"/>
                <w:sz w:val="24"/>
              </w:rPr>
            </w:pPr>
            <w:r>
              <w:rPr>
                <w:rFonts w:ascii="宋体" w:hAnsi="宋体" w:hint="eastAsia"/>
                <w:sz w:val="24"/>
              </w:rPr>
              <w:t>经修正后的投标报价</w:t>
            </w: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r w:rsidR="00586AEB">
        <w:trPr>
          <w:trHeight w:val="420"/>
        </w:trPr>
        <w:tc>
          <w:tcPr>
            <w:tcW w:w="1028" w:type="dxa"/>
          </w:tcPr>
          <w:p w:rsidR="00586AEB" w:rsidRDefault="00586AEB">
            <w:pPr>
              <w:rPr>
                <w:rFonts w:ascii="宋体" w:hAnsi="宋体"/>
                <w:sz w:val="24"/>
              </w:rPr>
            </w:pPr>
          </w:p>
        </w:tc>
        <w:tc>
          <w:tcPr>
            <w:tcW w:w="4348" w:type="dxa"/>
          </w:tcPr>
          <w:p w:rsidR="00586AEB" w:rsidRDefault="00586AEB">
            <w:pPr>
              <w:rPr>
                <w:rFonts w:ascii="宋体" w:hAnsi="宋体"/>
                <w:sz w:val="24"/>
              </w:rPr>
            </w:pPr>
          </w:p>
        </w:tc>
        <w:tc>
          <w:tcPr>
            <w:tcW w:w="4077" w:type="dxa"/>
          </w:tcPr>
          <w:p w:rsidR="00586AEB" w:rsidRDefault="00586AEB">
            <w:pPr>
              <w:rPr>
                <w:rFonts w:ascii="宋体" w:hAnsi="宋体"/>
                <w:sz w:val="24"/>
              </w:rPr>
            </w:pPr>
          </w:p>
        </w:tc>
        <w:tc>
          <w:tcPr>
            <w:tcW w:w="4305" w:type="dxa"/>
          </w:tcPr>
          <w:p w:rsidR="00586AEB" w:rsidRDefault="00586AEB">
            <w:pPr>
              <w:rPr>
                <w:rFonts w:ascii="宋体" w:hAnsi="宋体"/>
                <w:sz w:val="24"/>
              </w:rPr>
            </w:pPr>
          </w:p>
        </w:tc>
      </w:tr>
    </w:tbl>
    <w:p w:rsidR="00586AEB" w:rsidRDefault="009A4442" w:rsidP="007834AF">
      <w:pPr>
        <w:spacing w:beforeLines="50"/>
        <w:rPr>
          <w:rFonts w:ascii="宋体" w:hAnsi="宋体" w:cs="宋体"/>
          <w:kern w:val="0"/>
          <w:szCs w:val="21"/>
        </w:rPr>
      </w:pPr>
      <w:r>
        <w:rPr>
          <w:rFonts w:ascii="宋体" w:hAnsi="宋体" w:cs="宋体" w:hint="eastAsia"/>
          <w:kern w:val="0"/>
          <w:szCs w:val="21"/>
        </w:rPr>
        <w:t>评委签名：</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hint="eastAsia"/>
          <w:kern w:val="0"/>
          <w:szCs w:val="21"/>
        </w:rPr>
        <w:t>日期：</w:t>
      </w:r>
    </w:p>
    <w:p w:rsidR="00586AEB" w:rsidRDefault="009A4442">
      <w:r>
        <w:rPr>
          <w:rFonts w:ascii="黑体" w:eastAsia="黑体" w:hAnsi="黑体"/>
          <w:b/>
          <w:sz w:val="28"/>
          <w:szCs w:val="28"/>
        </w:rPr>
        <w:br w:type="page"/>
      </w:r>
      <w:r>
        <w:rPr>
          <w:rFonts w:ascii="黑体" w:eastAsia="黑体" w:hAnsi="黑体" w:hint="eastAsia"/>
          <w:b/>
          <w:sz w:val="28"/>
          <w:szCs w:val="28"/>
        </w:rPr>
        <w:lastRenderedPageBreak/>
        <w:t>附表</w:t>
      </w:r>
      <w:r>
        <w:rPr>
          <w:rFonts w:ascii="黑体" w:eastAsia="黑体" w:hAnsi="黑体" w:hint="eastAsia"/>
          <w:b/>
          <w:sz w:val="28"/>
          <w:szCs w:val="28"/>
        </w:rPr>
        <w:t>8</w:t>
      </w:r>
      <w:r>
        <w:rPr>
          <w:rFonts w:ascii="黑体" w:eastAsia="黑体" w:hAnsi="黑体" w:hint="eastAsia"/>
          <w:b/>
          <w:sz w:val="28"/>
          <w:szCs w:val="28"/>
        </w:rPr>
        <w:t>：</w:t>
      </w:r>
    </w:p>
    <w:p w:rsidR="00586AEB" w:rsidRDefault="009A4442">
      <w:pPr>
        <w:spacing w:line="400" w:lineRule="exact"/>
        <w:jc w:val="center"/>
        <w:rPr>
          <w:b/>
          <w:sz w:val="28"/>
          <w:szCs w:val="28"/>
        </w:rPr>
      </w:pPr>
      <w:r>
        <w:rPr>
          <w:rFonts w:hint="eastAsia"/>
          <w:b/>
          <w:sz w:val="28"/>
          <w:szCs w:val="28"/>
        </w:rPr>
        <w:t>企业综合诚信评价得分表</w:t>
      </w:r>
    </w:p>
    <w:p w:rsidR="00586AEB" w:rsidRDefault="00586AEB">
      <w:pPr>
        <w:spacing w:line="400" w:lineRule="exact"/>
        <w:jc w:val="center"/>
        <w:rPr>
          <w:b/>
          <w:sz w:val="28"/>
          <w:szCs w:val="28"/>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4901"/>
        <w:gridCol w:w="4410"/>
        <w:gridCol w:w="3780"/>
      </w:tblGrid>
      <w:tr w:rsidR="00586AEB">
        <w:trPr>
          <w:trHeight w:val="524"/>
        </w:trPr>
        <w:tc>
          <w:tcPr>
            <w:tcW w:w="877" w:type="dxa"/>
          </w:tcPr>
          <w:p w:rsidR="00586AEB" w:rsidRDefault="009A4442">
            <w:pPr>
              <w:spacing w:line="400" w:lineRule="exact"/>
              <w:jc w:val="center"/>
              <w:rPr>
                <w:rFonts w:ascii="宋体" w:hAnsi="宋体"/>
                <w:kern w:val="0"/>
                <w:szCs w:val="21"/>
              </w:rPr>
            </w:pPr>
            <w:r>
              <w:rPr>
                <w:rFonts w:ascii="宋体" w:hAnsi="宋体" w:hint="eastAsia"/>
                <w:kern w:val="0"/>
                <w:szCs w:val="21"/>
              </w:rPr>
              <w:t>序号</w:t>
            </w:r>
          </w:p>
        </w:tc>
        <w:tc>
          <w:tcPr>
            <w:tcW w:w="4901" w:type="dxa"/>
          </w:tcPr>
          <w:p w:rsidR="00586AEB" w:rsidRDefault="009A4442">
            <w:pPr>
              <w:spacing w:line="400" w:lineRule="exact"/>
              <w:jc w:val="center"/>
              <w:rPr>
                <w:rFonts w:ascii="宋体" w:hAnsi="宋体"/>
                <w:kern w:val="0"/>
                <w:szCs w:val="21"/>
              </w:rPr>
            </w:pPr>
            <w:r>
              <w:rPr>
                <w:rFonts w:ascii="宋体" w:hAnsi="宋体" w:hint="eastAsia"/>
                <w:kern w:val="0"/>
                <w:szCs w:val="21"/>
              </w:rPr>
              <w:t>投标人名称</w:t>
            </w:r>
          </w:p>
        </w:tc>
        <w:tc>
          <w:tcPr>
            <w:tcW w:w="4410" w:type="dxa"/>
          </w:tcPr>
          <w:p w:rsidR="00586AEB" w:rsidRDefault="009A4442">
            <w:pPr>
              <w:spacing w:line="400" w:lineRule="exact"/>
              <w:jc w:val="center"/>
              <w:rPr>
                <w:rFonts w:ascii="宋体" w:hAnsi="宋体"/>
                <w:kern w:val="0"/>
                <w:szCs w:val="21"/>
              </w:rPr>
            </w:pPr>
            <w:r>
              <w:rPr>
                <w:rFonts w:ascii="宋体" w:hAnsi="宋体" w:hint="eastAsia"/>
                <w:kern w:val="0"/>
                <w:szCs w:val="21"/>
              </w:rPr>
              <w:t>企业综合诚信评价得分</w:t>
            </w:r>
          </w:p>
        </w:tc>
        <w:tc>
          <w:tcPr>
            <w:tcW w:w="3780" w:type="dxa"/>
          </w:tcPr>
          <w:p w:rsidR="00586AEB" w:rsidRDefault="009A4442">
            <w:pPr>
              <w:spacing w:line="400" w:lineRule="exact"/>
              <w:jc w:val="center"/>
              <w:rPr>
                <w:rFonts w:ascii="宋体" w:hAnsi="宋体"/>
                <w:kern w:val="0"/>
                <w:szCs w:val="21"/>
              </w:rPr>
            </w:pPr>
            <w:r>
              <w:rPr>
                <w:rFonts w:ascii="宋体" w:hAnsi="宋体" w:hint="eastAsia"/>
                <w:kern w:val="0"/>
                <w:szCs w:val="21"/>
              </w:rPr>
              <w:t>备</w:t>
            </w:r>
            <w:r>
              <w:rPr>
                <w:rFonts w:ascii="宋体" w:hAnsi="宋体" w:hint="eastAsia"/>
                <w:kern w:val="0"/>
                <w:szCs w:val="21"/>
              </w:rPr>
              <w:t xml:space="preserve">   </w:t>
            </w:r>
            <w:r>
              <w:rPr>
                <w:rFonts w:ascii="宋体" w:hAnsi="宋体" w:hint="eastAsia"/>
                <w:kern w:val="0"/>
                <w:szCs w:val="21"/>
              </w:rPr>
              <w:t>注</w:t>
            </w: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r w:rsidR="00586AEB">
        <w:tc>
          <w:tcPr>
            <w:tcW w:w="877" w:type="dxa"/>
          </w:tcPr>
          <w:p w:rsidR="00586AEB" w:rsidRDefault="00586AEB">
            <w:pPr>
              <w:spacing w:line="400" w:lineRule="exact"/>
              <w:jc w:val="center"/>
              <w:rPr>
                <w:b/>
                <w:kern w:val="0"/>
                <w:sz w:val="28"/>
                <w:szCs w:val="28"/>
              </w:rPr>
            </w:pPr>
          </w:p>
        </w:tc>
        <w:tc>
          <w:tcPr>
            <w:tcW w:w="4901" w:type="dxa"/>
          </w:tcPr>
          <w:p w:rsidR="00586AEB" w:rsidRDefault="00586AEB">
            <w:pPr>
              <w:spacing w:line="400" w:lineRule="exact"/>
              <w:jc w:val="center"/>
              <w:rPr>
                <w:b/>
                <w:kern w:val="0"/>
                <w:sz w:val="28"/>
                <w:szCs w:val="28"/>
              </w:rPr>
            </w:pPr>
          </w:p>
        </w:tc>
        <w:tc>
          <w:tcPr>
            <w:tcW w:w="4410" w:type="dxa"/>
          </w:tcPr>
          <w:p w:rsidR="00586AEB" w:rsidRDefault="00586AEB">
            <w:pPr>
              <w:spacing w:line="400" w:lineRule="exact"/>
              <w:jc w:val="center"/>
              <w:rPr>
                <w:b/>
                <w:kern w:val="0"/>
                <w:sz w:val="28"/>
                <w:szCs w:val="28"/>
              </w:rPr>
            </w:pPr>
          </w:p>
        </w:tc>
        <w:tc>
          <w:tcPr>
            <w:tcW w:w="3780" w:type="dxa"/>
          </w:tcPr>
          <w:p w:rsidR="00586AEB" w:rsidRDefault="00586AEB">
            <w:pPr>
              <w:spacing w:line="400" w:lineRule="exact"/>
              <w:jc w:val="center"/>
              <w:rPr>
                <w:b/>
                <w:kern w:val="0"/>
                <w:sz w:val="28"/>
                <w:szCs w:val="28"/>
              </w:rPr>
            </w:pPr>
          </w:p>
        </w:tc>
      </w:tr>
    </w:tbl>
    <w:p w:rsidR="00586AEB" w:rsidRDefault="009A4442">
      <w:pPr>
        <w:spacing w:line="300" w:lineRule="exact"/>
        <w:rPr>
          <w:szCs w:val="21"/>
        </w:rPr>
      </w:pPr>
      <w:r>
        <w:rPr>
          <w:rFonts w:hint="eastAsia"/>
          <w:szCs w:val="21"/>
        </w:rPr>
        <w:t>注：</w:t>
      </w:r>
      <w:r>
        <w:rPr>
          <w:rFonts w:ascii="宋体" w:hAnsi="宋体" w:hint="eastAsia"/>
        </w:rPr>
        <w:t>企业综合诚信评价以开标当日（即投标截止当日），广州公共资源交易中心网站上公布的</w:t>
      </w:r>
      <w:r>
        <w:rPr>
          <w:rFonts w:ascii="宋体" w:hAnsi="宋体" w:hint="eastAsia"/>
          <w:u w:val="single"/>
        </w:rPr>
        <w:t xml:space="preserve">  </w:t>
      </w:r>
      <w:r>
        <w:rPr>
          <w:rFonts w:ascii="宋体" w:hAnsi="宋体" w:hint="eastAsia"/>
          <w:u w:val="single"/>
        </w:rPr>
        <w:t>施工</w:t>
      </w:r>
      <w:r>
        <w:rPr>
          <w:rFonts w:ascii="宋体" w:hAnsi="宋体" w:hint="eastAsia"/>
          <w:u w:val="single"/>
        </w:rPr>
        <w:t>-</w:t>
      </w:r>
      <w:r>
        <w:rPr>
          <w:rFonts w:ascii="宋体" w:hAnsi="宋体" w:hint="eastAsia"/>
          <w:u w:val="single"/>
        </w:rPr>
        <w:t>市政</w:t>
      </w:r>
      <w:r>
        <w:rPr>
          <w:rFonts w:ascii="宋体" w:hAnsi="宋体" w:hint="eastAsia"/>
          <w:u w:val="single"/>
        </w:rPr>
        <w:t xml:space="preserve"> </w:t>
      </w:r>
      <w:r>
        <w:rPr>
          <w:rFonts w:ascii="宋体" w:hAnsi="宋体" w:hint="eastAsia"/>
        </w:rPr>
        <w:t>企业</w:t>
      </w:r>
      <w:r>
        <w:rPr>
          <w:rFonts w:ascii="宋体" w:hAnsi="宋体" w:hint="eastAsia"/>
        </w:rPr>
        <w:t>60</w:t>
      </w:r>
      <w:r>
        <w:rPr>
          <w:rFonts w:ascii="宋体" w:hAnsi="宋体" w:hint="eastAsia"/>
        </w:rPr>
        <w:t>日诚信分为准。</w:t>
      </w:r>
      <w:r>
        <w:rPr>
          <w:rFonts w:hint="eastAsia"/>
          <w:szCs w:val="21"/>
        </w:rPr>
        <w:t>联合体投标人的，</w:t>
      </w:r>
      <w:r>
        <w:rPr>
          <w:rFonts w:ascii="宋体" w:hAnsi="宋体" w:hint="eastAsia"/>
        </w:rPr>
        <w:t>企业综合诚信评价分以承担施工任务的</w:t>
      </w:r>
      <w:r>
        <w:rPr>
          <w:rFonts w:hint="eastAsia"/>
          <w:szCs w:val="21"/>
        </w:rPr>
        <w:t>成员信息为准。</w:t>
      </w:r>
    </w:p>
    <w:p w:rsidR="00586AEB" w:rsidRDefault="009A4442">
      <w:pPr>
        <w:spacing w:line="400" w:lineRule="exact"/>
        <w:rPr>
          <w:b/>
          <w:sz w:val="28"/>
          <w:szCs w:val="28"/>
        </w:rPr>
      </w:pPr>
      <w:r>
        <w:rPr>
          <w:rFonts w:ascii="宋体" w:hAnsi="宋体" w:hint="eastAsia"/>
          <w:szCs w:val="21"/>
        </w:rPr>
        <w:t>评委签名：</w:t>
      </w:r>
      <w:r>
        <w:rPr>
          <w:rFonts w:ascii="宋体" w:hAnsi="宋体" w:hint="eastAsia"/>
          <w:szCs w:val="21"/>
        </w:rPr>
        <w:t xml:space="preserve">                          </w:t>
      </w:r>
      <w:r>
        <w:rPr>
          <w:rFonts w:ascii="宋体" w:hAnsi="宋体" w:hint="eastAsia"/>
          <w:szCs w:val="21"/>
        </w:rPr>
        <w:t>日期：</w:t>
      </w:r>
    </w:p>
    <w:p w:rsidR="00586AEB" w:rsidRDefault="00586AEB">
      <w:pPr>
        <w:spacing w:line="400" w:lineRule="exact"/>
        <w:rPr>
          <w:rFonts w:ascii="黑体" w:eastAsia="黑体" w:hAnsi="黑体"/>
          <w:b/>
          <w:sz w:val="28"/>
          <w:szCs w:val="28"/>
        </w:rPr>
      </w:pPr>
    </w:p>
    <w:p w:rsidR="00586AEB" w:rsidRDefault="009A4442">
      <w:pPr>
        <w:spacing w:line="400" w:lineRule="exact"/>
        <w:rPr>
          <w:rFonts w:ascii="黑体" w:eastAsia="黑体" w:hAnsi="黑体"/>
          <w:b/>
          <w:sz w:val="28"/>
          <w:szCs w:val="28"/>
        </w:rPr>
      </w:pPr>
      <w:r>
        <w:rPr>
          <w:rFonts w:ascii="黑体" w:eastAsia="黑体" w:hAnsi="黑体" w:hint="eastAsia"/>
          <w:b/>
          <w:sz w:val="28"/>
          <w:szCs w:val="28"/>
        </w:rPr>
        <w:lastRenderedPageBreak/>
        <w:t>附表</w:t>
      </w:r>
      <w:r>
        <w:rPr>
          <w:rFonts w:ascii="黑体" w:eastAsia="黑体" w:hAnsi="黑体" w:hint="eastAsia"/>
          <w:b/>
          <w:sz w:val="28"/>
          <w:szCs w:val="28"/>
        </w:rPr>
        <w:t>9</w:t>
      </w:r>
      <w:r>
        <w:rPr>
          <w:rFonts w:ascii="黑体" w:eastAsia="黑体" w:hAnsi="黑体" w:hint="eastAsia"/>
          <w:b/>
          <w:sz w:val="28"/>
          <w:szCs w:val="28"/>
        </w:rPr>
        <w:t>：</w:t>
      </w:r>
      <w:r>
        <w:rPr>
          <w:rFonts w:ascii="黑体" w:eastAsia="黑体" w:hAnsi="黑体" w:hint="eastAsia"/>
          <w:b/>
          <w:sz w:val="28"/>
          <w:szCs w:val="28"/>
        </w:rPr>
        <w:t xml:space="preserve"> </w:t>
      </w:r>
    </w:p>
    <w:p w:rsidR="00586AEB" w:rsidRDefault="009A4442">
      <w:pPr>
        <w:spacing w:line="400" w:lineRule="exact"/>
        <w:jc w:val="center"/>
        <w:rPr>
          <w:rFonts w:ascii="宋体" w:hAnsi="宋体"/>
          <w:b/>
          <w:sz w:val="36"/>
          <w:szCs w:val="36"/>
        </w:rPr>
      </w:pPr>
      <w:r>
        <w:rPr>
          <w:rFonts w:ascii="宋体" w:hAnsi="宋体" w:hint="eastAsia"/>
          <w:b/>
          <w:sz w:val="36"/>
          <w:szCs w:val="36"/>
        </w:rPr>
        <w:t>设计标投标文件详细审查评分汇总表</w:t>
      </w:r>
    </w:p>
    <w:p w:rsidR="00586AEB" w:rsidRDefault="00586AEB">
      <w:pPr>
        <w:spacing w:line="400" w:lineRule="exact"/>
        <w:jc w:val="center"/>
        <w:rPr>
          <w:rFonts w:ascii="黑体" w:eastAsia="黑体" w:hAnsi="黑体"/>
          <w:b/>
          <w:sz w:val="28"/>
          <w:szCs w:val="28"/>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090"/>
        <w:gridCol w:w="1090"/>
        <w:gridCol w:w="1090"/>
        <w:gridCol w:w="1090"/>
        <w:gridCol w:w="1090"/>
        <w:gridCol w:w="1090"/>
        <w:gridCol w:w="1090"/>
        <w:gridCol w:w="1090"/>
        <w:gridCol w:w="1091"/>
        <w:gridCol w:w="1091"/>
        <w:gridCol w:w="1091"/>
        <w:gridCol w:w="1091"/>
      </w:tblGrid>
      <w:tr w:rsidR="00586AEB">
        <w:tc>
          <w:tcPr>
            <w:tcW w:w="1090" w:type="dxa"/>
            <w:vMerge w:val="restart"/>
            <w:vAlign w:val="center"/>
          </w:tcPr>
          <w:p w:rsidR="00586AEB" w:rsidRDefault="009A4442">
            <w:pPr>
              <w:spacing w:line="400" w:lineRule="exact"/>
              <w:jc w:val="center"/>
              <w:rPr>
                <w:rFonts w:ascii="宋体" w:hAnsi="宋体"/>
                <w:sz w:val="24"/>
              </w:rPr>
            </w:pPr>
            <w:r>
              <w:rPr>
                <w:rFonts w:ascii="宋体" w:hAnsi="宋体" w:hint="eastAsia"/>
                <w:sz w:val="24"/>
              </w:rPr>
              <w:t>评委</w:t>
            </w:r>
          </w:p>
        </w:tc>
        <w:tc>
          <w:tcPr>
            <w:tcW w:w="13084" w:type="dxa"/>
            <w:gridSpan w:val="12"/>
            <w:vAlign w:val="center"/>
          </w:tcPr>
          <w:p w:rsidR="00586AEB" w:rsidRDefault="009A4442">
            <w:pPr>
              <w:spacing w:line="400" w:lineRule="exact"/>
              <w:jc w:val="center"/>
              <w:rPr>
                <w:rFonts w:ascii="宋体" w:hAnsi="宋体"/>
                <w:sz w:val="24"/>
              </w:rPr>
            </w:pPr>
            <w:r>
              <w:rPr>
                <w:rFonts w:ascii="宋体" w:hAnsi="宋体" w:hint="eastAsia"/>
                <w:sz w:val="24"/>
              </w:rPr>
              <w:t>投标单位</w:t>
            </w:r>
          </w:p>
        </w:tc>
      </w:tr>
      <w:tr w:rsidR="00586AEB">
        <w:tc>
          <w:tcPr>
            <w:tcW w:w="1090" w:type="dxa"/>
            <w:vMerge/>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1</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2</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3</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4</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5</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设计部分得分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bl>
    <w:p w:rsidR="00586AEB" w:rsidRDefault="009A4442">
      <w:pPr>
        <w:spacing w:line="400" w:lineRule="exact"/>
        <w:rPr>
          <w:rFonts w:ascii="宋体" w:hAnsi="宋体"/>
          <w:sz w:val="24"/>
        </w:rPr>
      </w:pPr>
      <w:r>
        <w:rPr>
          <w:rFonts w:ascii="宋体" w:hAnsi="宋体" w:hint="eastAsia"/>
          <w:sz w:val="24"/>
        </w:rPr>
        <w:t>注：各投标单位的得分为评委评分的算术平均值。（若分数出现小数点时，保留小数点后二位，第三位小数四舍五入）</w:t>
      </w:r>
    </w:p>
    <w:p w:rsidR="00586AEB" w:rsidRDefault="00586AEB">
      <w:pPr>
        <w:spacing w:line="400" w:lineRule="exact"/>
        <w:rPr>
          <w:rFonts w:ascii="黑体" w:eastAsia="黑体" w:hAnsi="黑体"/>
          <w:b/>
          <w:sz w:val="28"/>
          <w:szCs w:val="28"/>
        </w:rPr>
      </w:pPr>
    </w:p>
    <w:p w:rsidR="00586AEB" w:rsidRDefault="009A4442">
      <w:pPr>
        <w:spacing w:line="400" w:lineRule="exact"/>
        <w:rPr>
          <w:rFonts w:ascii="宋体" w:hAnsi="宋体" w:cs="宋体"/>
          <w:kern w:val="0"/>
          <w:sz w:val="24"/>
        </w:rPr>
      </w:pPr>
      <w:r>
        <w:rPr>
          <w:rFonts w:ascii="宋体" w:hAnsi="宋体" w:cs="宋体" w:hint="eastAsia"/>
          <w:kern w:val="0"/>
          <w:sz w:val="24"/>
        </w:rPr>
        <w:t>评委集体签名：</w:t>
      </w:r>
    </w:p>
    <w:p w:rsidR="00586AEB" w:rsidRDefault="00586AEB">
      <w:pPr>
        <w:spacing w:line="400" w:lineRule="exact"/>
        <w:rPr>
          <w:rFonts w:ascii="宋体" w:hAnsi="宋体" w:cs="宋体"/>
          <w:kern w:val="0"/>
          <w:sz w:val="24"/>
        </w:rPr>
      </w:pPr>
    </w:p>
    <w:p w:rsidR="00586AEB" w:rsidRDefault="009A4442">
      <w:pPr>
        <w:spacing w:line="400" w:lineRule="exact"/>
        <w:rPr>
          <w:rFonts w:ascii="黑体" w:eastAsia="黑体" w:hAnsi="黑体"/>
          <w:b/>
          <w:sz w:val="28"/>
          <w:szCs w:val="28"/>
        </w:rPr>
      </w:pPr>
      <w:r>
        <w:rPr>
          <w:rFonts w:ascii="宋体" w:hAnsi="宋体" w:cs="宋体"/>
          <w:kern w:val="0"/>
          <w:sz w:val="24"/>
        </w:rPr>
        <w:br w:type="page"/>
      </w:r>
      <w:r>
        <w:rPr>
          <w:rFonts w:ascii="黑体" w:eastAsia="黑体" w:hAnsi="黑体" w:hint="eastAsia"/>
          <w:b/>
          <w:sz w:val="28"/>
          <w:szCs w:val="28"/>
        </w:rPr>
        <w:lastRenderedPageBreak/>
        <w:t>附表</w:t>
      </w:r>
      <w:r>
        <w:rPr>
          <w:rFonts w:ascii="黑体" w:eastAsia="黑体" w:hAnsi="黑体" w:hint="eastAsia"/>
          <w:b/>
          <w:sz w:val="28"/>
          <w:szCs w:val="28"/>
        </w:rPr>
        <w:t>10</w:t>
      </w:r>
      <w:r>
        <w:rPr>
          <w:rFonts w:ascii="黑体" w:eastAsia="黑体" w:hAnsi="黑体" w:hint="eastAsia"/>
          <w:b/>
          <w:sz w:val="28"/>
          <w:szCs w:val="28"/>
        </w:rPr>
        <w:t>：</w:t>
      </w:r>
    </w:p>
    <w:p w:rsidR="00586AEB" w:rsidRDefault="009A4442">
      <w:pPr>
        <w:spacing w:line="400" w:lineRule="exact"/>
        <w:jc w:val="center"/>
        <w:rPr>
          <w:rFonts w:ascii="宋体" w:hAnsi="宋体"/>
          <w:b/>
          <w:sz w:val="36"/>
          <w:szCs w:val="36"/>
        </w:rPr>
      </w:pPr>
      <w:r>
        <w:rPr>
          <w:rFonts w:ascii="宋体" w:hAnsi="宋体" w:hint="eastAsia"/>
          <w:b/>
          <w:sz w:val="36"/>
          <w:szCs w:val="36"/>
        </w:rPr>
        <w:t>施工标投标文件（技术部分）详细审查评分汇总表</w:t>
      </w:r>
    </w:p>
    <w:p w:rsidR="00586AEB" w:rsidRDefault="00586AEB">
      <w:pPr>
        <w:spacing w:line="400" w:lineRule="exact"/>
        <w:jc w:val="center"/>
        <w:rPr>
          <w:rFonts w:ascii="黑体" w:eastAsia="黑体" w:hAnsi="黑体"/>
          <w:b/>
          <w:sz w:val="28"/>
          <w:szCs w:val="28"/>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090"/>
        <w:gridCol w:w="1090"/>
        <w:gridCol w:w="1090"/>
        <w:gridCol w:w="1090"/>
        <w:gridCol w:w="1090"/>
        <w:gridCol w:w="1090"/>
        <w:gridCol w:w="1090"/>
        <w:gridCol w:w="1090"/>
        <w:gridCol w:w="1091"/>
        <w:gridCol w:w="1091"/>
        <w:gridCol w:w="1091"/>
        <w:gridCol w:w="1091"/>
      </w:tblGrid>
      <w:tr w:rsidR="00586AEB">
        <w:tc>
          <w:tcPr>
            <w:tcW w:w="1090" w:type="dxa"/>
            <w:vMerge w:val="restart"/>
            <w:vAlign w:val="center"/>
          </w:tcPr>
          <w:p w:rsidR="00586AEB" w:rsidRDefault="009A4442">
            <w:pPr>
              <w:spacing w:line="400" w:lineRule="exact"/>
              <w:jc w:val="center"/>
              <w:rPr>
                <w:rFonts w:ascii="宋体" w:hAnsi="宋体"/>
                <w:sz w:val="24"/>
              </w:rPr>
            </w:pPr>
            <w:r>
              <w:rPr>
                <w:rFonts w:ascii="宋体" w:hAnsi="宋体" w:hint="eastAsia"/>
                <w:sz w:val="24"/>
              </w:rPr>
              <w:t>评委</w:t>
            </w:r>
          </w:p>
        </w:tc>
        <w:tc>
          <w:tcPr>
            <w:tcW w:w="13084" w:type="dxa"/>
            <w:gridSpan w:val="12"/>
            <w:vAlign w:val="center"/>
          </w:tcPr>
          <w:p w:rsidR="00586AEB" w:rsidRDefault="009A4442">
            <w:pPr>
              <w:spacing w:line="400" w:lineRule="exact"/>
              <w:jc w:val="center"/>
              <w:rPr>
                <w:rFonts w:ascii="宋体" w:hAnsi="宋体"/>
                <w:sz w:val="24"/>
              </w:rPr>
            </w:pPr>
            <w:r>
              <w:rPr>
                <w:rFonts w:ascii="宋体" w:hAnsi="宋体" w:hint="eastAsia"/>
                <w:sz w:val="24"/>
              </w:rPr>
              <w:t>投标单位</w:t>
            </w:r>
          </w:p>
        </w:tc>
      </w:tr>
      <w:tr w:rsidR="00586AEB">
        <w:tc>
          <w:tcPr>
            <w:tcW w:w="1090" w:type="dxa"/>
            <w:vMerge/>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1</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2</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3</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4</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评委</w:t>
            </w:r>
            <w:r>
              <w:rPr>
                <w:rFonts w:ascii="宋体" w:hAnsi="宋体" w:hint="eastAsia"/>
                <w:sz w:val="24"/>
              </w:rPr>
              <w:t>5</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c>
          <w:tcPr>
            <w:tcW w:w="1090" w:type="dxa"/>
            <w:vAlign w:val="center"/>
          </w:tcPr>
          <w:p w:rsidR="00586AEB" w:rsidRDefault="009A4442">
            <w:pPr>
              <w:spacing w:line="400" w:lineRule="exact"/>
              <w:jc w:val="center"/>
              <w:rPr>
                <w:rFonts w:ascii="宋体" w:hAnsi="宋体"/>
                <w:sz w:val="24"/>
              </w:rPr>
            </w:pPr>
            <w:r>
              <w:rPr>
                <w:rFonts w:ascii="宋体" w:hAnsi="宋体" w:hint="eastAsia"/>
                <w:sz w:val="24"/>
              </w:rPr>
              <w:t>技术部分得分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bl>
    <w:p w:rsidR="00586AEB" w:rsidRDefault="009A4442">
      <w:pPr>
        <w:spacing w:line="400" w:lineRule="exact"/>
        <w:rPr>
          <w:rFonts w:ascii="宋体" w:hAnsi="宋体"/>
          <w:sz w:val="24"/>
        </w:rPr>
      </w:pPr>
      <w:r>
        <w:rPr>
          <w:rFonts w:ascii="宋体" w:hAnsi="宋体" w:hint="eastAsia"/>
          <w:sz w:val="24"/>
        </w:rPr>
        <w:t>注：各投标单位的得分为评委评分的算术平均值。（若分数出现小数点时，保留小数点后二位，第三位小数四舍五入）</w:t>
      </w:r>
    </w:p>
    <w:p w:rsidR="00586AEB" w:rsidRDefault="00586AEB">
      <w:pPr>
        <w:spacing w:line="400" w:lineRule="exact"/>
        <w:rPr>
          <w:rFonts w:ascii="黑体" w:eastAsia="黑体" w:hAnsi="黑体"/>
          <w:b/>
          <w:sz w:val="28"/>
          <w:szCs w:val="28"/>
        </w:rPr>
      </w:pPr>
    </w:p>
    <w:p w:rsidR="00586AEB" w:rsidRDefault="009A4442">
      <w:pPr>
        <w:spacing w:line="400" w:lineRule="exact"/>
        <w:rPr>
          <w:rFonts w:ascii="黑体" w:eastAsia="黑体" w:hAnsi="黑体"/>
          <w:b/>
          <w:sz w:val="28"/>
          <w:szCs w:val="28"/>
        </w:rPr>
      </w:pPr>
      <w:r>
        <w:rPr>
          <w:rFonts w:ascii="宋体" w:hAnsi="宋体" w:cs="宋体" w:hint="eastAsia"/>
          <w:kern w:val="0"/>
          <w:sz w:val="24"/>
        </w:rPr>
        <w:t>评委集体签名：</w:t>
      </w:r>
    </w:p>
    <w:p w:rsidR="00586AEB" w:rsidRDefault="009A4442">
      <w:pPr>
        <w:spacing w:line="400" w:lineRule="exact"/>
        <w:rPr>
          <w:rFonts w:ascii="黑体" w:eastAsia="黑体" w:hAnsi="黑体"/>
          <w:b/>
          <w:sz w:val="28"/>
          <w:szCs w:val="28"/>
        </w:rPr>
      </w:pPr>
      <w:r>
        <w:rPr>
          <w:rFonts w:ascii="黑体" w:eastAsia="黑体" w:hAnsi="黑体"/>
          <w:b/>
          <w:sz w:val="28"/>
          <w:szCs w:val="28"/>
        </w:rPr>
        <w:br w:type="page"/>
      </w:r>
      <w:r>
        <w:rPr>
          <w:rFonts w:ascii="黑体" w:eastAsia="黑体" w:hAnsi="黑体" w:hint="eastAsia"/>
          <w:b/>
          <w:sz w:val="28"/>
          <w:szCs w:val="28"/>
        </w:rPr>
        <w:lastRenderedPageBreak/>
        <w:t>附表</w:t>
      </w:r>
      <w:r>
        <w:rPr>
          <w:rFonts w:ascii="黑体" w:eastAsia="黑体" w:hAnsi="黑体" w:hint="eastAsia"/>
          <w:b/>
          <w:sz w:val="28"/>
          <w:szCs w:val="28"/>
        </w:rPr>
        <w:t>11</w:t>
      </w:r>
      <w:r>
        <w:rPr>
          <w:rFonts w:ascii="黑体" w:eastAsia="黑体" w:hAnsi="黑体" w:hint="eastAsia"/>
          <w:b/>
          <w:sz w:val="28"/>
          <w:szCs w:val="28"/>
        </w:rPr>
        <w:t>：</w:t>
      </w:r>
    </w:p>
    <w:p w:rsidR="00586AEB" w:rsidRDefault="009A4442">
      <w:pPr>
        <w:spacing w:line="400" w:lineRule="exact"/>
        <w:jc w:val="center"/>
        <w:rPr>
          <w:rFonts w:ascii="宋体" w:hAnsi="宋体"/>
          <w:b/>
          <w:sz w:val="36"/>
          <w:szCs w:val="36"/>
        </w:rPr>
      </w:pPr>
      <w:r>
        <w:rPr>
          <w:rFonts w:ascii="宋体" w:hAnsi="宋体" w:hint="eastAsia"/>
          <w:b/>
          <w:sz w:val="36"/>
          <w:szCs w:val="36"/>
        </w:rPr>
        <w:t>施工标投标文件详细审查评分汇总表</w:t>
      </w:r>
    </w:p>
    <w:p w:rsidR="00586AEB" w:rsidRDefault="00586AEB">
      <w:pPr>
        <w:spacing w:line="400" w:lineRule="exact"/>
        <w:jc w:val="center"/>
        <w:rPr>
          <w:rFonts w:ascii="黑体" w:eastAsia="黑体" w:hAnsi="黑体"/>
          <w:b/>
          <w:sz w:val="28"/>
          <w:szCs w:val="28"/>
        </w:rPr>
      </w:pPr>
    </w:p>
    <w:tbl>
      <w:tblPr>
        <w:tblW w:w="147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090"/>
        <w:gridCol w:w="1090"/>
        <w:gridCol w:w="1090"/>
        <w:gridCol w:w="1090"/>
        <w:gridCol w:w="1090"/>
        <w:gridCol w:w="1090"/>
        <w:gridCol w:w="1090"/>
        <w:gridCol w:w="1090"/>
        <w:gridCol w:w="1091"/>
        <w:gridCol w:w="1091"/>
        <w:gridCol w:w="1091"/>
        <w:gridCol w:w="1091"/>
      </w:tblGrid>
      <w:tr w:rsidR="00586AEB">
        <w:tc>
          <w:tcPr>
            <w:tcW w:w="1680" w:type="dxa"/>
            <w:vMerge w:val="restart"/>
            <w:vAlign w:val="center"/>
          </w:tcPr>
          <w:p w:rsidR="00586AEB" w:rsidRDefault="009A4442">
            <w:pPr>
              <w:spacing w:line="400" w:lineRule="exact"/>
              <w:jc w:val="center"/>
              <w:rPr>
                <w:rFonts w:ascii="宋体" w:hAnsi="宋体"/>
                <w:sz w:val="24"/>
              </w:rPr>
            </w:pPr>
            <w:r>
              <w:rPr>
                <w:rFonts w:ascii="宋体" w:hAnsi="宋体" w:hint="eastAsia"/>
                <w:sz w:val="24"/>
              </w:rPr>
              <w:t>得分</w:t>
            </w:r>
          </w:p>
          <w:p w:rsidR="00586AEB" w:rsidRDefault="009A4442">
            <w:pPr>
              <w:spacing w:line="400" w:lineRule="exact"/>
              <w:jc w:val="center"/>
              <w:rPr>
                <w:rFonts w:ascii="宋体" w:hAnsi="宋体"/>
                <w:sz w:val="24"/>
              </w:rPr>
            </w:pPr>
            <w:r>
              <w:rPr>
                <w:rFonts w:ascii="宋体" w:hAnsi="宋体" w:hint="eastAsia"/>
                <w:sz w:val="24"/>
              </w:rPr>
              <w:t>项目</w:t>
            </w:r>
          </w:p>
        </w:tc>
        <w:tc>
          <w:tcPr>
            <w:tcW w:w="13084" w:type="dxa"/>
            <w:gridSpan w:val="12"/>
            <w:vAlign w:val="center"/>
          </w:tcPr>
          <w:p w:rsidR="00586AEB" w:rsidRDefault="009A4442">
            <w:pPr>
              <w:spacing w:line="400" w:lineRule="exact"/>
              <w:jc w:val="center"/>
              <w:rPr>
                <w:rFonts w:ascii="宋体" w:hAnsi="宋体"/>
                <w:sz w:val="24"/>
              </w:rPr>
            </w:pPr>
            <w:r>
              <w:rPr>
                <w:rFonts w:ascii="宋体" w:hAnsi="宋体" w:hint="eastAsia"/>
                <w:sz w:val="24"/>
              </w:rPr>
              <w:t>投标单位</w:t>
            </w:r>
          </w:p>
        </w:tc>
      </w:tr>
      <w:tr w:rsidR="00586AEB">
        <w:tc>
          <w:tcPr>
            <w:tcW w:w="1680" w:type="dxa"/>
            <w:vMerge/>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40"/>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技术部分得分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40"/>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经济部分得分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40"/>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综合诚信评价排名得分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40"/>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施工部分得分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bl>
    <w:p w:rsidR="00586AEB" w:rsidRDefault="009A4442">
      <w:pPr>
        <w:spacing w:line="40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、施工部分得分</w:t>
      </w:r>
      <w:r>
        <w:rPr>
          <w:rFonts w:ascii="宋体" w:hAnsi="宋体" w:hint="eastAsia"/>
          <w:sz w:val="24"/>
        </w:rPr>
        <w:t>=</w:t>
      </w:r>
      <w:r>
        <w:rPr>
          <w:rFonts w:ascii="宋体" w:hAnsi="宋体" w:hint="eastAsia"/>
          <w:sz w:val="24"/>
        </w:rPr>
        <w:t>（技术部分得分×</w:t>
      </w:r>
      <w:r>
        <w:rPr>
          <w:rFonts w:ascii="宋体" w:hAnsi="宋体" w:hint="eastAsia"/>
          <w:sz w:val="24"/>
        </w:rPr>
        <w:t>40%</w:t>
      </w:r>
      <w:r>
        <w:rPr>
          <w:rFonts w:ascii="宋体" w:hAnsi="宋体" w:hint="eastAsia"/>
          <w:sz w:val="24"/>
        </w:rPr>
        <w:t>＋经济部分得分×</w:t>
      </w:r>
      <w:r>
        <w:rPr>
          <w:rFonts w:ascii="宋体" w:hAnsi="宋体" w:hint="eastAsia"/>
          <w:sz w:val="24"/>
        </w:rPr>
        <w:t>60%</w:t>
      </w:r>
      <w:r>
        <w:rPr>
          <w:rFonts w:ascii="宋体" w:hAnsi="宋体" w:hint="eastAsia"/>
          <w:sz w:val="24"/>
        </w:rPr>
        <w:t>）×</w:t>
      </w:r>
      <w:r>
        <w:rPr>
          <w:rFonts w:ascii="宋体" w:hAnsi="宋体" w:hint="eastAsia"/>
          <w:sz w:val="24"/>
        </w:rPr>
        <w:t>80%</w:t>
      </w:r>
      <w:r>
        <w:rPr>
          <w:rFonts w:ascii="宋体" w:hAnsi="宋体" w:hint="eastAsia"/>
          <w:sz w:val="24"/>
        </w:rPr>
        <w:t>＋综合诚信评价排名得分×</w:t>
      </w:r>
      <w:r>
        <w:rPr>
          <w:rFonts w:ascii="宋体" w:hAnsi="宋体" w:hint="eastAsia"/>
          <w:sz w:val="24"/>
        </w:rPr>
        <w:t>20%</w:t>
      </w:r>
    </w:p>
    <w:p w:rsidR="00586AEB" w:rsidRDefault="009A4442">
      <w:pPr>
        <w:spacing w:line="400" w:lineRule="exact"/>
        <w:rPr>
          <w:rFonts w:ascii="宋体" w:hAnsi="宋体"/>
          <w:sz w:val="24"/>
        </w:rPr>
      </w:pPr>
      <w:r>
        <w:rPr>
          <w:rFonts w:ascii="宋体" w:hAnsi="宋体" w:hint="eastAsia"/>
          <w:sz w:val="24"/>
        </w:rPr>
        <w:t xml:space="preserve">    2</w:t>
      </w:r>
      <w:r>
        <w:rPr>
          <w:rFonts w:ascii="宋体" w:hAnsi="宋体" w:hint="eastAsia"/>
          <w:sz w:val="24"/>
        </w:rPr>
        <w:t>、若分数出现小数点时，保留小数点后二位，第三位小数四舍五入</w:t>
      </w:r>
    </w:p>
    <w:p w:rsidR="00586AEB" w:rsidRDefault="00586AEB">
      <w:pPr>
        <w:spacing w:line="300" w:lineRule="exact"/>
        <w:rPr>
          <w:rFonts w:ascii="宋体" w:hAnsi="宋体"/>
          <w:sz w:val="24"/>
        </w:rPr>
      </w:pPr>
    </w:p>
    <w:p w:rsidR="00586AEB" w:rsidRDefault="009A4442">
      <w:pPr>
        <w:spacing w:line="400" w:lineRule="exact"/>
        <w:rPr>
          <w:rFonts w:ascii="黑体" w:eastAsia="黑体" w:hAnsi="黑体"/>
          <w:b/>
          <w:sz w:val="28"/>
          <w:szCs w:val="28"/>
        </w:rPr>
      </w:pPr>
      <w:r>
        <w:rPr>
          <w:rFonts w:ascii="宋体" w:hAnsi="宋体" w:cs="宋体" w:hint="eastAsia"/>
          <w:kern w:val="0"/>
          <w:sz w:val="24"/>
        </w:rPr>
        <w:t>评委集体签名：</w:t>
      </w:r>
    </w:p>
    <w:p w:rsidR="00586AEB" w:rsidRDefault="009A4442">
      <w:pPr>
        <w:spacing w:line="400" w:lineRule="exact"/>
        <w:rPr>
          <w:rFonts w:ascii="黑体" w:eastAsia="黑体" w:hAnsi="黑体"/>
          <w:b/>
          <w:sz w:val="28"/>
          <w:szCs w:val="28"/>
        </w:rPr>
      </w:pPr>
      <w:r>
        <w:rPr>
          <w:rFonts w:ascii="黑体" w:eastAsia="黑体" w:hAnsi="黑体"/>
          <w:b/>
          <w:sz w:val="28"/>
          <w:szCs w:val="28"/>
        </w:rPr>
        <w:br w:type="page"/>
      </w:r>
      <w:r>
        <w:rPr>
          <w:rFonts w:ascii="黑体" w:eastAsia="黑体" w:hAnsi="黑体" w:hint="eastAsia"/>
          <w:b/>
          <w:sz w:val="28"/>
          <w:szCs w:val="28"/>
        </w:rPr>
        <w:lastRenderedPageBreak/>
        <w:t>附表</w:t>
      </w:r>
      <w:r>
        <w:rPr>
          <w:rFonts w:ascii="黑体" w:eastAsia="黑体" w:hAnsi="黑体" w:hint="eastAsia"/>
          <w:b/>
          <w:sz w:val="28"/>
          <w:szCs w:val="28"/>
        </w:rPr>
        <w:t>12</w:t>
      </w:r>
      <w:r>
        <w:rPr>
          <w:rFonts w:ascii="黑体" w:eastAsia="黑体" w:hAnsi="黑体" w:hint="eastAsia"/>
          <w:b/>
          <w:sz w:val="28"/>
          <w:szCs w:val="28"/>
        </w:rPr>
        <w:t>：</w:t>
      </w:r>
    </w:p>
    <w:p w:rsidR="00586AEB" w:rsidRDefault="009A4442">
      <w:pPr>
        <w:spacing w:line="400" w:lineRule="exact"/>
        <w:jc w:val="center"/>
        <w:rPr>
          <w:rFonts w:ascii="宋体" w:hAnsi="宋体"/>
          <w:b/>
          <w:sz w:val="36"/>
          <w:szCs w:val="36"/>
        </w:rPr>
      </w:pPr>
      <w:r>
        <w:rPr>
          <w:rFonts w:ascii="宋体" w:hAnsi="宋体" w:hint="eastAsia"/>
          <w:b/>
          <w:sz w:val="36"/>
          <w:szCs w:val="36"/>
        </w:rPr>
        <w:t>投标人总得分汇总表</w:t>
      </w:r>
    </w:p>
    <w:p w:rsidR="00586AEB" w:rsidRDefault="00586AEB">
      <w:pPr>
        <w:spacing w:line="400" w:lineRule="exact"/>
        <w:jc w:val="center"/>
        <w:rPr>
          <w:rFonts w:ascii="黑体" w:eastAsia="黑体" w:hAnsi="黑体"/>
          <w:b/>
          <w:sz w:val="28"/>
          <w:szCs w:val="28"/>
        </w:rPr>
      </w:pPr>
    </w:p>
    <w:tbl>
      <w:tblPr>
        <w:tblW w:w="147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090"/>
        <w:gridCol w:w="1090"/>
        <w:gridCol w:w="1090"/>
        <w:gridCol w:w="1090"/>
        <w:gridCol w:w="1090"/>
        <w:gridCol w:w="1090"/>
        <w:gridCol w:w="1090"/>
        <w:gridCol w:w="1090"/>
        <w:gridCol w:w="1091"/>
        <w:gridCol w:w="1091"/>
        <w:gridCol w:w="1091"/>
        <w:gridCol w:w="1091"/>
      </w:tblGrid>
      <w:tr w:rsidR="00586AEB">
        <w:tc>
          <w:tcPr>
            <w:tcW w:w="1680" w:type="dxa"/>
            <w:vMerge w:val="restart"/>
            <w:vAlign w:val="center"/>
          </w:tcPr>
          <w:p w:rsidR="00586AEB" w:rsidRDefault="009A4442">
            <w:pPr>
              <w:spacing w:line="400" w:lineRule="exact"/>
              <w:jc w:val="center"/>
              <w:rPr>
                <w:rFonts w:ascii="宋体" w:hAnsi="宋体"/>
                <w:sz w:val="24"/>
              </w:rPr>
            </w:pPr>
            <w:r>
              <w:rPr>
                <w:rFonts w:ascii="宋体" w:hAnsi="宋体" w:hint="eastAsia"/>
                <w:sz w:val="24"/>
              </w:rPr>
              <w:t>得分</w:t>
            </w:r>
          </w:p>
          <w:p w:rsidR="00586AEB" w:rsidRDefault="009A4442">
            <w:pPr>
              <w:spacing w:line="400" w:lineRule="exact"/>
              <w:jc w:val="center"/>
              <w:rPr>
                <w:rFonts w:ascii="宋体" w:hAnsi="宋体"/>
                <w:sz w:val="24"/>
              </w:rPr>
            </w:pPr>
            <w:r>
              <w:rPr>
                <w:rFonts w:ascii="宋体" w:hAnsi="宋体" w:hint="eastAsia"/>
                <w:sz w:val="24"/>
              </w:rPr>
              <w:t>项目</w:t>
            </w:r>
          </w:p>
        </w:tc>
        <w:tc>
          <w:tcPr>
            <w:tcW w:w="13084" w:type="dxa"/>
            <w:gridSpan w:val="12"/>
            <w:vAlign w:val="center"/>
          </w:tcPr>
          <w:p w:rsidR="00586AEB" w:rsidRDefault="009A4442">
            <w:pPr>
              <w:spacing w:line="400" w:lineRule="exact"/>
              <w:jc w:val="center"/>
              <w:rPr>
                <w:rFonts w:ascii="宋体" w:hAnsi="宋体"/>
                <w:sz w:val="24"/>
              </w:rPr>
            </w:pPr>
            <w:r>
              <w:rPr>
                <w:rFonts w:ascii="宋体" w:hAnsi="宋体" w:hint="eastAsia"/>
                <w:sz w:val="24"/>
              </w:rPr>
              <w:t>投标单位</w:t>
            </w:r>
          </w:p>
        </w:tc>
      </w:tr>
      <w:tr w:rsidR="00586AEB">
        <w:tc>
          <w:tcPr>
            <w:tcW w:w="1680" w:type="dxa"/>
            <w:vMerge/>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85"/>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设计部分得分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85"/>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施工部分得分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85"/>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投标人总得分</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r w:rsidR="00586AEB">
        <w:trPr>
          <w:trHeight w:val="885"/>
        </w:trPr>
        <w:tc>
          <w:tcPr>
            <w:tcW w:w="1680" w:type="dxa"/>
            <w:vAlign w:val="center"/>
          </w:tcPr>
          <w:p w:rsidR="00586AEB" w:rsidRDefault="009A4442">
            <w:pPr>
              <w:spacing w:line="400" w:lineRule="exact"/>
              <w:jc w:val="center"/>
              <w:rPr>
                <w:rFonts w:ascii="宋体" w:hAnsi="宋体"/>
                <w:sz w:val="24"/>
              </w:rPr>
            </w:pPr>
            <w:r>
              <w:rPr>
                <w:rFonts w:ascii="宋体" w:hAnsi="宋体" w:hint="eastAsia"/>
                <w:sz w:val="24"/>
              </w:rPr>
              <w:t>投标人排名</w:t>
            </w: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0"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c>
          <w:tcPr>
            <w:tcW w:w="1091" w:type="dxa"/>
            <w:vAlign w:val="center"/>
          </w:tcPr>
          <w:p w:rsidR="00586AEB" w:rsidRDefault="00586AEB">
            <w:pPr>
              <w:spacing w:line="400" w:lineRule="exact"/>
              <w:jc w:val="center"/>
              <w:rPr>
                <w:rFonts w:ascii="宋体" w:hAnsi="宋体"/>
                <w:sz w:val="24"/>
              </w:rPr>
            </w:pPr>
          </w:p>
        </w:tc>
      </w:tr>
    </w:tbl>
    <w:p w:rsidR="00586AEB" w:rsidRDefault="009A4442">
      <w:pPr>
        <w:spacing w:line="30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、投标人总得分</w:t>
      </w:r>
      <w:r>
        <w:rPr>
          <w:rFonts w:ascii="宋体" w:hAnsi="宋体" w:hint="eastAsia"/>
          <w:sz w:val="24"/>
        </w:rPr>
        <w:t>=</w:t>
      </w:r>
      <w:r>
        <w:rPr>
          <w:rFonts w:ascii="宋体" w:hAnsi="宋体" w:hint="eastAsia"/>
          <w:sz w:val="24"/>
        </w:rPr>
        <w:t>设计部分得分×</w:t>
      </w:r>
      <w:r>
        <w:rPr>
          <w:rFonts w:ascii="宋体" w:hAnsi="宋体" w:hint="eastAsia"/>
          <w:sz w:val="24"/>
        </w:rPr>
        <w:t>35%</w:t>
      </w:r>
      <w:r>
        <w:rPr>
          <w:rFonts w:ascii="宋体" w:hAnsi="宋体" w:hint="eastAsia"/>
          <w:sz w:val="24"/>
        </w:rPr>
        <w:t>＋施工部分得分×</w:t>
      </w:r>
      <w:r>
        <w:rPr>
          <w:rFonts w:ascii="宋体" w:hAnsi="宋体" w:hint="eastAsia"/>
          <w:sz w:val="24"/>
        </w:rPr>
        <w:t>65%</w:t>
      </w:r>
    </w:p>
    <w:p w:rsidR="00586AEB" w:rsidRDefault="009A4442">
      <w:pPr>
        <w:spacing w:line="300" w:lineRule="exact"/>
        <w:rPr>
          <w:rFonts w:ascii="宋体" w:hAnsi="宋体"/>
          <w:sz w:val="24"/>
        </w:rPr>
      </w:pPr>
      <w:r>
        <w:rPr>
          <w:rFonts w:ascii="宋体" w:hAnsi="宋体" w:hint="eastAsia"/>
          <w:sz w:val="24"/>
        </w:rPr>
        <w:t xml:space="preserve">    2</w:t>
      </w:r>
      <w:r>
        <w:rPr>
          <w:rFonts w:ascii="宋体" w:hAnsi="宋体" w:hint="eastAsia"/>
          <w:sz w:val="24"/>
        </w:rPr>
        <w:t>、若分数出现小数点时，保留小数点后二位，第三位小数四舍五入</w:t>
      </w:r>
    </w:p>
    <w:p w:rsidR="00586AEB" w:rsidRDefault="00586AEB">
      <w:pPr>
        <w:spacing w:line="400" w:lineRule="exact"/>
        <w:rPr>
          <w:rFonts w:ascii="黑体" w:eastAsia="黑体" w:hAnsi="黑体"/>
          <w:b/>
          <w:sz w:val="28"/>
          <w:szCs w:val="28"/>
        </w:rPr>
      </w:pPr>
    </w:p>
    <w:p w:rsidR="00586AEB" w:rsidRDefault="009A4442">
      <w:pPr>
        <w:spacing w:line="400" w:lineRule="exact"/>
        <w:rPr>
          <w:rFonts w:ascii="黑体" w:eastAsia="黑体" w:hAnsi="黑体"/>
          <w:b/>
          <w:sz w:val="28"/>
          <w:szCs w:val="28"/>
        </w:rPr>
      </w:pPr>
      <w:r>
        <w:rPr>
          <w:rFonts w:ascii="宋体" w:hAnsi="宋体" w:cs="宋体" w:hint="eastAsia"/>
          <w:kern w:val="0"/>
          <w:sz w:val="24"/>
        </w:rPr>
        <w:t>评委集体签名：</w:t>
      </w:r>
    </w:p>
    <w:p w:rsidR="00586AEB" w:rsidRDefault="00586AEB">
      <w:pPr>
        <w:spacing w:line="400" w:lineRule="exact"/>
        <w:rPr>
          <w:rFonts w:ascii="黑体" w:eastAsia="黑体" w:hAnsi="黑体"/>
          <w:b/>
          <w:sz w:val="28"/>
          <w:szCs w:val="28"/>
        </w:rPr>
      </w:pPr>
    </w:p>
    <w:p w:rsidR="00586AEB" w:rsidRDefault="00586AEB">
      <w:pPr>
        <w:spacing w:line="400" w:lineRule="exact"/>
        <w:rPr>
          <w:rFonts w:ascii="黑体" w:eastAsia="黑体" w:hAnsi="黑体"/>
          <w:b/>
          <w:sz w:val="28"/>
          <w:szCs w:val="28"/>
        </w:rPr>
      </w:pPr>
    </w:p>
    <w:p w:rsidR="00586AEB" w:rsidRDefault="00586AEB">
      <w:pPr>
        <w:spacing w:line="400" w:lineRule="exact"/>
        <w:rPr>
          <w:rFonts w:ascii="黑体" w:eastAsia="黑体" w:hAnsi="黑体"/>
          <w:b/>
          <w:sz w:val="28"/>
          <w:szCs w:val="28"/>
        </w:rPr>
        <w:sectPr w:rsidR="00586AEB">
          <w:pgSz w:w="16838" w:h="11906" w:orient="landscape"/>
          <w:pgMar w:top="1797" w:right="1440" w:bottom="1797" w:left="1440" w:header="851" w:footer="992" w:gutter="0"/>
          <w:cols w:space="720"/>
          <w:docGrid w:linePitch="312"/>
        </w:sectPr>
      </w:pPr>
    </w:p>
    <w:p w:rsidR="00586AEB" w:rsidRDefault="009A4442">
      <w:pPr>
        <w:pStyle w:val="1"/>
        <w:jc w:val="center"/>
      </w:pPr>
      <w:bookmarkStart w:id="451" w:name="_Toc152045609"/>
      <w:bookmarkStart w:id="452" w:name="_Toc144974577"/>
      <w:bookmarkStart w:id="453" w:name="_Toc152042387"/>
      <w:bookmarkStart w:id="454" w:name="_Toc247514033"/>
      <w:bookmarkStart w:id="455" w:name="_Toc247527634"/>
      <w:bookmarkStart w:id="456" w:name="_Toc363205023"/>
      <w:bookmarkEnd w:id="424"/>
      <w:bookmarkEnd w:id="425"/>
      <w:bookmarkEnd w:id="426"/>
      <w:bookmarkEnd w:id="427"/>
      <w:bookmarkEnd w:id="428"/>
      <w:r>
        <w:rPr>
          <w:rFonts w:hint="eastAsia"/>
        </w:rPr>
        <w:lastRenderedPageBreak/>
        <w:t>第四章</w:t>
      </w:r>
      <w:r>
        <w:rPr>
          <w:rFonts w:hint="eastAsia"/>
        </w:rPr>
        <w:t xml:space="preserve"> </w:t>
      </w:r>
      <w:r>
        <w:rPr>
          <w:rFonts w:hint="eastAsia"/>
        </w:rPr>
        <w:t>合同条款及格式</w:t>
      </w:r>
      <w:bookmarkStart w:id="457" w:name="_Toc152042388"/>
      <w:bookmarkStart w:id="458" w:name="_Toc247527635"/>
      <w:bookmarkStart w:id="459" w:name="_Toc144974578"/>
      <w:bookmarkStart w:id="460" w:name="_Toc184635097"/>
      <w:bookmarkStart w:id="461" w:name="_Toc247514034"/>
      <w:bookmarkStart w:id="462" w:name="_Toc152045610"/>
      <w:bookmarkEnd w:id="451"/>
      <w:bookmarkEnd w:id="452"/>
      <w:bookmarkEnd w:id="453"/>
      <w:bookmarkEnd w:id="454"/>
      <w:bookmarkEnd w:id="455"/>
      <w:r>
        <w:rPr>
          <w:rFonts w:hint="eastAsia"/>
        </w:rPr>
        <w:t>（另册）</w:t>
      </w:r>
      <w:bookmarkEnd w:id="456"/>
    </w:p>
    <w:p w:rsidR="00586AEB" w:rsidRDefault="009A4442">
      <w:pPr>
        <w:spacing w:line="600" w:lineRule="exact"/>
      </w:pPr>
      <w:r>
        <w:br w:type="page"/>
      </w:r>
      <w:bookmarkStart w:id="463" w:name="_Toc247514202"/>
      <w:bookmarkStart w:id="464" w:name="_Toc144974834"/>
      <w:bookmarkStart w:id="465" w:name="_Toc152045772"/>
      <w:bookmarkStart w:id="466" w:name="_Toc152042554"/>
      <w:bookmarkStart w:id="467" w:name="_Toc247527803"/>
      <w:bookmarkEnd w:id="457"/>
      <w:bookmarkEnd w:id="458"/>
      <w:bookmarkEnd w:id="459"/>
      <w:bookmarkEnd w:id="460"/>
      <w:bookmarkEnd w:id="461"/>
      <w:bookmarkEnd w:id="462"/>
      <w:bookmarkEnd w:id="463"/>
      <w:bookmarkEnd w:id="464"/>
      <w:bookmarkEnd w:id="465"/>
      <w:bookmarkEnd w:id="466"/>
      <w:bookmarkEnd w:id="467"/>
    </w:p>
    <w:p w:rsidR="00586AEB" w:rsidRDefault="00586AEB">
      <w:pPr>
        <w:spacing w:line="400" w:lineRule="exact"/>
      </w:pPr>
    </w:p>
    <w:p w:rsidR="00586AEB" w:rsidRDefault="009A4442">
      <w:pPr>
        <w:pStyle w:val="1"/>
        <w:spacing w:before="0" w:after="0" w:line="240" w:lineRule="auto"/>
        <w:jc w:val="center"/>
      </w:pPr>
      <w:bookmarkStart w:id="468" w:name="_Toc363205024"/>
      <w:bookmarkStart w:id="469" w:name="_Toc247514232"/>
      <w:bookmarkStart w:id="470" w:name="_Toc247527819"/>
      <w:r>
        <w:rPr>
          <w:rFonts w:hint="eastAsia"/>
        </w:rPr>
        <w:t>第二卷</w:t>
      </w:r>
      <w:bookmarkEnd w:id="468"/>
      <w:bookmarkEnd w:id="469"/>
      <w:bookmarkEnd w:id="470"/>
      <w:r>
        <w:br w:type="page"/>
      </w:r>
      <w:bookmarkStart w:id="471" w:name="_Toc247514233"/>
      <w:bookmarkStart w:id="472" w:name="_Toc152045782"/>
      <w:bookmarkStart w:id="473" w:name="_Toc144974851"/>
      <w:bookmarkStart w:id="474" w:name="_Toc247527820"/>
      <w:bookmarkStart w:id="475" w:name="_Toc152042571"/>
      <w:bookmarkStart w:id="476" w:name="_Toc363205025"/>
      <w:r>
        <w:rPr>
          <w:rFonts w:hint="eastAsia"/>
        </w:rPr>
        <w:lastRenderedPageBreak/>
        <w:t>第五章</w:t>
      </w:r>
      <w:r>
        <w:rPr>
          <w:rFonts w:hint="eastAsia"/>
        </w:rPr>
        <w:t xml:space="preserve">  </w:t>
      </w:r>
      <w:bookmarkEnd w:id="471"/>
      <w:bookmarkEnd w:id="472"/>
      <w:bookmarkEnd w:id="473"/>
      <w:bookmarkEnd w:id="474"/>
      <w:bookmarkEnd w:id="475"/>
      <w:r>
        <w:rPr>
          <w:rFonts w:hint="eastAsia"/>
        </w:rPr>
        <w:t>发包人要求</w:t>
      </w:r>
      <w:bookmarkEnd w:id="476"/>
    </w:p>
    <w:p w:rsidR="00586AEB" w:rsidRDefault="00586AEB">
      <w:pPr>
        <w:spacing w:line="360" w:lineRule="auto"/>
        <w:rPr>
          <w:rFonts w:ascii="黑体" w:eastAsia="黑体"/>
          <w:sz w:val="30"/>
          <w:szCs w:val="30"/>
        </w:rPr>
      </w:pPr>
    </w:p>
    <w:p w:rsidR="00586AEB" w:rsidRDefault="009A4442">
      <w:pPr>
        <w:spacing w:line="360" w:lineRule="auto"/>
        <w:rPr>
          <w:rFonts w:ascii="宋体" w:hAnsi="宋体"/>
          <w:sz w:val="24"/>
        </w:rPr>
      </w:pPr>
      <w:r>
        <w:rPr>
          <w:rFonts w:ascii="宋体" w:hAnsi="宋体" w:hint="eastAsia"/>
          <w:sz w:val="24"/>
        </w:rPr>
        <w:t>项目总承包人严格按照《建设项目工程总承包管理规范》（</w:t>
      </w:r>
      <w:r>
        <w:rPr>
          <w:rFonts w:ascii="宋体" w:hAnsi="宋体" w:hint="eastAsia"/>
          <w:sz w:val="24"/>
        </w:rPr>
        <w:t>GB/T50358-2005</w:t>
      </w:r>
      <w:r>
        <w:rPr>
          <w:rFonts w:ascii="宋体" w:hAnsi="宋体" w:hint="eastAsia"/>
          <w:sz w:val="24"/>
        </w:rPr>
        <w:t>）要求，完成整个项目的建设工作</w:t>
      </w:r>
    </w:p>
    <w:p w:rsidR="00586AEB" w:rsidRDefault="00586AEB"/>
    <w:p w:rsidR="00586AEB" w:rsidRDefault="009A4442">
      <w:pPr>
        <w:spacing w:line="400" w:lineRule="exact"/>
        <w:jc w:val="center"/>
        <w:rPr>
          <w:b/>
          <w:sz w:val="32"/>
          <w:szCs w:val="32"/>
        </w:rPr>
      </w:pPr>
      <w:r>
        <w:rPr>
          <w:rFonts w:hint="eastAsia"/>
          <w:b/>
          <w:sz w:val="32"/>
          <w:szCs w:val="32"/>
        </w:rPr>
        <w:t>第一节</w:t>
      </w:r>
      <w:r>
        <w:rPr>
          <w:rFonts w:hint="eastAsia"/>
          <w:b/>
          <w:sz w:val="32"/>
          <w:szCs w:val="32"/>
        </w:rPr>
        <w:t xml:space="preserve">   </w:t>
      </w:r>
      <w:r>
        <w:rPr>
          <w:rFonts w:hint="eastAsia"/>
          <w:b/>
          <w:sz w:val="32"/>
          <w:szCs w:val="32"/>
        </w:rPr>
        <w:t>设计要求（设计任务书）</w:t>
      </w:r>
    </w:p>
    <w:p w:rsidR="00586AEB" w:rsidRDefault="00586AEB">
      <w:pPr>
        <w:spacing w:line="500" w:lineRule="exact"/>
        <w:ind w:left="840" w:hangingChars="300" w:hanging="840"/>
        <w:rPr>
          <w:rFonts w:ascii="宋体" w:hAnsi="宋体"/>
          <w:sz w:val="28"/>
          <w:szCs w:val="28"/>
        </w:rPr>
      </w:pPr>
      <w:bookmarkStart w:id="477" w:name="_Toc355355216"/>
      <w:bookmarkStart w:id="478" w:name="_Toc260129717"/>
    </w:p>
    <w:p w:rsidR="00586AEB" w:rsidRDefault="009A4442">
      <w:pPr>
        <w:spacing w:line="500" w:lineRule="exact"/>
        <w:ind w:left="843" w:hangingChars="300" w:hanging="843"/>
        <w:rPr>
          <w:rFonts w:ascii="宋体" w:hAnsi="宋体"/>
          <w:b/>
          <w:sz w:val="28"/>
          <w:szCs w:val="28"/>
        </w:rPr>
      </w:pPr>
      <w:r>
        <w:rPr>
          <w:rFonts w:ascii="宋体" w:hAnsi="宋体" w:hint="eastAsia"/>
          <w:b/>
          <w:sz w:val="28"/>
          <w:szCs w:val="28"/>
        </w:rPr>
        <w:t>一、项目概况</w:t>
      </w:r>
      <w:bookmarkEnd w:id="477"/>
      <w:bookmarkEnd w:id="478"/>
    </w:p>
    <w:p w:rsidR="00586AEB" w:rsidRDefault="009A4442">
      <w:pPr>
        <w:snapToGrid w:val="0"/>
        <w:spacing w:line="360" w:lineRule="auto"/>
        <w:ind w:firstLineChars="224" w:firstLine="538"/>
        <w:rPr>
          <w:rFonts w:ascii="宋体" w:hAnsi="宋体"/>
          <w:sz w:val="24"/>
        </w:rPr>
      </w:pPr>
      <w:r>
        <w:rPr>
          <w:rFonts w:ascii="宋体" w:hAnsi="宋体"/>
          <w:sz w:val="24"/>
        </w:rPr>
        <w:t>本</w:t>
      </w:r>
      <w:r>
        <w:rPr>
          <w:rFonts w:ascii="宋体" w:hAnsi="宋体" w:hint="eastAsia"/>
          <w:sz w:val="24"/>
        </w:rPr>
        <w:t>项目</w:t>
      </w:r>
      <w:r>
        <w:rPr>
          <w:rFonts w:ascii="宋体" w:hAnsi="宋体"/>
          <w:sz w:val="24"/>
        </w:rPr>
        <w:t>位于</w:t>
      </w:r>
      <w:r>
        <w:rPr>
          <w:rFonts w:ascii="宋体" w:hAnsi="宋体" w:hint="eastAsia"/>
          <w:sz w:val="24"/>
        </w:rPr>
        <w:t>广州南沙灵山岛</w:t>
      </w:r>
      <w:r>
        <w:rPr>
          <w:rFonts w:ascii="宋体" w:hAnsi="宋体"/>
          <w:sz w:val="24"/>
        </w:rPr>
        <w:t>京珠高速公路与省道</w:t>
      </w:r>
      <w:r>
        <w:rPr>
          <w:rFonts w:ascii="宋体" w:hAnsi="宋体"/>
          <w:sz w:val="24"/>
        </w:rPr>
        <w:t>S111</w:t>
      </w:r>
      <w:r>
        <w:rPr>
          <w:rFonts w:ascii="宋体" w:hAnsi="宋体"/>
          <w:sz w:val="24"/>
        </w:rPr>
        <w:t>交叉处南侧，占地面积约</w:t>
      </w:r>
      <w:r>
        <w:rPr>
          <w:rFonts w:ascii="宋体" w:hAnsi="宋体" w:hint="eastAsia"/>
          <w:sz w:val="24"/>
        </w:rPr>
        <w:t>26671</w:t>
      </w:r>
      <w:r>
        <w:rPr>
          <w:rFonts w:ascii="宋体" w:hAnsi="宋体"/>
          <w:sz w:val="24"/>
        </w:rPr>
        <w:t>m</w:t>
      </w:r>
      <w:r>
        <w:rPr>
          <w:rFonts w:ascii="宋体" w:hAnsi="宋体"/>
          <w:sz w:val="24"/>
          <w:vertAlign w:val="superscript"/>
        </w:rPr>
        <w:t>2</w:t>
      </w:r>
      <w:r>
        <w:rPr>
          <w:rFonts w:ascii="宋体" w:hAnsi="宋体"/>
          <w:sz w:val="24"/>
        </w:rPr>
        <w:t>。项目污水处理规模为</w:t>
      </w:r>
      <w:r>
        <w:rPr>
          <w:rFonts w:ascii="宋体" w:hAnsi="宋体" w:hint="eastAsia"/>
          <w:sz w:val="24"/>
        </w:rPr>
        <w:t>3</w:t>
      </w:r>
      <w:r>
        <w:rPr>
          <w:rFonts w:ascii="宋体" w:hAnsi="宋体"/>
          <w:sz w:val="24"/>
        </w:rPr>
        <w:t>万</w:t>
      </w:r>
      <w:r>
        <w:rPr>
          <w:rFonts w:ascii="宋体" w:hAnsi="宋体"/>
          <w:sz w:val="24"/>
        </w:rPr>
        <w:t>m</w:t>
      </w:r>
      <w:r>
        <w:rPr>
          <w:rFonts w:ascii="宋体" w:hAnsi="宋体"/>
          <w:sz w:val="24"/>
          <w:vertAlign w:val="superscript"/>
        </w:rPr>
        <w:t>3</w:t>
      </w:r>
      <w:r>
        <w:rPr>
          <w:rFonts w:ascii="宋体" w:hAnsi="宋体"/>
          <w:sz w:val="24"/>
        </w:rPr>
        <w:t>／</w:t>
      </w:r>
      <w:r>
        <w:rPr>
          <w:rFonts w:ascii="宋体" w:hAnsi="宋体"/>
          <w:sz w:val="24"/>
        </w:rPr>
        <w:t>d</w:t>
      </w:r>
      <w:r>
        <w:rPr>
          <w:rFonts w:ascii="宋体" w:hAnsi="宋体"/>
          <w:sz w:val="24"/>
        </w:rPr>
        <w:t>，再生水处理规模为</w:t>
      </w:r>
      <w:r>
        <w:rPr>
          <w:rFonts w:ascii="宋体" w:hAnsi="宋体"/>
          <w:sz w:val="24"/>
        </w:rPr>
        <w:t>0.5</w:t>
      </w:r>
      <w:r>
        <w:rPr>
          <w:rFonts w:ascii="宋体" w:hAnsi="宋体"/>
          <w:sz w:val="24"/>
        </w:rPr>
        <w:t>万</w:t>
      </w:r>
      <w:r>
        <w:rPr>
          <w:rFonts w:ascii="宋体" w:hAnsi="宋体"/>
          <w:sz w:val="24"/>
        </w:rPr>
        <w:t>m</w:t>
      </w:r>
      <w:r>
        <w:rPr>
          <w:rFonts w:ascii="宋体" w:hAnsi="宋体"/>
          <w:sz w:val="24"/>
          <w:vertAlign w:val="superscript"/>
        </w:rPr>
        <w:t>3</w:t>
      </w:r>
      <w:r>
        <w:rPr>
          <w:rFonts w:ascii="宋体" w:hAnsi="宋体"/>
          <w:sz w:val="24"/>
        </w:rPr>
        <w:t>／</w:t>
      </w:r>
      <w:r>
        <w:rPr>
          <w:rFonts w:ascii="宋体" w:hAnsi="宋体"/>
          <w:sz w:val="24"/>
        </w:rPr>
        <w:t>d</w:t>
      </w:r>
      <w:r>
        <w:rPr>
          <w:rFonts w:ascii="宋体" w:hAnsi="宋体" w:hint="eastAsia"/>
          <w:sz w:val="24"/>
        </w:rPr>
        <w:t>，建筑面积约</w:t>
      </w:r>
      <w:r>
        <w:rPr>
          <w:rFonts w:ascii="宋体" w:hAnsi="宋体" w:hint="eastAsia"/>
          <w:sz w:val="24"/>
        </w:rPr>
        <w:t>12443m</w:t>
      </w:r>
      <w:r>
        <w:rPr>
          <w:rFonts w:ascii="宋体" w:hAnsi="宋体" w:hint="eastAsia"/>
          <w:sz w:val="24"/>
          <w:vertAlign w:val="superscript"/>
        </w:rPr>
        <w:t>2</w:t>
      </w:r>
      <w:r>
        <w:rPr>
          <w:rFonts w:ascii="宋体" w:hAnsi="宋体" w:hint="eastAsia"/>
          <w:sz w:val="24"/>
        </w:rPr>
        <w:t>。工程内容含软基处理、土建工程、设备安装、厂区道路、绿化、进厂道路、进出厂管道及再生回水管、水土保持、外水外电等项目的设计与施工。</w:t>
      </w:r>
    </w:p>
    <w:p w:rsidR="00586AEB" w:rsidRDefault="009A4442">
      <w:pPr>
        <w:spacing w:line="500" w:lineRule="exact"/>
        <w:ind w:left="843" w:hangingChars="300" w:hanging="843"/>
        <w:rPr>
          <w:rFonts w:ascii="宋体" w:hAnsi="宋体"/>
          <w:b/>
          <w:sz w:val="28"/>
          <w:szCs w:val="28"/>
        </w:rPr>
      </w:pPr>
      <w:r>
        <w:rPr>
          <w:rFonts w:ascii="宋体" w:hAnsi="宋体" w:hint="eastAsia"/>
          <w:b/>
          <w:sz w:val="28"/>
          <w:szCs w:val="28"/>
        </w:rPr>
        <w:t>二、总体要求：</w:t>
      </w:r>
    </w:p>
    <w:p w:rsidR="00586AEB" w:rsidRDefault="009A4442">
      <w:pPr>
        <w:spacing w:line="500" w:lineRule="exact"/>
        <w:ind w:firstLineChars="200" w:firstLine="420"/>
        <w:rPr>
          <w:rFonts w:ascii="宋体" w:hAnsi="宋体"/>
          <w:szCs w:val="21"/>
        </w:rPr>
      </w:pPr>
      <w:bookmarkStart w:id="479" w:name="_Toc356304134"/>
      <w:r>
        <w:rPr>
          <w:rFonts w:ascii="宋体" w:hAnsi="宋体" w:hint="eastAsia"/>
          <w:szCs w:val="21"/>
        </w:rPr>
        <w:t>2</w:t>
      </w:r>
      <w:r>
        <w:rPr>
          <w:rFonts w:ascii="宋体" w:hAnsi="宋体"/>
          <w:szCs w:val="21"/>
        </w:rPr>
        <w:t xml:space="preserve">.1 </w:t>
      </w:r>
      <w:r>
        <w:rPr>
          <w:rFonts w:ascii="宋体" w:hAnsi="宋体" w:hint="eastAsia"/>
          <w:szCs w:val="21"/>
        </w:rPr>
        <w:t>对设计与法律、法规、规章、规范、标准的符合性要求：</w:t>
      </w:r>
      <w:bookmarkEnd w:id="479"/>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szCs w:val="21"/>
        </w:rPr>
        <w:t>.1.1</w:t>
      </w:r>
      <w:r>
        <w:rPr>
          <w:rFonts w:ascii="宋体" w:hAnsi="宋体" w:hint="eastAsia"/>
          <w:szCs w:val="21"/>
        </w:rPr>
        <w:t>设计人交付的设计文件应符合中国现行的有关法律、行政法规和相关的工程设计技术规范、规定及标准，必须执行国家规定的工程建设标准强制性条文要求。</w:t>
      </w:r>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szCs w:val="21"/>
        </w:rPr>
        <w:t>.1.2</w:t>
      </w:r>
      <w:r>
        <w:rPr>
          <w:rFonts w:ascii="宋体" w:hAnsi="宋体" w:hint="eastAsia"/>
          <w:szCs w:val="21"/>
        </w:rPr>
        <w:t>设计人应在设计文件中列出设计所采用的主要技术标准名称、编号与版本。</w:t>
      </w:r>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szCs w:val="21"/>
        </w:rPr>
        <w:t>.1.3</w:t>
      </w:r>
      <w:r>
        <w:rPr>
          <w:rFonts w:ascii="宋体" w:hAnsi="宋体" w:hint="eastAsia"/>
          <w:szCs w:val="21"/>
        </w:rPr>
        <w:t>由</w:t>
      </w:r>
      <w:r>
        <w:rPr>
          <w:rFonts w:ascii="宋体" w:hAnsi="宋体" w:hint="eastAsia"/>
          <w:szCs w:val="21"/>
        </w:rPr>
        <w:t>于工程设计的特殊需要对设计规范、规程中非强制性的条文，允许稍有选择和突破，但设计方必须提出充分的理由，提交充分的质量保证措施，并经建设单位论证同意后以文件形式认可。</w:t>
      </w:r>
    </w:p>
    <w:p w:rsidR="00586AEB" w:rsidRDefault="009A4442">
      <w:pPr>
        <w:spacing w:line="500" w:lineRule="exact"/>
        <w:ind w:firstLineChars="200" w:firstLine="420"/>
        <w:rPr>
          <w:rFonts w:ascii="宋体" w:hAnsi="宋体"/>
          <w:szCs w:val="21"/>
        </w:rPr>
      </w:pPr>
      <w:bookmarkStart w:id="480" w:name="_Toc356304135"/>
      <w:r>
        <w:rPr>
          <w:rFonts w:ascii="宋体" w:hAnsi="宋体" w:hint="eastAsia"/>
          <w:szCs w:val="21"/>
        </w:rPr>
        <w:t>2</w:t>
      </w:r>
      <w:r>
        <w:rPr>
          <w:rFonts w:ascii="宋体" w:hAnsi="宋体"/>
          <w:szCs w:val="21"/>
        </w:rPr>
        <w:t>.2</w:t>
      </w:r>
      <w:bookmarkEnd w:id="480"/>
      <w:r>
        <w:rPr>
          <w:rFonts w:ascii="宋体" w:hAnsi="宋体" w:hint="eastAsia"/>
          <w:szCs w:val="21"/>
        </w:rPr>
        <w:t>本项目设计，应本着“因地制宜、安全可靠、经济适用、便于施工”的原则；综合考虑场地实际情况以及施工需要等各类影响因素，计算无误、图纸质量高、预案措施简单有效。</w:t>
      </w:r>
    </w:p>
    <w:p w:rsidR="00586AEB" w:rsidRDefault="009A4442">
      <w:pPr>
        <w:spacing w:line="500" w:lineRule="exact"/>
        <w:ind w:firstLineChars="200" w:firstLine="420"/>
        <w:rPr>
          <w:rFonts w:ascii="宋体" w:hAnsi="宋体"/>
          <w:szCs w:val="21"/>
        </w:rPr>
      </w:pPr>
      <w:bookmarkStart w:id="481" w:name="_Toc356304137"/>
      <w:r>
        <w:rPr>
          <w:rFonts w:ascii="宋体" w:hAnsi="宋体" w:hint="eastAsia"/>
          <w:szCs w:val="21"/>
        </w:rPr>
        <w:t>2.3</w:t>
      </w:r>
      <w:r>
        <w:rPr>
          <w:rFonts w:ascii="宋体" w:hAnsi="宋体" w:hint="eastAsia"/>
          <w:szCs w:val="21"/>
        </w:rPr>
        <w:t>对设计质量的要求</w:t>
      </w:r>
      <w:bookmarkEnd w:id="481"/>
    </w:p>
    <w:p w:rsidR="00586AEB" w:rsidRDefault="009A4442">
      <w:pPr>
        <w:spacing w:line="500" w:lineRule="exact"/>
        <w:ind w:firstLineChars="200" w:firstLine="420"/>
        <w:rPr>
          <w:rFonts w:ascii="宋体" w:hAnsi="宋体"/>
          <w:szCs w:val="21"/>
        </w:rPr>
      </w:pPr>
      <w:r>
        <w:rPr>
          <w:rFonts w:ascii="宋体" w:hAnsi="宋体" w:hint="eastAsia"/>
          <w:szCs w:val="21"/>
        </w:rPr>
        <w:t>2.3.</w:t>
      </w:r>
      <w:r>
        <w:rPr>
          <w:rFonts w:ascii="宋体" w:hAnsi="宋体"/>
          <w:szCs w:val="21"/>
        </w:rPr>
        <w:t>1</w:t>
      </w:r>
      <w:r>
        <w:rPr>
          <w:rFonts w:ascii="宋体" w:hAnsi="宋体" w:hint="eastAsia"/>
          <w:szCs w:val="21"/>
        </w:rPr>
        <w:t>设计应体现安全性和经济性。</w:t>
      </w:r>
    </w:p>
    <w:p w:rsidR="00586AEB" w:rsidRDefault="009A4442">
      <w:pPr>
        <w:spacing w:line="500" w:lineRule="exact"/>
        <w:ind w:firstLineChars="200" w:firstLine="420"/>
        <w:rPr>
          <w:rFonts w:ascii="宋体" w:hAnsi="宋体"/>
          <w:szCs w:val="21"/>
        </w:rPr>
      </w:pPr>
      <w:r>
        <w:rPr>
          <w:rFonts w:ascii="宋体" w:hAnsi="宋体" w:hint="eastAsia"/>
          <w:szCs w:val="21"/>
        </w:rPr>
        <w:t>2.3.</w:t>
      </w:r>
      <w:r>
        <w:rPr>
          <w:rFonts w:ascii="宋体" w:hAnsi="宋体"/>
          <w:szCs w:val="21"/>
        </w:rPr>
        <w:t>2</w:t>
      </w:r>
      <w:r>
        <w:rPr>
          <w:rFonts w:ascii="宋体" w:hAnsi="宋体" w:hint="eastAsia"/>
          <w:szCs w:val="21"/>
        </w:rPr>
        <w:t>设计范围和内容必须符合本文件的规定。</w:t>
      </w:r>
    </w:p>
    <w:p w:rsidR="00586AEB" w:rsidRDefault="009A4442">
      <w:pPr>
        <w:spacing w:line="500" w:lineRule="exact"/>
        <w:ind w:firstLineChars="200" w:firstLine="420"/>
        <w:rPr>
          <w:rFonts w:ascii="宋体" w:hAnsi="宋体"/>
          <w:szCs w:val="21"/>
        </w:rPr>
      </w:pPr>
      <w:r>
        <w:rPr>
          <w:rFonts w:ascii="宋体" w:hAnsi="宋体" w:hint="eastAsia"/>
          <w:szCs w:val="21"/>
        </w:rPr>
        <w:t>2.3.</w:t>
      </w:r>
      <w:r>
        <w:rPr>
          <w:rFonts w:ascii="宋体" w:hAnsi="宋体"/>
          <w:szCs w:val="21"/>
        </w:rPr>
        <w:t>3</w:t>
      </w:r>
      <w:r>
        <w:rPr>
          <w:rFonts w:ascii="宋体" w:hAnsi="宋体" w:hint="eastAsia"/>
          <w:szCs w:val="21"/>
        </w:rPr>
        <w:t>设计方保证每次按合同规定的期限交付的设计文件是完整的、正确的、清晰的。</w:t>
      </w:r>
    </w:p>
    <w:p w:rsidR="00586AEB" w:rsidRDefault="009A4442">
      <w:pPr>
        <w:spacing w:line="500" w:lineRule="exact"/>
        <w:ind w:firstLineChars="200" w:firstLine="420"/>
        <w:rPr>
          <w:rFonts w:ascii="宋体" w:hAnsi="宋体"/>
          <w:szCs w:val="21"/>
        </w:rPr>
      </w:pPr>
      <w:r>
        <w:rPr>
          <w:rFonts w:ascii="宋体" w:hAnsi="宋体"/>
          <w:szCs w:val="21"/>
        </w:rPr>
        <w:lastRenderedPageBreak/>
        <w:t>(1)</w:t>
      </w:r>
      <w:r>
        <w:rPr>
          <w:rFonts w:ascii="宋体" w:hAnsi="宋体" w:hint="eastAsia"/>
          <w:szCs w:val="21"/>
        </w:rPr>
        <w:t>“完整”是指每次交付的设计文件是合同及附件中规定的全部设计文件。</w:t>
      </w:r>
    </w:p>
    <w:p w:rsidR="00586AEB" w:rsidRDefault="009A4442">
      <w:pPr>
        <w:spacing w:line="500" w:lineRule="exact"/>
        <w:ind w:firstLineChars="200" w:firstLine="420"/>
        <w:rPr>
          <w:rFonts w:ascii="宋体" w:hAnsi="宋体"/>
          <w:szCs w:val="21"/>
        </w:rPr>
      </w:pPr>
      <w:r>
        <w:rPr>
          <w:rFonts w:ascii="宋体" w:hAnsi="宋体"/>
          <w:szCs w:val="21"/>
        </w:rPr>
        <w:t>(2)</w:t>
      </w:r>
      <w:r>
        <w:rPr>
          <w:rFonts w:ascii="宋体" w:hAnsi="宋体" w:hint="eastAsia"/>
          <w:szCs w:val="21"/>
        </w:rPr>
        <w:t>“正确”是指每次交付的设计文件均符合有关法律、法规、规范、标准的规定；同时保证设计输入的基础资料完整、正确，设计方法、计算方法与结果、技术参数的选用正确，构造合理，图面表达清楚、文字叙述准确。</w:t>
      </w:r>
    </w:p>
    <w:p w:rsidR="00586AEB" w:rsidRDefault="009A4442">
      <w:pPr>
        <w:spacing w:line="500" w:lineRule="exact"/>
        <w:ind w:firstLineChars="200" w:firstLine="420"/>
        <w:rPr>
          <w:rFonts w:ascii="宋体" w:hAnsi="宋体"/>
          <w:szCs w:val="21"/>
        </w:rPr>
      </w:pPr>
      <w:r>
        <w:rPr>
          <w:rFonts w:ascii="宋体" w:hAnsi="宋体"/>
          <w:szCs w:val="21"/>
        </w:rPr>
        <w:t>(3)</w:t>
      </w:r>
      <w:r>
        <w:rPr>
          <w:rFonts w:ascii="宋体" w:hAnsi="宋体" w:hint="eastAsia"/>
          <w:szCs w:val="21"/>
        </w:rPr>
        <w:t>“清晰”是指每次交付的设计文件中的图样、线条、术语、符号、尺寸标准、文字说明等清楚准确。</w:t>
      </w:r>
    </w:p>
    <w:p w:rsidR="00586AEB" w:rsidRDefault="009A4442">
      <w:pPr>
        <w:spacing w:line="500" w:lineRule="exact"/>
        <w:ind w:firstLineChars="200" w:firstLine="420"/>
        <w:rPr>
          <w:rFonts w:ascii="宋体" w:hAnsi="宋体"/>
          <w:szCs w:val="21"/>
        </w:rPr>
      </w:pPr>
      <w:r>
        <w:rPr>
          <w:rFonts w:ascii="宋体" w:hAnsi="宋体" w:hint="eastAsia"/>
          <w:szCs w:val="21"/>
        </w:rPr>
        <w:t>2.3.4</w:t>
      </w:r>
      <w:r>
        <w:rPr>
          <w:rFonts w:ascii="宋体" w:hAnsi="宋体" w:hint="eastAsia"/>
          <w:szCs w:val="21"/>
        </w:rPr>
        <w:t>设计文件的计量单位均应采用国际标准计量单位。长度单位：总平面图</w:t>
      </w:r>
      <w:r>
        <w:rPr>
          <w:rFonts w:ascii="宋体" w:hAnsi="宋体" w:hint="eastAsia"/>
          <w:szCs w:val="21"/>
        </w:rPr>
        <w:t>标注尺寸以米（</w:t>
      </w:r>
      <w:r>
        <w:rPr>
          <w:rFonts w:ascii="宋体" w:hAnsi="宋体"/>
          <w:szCs w:val="21"/>
        </w:rPr>
        <w:t>m</w:t>
      </w:r>
      <w:r>
        <w:rPr>
          <w:rFonts w:ascii="宋体" w:hAnsi="宋体" w:hint="eastAsia"/>
          <w:szCs w:val="21"/>
        </w:rPr>
        <w:t>）为单位；初步设计、施工图设计图标注尺寸以毫米（</w:t>
      </w:r>
      <w:r>
        <w:rPr>
          <w:rFonts w:ascii="宋体" w:hAnsi="宋体"/>
          <w:szCs w:val="21"/>
        </w:rPr>
        <w:t>mm</w:t>
      </w:r>
      <w:r>
        <w:rPr>
          <w:rFonts w:ascii="宋体" w:hAnsi="宋体" w:hint="eastAsia"/>
          <w:szCs w:val="21"/>
        </w:rPr>
        <w:t>）为单位，标高以米（</w:t>
      </w:r>
      <w:r>
        <w:rPr>
          <w:rFonts w:ascii="宋体" w:hAnsi="宋体"/>
          <w:szCs w:val="21"/>
        </w:rPr>
        <w:t>m</w:t>
      </w:r>
      <w:r>
        <w:rPr>
          <w:rFonts w:ascii="宋体" w:hAnsi="宋体" w:hint="eastAsia"/>
          <w:szCs w:val="21"/>
        </w:rPr>
        <w:t>）为单位；面积均以平方米（㎡）为单位；体积均以立方米（</w:t>
      </w:r>
      <w:r>
        <w:rPr>
          <w:rFonts w:ascii="宋体" w:hAnsi="宋体"/>
          <w:szCs w:val="21"/>
        </w:rPr>
        <w:t>m</w:t>
      </w:r>
      <w:r>
        <w:rPr>
          <w:rFonts w:ascii="宋体" w:hAnsi="宋体"/>
          <w:szCs w:val="21"/>
          <w:vertAlign w:val="superscript"/>
        </w:rPr>
        <w:t>3</w:t>
      </w:r>
      <w:r>
        <w:rPr>
          <w:rFonts w:ascii="宋体" w:hAnsi="宋体" w:hint="eastAsia"/>
          <w:szCs w:val="21"/>
        </w:rPr>
        <w:t>）为单位。</w:t>
      </w:r>
    </w:p>
    <w:p w:rsidR="00586AEB" w:rsidRDefault="009A4442">
      <w:pPr>
        <w:spacing w:line="500" w:lineRule="exact"/>
        <w:ind w:firstLineChars="200" w:firstLine="420"/>
        <w:rPr>
          <w:rFonts w:ascii="宋体" w:hAnsi="宋体"/>
          <w:szCs w:val="21"/>
        </w:rPr>
      </w:pPr>
      <w:r>
        <w:rPr>
          <w:rFonts w:ascii="宋体" w:hAnsi="宋体" w:hint="eastAsia"/>
          <w:szCs w:val="21"/>
        </w:rPr>
        <w:t>2.3.5</w:t>
      </w:r>
      <w:r>
        <w:rPr>
          <w:rFonts w:ascii="宋体" w:hAnsi="宋体" w:hint="eastAsia"/>
          <w:szCs w:val="21"/>
        </w:rPr>
        <w:t>设计文件中的坐标系统和高程系统：坐标系统采用广州城建坐标系，高程系统采用珠基高程系统。</w:t>
      </w:r>
    </w:p>
    <w:p w:rsidR="00586AEB" w:rsidRDefault="009A4442">
      <w:pPr>
        <w:spacing w:line="500" w:lineRule="exact"/>
        <w:ind w:firstLineChars="200" w:firstLine="420"/>
        <w:rPr>
          <w:rFonts w:ascii="宋体" w:hAnsi="宋体"/>
          <w:szCs w:val="21"/>
        </w:rPr>
      </w:pPr>
      <w:bookmarkStart w:id="482" w:name="_Toc356304138"/>
      <w:r>
        <w:rPr>
          <w:rFonts w:ascii="宋体" w:hAnsi="宋体" w:hint="eastAsia"/>
          <w:szCs w:val="21"/>
        </w:rPr>
        <w:t>2.4</w:t>
      </w:r>
      <w:r>
        <w:rPr>
          <w:rFonts w:ascii="宋体" w:hAnsi="宋体" w:hint="eastAsia"/>
          <w:szCs w:val="21"/>
        </w:rPr>
        <w:t>设计深度要求：</w:t>
      </w:r>
    </w:p>
    <w:p w:rsidR="00586AEB" w:rsidRDefault="009A4442">
      <w:pPr>
        <w:spacing w:line="500" w:lineRule="exact"/>
        <w:ind w:firstLineChars="200" w:firstLine="420"/>
        <w:rPr>
          <w:rFonts w:ascii="宋体" w:hAnsi="宋体"/>
          <w:szCs w:val="21"/>
        </w:rPr>
      </w:pPr>
      <w:r>
        <w:rPr>
          <w:rFonts w:ascii="宋体" w:hAnsi="宋体" w:hint="eastAsia"/>
          <w:szCs w:val="21"/>
        </w:rPr>
        <w:t>各阶段设计深度应满足国家、地方相关要求以及业主要求。</w:t>
      </w:r>
    </w:p>
    <w:p w:rsidR="00586AEB" w:rsidRDefault="009A4442">
      <w:pPr>
        <w:spacing w:line="500" w:lineRule="exact"/>
        <w:ind w:firstLineChars="200" w:firstLine="420"/>
        <w:rPr>
          <w:rFonts w:ascii="宋体" w:hAnsi="宋体"/>
          <w:szCs w:val="21"/>
        </w:rPr>
      </w:pPr>
      <w:r>
        <w:rPr>
          <w:rFonts w:ascii="宋体" w:hAnsi="宋体" w:hint="eastAsia"/>
          <w:szCs w:val="21"/>
        </w:rPr>
        <w:t>2.5</w:t>
      </w:r>
      <w:r>
        <w:rPr>
          <w:rFonts w:ascii="宋体" w:hAnsi="宋体" w:hint="eastAsia"/>
          <w:szCs w:val="21"/>
        </w:rPr>
        <w:t>投资控制</w:t>
      </w:r>
      <w:bookmarkEnd w:id="482"/>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szCs w:val="21"/>
        </w:rPr>
        <w:t>.5.1</w:t>
      </w:r>
      <w:r>
        <w:rPr>
          <w:rFonts w:ascii="宋体" w:hAnsi="宋体" w:hint="eastAsia"/>
          <w:szCs w:val="21"/>
        </w:rPr>
        <w:t>设计单位在保证设计质量的前提下，应遵循功能适用、标准合理、经济合理的原则开展设计工作，确保工程设计方案最优、工程概预算最经济：</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）结合项目设计内容进</w:t>
      </w:r>
      <w:r>
        <w:rPr>
          <w:rFonts w:ascii="宋体" w:hAnsi="宋体" w:hint="eastAsia"/>
          <w:szCs w:val="21"/>
        </w:rPr>
        <w:t>一步分解投资，明确投资控制主要指标，在编制设计概、预算时逐步细化落实。</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）设计单位应充分运用性价比分析、多方案（不少于</w:t>
      </w:r>
      <w:r>
        <w:rPr>
          <w:rFonts w:ascii="宋体" w:hAnsi="宋体"/>
          <w:szCs w:val="21"/>
        </w:rPr>
        <w:t>2</w:t>
      </w:r>
      <w:r>
        <w:rPr>
          <w:rFonts w:ascii="宋体" w:hAnsi="宋体" w:hint="eastAsia"/>
          <w:szCs w:val="21"/>
        </w:rPr>
        <w:t>个）技术经济比较等手段，对设计方案进行优化。在所有方案比较的过程中，必须进行相应深度的投资估算比较，确保方案的可比性，降低工程投资。</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施工图设计以及工程建设过程中因各种原因所发生的设计变更，设计单位应依据业主，明确设计变更的原因、种类、责任认定、审批权限和费用处理原则，严格控制设计变更，确保工程概、预算不突破限额目标。</w:t>
      </w:r>
    </w:p>
    <w:p w:rsidR="00586AEB" w:rsidRDefault="00586AEB">
      <w:pPr>
        <w:spacing w:line="500" w:lineRule="exact"/>
        <w:ind w:left="843" w:hangingChars="300" w:hanging="843"/>
        <w:rPr>
          <w:rFonts w:ascii="宋体" w:hAnsi="宋体"/>
          <w:b/>
          <w:sz w:val="28"/>
          <w:szCs w:val="28"/>
        </w:rPr>
      </w:pPr>
    </w:p>
    <w:p w:rsidR="00586AEB" w:rsidRDefault="009A4442">
      <w:pPr>
        <w:spacing w:line="500" w:lineRule="exact"/>
        <w:ind w:left="843" w:hangingChars="300" w:hanging="843"/>
        <w:rPr>
          <w:rFonts w:ascii="宋体" w:hAnsi="宋体"/>
          <w:b/>
          <w:sz w:val="28"/>
          <w:szCs w:val="28"/>
        </w:rPr>
      </w:pPr>
      <w:r>
        <w:rPr>
          <w:rFonts w:ascii="宋体" w:hAnsi="宋体" w:hint="eastAsia"/>
          <w:b/>
          <w:sz w:val="28"/>
          <w:szCs w:val="28"/>
        </w:rPr>
        <w:t>三、灵山岛尖污水处理厂（含再生水厂）方案设计要求：</w:t>
      </w:r>
    </w:p>
    <w:p w:rsidR="00586AEB" w:rsidRDefault="009A4442">
      <w:pPr>
        <w:spacing w:line="500" w:lineRule="exact"/>
        <w:ind w:firstLineChars="200" w:firstLine="420"/>
        <w:rPr>
          <w:rFonts w:ascii="宋体" w:hAnsi="宋体"/>
          <w:szCs w:val="21"/>
        </w:rPr>
      </w:pPr>
      <w:r>
        <w:rPr>
          <w:rFonts w:ascii="宋体" w:hAnsi="宋体" w:hint="eastAsia"/>
          <w:szCs w:val="21"/>
        </w:rPr>
        <w:t>3.</w:t>
      </w:r>
      <w:r>
        <w:rPr>
          <w:rFonts w:ascii="宋体" w:hAnsi="宋体" w:hint="eastAsia"/>
          <w:szCs w:val="21"/>
        </w:rPr>
        <w:t xml:space="preserve">1 </w:t>
      </w:r>
      <w:r>
        <w:rPr>
          <w:rFonts w:ascii="宋体" w:hAnsi="宋体" w:hint="eastAsia"/>
          <w:szCs w:val="21"/>
        </w:rPr>
        <w:t>设计内容：</w:t>
      </w:r>
    </w:p>
    <w:p w:rsidR="00586AEB" w:rsidRDefault="009A4442">
      <w:pPr>
        <w:spacing w:line="500" w:lineRule="exact"/>
        <w:ind w:firstLineChars="200" w:firstLine="420"/>
        <w:rPr>
          <w:rFonts w:ascii="宋体" w:hAnsi="宋体"/>
          <w:szCs w:val="21"/>
        </w:rPr>
      </w:pPr>
      <w:r>
        <w:rPr>
          <w:rFonts w:ascii="宋体" w:hAnsi="宋体" w:hint="eastAsia"/>
          <w:szCs w:val="21"/>
        </w:rPr>
        <w:lastRenderedPageBreak/>
        <w:t>灵山岛尖污水处理厂（含再生水厂）红线范围内工艺、建筑结构、电气自控、通风除臭系统、机械设备选型、消防、防雷等系统设计工作。</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3.2 </w:t>
      </w:r>
      <w:r>
        <w:rPr>
          <w:rFonts w:ascii="宋体" w:hAnsi="宋体" w:hint="eastAsia"/>
          <w:szCs w:val="21"/>
        </w:rPr>
        <w:t>设计依据</w:t>
      </w:r>
    </w:p>
    <w:p w:rsidR="00586AEB" w:rsidRDefault="009A4442">
      <w:pPr>
        <w:spacing w:line="500" w:lineRule="exact"/>
        <w:ind w:firstLineChars="200" w:firstLine="420"/>
        <w:rPr>
          <w:rFonts w:ascii="宋体" w:hAnsi="宋体"/>
          <w:szCs w:val="21"/>
        </w:rPr>
      </w:pPr>
      <w:r>
        <w:rPr>
          <w:rFonts w:ascii="宋体" w:hAnsi="宋体" w:hint="eastAsia"/>
          <w:szCs w:val="21"/>
        </w:rPr>
        <w:t>基础资料：</w:t>
      </w:r>
    </w:p>
    <w:p w:rsidR="00586AEB" w:rsidRDefault="009A4442">
      <w:pPr>
        <w:spacing w:line="500" w:lineRule="exact"/>
        <w:ind w:firstLineChars="200" w:firstLine="420"/>
        <w:rPr>
          <w:rFonts w:ascii="宋体" w:hAnsi="宋体"/>
          <w:szCs w:val="21"/>
        </w:rPr>
      </w:pPr>
      <w:r>
        <w:rPr>
          <w:rFonts w:ascii="宋体" w:hAnsi="宋体" w:hint="eastAsia"/>
          <w:szCs w:val="21"/>
        </w:rPr>
        <w:t>3.2.1.</w:t>
      </w:r>
      <w:r>
        <w:rPr>
          <w:rFonts w:ascii="宋体" w:hAnsi="宋体" w:hint="eastAsia"/>
          <w:szCs w:val="21"/>
        </w:rPr>
        <w:t>灵山岛尖污水处理厂（含再生水厂）建设工程可行性研究报告</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3.2.2. </w:t>
      </w:r>
      <w:r>
        <w:rPr>
          <w:rFonts w:ascii="宋体" w:hAnsi="宋体"/>
          <w:szCs w:val="21"/>
        </w:rPr>
        <w:t>《</w:t>
      </w:r>
      <w:r>
        <w:rPr>
          <w:rFonts w:ascii="宋体" w:hAnsi="宋体" w:hint="eastAsia"/>
          <w:szCs w:val="21"/>
        </w:rPr>
        <w:t>南沙新区明珠湾区起步区污水专项规划（</w:t>
      </w:r>
      <w:r>
        <w:rPr>
          <w:rFonts w:ascii="宋体" w:hAnsi="宋体"/>
          <w:szCs w:val="21"/>
        </w:rPr>
        <w:t>2012</w:t>
      </w:r>
      <w:r>
        <w:rPr>
          <w:rFonts w:ascii="宋体" w:hAnsi="宋体" w:hint="eastAsia"/>
          <w:szCs w:val="21"/>
        </w:rPr>
        <w:t>～</w:t>
      </w:r>
      <w:r>
        <w:rPr>
          <w:rFonts w:ascii="宋体" w:hAnsi="宋体"/>
          <w:szCs w:val="21"/>
        </w:rPr>
        <w:t>2025</w:t>
      </w:r>
      <w:r>
        <w:rPr>
          <w:rFonts w:ascii="宋体" w:hAnsi="宋体" w:hint="eastAsia"/>
          <w:szCs w:val="21"/>
        </w:rPr>
        <w:t>年）</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3.2.3.</w:t>
      </w:r>
      <w:r>
        <w:rPr>
          <w:rFonts w:ascii="宋体" w:hAnsi="宋体" w:hint="eastAsia"/>
          <w:szCs w:val="21"/>
        </w:rPr>
        <w:t>用地红线图</w:t>
      </w:r>
    </w:p>
    <w:p w:rsidR="00586AEB" w:rsidRDefault="009A4442">
      <w:pPr>
        <w:spacing w:line="500" w:lineRule="exact"/>
        <w:ind w:firstLineChars="200" w:firstLine="420"/>
        <w:rPr>
          <w:rFonts w:ascii="宋体" w:hAnsi="宋体"/>
          <w:szCs w:val="21"/>
        </w:rPr>
      </w:pPr>
      <w:r>
        <w:rPr>
          <w:rFonts w:ascii="宋体" w:hAnsi="宋体" w:hint="eastAsia"/>
          <w:szCs w:val="21"/>
        </w:rPr>
        <w:t>3.2.4.</w:t>
      </w:r>
      <w:r>
        <w:rPr>
          <w:rFonts w:ascii="宋体" w:hAnsi="宋体" w:hint="eastAsia"/>
          <w:szCs w:val="21"/>
        </w:rPr>
        <w:t>其他</w:t>
      </w:r>
    </w:p>
    <w:p w:rsidR="00586AEB" w:rsidRDefault="009A4442">
      <w:pPr>
        <w:spacing w:line="500" w:lineRule="exact"/>
        <w:ind w:firstLineChars="200" w:firstLine="420"/>
        <w:rPr>
          <w:rFonts w:ascii="宋体" w:hAnsi="宋体"/>
          <w:szCs w:val="21"/>
        </w:rPr>
      </w:pPr>
      <w:r>
        <w:rPr>
          <w:rFonts w:ascii="宋体" w:hAnsi="宋体" w:hint="eastAsia"/>
          <w:szCs w:val="21"/>
        </w:rPr>
        <w:t>3.3</w:t>
      </w:r>
      <w:r>
        <w:rPr>
          <w:rFonts w:ascii="宋体" w:hAnsi="宋体"/>
          <w:szCs w:val="21"/>
        </w:rPr>
        <w:t>主要规范和标准</w:t>
      </w:r>
      <w:r>
        <w:rPr>
          <w:rFonts w:ascii="宋体" w:hAnsi="宋体" w:hint="eastAsia"/>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w:t>
      </w:r>
      <w:r>
        <w:rPr>
          <w:rFonts w:ascii="宋体" w:hAnsi="宋体"/>
          <w:szCs w:val="21"/>
        </w:rPr>
        <w:t>1.</w:t>
      </w:r>
      <w:r>
        <w:rPr>
          <w:rFonts w:ascii="宋体" w:hAnsi="宋体"/>
          <w:szCs w:val="21"/>
        </w:rPr>
        <w:t>《城市污水处理工程项目建设标准》（修订）（</w:t>
      </w:r>
      <w:r>
        <w:rPr>
          <w:rFonts w:ascii="宋体" w:hAnsi="宋体"/>
          <w:szCs w:val="21"/>
        </w:rPr>
        <w:t>2001</w:t>
      </w:r>
      <w:r>
        <w:rPr>
          <w:rFonts w:ascii="宋体" w:hAnsi="宋体"/>
          <w:szCs w:val="21"/>
        </w:rPr>
        <w:t>年</w:t>
      </w:r>
      <w:r>
        <w:rPr>
          <w:rFonts w:ascii="宋体" w:hAnsi="宋体"/>
          <w:szCs w:val="21"/>
        </w:rPr>
        <w:t>6</w:t>
      </w:r>
      <w:r>
        <w:rPr>
          <w:rFonts w:ascii="宋体" w:hAnsi="宋体"/>
          <w:szCs w:val="21"/>
        </w:rPr>
        <w:t>月）</w:t>
      </w:r>
    </w:p>
    <w:p w:rsidR="00586AEB" w:rsidRDefault="009A4442">
      <w:pPr>
        <w:spacing w:line="500" w:lineRule="exact"/>
        <w:ind w:firstLineChars="200" w:firstLine="420"/>
        <w:rPr>
          <w:rFonts w:ascii="宋体" w:hAnsi="宋体"/>
          <w:szCs w:val="21"/>
        </w:rPr>
      </w:pPr>
      <w:r>
        <w:rPr>
          <w:rFonts w:ascii="宋体" w:hAnsi="宋体" w:hint="eastAsia"/>
          <w:szCs w:val="21"/>
        </w:rPr>
        <w:t>3.3.</w:t>
      </w:r>
      <w:r>
        <w:rPr>
          <w:rFonts w:ascii="宋体" w:hAnsi="宋体"/>
          <w:szCs w:val="21"/>
        </w:rPr>
        <w:t>2.</w:t>
      </w:r>
      <w:r>
        <w:rPr>
          <w:rFonts w:ascii="宋体" w:hAnsi="宋体"/>
          <w:szCs w:val="21"/>
        </w:rPr>
        <w:t>《室外排水设计规范》（</w:t>
      </w:r>
      <w:r>
        <w:rPr>
          <w:rFonts w:ascii="宋体" w:hAnsi="宋体"/>
          <w:szCs w:val="21"/>
        </w:rPr>
        <w:t>GB50014-2006</w:t>
      </w:r>
      <w:r>
        <w:rPr>
          <w:rFonts w:ascii="宋体" w:hAnsi="宋体"/>
          <w:szCs w:val="21"/>
        </w:rPr>
        <w:t>）（</w:t>
      </w:r>
      <w:r>
        <w:rPr>
          <w:rFonts w:ascii="宋体" w:hAnsi="宋体"/>
          <w:szCs w:val="21"/>
        </w:rPr>
        <w:t>201</w:t>
      </w:r>
      <w:r>
        <w:rPr>
          <w:rFonts w:ascii="宋体" w:hAnsi="宋体" w:hint="eastAsia"/>
          <w:szCs w:val="21"/>
        </w:rPr>
        <w:t>4</w:t>
      </w:r>
      <w:r>
        <w:rPr>
          <w:rFonts w:ascii="宋体" w:hAnsi="宋体"/>
          <w:szCs w:val="21"/>
        </w:rPr>
        <w:t>年版）</w:t>
      </w:r>
    </w:p>
    <w:p w:rsidR="00586AEB" w:rsidRDefault="009A4442">
      <w:pPr>
        <w:spacing w:line="500" w:lineRule="exact"/>
        <w:ind w:firstLineChars="200" w:firstLine="420"/>
        <w:rPr>
          <w:rFonts w:ascii="宋体" w:hAnsi="宋体"/>
          <w:szCs w:val="21"/>
        </w:rPr>
      </w:pPr>
      <w:r>
        <w:rPr>
          <w:rFonts w:ascii="宋体" w:hAnsi="宋体" w:hint="eastAsia"/>
          <w:szCs w:val="21"/>
        </w:rPr>
        <w:t>3.3.</w:t>
      </w:r>
      <w:r>
        <w:rPr>
          <w:rFonts w:ascii="宋体" w:hAnsi="宋体"/>
          <w:szCs w:val="21"/>
        </w:rPr>
        <w:t>3.</w:t>
      </w:r>
      <w:r>
        <w:rPr>
          <w:rFonts w:ascii="宋体" w:hAnsi="宋体"/>
          <w:szCs w:val="21"/>
        </w:rPr>
        <w:t>《地面水环境质量标准》（</w:t>
      </w:r>
      <w:r>
        <w:rPr>
          <w:rFonts w:ascii="宋体" w:hAnsi="宋体"/>
          <w:szCs w:val="21"/>
        </w:rPr>
        <w:t>GB3838-2002</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3.3.4</w:t>
      </w:r>
      <w:r>
        <w:rPr>
          <w:rFonts w:ascii="宋体" w:hAnsi="宋体"/>
          <w:szCs w:val="21"/>
        </w:rPr>
        <w:t>.</w:t>
      </w:r>
      <w:r>
        <w:rPr>
          <w:rFonts w:ascii="宋体" w:hAnsi="宋体"/>
          <w:szCs w:val="21"/>
        </w:rPr>
        <w:t>广东省地方标准《水污染物排放限值》（</w:t>
      </w:r>
      <w:r>
        <w:rPr>
          <w:rFonts w:ascii="宋体" w:hAnsi="宋体"/>
          <w:szCs w:val="21"/>
        </w:rPr>
        <w:t>DB44/26-2001</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3.3.5</w:t>
      </w:r>
      <w:r>
        <w:rPr>
          <w:rFonts w:ascii="宋体" w:hAnsi="宋体"/>
          <w:szCs w:val="21"/>
        </w:rPr>
        <w:t>.</w:t>
      </w:r>
      <w:r>
        <w:rPr>
          <w:rFonts w:ascii="宋体" w:hAnsi="宋体"/>
          <w:szCs w:val="21"/>
        </w:rPr>
        <w:t>《城镇污水处理厂污染物排放标准》（</w:t>
      </w:r>
      <w:r>
        <w:rPr>
          <w:rFonts w:ascii="宋体" w:hAnsi="宋体"/>
          <w:szCs w:val="21"/>
        </w:rPr>
        <w:t>GB18918-2002</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3.3.6</w:t>
      </w:r>
      <w:r>
        <w:rPr>
          <w:rFonts w:ascii="宋体" w:hAnsi="宋体"/>
          <w:szCs w:val="21"/>
        </w:rPr>
        <w:t>.</w:t>
      </w:r>
      <w:r>
        <w:rPr>
          <w:rFonts w:ascii="宋体" w:hAnsi="宋体"/>
          <w:szCs w:val="21"/>
        </w:rPr>
        <w:t>《污水排入城市下水道水质标准》（</w:t>
      </w:r>
      <w:r>
        <w:rPr>
          <w:rFonts w:ascii="宋体" w:hAnsi="宋体"/>
          <w:szCs w:val="21"/>
        </w:rPr>
        <w:t>CJ343-2010</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3.3.7</w:t>
      </w:r>
      <w:r>
        <w:rPr>
          <w:rFonts w:ascii="宋体" w:hAnsi="宋体"/>
          <w:szCs w:val="21"/>
        </w:rPr>
        <w:t>.</w:t>
      </w:r>
      <w:r>
        <w:rPr>
          <w:rFonts w:ascii="宋体" w:hAnsi="宋体"/>
          <w:szCs w:val="21"/>
        </w:rPr>
        <w:t>《城镇污水处理厂附属建筑和附属设备设计标准》（</w:t>
      </w:r>
      <w:r>
        <w:rPr>
          <w:rFonts w:ascii="宋体" w:hAnsi="宋体"/>
          <w:szCs w:val="21"/>
        </w:rPr>
        <w:t>CJJ31-89</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3.3.8</w:t>
      </w:r>
      <w:r>
        <w:rPr>
          <w:rFonts w:ascii="宋体" w:hAnsi="宋体"/>
          <w:szCs w:val="21"/>
        </w:rPr>
        <w:t>.</w:t>
      </w:r>
      <w:r>
        <w:rPr>
          <w:rFonts w:ascii="宋体" w:hAnsi="宋体"/>
          <w:szCs w:val="21"/>
        </w:rPr>
        <w:t>《建筑给水排水设计规范》（</w:t>
      </w:r>
      <w:r>
        <w:rPr>
          <w:rFonts w:ascii="宋体" w:hAnsi="宋体"/>
          <w:szCs w:val="21"/>
        </w:rPr>
        <w:t>GB50015-2003</w:t>
      </w:r>
      <w:r>
        <w:rPr>
          <w:rFonts w:ascii="宋体" w:hAnsi="宋体"/>
          <w:szCs w:val="21"/>
        </w:rPr>
        <w:t>）（</w:t>
      </w:r>
      <w:r>
        <w:rPr>
          <w:rFonts w:ascii="宋体" w:hAnsi="宋体" w:hint="eastAsia"/>
          <w:szCs w:val="21"/>
        </w:rPr>
        <w:t>2014</w:t>
      </w:r>
      <w:r>
        <w:rPr>
          <w:rFonts w:ascii="宋体" w:hAnsi="宋体"/>
          <w:szCs w:val="21"/>
        </w:rPr>
        <w:t>版）</w:t>
      </w:r>
    </w:p>
    <w:p w:rsidR="00586AEB" w:rsidRDefault="009A4442">
      <w:pPr>
        <w:spacing w:line="500" w:lineRule="exact"/>
        <w:ind w:firstLineChars="200" w:firstLine="420"/>
        <w:rPr>
          <w:rFonts w:ascii="宋体" w:hAnsi="宋体"/>
          <w:szCs w:val="21"/>
        </w:rPr>
      </w:pPr>
      <w:r>
        <w:rPr>
          <w:rFonts w:ascii="宋体" w:hAnsi="宋体" w:hint="eastAsia"/>
          <w:szCs w:val="21"/>
        </w:rPr>
        <w:t>3.</w:t>
      </w:r>
      <w:r>
        <w:rPr>
          <w:rFonts w:ascii="宋体" w:hAnsi="宋体" w:hint="eastAsia"/>
          <w:szCs w:val="21"/>
        </w:rPr>
        <w:t>3.9</w:t>
      </w:r>
      <w:r>
        <w:rPr>
          <w:rFonts w:ascii="宋体" w:hAnsi="宋体"/>
          <w:szCs w:val="21"/>
        </w:rPr>
        <w:t>.</w:t>
      </w:r>
      <w:r>
        <w:rPr>
          <w:rFonts w:ascii="宋体" w:hAnsi="宋体"/>
          <w:szCs w:val="21"/>
        </w:rPr>
        <w:t>《带式压滤机污水污泥脱水设计规范》（</w:t>
      </w:r>
      <w:r>
        <w:rPr>
          <w:rFonts w:ascii="宋体" w:hAnsi="宋体"/>
          <w:szCs w:val="21"/>
        </w:rPr>
        <w:t>CECS75:95</w:t>
      </w:r>
      <w:r>
        <w:rPr>
          <w:rFonts w:ascii="宋体" w:hAnsi="宋体"/>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3.3.</w:t>
      </w:r>
      <w:r>
        <w:rPr>
          <w:rFonts w:ascii="宋体" w:hAnsi="宋体"/>
          <w:szCs w:val="21"/>
        </w:rPr>
        <w:t>1</w:t>
      </w:r>
      <w:r>
        <w:rPr>
          <w:rFonts w:ascii="宋体" w:hAnsi="宋体" w:hint="eastAsia"/>
          <w:szCs w:val="21"/>
        </w:rPr>
        <w:t>0</w:t>
      </w:r>
      <w:r>
        <w:rPr>
          <w:rFonts w:ascii="宋体" w:hAnsi="宋体"/>
          <w:szCs w:val="21"/>
        </w:rPr>
        <w:t>.</w:t>
      </w:r>
      <w:r>
        <w:rPr>
          <w:rFonts w:ascii="宋体" w:hAnsi="宋体"/>
          <w:szCs w:val="21"/>
        </w:rPr>
        <w:t>《城镇污水处理厂运行、维护及安全技术规程》（</w:t>
      </w:r>
      <w:r>
        <w:rPr>
          <w:rFonts w:ascii="宋体" w:hAnsi="宋体"/>
          <w:szCs w:val="21"/>
        </w:rPr>
        <w:t>CJJ60-2011</w:t>
      </w:r>
      <w:r>
        <w:rPr>
          <w:rFonts w:ascii="宋体" w:hAnsi="宋体"/>
          <w:szCs w:val="21"/>
        </w:rPr>
        <w:t>）</w:t>
      </w:r>
    </w:p>
    <w:p w:rsidR="00586AEB" w:rsidRDefault="00586AEB">
      <w:pPr>
        <w:spacing w:line="500" w:lineRule="exact"/>
        <w:ind w:firstLineChars="200" w:firstLine="420"/>
        <w:rPr>
          <w:rFonts w:ascii="宋体" w:hAnsi="宋体"/>
          <w:szCs w:val="21"/>
        </w:rPr>
      </w:pP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主要政策法律</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1.</w:t>
      </w:r>
      <w:r>
        <w:rPr>
          <w:rFonts w:ascii="宋体" w:hAnsi="宋体"/>
          <w:szCs w:val="21"/>
        </w:rPr>
        <w:t>《城市污水处理及污染防治技术政策》建城</w:t>
      </w:r>
      <w:r>
        <w:rPr>
          <w:rFonts w:ascii="宋体" w:hAnsi="宋体"/>
          <w:szCs w:val="21"/>
        </w:rPr>
        <w:t>[2000]124</w:t>
      </w:r>
      <w:r>
        <w:rPr>
          <w:rFonts w:ascii="宋体" w:hAnsi="宋体"/>
          <w:szCs w:val="21"/>
        </w:rPr>
        <w:t>号（</w:t>
      </w:r>
      <w:r>
        <w:rPr>
          <w:rFonts w:ascii="宋体" w:hAnsi="宋体"/>
          <w:szCs w:val="21"/>
        </w:rPr>
        <w:t>2000</w:t>
      </w:r>
      <w:r>
        <w:rPr>
          <w:rFonts w:ascii="宋体" w:hAnsi="宋体"/>
          <w:szCs w:val="21"/>
        </w:rPr>
        <w:t>年</w:t>
      </w:r>
      <w:r>
        <w:rPr>
          <w:rFonts w:ascii="宋体" w:hAnsi="宋体"/>
          <w:szCs w:val="21"/>
        </w:rPr>
        <w:t>6</w:t>
      </w:r>
      <w:r>
        <w:rPr>
          <w:rFonts w:ascii="宋体" w:hAnsi="宋体"/>
          <w:szCs w:val="21"/>
        </w:rPr>
        <w:t>月）</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2.</w:t>
      </w:r>
      <w:r>
        <w:rPr>
          <w:rFonts w:ascii="宋体" w:hAnsi="宋体"/>
          <w:szCs w:val="21"/>
        </w:rPr>
        <w:t>《中华人民共和国环境保护法》（</w:t>
      </w:r>
      <w:r>
        <w:rPr>
          <w:rFonts w:ascii="宋体" w:hAnsi="宋体"/>
          <w:szCs w:val="21"/>
        </w:rPr>
        <w:t>1989</w:t>
      </w:r>
      <w:r>
        <w:rPr>
          <w:rFonts w:ascii="宋体" w:hAnsi="宋体"/>
          <w:szCs w:val="21"/>
        </w:rPr>
        <w:t>年</w:t>
      </w:r>
      <w:r>
        <w:rPr>
          <w:rFonts w:ascii="宋体" w:hAnsi="宋体"/>
          <w:szCs w:val="21"/>
        </w:rPr>
        <w:t>12</w:t>
      </w:r>
      <w:r>
        <w:rPr>
          <w:rFonts w:ascii="宋体" w:hAnsi="宋体"/>
          <w:szCs w:val="21"/>
        </w:rPr>
        <w:t>月</w:t>
      </w:r>
      <w:r>
        <w:rPr>
          <w:rFonts w:ascii="宋体" w:hAnsi="宋体"/>
          <w:szCs w:val="21"/>
        </w:rPr>
        <w:t>26</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3.</w:t>
      </w:r>
      <w:r>
        <w:rPr>
          <w:rFonts w:ascii="宋体" w:hAnsi="宋体"/>
          <w:szCs w:val="21"/>
        </w:rPr>
        <w:t>《中华人民共和国水污染防治法》（</w:t>
      </w:r>
      <w:r>
        <w:rPr>
          <w:rFonts w:ascii="宋体" w:hAnsi="宋体"/>
          <w:szCs w:val="21"/>
        </w:rPr>
        <w:t>1996</w:t>
      </w:r>
      <w:r>
        <w:rPr>
          <w:rFonts w:ascii="宋体" w:hAnsi="宋体"/>
          <w:szCs w:val="21"/>
        </w:rPr>
        <w:t>年</w:t>
      </w:r>
      <w:r>
        <w:rPr>
          <w:rFonts w:ascii="宋体" w:hAnsi="宋体"/>
          <w:szCs w:val="21"/>
        </w:rPr>
        <w:t>5</w:t>
      </w:r>
      <w:r>
        <w:rPr>
          <w:rFonts w:ascii="宋体" w:hAnsi="宋体"/>
          <w:szCs w:val="21"/>
        </w:rPr>
        <w:t>月</w:t>
      </w:r>
      <w:r>
        <w:rPr>
          <w:rFonts w:ascii="宋体" w:hAnsi="宋体"/>
          <w:szCs w:val="21"/>
        </w:rPr>
        <w:t>15</w:t>
      </w:r>
      <w:r>
        <w:rPr>
          <w:rFonts w:ascii="宋体" w:hAnsi="宋体"/>
          <w:szCs w:val="21"/>
        </w:rPr>
        <w:t>日修订）</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4.</w:t>
      </w:r>
      <w:r>
        <w:rPr>
          <w:rFonts w:ascii="宋体" w:hAnsi="宋体"/>
          <w:szCs w:val="21"/>
        </w:rPr>
        <w:t>《中华人民共和国水污染防治法实施细则》（</w:t>
      </w:r>
      <w:r>
        <w:rPr>
          <w:rFonts w:ascii="宋体" w:hAnsi="宋体"/>
          <w:szCs w:val="21"/>
        </w:rPr>
        <w:t>2000</w:t>
      </w:r>
      <w:r>
        <w:rPr>
          <w:rFonts w:ascii="宋体" w:hAnsi="宋体"/>
          <w:szCs w:val="21"/>
        </w:rPr>
        <w:t>年</w:t>
      </w:r>
      <w:r>
        <w:rPr>
          <w:rFonts w:ascii="宋体" w:hAnsi="宋体"/>
          <w:szCs w:val="21"/>
        </w:rPr>
        <w:t>3</w:t>
      </w:r>
      <w:r>
        <w:rPr>
          <w:rFonts w:ascii="宋体" w:hAnsi="宋体"/>
          <w:szCs w:val="21"/>
        </w:rPr>
        <w:t>月</w:t>
      </w:r>
      <w:r>
        <w:rPr>
          <w:rFonts w:ascii="宋体" w:hAnsi="宋体"/>
          <w:szCs w:val="21"/>
        </w:rPr>
        <w:t>20</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5.</w:t>
      </w:r>
      <w:r>
        <w:rPr>
          <w:rFonts w:ascii="宋体" w:hAnsi="宋体"/>
          <w:szCs w:val="21"/>
        </w:rPr>
        <w:t>《国务院关于环境保护若干</w:t>
      </w:r>
      <w:r>
        <w:rPr>
          <w:rFonts w:ascii="宋体" w:hAnsi="宋体"/>
          <w:szCs w:val="21"/>
        </w:rPr>
        <w:t>问题的决定》（</w:t>
      </w:r>
      <w:r>
        <w:rPr>
          <w:rFonts w:ascii="宋体" w:hAnsi="宋体"/>
          <w:szCs w:val="21"/>
        </w:rPr>
        <w:t>1996</w:t>
      </w:r>
      <w:r>
        <w:rPr>
          <w:rFonts w:ascii="宋体" w:hAnsi="宋体"/>
          <w:szCs w:val="21"/>
        </w:rPr>
        <w:t>年</w:t>
      </w:r>
      <w:r>
        <w:rPr>
          <w:rFonts w:ascii="宋体" w:hAnsi="宋体"/>
          <w:szCs w:val="21"/>
        </w:rPr>
        <w:t>8</w:t>
      </w:r>
      <w:r>
        <w:rPr>
          <w:rFonts w:ascii="宋体" w:hAnsi="宋体"/>
          <w:szCs w:val="21"/>
        </w:rPr>
        <w:t>月</w:t>
      </w:r>
      <w:r>
        <w:rPr>
          <w:rFonts w:ascii="宋体" w:hAnsi="宋体"/>
          <w:szCs w:val="21"/>
        </w:rPr>
        <w:t>3</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6.</w:t>
      </w:r>
      <w:r>
        <w:rPr>
          <w:rFonts w:ascii="宋体" w:hAnsi="宋体"/>
          <w:szCs w:val="21"/>
        </w:rPr>
        <w:t>《建设项目环境保护管理条例》（</w:t>
      </w:r>
      <w:r>
        <w:rPr>
          <w:rFonts w:ascii="宋体" w:hAnsi="宋体"/>
          <w:szCs w:val="21"/>
        </w:rPr>
        <w:t>1998</w:t>
      </w:r>
      <w:r>
        <w:rPr>
          <w:rFonts w:ascii="宋体" w:hAnsi="宋体"/>
          <w:szCs w:val="21"/>
        </w:rPr>
        <w:t>年</w:t>
      </w:r>
      <w:r>
        <w:rPr>
          <w:rFonts w:ascii="宋体" w:hAnsi="宋体"/>
          <w:szCs w:val="21"/>
        </w:rPr>
        <w:t>11</w:t>
      </w:r>
      <w:r>
        <w:rPr>
          <w:rFonts w:ascii="宋体" w:hAnsi="宋体"/>
          <w:szCs w:val="21"/>
        </w:rPr>
        <w:t>月</w:t>
      </w:r>
      <w:r>
        <w:rPr>
          <w:rFonts w:ascii="宋体" w:hAnsi="宋体"/>
          <w:szCs w:val="21"/>
        </w:rPr>
        <w:t>29</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lastRenderedPageBreak/>
        <w:t>3.4.</w:t>
      </w:r>
      <w:r>
        <w:rPr>
          <w:rFonts w:ascii="宋体" w:hAnsi="宋体"/>
          <w:szCs w:val="21"/>
        </w:rPr>
        <w:t>7.</w:t>
      </w:r>
      <w:r>
        <w:rPr>
          <w:rFonts w:ascii="宋体" w:hAnsi="宋体"/>
          <w:szCs w:val="21"/>
        </w:rPr>
        <w:t>《污水处理设施环境保护监督管理办法》（</w:t>
      </w:r>
      <w:r>
        <w:rPr>
          <w:rFonts w:ascii="宋体" w:hAnsi="宋体"/>
          <w:szCs w:val="21"/>
        </w:rPr>
        <w:t>1988</w:t>
      </w:r>
      <w:r>
        <w:rPr>
          <w:rFonts w:ascii="宋体" w:hAnsi="宋体"/>
          <w:szCs w:val="21"/>
        </w:rPr>
        <w:t>年</w:t>
      </w:r>
      <w:r>
        <w:rPr>
          <w:rFonts w:ascii="宋体" w:hAnsi="宋体"/>
          <w:szCs w:val="21"/>
        </w:rPr>
        <w:t>5</w:t>
      </w:r>
      <w:r>
        <w:rPr>
          <w:rFonts w:ascii="宋体" w:hAnsi="宋体"/>
          <w:szCs w:val="21"/>
        </w:rPr>
        <w:t>月</w:t>
      </w:r>
      <w:r>
        <w:rPr>
          <w:rFonts w:ascii="宋体" w:hAnsi="宋体"/>
          <w:szCs w:val="21"/>
        </w:rPr>
        <w:t>9</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8.</w:t>
      </w:r>
      <w:r>
        <w:rPr>
          <w:rFonts w:ascii="宋体" w:hAnsi="宋体"/>
          <w:szCs w:val="21"/>
        </w:rPr>
        <w:t>《饮用水水源保护区污染防治管理规定》（</w:t>
      </w:r>
      <w:r>
        <w:rPr>
          <w:rFonts w:ascii="宋体" w:hAnsi="宋体"/>
          <w:szCs w:val="21"/>
        </w:rPr>
        <w:t>1989</w:t>
      </w:r>
      <w:r>
        <w:rPr>
          <w:rFonts w:ascii="宋体" w:hAnsi="宋体"/>
          <w:szCs w:val="21"/>
        </w:rPr>
        <w:t>年</w:t>
      </w:r>
      <w:r>
        <w:rPr>
          <w:rFonts w:ascii="宋体" w:hAnsi="宋体"/>
          <w:szCs w:val="21"/>
        </w:rPr>
        <w:t>7</w:t>
      </w:r>
      <w:r>
        <w:rPr>
          <w:rFonts w:ascii="宋体" w:hAnsi="宋体"/>
          <w:szCs w:val="21"/>
        </w:rPr>
        <w:t>月</w:t>
      </w:r>
      <w:r>
        <w:rPr>
          <w:rFonts w:ascii="宋体" w:hAnsi="宋体"/>
          <w:szCs w:val="21"/>
        </w:rPr>
        <w:t>10</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9.</w:t>
      </w:r>
      <w:r>
        <w:rPr>
          <w:rFonts w:ascii="宋体" w:hAnsi="宋体"/>
          <w:szCs w:val="21"/>
        </w:rPr>
        <w:t>《污染物排放许可证管理暂行办法》（</w:t>
      </w:r>
      <w:r>
        <w:rPr>
          <w:rFonts w:ascii="宋体" w:hAnsi="宋体"/>
          <w:szCs w:val="21"/>
        </w:rPr>
        <w:t>1989</w:t>
      </w:r>
      <w:r>
        <w:rPr>
          <w:rFonts w:ascii="宋体" w:hAnsi="宋体"/>
          <w:szCs w:val="21"/>
        </w:rPr>
        <w:t>年</w:t>
      </w:r>
      <w:r>
        <w:rPr>
          <w:rFonts w:ascii="宋体" w:hAnsi="宋体"/>
          <w:szCs w:val="21"/>
        </w:rPr>
        <w:t>5</w:t>
      </w:r>
      <w:r>
        <w:rPr>
          <w:rFonts w:ascii="宋体" w:hAnsi="宋体"/>
          <w:szCs w:val="21"/>
        </w:rPr>
        <w:t>月）</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10.</w:t>
      </w:r>
      <w:r>
        <w:rPr>
          <w:rFonts w:ascii="宋体" w:hAnsi="宋体"/>
          <w:szCs w:val="21"/>
        </w:rPr>
        <w:t>《广东省建设项目环境保护管理条例》（</w:t>
      </w:r>
      <w:r>
        <w:rPr>
          <w:rFonts w:ascii="宋体" w:hAnsi="宋体"/>
          <w:szCs w:val="21"/>
        </w:rPr>
        <w:t>2004</w:t>
      </w:r>
      <w:r>
        <w:rPr>
          <w:rFonts w:ascii="宋体" w:hAnsi="宋体"/>
          <w:szCs w:val="21"/>
        </w:rPr>
        <w:t>年</w:t>
      </w:r>
      <w:r>
        <w:rPr>
          <w:rFonts w:ascii="宋体" w:hAnsi="宋体"/>
          <w:szCs w:val="21"/>
        </w:rPr>
        <w:t>7</w:t>
      </w:r>
      <w:r>
        <w:rPr>
          <w:rFonts w:ascii="宋体" w:hAnsi="宋体"/>
          <w:szCs w:val="21"/>
        </w:rPr>
        <w:t>月</w:t>
      </w:r>
      <w:r>
        <w:rPr>
          <w:rFonts w:ascii="宋体" w:hAnsi="宋体"/>
          <w:szCs w:val="21"/>
        </w:rPr>
        <w:t>9</w:t>
      </w:r>
      <w:r>
        <w:rPr>
          <w:rFonts w:ascii="宋体" w:hAnsi="宋体"/>
          <w:szCs w:val="21"/>
        </w:rPr>
        <w:t>日修订）</w:t>
      </w:r>
    </w:p>
    <w:p w:rsidR="00586AEB" w:rsidRDefault="009A4442">
      <w:pPr>
        <w:spacing w:line="500" w:lineRule="exact"/>
        <w:ind w:firstLineChars="200" w:firstLine="420"/>
        <w:rPr>
          <w:rFonts w:ascii="宋体" w:hAnsi="宋体"/>
          <w:szCs w:val="21"/>
        </w:rPr>
      </w:pPr>
      <w:r>
        <w:rPr>
          <w:rFonts w:ascii="宋体" w:hAnsi="宋体" w:hint="eastAsia"/>
          <w:szCs w:val="21"/>
        </w:rPr>
        <w:t>3.4.</w:t>
      </w:r>
      <w:r>
        <w:rPr>
          <w:rFonts w:ascii="宋体" w:hAnsi="宋体"/>
          <w:szCs w:val="21"/>
        </w:rPr>
        <w:t>11.</w:t>
      </w:r>
      <w:r>
        <w:rPr>
          <w:rFonts w:ascii="宋体" w:hAnsi="宋体"/>
          <w:szCs w:val="21"/>
        </w:rPr>
        <w:t>《广东省珠江三角洲水质保护条例》（</w:t>
      </w:r>
      <w:r>
        <w:rPr>
          <w:rFonts w:ascii="宋体" w:hAnsi="宋体"/>
          <w:szCs w:val="21"/>
        </w:rPr>
        <w:t>1998</w:t>
      </w:r>
      <w:r>
        <w:rPr>
          <w:rFonts w:ascii="宋体" w:hAnsi="宋体"/>
          <w:szCs w:val="21"/>
        </w:rPr>
        <w:t>年</w:t>
      </w:r>
      <w:r>
        <w:rPr>
          <w:rFonts w:ascii="宋体" w:hAnsi="宋体"/>
          <w:szCs w:val="21"/>
        </w:rPr>
        <w:t>11</w:t>
      </w:r>
      <w:r>
        <w:rPr>
          <w:rFonts w:ascii="宋体" w:hAnsi="宋体"/>
          <w:szCs w:val="21"/>
        </w:rPr>
        <w:t>月</w:t>
      </w:r>
      <w:r>
        <w:rPr>
          <w:rFonts w:ascii="宋体" w:hAnsi="宋体"/>
          <w:szCs w:val="21"/>
        </w:rPr>
        <w:t>27</w:t>
      </w:r>
      <w:r>
        <w:rPr>
          <w:rFonts w:ascii="宋体" w:hAnsi="宋体"/>
          <w:szCs w:val="21"/>
        </w:rPr>
        <w:t>日）</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3.5 </w:t>
      </w:r>
      <w:r>
        <w:rPr>
          <w:rFonts w:ascii="宋体" w:hAnsi="宋体" w:hint="eastAsia"/>
          <w:szCs w:val="21"/>
        </w:rPr>
        <w:t>设计原则：</w:t>
      </w:r>
    </w:p>
    <w:p w:rsidR="00586AEB" w:rsidRDefault="009A4442">
      <w:pPr>
        <w:spacing w:line="500" w:lineRule="exact"/>
        <w:ind w:firstLineChars="200" w:firstLine="420"/>
        <w:rPr>
          <w:rFonts w:ascii="宋体" w:hAnsi="宋体"/>
          <w:szCs w:val="21"/>
        </w:rPr>
      </w:pPr>
      <w:r>
        <w:rPr>
          <w:rFonts w:ascii="宋体" w:hAnsi="宋体" w:hint="eastAsia"/>
          <w:szCs w:val="21"/>
        </w:rPr>
        <w:t>3.5.1</w:t>
      </w:r>
      <w:r>
        <w:rPr>
          <w:rFonts w:ascii="宋体" w:hAnsi="宋体"/>
          <w:szCs w:val="21"/>
        </w:rPr>
        <w:t>贯彻执行国家环境保</w:t>
      </w:r>
      <w:r>
        <w:rPr>
          <w:rFonts w:ascii="宋体" w:hAnsi="宋体"/>
          <w:szCs w:val="21"/>
        </w:rPr>
        <w:t>护政策，符合国家有关法律、法规、标准、规范以及地方法规。</w:t>
      </w:r>
    </w:p>
    <w:p w:rsidR="00586AEB" w:rsidRDefault="009A4442">
      <w:pPr>
        <w:spacing w:line="500" w:lineRule="exact"/>
        <w:ind w:firstLineChars="200" w:firstLine="420"/>
        <w:rPr>
          <w:rFonts w:ascii="宋体" w:hAnsi="宋体"/>
          <w:szCs w:val="21"/>
        </w:rPr>
      </w:pPr>
      <w:r>
        <w:rPr>
          <w:rFonts w:ascii="宋体" w:hAnsi="宋体" w:hint="eastAsia"/>
          <w:szCs w:val="21"/>
        </w:rPr>
        <w:t>3.5.2</w:t>
      </w:r>
      <w:r>
        <w:rPr>
          <w:rFonts w:ascii="宋体" w:hAnsi="宋体"/>
          <w:szCs w:val="21"/>
        </w:rPr>
        <w:t>在</w:t>
      </w:r>
      <w:r>
        <w:rPr>
          <w:rFonts w:ascii="宋体" w:hAnsi="宋体" w:hint="eastAsia"/>
          <w:szCs w:val="21"/>
        </w:rPr>
        <w:t>城市</w:t>
      </w:r>
      <w:r>
        <w:rPr>
          <w:rFonts w:ascii="宋体" w:hAnsi="宋体"/>
          <w:szCs w:val="21"/>
        </w:rPr>
        <w:t>总体规划</w:t>
      </w:r>
      <w:r>
        <w:rPr>
          <w:rFonts w:ascii="宋体" w:hAnsi="宋体" w:hint="eastAsia"/>
          <w:szCs w:val="21"/>
        </w:rPr>
        <w:t>和污水专项规划</w:t>
      </w:r>
      <w:r>
        <w:rPr>
          <w:rFonts w:ascii="宋体" w:hAnsi="宋体"/>
          <w:szCs w:val="21"/>
        </w:rPr>
        <w:t>的指导下，充分利用现有场地，对污水处理工程平面布置进行全面规划，使工程建设与城市发展相协调，既保护环境，又最大程度地发挥工程效益。</w:t>
      </w:r>
    </w:p>
    <w:p w:rsidR="00586AEB" w:rsidRDefault="009A4442">
      <w:pPr>
        <w:spacing w:line="500" w:lineRule="exact"/>
        <w:ind w:firstLineChars="200" w:firstLine="420"/>
        <w:rPr>
          <w:rFonts w:ascii="宋体" w:hAnsi="宋体"/>
          <w:szCs w:val="21"/>
        </w:rPr>
      </w:pPr>
      <w:r>
        <w:rPr>
          <w:rFonts w:ascii="宋体" w:hAnsi="宋体" w:hint="eastAsia"/>
          <w:szCs w:val="21"/>
        </w:rPr>
        <w:t>3.5.3</w:t>
      </w:r>
      <w:r>
        <w:rPr>
          <w:rFonts w:ascii="宋体" w:hAnsi="宋体"/>
          <w:szCs w:val="21"/>
        </w:rPr>
        <w:t>根据污水进出水质要求，通过技术经济论证</w:t>
      </w:r>
      <w:r>
        <w:rPr>
          <w:rFonts w:ascii="宋体" w:hAnsi="宋体" w:hint="eastAsia"/>
          <w:szCs w:val="21"/>
        </w:rPr>
        <w:t>，</w:t>
      </w:r>
      <w:r>
        <w:rPr>
          <w:rFonts w:ascii="宋体" w:hAnsi="宋体"/>
          <w:szCs w:val="21"/>
        </w:rPr>
        <w:t>选用</w:t>
      </w:r>
      <w:r>
        <w:rPr>
          <w:rFonts w:ascii="宋体" w:hAnsi="宋体" w:hint="eastAsia"/>
          <w:szCs w:val="21"/>
        </w:rPr>
        <w:t>技术先进、</w:t>
      </w:r>
      <w:r>
        <w:rPr>
          <w:rFonts w:ascii="宋体" w:hAnsi="宋体"/>
          <w:szCs w:val="21"/>
        </w:rPr>
        <w:t>成熟可靠、高效节能、占地少、经济实用、管理方便</w:t>
      </w:r>
      <w:r>
        <w:rPr>
          <w:rFonts w:ascii="宋体" w:hAnsi="宋体" w:hint="eastAsia"/>
          <w:szCs w:val="21"/>
        </w:rPr>
        <w:t>、运行费用低</w:t>
      </w:r>
      <w:r>
        <w:rPr>
          <w:rFonts w:ascii="宋体" w:hAnsi="宋体"/>
          <w:szCs w:val="21"/>
        </w:rPr>
        <w:t>的污水</w:t>
      </w:r>
      <w:r>
        <w:rPr>
          <w:rFonts w:ascii="宋体" w:hAnsi="宋体" w:hint="eastAsia"/>
          <w:szCs w:val="21"/>
        </w:rPr>
        <w:t>、污泥及臭气</w:t>
      </w:r>
      <w:r>
        <w:rPr>
          <w:rFonts w:ascii="宋体" w:hAnsi="宋体"/>
          <w:szCs w:val="21"/>
        </w:rPr>
        <w:t>处理工艺</w:t>
      </w:r>
      <w:r>
        <w:rPr>
          <w:rFonts w:ascii="宋体" w:hAnsi="宋体" w:hint="eastAsia"/>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3.5.4 </w:t>
      </w:r>
      <w:r>
        <w:rPr>
          <w:rFonts w:ascii="宋体" w:hAnsi="宋体"/>
          <w:szCs w:val="21"/>
        </w:rPr>
        <w:t>结合本工程实际情况，采用适合我国国情的自动化仪表、设备及监测仪器，提高自动化管理水平和供电安全程度，以减轻工人劳动强度，改善劳动条件。</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3.5.5 </w:t>
      </w:r>
      <w:r>
        <w:rPr>
          <w:rFonts w:ascii="宋体" w:hAnsi="宋体" w:hint="eastAsia"/>
          <w:szCs w:val="21"/>
        </w:rPr>
        <w:t>因地制宜采用经济合理安全的软基处理、基坑支护等结构设计方案</w:t>
      </w:r>
    </w:p>
    <w:p w:rsidR="00586AEB" w:rsidRDefault="009A4442">
      <w:pPr>
        <w:spacing w:line="500" w:lineRule="exact"/>
        <w:ind w:firstLineChars="200" w:firstLine="420"/>
        <w:rPr>
          <w:rFonts w:ascii="宋体" w:hAnsi="宋体"/>
          <w:szCs w:val="21"/>
        </w:rPr>
      </w:pPr>
      <w:r>
        <w:rPr>
          <w:rFonts w:ascii="宋体" w:hAnsi="宋体" w:hint="eastAsia"/>
          <w:szCs w:val="21"/>
        </w:rPr>
        <w:t>3.5.6</w:t>
      </w:r>
      <w:r>
        <w:rPr>
          <w:rFonts w:ascii="宋体" w:hAnsi="宋体"/>
          <w:szCs w:val="21"/>
        </w:rPr>
        <w:t>建构筑物造型简洁美观，厂区环境园林化</w:t>
      </w:r>
      <w:r>
        <w:rPr>
          <w:rFonts w:ascii="宋体" w:hAnsi="宋体" w:hint="eastAsia"/>
          <w:szCs w:val="21"/>
        </w:rPr>
        <w:t>，实现与周边环境的完美融合。</w:t>
      </w:r>
    </w:p>
    <w:p w:rsidR="00586AEB" w:rsidRDefault="00586AEB">
      <w:pPr>
        <w:rPr>
          <w:b/>
          <w:sz w:val="28"/>
          <w:szCs w:val="28"/>
        </w:rPr>
      </w:pPr>
    </w:p>
    <w:p w:rsidR="00586AEB" w:rsidRDefault="009A4442">
      <w:pPr>
        <w:spacing w:line="500" w:lineRule="exact"/>
        <w:ind w:firstLineChars="200" w:firstLine="420"/>
        <w:rPr>
          <w:rFonts w:ascii="宋体" w:hAnsi="宋体"/>
          <w:szCs w:val="21"/>
        </w:rPr>
      </w:pPr>
      <w:r>
        <w:rPr>
          <w:rFonts w:ascii="宋体" w:hAnsi="宋体" w:hint="eastAsia"/>
          <w:szCs w:val="21"/>
        </w:rPr>
        <w:t>3.6</w:t>
      </w:r>
      <w:r>
        <w:rPr>
          <w:rFonts w:ascii="宋体" w:hAnsi="宋体" w:hint="eastAsia"/>
          <w:szCs w:val="21"/>
        </w:rPr>
        <w:t>．工艺设计要求</w:t>
      </w:r>
    </w:p>
    <w:p w:rsidR="00586AEB" w:rsidRDefault="009A4442">
      <w:pPr>
        <w:spacing w:line="500" w:lineRule="exact"/>
        <w:ind w:firstLineChars="150" w:firstLine="315"/>
        <w:rPr>
          <w:rFonts w:ascii="宋体" w:hAnsi="宋体"/>
          <w:szCs w:val="21"/>
        </w:rPr>
      </w:pPr>
      <w:r>
        <w:rPr>
          <w:rFonts w:ascii="宋体" w:hAnsi="宋体" w:hint="eastAsia"/>
          <w:szCs w:val="21"/>
        </w:rPr>
        <w:t xml:space="preserve"> 3.6.1 </w:t>
      </w:r>
      <w:r>
        <w:rPr>
          <w:rFonts w:ascii="宋体" w:hAnsi="宋体" w:hint="eastAsia"/>
          <w:szCs w:val="21"/>
        </w:rPr>
        <w:t>厂址选择论证</w:t>
      </w:r>
    </w:p>
    <w:p w:rsidR="00586AEB" w:rsidRDefault="009A4442">
      <w:pPr>
        <w:spacing w:line="500" w:lineRule="exact"/>
        <w:ind w:firstLineChars="200" w:firstLine="420"/>
        <w:rPr>
          <w:rFonts w:ascii="宋体" w:hAnsi="宋体"/>
          <w:szCs w:val="21"/>
        </w:rPr>
      </w:pPr>
      <w:r>
        <w:rPr>
          <w:rFonts w:ascii="宋体" w:hAnsi="宋体"/>
          <w:szCs w:val="21"/>
        </w:rPr>
        <w:t>本项目拟建地址临近规划道路，交通便捷，</w:t>
      </w:r>
      <w:r>
        <w:rPr>
          <w:rFonts w:ascii="宋体" w:hAnsi="宋体" w:hint="eastAsia"/>
          <w:szCs w:val="21"/>
        </w:rPr>
        <w:t>供水供电设施城市，毗邻上横沥水道，方便尾水排放。</w:t>
      </w:r>
      <w:r>
        <w:rPr>
          <w:rFonts w:ascii="宋体" w:hAnsi="宋体"/>
          <w:szCs w:val="21"/>
        </w:rPr>
        <w:t>场址的地势防洪条件好，且不需要拆迁。</w:t>
      </w:r>
      <w:r>
        <w:rPr>
          <w:rFonts w:ascii="宋体" w:hAnsi="宋体" w:hint="eastAsia"/>
          <w:szCs w:val="21"/>
        </w:rPr>
        <w:t>《工可》推荐厂址位于</w:t>
      </w:r>
      <w:r>
        <w:rPr>
          <w:rFonts w:ascii="宋体" w:hAnsi="宋体"/>
          <w:szCs w:val="21"/>
        </w:rPr>
        <w:t>广州南沙灵山岛京珠高速公路与省道</w:t>
      </w:r>
      <w:r>
        <w:rPr>
          <w:rFonts w:ascii="宋体" w:hAnsi="宋体"/>
          <w:szCs w:val="21"/>
        </w:rPr>
        <w:t>S111</w:t>
      </w:r>
      <w:r>
        <w:rPr>
          <w:rFonts w:ascii="宋体" w:hAnsi="宋体"/>
          <w:szCs w:val="21"/>
        </w:rPr>
        <w:t>交叉处南侧</w:t>
      </w:r>
      <w:r>
        <w:rPr>
          <w:rFonts w:ascii="宋体" w:hAnsi="宋体" w:hint="eastAsia"/>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3.6.2 </w:t>
      </w:r>
      <w:r>
        <w:rPr>
          <w:rFonts w:ascii="宋体" w:hAnsi="宋体" w:hint="eastAsia"/>
          <w:szCs w:val="21"/>
        </w:rPr>
        <w:t>处理水量论证</w:t>
      </w:r>
    </w:p>
    <w:p w:rsidR="00586AEB" w:rsidRDefault="009A4442">
      <w:pPr>
        <w:spacing w:line="500" w:lineRule="exact"/>
        <w:ind w:firstLineChars="200" w:firstLine="420"/>
        <w:rPr>
          <w:rFonts w:ascii="宋体" w:hAnsi="宋体"/>
          <w:szCs w:val="21"/>
        </w:rPr>
      </w:pPr>
      <w:r>
        <w:rPr>
          <w:rFonts w:ascii="宋体" w:hAnsi="宋体" w:hint="eastAsia"/>
          <w:szCs w:val="21"/>
        </w:rPr>
        <w:t>根据工程纳污范围，采用多种方法科学分析和预测近、远期水量以确定工程建设规模。《工可》规模为污水处理：</w:t>
      </w:r>
      <w:r>
        <w:rPr>
          <w:rFonts w:ascii="宋体" w:hAnsi="宋体" w:hint="eastAsia"/>
          <w:szCs w:val="21"/>
        </w:rPr>
        <w:t>30000m</w:t>
      </w:r>
      <w:r>
        <w:rPr>
          <w:rFonts w:ascii="宋体" w:hAnsi="宋体" w:hint="eastAsia"/>
          <w:szCs w:val="21"/>
          <w:vertAlign w:val="superscript"/>
        </w:rPr>
        <w:t>3</w:t>
      </w:r>
      <w:r>
        <w:rPr>
          <w:rFonts w:ascii="宋体" w:hAnsi="宋体" w:hint="eastAsia"/>
          <w:szCs w:val="21"/>
        </w:rPr>
        <w:t>/d</w:t>
      </w:r>
      <w:r>
        <w:rPr>
          <w:rFonts w:ascii="宋体" w:hAnsi="宋体" w:hint="eastAsia"/>
          <w:szCs w:val="21"/>
        </w:rPr>
        <w:t>，再生水处理：</w:t>
      </w:r>
      <w:r>
        <w:rPr>
          <w:rFonts w:ascii="宋体" w:hAnsi="宋体" w:hint="eastAsia"/>
          <w:szCs w:val="21"/>
        </w:rPr>
        <w:t>5000m</w:t>
      </w:r>
      <w:r>
        <w:rPr>
          <w:rFonts w:ascii="宋体" w:hAnsi="宋体" w:hint="eastAsia"/>
          <w:szCs w:val="21"/>
          <w:vertAlign w:val="superscript"/>
        </w:rPr>
        <w:t>3</w:t>
      </w:r>
      <w:r>
        <w:rPr>
          <w:rFonts w:ascii="宋体" w:hAnsi="宋体" w:hint="eastAsia"/>
          <w:szCs w:val="21"/>
        </w:rPr>
        <w:t>/d</w:t>
      </w:r>
      <w:r>
        <w:rPr>
          <w:rFonts w:ascii="宋体" w:hAnsi="宋体" w:hint="eastAsia"/>
          <w:szCs w:val="21"/>
        </w:rPr>
        <w:t>。</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3.6.3 </w:t>
      </w:r>
      <w:r>
        <w:rPr>
          <w:rFonts w:ascii="宋体" w:hAnsi="宋体" w:hint="eastAsia"/>
          <w:szCs w:val="21"/>
        </w:rPr>
        <w:t>处理标准论证</w:t>
      </w:r>
    </w:p>
    <w:p w:rsidR="00586AEB" w:rsidRDefault="009A4442">
      <w:pPr>
        <w:spacing w:line="500" w:lineRule="exact"/>
        <w:ind w:firstLineChars="200" w:firstLine="420"/>
        <w:rPr>
          <w:rFonts w:ascii="宋体" w:hAnsi="宋体"/>
          <w:szCs w:val="21"/>
        </w:rPr>
      </w:pPr>
      <w:r>
        <w:rPr>
          <w:rFonts w:ascii="宋体" w:hAnsi="宋体" w:hint="eastAsia"/>
          <w:szCs w:val="21"/>
        </w:rPr>
        <w:t>依据国家及地方相关法律、法规，结合收纳水体功能区划、环境容量和再生水用途合理</w:t>
      </w:r>
      <w:r>
        <w:rPr>
          <w:rFonts w:ascii="宋体" w:hAnsi="宋体" w:hint="eastAsia"/>
          <w:szCs w:val="21"/>
        </w:rPr>
        <w:lastRenderedPageBreak/>
        <w:t>确定处理标准。《工可》推荐标准如下：</w:t>
      </w:r>
    </w:p>
    <w:p w:rsidR="00586AEB" w:rsidRDefault="009A4442">
      <w:pPr>
        <w:spacing w:line="500" w:lineRule="exact"/>
        <w:ind w:firstLineChars="200" w:firstLine="420"/>
        <w:rPr>
          <w:rFonts w:ascii="宋体" w:hAnsi="宋体"/>
          <w:szCs w:val="21"/>
        </w:rPr>
      </w:pPr>
      <w:r>
        <w:rPr>
          <w:rFonts w:ascii="宋体" w:hAnsi="宋体" w:hint="eastAsia"/>
          <w:szCs w:val="21"/>
        </w:rPr>
        <w:t>污水处理标准：出水水质执行《城镇污水处理厂污染物排放标准》（</w:t>
      </w:r>
      <w:r>
        <w:rPr>
          <w:rFonts w:ascii="宋体" w:hAnsi="宋体"/>
          <w:szCs w:val="21"/>
        </w:rPr>
        <w:t>GB18918-2002</w:t>
      </w:r>
      <w:r>
        <w:rPr>
          <w:rFonts w:ascii="宋体" w:hAnsi="宋体" w:hint="eastAsia"/>
          <w:szCs w:val="21"/>
        </w:rPr>
        <w:t>）一级</w:t>
      </w:r>
      <w:r>
        <w:rPr>
          <w:rFonts w:ascii="宋体" w:hAnsi="宋体"/>
          <w:szCs w:val="21"/>
        </w:rPr>
        <w:t xml:space="preserve">A </w:t>
      </w:r>
      <w:r>
        <w:rPr>
          <w:rFonts w:ascii="宋体" w:hAnsi="宋体" w:hint="eastAsia"/>
          <w:szCs w:val="21"/>
        </w:rPr>
        <w:t>排放标准与广东省地方标准《广东省地方污染物排放</w:t>
      </w:r>
      <w:r>
        <w:rPr>
          <w:rFonts w:ascii="宋体" w:hAnsi="宋体" w:hint="eastAsia"/>
          <w:szCs w:val="21"/>
        </w:rPr>
        <w:t>标准》（</w:t>
      </w:r>
      <w:r>
        <w:rPr>
          <w:rFonts w:ascii="宋体" w:hAnsi="宋体"/>
          <w:szCs w:val="21"/>
        </w:rPr>
        <w:t>DB44/26-2001)</w:t>
      </w:r>
      <w:r>
        <w:rPr>
          <w:rFonts w:ascii="宋体" w:hAnsi="宋体" w:hint="eastAsia"/>
          <w:szCs w:val="21"/>
        </w:rPr>
        <w:t>第二时段城镇二级污水处理厂一级标准的较严值。</w:t>
      </w:r>
      <w:r>
        <w:rPr>
          <w:rFonts w:ascii="宋体" w:hAnsi="宋体"/>
          <w:szCs w:val="21"/>
        </w:rPr>
        <w:t>再生水出水水质采用《城市污水再生利用</w:t>
      </w:r>
      <w:r>
        <w:rPr>
          <w:rFonts w:ascii="宋体" w:hAnsi="宋体"/>
          <w:szCs w:val="21"/>
        </w:rPr>
        <w:t>-</w:t>
      </w:r>
      <w:r>
        <w:rPr>
          <w:rFonts w:ascii="宋体" w:hAnsi="宋体"/>
          <w:szCs w:val="21"/>
        </w:rPr>
        <w:t>城市杂用水水质》。</w:t>
      </w:r>
    </w:p>
    <w:p w:rsidR="00586AEB" w:rsidRDefault="009A4442">
      <w:pPr>
        <w:spacing w:line="500" w:lineRule="exact"/>
        <w:ind w:firstLineChars="200" w:firstLine="420"/>
        <w:rPr>
          <w:rFonts w:ascii="宋体" w:hAnsi="宋体"/>
          <w:szCs w:val="21"/>
        </w:rPr>
      </w:pPr>
      <w:r>
        <w:rPr>
          <w:rFonts w:ascii="宋体" w:hAnsi="宋体" w:hint="eastAsia"/>
          <w:szCs w:val="21"/>
        </w:rPr>
        <w:t>污泥处理标准：以减量化为主，污泥经浓缩脱水后，污泥含水率达到</w:t>
      </w:r>
      <w:r>
        <w:rPr>
          <w:rFonts w:ascii="宋体" w:hAnsi="宋体" w:hint="eastAsia"/>
          <w:szCs w:val="21"/>
        </w:rPr>
        <w:t>40</w:t>
      </w:r>
      <w:r>
        <w:rPr>
          <w:rFonts w:ascii="宋体" w:hAnsi="宋体"/>
          <w:szCs w:val="21"/>
        </w:rPr>
        <w:t>%</w:t>
      </w:r>
      <w:r>
        <w:rPr>
          <w:rFonts w:ascii="宋体" w:hAnsi="宋体" w:hint="eastAsia"/>
          <w:szCs w:val="21"/>
        </w:rPr>
        <w:t>以下，外运至</w:t>
      </w:r>
      <w:r>
        <w:rPr>
          <w:rFonts w:ascii="宋体" w:hAnsi="宋体" w:hint="eastAsia"/>
          <w:color w:val="FF0000"/>
          <w:szCs w:val="21"/>
        </w:rPr>
        <w:t>第四热电厂二期</w:t>
      </w:r>
      <w:r>
        <w:rPr>
          <w:rFonts w:ascii="宋体" w:hAnsi="宋体" w:hint="eastAsia"/>
          <w:szCs w:val="21"/>
        </w:rPr>
        <w:t>进行处理。</w:t>
      </w:r>
    </w:p>
    <w:p w:rsidR="00586AEB" w:rsidRDefault="009A4442">
      <w:pPr>
        <w:spacing w:line="500" w:lineRule="exact"/>
        <w:ind w:firstLineChars="200" w:firstLine="420"/>
        <w:rPr>
          <w:rFonts w:ascii="宋体" w:hAnsi="宋体"/>
          <w:szCs w:val="21"/>
        </w:rPr>
      </w:pPr>
      <w:r>
        <w:rPr>
          <w:rFonts w:ascii="宋体" w:hAnsi="宋体" w:hint="eastAsia"/>
          <w:szCs w:val="21"/>
        </w:rPr>
        <w:t>臭气处理标准</w:t>
      </w:r>
      <w:r>
        <w:rPr>
          <w:rFonts w:ascii="宋体" w:hAnsi="宋体" w:hint="eastAsia"/>
          <w:szCs w:val="21"/>
        </w:rPr>
        <w:t xml:space="preserve">: </w:t>
      </w:r>
      <w:r>
        <w:rPr>
          <w:rFonts w:ascii="宋体" w:hAnsi="宋体" w:hint="eastAsia"/>
          <w:szCs w:val="21"/>
        </w:rPr>
        <w:t>执行厂界</w:t>
      </w:r>
      <w:r>
        <w:rPr>
          <w:rFonts w:ascii="宋体" w:hAnsi="宋体" w:hint="eastAsia"/>
          <w:szCs w:val="21"/>
        </w:rPr>
        <w:t>(</w:t>
      </w:r>
      <w:r>
        <w:rPr>
          <w:rFonts w:ascii="宋体" w:hAnsi="宋体" w:hint="eastAsia"/>
          <w:szCs w:val="21"/>
        </w:rPr>
        <w:t>防护带边缘</w:t>
      </w:r>
      <w:r>
        <w:rPr>
          <w:rFonts w:ascii="宋体" w:hAnsi="宋体" w:hint="eastAsia"/>
          <w:szCs w:val="21"/>
        </w:rPr>
        <w:t xml:space="preserve">) </w:t>
      </w:r>
      <w:r>
        <w:rPr>
          <w:rFonts w:ascii="宋体" w:hAnsi="宋体" w:hint="eastAsia"/>
          <w:szCs w:val="21"/>
        </w:rPr>
        <w:t>满足《城镇污水处理厂污染物排放标准》中废气排放二级标准要求。</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3.6.4  </w:t>
      </w:r>
      <w:r>
        <w:rPr>
          <w:rFonts w:ascii="宋体" w:hAnsi="宋体" w:hint="eastAsia"/>
          <w:szCs w:val="21"/>
        </w:rPr>
        <w:t>设计进、出水水质论证</w:t>
      </w:r>
    </w:p>
    <w:p w:rsidR="00586AEB" w:rsidRDefault="009A4442">
      <w:pPr>
        <w:spacing w:line="500" w:lineRule="exact"/>
        <w:ind w:firstLineChars="200" w:firstLine="420"/>
        <w:rPr>
          <w:rFonts w:ascii="宋体" w:hAnsi="宋体"/>
          <w:szCs w:val="21"/>
        </w:rPr>
      </w:pPr>
      <w:r>
        <w:rPr>
          <w:rFonts w:ascii="宋体" w:hAnsi="宋体" w:hint="eastAsia"/>
          <w:szCs w:val="21"/>
        </w:rPr>
        <w:t>根据工程实际情况，结合规划要求、处理标准确定进、出水水质。《工可》</w:t>
      </w:r>
      <w:r>
        <w:rPr>
          <w:rFonts w:ascii="宋体" w:hAnsi="宋体"/>
          <w:szCs w:val="21"/>
        </w:rPr>
        <w:t>进水、出水质</w:t>
      </w:r>
      <w:r>
        <w:rPr>
          <w:rFonts w:ascii="宋体" w:hAnsi="宋体" w:hint="eastAsia"/>
          <w:szCs w:val="21"/>
        </w:rPr>
        <w:t>如下表：</w:t>
      </w:r>
    </w:p>
    <w:p w:rsidR="00586AEB" w:rsidRDefault="009A4442">
      <w:pPr>
        <w:spacing w:line="560" w:lineRule="exact"/>
        <w:jc w:val="center"/>
        <w:rPr>
          <w:rFonts w:hAnsi="宋体"/>
          <w:sz w:val="28"/>
          <w:szCs w:val="28"/>
        </w:rPr>
      </w:pPr>
      <w:r>
        <w:rPr>
          <w:rFonts w:hAnsi="宋体"/>
          <w:sz w:val="28"/>
          <w:szCs w:val="28"/>
        </w:rPr>
        <w:t>进水、出水质指标表</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526"/>
        <w:gridCol w:w="760"/>
        <w:gridCol w:w="760"/>
        <w:gridCol w:w="760"/>
        <w:gridCol w:w="807"/>
        <w:gridCol w:w="846"/>
        <w:gridCol w:w="760"/>
        <w:gridCol w:w="760"/>
        <w:gridCol w:w="1636"/>
        <w:gridCol w:w="830"/>
      </w:tblGrid>
      <w:tr w:rsidR="00586AEB">
        <w:trPr>
          <w:trHeight w:val="1204"/>
          <w:jc w:val="center"/>
        </w:trPr>
        <w:tc>
          <w:tcPr>
            <w:tcW w:w="744" w:type="dxa"/>
            <w:vAlign w:val="center"/>
          </w:tcPr>
          <w:p w:rsidR="00586AEB" w:rsidRDefault="009A4442">
            <w:pPr>
              <w:spacing w:line="360" w:lineRule="auto"/>
              <w:jc w:val="center"/>
              <w:rPr>
                <w:sz w:val="18"/>
                <w:szCs w:val="18"/>
              </w:rPr>
            </w:pPr>
            <w:r>
              <w:rPr>
                <w:rFonts w:hAnsi="宋体"/>
                <w:sz w:val="18"/>
                <w:szCs w:val="18"/>
              </w:rPr>
              <w:t>项目</w:t>
            </w:r>
          </w:p>
        </w:tc>
        <w:tc>
          <w:tcPr>
            <w:tcW w:w="526" w:type="dxa"/>
            <w:vAlign w:val="center"/>
          </w:tcPr>
          <w:p w:rsidR="00586AEB" w:rsidRDefault="009A4442">
            <w:pPr>
              <w:spacing w:line="360" w:lineRule="auto"/>
              <w:jc w:val="center"/>
              <w:rPr>
                <w:sz w:val="18"/>
                <w:szCs w:val="18"/>
              </w:rPr>
            </w:pPr>
            <w:r>
              <w:rPr>
                <w:rFonts w:hint="eastAsia"/>
                <w:sz w:val="18"/>
                <w:szCs w:val="18"/>
              </w:rPr>
              <w:t>pH</w:t>
            </w:r>
          </w:p>
        </w:tc>
        <w:tc>
          <w:tcPr>
            <w:tcW w:w="760" w:type="dxa"/>
            <w:vAlign w:val="center"/>
          </w:tcPr>
          <w:p w:rsidR="00586AEB" w:rsidRDefault="009A4442">
            <w:pPr>
              <w:spacing w:line="360" w:lineRule="auto"/>
              <w:jc w:val="center"/>
              <w:rPr>
                <w:sz w:val="18"/>
                <w:szCs w:val="18"/>
              </w:rPr>
            </w:pPr>
            <w:r>
              <w:rPr>
                <w:sz w:val="18"/>
                <w:szCs w:val="18"/>
              </w:rPr>
              <w:t>SS</w:t>
            </w:r>
          </w:p>
          <w:p w:rsidR="00586AEB" w:rsidRDefault="009A4442">
            <w:pPr>
              <w:spacing w:line="360" w:lineRule="auto"/>
              <w:jc w:val="center"/>
              <w:rPr>
                <w:sz w:val="18"/>
                <w:szCs w:val="18"/>
              </w:rPr>
            </w:pPr>
            <w:r>
              <w:rPr>
                <w:rFonts w:hAnsi="宋体"/>
                <w:sz w:val="18"/>
                <w:szCs w:val="18"/>
              </w:rPr>
              <w:t>（</w:t>
            </w:r>
            <w:r>
              <w:rPr>
                <w:sz w:val="18"/>
                <w:szCs w:val="18"/>
              </w:rPr>
              <w:t>mg/L</w:t>
            </w:r>
            <w:r>
              <w:rPr>
                <w:rFonts w:hAnsi="宋体"/>
                <w:sz w:val="18"/>
                <w:szCs w:val="18"/>
              </w:rPr>
              <w:t>）</w:t>
            </w:r>
          </w:p>
        </w:tc>
        <w:tc>
          <w:tcPr>
            <w:tcW w:w="760" w:type="dxa"/>
            <w:vAlign w:val="center"/>
          </w:tcPr>
          <w:p w:rsidR="00586AEB" w:rsidRDefault="009A4442">
            <w:pPr>
              <w:spacing w:line="360" w:lineRule="auto"/>
              <w:jc w:val="center"/>
              <w:rPr>
                <w:sz w:val="18"/>
                <w:szCs w:val="18"/>
              </w:rPr>
            </w:pPr>
            <w:r>
              <w:rPr>
                <w:sz w:val="18"/>
                <w:szCs w:val="18"/>
              </w:rPr>
              <w:t>CODcr</w:t>
            </w:r>
          </w:p>
          <w:p w:rsidR="00586AEB" w:rsidRDefault="009A4442">
            <w:pPr>
              <w:spacing w:line="360" w:lineRule="auto"/>
              <w:jc w:val="center"/>
              <w:rPr>
                <w:sz w:val="18"/>
                <w:szCs w:val="18"/>
              </w:rPr>
            </w:pPr>
            <w:r>
              <w:rPr>
                <w:rFonts w:hAnsi="宋体"/>
                <w:sz w:val="18"/>
                <w:szCs w:val="18"/>
              </w:rPr>
              <w:t>（</w:t>
            </w:r>
            <w:r>
              <w:rPr>
                <w:sz w:val="18"/>
                <w:szCs w:val="18"/>
              </w:rPr>
              <w:t>mg/L</w:t>
            </w:r>
            <w:r>
              <w:rPr>
                <w:rFonts w:hAnsi="宋体"/>
                <w:sz w:val="18"/>
                <w:szCs w:val="18"/>
              </w:rPr>
              <w:t>）</w:t>
            </w:r>
          </w:p>
        </w:tc>
        <w:tc>
          <w:tcPr>
            <w:tcW w:w="760" w:type="dxa"/>
            <w:vAlign w:val="center"/>
          </w:tcPr>
          <w:p w:rsidR="00586AEB" w:rsidRDefault="009A4442">
            <w:pPr>
              <w:spacing w:line="360" w:lineRule="auto"/>
              <w:jc w:val="center"/>
              <w:rPr>
                <w:sz w:val="18"/>
                <w:szCs w:val="18"/>
                <w:vertAlign w:val="subscript"/>
              </w:rPr>
            </w:pPr>
            <w:r>
              <w:rPr>
                <w:sz w:val="18"/>
                <w:szCs w:val="18"/>
              </w:rPr>
              <w:t>BOD</w:t>
            </w:r>
            <w:r>
              <w:rPr>
                <w:sz w:val="18"/>
                <w:szCs w:val="18"/>
                <w:vertAlign w:val="subscript"/>
              </w:rPr>
              <w:t>5</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807" w:type="dxa"/>
            <w:vAlign w:val="center"/>
          </w:tcPr>
          <w:p w:rsidR="00586AEB" w:rsidRDefault="009A4442">
            <w:pPr>
              <w:spacing w:line="360" w:lineRule="auto"/>
              <w:jc w:val="center"/>
              <w:rPr>
                <w:sz w:val="18"/>
                <w:szCs w:val="18"/>
              </w:rPr>
            </w:pPr>
            <w:r>
              <w:rPr>
                <w:sz w:val="18"/>
                <w:szCs w:val="18"/>
              </w:rPr>
              <w:t>NH</w:t>
            </w:r>
            <w:r>
              <w:rPr>
                <w:sz w:val="18"/>
                <w:szCs w:val="18"/>
                <w:vertAlign w:val="subscript"/>
              </w:rPr>
              <w:t>3</w:t>
            </w:r>
            <w:r>
              <w:rPr>
                <w:sz w:val="18"/>
                <w:szCs w:val="18"/>
              </w:rPr>
              <w:t>-N</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846" w:type="dxa"/>
            <w:vAlign w:val="center"/>
          </w:tcPr>
          <w:p w:rsidR="00586AEB" w:rsidRDefault="009A4442">
            <w:pPr>
              <w:spacing w:line="360" w:lineRule="auto"/>
              <w:jc w:val="center"/>
              <w:rPr>
                <w:sz w:val="18"/>
                <w:szCs w:val="18"/>
              </w:rPr>
            </w:pPr>
            <w:r>
              <w:rPr>
                <w:sz w:val="18"/>
                <w:szCs w:val="18"/>
              </w:rPr>
              <w:t>TN</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760" w:type="dxa"/>
            <w:vAlign w:val="center"/>
          </w:tcPr>
          <w:p w:rsidR="00586AEB" w:rsidRDefault="009A4442">
            <w:pPr>
              <w:spacing w:line="360" w:lineRule="auto"/>
              <w:jc w:val="center"/>
              <w:rPr>
                <w:sz w:val="18"/>
                <w:szCs w:val="18"/>
              </w:rPr>
            </w:pPr>
            <w:r>
              <w:rPr>
                <w:sz w:val="18"/>
                <w:szCs w:val="18"/>
              </w:rPr>
              <w:t>TP</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760" w:type="dxa"/>
            <w:vAlign w:val="center"/>
          </w:tcPr>
          <w:p w:rsidR="00586AEB" w:rsidRDefault="009A4442">
            <w:pPr>
              <w:spacing w:line="360" w:lineRule="auto"/>
              <w:jc w:val="center"/>
              <w:rPr>
                <w:sz w:val="18"/>
                <w:szCs w:val="18"/>
              </w:rPr>
            </w:pPr>
            <w:r>
              <w:rPr>
                <w:rFonts w:hint="eastAsia"/>
                <w:sz w:val="18"/>
                <w:szCs w:val="18"/>
              </w:rPr>
              <w:t>浊度</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1636" w:type="dxa"/>
            <w:vAlign w:val="center"/>
          </w:tcPr>
          <w:p w:rsidR="00586AEB" w:rsidRDefault="009A4442">
            <w:pPr>
              <w:spacing w:line="360" w:lineRule="auto"/>
              <w:jc w:val="center"/>
              <w:rPr>
                <w:sz w:val="18"/>
                <w:szCs w:val="18"/>
              </w:rPr>
            </w:pPr>
            <w:r>
              <w:rPr>
                <w:rFonts w:hint="eastAsia"/>
                <w:sz w:val="18"/>
                <w:szCs w:val="18"/>
              </w:rPr>
              <w:t>余氯</w:t>
            </w:r>
          </w:p>
          <w:p w:rsidR="00586AEB" w:rsidRDefault="009A4442">
            <w:pPr>
              <w:spacing w:line="360" w:lineRule="auto"/>
              <w:jc w:val="center"/>
              <w:rPr>
                <w:sz w:val="18"/>
                <w:szCs w:val="18"/>
              </w:rPr>
            </w:pPr>
            <w:r>
              <w:rPr>
                <w:rFonts w:hAnsi="宋体"/>
                <w:sz w:val="18"/>
                <w:szCs w:val="18"/>
              </w:rPr>
              <w:t>（</w:t>
            </w:r>
            <w:r>
              <w:rPr>
                <w:rFonts w:hAnsi="宋体"/>
                <w:sz w:val="18"/>
                <w:szCs w:val="18"/>
              </w:rPr>
              <w:t>mg/L</w:t>
            </w:r>
            <w:r>
              <w:rPr>
                <w:rFonts w:hAnsi="宋体"/>
                <w:sz w:val="18"/>
                <w:szCs w:val="18"/>
              </w:rPr>
              <w:t>）</w:t>
            </w:r>
          </w:p>
        </w:tc>
        <w:tc>
          <w:tcPr>
            <w:tcW w:w="830" w:type="dxa"/>
            <w:vAlign w:val="center"/>
          </w:tcPr>
          <w:p w:rsidR="00586AEB" w:rsidRDefault="009A4442">
            <w:pPr>
              <w:spacing w:line="360" w:lineRule="auto"/>
              <w:jc w:val="center"/>
              <w:rPr>
                <w:sz w:val="18"/>
                <w:szCs w:val="18"/>
              </w:rPr>
            </w:pPr>
            <w:r>
              <w:rPr>
                <w:rFonts w:hint="eastAsia"/>
                <w:sz w:val="18"/>
                <w:szCs w:val="18"/>
              </w:rPr>
              <w:t>总大肠菌群数</w:t>
            </w:r>
            <w:r>
              <w:rPr>
                <w:rFonts w:hAnsi="宋体" w:hint="eastAsia"/>
                <w:sz w:val="18"/>
                <w:szCs w:val="18"/>
              </w:rPr>
              <w:t>（个</w:t>
            </w:r>
            <w:r>
              <w:rPr>
                <w:rFonts w:hAnsi="宋体" w:hint="eastAsia"/>
                <w:sz w:val="18"/>
                <w:szCs w:val="18"/>
              </w:rPr>
              <w:t>/L</w:t>
            </w:r>
            <w:r>
              <w:rPr>
                <w:rFonts w:hAnsi="宋体" w:hint="eastAsia"/>
                <w:sz w:val="18"/>
                <w:szCs w:val="18"/>
              </w:rPr>
              <w:t>）</w:t>
            </w:r>
          </w:p>
        </w:tc>
      </w:tr>
      <w:tr w:rsidR="00586AEB">
        <w:trPr>
          <w:trHeight w:val="106"/>
          <w:jc w:val="center"/>
        </w:trPr>
        <w:tc>
          <w:tcPr>
            <w:tcW w:w="744" w:type="dxa"/>
            <w:vAlign w:val="center"/>
          </w:tcPr>
          <w:p w:rsidR="00586AEB" w:rsidRDefault="009A4442">
            <w:pPr>
              <w:spacing w:line="360" w:lineRule="auto"/>
              <w:jc w:val="center"/>
              <w:rPr>
                <w:sz w:val="18"/>
                <w:szCs w:val="18"/>
              </w:rPr>
            </w:pPr>
            <w:r>
              <w:rPr>
                <w:rFonts w:hAnsi="宋体"/>
                <w:sz w:val="18"/>
                <w:szCs w:val="18"/>
              </w:rPr>
              <w:t>进水指标</w:t>
            </w:r>
          </w:p>
        </w:tc>
        <w:tc>
          <w:tcPr>
            <w:tcW w:w="526"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760" w:type="dxa"/>
            <w:vAlign w:val="center"/>
          </w:tcPr>
          <w:p w:rsidR="00586AEB" w:rsidRDefault="009A4442">
            <w:pPr>
              <w:spacing w:line="360" w:lineRule="auto"/>
              <w:jc w:val="center"/>
              <w:rPr>
                <w:sz w:val="18"/>
                <w:szCs w:val="18"/>
              </w:rPr>
            </w:pPr>
            <w:r>
              <w:rPr>
                <w:sz w:val="18"/>
                <w:szCs w:val="18"/>
              </w:rPr>
              <w:t>≤220</w:t>
            </w:r>
          </w:p>
        </w:tc>
        <w:tc>
          <w:tcPr>
            <w:tcW w:w="760" w:type="dxa"/>
            <w:vAlign w:val="center"/>
          </w:tcPr>
          <w:p w:rsidR="00586AEB" w:rsidRDefault="009A4442">
            <w:pPr>
              <w:spacing w:line="360" w:lineRule="auto"/>
              <w:jc w:val="center"/>
              <w:rPr>
                <w:sz w:val="18"/>
                <w:szCs w:val="18"/>
              </w:rPr>
            </w:pPr>
            <w:r>
              <w:rPr>
                <w:sz w:val="18"/>
                <w:szCs w:val="18"/>
              </w:rPr>
              <w:t>≤260</w:t>
            </w:r>
          </w:p>
        </w:tc>
        <w:tc>
          <w:tcPr>
            <w:tcW w:w="760" w:type="dxa"/>
            <w:vAlign w:val="center"/>
          </w:tcPr>
          <w:p w:rsidR="00586AEB" w:rsidRDefault="009A4442">
            <w:pPr>
              <w:spacing w:line="360" w:lineRule="auto"/>
              <w:jc w:val="center"/>
              <w:rPr>
                <w:sz w:val="18"/>
                <w:szCs w:val="18"/>
              </w:rPr>
            </w:pPr>
            <w:r>
              <w:rPr>
                <w:sz w:val="18"/>
                <w:szCs w:val="18"/>
              </w:rPr>
              <w:t>≤160</w:t>
            </w:r>
          </w:p>
        </w:tc>
        <w:tc>
          <w:tcPr>
            <w:tcW w:w="807" w:type="dxa"/>
            <w:vAlign w:val="center"/>
          </w:tcPr>
          <w:p w:rsidR="00586AEB" w:rsidRDefault="009A4442">
            <w:pPr>
              <w:spacing w:line="360" w:lineRule="auto"/>
              <w:jc w:val="center"/>
              <w:rPr>
                <w:sz w:val="18"/>
                <w:szCs w:val="18"/>
              </w:rPr>
            </w:pPr>
            <w:r>
              <w:rPr>
                <w:sz w:val="18"/>
                <w:szCs w:val="18"/>
              </w:rPr>
              <w:t>≤30</w:t>
            </w:r>
          </w:p>
        </w:tc>
        <w:tc>
          <w:tcPr>
            <w:tcW w:w="846" w:type="dxa"/>
            <w:vAlign w:val="center"/>
          </w:tcPr>
          <w:p w:rsidR="00586AEB" w:rsidRDefault="009A4442">
            <w:pPr>
              <w:spacing w:line="360" w:lineRule="auto"/>
              <w:jc w:val="center"/>
              <w:rPr>
                <w:sz w:val="18"/>
                <w:szCs w:val="18"/>
              </w:rPr>
            </w:pPr>
            <w:r>
              <w:rPr>
                <w:sz w:val="18"/>
                <w:szCs w:val="18"/>
              </w:rPr>
              <w:t>≤40</w:t>
            </w:r>
          </w:p>
        </w:tc>
        <w:tc>
          <w:tcPr>
            <w:tcW w:w="760" w:type="dxa"/>
            <w:vAlign w:val="center"/>
          </w:tcPr>
          <w:p w:rsidR="00586AEB" w:rsidRDefault="009A4442">
            <w:pPr>
              <w:spacing w:line="360" w:lineRule="auto"/>
              <w:jc w:val="center"/>
              <w:rPr>
                <w:sz w:val="18"/>
                <w:szCs w:val="18"/>
              </w:rPr>
            </w:pPr>
            <w:r>
              <w:rPr>
                <w:sz w:val="18"/>
                <w:szCs w:val="18"/>
              </w:rPr>
              <w:t>≤5</w:t>
            </w:r>
          </w:p>
        </w:tc>
        <w:tc>
          <w:tcPr>
            <w:tcW w:w="760"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1636"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830" w:type="dxa"/>
            <w:vAlign w:val="center"/>
          </w:tcPr>
          <w:p w:rsidR="00586AEB" w:rsidRDefault="009A4442">
            <w:pPr>
              <w:spacing w:line="360" w:lineRule="auto"/>
              <w:jc w:val="center"/>
              <w:rPr>
                <w:sz w:val="18"/>
                <w:szCs w:val="18"/>
              </w:rPr>
            </w:pPr>
            <w:r>
              <w:rPr>
                <w:rFonts w:ascii="宋体" w:hAnsi="宋体" w:hint="eastAsia"/>
                <w:sz w:val="18"/>
                <w:szCs w:val="18"/>
              </w:rPr>
              <w:t>━</w:t>
            </w:r>
          </w:p>
        </w:tc>
      </w:tr>
      <w:tr w:rsidR="00586AEB">
        <w:trPr>
          <w:trHeight w:val="113"/>
          <w:jc w:val="center"/>
        </w:trPr>
        <w:tc>
          <w:tcPr>
            <w:tcW w:w="744" w:type="dxa"/>
            <w:vAlign w:val="center"/>
          </w:tcPr>
          <w:p w:rsidR="00586AEB" w:rsidRDefault="009A4442">
            <w:pPr>
              <w:spacing w:line="360" w:lineRule="auto"/>
              <w:jc w:val="center"/>
              <w:rPr>
                <w:sz w:val="18"/>
                <w:szCs w:val="18"/>
              </w:rPr>
            </w:pPr>
            <w:r>
              <w:rPr>
                <w:rFonts w:hAnsi="宋体"/>
                <w:sz w:val="18"/>
                <w:szCs w:val="18"/>
              </w:rPr>
              <w:t>出水指标</w:t>
            </w:r>
          </w:p>
        </w:tc>
        <w:tc>
          <w:tcPr>
            <w:tcW w:w="526" w:type="dxa"/>
            <w:vAlign w:val="center"/>
          </w:tcPr>
          <w:p w:rsidR="00586AEB" w:rsidRDefault="009A4442">
            <w:pPr>
              <w:spacing w:line="360" w:lineRule="auto"/>
              <w:jc w:val="center"/>
              <w:rPr>
                <w:sz w:val="18"/>
                <w:szCs w:val="18"/>
              </w:rPr>
            </w:pPr>
            <w:r>
              <w:rPr>
                <w:rFonts w:hint="eastAsia"/>
                <w:sz w:val="18"/>
                <w:szCs w:val="18"/>
              </w:rPr>
              <w:t>6</w:t>
            </w:r>
            <w:r>
              <w:rPr>
                <w:rFonts w:ascii="宋体" w:hAnsi="宋体" w:hint="eastAsia"/>
                <w:sz w:val="18"/>
                <w:szCs w:val="18"/>
              </w:rPr>
              <w:t>～</w:t>
            </w:r>
            <w:r>
              <w:rPr>
                <w:rFonts w:hint="eastAsia"/>
                <w:sz w:val="18"/>
                <w:szCs w:val="18"/>
              </w:rPr>
              <w:t>9</w:t>
            </w:r>
          </w:p>
        </w:tc>
        <w:tc>
          <w:tcPr>
            <w:tcW w:w="760" w:type="dxa"/>
            <w:vAlign w:val="center"/>
          </w:tcPr>
          <w:p w:rsidR="00586AEB" w:rsidRDefault="009A4442">
            <w:pPr>
              <w:spacing w:line="360" w:lineRule="auto"/>
              <w:jc w:val="center"/>
              <w:rPr>
                <w:sz w:val="18"/>
                <w:szCs w:val="18"/>
              </w:rPr>
            </w:pPr>
            <w:r>
              <w:rPr>
                <w:sz w:val="18"/>
                <w:szCs w:val="18"/>
              </w:rPr>
              <w:t>≤10</w:t>
            </w:r>
          </w:p>
        </w:tc>
        <w:tc>
          <w:tcPr>
            <w:tcW w:w="760" w:type="dxa"/>
            <w:vAlign w:val="center"/>
          </w:tcPr>
          <w:p w:rsidR="00586AEB" w:rsidRDefault="009A4442">
            <w:pPr>
              <w:spacing w:line="360" w:lineRule="auto"/>
              <w:jc w:val="center"/>
              <w:rPr>
                <w:sz w:val="18"/>
                <w:szCs w:val="18"/>
              </w:rPr>
            </w:pPr>
            <w:r>
              <w:rPr>
                <w:sz w:val="18"/>
                <w:szCs w:val="18"/>
              </w:rPr>
              <w:t>≤40</w:t>
            </w:r>
          </w:p>
        </w:tc>
        <w:tc>
          <w:tcPr>
            <w:tcW w:w="760" w:type="dxa"/>
            <w:vAlign w:val="center"/>
          </w:tcPr>
          <w:p w:rsidR="00586AEB" w:rsidRDefault="009A4442">
            <w:pPr>
              <w:spacing w:line="360" w:lineRule="auto"/>
              <w:jc w:val="center"/>
              <w:rPr>
                <w:sz w:val="18"/>
                <w:szCs w:val="18"/>
              </w:rPr>
            </w:pPr>
            <w:r>
              <w:rPr>
                <w:sz w:val="18"/>
                <w:szCs w:val="18"/>
              </w:rPr>
              <w:t>≤10</w:t>
            </w:r>
          </w:p>
        </w:tc>
        <w:tc>
          <w:tcPr>
            <w:tcW w:w="807" w:type="dxa"/>
            <w:vAlign w:val="center"/>
          </w:tcPr>
          <w:p w:rsidR="00586AEB" w:rsidRDefault="009A4442">
            <w:pPr>
              <w:spacing w:line="360" w:lineRule="auto"/>
              <w:jc w:val="center"/>
              <w:rPr>
                <w:sz w:val="18"/>
                <w:szCs w:val="18"/>
              </w:rPr>
            </w:pPr>
            <w:r>
              <w:rPr>
                <w:sz w:val="18"/>
                <w:szCs w:val="18"/>
              </w:rPr>
              <w:t>≤</w:t>
            </w:r>
            <w:r>
              <w:rPr>
                <w:rFonts w:hint="eastAsia"/>
                <w:sz w:val="18"/>
                <w:szCs w:val="18"/>
              </w:rPr>
              <w:t>5</w:t>
            </w:r>
          </w:p>
        </w:tc>
        <w:tc>
          <w:tcPr>
            <w:tcW w:w="846" w:type="dxa"/>
            <w:vAlign w:val="center"/>
          </w:tcPr>
          <w:p w:rsidR="00586AEB" w:rsidRDefault="009A4442">
            <w:pPr>
              <w:spacing w:line="360" w:lineRule="auto"/>
              <w:jc w:val="center"/>
              <w:rPr>
                <w:sz w:val="18"/>
                <w:szCs w:val="18"/>
              </w:rPr>
            </w:pPr>
            <w:r>
              <w:rPr>
                <w:sz w:val="18"/>
                <w:szCs w:val="18"/>
              </w:rPr>
              <w:t>≤15</w:t>
            </w:r>
          </w:p>
        </w:tc>
        <w:tc>
          <w:tcPr>
            <w:tcW w:w="760" w:type="dxa"/>
            <w:vAlign w:val="center"/>
          </w:tcPr>
          <w:p w:rsidR="00586AEB" w:rsidRDefault="009A4442">
            <w:pPr>
              <w:spacing w:line="360" w:lineRule="auto"/>
              <w:jc w:val="center"/>
              <w:rPr>
                <w:sz w:val="18"/>
                <w:szCs w:val="18"/>
              </w:rPr>
            </w:pPr>
            <w:r>
              <w:rPr>
                <w:sz w:val="18"/>
                <w:szCs w:val="18"/>
              </w:rPr>
              <w:t>≤0.5</w:t>
            </w:r>
          </w:p>
        </w:tc>
        <w:tc>
          <w:tcPr>
            <w:tcW w:w="760"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1636"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830" w:type="dxa"/>
            <w:vAlign w:val="center"/>
          </w:tcPr>
          <w:p w:rsidR="00586AEB" w:rsidRDefault="009A4442">
            <w:pPr>
              <w:spacing w:line="360" w:lineRule="auto"/>
              <w:jc w:val="center"/>
              <w:rPr>
                <w:sz w:val="18"/>
                <w:szCs w:val="18"/>
              </w:rPr>
            </w:pPr>
            <w:r>
              <w:rPr>
                <w:rFonts w:ascii="宋体" w:hAnsi="宋体" w:hint="eastAsia"/>
                <w:sz w:val="18"/>
                <w:szCs w:val="18"/>
              </w:rPr>
              <w:t>━</w:t>
            </w:r>
          </w:p>
        </w:tc>
      </w:tr>
      <w:tr w:rsidR="00586AEB">
        <w:trPr>
          <w:trHeight w:val="113"/>
          <w:jc w:val="center"/>
        </w:trPr>
        <w:tc>
          <w:tcPr>
            <w:tcW w:w="744" w:type="dxa"/>
            <w:vAlign w:val="center"/>
          </w:tcPr>
          <w:p w:rsidR="00586AEB" w:rsidRDefault="009A4442">
            <w:pPr>
              <w:spacing w:line="360" w:lineRule="auto"/>
              <w:jc w:val="center"/>
              <w:rPr>
                <w:sz w:val="18"/>
                <w:szCs w:val="18"/>
              </w:rPr>
            </w:pPr>
            <w:r>
              <w:rPr>
                <w:rFonts w:hAnsi="宋体"/>
                <w:sz w:val="18"/>
                <w:szCs w:val="18"/>
              </w:rPr>
              <w:t>再生水指标</w:t>
            </w:r>
          </w:p>
        </w:tc>
        <w:tc>
          <w:tcPr>
            <w:tcW w:w="526" w:type="dxa"/>
            <w:vAlign w:val="center"/>
          </w:tcPr>
          <w:p w:rsidR="00586AEB" w:rsidRDefault="009A4442">
            <w:pPr>
              <w:spacing w:line="360" w:lineRule="auto"/>
              <w:jc w:val="center"/>
              <w:rPr>
                <w:rFonts w:hAnsi="宋体"/>
                <w:sz w:val="18"/>
                <w:szCs w:val="18"/>
              </w:rPr>
            </w:pPr>
            <w:r>
              <w:rPr>
                <w:rFonts w:hint="eastAsia"/>
                <w:sz w:val="18"/>
                <w:szCs w:val="18"/>
              </w:rPr>
              <w:t>6</w:t>
            </w:r>
            <w:r>
              <w:rPr>
                <w:rFonts w:ascii="宋体" w:hAnsi="宋体" w:hint="eastAsia"/>
                <w:sz w:val="18"/>
                <w:szCs w:val="18"/>
              </w:rPr>
              <w:t>～</w:t>
            </w:r>
            <w:r>
              <w:rPr>
                <w:rFonts w:hint="eastAsia"/>
                <w:sz w:val="18"/>
                <w:szCs w:val="18"/>
              </w:rPr>
              <w:t>9</w:t>
            </w:r>
          </w:p>
        </w:tc>
        <w:tc>
          <w:tcPr>
            <w:tcW w:w="760"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760"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760" w:type="dxa"/>
            <w:vAlign w:val="center"/>
          </w:tcPr>
          <w:p w:rsidR="00586AEB" w:rsidRDefault="009A4442">
            <w:pPr>
              <w:spacing w:line="360" w:lineRule="auto"/>
              <w:jc w:val="center"/>
              <w:rPr>
                <w:sz w:val="18"/>
                <w:szCs w:val="18"/>
              </w:rPr>
            </w:pPr>
            <w:r>
              <w:rPr>
                <w:sz w:val="18"/>
                <w:szCs w:val="18"/>
              </w:rPr>
              <w:t>≤10</w:t>
            </w:r>
          </w:p>
        </w:tc>
        <w:tc>
          <w:tcPr>
            <w:tcW w:w="807" w:type="dxa"/>
            <w:vAlign w:val="center"/>
          </w:tcPr>
          <w:p w:rsidR="00586AEB" w:rsidRDefault="009A4442">
            <w:pPr>
              <w:spacing w:line="360" w:lineRule="auto"/>
              <w:jc w:val="center"/>
              <w:rPr>
                <w:sz w:val="18"/>
                <w:szCs w:val="18"/>
              </w:rPr>
            </w:pPr>
            <w:r>
              <w:rPr>
                <w:sz w:val="18"/>
                <w:szCs w:val="18"/>
              </w:rPr>
              <w:t>≤10</w:t>
            </w:r>
          </w:p>
        </w:tc>
        <w:tc>
          <w:tcPr>
            <w:tcW w:w="846"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760" w:type="dxa"/>
            <w:vAlign w:val="center"/>
          </w:tcPr>
          <w:p w:rsidR="00586AEB" w:rsidRDefault="009A4442">
            <w:pPr>
              <w:spacing w:line="360" w:lineRule="auto"/>
              <w:jc w:val="center"/>
              <w:rPr>
                <w:sz w:val="18"/>
                <w:szCs w:val="18"/>
              </w:rPr>
            </w:pPr>
            <w:r>
              <w:rPr>
                <w:rFonts w:ascii="宋体" w:hAnsi="宋体" w:hint="eastAsia"/>
                <w:sz w:val="18"/>
                <w:szCs w:val="18"/>
              </w:rPr>
              <w:t>━</w:t>
            </w:r>
          </w:p>
        </w:tc>
        <w:tc>
          <w:tcPr>
            <w:tcW w:w="760" w:type="dxa"/>
            <w:vAlign w:val="center"/>
          </w:tcPr>
          <w:p w:rsidR="00586AEB" w:rsidRDefault="009A4442">
            <w:pPr>
              <w:spacing w:line="360" w:lineRule="auto"/>
              <w:jc w:val="center"/>
              <w:rPr>
                <w:sz w:val="18"/>
                <w:szCs w:val="18"/>
              </w:rPr>
            </w:pPr>
            <w:r>
              <w:rPr>
                <w:sz w:val="18"/>
                <w:szCs w:val="18"/>
              </w:rPr>
              <w:t>≤10</w:t>
            </w:r>
          </w:p>
        </w:tc>
        <w:tc>
          <w:tcPr>
            <w:tcW w:w="1636" w:type="dxa"/>
            <w:vAlign w:val="center"/>
          </w:tcPr>
          <w:p w:rsidR="00586AEB" w:rsidRDefault="009A4442">
            <w:pPr>
              <w:spacing w:line="360" w:lineRule="auto"/>
              <w:jc w:val="center"/>
              <w:rPr>
                <w:sz w:val="18"/>
                <w:szCs w:val="18"/>
              </w:rPr>
            </w:pPr>
            <w:r>
              <w:rPr>
                <w:rFonts w:hint="eastAsia"/>
                <w:sz w:val="18"/>
                <w:szCs w:val="18"/>
              </w:rPr>
              <w:t>接触</w:t>
            </w:r>
            <w:r>
              <w:rPr>
                <w:rFonts w:hint="eastAsia"/>
                <w:sz w:val="18"/>
                <w:szCs w:val="18"/>
              </w:rPr>
              <w:t>30min</w:t>
            </w:r>
            <w:r>
              <w:rPr>
                <w:rFonts w:hint="eastAsia"/>
                <w:sz w:val="18"/>
                <w:szCs w:val="18"/>
              </w:rPr>
              <w:t>后</w:t>
            </w:r>
            <w:r>
              <w:rPr>
                <w:rFonts w:ascii="宋体" w:hAnsi="宋体" w:hint="eastAsia"/>
                <w:sz w:val="18"/>
                <w:szCs w:val="18"/>
              </w:rPr>
              <w:t>≥</w:t>
            </w:r>
            <w:r>
              <w:rPr>
                <w:rFonts w:hint="eastAsia"/>
                <w:sz w:val="18"/>
                <w:szCs w:val="18"/>
              </w:rPr>
              <w:t>1.0</w:t>
            </w:r>
            <w:r>
              <w:rPr>
                <w:rFonts w:hint="eastAsia"/>
                <w:sz w:val="18"/>
                <w:szCs w:val="18"/>
              </w:rPr>
              <w:t>，管网末端</w:t>
            </w:r>
            <w:r>
              <w:rPr>
                <w:rFonts w:ascii="宋体" w:hAnsi="宋体" w:hint="eastAsia"/>
                <w:sz w:val="18"/>
                <w:szCs w:val="18"/>
              </w:rPr>
              <w:t>≥</w:t>
            </w:r>
            <w:r>
              <w:rPr>
                <w:rFonts w:ascii="宋体" w:hAnsi="宋体" w:hint="eastAsia"/>
                <w:sz w:val="18"/>
                <w:szCs w:val="18"/>
              </w:rPr>
              <w:t>0.2</w:t>
            </w:r>
          </w:p>
        </w:tc>
        <w:tc>
          <w:tcPr>
            <w:tcW w:w="830" w:type="dxa"/>
            <w:vAlign w:val="center"/>
          </w:tcPr>
          <w:p w:rsidR="00586AEB" w:rsidRDefault="009A4442">
            <w:pPr>
              <w:spacing w:line="360" w:lineRule="auto"/>
              <w:jc w:val="center"/>
              <w:rPr>
                <w:sz w:val="18"/>
                <w:szCs w:val="18"/>
              </w:rPr>
            </w:pPr>
            <w:r>
              <w:rPr>
                <w:sz w:val="18"/>
                <w:szCs w:val="18"/>
              </w:rPr>
              <w:t>≤</w:t>
            </w:r>
            <w:r>
              <w:rPr>
                <w:rFonts w:hint="eastAsia"/>
                <w:sz w:val="18"/>
                <w:szCs w:val="18"/>
              </w:rPr>
              <w:t>3</w:t>
            </w:r>
          </w:p>
        </w:tc>
      </w:tr>
    </w:tbl>
    <w:p w:rsidR="00586AEB" w:rsidRDefault="009A4442">
      <w:pPr>
        <w:spacing w:line="500" w:lineRule="exact"/>
        <w:ind w:firstLineChars="200" w:firstLine="420"/>
        <w:rPr>
          <w:rFonts w:ascii="宋体" w:hAnsi="宋体"/>
          <w:szCs w:val="21"/>
        </w:rPr>
      </w:pPr>
      <w:r>
        <w:rPr>
          <w:rFonts w:ascii="宋体" w:hAnsi="宋体" w:hint="eastAsia"/>
          <w:szCs w:val="21"/>
        </w:rPr>
        <w:t xml:space="preserve">3.6.5 </w:t>
      </w:r>
      <w:r>
        <w:rPr>
          <w:rFonts w:ascii="宋体" w:hAnsi="宋体" w:hint="eastAsia"/>
          <w:szCs w:val="21"/>
        </w:rPr>
        <w:t>处理工艺论证</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）污水处理工艺</w:t>
      </w:r>
    </w:p>
    <w:p w:rsidR="00586AEB" w:rsidRDefault="009A4442">
      <w:pPr>
        <w:spacing w:line="500" w:lineRule="exact"/>
        <w:ind w:firstLineChars="200" w:firstLine="420"/>
        <w:rPr>
          <w:rFonts w:ascii="宋体" w:hAnsi="宋体"/>
          <w:szCs w:val="21"/>
        </w:rPr>
      </w:pPr>
      <w:r>
        <w:rPr>
          <w:rFonts w:ascii="宋体" w:hAnsi="宋体" w:hint="eastAsia"/>
          <w:szCs w:val="21"/>
        </w:rPr>
        <w:t>投标人可以参考《工可》推荐的工艺或投标人自行推荐其他工艺，根据项目实际情况，进行优化设计，在兼顾经济效益和社会效益，自行比选推荐先进适用的工艺路线，在确保处理达标的条件下，重点关注降低工程建设投资和单位污水运行成本，外观隐蔽性好，与周边景观融合，保障投资人收益最优的工艺。</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）污泥处理工艺</w:t>
      </w:r>
    </w:p>
    <w:p w:rsidR="00586AEB" w:rsidRDefault="009A4442">
      <w:pPr>
        <w:spacing w:line="500" w:lineRule="exact"/>
        <w:ind w:firstLineChars="200" w:firstLine="420"/>
        <w:rPr>
          <w:rFonts w:ascii="宋体" w:hAnsi="宋体"/>
          <w:szCs w:val="21"/>
        </w:rPr>
      </w:pPr>
      <w:r>
        <w:rPr>
          <w:rFonts w:ascii="宋体" w:hAnsi="宋体" w:hint="eastAsia"/>
          <w:szCs w:val="21"/>
        </w:rPr>
        <w:t>投标人可以参考《工可》推荐的污泥处理工艺并符合广州市相关要求，根据南沙地区出厂污泥含水率具体要求，进行优化设计，重点关注降低单位污泥处理运行费用，占地少、二</w:t>
      </w:r>
      <w:r>
        <w:rPr>
          <w:rFonts w:ascii="宋体" w:hAnsi="宋体" w:hint="eastAsia"/>
          <w:szCs w:val="21"/>
        </w:rPr>
        <w:lastRenderedPageBreak/>
        <w:t>次污染小的污泥处理工艺。</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）臭气处理工艺</w:t>
      </w:r>
    </w:p>
    <w:p w:rsidR="00586AEB" w:rsidRDefault="009A4442">
      <w:pPr>
        <w:spacing w:line="500" w:lineRule="exact"/>
        <w:ind w:firstLineChars="200" w:firstLine="420"/>
        <w:rPr>
          <w:rFonts w:ascii="宋体" w:hAnsi="宋体"/>
          <w:szCs w:val="21"/>
        </w:rPr>
      </w:pPr>
      <w:r>
        <w:rPr>
          <w:rFonts w:ascii="宋体" w:hAnsi="宋体" w:hint="eastAsia"/>
          <w:szCs w:val="21"/>
        </w:rPr>
        <w:t>投标人可以参考《</w:t>
      </w:r>
      <w:r>
        <w:rPr>
          <w:rFonts w:ascii="宋体" w:hAnsi="宋体" w:hint="eastAsia"/>
          <w:szCs w:val="21"/>
        </w:rPr>
        <w:t>工可》推荐的臭气处理工艺，结合灵山岛尖建设定位和环境要求，进行优化设计，在确保臭气处理达标的条件下，重点关注占地面积小、运行成本低、二次污染小的臭气处理工艺。</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3.6.6 </w:t>
      </w:r>
      <w:r>
        <w:rPr>
          <w:rFonts w:ascii="宋体" w:hAnsi="宋体" w:hint="eastAsia"/>
          <w:szCs w:val="21"/>
        </w:rPr>
        <w:t>建设方式论证</w:t>
      </w:r>
    </w:p>
    <w:p w:rsidR="00586AEB" w:rsidRDefault="009A4442">
      <w:pPr>
        <w:spacing w:line="500" w:lineRule="exact"/>
        <w:ind w:firstLineChars="200" w:firstLine="420"/>
        <w:rPr>
          <w:rFonts w:ascii="宋体" w:hAnsi="宋体"/>
          <w:szCs w:val="21"/>
        </w:rPr>
      </w:pPr>
      <w:r>
        <w:rPr>
          <w:rFonts w:ascii="宋体" w:hAnsi="宋体" w:hint="eastAsia"/>
          <w:szCs w:val="21"/>
        </w:rPr>
        <w:t>投标人可以参考《工可》推荐的建设方式，结合灵山岛尖建设定位、环境要求和地质条件，进行优化设计，重点关注环境友好、景观优美、便于运行操作、工程造价低的建设方式。</w:t>
      </w:r>
    </w:p>
    <w:p w:rsidR="00586AEB" w:rsidRDefault="009A4442">
      <w:pPr>
        <w:spacing w:line="500" w:lineRule="exact"/>
        <w:ind w:firstLineChars="200" w:firstLine="420"/>
        <w:rPr>
          <w:rFonts w:ascii="宋体" w:hAnsi="宋体"/>
          <w:szCs w:val="21"/>
        </w:rPr>
      </w:pPr>
      <w:r>
        <w:rPr>
          <w:rFonts w:ascii="宋体" w:hAnsi="宋体" w:hint="eastAsia"/>
          <w:szCs w:val="21"/>
        </w:rPr>
        <w:t>3.6.7</w:t>
      </w:r>
      <w:r>
        <w:rPr>
          <w:rFonts w:ascii="宋体" w:hAnsi="宋体"/>
          <w:szCs w:val="21"/>
        </w:rPr>
        <w:t>主要建构筑物</w:t>
      </w:r>
    </w:p>
    <w:p w:rsidR="00586AEB" w:rsidRDefault="009A4442">
      <w:pPr>
        <w:spacing w:line="500" w:lineRule="exact"/>
        <w:ind w:firstLineChars="200" w:firstLine="420"/>
        <w:rPr>
          <w:rFonts w:ascii="宋体" w:hAnsi="宋体"/>
          <w:szCs w:val="21"/>
        </w:rPr>
      </w:pPr>
      <w:r>
        <w:rPr>
          <w:rFonts w:ascii="宋体" w:hAnsi="宋体"/>
          <w:szCs w:val="21"/>
        </w:rPr>
        <w:t>地下式</w:t>
      </w:r>
      <w:r>
        <w:rPr>
          <w:rFonts w:ascii="宋体" w:hAnsi="宋体" w:hint="eastAsia"/>
          <w:szCs w:val="21"/>
        </w:rPr>
        <w:t>或半地下式</w:t>
      </w:r>
      <w:r>
        <w:rPr>
          <w:rFonts w:ascii="宋体" w:hAnsi="宋体"/>
          <w:szCs w:val="21"/>
        </w:rPr>
        <w:t>污水处理厂一座</w:t>
      </w:r>
      <w:r>
        <w:rPr>
          <w:rFonts w:ascii="宋体" w:hAnsi="宋体" w:hint="eastAsia"/>
          <w:szCs w:val="21"/>
        </w:rPr>
        <w:t>及</w:t>
      </w:r>
      <w:r>
        <w:rPr>
          <w:rFonts w:ascii="宋体" w:hAnsi="宋体"/>
          <w:szCs w:val="21"/>
        </w:rPr>
        <w:t>综合办公楼</w:t>
      </w:r>
      <w:r>
        <w:rPr>
          <w:rFonts w:ascii="宋体" w:hAnsi="宋体" w:hint="eastAsia"/>
          <w:szCs w:val="21"/>
        </w:rPr>
        <w:t>等附属建筑</w:t>
      </w:r>
      <w:r>
        <w:rPr>
          <w:rFonts w:ascii="宋体" w:hAnsi="宋体"/>
          <w:szCs w:val="21"/>
        </w:rPr>
        <w:t>。</w:t>
      </w:r>
    </w:p>
    <w:p w:rsidR="00586AEB" w:rsidRDefault="009A4442">
      <w:pPr>
        <w:spacing w:line="500" w:lineRule="exact"/>
        <w:ind w:firstLineChars="200" w:firstLine="422"/>
        <w:rPr>
          <w:rFonts w:ascii="宋体" w:hAnsi="宋体"/>
          <w:b/>
          <w:szCs w:val="21"/>
        </w:rPr>
      </w:pPr>
      <w:r>
        <w:rPr>
          <w:rFonts w:ascii="宋体" w:hAnsi="宋体" w:hint="eastAsia"/>
          <w:b/>
          <w:szCs w:val="21"/>
        </w:rPr>
        <w:t>3.7</w:t>
      </w:r>
      <w:r>
        <w:rPr>
          <w:rFonts w:ascii="宋体" w:hAnsi="宋体" w:hint="eastAsia"/>
          <w:b/>
          <w:szCs w:val="21"/>
        </w:rPr>
        <w:t>设计方案须包含内容</w:t>
      </w:r>
    </w:p>
    <w:p w:rsidR="00586AEB" w:rsidRDefault="009A4442">
      <w:pPr>
        <w:spacing w:line="500" w:lineRule="exact"/>
        <w:ind w:firstLineChars="200" w:firstLine="422"/>
        <w:rPr>
          <w:rFonts w:ascii="宋体" w:hAnsi="宋体"/>
          <w:b/>
          <w:szCs w:val="21"/>
        </w:rPr>
      </w:pPr>
      <w:r>
        <w:rPr>
          <w:rFonts w:ascii="宋体" w:hAnsi="宋体" w:hint="eastAsia"/>
          <w:b/>
          <w:szCs w:val="21"/>
        </w:rPr>
        <w:t>3.7.1</w:t>
      </w:r>
      <w:r>
        <w:rPr>
          <w:rFonts w:ascii="宋体" w:hAnsi="宋体" w:hint="eastAsia"/>
          <w:b/>
          <w:szCs w:val="21"/>
        </w:rPr>
        <w:t>根据招标人的招标意图及本项目的实际情况，比较优化设计方案，列示方案的单位综合运营成本明细组成</w:t>
      </w:r>
      <w:r>
        <w:rPr>
          <w:rFonts w:ascii="宋体" w:hAnsi="宋体" w:hint="eastAsia"/>
          <w:b/>
          <w:szCs w:val="21"/>
        </w:rPr>
        <w:t xml:space="preserve">, </w:t>
      </w:r>
      <w:r>
        <w:rPr>
          <w:rFonts w:ascii="宋体" w:hAnsi="宋体" w:hint="eastAsia"/>
          <w:b/>
          <w:szCs w:val="21"/>
        </w:rPr>
        <w:t>并进行合理性的分析论证和说明</w:t>
      </w:r>
      <w:r>
        <w:rPr>
          <w:rFonts w:ascii="宋体" w:hAnsi="宋体" w:hint="eastAsia"/>
          <w:b/>
          <w:szCs w:val="21"/>
        </w:rPr>
        <w:t>(</w:t>
      </w:r>
      <w:r>
        <w:rPr>
          <w:rFonts w:ascii="宋体" w:hAnsi="宋体" w:hint="eastAsia"/>
          <w:b/>
          <w:szCs w:val="21"/>
        </w:rPr>
        <w:t>包括类似案例的情况及其他形式的分析说明</w:t>
      </w:r>
      <w:r>
        <w:rPr>
          <w:rFonts w:ascii="宋体" w:hAnsi="宋体" w:hint="eastAsia"/>
          <w:b/>
          <w:szCs w:val="21"/>
        </w:rPr>
        <w:t>)</w:t>
      </w:r>
      <w:r>
        <w:rPr>
          <w:rFonts w:ascii="宋体" w:hAnsi="宋体" w:hint="eastAsia"/>
          <w:b/>
          <w:szCs w:val="21"/>
        </w:rPr>
        <w:t>。</w:t>
      </w:r>
    </w:p>
    <w:p w:rsidR="00586AEB" w:rsidRDefault="009A4442">
      <w:pPr>
        <w:spacing w:line="500" w:lineRule="exact"/>
        <w:ind w:firstLineChars="200" w:firstLine="422"/>
        <w:rPr>
          <w:rFonts w:ascii="宋体" w:hAnsi="宋体"/>
          <w:b/>
          <w:szCs w:val="21"/>
        </w:rPr>
      </w:pPr>
      <w:r>
        <w:rPr>
          <w:rFonts w:ascii="宋体" w:hAnsi="宋体" w:hint="eastAsia"/>
          <w:b/>
          <w:szCs w:val="21"/>
        </w:rPr>
        <w:t>3.7.2</w:t>
      </w:r>
      <w:r>
        <w:rPr>
          <w:rFonts w:ascii="宋体" w:hAnsi="宋体" w:hint="eastAsia"/>
          <w:b/>
          <w:szCs w:val="21"/>
        </w:rPr>
        <w:t>结合污水处理行业的代表性案例，对本项目的污水处理服务费的定价机制（投资收益水平）进行研究，并提出不少于两种定价原则的建议。</w:t>
      </w:r>
    </w:p>
    <w:p w:rsidR="00586AEB" w:rsidRDefault="009A4442">
      <w:pPr>
        <w:spacing w:line="500" w:lineRule="exact"/>
        <w:ind w:firstLineChars="200" w:firstLine="422"/>
        <w:rPr>
          <w:rFonts w:ascii="宋体" w:hAnsi="宋体"/>
          <w:b/>
          <w:szCs w:val="21"/>
        </w:rPr>
      </w:pPr>
      <w:r>
        <w:rPr>
          <w:rFonts w:ascii="宋体" w:hAnsi="宋体" w:hint="eastAsia"/>
          <w:b/>
          <w:szCs w:val="21"/>
        </w:rPr>
        <w:t>3.7.3</w:t>
      </w:r>
      <w:r>
        <w:rPr>
          <w:rFonts w:ascii="宋体" w:hAnsi="宋体" w:hint="eastAsia"/>
          <w:b/>
          <w:szCs w:val="21"/>
        </w:rPr>
        <w:t>研究本项目污水处理范围内的人口增长和发展规划等</w:t>
      </w:r>
      <w:r>
        <w:rPr>
          <w:rFonts w:ascii="宋体" w:hAnsi="宋体" w:hint="eastAsia"/>
          <w:b/>
          <w:szCs w:val="21"/>
        </w:rPr>
        <w:t>,</w:t>
      </w:r>
      <w:r>
        <w:rPr>
          <w:rFonts w:ascii="宋体" w:hAnsi="宋体" w:hint="eastAsia"/>
          <w:b/>
          <w:szCs w:val="21"/>
        </w:rPr>
        <w:t>合理预测未来</w:t>
      </w:r>
      <w:r>
        <w:rPr>
          <w:rFonts w:ascii="宋体" w:hAnsi="宋体" w:hint="eastAsia"/>
          <w:b/>
          <w:szCs w:val="21"/>
        </w:rPr>
        <w:t>30</w:t>
      </w:r>
      <w:r>
        <w:rPr>
          <w:rFonts w:ascii="宋体" w:hAnsi="宋体" w:hint="eastAsia"/>
          <w:b/>
          <w:szCs w:val="21"/>
        </w:rPr>
        <w:t>年内项目的逐年污水处理量</w:t>
      </w:r>
      <w:r>
        <w:rPr>
          <w:rFonts w:ascii="宋体" w:hAnsi="宋体" w:hint="eastAsia"/>
          <w:b/>
          <w:szCs w:val="21"/>
        </w:rPr>
        <w:t>,</w:t>
      </w:r>
      <w:r>
        <w:rPr>
          <w:rFonts w:ascii="宋体" w:hAnsi="宋体" w:hint="eastAsia"/>
          <w:b/>
          <w:szCs w:val="21"/>
        </w:rPr>
        <w:t>并结合不同的定价机制，预测本项目在一定边界条件下</w:t>
      </w:r>
      <w:r>
        <w:rPr>
          <w:rFonts w:ascii="宋体" w:hAnsi="宋体" w:hint="eastAsia"/>
          <w:b/>
          <w:szCs w:val="21"/>
        </w:rPr>
        <w:t>(30</w:t>
      </w:r>
      <w:r>
        <w:rPr>
          <w:rFonts w:ascii="宋体" w:hAnsi="宋体" w:hint="eastAsia"/>
          <w:b/>
          <w:szCs w:val="21"/>
        </w:rPr>
        <w:t>年经营期限、</w:t>
      </w:r>
      <w:r>
        <w:rPr>
          <w:rFonts w:ascii="宋体" w:hAnsi="宋体" w:hint="eastAsia"/>
          <w:b/>
          <w:szCs w:val="21"/>
        </w:rPr>
        <w:t>1-3</w:t>
      </w:r>
      <w:r>
        <w:rPr>
          <w:rFonts w:ascii="宋体" w:hAnsi="宋体" w:hint="eastAsia"/>
          <w:b/>
          <w:szCs w:val="21"/>
        </w:rPr>
        <w:t>年为</w:t>
      </w:r>
      <w:r>
        <w:rPr>
          <w:rFonts w:ascii="宋体" w:hAnsi="宋体" w:hint="eastAsia"/>
          <w:b/>
          <w:szCs w:val="21"/>
        </w:rPr>
        <w:t>60%</w:t>
      </w:r>
      <w:r>
        <w:rPr>
          <w:rFonts w:ascii="宋体" w:hAnsi="宋体" w:hint="eastAsia"/>
          <w:b/>
          <w:szCs w:val="21"/>
        </w:rPr>
        <w:t>设计处理水量、</w:t>
      </w:r>
      <w:r>
        <w:rPr>
          <w:rFonts w:ascii="宋体" w:hAnsi="宋体" w:hint="eastAsia"/>
          <w:b/>
          <w:szCs w:val="21"/>
        </w:rPr>
        <w:t>3</w:t>
      </w:r>
      <w:r>
        <w:rPr>
          <w:rFonts w:ascii="宋体" w:hAnsi="宋体" w:hint="eastAsia"/>
          <w:b/>
          <w:szCs w:val="21"/>
        </w:rPr>
        <w:t>-5</w:t>
      </w:r>
      <w:r>
        <w:rPr>
          <w:rFonts w:ascii="宋体" w:hAnsi="宋体" w:hint="eastAsia"/>
          <w:b/>
          <w:szCs w:val="21"/>
        </w:rPr>
        <w:t>年为</w:t>
      </w:r>
      <w:r>
        <w:rPr>
          <w:rFonts w:ascii="宋体" w:hAnsi="宋体" w:hint="eastAsia"/>
          <w:b/>
          <w:szCs w:val="21"/>
        </w:rPr>
        <w:t>70%</w:t>
      </w:r>
      <w:r>
        <w:rPr>
          <w:rFonts w:ascii="宋体" w:hAnsi="宋体" w:hint="eastAsia"/>
          <w:b/>
          <w:szCs w:val="21"/>
        </w:rPr>
        <w:t>设计处理水量、</w:t>
      </w:r>
      <w:r>
        <w:rPr>
          <w:rFonts w:ascii="宋体" w:hAnsi="宋体" w:hint="eastAsia"/>
          <w:b/>
          <w:szCs w:val="21"/>
        </w:rPr>
        <w:t>5-8</w:t>
      </w:r>
      <w:r>
        <w:rPr>
          <w:rFonts w:ascii="宋体" w:hAnsi="宋体" w:hint="eastAsia"/>
          <w:b/>
          <w:szCs w:val="21"/>
        </w:rPr>
        <w:t>年为</w:t>
      </w:r>
      <w:r>
        <w:rPr>
          <w:rFonts w:ascii="宋体" w:hAnsi="宋体" w:hint="eastAsia"/>
          <w:b/>
          <w:szCs w:val="21"/>
        </w:rPr>
        <w:t>80%</w:t>
      </w:r>
      <w:r>
        <w:rPr>
          <w:rFonts w:ascii="宋体" w:hAnsi="宋体" w:hint="eastAsia"/>
          <w:b/>
          <w:szCs w:val="21"/>
        </w:rPr>
        <w:t>设计处理水量、</w:t>
      </w:r>
      <w:r>
        <w:rPr>
          <w:rFonts w:ascii="宋体" w:hAnsi="宋体" w:hint="eastAsia"/>
          <w:b/>
          <w:szCs w:val="21"/>
        </w:rPr>
        <w:t>8</w:t>
      </w:r>
      <w:r>
        <w:rPr>
          <w:rFonts w:ascii="宋体" w:hAnsi="宋体" w:hint="eastAsia"/>
          <w:b/>
          <w:szCs w:val="21"/>
        </w:rPr>
        <w:t>年以上为满负荷；运营期人工成本暂按第五章第一节</w:t>
      </w:r>
      <w:r>
        <w:rPr>
          <w:rFonts w:ascii="宋体" w:hAnsi="宋体" w:hint="eastAsia"/>
          <w:b/>
          <w:szCs w:val="21"/>
        </w:rPr>
        <w:t>3.8</w:t>
      </w:r>
      <w:r>
        <w:rPr>
          <w:rFonts w:ascii="宋体" w:hAnsi="宋体" w:hint="eastAsia"/>
          <w:b/>
          <w:szCs w:val="21"/>
        </w:rPr>
        <w:t>条计</w:t>
      </w:r>
      <w:r>
        <w:rPr>
          <w:rFonts w:ascii="宋体" w:hAnsi="宋体" w:hint="eastAsia"/>
          <w:b/>
          <w:szCs w:val="21"/>
        </w:rPr>
        <w:t>)</w:t>
      </w:r>
      <w:r>
        <w:rPr>
          <w:rFonts w:ascii="宋体" w:hAnsi="宋体" w:hint="eastAsia"/>
          <w:b/>
          <w:szCs w:val="21"/>
        </w:rPr>
        <w:t>设计方案的单位综合运营成本及政府采购污水处理服务费支付单价（考虑合理的调价机制）、项目及投资人回报总额及投资回报率。</w:t>
      </w:r>
    </w:p>
    <w:p w:rsidR="00586AEB" w:rsidRDefault="009A4442">
      <w:pPr>
        <w:spacing w:line="500" w:lineRule="exact"/>
        <w:ind w:firstLineChars="200" w:firstLine="422"/>
        <w:rPr>
          <w:rFonts w:ascii="宋体" w:hAnsi="宋体"/>
          <w:b/>
          <w:szCs w:val="21"/>
        </w:rPr>
      </w:pPr>
      <w:r>
        <w:rPr>
          <w:rFonts w:ascii="宋体" w:hAnsi="宋体" w:hint="eastAsia"/>
          <w:b/>
          <w:szCs w:val="21"/>
        </w:rPr>
        <w:t>3.7.4</w:t>
      </w:r>
      <w:r>
        <w:rPr>
          <w:rFonts w:ascii="宋体" w:hAnsi="宋体" w:hint="eastAsia"/>
          <w:b/>
          <w:szCs w:val="21"/>
        </w:rPr>
        <w:t>根据测算得出的政府采购服务逐年需支付的污水处理服务费单价的高低情况，优化调整设计方案。确保在现有设计边界条件下的综合运营成本最优，进而保障投资人收益最优。</w:t>
      </w:r>
    </w:p>
    <w:p w:rsidR="00586AEB" w:rsidRDefault="009A4442">
      <w:pPr>
        <w:spacing w:line="500" w:lineRule="exact"/>
        <w:ind w:firstLineChars="200" w:firstLine="422"/>
        <w:rPr>
          <w:rFonts w:ascii="宋体" w:hAnsi="宋体"/>
          <w:b/>
          <w:szCs w:val="21"/>
        </w:rPr>
      </w:pPr>
      <w:r>
        <w:rPr>
          <w:rFonts w:ascii="宋体" w:hAnsi="宋体" w:hint="eastAsia"/>
          <w:b/>
          <w:szCs w:val="21"/>
        </w:rPr>
        <w:t>3.8</w:t>
      </w:r>
      <w:r>
        <w:rPr>
          <w:rFonts w:ascii="宋体" w:hAnsi="宋体" w:hint="eastAsia"/>
          <w:b/>
          <w:szCs w:val="21"/>
        </w:rPr>
        <w:t>运营期污水厂人员架构及人工成本</w:t>
      </w:r>
    </w:p>
    <w:p w:rsidR="00586AEB" w:rsidRDefault="009A4442">
      <w:pPr>
        <w:spacing w:line="500" w:lineRule="exact"/>
        <w:ind w:firstLineChars="200" w:firstLine="420"/>
        <w:rPr>
          <w:rFonts w:ascii="宋体" w:hAnsi="宋体"/>
          <w:szCs w:val="21"/>
        </w:rPr>
      </w:pPr>
      <w:r>
        <w:rPr>
          <w:rFonts w:ascii="宋体" w:hAnsi="宋体" w:hint="eastAsia"/>
          <w:szCs w:val="21"/>
        </w:rPr>
        <w:t>董事长（兼总经理）</w:t>
      </w:r>
      <w:r>
        <w:rPr>
          <w:rFonts w:ascii="宋体" w:hAnsi="宋体" w:hint="eastAsia"/>
          <w:szCs w:val="21"/>
        </w:rPr>
        <w:t>1</w:t>
      </w:r>
      <w:r>
        <w:rPr>
          <w:rFonts w:ascii="宋体" w:hAnsi="宋体" w:hint="eastAsia"/>
          <w:szCs w:val="21"/>
        </w:rPr>
        <w:t>人，常务副总</w:t>
      </w:r>
      <w:r>
        <w:rPr>
          <w:rFonts w:ascii="宋体" w:hAnsi="宋体" w:hint="eastAsia"/>
          <w:szCs w:val="21"/>
        </w:rPr>
        <w:t>1</w:t>
      </w:r>
      <w:r>
        <w:rPr>
          <w:rFonts w:ascii="宋体" w:hAnsi="宋体" w:hint="eastAsia"/>
          <w:szCs w:val="21"/>
        </w:rPr>
        <w:t>人下辖综合部，财务总监</w:t>
      </w:r>
      <w:r>
        <w:rPr>
          <w:rFonts w:ascii="宋体" w:hAnsi="宋体" w:hint="eastAsia"/>
          <w:szCs w:val="21"/>
        </w:rPr>
        <w:t>1</w:t>
      </w:r>
      <w:r>
        <w:rPr>
          <w:rFonts w:ascii="宋体" w:hAnsi="宋体" w:hint="eastAsia"/>
          <w:szCs w:val="21"/>
        </w:rPr>
        <w:t>人下辖财务部，</w:t>
      </w:r>
      <w:r>
        <w:rPr>
          <w:rFonts w:ascii="宋体" w:hAnsi="宋体" w:hint="eastAsia"/>
          <w:szCs w:val="21"/>
        </w:rPr>
        <w:t>总工</w:t>
      </w:r>
      <w:r>
        <w:rPr>
          <w:rFonts w:ascii="宋体" w:hAnsi="宋体" w:hint="eastAsia"/>
          <w:szCs w:val="21"/>
        </w:rPr>
        <w:lastRenderedPageBreak/>
        <w:t>程师</w:t>
      </w:r>
      <w:r>
        <w:rPr>
          <w:rFonts w:ascii="宋体" w:hAnsi="宋体" w:hint="eastAsia"/>
          <w:szCs w:val="21"/>
        </w:rPr>
        <w:t>1</w:t>
      </w:r>
      <w:r>
        <w:rPr>
          <w:rFonts w:ascii="宋体" w:hAnsi="宋体" w:hint="eastAsia"/>
          <w:szCs w:val="21"/>
        </w:rPr>
        <w:t>人下辖运营部。</w:t>
      </w:r>
    </w:p>
    <w:p w:rsidR="00586AEB" w:rsidRDefault="009A4442">
      <w:pPr>
        <w:spacing w:line="500" w:lineRule="exact"/>
        <w:ind w:firstLineChars="200" w:firstLine="420"/>
        <w:rPr>
          <w:rFonts w:ascii="宋体" w:hAnsi="宋体"/>
          <w:szCs w:val="21"/>
        </w:rPr>
      </w:pPr>
      <w:r>
        <w:rPr>
          <w:rFonts w:ascii="宋体" w:hAnsi="宋体" w:hint="eastAsia"/>
          <w:szCs w:val="21"/>
        </w:rPr>
        <w:t>综合部（</w:t>
      </w:r>
      <w:r>
        <w:rPr>
          <w:rFonts w:ascii="宋体" w:hAnsi="宋体" w:hint="eastAsia"/>
          <w:szCs w:val="21"/>
        </w:rPr>
        <w:t>8</w:t>
      </w:r>
      <w:r>
        <w:rPr>
          <w:rFonts w:ascii="宋体" w:hAnsi="宋体" w:hint="eastAsia"/>
          <w:szCs w:val="21"/>
        </w:rPr>
        <w:t>人），职责：</w:t>
      </w:r>
    </w:p>
    <w:p w:rsidR="00586AEB" w:rsidRDefault="009A4442">
      <w:pPr>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日常事务：负责公司行政事务及考勤；负责文书处理、文档保管即公章管理；维护公司公共关系并组织接待工作；负责精神文明即创建工作、环境绿化及保安保洁工作。</w:t>
      </w:r>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rPr>
        <w:t>采购仓储：负责物资采购与仓储管理。</w:t>
      </w:r>
    </w:p>
    <w:p w:rsidR="00586AEB" w:rsidRDefault="009A4442">
      <w:pPr>
        <w:spacing w:line="500" w:lineRule="exact"/>
        <w:ind w:firstLineChars="200" w:firstLine="420"/>
        <w:rPr>
          <w:rFonts w:ascii="宋体" w:hAnsi="宋体"/>
          <w:szCs w:val="21"/>
        </w:rPr>
      </w:pPr>
      <w:r>
        <w:rPr>
          <w:rFonts w:ascii="宋体" w:hAnsi="宋体" w:hint="eastAsia"/>
          <w:szCs w:val="21"/>
        </w:rPr>
        <w:t>3.</w:t>
      </w:r>
      <w:r>
        <w:rPr>
          <w:rFonts w:ascii="宋体" w:hAnsi="宋体" w:hint="eastAsia"/>
          <w:szCs w:val="21"/>
        </w:rPr>
        <w:t>人力资源：负责招聘引进人才，实现人力资源的合理配置；负责员工的培训与绩效考核、技术职称等级评审及聘用工作；负责公司薪酬福利体系的管理工作。</w:t>
      </w:r>
    </w:p>
    <w:p w:rsidR="00586AEB" w:rsidRDefault="009A4442">
      <w:pPr>
        <w:spacing w:line="500" w:lineRule="exact"/>
        <w:ind w:firstLineChars="200" w:firstLine="420"/>
        <w:rPr>
          <w:rFonts w:ascii="宋体" w:hAnsi="宋体"/>
          <w:szCs w:val="21"/>
        </w:rPr>
      </w:pPr>
      <w:r>
        <w:rPr>
          <w:rFonts w:ascii="宋体" w:hAnsi="宋体" w:hint="eastAsia"/>
          <w:szCs w:val="21"/>
        </w:rPr>
        <w:t>财务部（</w:t>
      </w:r>
      <w:r>
        <w:rPr>
          <w:rFonts w:ascii="宋体" w:hAnsi="宋体" w:hint="eastAsia"/>
          <w:szCs w:val="21"/>
        </w:rPr>
        <w:t>2</w:t>
      </w:r>
      <w:r>
        <w:rPr>
          <w:rFonts w:ascii="宋体" w:hAnsi="宋体" w:hint="eastAsia"/>
          <w:szCs w:val="21"/>
        </w:rPr>
        <w:t>人），职责：</w:t>
      </w:r>
    </w:p>
    <w:p w:rsidR="00586AEB" w:rsidRDefault="009A4442">
      <w:pPr>
        <w:spacing w:line="500" w:lineRule="exact"/>
        <w:ind w:firstLineChars="200" w:firstLine="420"/>
        <w:rPr>
          <w:rFonts w:ascii="宋体" w:hAnsi="宋体"/>
          <w:szCs w:val="21"/>
        </w:rPr>
      </w:pPr>
      <w:r>
        <w:rPr>
          <w:rFonts w:ascii="宋体" w:hAnsi="宋体" w:hint="eastAsia"/>
          <w:szCs w:val="21"/>
        </w:rPr>
        <w:t>负责公司会计核算、财务信息披露与财务分析；负责公司会计档案的管理工作，保管财务印鉴；负责公司资金与资</w:t>
      </w:r>
      <w:r>
        <w:rPr>
          <w:rFonts w:ascii="宋体" w:hAnsi="宋体" w:hint="eastAsia"/>
          <w:szCs w:val="21"/>
        </w:rPr>
        <w:t>产管理；负责物资采购、仓储管理的监督工作。</w:t>
      </w:r>
    </w:p>
    <w:p w:rsidR="00586AEB" w:rsidRDefault="009A4442">
      <w:pPr>
        <w:spacing w:line="500" w:lineRule="exact"/>
        <w:ind w:firstLineChars="200" w:firstLine="420"/>
        <w:rPr>
          <w:rFonts w:ascii="宋体" w:hAnsi="宋体"/>
          <w:szCs w:val="21"/>
        </w:rPr>
      </w:pPr>
      <w:r>
        <w:rPr>
          <w:rFonts w:ascii="宋体" w:hAnsi="宋体" w:hint="eastAsia"/>
          <w:szCs w:val="21"/>
        </w:rPr>
        <w:t>运营部（</w:t>
      </w:r>
      <w:r>
        <w:rPr>
          <w:rFonts w:ascii="宋体" w:hAnsi="宋体" w:hint="eastAsia"/>
          <w:szCs w:val="21"/>
        </w:rPr>
        <w:t>14</w:t>
      </w:r>
      <w:r>
        <w:rPr>
          <w:rFonts w:ascii="宋体" w:hAnsi="宋体" w:hint="eastAsia"/>
          <w:szCs w:val="21"/>
        </w:rPr>
        <w:t>人），职责：</w:t>
      </w:r>
    </w:p>
    <w:p w:rsidR="00586AEB" w:rsidRDefault="009A4442">
      <w:pPr>
        <w:spacing w:line="500" w:lineRule="exact"/>
        <w:ind w:firstLineChars="200" w:firstLine="420"/>
        <w:rPr>
          <w:rFonts w:ascii="宋体" w:hAnsi="宋体"/>
          <w:szCs w:val="21"/>
        </w:rPr>
      </w:pPr>
      <w:r>
        <w:rPr>
          <w:rFonts w:ascii="宋体" w:hAnsi="宋体" w:hint="eastAsia"/>
          <w:szCs w:val="21"/>
        </w:rPr>
        <w:t>负责编制生产经营计划并组织生产运营技术研究、进行生产经营成本控制；组织设备购置、更新、维修；负责公司技术标准化管理与技术档案管理、技术成果管理、知识产权管理；负责公司质量和环境管理体系的建设和维护；负责污水处理日常运营管理。</w:t>
      </w:r>
    </w:p>
    <w:p w:rsidR="00586AEB" w:rsidRDefault="009A4442">
      <w:pPr>
        <w:spacing w:line="500" w:lineRule="exact"/>
        <w:ind w:firstLineChars="200" w:firstLine="420"/>
        <w:rPr>
          <w:rFonts w:ascii="宋体" w:hAnsi="宋体"/>
          <w:szCs w:val="21"/>
        </w:rPr>
      </w:pPr>
      <w:r>
        <w:rPr>
          <w:rFonts w:ascii="宋体" w:hAnsi="宋体" w:hint="eastAsia"/>
          <w:szCs w:val="21"/>
        </w:rPr>
        <w:t>全厂职工</w:t>
      </w:r>
      <w:r>
        <w:rPr>
          <w:rFonts w:ascii="宋体" w:hAnsi="宋体" w:hint="eastAsia"/>
          <w:szCs w:val="21"/>
        </w:rPr>
        <w:t>27</w:t>
      </w:r>
      <w:r>
        <w:rPr>
          <w:rFonts w:ascii="宋体" w:hAnsi="宋体" w:hint="eastAsia"/>
          <w:szCs w:val="21"/>
        </w:rPr>
        <w:t>人，全年工资薪金支出约</w:t>
      </w:r>
      <w:r>
        <w:rPr>
          <w:rFonts w:ascii="宋体" w:hAnsi="宋体" w:hint="eastAsia"/>
          <w:szCs w:val="21"/>
        </w:rPr>
        <w:t>166.4</w:t>
      </w:r>
      <w:r>
        <w:rPr>
          <w:rFonts w:ascii="宋体" w:hAnsi="宋体" w:hint="eastAsia"/>
          <w:szCs w:val="21"/>
        </w:rPr>
        <w:t>万元。其中：</w:t>
      </w:r>
    </w:p>
    <w:p w:rsidR="00586AEB" w:rsidRDefault="009A4442">
      <w:pPr>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财务部：会计年薪</w:t>
      </w:r>
      <w:r>
        <w:rPr>
          <w:rFonts w:ascii="宋体" w:hAnsi="宋体" w:hint="eastAsia"/>
          <w:szCs w:val="21"/>
        </w:rPr>
        <w:t>7</w:t>
      </w:r>
      <w:r>
        <w:rPr>
          <w:rFonts w:ascii="宋体" w:hAnsi="宋体" w:hint="eastAsia"/>
          <w:szCs w:val="21"/>
        </w:rPr>
        <w:t>万元；出纳年薪</w:t>
      </w:r>
      <w:r>
        <w:rPr>
          <w:rFonts w:ascii="宋体" w:hAnsi="宋体" w:hint="eastAsia"/>
          <w:szCs w:val="21"/>
        </w:rPr>
        <w:t>5</w:t>
      </w:r>
      <w:r>
        <w:rPr>
          <w:rFonts w:ascii="宋体" w:hAnsi="宋体" w:hint="eastAsia"/>
          <w:szCs w:val="21"/>
        </w:rPr>
        <w:t>万元。</w:t>
      </w:r>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rPr>
        <w:t>综合部：门卫年薪</w:t>
      </w:r>
      <w:r>
        <w:rPr>
          <w:rFonts w:ascii="宋体" w:hAnsi="宋体" w:hint="eastAsia"/>
          <w:szCs w:val="21"/>
        </w:rPr>
        <w:t>3.6</w:t>
      </w:r>
      <w:r>
        <w:rPr>
          <w:rFonts w:ascii="宋体" w:hAnsi="宋体" w:hint="eastAsia"/>
          <w:szCs w:val="21"/>
        </w:rPr>
        <w:t>万；保洁年薪</w:t>
      </w:r>
      <w:r>
        <w:rPr>
          <w:rFonts w:ascii="宋体" w:hAnsi="宋体" w:hint="eastAsia"/>
          <w:szCs w:val="21"/>
        </w:rPr>
        <w:t>3.6</w:t>
      </w:r>
      <w:r>
        <w:rPr>
          <w:rFonts w:ascii="宋体" w:hAnsi="宋体" w:hint="eastAsia"/>
          <w:szCs w:val="21"/>
        </w:rPr>
        <w:t>万元；文员年薪</w:t>
      </w:r>
      <w:r>
        <w:rPr>
          <w:rFonts w:ascii="宋体" w:hAnsi="宋体" w:hint="eastAsia"/>
          <w:szCs w:val="21"/>
        </w:rPr>
        <w:t>5</w:t>
      </w:r>
      <w:r>
        <w:rPr>
          <w:rFonts w:ascii="宋体" w:hAnsi="宋体" w:hint="eastAsia"/>
          <w:szCs w:val="21"/>
        </w:rPr>
        <w:t>万元；人力年薪</w:t>
      </w:r>
      <w:r>
        <w:rPr>
          <w:rFonts w:ascii="宋体" w:hAnsi="宋体" w:hint="eastAsia"/>
          <w:szCs w:val="21"/>
        </w:rPr>
        <w:t>7</w:t>
      </w:r>
      <w:r>
        <w:rPr>
          <w:rFonts w:ascii="宋体" w:hAnsi="宋体" w:hint="eastAsia"/>
          <w:szCs w:val="21"/>
        </w:rPr>
        <w:t>万元；采购仓储年薪</w:t>
      </w:r>
      <w:r>
        <w:rPr>
          <w:rFonts w:ascii="宋体" w:hAnsi="宋体" w:hint="eastAsia"/>
          <w:szCs w:val="21"/>
        </w:rPr>
        <w:t>5</w:t>
      </w:r>
      <w:r>
        <w:rPr>
          <w:rFonts w:ascii="宋体" w:hAnsi="宋体" w:hint="eastAsia"/>
          <w:szCs w:val="21"/>
        </w:rPr>
        <w:t>万元。</w:t>
      </w:r>
    </w:p>
    <w:p w:rsidR="00586AEB" w:rsidRDefault="009A4442">
      <w:pPr>
        <w:spacing w:line="500" w:lineRule="exact"/>
        <w:ind w:firstLineChars="200" w:firstLine="420"/>
        <w:rPr>
          <w:rFonts w:ascii="宋体" w:hAnsi="宋体"/>
          <w:szCs w:val="21"/>
        </w:rPr>
      </w:pPr>
      <w:r>
        <w:rPr>
          <w:rFonts w:ascii="宋体" w:hAnsi="宋体" w:hint="eastAsia"/>
          <w:szCs w:val="21"/>
        </w:rPr>
        <w:t>3.</w:t>
      </w:r>
      <w:r>
        <w:rPr>
          <w:rFonts w:ascii="宋体" w:hAnsi="宋体" w:hint="eastAsia"/>
          <w:szCs w:val="21"/>
        </w:rPr>
        <w:t>运营</w:t>
      </w:r>
      <w:r>
        <w:rPr>
          <w:rFonts w:ascii="宋体" w:hAnsi="宋体" w:hint="eastAsia"/>
          <w:szCs w:val="21"/>
        </w:rPr>
        <w:t>部：化验员年薪</w:t>
      </w:r>
      <w:r>
        <w:rPr>
          <w:rFonts w:ascii="宋体" w:hAnsi="宋体" w:hint="eastAsia"/>
          <w:szCs w:val="21"/>
        </w:rPr>
        <w:t>6</w:t>
      </w:r>
      <w:r>
        <w:rPr>
          <w:rFonts w:ascii="宋体" w:hAnsi="宋体" w:hint="eastAsia"/>
          <w:szCs w:val="21"/>
        </w:rPr>
        <w:t>万；机修电工年薪</w:t>
      </w:r>
      <w:r>
        <w:rPr>
          <w:rFonts w:ascii="宋体" w:hAnsi="宋体" w:hint="eastAsia"/>
          <w:szCs w:val="21"/>
        </w:rPr>
        <w:t>5</w:t>
      </w:r>
      <w:r>
        <w:rPr>
          <w:rFonts w:ascii="宋体" w:hAnsi="宋体" w:hint="eastAsia"/>
          <w:szCs w:val="21"/>
        </w:rPr>
        <w:t>万；中控操作普通员工</w:t>
      </w:r>
      <w:r>
        <w:rPr>
          <w:rFonts w:ascii="宋体" w:hAnsi="宋体" w:hint="eastAsia"/>
          <w:szCs w:val="21"/>
        </w:rPr>
        <w:t>7</w:t>
      </w:r>
      <w:r>
        <w:rPr>
          <w:rFonts w:ascii="宋体" w:hAnsi="宋体" w:hint="eastAsia"/>
          <w:szCs w:val="21"/>
        </w:rPr>
        <w:t>名年薪</w:t>
      </w:r>
      <w:r>
        <w:rPr>
          <w:rFonts w:ascii="宋体" w:hAnsi="宋体" w:hint="eastAsia"/>
          <w:szCs w:val="21"/>
        </w:rPr>
        <w:t>5</w:t>
      </w:r>
      <w:r>
        <w:rPr>
          <w:rFonts w:ascii="宋体" w:hAnsi="宋体" w:hint="eastAsia"/>
          <w:szCs w:val="21"/>
        </w:rPr>
        <w:t>万，中控操作工程师</w:t>
      </w:r>
      <w:r>
        <w:rPr>
          <w:rFonts w:ascii="宋体" w:hAnsi="宋体" w:hint="eastAsia"/>
          <w:szCs w:val="21"/>
        </w:rPr>
        <w:t>2</w:t>
      </w:r>
      <w:r>
        <w:rPr>
          <w:rFonts w:ascii="宋体" w:hAnsi="宋体" w:hint="eastAsia"/>
          <w:szCs w:val="21"/>
        </w:rPr>
        <w:t>名年薪</w:t>
      </w:r>
      <w:r>
        <w:rPr>
          <w:rFonts w:ascii="宋体" w:hAnsi="宋体" w:hint="eastAsia"/>
          <w:szCs w:val="21"/>
        </w:rPr>
        <w:t>8</w:t>
      </w:r>
      <w:r>
        <w:rPr>
          <w:rFonts w:ascii="宋体" w:hAnsi="宋体" w:hint="eastAsia"/>
          <w:szCs w:val="21"/>
        </w:rPr>
        <w:t>万。</w:t>
      </w:r>
    </w:p>
    <w:p w:rsidR="00586AEB" w:rsidRDefault="009A4442">
      <w:pPr>
        <w:ind w:firstLineChars="200" w:firstLine="422"/>
        <w:contextualSpacing/>
        <w:rPr>
          <w:rFonts w:ascii="仿宋_GB2312" w:eastAsia="仿宋_GB2312"/>
          <w:b/>
          <w:sz w:val="32"/>
          <w:szCs w:val="32"/>
        </w:rPr>
      </w:pPr>
      <w:r>
        <w:rPr>
          <w:rFonts w:ascii="宋体" w:hAnsi="宋体" w:hint="eastAsia"/>
          <w:b/>
          <w:szCs w:val="21"/>
        </w:rPr>
        <w:t>注：本条款中运行管理人员由招标人安排，投标人可根据招标要求及自身情况另行安排竣工后</w:t>
      </w:r>
      <w:r>
        <w:rPr>
          <w:rFonts w:ascii="宋体" w:hAnsi="宋体" w:hint="eastAsia"/>
          <w:b/>
          <w:szCs w:val="21"/>
        </w:rPr>
        <w:t>6</w:t>
      </w:r>
      <w:r>
        <w:rPr>
          <w:rFonts w:ascii="宋体" w:hAnsi="宋体" w:hint="eastAsia"/>
          <w:b/>
          <w:szCs w:val="21"/>
        </w:rPr>
        <w:t>个月运营期内的运营管理人员、技术支持和培训人员，投标人安排的运营管理人员、技术支持和培训人员等人工费用由投标人自行承担，投标人安排的运营管理人员、技术支持和培训人员等人工费用不计入污水处理厂运营人工成本。</w:t>
      </w:r>
    </w:p>
    <w:p w:rsidR="00586AEB" w:rsidRDefault="00586AEB">
      <w:pPr>
        <w:contextualSpacing/>
        <w:jc w:val="center"/>
        <w:rPr>
          <w:rFonts w:ascii="仿宋_GB2312" w:eastAsia="仿宋_GB2312"/>
          <w:sz w:val="28"/>
          <w:szCs w:val="28"/>
        </w:rPr>
      </w:pPr>
      <w:r w:rsidRPr="00586AEB">
        <w:rPr>
          <w:rFonts w:ascii="仿宋_GB2312" w:eastAsia="仿宋_GB2312" w:hint="eastAsia"/>
          <w:sz w:val="28"/>
          <w:szCs w:val="28"/>
        </w:rPr>
        <w:object w:dxaOrig="11497" w:dyaOrig="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19.5pt" o:ole="">
            <v:imagedata r:id="rId14" o:title=""/>
          </v:shape>
          <o:OLEObject Type="Embed" ProgID="Visio.Drawing.11" ShapeID="_x0000_i1025" DrawAspect="Content" ObjectID="_1527339769" r:id="rId15"/>
        </w:object>
      </w:r>
    </w:p>
    <w:p w:rsidR="00586AEB" w:rsidRDefault="009A4442">
      <w:pPr>
        <w:spacing w:line="500" w:lineRule="exact"/>
        <w:ind w:firstLineChars="200" w:firstLine="420"/>
        <w:jc w:val="center"/>
        <w:rPr>
          <w:rFonts w:ascii="宋体" w:hAnsi="宋体"/>
          <w:szCs w:val="21"/>
        </w:rPr>
      </w:pPr>
      <w:r>
        <w:rPr>
          <w:rFonts w:ascii="宋体" w:hAnsi="宋体" w:hint="eastAsia"/>
          <w:szCs w:val="21"/>
        </w:rPr>
        <w:t>污水处理厂人员架构及人工成本图</w:t>
      </w:r>
    </w:p>
    <w:p w:rsidR="00586AEB" w:rsidRDefault="009A4442">
      <w:pPr>
        <w:spacing w:line="500" w:lineRule="exact"/>
        <w:ind w:firstLineChars="200" w:firstLine="422"/>
        <w:rPr>
          <w:rFonts w:ascii="宋体" w:hAnsi="宋体"/>
          <w:b/>
          <w:szCs w:val="21"/>
        </w:rPr>
      </w:pPr>
      <w:r>
        <w:rPr>
          <w:rFonts w:ascii="宋体" w:hAnsi="宋体" w:hint="eastAsia"/>
          <w:b/>
          <w:szCs w:val="21"/>
        </w:rPr>
        <w:t>3.9</w:t>
      </w:r>
      <w:r>
        <w:rPr>
          <w:rFonts w:ascii="宋体" w:hAnsi="宋体" w:hint="eastAsia"/>
          <w:b/>
          <w:szCs w:val="21"/>
        </w:rPr>
        <w:t>主要设备要求</w:t>
      </w:r>
    </w:p>
    <w:p w:rsidR="00586AEB" w:rsidRDefault="009A4442">
      <w:pPr>
        <w:spacing w:line="500" w:lineRule="exact"/>
        <w:ind w:firstLineChars="200" w:firstLine="420"/>
        <w:rPr>
          <w:rFonts w:ascii="宋体" w:hAnsi="宋体"/>
          <w:szCs w:val="21"/>
        </w:rPr>
      </w:pPr>
      <w:r>
        <w:rPr>
          <w:rFonts w:ascii="宋体" w:hAnsi="宋体" w:hint="eastAsia"/>
          <w:szCs w:val="21"/>
        </w:rPr>
        <w:t>设计方案采用的主要设备必须采用本节中所列品牌设备，其他设备种类和品牌具体应以经批复初步设计的内容确定。</w:t>
      </w:r>
    </w:p>
    <w:p w:rsidR="00586AEB" w:rsidRDefault="009A4442">
      <w:pPr>
        <w:spacing w:line="500" w:lineRule="exact"/>
        <w:ind w:firstLineChars="200" w:firstLine="420"/>
        <w:rPr>
          <w:rFonts w:ascii="宋体" w:hAnsi="宋体"/>
          <w:szCs w:val="21"/>
        </w:rPr>
      </w:pPr>
      <w:r>
        <w:rPr>
          <w:rFonts w:ascii="宋体" w:hAnsi="宋体" w:hint="eastAsia"/>
          <w:szCs w:val="21"/>
        </w:rPr>
        <w:t>经审定后的设备种类及品牌承包人不得擅自更换，若承包人确需更换已审定的设备种类、品牌，应征得发包人同意，承包人提出设备变更时，不能以任何理由，使用比原有档次低的设备，具体办法按照合同规定执行。</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2377"/>
        <w:gridCol w:w="4598"/>
        <w:gridCol w:w="1354"/>
      </w:tblGrid>
      <w:tr w:rsidR="00586AEB">
        <w:trPr>
          <w:trHeight w:val="567"/>
          <w:tblHeader/>
        </w:trPr>
        <w:tc>
          <w:tcPr>
            <w:tcW w:w="856" w:type="dxa"/>
            <w:vAlign w:val="center"/>
          </w:tcPr>
          <w:p w:rsidR="00586AEB" w:rsidRDefault="009A4442">
            <w:pPr>
              <w:adjustRightInd w:val="0"/>
              <w:ind w:leftChars="-31" w:left="-65" w:rightChars="-51" w:right="-107"/>
              <w:jc w:val="center"/>
              <w:rPr>
                <w:b/>
                <w:bCs/>
                <w:szCs w:val="21"/>
              </w:rPr>
            </w:pPr>
            <w:r>
              <w:rPr>
                <w:rFonts w:hint="eastAsia"/>
                <w:b/>
                <w:bCs/>
                <w:szCs w:val="21"/>
              </w:rPr>
              <w:t>序号</w:t>
            </w:r>
          </w:p>
        </w:tc>
        <w:tc>
          <w:tcPr>
            <w:tcW w:w="2377" w:type="dxa"/>
            <w:vAlign w:val="center"/>
          </w:tcPr>
          <w:p w:rsidR="00586AEB" w:rsidRDefault="009A4442">
            <w:pPr>
              <w:adjustRightInd w:val="0"/>
              <w:jc w:val="center"/>
              <w:rPr>
                <w:b/>
                <w:bCs/>
                <w:szCs w:val="21"/>
              </w:rPr>
            </w:pPr>
            <w:r>
              <w:rPr>
                <w:rFonts w:hint="eastAsia"/>
                <w:b/>
                <w:bCs/>
                <w:szCs w:val="21"/>
              </w:rPr>
              <w:t>名</w:t>
            </w:r>
            <w:r>
              <w:rPr>
                <w:rFonts w:hint="eastAsia"/>
                <w:b/>
                <w:bCs/>
                <w:szCs w:val="21"/>
              </w:rPr>
              <w:t xml:space="preserve">    </w:t>
            </w:r>
            <w:r>
              <w:rPr>
                <w:rFonts w:hint="eastAsia"/>
                <w:b/>
                <w:bCs/>
                <w:szCs w:val="21"/>
              </w:rPr>
              <w:t>称</w:t>
            </w:r>
          </w:p>
        </w:tc>
        <w:tc>
          <w:tcPr>
            <w:tcW w:w="4598" w:type="dxa"/>
            <w:vAlign w:val="center"/>
          </w:tcPr>
          <w:p w:rsidR="00586AEB" w:rsidRDefault="009A4442">
            <w:pPr>
              <w:adjustRightInd w:val="0"/>
              <w:jc w:val="center"/>
              <w:rPr>
                <w:b/>
                <w:bCs/>
                <w:szCs w:val="21"/>
              </w:rPr>
            </w:pPr>
            <w:r>
              <w:rPr>
                <w:rFonts w:hint="eastAsia"/>
                <w:b/>
                <w:bCs/>
                <w:szCs w:val="21"/>
              </w:rPr>
              <w:t>品牌要求</w:t>
            </w:r>
          </w:p>
        </w:tc>
        <w:tc>
          <w:tcPr>
            <w:tcW w:w="1354" w:type="dxa"/>
          </w:tcPr>
          <w:p w:rsidR="00586AEB" w:rsidRDefault="009A4442">
            <w:pPr>
              <w:adjustRightInd w:val="0"/>
              <w:jc w:val="center"/>
              <w:rPr>
                <w:b/>
                <w:bCs/>
                <w:szCs w:val="21"/>
              </w:rPr>
            </w:pPr>
            <w:r>
              <w:rPr>
                <w:rFonts w:hint="eastAsia"/>
                <w:b/>
                <w:bCs/>
                <w:szCs w:val="21"/>
              </w:rPr>
              <w:t>备注</w:t>
            </w:r>
          </w:p>
        </w:tc>
      </w:tr>
      <w:tr w:rsidR="00586AEB">
        <w:trPr>
          <w:trHeight w:val="567"/>
        </w:trPr>
        <w:tc>
          <w:tcPr>
            <w:tcW w:w="856" w:type="dxa"/>
            <w:vAlign w:val="center"/>
          </w:tcPr>
          <w:p w:rsidR="00586AEB" w:rsidRDefault="009A4442">
            <w:pPr>
              <w:adjustRightInd w:val="0"/>
              <w:jc w:val="center"/>
              <w:rPr>
                <w:szCs w:val="21"/>
              </w:rPr>
            </w:pPr>
            <w:r>
              <w:rPr>
                <w:rFonts w:hint="eastAsia"/>
                <w:szCs w:val="21"/>
              </w:rPr>
              <w:t>1</w:t>
            </w:r>
          </w:p>
        </w:tc>
        <w:tc>
          <w:tcPr>
            <w:tcW w:w="2377" w:type="dxa"/>
            <w:vAlign w:val="center"/>
          </w:tcPr>
          <w:p w:rsidR="00586AEB" w:rsidRDefault="009A4442">
            <w:pPr>
              <w:adjustRightInd w:val="0"/>
              <w:rPr>
                <w:szCs w:val="21"/>
              </w:rPr>
            </w:pPr>
            <w:r>
              <w:rPr>
                <w:rFonts w:hint="eastAsia"/>
                <w:szCs w:val="21"/>
              </w:rPr>
              <w:t>污水处理单元（包含但不仅限于以下设备）</w:t>
            </w:r>
          </w:p>
        </w:tc>
        <w:tc>
          <w:tcPr>
            <w:tcW w:w="4598" w:type="dxa"/>
            <w:vAlign w:val="center"/>
          </w:tcPr>
          <w:p w:rsidR="00586AEB" w:rsidRDefault="00586AEB">
            <w:pPr>
              <w:adjustRightInd w:val="0"/>
              <w:ind w:firstLineChars="150" w:firstLine="315"/>
              <w:rPr>
                <w:szCs w:val="21"/>
              </w:rPr>
            </w:pPr>
          </w:p>
        </w:tc>
        <w:tc>
          <w:tcPr>
            <w:tcW w:w="1354" w:type="dxa"/>
          </w:tcPr>
          <w:p w:rsidR="00586AEB" w:rsidRDefault="00586AEB">
            <w:pPr>
              <w:adjustRightInd w:val="0"/>
              <w:ind w:firstLineChars="150" w:firstLine="315"/>
              <w:rPr>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1.1</w:t>
            </w:r>
          </w:p>
        </w:tc>
        <w:tc>
          <w:tcPr>
            <w:tcW w:w="2377" w:type="dxa"/>
            <w:vAlign w:val="center"/>
          </w:tcPr>
          <w:p w:rsidR="00586AEB" w:rsidRDefault="009A4442">
            <w:pPr>
              <w:adjustRightInd w:val="0"/>
              <w:rPr>
                <w:szCs w:val="21"/>
              </w:rPr>
            </w:pPr>
            <w:r>
              <w:rPr>
                <w:rFonts w:hint="eastAsia"/>
                <w:szCs w:val="21"/>
              </w:rPr>
              <w:t>粗、细格栅设备</w:t>
            </w:r>
          </w:p>
        </w:tc>
        <w:tc>
          <w:tcPr>
            <w:tcW w:w="4598" w:type="dxa"/>
            <w:vAlign w:val="center"/>
          </w:tcPr>
          <w:p w:rsidR="00586AEB" w:rsidRDefault="009A4442">
            <w:pPr>
              <w:adjustRightInd w:val="0"/>
              <w:rPr>
                <w:szCs w:val="21"/>
              </w:rPr>
            </w:pPr>
            <w:r>
              <w:rPr>
                <w:rFonts w:hint="eastAsia"/>
                <w:b/>
                <w:szCs w:val="21"/>
              </w:rPr>
              <w:t>知名品牌（江苏一环、无锡通用、江苏天雨）</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1.2</w:t>
            </w:r>
          </w:p>
        </w:tc>
        <w:tc>
          <w:tcPr>
            <w:tcW w:w="2377" w:type="dxa"/>
            <w:vAlign w:val="center"/>
          </w:tcPr>
          <w:p w:rsidR="00586AEB" w:rsidRDefault="009A4442">
            <w:pPr>
              <w:adjustRightInd w:val="0"/>
              <w:rPr>
                <w:szCs w:val="21"/>
              </w:rPr>
            </w:pPr>
            <w:r>
              <w:rPr>
                <w:rFonts w:hint="eastAsia"/>
                <w:szCs w:val="21"/>
              </w:rPr>
              <w:t>水泵设备</w:t>
            </w:r>
          </w:p>
        </w:tc>
        <w:tc>
          <w:tcPr>
            <w:tcW w:w="4598" w:type="dxa"/>
            <w:vAlign w:val="center"/>
          </w:tcPr>
          <w:p w:rsidR="00586AEB" w:rsidRDefault="009A4442">
            <w:pPr>
              <w:adjustRightInd w:val="0"/>
              <w:rPr>
                <w:szCs w:val="21"/>
              </w:rPr>
            </w:pPr>
            <w:r>
              <w:rPr>
                <w:rFonts w:hint="eastAsia"/>
                <w:b/>
                <w:szCs w:val="21"/>
              </w:rPr>
              <w:t>国际知名品牌（飞力、</w:t>
            </w:r>
            <w:r>
              <w:rPr>
                <w:rFonts w:hint="eastAsia"/>
                <w:b/>
                <w:szCs w:val="21"/>
              </w:rPr>
              <w:t>KSB</w:t>
            </w:r>
            <w:r>
              <w:rPr>
                <w:rFonts w:hint="eastAsia"/>
                <w:b/>
                <w:szCs w:val="21"/>
              </w:rPr>
              <w:t>、格兰富、</w:t>
            </w:r>
            <w:r>
              <w:rPr>
                <w:rFonts w:hint="eastAsia"/>
                <w:b/>
                <w:szCs w:val="21"/>
              </w:rPr>
              <w:t>ABS</w:t>
            </w:r>
            <w:r>
              <w:rPr>
                <w:rFonts w:hint="eastAsia"/>
                <w:b/>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1.3</w:t>
            </w:r>
          </w:p>
        </w:tc>
        <w:tc>
          <w:tcPr>
            <w:tcW w:w="2377" w:type="dxa"/>
            <w:vAlign w:val="center"/>
          </w:tcPr>
          <w:p w:rsidR="00586AEB" w:rsidRDefault="009A4442">
            <w:pPr>
              <w:adjustRightInd w:val="0"/>
              <w:rPr>
                <w:szCs w:val="21"/>
              </w:rPr>
            </w:pPr>
            <w:r>
              <w:rPr>
                <w:rFonts w:hint="eastAsia"/>
                <w:szCs w:val="21"/>
              </w:rPr>
              <w:t>阀门</w:t>
            </w:r>
          </w:p>
        </w:tc>
        <w:tc>
          <w:tcPr>
            <w:tcW w:w="4598" w:type="dxa"/>
            <w:vAlign w:val="center"/>
          </w:tcPr>
          <w:p w:rsidR="00586AEB" w:rsidRDefault="009A4442">
            <w:pPr>
              <w:adjustRightInd w:val="0"/>
              <w:rPr>
                <w:szCs w:val="21"/>
              </w:rPr>
            </w:pPr>
            <w:r>
              <w:rPr>
                <w:rFonts w:hint="eastAsia"/>
                <w:b/>
                <w:szCs w:val="21"/>
              </w:rPr>
              <w:t>国内知名品牌（冠龙、武汉大禹、</w:t>
            </w:r>
            <w:r>
              <w:rPr>
                <w:rFonts w:hint="eastAsia"/>
                <w:b/>
                <w:szCs w:val="21"/>
              </w:rPr>
              <w:t>ERHARD</w:t>
            </w:r>
            <w:r>
              <w:rPr>
                <w:rFonts w:hint="eastAsia"/>
                <w:b/>
                <w:szCs w:val="21"/>
              </w:rPr>
              <w:t>阀门）</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1.4</w:t>
            </w:r>
          </w:p>
        </w:tc>
        <w:tc>
          <w:tcPr>
            <w:tcW w:w="2377" w:type="dxa"/>
            <w:vAlign w:val="center"/>
          </w:tcPr>
          <w:p w:rsidR="00586AEB" w:rsidRDefault="009A4442">
            <w:pPr>
              <w:adjustRightInd w:val="0"/>
              <w:rPr>
                <w:szCs w:val="21"/>
              </w:rPr>
            </w:pPr>
            <w:r>
              <w:rPr>
                <w:rFonts w:hint="eastAsia"/>
                <w:szCs w:val="21"/>
              </w:rPr>
              <w:t>闸门</w:t>
            </w:r>
          </w:p>
        </w:tc>
        <w:tc>
          <w:tcPr>
            <w:tcW w:w="4598" w:type="dxa"/>
            <w:vAlign w:val="center"/>
          </w:tcPr>
          <w:p w:rsidR="00586AEB" w:rsidRDefault="009A4442">
            <w:pPr>
              <w:adjustRightInd w:val="0"/>
              <w:rPr>
                <w:szCs w:val="21"/>
              </w:rPr>
            </w:pPr>
            <w:r>
              <w:rPr>
                <w:rFonts w:hint="eastAsia"/>
                <w:b/>
                <w:szCs w:val="21"/>
              </w:rPr>
              <w:t>国内知名品牌（江苏一环、无锡通用、江苏天雨、南通华新）</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1.5</w:t>
            </w:r>
          </w:p>
        </w:tc>
        <w:tc>
          <w:tcPr>
            <w:tcW w:w="2377" w:type="dxa"/>
            <w:vAlign w:val="center"/>
          </w:tcPr>
          <w:p w:rsidR="00586AEB" w:rsidRDefault="009A4442">
            <w:pPr>
              <w:adjustRightInd w:val="0"/>
              <w:rPr>
                <w:szCs w:val="21"/>
              </w:rPr>
            </w:pPr>
            <w:r>
              <w:rPr>
                <w:rFonts w:hint="eastAsia"/>
                <w:szCs w:val="21"/>
              </w:rPr>
              <w:t>曝气器</w:t>
            </w:r>
          </w:p>
        </w:tc>
        <w:tc>
          <w:tcPr>
            <w:tcW w:w="4598" w:type="dxa"/>
            <w:vAlign w:val="center"/>
          </w:tcPr>
          <w:p w:rsidR="00586AEB" w:rsidRDefault="009A4442">
            <w:pPr>
              <w:adjustRightInd w:val="0"/>
              <w:rPr>
                <w:szCs w:val="21"/>
              </w:rPr>
            </w:pPr>
            <w:r>
              <w:rPr>
                <w:rFonts w:hint="eastAsia"/>
                <w:b/>
                <w:szCs w:val="21"/>
              </w:rPr>
              <w:t>国际知名品牌（</w:t>
            </w:r>
            <w:r>
              <w:rPr>
                <w:rFonts w:ascii="Arial" w:hAnsi="宋体" w:cs="Arial" w:hint="eastAsia"/>
                <w:szCs w:val="21"/>
              </w:rPr>
              <w:t>美国</w:t>
            </w:r>
            <w:r>
              <w:rPr>
                <w:rFonts w:ascii="Arial" w:hAnsi="宋体" w:cs="Arial" w:hint="eastAsia"/>
                <w:szCs w:val="21"/>
              </w:rPr>
              <w:t>Aqua</w:t>
            </w:r>
            <w:r>
              <w:rPr>
                <w:rFonts w:hint="eastAsia"/>
                <w:b/>
                <w:szCs w:val="21"/>
              </w:rPr>
              <w:t>、</w:t>
            </w:r>
            <w:r>
              <w:rPr>
                <w:b/>
                <w:szCs w:val="21"/>
              </w:rPr>
              <w:t>EDI</w:t>
            </w:r>
            <w:r>
              <w:rPr>
                <w:rFonts w:hint="eastAsia"/>
                <w:b/>
                <w:szCs w:val="21"/>
              </w:rPr>
              <w:t>、瑞好）</w:t>
            </w:r>
            <w:r>
              <w:rPr>
                <w:rFonts w:hint="eastAsia"/>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lastRenderedPageBreak/>
              <w:t>1.6</w:t>
            </w:r>
          </w:p>
        </w:tc>
        <w:tc>
          <w:tcPr>
            <w:tcW w:w="2377" w:type="dxa"/>
            <w:vAlign w:val="center"/>
          </w:tcPr>
          <w:p w:rsidR="00586AEB" w:rsidRDefault="009A4442">
            <w:pPr>
              <w:adjustRightInd w:val="0"/>
              <w:rPr>
                <w:szCs w:val="21"/>
              </w:rPr>
            </w:pPr>
            <w:r>
              <w:rPr>
                <w:rFonts w:hint="eastAsia"/>
                <w:szCs w:val="21"/>
              </w:rPr>
              <w:t>搅拌器</w:t>
            </w:r>
          </w:p>
        </w:tc>
        <w:tc>
          <w:tcPr>
            <w:tcW w:w="4598" w:type="dxa"/>
            <w:vAlign w:val="center"/>
          </w:tcPr>
          <w:p w:rsidR="00586AEB" w:rsidRDefault="009A4442">
            <w:pPr>
              <w:adjustRightInd w:val="0"/>
              <w:rPr>
                <w:szCs w:val="21"/>
              </w:rPr>
            </w:pPr>
            <w:r>
              <w:rPr>
                <w:rFonts w:hint="eastAsia"/>
                <w:b/>
                <w:szCs w:val="21"/>
              </w:rPr>
              <w:t>国际知名品牌（飞力、</w:t>
            </w:r>
            <w:r>
              <w:rPr>
                <w:rFonts w:ascii="Arial" w:hAnsi="宋体" w:cs="Arial" w:hint="eastAsia"/>
                <w:szCs w:val="21"/>
              </w:rPr>
              <w:t>美国</w:t>
            </w:r>
            <w:r>
              <w:rPr>
                <w:rFonts w:ascii="Arial" w:hAnsi="宋体" w:cs="Arial" w:hint="eastAsia"/>
                <w:szCs w:val="21"/>
              </w:rPr>
              <w:t>Aqua</w:t>
            </w:r>
            <w:r>
              <w:rPr>
                <w:rFonts w:hint="eastAsia"/>
                <w:b/>
                <w:szCs w:val="21"/>
              </w:rPr>
              <w:t>、格兰富）</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1.7</w:t>
            </w:r>
          </w:p>
        </w:tc>
        <w:tc>
          <w:tcPr>
            <w:tcW w:w="2377" w:type="dxa"/>
            <w:vAlign w:val="center"/>
          </w:tcPr>
          <w:p w:rsidR="00586AEB" w:rsidRDefault="009A4442">
            <w:pPr>
              <w:adjustRightInd w:val="0"/>
              <w:rPr>
                <w:szCs w:val="21"/>
              </w:rPr>
            </w:pPr>
            <w:r>
              <w:rPr>
                <w:rFonts w:hint="eastAsia"/>
                <w:szCs w:val="21"/>
              </w:rPr>
              <w:t>鼓风机设备（以下</w:t>
            </w:r>
            <w:r>
              <w:rPr>
                <w:rFonts w:hint="eastAsia"/>
                <w:szCs w:val="21"/>
              </w:rPr>
              <w:t>3</w:t>
            </w:r>
            <w:r>
              <w:rPr>
                <w:rFonts w:hint="eastAsia"/>
                <w:szCs w:val="21"/>
              </w:rPr>
              <w:t>种机型可任选</w:t>
            </w:r>
            <w:r>
              <w:rPr>
                <w:rFonts w:hint="eastAsia"/>
                <w:szCs w:val="21"/>
              </w:rPr>
              <w:t>1</w:t>
            </w:r>
            <w:r>
              <w:rPr>
                <w:rFonts w:hint="eastAsia"/>
                <w:szCs w:val="21"/>
              </w:rPr>
              <w:t>种）</w:t>
            </w:r>
          </w:p>
        </w:tc>
        <w:tc>
          <w:tcPr>
            <w:tcW w:w="4598" w:type="dxa"/>
            <w:vAlign w:val="center"/>
          </w:tcPr>
          <w:p w:rsidR="00586AEB" w:rsidRDefault="00586AEB">
            <w:pPr>
              <w:adjustRightInd w:val="0"/>
              <w:rPr>
                <w:szCs w:val="21"/>
              </w:rPr>
            </w:pP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1</w:t>
            </w:r>
            <w:r>
              <w:rPr>
                <w:rFonts w:hint="eastAsia"/>
                <w:szCs w:val="21"/>
              </w:rPr>
              <w:t>）</w:t>
            </w:r>
          </w:p>
        </w:tc>
        <w:tc>
          <w:tcPr>
            <w:tcW w:w="2377" w:type="dxa"/>
            <w:vAlign w:val="center"/>
          </w:tcPr>
          <w:p w:rsidR="00586AEB" w:rsidRDefault="009A4442">
            <w:pPr>
              <w:adjustRightInd w:val="0"/>
              <w:rPr>
                <w:szCs w:val="21"/>
              </w:rPr>
            </w:pPr>
            <w:r>
              <w:rPr>
                <w:rFonts w:hint="eastAsia"/>
                <w:szCs w:val="21"/>
              </w:rPr>
              <w:t>单级离心鼓风机</w:t>
            </w:r>
          </w:p>
        </w:tc>
        <w:tc>
          <w:tcPr>
            <w:tcW w:w="4598" w:type="dxa"/>
            <w:vAlign w:val="center"/>
          </w:tcPr>
          <w:p w:rsidR="00586AEB" w:rsidRDefault="009A4442">
            <w:pPr>
              <w:adjustRightInd w:val="0"/>
              <w:rPr>
                <w:b/>
                <w:szCs w:val="21"/>
              </w:rPr>
            </w:pPr>
            <w:r>
              <w:rPr>
                <w:rFonts w:hint="eastAsia"/>
                <w:b/>
                <w:szCs w:val="21"/>
              </w:rPr>
              <w:t>知名品牌（西门子、豪顿、杰尔）</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2</w:t>
            </w:r>
            <w:r>
              <w:rPr>
                <w:rFonts w:hint="eastAsia"/>
                <w:szCs w:val="21"/>
              </w:rPr>
              <w:t>）</w:t>
            </w:r>
          </w:p>
        </w:tc>
        <w:tc>
          <w:tcPr>
            <w:tcW w:w="2377" w:type="dxa"/>
            <w:vAlign w:val="center"/>
          </w:tcPr>
          <w:p w:rsidR="00586AEB" w:rsidRDefault="009A4442">
            <w:pPr>
              <w:adjustRightInd w:val="0"/>
              <w:rPr>
                <w:szCs w:val="21"/>
              </w:rPr>
            </w:pPr>
            <w:r>
              <w:rPr>
                <w:rFonts w:hint="eastAsia"/>
                <w:szCs w:val="21"/>
              </w:rPr>
              <w:t>多级离心鼓风机</w:t>
            </w:r>
          </w:p>
        </w:tc>
        <w:tc>
          <w:tcPr>
            <w:tcW w:w="4598" w:type="dxa"/>
            <w:vAlign w:val="center"/>
          </w:tcPr>
          <w:p w:rsidR="00586AEB" w:rsidRDefault="009A4442">
            <w:pPr>
              <w:adjustRightInd w:val="0"/>
              <w:rPr>
                <w:b/>
                <w:szCs w:val="21"/>
              </w:rPr>
            </w:pPr>
            <w:r>
              <w:rPr>
                <w:rFonts w:hint="eastAsia"/>
                <w:b/>
                <w:szCs w:val="21"/>
              </w:rPr>
              <w:t>知名品牌（</w:t>
            </w:r>
            <w:r>
              <w:rPr>
                <w:b/>
                <w:szCs w:val="21"/>
              </w:rPr>
              <w:t>Spencer</w:t>
            </w:r>
            <w:r>
              <w:rPr>
                <w:rFonts w:hint="eastAsia"/>
                <w:b/>
                <w:szCs w:val="21"/>
              </w:rPr>
              <w:t>、</w:t>
            </w:r>
            <w:r>
              <w:rPr>
                <w:b/>
                <w:szCs w:val="21"/>
              </w:rPr>
              <w:t>Gardner Denver</w:t>
            </w:r>
            <w:r>
              <w:rPr>
                <w:rFonts w:hint="eastAsia"/>
                <w:b/>
                <w:szCs w:val="21"/>
              </w:rPr>
              <w:t>、</w:t>
            </w:r>
            <w:r>
              <w:rPr>
                <w:rFonts w:hint="eastAsia"/>
                <w:b/>
                <w:szCs w:val="21"/>
              </w:rPr>
              <w:t>HIBON</w:t>
            </w:r>
            <w:r>
              <w:rPr>
                <w:rFonts w:hint="eastAsia"/>
                <w:b/>
                <w:szCs w:val="21"/>
              </w:rPr>
              <w:t>海鹏）</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rPr>
                <w:szCs w:val="21"/>
              </w:rPr>
            </w:pPr>
            <w:r>
              <w:rPr>
                <w:rFonts w:hint="eastAsia"/>
                <w:szCs w:val="21"/>
              </w:rPr>
              <w:t>（</w:t>
            </w:r>
            <w:r>
              <w:rPr>
                <w:rFonts w:hint="eastAsia"/>
                <w:szCs w:val="21"/>
              </w:rPr>
              <w:t>3</w:t>
            </w:r>
            <w:r>
              <w:rPr>
                <w:rFonts w:hint="eastAsia"/>
                <w:szCs w:val="21"/>
              </w:rPr>
              <w:t>）</w:t>
            </w:r>
          </w:p>
        </w:tc>
        <w:tc>
          <w:tcPr>
            <w:tcW w:w="2377" w:type="dxa"/>
            <w:vAlign w:val="center"/>
          </w:tcPr>
          <w:p w:rsidR="00586AEB" w:rsidRDefault="009A4442">
            <w:pPr>
              <w:adjustRightInd w:val="0"/>
              <w:rPr>
                <w:szCs w:val="21"/>
              </w:rPr>
            </w:pPr>
            <w:r>
              <w:rPr>
                <w:rFonts w:hint="eastAsia"/>
                <w:szCs w:val="21"/>
              </w:rPr>
              <w:t>悬浮风机</w:t>
            </w:r>
          </w:p>
        </w:tc>
        <w:tc>
          <w:tcPr>
            <w:tcW w:w="4598" w:type="dxa"/>
            <w:vAlign w:val="center"/>
          </w:tcPr>
          <w:p w:rsidR="00586AEB" w:rsidRDefault="009A4442">
            <w:pPr>
              <w:adjustRightInd w:val="0"/>
              <w:rPr>
                <w:b/>
                <w:szCs w:val="21"/>
              </w:rPr>
            </w:pPr>
            <w:r>
              <w:rPr>
                <w:rFonts w:hint="eastAsia"/>
                <w:b/>
                <w:szCs w:val="21"/>
              </w:rPr>
              <w:t>知名品牌（德国</w:t>
            </w:r>
            <w:r>
              <w:rPr>
                <w:rFonts w:hint="eastAsia"/>
                <w:b/>
                <w:szCs w:val="21"/>
              </w:rPr>
              <w:t>AERZEN</w:t>
            </w:r>
            <w:r>
              <w:rPr>
                <w:rFonts w:hint="eastAsia"/>
                <w:b/>
                <w:szCs w:val="21"/>
              </w:rPr>
              <w:t>、韩国</w:t>
            </w:r>
            <w:r>
              <w:rPr>
                <w:rFonts w:hint="eastAsia"/>
                <w:b/>
                <w:szCs w:val="21"/>
              </w:rPr>
              <w:t>Neuros</w:t>
            </w:r>
            <w:r>
              <w:rPr>
                <w:rFonts w:hint="eastAsia"/>
                <w:b/>
                <w:szCs w:val="21"/>
              </w:rPr>
              <w:t>纽若斯、韩国</w:t>
            </w:r>
            <w:r>
              <w:rPr>
                <w:rFonts w:hint="eastAsia"/>
                <w:b/>
                <w:szCs w:val="21"/>
              </w:rPr>
              <w:t>TURBOMAX</w:t>
            </w:r>
            <w:r>
              <w:rPr>
                <w:rFonts w:hint="eastAsia"/>
                <w:b/>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1.8</w:t>
            </w:r>
          </w:p>
        </w:tc>
        <w:tc>
          <w:tcPr>
            <w:tcW w:w="2377" w:type="dxa"/>
            <w:vAlign w:val="center"/>
          </w:tcPr>
          <w:p w:rsidR="00586AEB" w:rsidRDefault="009A4442">
            <w:pPr>
              <w:adjustRightInd w:val="0"/>
              <w:rPr>
                <w:szCs w:val="21"/>
              </w:rPr>
            </w:pPr>
            <w:r>
              <w:rPr>
                <w:rFonts w:hint="eastAsia"/>
                <w:szCs w:val="21"/>
              </w:rPr>
              <w:t>加药泵</w:t>
            </w:r>
          </w:p>
        </w:tc>
        <w:tc>
          <w:tcPr>
            <w:tcW w:w="4598" w:type="dxa"/>
            <w:vAlign w:val="center"/>
          </w:tcPr>
          <w:p w:rsidR="00586AEB" w:rsidRDefault="009A4442">
            <w:pPr>
              <w:adjustRightInd w:val="0"/>
              <w:rPr>
                <w:szCs w:val="21"/>
                <w:highlight w:val="yellow"/>
              </w:rPr>
            </w:pPr>
            <w:r>
              <w:rPr>
                <w:rFonts w:hint="eastAsia"/>
                <w:b/>
                <w:szCs w:val="21"/>
              </w:rPr>
              <w:t>知名品牌（上海米顿罗、普罗名特）</w:t>
            </w:r>
            <w:r>
              <w:rPr>
                <w:rFonts w:hint="eastAsia"/>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1.9</w:t>
            </w:r>
          </w:p>
        </w:tc>
        <w:tc>
          <w:tcPr>
            <w:tcW w:w="2377" w:type="dxa"/>
            <w:vAlign w:val="center"/>
          </w:tcPr>
          <w:p w:rsidR="00586AEB" w:rsidRDefault="009A4442">
            <w:pPr>
              <w:adjustRightInd w:val="0"/>
              <w:rPr>
                <w:szCs w:val="21"/>
              </w:rPr>
            </w:pPr>
            <w:r>
              <w:rPr>
                <w:rFonts w:hint="eastAsia"/>
                <w:szCs w:val="21"/>
              </w:rPr>
              <w:t>滤池（以下</w:t>
            </w:r>
            <w:r>
              <w:rPr>
                <w:rFonts w:hint="eastAsia"/>
                <w:szCs w:val="21"/>
              </w:rPr>
              <w:t>4</w:t>
            </w:r>
            <w:r>
              <w:rPr>
                <w:rFonts w:hint="eastAsia"/>
                <w:szCs w:val="21"/>
              </w:rPr>
              <w:t>种滤池可任选</w:t>
            </w:r>
            <w:r>
              <w:rPr>
                <w:rFonts w:hint="eastAsia"/>
                <w:szCs w:val="21"/>
              </w:rPr>
              <w:t>1</w:t>
            </w:r>
            <w:r>
              <w:rPr>
                <w:rFonts w:hint="eastAsia"/>
                <w:szCs w:val="21"/>
              </w:rPr>
              <w:t>种）</w:t>
            </w:r>
          </w:p>
        </w:tc>
        <w:tc>
          <w:tcPr>
            <w:tcW w:w="4598" w:type="dxa"/>
            <w:vAlign w:val="center"/>
          </w:tcPr>
          <w:p w:rsidR="00586AEB" w:rsidRDefault="00586AEB">
            <w:pPr>
              <w:adjustRightInd w:val="0"/>
              <w:rPr>
                <w:b/>
                <w:szCs w:val="21"/>
              </w:rPr>
            </w:pP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1</w:t>
            </w:r>
            <w:r>
              <w:rPr>
                <w:rFonts w:hint="eastAsia"/>
                <w:szCs w:val="21"/>
              </w:rPr>
              <w:t>）</w:t>
            </w:r>
          </w:p>
        </w:tc>
        <w:tc>
          <w:tcPr>
            <w:tcW w:w="2377" w:type="dxa"/>
            <w:vAlign w:val="center"/>
          </w:tcPr>
          <w:p w:rsidR="00586AEB" w:rsidRDefault="009A4442">
            <w:pPr>
              <w:adjustRightInd w:val="0"/>
              <w:jc w:val="left"/>
              <w:rPr>
                <w:szCs w:val="21"/>
              </w:rPr>
            </w:pPr>
            <w:r>
              <w:rPr>
                <w:rFonts w:hint="eastAsia"/>
                <w:szCs w:val="21"/>
              </w:rPr>
              <w:t>滤布滤池</w:t>
            </w:r>
          </w:p>
        </w:tc>
        <w:tc>
          <w:tcPr>
            <w:tcW w:w="4598" w:type="dxa"/>
            <w:vAlign w:val="center"/>
          </w:tcPr>
          <w:p w:rsidR="00586AEB" w:rsidRDefault="009A4442">
            <w:pPr>
              <w:adjustRightInd w:val="0"/>
              <w:rPr>
                <w:b/>
                <w:szCs w:val="21"/>
              </w:rPr>
            </w:pPr>
            <w:r>
              <w:rPr>
                <w:rFonts w:hint="eastAsia"/>
                <w:b/>
                <w:szCs w:val="21"/>
              </w:rPr>
              <w:t>知名品牌（诺蒂克、浦华、</w:t>
            </w:r>
            <w:r>
              <w:rPr>
                <w:rFonts w:hint="eastAsia"/>
                <w:b/>
                <w:szCs w:val="21"/>
              </w:rPr>
              <w:t>AquaDisk</w:t>
            </w:r>
            <w:r>
              <w:rPr>
                <w:rFonts w:hint="eastAsia"/>
                <w:b/>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2</w:t>
            </w:r>
            <w:r>
              <w:rPr>
                <w:rFonts w:hint="eastAsia"/>
                <w:szCs w:val="21"/>
              </w:rPr>
              <w:t>）</w:t>
            </w:r>
          </w:p>
        </w:tc>
        <w:tc>
          <w:tcPr>
            <w:tcW w:w="2377" w:type="dxa"/>
            <w:vAlign w:val="center"/>
          </w:tcPr>
          <w:p w:rsidR="00586AEB" w:rsidRDefault="009A4442">
            <w:pPr>
              <w:adjustRightInd w:val="0"/>
              <w:jc w:val="left"/>
              <w:rPr>
                <w:szCs w:val="21"/>
              </w:rPr>
            </w:pPr>
            <w:r>
              <w:rPr>
                <w:rFonts w:hint="eastAsia"/>
                <w:szCs w:val="21"/>
              </w:rPr>
              <w:t>高效滤池</w:t>
            </w:r>
          </w:p>
        </w:tc>
        <w:tc>
          <w:tcPr>
            <w:tcW w:w="4598" w:type="dxa"/>
            <w:vAlign w:val="center"/>
          </w:tcPr>
          <w:p w:rsidR="00586AEB" w:rsidRDefault="009A4442">
            <w:pPr>
              <w:adjustRightInd w:val="0"/>
              <w:rPr>
                <w:b/>
                <w:szCs w:val="21"/>
              </w:rPr>
            </w:pPr>
            <w:r>
              <w:rPr>
                <w:rFonts w:hint="eastAsia"/>
                <w:b/>
                <w:szCs w:val="21"/>
              </w:rPr>
              <w:t>知名品牌（凡清、德安、威立雅、得利满）</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3</w:t>
            </w:r>
            <w:r>
              <w:rPr>
                <w:rFonts w:hint="eastAsia"/>
                <w:szCs w:val="21"/>
              </w:rPr>
              <w:t>）</w:t>
            </w:r>
          </w:p>
        </w:tc>
        <w:tc>
          <w:tcPr>
            <w:tcW w:w="2377" w:type="dxa"/>
            <w:vAlign w:val="center"/>
          </w:tcPr>
          <w:p w:rsidR="00586AEB" w:rsidRDefault="009A4442">
            <w:pPr>
              <w:adjustRightInd w:val="0"/>
              <w:jc w:val="left"/>
              <w:rPr>
                <w:szCs w:val="21"/>
              </w:rPr>
            </w:pPr>
            <w:r>
              <w:rPr>
                <w:rFonts w:hint="eastAsia"/>
                <w:szCs w:val="21"/>
              </w:rPr>
              <w:t>反硝化深床滤池</w:t>
            </w:r>
          </w:p>
        </w:tc>
        <w:tc>
          <w:tcPr>
            <w:tcW w:w="4598" w:type="dxa"/>
            <w:vAlign w:val="center"/>
          </w:tcPr>
          <w:p w:rsidR="00586AEB" w:rsidRDefault="009A4442">
            <w:pPr>
              <w:adjustRightInd w:val="0"/>
              <w:rPr>
                <w:b/>
                <w:szCs w:val="21"/>
              </w:rPr>
            </w:pPr>
            <w:r>
              <w:rPr>
                <w:rFonts w:hint="eastAsia"/>
                <w:b/>
                <w:szCs w:val="21"/>
              </w:rPr>
              <w:t>知名品牌（</w:t>
            </w:r>
            <w:r>
              <w:rPr>
                <w:b/>
                <w:szCs w:val="21"/>
              </w:rPr>
              <w:t>STS</w:t>
            </w:r>
            <w:r>
              <w:rPr>
                <w:rFonts w:hint="eastAsia"/>
                <w:b/>
                <w:szCs w:val="21"/>
              </w:rPr>
              <w:t>、赛莱默）</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4</w:t>
            </w:r>
            <w:r>
              <w:rPr>
                <w:rFonts w:hint="eastAsia"/>
                <w:szCs w:val="21"/>
              </w:rPr>
              <w:t>）</w:t>
            </w:r>
          </w:p>
        </w:tc>
        <w:tc>
          <w:tcPr>
            <w:tcW w:w="2377" w:type="dxa"/>
            <w:vAlign w:val="center"/>
          </w:tcPr>
          <w:p w:rsidR="00586AEB" w:rsidRDefault="009A4442">
            <w:pPr>
              <w:adjustRightInd w:val="0"/>
              <w:jc w:val="left"/>
              <w:rPr>
                <w:szCs w:val="21"/>
              </w:rPr>
            </w:pPr>
            <w:r>
              <w:rPr>
                <w:rFonts w:hint="eastAsia"/>
                <w:szCs w:val="21"/>
              </w:rPr>
              <w:t>活性砂滤池</w:t>
            </w:r>
          </w:p>
        </w:tc>
        <w:tc>
          <w:tcPr>
            <w:tcW w:w="4598" w:type="dxa"/>
            <w:vAlign w:val="center"/>
          </w:tcPr>
          <w:p w:rsidR="00586AEB" w:rsidRDefault="009A4442">
            <w:pPr>
              <w:adjustRightInd w:val="0"/>
              <w:rPr>
                <w:b/>
                <w:szCs w:val="21"/>
              </w:rPr>
            </w:pPr>
            <w:r>
              <w:rPr>
                <w:rFonts w:hint="eastAsia"/>
                <w:b/>
                <w:szCs w:val="21"/>
              </w:rPr>
              <w:t>知名品牌（诺蒂克、诚信环保、北京清源汇）</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1.10</w:t>
            </w:r>
          </w:p>
        </w:tc>
        <w:tc>
          <w:tcPr>
            <w:tcW w:w="2377" w:type="dxa"/>
            <w:vAlign w:val="center"/>
          </w:tcPr>
          <w:p w:rsidR="00586AEB" w:rsidRDefault="009A4442">
            <w:pPr>
              <w:adjustRightInd w:val="0"/>
              <w:jc w:val="left"/>
              <w:rPr>
                <w:szCs w:val="21"/>
              </w:rPr>
            </w:pPr>
            <w:r>
              <w:rPr>
                <w:rFonts w:hint="eastAsia"/>
                <w:szCs w:val="21"/>
              </w:rPr>
              <w:t>消毒（以下</w:t>
            </w:r>
            <w:r>
              <w:rPr>
                <w:rFonts w:hint="eastAsia"/>
                <w:szCs w:val="21"/>
              </w:rPr>
              <w:t>2</w:t>
            </w:r>
            <w:r>
              <w:rPr>
                <w:rFonts w:hint="eastAsia"/>
                <w:szCs w:val="21"/>
              </w:rPr>
              <w:t>种消毒方式可任选</w:t>
            </w:r>
            <w:r>
              <w:rPr>
                <w:rFonts w:hint="eastAsia"/>
                <w:szCs w:val="21"/>
              </w:rPr>
              <w:t>1</w:t>
            </w:r>
            <w:r>
              <w:rPr>
                <w:rFonts w:hint="eastAsia"/>
                <w:szCs w:val="21"/>
              </w:rPr>
              <w:t>种或</w:t>
            </w:r>
            <w:r>
              <w:rPr>
                <w:rFonts w:hint="eastAsia"/>
                <w:szCs w:val="21"/>
              </w:rPr>
              <w:t>2</w:t>
            </w:r>
            <w:r>
              <w:rPr>
                <w:rFonts w:hint="eastAsia"/>
                <w:szCs w:val="21"/>
              </w:rPr>
              <w:t>种）</w:t>
            </w:r>
          </w:p>
        </w:tc>
        <w:tc>
          <w:tcPr>
            <w:tcW w:w="4598" w:type="dxa"/>
            <w:vAlign w:val="center"/>
          </w:tcPr>
          <w:p w:rsidR="00586AEB" w:rsidRDefault="00586AEB">
            <w:pPr>
              <w:adjustRightInd w:val="0"/>
              <w:rPr>
                <w:b/>
                <w:szCs w:val="21"/>
              </w:rPr>
            </w:pP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1</w:t>
            </w:r>
            <w:r>
              <w:rPr>
                <w:rFonts w:hint="eastAsia"/>
                <w:szCs w:val="21"/>
              </w:rPr>
              <w:t>）</w:t>
            </w:r>
          </w:p>
        </w:tc>
        <w:tc>
          <w:tcPr>
            <w:tcW w:w="2377" w:type="dxa"/>
            <w:vAlign w:val="center"/>
          </w:tcPr>
          <w:p w:rsidR="00586AEB" w:rsidRDefault="009A4442">
            <w:pPr>
              <w:adjustRightInd w:val="0"/>
              <w:rPr>
                <w:szCs w:val="21"/>
              </w:rPr>
            </w:pPr>
            <w:r>
              <w:rPr>
                <w:rFonts w:hint="eastAsia"/>
                <w:szCs w:val="21"/>
              </w:rPr>
              <w:t>二氧化氯消毒</w:t>
            </w:r>
          </w:p>
        </w:tc>
        <w:tc>
          <w:tcPr>
            <w:tcW w:w="4598" w:type="dxa"/>
            <w:vAlign w:val="center"/>
          </w:tcPr>
          <w:p w:rsidR="00586AEB" w:rsidRDefault="009A4442">
            <w:pPr>
              <w:adjustRightInd w:val="0"/>
              <w:rPr>
                <w:szCs w:val="21"/>
              </w:rPr>
            </w:pPr>
            <w:r>
              <w:rPr>
                <w:rFonts w:hint="eastAsia"/>
                <w:b/>
                <w:szCs w:val="21"/>
              </w:rPr>
              <w:t>知名品牌（山东华特、深圳欧泰华、上海双昊）</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2</w:t>
            </w:r>
            <w:r>
              <w:rPr>
                <w:rFonts w:hint="eastAsia"/>
                <w:szCs w:val="21"/>
              </w:rPr>
              <w:t>）</w:t>
            </w:r>
          </w:p>
        </w:tc>
        <w:tc>
          <w:tcPr>
            <w:tcW w:w="2377" w:type="dxa"/>
            <w:vAlign w:val="center"/>
          </w:tcPr>
          <w:p w:rsidR="00586AEB" w:rsidRDefault="009A4442">
            <w:pPr>
              <w:adjustRightInd w:val="0"/>
              <w:rPr>
                <w:szCs w:val="21"/>
              </w:rPr>
            </w:pPr>
            <w:r>
              <w:rPr>
                <w:rFonts w:hint="eastAsia"/>
                <w:szCs w:val="21"/>
              </w:rPr>
              <w:t>紫外线消毒</w:t>
            </w:r>
          </w:p>
        </w:tc>
        <w:tc>
          <w:tcPr>
            <w:tcW w:w="4598" w:type="dxa"/>
            <w:vAlign w:val="center"/>
          </w:tcPr>
          <w:p w:rsidR="00586AEB" w:rsidRDefault="009A4442">
            <w:pPr>
              <w:adjustRightInd w:val="0"/>
              <w:rPr>
                <w:b/>
                <w:szCs w:val="21"/>
              </w:rPr>
            </w:pPr>
            <w:r>
              <w:rPr>
                <w:rFonts w:hint="eastAsia"/>
                <w:b/>
                <w:szCs w:val="21"/>
              </w:rPr>
              <w:t>知名品牌（新大陆、深圳海川、安力斯）</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2</w:t>
            </w:r>
          </w:p>
        </w:tc>
        <w:tc>
          <w:tcPr>
            <w:tcW w:w="2377" w:type="dxa"/>
            <w:vAlign w:val="center"/>
          </w:tcPr>
          <w:p w:rsidR="00586AEB" w:rsidRDefault="009A4442">
            <w:pPr>
              <w:adjustRightInd w:val="0"/>
              <w:rPr>
                <w:szCs w:val="21"/>
              </w:rPr>
            </w:pPr>
            <w:r>
              <w:rPr>
                <w:rFonts w:hint="eastAsia"/>
                <w:szCs w:val="21"/>
              </w:rPr>
              <w:t>污泥处理系统（包括但不限于以下设备）</w:t>
            </w:r>
          </w:p>
        </w:tc>
        <w:tc>
          <w:tcPr>
            <w:tcW w:w="4598" w:type="dxa"/>
            <w:vAlign w:val="center"/>
          </w:tcPr>
          <w:p w:rsidR="00586AEB" w:rsidRDefault="00586AEB">
            <w:pPr>
              <w:adjustRightInd w:val="0"/>
              <w:ind w:firstLineChars="100" w:firstLine="210"/>
              <w:rPr>
                <w:szCs w:val="21"/>
              </w:rPr>
            </w:pPr>
          </w:p>
        </w:tc>
        <w:tc>
          <w:tcPr>
            <w:tcW w:w="1354" w:type="dxa"/>
          </w:tcPr>
          <w:p w:rsidR="00586AEB" w:rsidRDefault="00586AEB">
            <w:pPr>
              <w:adjustRightInd w:val="0"/>
              <w:ind w:firstLineChars="100" w:firstLine="210"/>
              <w:rPr>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2.1</w:t>
            </w:r>
          </w:p>
        </w:tc>
        <w:tc>
          <w:tcPr>
            <w:tcW w:w="2377" w:type="dxa"/>
            <w:vAlign w:val="center"/>
          </w:tcPr>
          <w:p w:rsidR="00586AEB" w:rsidRDefault="009A4442">
            <w:pPr>
              <w:adjustRightInd w:val="0"/>
              <w:rPr>
                <w:szCs w:val="21"/>
              </w:rPr>
            </w:pPr>
            <w:r>
              <w:rPr>
                <w:rFonts w:hint="eastAsia"/>
                <w:szCs w:val="21"/>
              </w:rPr>
              <w:t>脱水机（以下</w:t>
            </w:r>
            <w:r>
              <w:rPr>
                <w:rFonts w:hint="eastAsia"/>
                <w:szCs w:val="21"/>
              </w:rPr>
              <w:t>2</w:t>
            </w:r>
            <w:r>
              <w:rPr>
                <w:rFonts w:hint="eastAsia"/>
                <w:szCs w:val="21"/>
              </w:rPr>
              <w:t>种机型可任选</w:t>
            </w:r>
            <w:r>
              <w:rPr>
                <w:rFonts w:hint="eastAsia"/>
                <w:szCs w:val="21"/>
              </w:rPr>
              <w:t>1</w:t>
            </w:r>
            <w:r>
              <w:rPr>
                <w:rFonts w:hint="eastAsia"/>
                <w:szCs w:val="21"/>
              </w:rPr>
              <w:t>种）</w:t>
            </w:r>
          </w:p>
        </w:tc>
        <w:tc>
          <w:tcPr>
            <w:tcW w:w="4598" w:type="dxa"/>
            <w:vAlign w:val="center"/>
          </w:tcPr>
          <w:p w:rsidR="00586AEB" w:rsidRDefault="00586AEB">
            <w:pPr>
              <w:adjustRightInd w:val="0"/>
              <w:rPr>
                <w:szCs w:val="21"/>
              </w:rPr>
            </w:pP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1</w:t>
            </w:r>
            <w:r>
              <w:rPr>
                <w:rFonts w:hint="eastAsia"/>
                <w:szCs w:val="21"/>
              </w:rPr>
              <w:t>）</w:t>
            </w:r>
          </w:p>
        </w:tc>
        <w:tc>
          <w:tcPr>
            <w:tcW w:w="2377" w:type="dxa"/>
            <w:vAlign w:val="center"/>
          </w:tcPr>
          <w:p w:rsidR="00586AEB" w:rsidRDefault="009A4442">
            <w:pPr>
              <w:adjustRightInd w:val="0"/>
              <w:rPr>
                <w:szCs w:val="21"/>
              </w:rPr>
            </w:pPr>
            <w:r>
              <w:rPr>
                <w:rFonts w:hint="eastAsia"/>
                <w:szCs w:val="21"/>
              </w:rPr>
              <w:t>板框脱水机</w:t>
            </w:r>
          </w:p>
        </w:tc>
        <w:tc>
          <w:tcPr>
            <w:tcW w:w="4598" w:type="dxa"/>
            <w:vAlign w:val="center"/>
          </w:tcPr>
          <w:p w:rsidR="00586AEB" w:rsidRDefault="009A4442">
            <w:pPr>
              <w:adjustRightInd w:val="0"/>
              <w:rPr>
                <w:szCs w:val="21"/>
              </w:rPr>
            </w:pPr>
            <w:r>
              <w:rPr>
                <w:rFonts w:hint="eastAsia"/>
                <w:b/>
                <w:szCs w:val="21"/>
              </w:rPr>
              <w:t>知名品牌（帕萨旺、景津、兴源、</w:t>
            </w:r>
            <w:r>
              <w:rPr>
                <w:rFonts w:hint="eastAsia"/>
                <w:b/>
                <w:spacing w:val="8"/>
                <w:szCs w:val="21"/>
              </w:rPr>
              <w:t>台湾卜力斯</w:t>
            </w:r>
            <w:r>
              <w:rPr>
                <w:rFonts w:hint="eastAsia"/>
                <w:b/>
                <w:szCs w:val="21"/>
              </w:rPr>
              <w:t>、复洁）</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w:t>
            </w:r>
            <w:r>
              <w:rPr>
                <w:rFonts w:hint="eastAsia"/>
                <w:szCs w:val="21"/>
              </w:rPr>
              <w:t>2</w:t>
            </w:r>
            <w:r>
              <w:rPr>
                <w:rFonts w:hint="eastAsia"/>
                <w:szCs w:val="21"/>
              </w:rPr>
              <w:t>）</w:t>
            </w:r>
          </w:p>
        </w:tc>
        <w:tc>
          <w:tcPr>
            <w:tcW w:w="2377" w:type="dxa"/>
            <w:vAlign w:val="center"/>
          </w:tcPr>
          <w:p w:rsidR="00586AEB" w:rsidRDefault="009A4442">
            <w:pPr>
              <w:adjustRightInd w:val="0"/>
              <w:rPr>
                <w:szCs w:val="21"/>
              </w:rPr>
            </w:pPr>
            <w:r>
              <w:rPr>
                <w:rFonts w:hint="eastAsia"/>
                <w:szCs w:val="21"/>
              </w:rPr>
              <w:t>离心脱水机</w:t>
            </w:r>
          </w:p>
        </w:tc>
        <w:tc>
          <w:tcPr>
            <w:tcW w:w="4598" w:type="dxa"/>
            <w:vAlign w:val="center"/>
          </w:tcPr>
          <w:p w:rsidR="00586AEB" w:rsidRDefault="009A4442">
            <w:pPr>
              <w:adjustRightInd w:val="0"/>
              <w:rPr>
                <w:b/>
                <w:szCs w:val="21"/>
              </w:rPr>
            </w:pPr>
            <w:r>
              <w:rPr>
                <w:rFonts w:hint="eastAsia"/>
                <w:b/>
                <w:szCs w:val="21"/>
              </w:rPr>
              <w:t>知名品牌（福乐伟、</w:t>
            </w:r>
            <w:r>
              <w:rPr>
                <w:b/>
                <w:szCs w:val="21"/>
              </w:rPr>
              <w:t>alfalaval</w:t>
            </w:r>
            <w:r>
              <w:rPr>
                <w:rFonts w:hint="eastAsia"/>
                <w:b/>
                <w:szCs w:val="21"/>
              </w:rPr>
              <w:t>、安德里茨）</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2.2</w:t>
            </w:r>
          </w:p>
        </w:tc>
        <w:tc>
          <w:tcPr>
            <w:tcW w:w="2377" w:type="dxa"/>
            <w:vAlign w:val="center"/>
          </w:tcPr>
          <w:p w:rsidR="00586AEB" w:rsidRDefault="009A4442">
            <w:pPr>
              <w:adjustRightInd w:val="0"/>
              <w:rPr>
                <w:szCs w:val="21"/>
              </w:rPr>
            </w:pPr>
            <w:r>
              <w:rPr>
                <w:rFonts w:hint="eastAsia"/>
                <w:szCs w:val="21"/>
              </w:rPr>
              <w:t>污泥螺杆泵</w:t>
            </w:r>
          </w:p>
        </w:tc>
        <w:tc>
          <w:tcPr>
            <w:tcW w:w="4598" w:type="dxa"/>
            <w:vAlign w:val="center"/>
          </w:tcPr>
          <w:p w:rsidR="00586AEB" w:rsidRDefault="009A4442">
            <w:pPr>
              <w:adjustRightInd w:val="0"/>
              <w:rPr>
                <w:b/>
                <w:szCs w:val="21"/>
              </w:rPr>
            </w:pPr>
            <w:r>
              <w:rPr>
                <w:rFonts w:hint="eastAsia"/>
                <w:b/>
                <w:szCs w:val="21"/>
              </w:rPr>
              <w:t>知名品牌（耐驰、西派克、莫依诺）</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2.3</w:t>
            </w:r>
          </w:p>
        </w:tc>
        <w:tc>
          <w:tcPr>
            <w:tcW w:w="2377" w:type="dxa"/>
            <w:vAlign w:val="center"/>
          </w:tcPr>
          <w:p w:rsidR="00586AEB" w:rsidRDefault="009A4442">
            <w:pPr>
              <w:adjustRightInd w:val="0"/>
              <w:rPr>
                <w:szCs w:val="21"/>
              </w:rPr>
            </w:pPr>
            <w:r>
              <w:rPr>
                <w:rFonts w:hint="eastAsia"/>
                <w:szCs w:val="21"/>
              </w:rPr>
              <w:t>污泥料仓</w:t>
            </w:r>
          </w:p>
        </w:tc>
        <w:tc>
          <w:tcPr>
            <w:tcW w:w="4598" w:type="dxa"/>
            <w:vAlign w:val="center"/>
          </w:tcPr>
          <w:p w:rsidR="00586AEB" w:rsidRDefault="009A4442">
            <w:pPr>
              <w:adjustRightInd w:val="0"/>
              <w:rPr>
                <w:b/>
                <w:szCs w:val="21"/>
              </w:rPr>
            </w:pPr>
            <w:r>
              <w:rPr>
                <w:rFonts w:hint="eastAsia"/>
                <w:b/>
                <w:szCs w:val="21"/>
              </w:rPr>
              <w:t>知名品牌（普茨迈斯特、施维英、北京中矿）</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586AEB">
            <w:pPr>
              <w:adjustRightInd w:val="0"/>
              <w:jc w:val="center"/>
              <w:rPr>
                <w:szCs w:val="21"/>
              </w:rPr>
            </w:pPr>
          </w:p>
        </w:tc>
        <w:tc>
          <w:tcPr>
            <w:tcW w:w="2377" w:type="dxa"/>
            <w:vAlign w:val="center"/>
          </w:tcPr>
          <w:p w:rsidR="00586AEB" w:rsidRDefault="00586AEB">
            <w:pPr>
              <w:adjustRightInd w:val="0"/>
              <w:rPr>
                <w:szCs w:val="21"/>
              </w:rPr>
            </w:pPr>
          </w:p>
        </w:tc>
        <w:tc>
          <w:tcPr>
            <w:tcW w:w="4598" w:type="dxa"/>
            <w:vAlign w:val="center"/>
          </w:tcPr>
          <w:p w:rsidR="00586AEB" w:rsidRDefault="00586AEB">
            <w:pPr>
              <w:adjustRightInd w:val="0"/>
              <w:rPr>
                <w:b/>
                <w:szCs w:val="21"/>
              </w:rPr>
            </w:pP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3</w:t>
            </w:r>
          </w:p>
        </w:tc>
        <w:tc>
          <w:tcPr>
            <w:tcW w:w="2377" w:type="dxa"/>
            <w:vAlign w:val="center"/>
          </w:tcPr>
          <w:p w:rsidR="00586AEB" w:rsidRDefault="009A4442">
            <w:pPr>
              <w:adjustRightInd w:val="0"/>
              <w:rPr>
                <w:szCs w:val="21"/>
              </w:rPr>
            </w:pPr>
            <w:r>
              <w:rPr>
                <w:rFonts w:hint="eastAsia"/>
                <w:szCs w:val="21"/>
              </w:rPr>
              <w:t>污水厂通风换气系统（不仅限于以下设备）</w:t>
            </w:r>
          </w:p>
        </w:tc>
        <w:tc>
          <w:tcPr>
            <w:tcW w:w="4598" w:type="dxa"/>
            <w:vAlign w:val="center"/>
          </w:tcPr>
          <w:p w:rsidR="00586AEB" w:rsidRDefault="00586AEB">
            <w:pPr>
              <w:adjustRightInd w:val="0"/>
              <w:rPr>
                <w:szCs w:val="21"/>
              </w:rPr>
            </w:pPr>
          </w:p>
        </w:tc>
        <w:tc>
          <w:tcPr>
            <w:tcW w:w="1354" w:type="dxa"/>
          </w:tcPr>
          <w:p w:rsidR="00586AEB" w:rsidRDefault="00586AEB">
            <w:pPr>
              <w:adjustRightInd w:val="0"/>
              <w:rPr>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3.1</w:t>
            </w:r>
          </w:p>
        </w:tc>
        <w:tc>
          <w:tcPr>
            <w:tcW w:w="2377" w:type="dxa"/>
            <w:vAlign w:val="center"/>
          </w:tcPr>
          <w:p w:rsidR="00586AEB" w:rsidRDefault="009A4442">
            <w:pPr>
              <w:adjustRightInd w:val="0"/>
              <w:rPr>
                <w:szCs w:val="21"/>
              </w:rPr>
            </w:pPr>
            <w:r>
              <w:rPr>
                <w:rFonts w:hint="eastAsia"/>
                <w:szCs w:val="21"/>
              </w:rPr>
              <w:t>除臭设备</w:t>
            </w:r>
          </w:p>
        </w:tc>
        <w:tc>
          <w:tcPr>
            <w:tcW w:w="4598" w:type="dxa"/>
            <w:vAlign w:val="center"/>
          </w:tcPr>
          <w:p w:rsidR="00586AEB" w:rsidRDefault="009A4442">
            <w:pPr>
              <w:adjustRightInd w:val="0"/>
              <w:rPr>
                <w:b/>
                <w:szCs w:val="21"/>
              </w:rPr>
            </w:pPr>
            <w:r>
              <w:rPr>
                <w:rFonts w:hint="eastAsia"/>
                <w:b/>
                <w:szCs w:val="21"/>
              </w:rPr>
              <w:t>知名品牌（西原环保、上海野马、中科博联）</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lastRenderedPageBreak/>
              <w:t>4</w:t>
            </w:r>
          </w:p>
        </w:tc>
        <w:tc>
          <w:tcPr>
            <w:tcW w:w="2377" w:type="dxa"/>
            <w:vAlign w:val="center"/>
          </w:tcPr>
          <w:p w:rsidR="00586AEB" w:rsidRDefault="009A4442">
            <w:pPr>
              <w:adjustRightInd w:val="0"/>
              <w:rPr>
                <w:szCs w:val="21"/>
              </w:rPr>
            </w:pPr>
            <w:r>
              <w:rPr>
                <w:rFonts w:hint="eastAsia"/>
                <w:szCs w:val="21"/>
              </w:rPr>
              <w:t>电气系统设备</w:t>
            </w:r>
          </w:p>
        </w:tc>
        <w:tc>
          <w:tcPr>
            <w:tcW w:w="4598" w:type="dxa"/>
            <w:vAlign w:val="center"/>
          </w:tcPr>
          <w:p w:rsidR="00586AEB" w:rsidRDefault="009A4442">
            <w:pPr>
              <w:adjustRightInd w:val="0"/>
              <w:rPr>
                <w:b/>
                <w:szCs w:val="21"/>
              </w:rPr>
            </w:pPr>
            <w:r>
              <w:rPr>
                <w:rFonts w:hint="eastAsia"/>
                <w:b/>
                <w:szCs w:val="21"/>
              </w:rPr>
              <w:t>国际知名品牌（西门子、施耐德、</w:t>
            </w:r>
            <w:r>
              <w:rPr>
                <w:rFonts w:hint="eastAsia"/>
                <w:b/>
                <w:szCs w:val="21"/>
              </w:rPr>
              <w:t>ABB</w:t>
            </w:r>
            <w:r>
              <w:rPr>
                <w:rFonts w:hint="eastAsia"/>
                <w:b/>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5</w:t>
            </w:r>
          </w:p>
        </w:tc>
        <w:tc>
          <w:tcPr>
            <w:tcW w:w="2377" w:type="dxa"/>
            <w:vAlign w:val="center"/>
          </w:tcPr>
          <w:p w:rsidR="00586AEB" w:rsidRDefault="009A4442">
            <w:pPr>
              <w:adjustRightInd w:val="0"/>
              <w:rPr>
                <w:szCs w:val="21"/>
              </w:rPr>
            </w:pPr>
            <w:r>
              <w:rPr>
                <w:rFonts w:hint="eastAsia"/>
                <w:szCs w:val="21"/>
              </w:rPr>
              <w:t>自控仪表系统</w:t>
            </w:r>
          </w:p>
        </w:tc>
        <w:tc>
          <w:tcPr>
            <w:tcW w:w="4598" w:type="dxa"/>
            <w:vAlign w:val="center"/>
          </w:tcPr>
          <w:p w:rsidR="00586AEB" w:rsidRDefault="00586AEB">
            <w:pPr>
              <w:adjustRightInd w:val="0"/>
              <w:rPr>
                <w:szCs w:val="21"/>
              </w:rPr>
            </w:pPr>
          </w:p>
        </w:tc>
        <w:tc>
          <w:tcPr>
            <w:tcW w:w="1354" w:type="dxa"/>
          </w:tcPr>
          <w:p w:rsidR="00586AEB" w:rsidRDefault="00586AEB">
            <w:pPr>
              <w:adjustRightInd w:val="0"/>
              <w:rPr>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5.1</w:t>
            </w:r>
          </w:p>
        </w:tc>
        <w:tc>
          <w:tcPr>
            <w:tcW w:w="2377" w:type="dxa"/>
            <w:vAlign w:val="center"/>
          </w:tcPr>
          <w:p w:rsidR="00586AEB" w:rsidRDefault="009A4442">
            <w:pPr>
              <w:adjustRightInd w:val="0"/>
              <w:rPr>
                <w:szCs w:val="21"/>
              </w:rPr>
            </w:pPr>
            <w:r>
              <w:rPr>
                <w:rFonts w:hint="eastAsia"/>
                <w:szCs w:val="21"/>
              </w:rPr>
              <w:t>自控设备</w:t>
            </w:r>
          </w:p>
        </w:tc>
        <w:tc>
          <w:tcPr>
            <w:tcW w:w="4598" w:type="dxa"/>
            <w:vAlign w:val="center"/>
          </w:tcPr>
          <w:p w:rsidR="00586AEB" w:rsidRDefault="009A4442">
            <w:pPr>
              <w:adjustRightInd w:val="0"/>
              <w:rPr>
                <w:szCs w:val="21"/>
                <w:highlight w:val="yellow"/>
              </w:rPr>
            </w:pPr>
            <w:r>
              <w:rPr>
                <w:rFonts w:hint="eastAsia"/>
                <w:b/>
                <w:szCs w:val="21"/>
              </w:rPr>
              <w:t>国际知名品牌（西门子、施耐德、</w:t>
            </w:r>
            <w:r>
              <w:rPr>
                <w:rFonts w:hint="eastAsia"/>
                <w:b/>
                <w:szCs w:val="21"/>
              </w:rPr>
              <w:t>ABB</w:t>
            </w:r>
            <w:r>
              <w:rPr>
                <w:rFonts w:hint="eastAsia"/>
                <w:b/>
                <w:szCs w:val="21"/>
              </w:rPr>
              <w:t>、罗克维尔</w:t>
            </w:r>
            <w:r>
              <w:rPr>
                <w:rFonts w:hint="eastAsia"/>
                <w:b/>
                <w:szCs w:val="21"/>
              </w:rPr>
              <w:t>)</w:t>
            </w:r>
          </w:p>
        </w:tc>
        <w:tc>
          <w:tcPr>
            <w:tcW w:w="1354" w:type="dxa"/>
          </w:tcPr>
          <w:p w:rsidR="00586AEB" w:rsidRDefault="00586AEB">
            <w:pPr>
              <w:adjustRightInd w:val="0"/>
              <w:rPr>
                <w:b/>
                <w:szCs w:val="21"/>
              </w:rPr>
            </w:pPr>
          </w:p>
        </w:tc>
      </w:tr>
      <w:tr w:rsidR="00586AEB">
        <w:trPr>
          <w:trHeight w:val="567"/>
        </w:trPr>
        <w:tc>
          <w:tcPr>
            <w:tcW w:w="856" w:type="dxa"/>
            <w:vAlign w:val="center"/>
          </w:tcPr>
          <w:p w:rsidR="00586AEB" w:rsidRDefault="009A4442">
            <w:pPr>
              <w:adjustRightInd w:val="0"/>
              <w:jc w:val="center"/>
              <w:rPr>
                <w:szCs w:val="21"/>
              </w:rPr>
            </w:pPr>
            <w:r>
              <w:rPr>
                <w:rFonts w:hint="eastAsia"/>
                <w:szCs w:val="21"/>
              </w:rPr>
              <w:t>5.2</w:t>
            </w:r>
          </w:p>
        </w:tc>
        <w:tc>
          <w:tcPr>
            <w:tcW w:w="2377" w:type="dxa"/>
            <w:vAlign w:val="center"/>
          </w:tcPr>
          <w:p w:rsidR="00586AEB" w:rsidRDefault="009A4442">
            <w:pPr>
              <w:adjustRightInd w:val="0"/>
              <w:rPr>
                <w:szCs w:val="21"/>
              </w:rPr>
            </w:pPr>
            <w:r>
              <w:rPr>
                <w:rFonts w:hint="eastAsia"/>
                <w:szCs w:val="21"/>
              </w:rPr>
              <w:t>自控仪表</w:t>
            </w:r>
          </w:p>
        </w:tc>
        <w:tc>
          <w:tcPr>
            <w:tcW w:w="4598" w:type="dxa"/>
            <w:vAlign w:val="center"/>
          </w:tcPr>
          <w:p w:rsidR="00586AEB" w:rsidRDefault="009A4442">
            <w:pPr>
              <w:adjustRightInd w:val="0"/>
              <w:rPr>
                <w:b/>
                <w:szCs w:val="21"/>
                <w:highlight w:val="yellow"/>
              </w:rPr>
            </w:pPr>
            <w:r>
              <w:rPr>
                <w:rFonts w:hint="eastAsia"/>
                <w:b/>
                <w:szCs w:val="21"/>
              </w:rPr>
              <w:t>国际知名品牌。（</w:t>
            </w:r>
            <w:r>
              <w:rPr>
                <w:rFonts w:hint="eastAsia"/>
                <w:b/>
                <w:szCs w:val="21"/>
              </w:rPr>
              <w:t>E+H</w:t>
            </w:r>
            <w:r>
              <w:rPr>
                <w:rFonts w:hint="eastAsia"/>
                <w:b/>
                <w:szCs w:val="21"/>
              </w:rPr>
              <w:t>、哈希、</w:t>
            </w:r>
            <w:r>
              <w:rPr>
                <w:rFonts w:hint="eastAsia"/>
                <w:b/>
                <w:szCs w:val="21"/>
              </w:rPr>
              <w:t>ABB</w:t>
            </w:r>
            <w:r>
              <w:rPr>
                <w:rFonts w:hint="eastAsia"/>
                <w:b/>
                <w:szCs w:val="21"/>
              </w:rPr>
              <w:t>）</w:t>
            </w:r>
          </w:p>
        </w:tc>
        <w:tc>
          <w:tcPr>
            <w:tcW w:w="1354" w:type="dxa"/>
          </w:tcPr>
          <w:p w:rsidR="00586AEB" w:rsidRDefault="00586AEB">
            <w:pPr>
              <w:adjustRightInd w:val="0"/>
              <w:rPr>
                <w:b/>
                <w:szCs w:val="21"/>
              </w:rPr>
            </w:pPr>
          </w:p>
        </w:tc>
      </w:tr>
    </w:tbl>
    <w:p w:rsidR="00586AEB" w:rsidRDefault="00586AEB">
      <w:pPr>
        <w:spacing w:line="500" w:lineRule="exact"/>
        <w:ind w:firstLineChars="200" w:firstLine="422"/>
        <w:rPr>
          <w:rFonts w:ascii="宋体" w:hAnsi="宋体"/>
          <w:b/>
          <w:szCs w:val="21"/>
        </w:rPr>
      </w:pPr>
    </w:p>
    <w:p w:rsidR="00586AEB" w:rsidRDefault="009A4442">
      <w:pPr>
        <w:spacing w:line="500" w:lineRule="exact"/>
        <w:ind w:firstLineChars="200" w:firstLine="422"/>
        <w:rPr>
          <w:rFonts w:ascii="宋体" w:hAnsi="宋体"/>
          <w:b/>
          <w:szCs w:val="21"/>
        </w:rPr>
      </w:pPr>
      <w:r>
        <w:rPr>
          <w:rFonts w:ascii="宋体" w:hAnsi="宋体" w:hint="eastAsia"/>
          <w:b/>
          <w:szCs w:val="21"/>
        </w:rPr>
        <w:t>3.10</w:t>
      </w:r>
      <w:r>
        <w:rPr>
          <w:rFonts w:ascii="宋体" w:hAnsi="宋体" w:hint="eastAsia"/>
          <w:b/>
          <w:szCs w:val="21"/>
        </w:rPr>
        <w:t>其他要求</w:t>
      </w:r>
    </w:p>
    <w:p w:rsidR="00586AEB" w:rsidRDefault="009A4442">
      <w:pPr>
        <w:spacing w:line="500" w:lineRule="exact"/>
        <w:ind w:firstLineChars="200" w:firstLine="422"/>
        <w:rPr>
          <w:rFonts w:ascii="宋体" w:hAnsi="宋体"/>
          <w:b/>
          <w:szCs w:val="21"/>
        </w:rPr>
      </w:pPr>
      <w:r>
        <w:rPr>
          <w:rFonts w:ascii="宋体" w:hAnsi="宋体" w:hint="eastAsia"/>
          <w:b/>
          <w:szCs w:val="21"/>
        </w:rPr>
        <w:t>负责污水处理厂竣工后</w:t>
      </w:r>
      <w:r>
        <w:rPr>
          <w:rFonts w:ascii="宋体" w:hAnsi="宋体" w:hint="eastAsia"/>
          <w:b/>
          <w:szCs w:val="21"/>
        </w:rPr>
        <w:t>6</w:t>
      </w:r>
      <w:r>
        <w:rPr>
          <w:rFonts w:ascii="宋体" w:hAnsi="宋体" w:hint="eastAsia"/>
          <w:b/>
          <w:szCs w:val="21"/>
        </w:rPr>
        <w:t>个月的运营工作技术支持及负责污水处理厂操作和管理人才培训。</w:t>
      </w:r>
    </w:p>
    <w:p w:rsidR="00586AEB" w:rsidRDefault="00586AEB">
      <w:pPr>
        <w:spacing w:line="500" w:lineRule="exact"/>
        <w:rPr>
          <w:rFonts w:ascii="宋体" w:hAnsi="宋体"/>
          <w:szCs w:val="21"/>
        </w:rPr>
      </w:pPr>
    </w:p>
    <w:p w:rsidR="00586AEB" w:rsidRDefault="009A4442">
      <w:pPr>
        <w:spacing w:line="500" w:lineRule="exact"/>
        <w:ind w:left="840" w:hangingChars="300" w:hanging="840"/>
        <w:rPr>
          <w:rFonts w:ascii="宋体" w:hAnsi="宋体"/>
          <w:b/>
          <w:sz w:val="28"/>
          <w:szCs w:val="28"/>
        </w:rPr>
      </w:pPr>
      <w:bookmarkStart w:id="483" w:name="_Toc355355227"/>
      <w:r>
        <w:rPr>
          <w:rFonts w:ascii="宋体" w:hAnsi="宋体" w:hint="eastAsia"/>
          <w:sz w:val="28"/>
          <w:szCs w:val="28"/>
        </w:rPr>
        <w:t>四、设计成果文件要求（投标阶段</w:t>
      </w:r>
      <w:r>
        <w:rPr>
          <w:rFonts w:ascii="宋体" w:hAnsi="宋体" w:hint="eastAsia"/>
          <w:b/>
          <w:sz w:val="28"/>
          <w:szCs w:val="28"/>
        </w:rPr>
        <w:t>）</w:t>
      </w:r>
    </w:p>
    <w:p w:rsidR="00586AEB" w:rsidRDefault="009A4442">
      <w:pPr>
        <w:spacing w:line="500" w:lineRule="exact"/>
        <w:ind w:firstLineChars="200" w:firstLine="420"/>
        <w:rPr>
          <w:rFonts w:ascii="宋体" w:hAnsi="宋体"/>
          <w:szCs w:val="21"/>
        </w:rPr>
      </w:pPr>
      <w:r>
        <w:rPr>
          <w:rFonts w:ascii="宋体" w:hAnsi="宋体" w:hint="eastAsia"/>
          <w:szCs w:val="21"/>
        </w:rPr>
        <w:t>4</w:t>
      </w:r>
      <w:r>
        <w:rPr>
          <w:rFonts w:ascii="宋体" w:hAnsi="宋体"/>
          <w:szCs w:val="21"/>
        </w:rPr>
        <w:t>.1</w:t>
      </w:r>
      <w:r>
        <w:rPr>
          <w:rFonts w:ascii="宋体" w:hAnsi="宋体" w:hint="eastAsia"/>
          <w:szCs w:val="21"/>
        </w:rPr>
        <w:t>通用要求</w:t>
      </w:r>
    </w:p>
    <w:p w:rsidR="00586AEB" w:rsidRDefault="009A4442">
      <w:pPr>
        <w:spacing w:line="500" w:lineRule="exact"/>
        <w:ind w:firstLineChars="200" w:firstLine="420"/>
        <w:rPr>
          <w:rFonts w:ascii="宋体" w:hAnsi="宋体"/>
          <w:szCs w:val="21"/>
        </w:rPr>
      </w:pPr>
      <w:r>
        <w:rPr>
          <w:rFonts w:ascii="宋体" w:hAnsi="宋体" w:hint="eastAsia"/>
          <w:szCs w:val="21"/>
        </w:rPr>
        <w:t>4</w:t>
      </w:r>
      <w:r>
        <w:rPr>
          <w:rFonts w:ascii="宋体" w:hAnsi="宋体"/>
          <w:szCs w:val="21"/>
        </w:rPr>
        <w:t>.1.1</w:t>
      </w:r>
      <w:r>
        <w:rPr>
          <w:rFonts w:ascii="宋体" w:hAnsi="宋体" w:hint="eastAsia"/>
          <w:szCs w:val="21"/>
        </w:rPr>
        <w:t>各投标单位报送的成果必须符合本文件的有关规定</w:t>
      </w:r>
    </w:p>
    <w:p w:rsidR="00586AEB" w:rsidRDefault="009A4442">
      <w:pPr>
        <w:spacing w:line="500" w:lineRule="exact"/>
        <w:ind w:firstLineChars="200" w:firstLine="420"/>
        <w:rPr>
          <w:rFonts w:ascii="宋体" w:hAnsi="宋体"/>
          <w:szCs w:val="21"/>
        </w:rPr>
      </w:pPr>
      <w:r>
        <w:rPr>
          <w:rFonts w:ascii="宋体" w:hAnsi="宋体" w:hint="eastAsia"/>
          <w:szCs w:val="21"/>
        </w:rPr>
        <w:t>4</w:t>
      </w:r>
      <w:r>
        <w:rPr>
          <w:rFonts w:ascii="宋体" w:hAnsi="宋体"/>
          <w:szCs w:val="21"/>
        </w:rPr>
        <w:t>.1.2</w:t>
      </w:r>
      <w:r>
        <w:rPr>
          <w:rFonts w:ascii="宋体" w:hAnsi="宋体" w:hint="eastAsia"/>
          <w:szCs w:val="21"/>
        </w:rPr>
        <w:t>投标设计文件要求齐全、完整，内容、深度应符合规定，文字说明、图纸要准确清晰。图纸规格应尽量统一，必须标注比例尺。</w:t>
      </w:r>
    </w:p>
    <w:p w:rsidR="00586AEB" w:rsidRDefault="009A4442">
      <w:pPr>
        <w:spacing w:line="500" w:lineRule="exact"/>
        <w:ind w:firstLineChars="200" w:firstLine="420"/>
        <w:rPr>
          <w:rFonts w:ascii="宋体" w:hAnsi="宋体"/>
          <w:szCs w:val="21"/>
        </w:rPr>
      </w:pPr>
      <w:r>
        <w:rPr>
          <w:rFonts w:ascii="宋体" w:hAnsi="宋体" w:hint="eastAsia"/>
          <w:szCs w:val="21"/>
        </w:rPr>
        <w:t>4.2</w:t>
      </w:r>
      <w:r>
        <w:rPr>
          <w:rFonts w:ascii="宋体" w:hAnsi="宋体" w:hint="eastAsia"/>
          <w:szCs w:val="21"/>
        </w:rPr>
        <w:t>投标设计成果文件的内容至少包括：设计说明、</w:t>
      </w:r>
      <w:r>
        <w:rPr>
          <w:rFonts w:hint="eastAsia"/>
          <w:szCs w:val="21"/>
        </w:rPr>
        <w:t>灵山岛尖污水处理厂（含再生水厂）红线范围内总平面布置、污水处理工艺、建筑结构、电气自控、通风除臭系统及机械设备选型（</w:t>
      </w:r>
      <w:r>
        <w:rPr>
          <w:rFonts w:hint="eastAsia"/>
          <w:b/>
          <w:szCs w:val="21"/>
        </w:rPr>
        <w:t>详述臭气处理及控制措施情况分析</w:t>
      </w:r>
      <w:r>
        <w:rPr>
          <w:rFonts w:hint="eastAsia"/>
          <w:szCs w:val="21"/>
        </w:rPr>
        <w:t>）、软基处理、基坑支护、园林工程（</w:t>
      </w:r>
      <w:r>
        <w:rPr>
          <w:rFonts w:hint="eastAsia"/>
          <w:b/>
          <w:szCs w:val="21"/>
        </w:rPr>
        <w:t>详述水厂外观隐蔽性与周边景观的融合情况</w:t>
      </w:r>
      <w:r>
        <w:rPr>
          <w:rFonts w:hint="eastAsia"/>
          <w:szCs w:val="21"/>
        </w:rPr>
        <w:t>）、消防、防雷、厂区道路及进出水管等设计工作</w:t>
      </w:r>
      <w:r>
        <w:rPr>
          <w:rFonts w:ascii="宋体" w:hAnsi="宋体" w:hint="eastAsia"/>
          <w:szCs w:val="21"/>
        </w:rPr>
        <w:t>、环保节能专项方案、投资估算、</w:t>
      </w:r>
      <w:r>
        <w:rPr>
          <w:rFonts w:ascii="宋体" w:hAnsi="宋体" w:hint="eastAsia"/>
          <w:b/>
          <w:szCs w:val="21"/>
        </w:rPr>
        <w:t>污水处理单位运行成本分析</w:t>
      </w:r>
      <w:r>
        <w:rPr>
          <w:rFonts w:ascii="宋体" w:hAnsi="宋体" w:hint="eastAsia"/>
          <w:szCs w:val="21"/>
        </w:rPr>
        <w:t>、必要的设计图纸等。</w:t>
      </w:r>
    </w:p>
    <w:p w:rsidR="00586AEB" w:rsidRDefault="009A4442">
      <w:pPr>
        <w:spacing w:line="500" w:lineRule="exact"/>
        <w:ind w:firstLineChars="200" w:firstLine="420"/>
        <w:rPr>
          <w:rFonts w:ascii="宋体" w:hAnsi="宋体"/>
          <w:szCs w:val="21"/>
        </w:rPr>
      </w:pPr>
      <w:r>
        <w:rPr>
          <w:rFonts w:ascii="宋体" w:hAnsi="宋体" w:hint="eastAsia"/>
          <w:szCs w:val="21"/>
        </w:rPr>
        <w:t>4.3</w:t>
      </w:r>
      <w:r>
        <w:rPr>
          <w:rFonts w:ascii="宋体" w:hAnsi="宋体" w:hint="eastAsia"/>
          <w:szCs w:val="21"/>
        </w:rPr>
        <w:t>投标设计成果采用的主要设备品牌必须采用本章本节</w:t>
      </w:r>
      <w:r>
        <w:rPr>
          <w:rFonts w:ascii="宋体" w:hAnsi="宋体" w:hint="eastAsia"/>
          <w:szCs w:val="21"/>
        </w:rPr>
        <w:t>3.9</w:t>
      </w:r>
      <w:r>
        <w:rPr>
          <w:rFonts w:ascii="宋体" w:hAnsi="宋体" w:hint="eastAsia"/>
          <w:szCs w:val="21"/>
        </w:rPr>
        <w:t>条规定的设备品牌。</w:t>
      </w:r>
    </w:p>
    <w:p w:rsidR="00586AEB" w:rsidRDefault="009A4442">
      <w:pPr>
        <w:spacing w:line="500" w:lineRule="exact"/>
        <w:ind w:firstLineChars="200" w:firstLine="420"/>
        <w:rPr>
          <w:rFonts w:ascii="宋体" w:hAnsi="宋体"/>
          <w:szCs w:val="21"/>
        </w:rPr>
      </w:pPr>
      <w:r>
        <w:rPr>
          <w:rFonts w:ascii="宋体" w:hAnsi="宋体" w:hint="eastAsia"/>
          <w:szCs w:val="21"/>
        </w:rPr>
        <w:t>4.4</w:t>
      </w:r>
      <w:r>
        <w:rPr>
          <w:rFonts w:ascii="宋体" w:hAnsi="宋体" w:hint="eastAsia"/>
          <w:szCs w:val="21"/>
        </w:rPr>
        <w:t>投标设计成果采用的运营期污水厂人员架构及人工成本测算必须采用本章本节</w:t>
      </w:r>
      <w:r>
        <w:rPr>
          <w:rFonts w:ascii="宋体" w:hAnsi="宋体" w:hint="eastAsia"/>
          <w:szCs w:val="21"/>
        </w:rPr>
        <w:t>3.8</w:t>
      </w:r>
      <w:r>
        <w:rPr>
          <w:rFonts w:ascii="宋体" w:hAnsi="宋体" w:hint="eastAsia"/>
          <w:szCs w:val="21"/>
        </w:rPr>
        <w:t>条规定的运营期污水厂人员架构及人工成本测算。</w:t>
      </w:r>
    </w:p>
    <w:p w:rsidR="00586AEB" w:rsidRDefault="009A4442">
      <w:pPr>
        <w:spacing w:line="500" w:lineRule="exact"/>
        <w:ind w:left="843" w:hangingChars="300" w:hanging="843"/>
        <w:rPr>
          <w:rFonts w:ascii="宋体" w:hAnsi="宋体"/>
          <w:b/>
          <w:sz w:val="28"/>
          <w:szCs w:val="28"/>
        </w:rPr>
      </w:pPr>
      <w:r>
        <w:rPr>
          <w:rFonts w:ascii="宋体" w:hAnsi="宋体" w:hint="eastAsia"/>
          <w:b/>
          <w:sz w:val="28"/>
          <w:szCs w:val="28"/>
        </w:rPr>
        <w:t>五、设计管理要求：</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.1</w:t>
      </w:r>
      <w:r>
        <w:rPr>
          <w:rFonts w:ascii="宋体" w:hAnsi="宋体"/>
          <w:szCs w:val="21"/>
        </w:rPr>
        <w:t>管理原则</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.1.1</w:t>
      </w:r>
      <w:r>
        <w:rPr>
          <w:rFonts w:ascii="宋体" w:hAnsi="宋体"/>
          <w:szCs w:val="21"/>
        </w:rPr>
        <w:t>业主作为投资方及工程的组织和管理人，有责任对该项目的设计过程进行有效控制和管理。</w:t>
      </w:r>
    </w:p>
    <w:p w:rsidR="00586AEB" w:rsidRDefault="009A4442">
      <w:pPr>
        <w:spacing w:line="500" w:lineRule="exact"/>
        <w:ind w:firstLineChars="200" w:firstLine="420"/>
        <w:rPr>
          <w:rFonts w:ascii="宋体" w:hAnsi="宋体"/>
          <w:szCs w:val="21"/>
        </w:rPr>
      </w:pPr>
      <w:r>
        <w:rPr>
          <w:rFonts w:ascii="宋体" w:hAnsi="宋体" w:hint="eastAsia"/>
          <w:szCs w:val="21"/>
        </w:rPr>
        <w:lastRenderedPageBreak/>
        <w:t>5</w:t>
      </w:r>
      <w:r>
        <w:rPr>
          <w:rFonts w:ascii="宋体" w:hAnsi="宋体"/>
          <w:szCs w:val="21"/>
        </w:rPr>
        <w:t>.1.2</w:t>
      </w:r>
      <w:r>
        <w:rPr>
          <w:rFonts w:ascii="宋体" w:hAnsi="宋体"/>
          <w:szCs w:val="21"/>
        </w:rPr>
        <w:t>业主要求设计必须服从区域规划以及工程项目功能使用的</w:t>
      </w:r>
      <w:r>
        <w:rPr>
          <w:rFonts w:ascii="宋体" w:hAnsi="宋体"/>
          <w:szCs w:val="21"/>
        </w:rPr>
        <w:t>需求，服从环境保护要求，体现业主使用意图，执行业主决定。设计在符合国家有关法规、技术规范要求的前提下，必须保证设计能够充分体现上述意图。</w:t>
      </w:r>
      <w:r>
        <w:rPr>
          <w:rFonts w:ascii="宋体" w:hAnsi="宋体"/>
          <w:szCs w:val="21"/>
        </w:rPr>
        <w:t xml:space="preserve">  </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.1.3</w:t>
      </w:r>
      <w:r>
        <w:rPr>
          <w:rFonts w:ascii="宋体" w:hAnsi="宋体"/>
          <w:szCs w:val="21"/>
        </w:rPr>
        <w:t>承包单位应根据承担设计任务的特点组成设计项目组，编制</w:t>
      </w:r>
      <w:r>
        <w:rPr>
          <w:rFonts w:ascii="宋体" w:hAnsi="宋体" w:hint="eastAsia"/>
          <w:szCs w:val="21"/>
        </w:rPr>
        <w:t>勘察</w:t>
      </w:r>
      <w:r>
        <w:rPr>
          <w:rFonts w:ascii="宋体" w:hAnsi="宋体"/>
          <w:szCs w:val="21"/>
        </w:rPr>
        <w:t>设计工作大纲，制定项目管理文件，明确设计职责、设计目标、设计计划、设计程序、内部审查和质量管理等内容，要求设立项目总体负责制，协调各专业设计工作，并将目标责任落实到项目总体、专业负责人和设计人，检查设计是否按合同要求完成，确保设计的有序性和有效性，对设计质量负全责。</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.1.4</w:t>
      </w:r>
      <w:r>
        <w:rPr>
          <w:rFonts w:ascii="宋体" w:hAnsi="宋体"/>
          <w:szCs w:val="21"/>
        </w:rPr>
        <w:t>承包单位应通过对设计过程的</w:t>
      </w:r>
      <w:r>
        <w:rPr>
          <w:rFonts w:ascii="宋体" w:hAnsi="宋体"/>
          <w:szCs w:val="21"/>
        </w:rPr>
        <w:t>严格控制及方案的技术经济比较，确保方案可行并通过优化降低投资。</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.1.5</w:t>
      </w:r>
      <w:r>
        <w:rPr>
          <w:rFonts w:ascii="宋体" w:hAnsi="宋体"/>
          <w:szCs w:val="21"/>
        </w:rPr>
        <w:t>由业主委托的设计咨询方负责</w:t>
      </w:r>
      <w:r>
        <w:rPr>
          <w:rFonts w:ascii="宋体" w:hAnsi="宋体" w:hint="eastAsia"/>
          <w:szCs w:val="21"/>
        </w:rPr>
        <w:t>勘察</w:t>
      </w:r>
      <w:r>
        <w:rPr>
          <w:rFonts w:ascii="宋体" w:hAnsi="宋体"/>
          <w:szCs w:val="21"/>
        </w:rPr>
        <w:t>设计工作量的确认、</w:t>
      </w:r>
      <w:r>
        <w:rPr>
          <w:rFonts w:ascii="宋体" w:hAnsi="宋体" w:hint="eastAsia"/>
          <w:szCs w:val="21"/>
        </w:rPr>
        <w:t>勘察</w:t>
      </w:r>
      <w:r>
        <w:rPr>
          <w:rFonts w:ascii="宋体" w:hAnsi="宋体"/>
          <w:szCs w:val="21"/>
        </w:rPr>
        <w:t>设计成果质量的检查验收，并有权对</w:t>
      </w:r>
      <w:r>
        <w:rPr>
          <w:rFonts w:ascii="宋体" w:hAnsi="宋体" w:hint="eastAsia"/>
          <w:szCs w:val="21"/>
        </w:rPr>
        <w:t>勘察</w:t>
      </w:r>
      <w:r>
        <w:rPr>
          <w:rFonts w:ascii="宋体" w:hAnsi="宋体"/>
          <w:szCs w:val="21"/>
        </w:rPr>
        <w:t>设计进度款的支付提出审核意见，承包单位必须接受业主委托的设计咨询方对</w:t>
      </w:r>
      <w:r>
        <w:rPr>
          <w:rFonts w:ascii="宋体" w:hAnsi="宋体" w:hint="eastAsia"/>
          <w:szCs w:val="21"/>
        </w:rPr>
        <w:t>勘察</w:t>
      </w:r>
      <w:r>
        <w:rPr>
          <w:rFonts w:ascii="宋体" w:hAnsi="宋体"/>
          <w:szCs w:val="21"/>
        </w:rPr>
        <w:t>设计全过程的监督和审查。</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 xml:space="preserve">.1.6 </w:t>
      </w:r>
      <w:r>
        <w:rPr>
          <w:rFonts w:ascii="宋体" w:hAnsi="宋体"/>
          <w:szCs w:val="21"/>
        </w:rPr>
        <w:t>由业主组</w:t>
      </w:r>
      <w:r>
        <w:rPr>
          <w:rFonts w:ascii="宋体" w:hAnsi="宋体" w:hint="eastAsia"/>
          <w:szCs w:val="21"/>
        </w:rPr>
        <w:t>建</w:t>
      </w:r>
      <w:r>
        <w:rPr>
          <w:rFonts w:ascii="宋体" w:hAnsi="宋体"/>
          <w:szCs w:val="21"/>
        </w:rPr>
        <w:t>对承包单位的管理小组，并在工程完工时对承包单位的设计工作、配合工作等进行评定，评定结果将影响最终设计费的结算。</w:t>
      </w:r>
    </w:p>
    <w:p w:rsidR="00586AEB" w:rsidRDefault="009A4442">
      <w:pPr>
        <w:spacing w:line="500" w:lineRule="exact"/>
        <w:ind w:firstLineChars="200" w:firstLine="420"/>
        <w:rPr>
          <w:rFonts w:ascii="宋体" w:hAnsi="宋体"/>
          <w:szCs w:val="21"/>
        </w:rPr>
      </w:pPr>
      <w:r>
        <w:rPr>
          <w:rFonts w:ascii="宋体" w:hAnsi="宋体" w:hint="eastAsia"/>
          <w:szCs w:val="21"/>
        </w:rPr>
        <w:t>5</w:t>
      </w:r>
      <w:r>
        <w:rPr>
          <w:rFonts w:ascii="宋体" w:hAnsi="宋体"/>
          <w:szCs w:val="21"/>
        </w:rPr>
        <w:t>.2</w:t>
      </w:r>
      <w:r>
        <w:rPr>
          <w:rFonts w:ascii="宋体" w:hAnsi="宋体"/>
          <w:szCs w:val="21"/>
        </w:rPr>
        <w:t>前、后期工作</w:t>
      </w:r>
    </w:p>
    <w:p w:rsidR="00586AEB" w:rsidRDefault="009A4442">
      <w:pPr>
        <w:spacing w:line="500" w:lineRule="exact"/>
        <w:ind w:firstLineChars="200" w:firstLine="420"/>
        <w:rPr>
          <w:rFonts w:ascii="宋体" w:hAnsi="宋体"/>
          <w:szCs w:val="21"/>
        </w:rPr>
      </w:pPr>
      <w:r>
        <w:rPr>
          <w:rFonts w:ascii="宋体" w:hAnsi="宋体" w:hint="eastAsia"/>
          <w:szCs w:val="21"/>
        </w:rPr>
        <w:t>5.2.1</w:t>
      </w:r>
      <w:r>
        <w:rPr>
          <w:rFonts w:ascii="宋体" w:hAnsi="宋体" w:hint="eastAsia"/>
          <w:szCs w:val="21"/>
        </w:rPr>
        <w:t>工程协调、设计报建工作</w:t>
      </w:r>
    </w:p>
    <w:p w:rsidR="00586AEB" w:rsidRDefault="009A4442">
      <w:pPr>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在业主协助下，承包单位应主动与本工程建设的政府职能部门进行</w:t>
      </w:r>
      <w:r>
        <w:rPr>
          <w:rFonts w:ascii="宋体" w:hAnsi="宋体" w:hint="eastAsia"/>
          <w:szCs w:val="21"/>
        </w:rPr>
        <w:t>工作协调，并取得上述部门对方案的批复意见。</w:t>
      </w:r>
    </w:p>
    <w:p w:rsidR="00586AEB" w:rsidRDefault="009A4442">
      <w:pPr>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rPr>
        <w:t>在业主协助下，承包单位代理办理有关的规划、设计报建手续。</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5.2.2 </w:t>
      </w:r>
      <w:r>
        <w:rPr>
          <w:rFonts w:ascii="宋体" w:hAnsi="宋体" w:hint="eastAsia"/>
          <w:szCs w:val="21"/>
        </w:rPr>
        <w:t>配合施工</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）当工程进入施工阶段，承包单位必须负责配合施工，业主不另外支付配合施工费用。此期间工作内容如下：</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a. </w:t>
      </w:r>
      <w:r>
        <w:rPr>
          <w:rFonts w:ascii="宋体" w:hAnsi="宋体" w:hint="eastAsia"/>
          <w:szCs w:val="21"/>
        </w:rPr>
        <w:t>承包单位应参与建设工程质量和安全事故的处理工作，并对因勘察设计原因造成的质量事故，提出相应的技术处理方案；</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b. </w:t>
      </w:r>
      <w:r>
        <w:rPr>
          <w:rFonts w:ascii="宋体" w:hAnsi="宋体" w:hint="eastAsia"/>
          <w:szCs w:val="21"/>
        </w:rPr>
        <w:t>施工图设计（技术）交底；</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c. </w:t>
      </w:r>
      <w:r>
        <w:rPr>
          <w:rFonts w:ascii="宋体" w:hAnsi="宋体" w:hint="eastAsia"/>
          <w:szCs w:val="21"/>
        </w:rPr>
        <w:t>变更设计和补充设计及由此所需要的勘察工作；</w:t>
      </w:r>
    </w:p>
    <w:p w:rsidR="00586AEB" w:rsidRDefault="009A4442">
      <w:pPr>
        <w:spacing w:line="500" w:lineRule="exact"/>
        <w:ind w:firstLineChars="200" w:firstLine="420"/>
        <w:rPr>
          <w:rFonts w:ascii="宋体" w:hAnsi="宋体"/>
          <w:szCs w:val="21"/>
        </w:rPr>
      </w:pPr>
      <w:r>
        <w:rPr>
          <w:rFonts w:ascii="宋体" w:hAnsi="宋体" w:hint="eastAsia"/>
          <w:szCs w:val="21"/>
        </w:rPr>
        <w:lastRenderedPageBreak/>
        <w:t xml:space="preserve">d. </w:t>
      </w:r>
      <w:r>
        <w:rPr>
          <w:rFonts w:ascii="宋体" w:hAnsi="宋体" w:hint="eastAsia"/>
          <w:szCs w:val="21"/>
        </w:rPr>
        <w:t>会签设计变更审批表；</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e. </w:t>
      </w:r>
      <w:r>
        <w:rPr>
          <w:rFonts w:ascii="宋体" w:hAnsi="宋体" w:hint="eastAsia"/>
          <w:szCs w:val="21"/>
        </w:rPr>
        <w:t>参加隐蔽工程及工程竣工验收；</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f. </w:t>
      </w:r>
      <w:r>
        <w:rPr>
          <w:rFonts w:ascii="宋体" w:hAnsi="宋体" w:hint="eastAsia"/>
          <w:szCs w:val="21"/>
        </w:rPr>
        <w:t>解决与设计有关的施工问题；</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g. </w:t>
      </w:r>
      <w:r>
        <w:rPr>
          <w:rFonts w:ascii="宋体" w:hAnsi="宋体" w:hint="eastAsia"/>
          <w:szCs w:val="21"/>
        </w:rPr>
        <w:t>做好配合施工日志；</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h. </w:t>
      </w:r>
      <w:r>
        <w:rPr>
          <w:rFonts w:ascii="宋体" w:hAnsi="宋体" w:hint="eastAsia"/>
          <w:szCs w:val="21"/>
        </w:rPr>
        <w:t>配合质量检测；</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i. </w:t>
      </w:r>
      <w:r>
        <w:rPr>
          <w:rFonts w:ascii="宋体" w:hAnsi="宋体" w:hint="eastAsia"/>
          <w:szCs w:val="21"/>
        </w:rPr>
        <w:t>参加审查重点工程的施工单位的施工组织设计；</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j. </w:t>
      </w:r>
      <w:r>
        <w:rPr>
          <w:rFonts w:ascii="宋体" w:hAnsi="宋体" w:hint="eastAsia"/>
          <w:szCs w:val="21"/>
        </w:rPr>
        <w:t>主要材料及设备的选择。</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）当工程进入调试验收阶段，承包单位必须出具详细的设备联动调试和试运行方案，并全程参与、指导直至污水处理厂通过环保验收。</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单位应安排各专业设计人员常驻施工现场或不定期到现场配合施工。并安排一名设计代表驻工地现场作为处理现场问题及联络双方需协调事宜。常驻施工现场配合施工的专业为建筑、结构、给排水、电气、通风等，根据施工进度情况，每个专业各安排二</w:t>
      </w:r>
      <w:r>
        <w:rPr>
          <w:rFonts w:ascii="宋体" w:hAnsi="宋体" w:hint="eastAsia"/>
          <w:szCs w:val="21"/>
        </w:rPr>
        <w:t>名专职设计人员组成设计小组配合施工。其他专业为不定期到现场配合施工。配合施工的设计人员应服从施工需要，随时到现场配合施工。</w:t>
      </w:r>
    </w:p>
    <w:p w:rsidR="00586AEB" w:rsidRDefault="009A4442">
      <w:pPr>
        <w:spacing w:line="500" w:lineRule="exact"/>
        <w:ind w:firstLineChars="200" w:firstLine="420"/>
        <w:rPr>
          <w:rFonts w:ascii="宋体" w:hAnsi="宋体"/>
          <w:szCs w:val="21"/>
        </w:rPr>
      </w:pPr>
      <w:r>
        <w:rPr>
          <w:rFonts w:ascii="宋体" w:hAnsi="宋体"/>
          <w:szCs w:val="21"/>
        </w:rPr>
        <w:t>施工配合小组一旦确定，未经</w:t>
      </w:r>
      <w:r>
        <w:rPr>
          <w:rFonts w:ascii="宋体" w:hAnsi="宋体" w:hint="eastAsia"/>
          <w:szCs w:val="21"/>
        </w:rPr>
        <w:t>业主</w:t>
      </w:r>
      <w:r>
        <w:rPr>
          <w:rFonts w:ascii="宋体" w:hAnsi="宋体"/>
          <w:szCs w:val="21"/>
        </w:rPr>
        <w:t>同意不得调离。对不称职的人员，业主有权要求撤换。如设计机构远离施工现场，在施工期间不能保证每天到现场，应在施工现场附近设立设计代表处，及时解决设计上的问题。</w:t>
      </w:r>
    </w:p>
    <w:p w:rsidR="00586AEB" w:rsidRDefault="009A4442">
      <w:pPr>
        <w:spacing w:line="500" w:lineRule="exact"/>
        <w:ind w:firstLineChars="200" w:firstLine="420"/>
        <w:rPr>
          <w:rFonts w:ascii="宋体" w:hAnsi="宋体"/>
          <w:szCs w:val="21"/>
        </w:rPr>
      </w:pPr>
      <w:r>
        <w:rPr>
          <w:rFonts w:ascii="宋体" w:hAnsi="宋体" w:hint="eastAsia"/>
          <w:szCs w:val="21"/>
        </w:rPr>
        <w:t>5.2.3</w:t>
      </w:r>
      <w:r>
        <w:rPr>
          <w:rFonts w:ascii="宋体" w:hAnsi="宋体" w:hint="eastAsia"/>
          <w:szCs w:val="21"/>
        </w:rPr>
        <w:t>技术总结</w:t>
      </w:r>
      <w:r>
        <w:rPr>
          <w:rFonts w:ascii="宋体" w:hAnsi="宋体" w:hint="eastAsia"/>
          <w:szCs w:val="21"/>
        </w:rPr>
        <w:t xml:space="preserve">  </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）承包单位对勘察文件及施工过程中发生的补充勘察进行检查，并提出勘察文件质量检查报告，在竣工验收前交业主。</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）承包单位对设计文件及施工过程中由其签署的设计变更通知书进行检</w:t>
      </w:r>
      <w:r>
        <w:rPr>
          <w:rFonts w:ascii="宋体" w:hAnsi="宋体" w:hint="eastAsia"/>
          <w:szCs w:val="21"/>
        </w:rPr>
        <w:t>查，并提出设计文件质量检查报告交业主。</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）工程完工后，承包单位应组织勘察、设计技术工作人员在工程设计、配合施工和设计回访的基础上，将全部资料进行整理并撰写工程技术总结，并于竣工后三个月内完成初稿交招标人。</w:t>
      </w:r>
    </w:p>
    <w:p w:rsidR="00586AEB" w:rsidRDefault="009A4442">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）设计技术总结分为二部分：第一部分为纳入完工报告的设计总结；第二部分为纳入工程建设技术总结的设计技术总结。</w:t>
      </w:r>
    </w:p>
    <w:p w:rsidR="00586AEB" w:rsidRDefault="009A4442">
      <w:pPr>
        <w:spacing w:line="500" w:lineRule="exact"/>
        <w:ind w:firstLineChars="200" w:firstLine="420"/>
        <w:rPr>
          <w:rFonts w:ascii="宋体" w:hAnsi="宋体"/>
          <w:szCs w:val="21"/>
        </w:rPr>
      </w:pPr>
      <w:r>
        <w:rPr>
          <w:rFonts w:ascii="宋体" w:hAnsi="宋体" w:hint="eastAsia"/>
          <w:szCs w:val="21"/>
        </w:rPr>
        <w:lastRenderedPageBreak/>
        <w:t>5.3</w:t>
      </w:r>
      <w:r>
        <w:rPr>
          <w:rFonts w:ascii="宋体" w:hAnsi="宋体" w:hint="eastAsia"/>
          <w:szCs w:val="21"/>
        </w:rPr>
        <w:t>．组织保证和人员稳定原则</w:t>
      </w:r>
    </w:p>
    <w:p w:rsidR="00586AEB" w:rsidRDefault="009A4442">
      <w:pPr>
        <w:spacing w:line="500" w:lineRule="exact"/>
        <w:ind w:firstLineChars="200" w:firstLine="420"/>
        <w:rPr>
          <w:rFonts w:ascii="宋体" w:hAnsi="宋体"/>
          <w:szCs w:val="21"/>
        </w:rPr>
      </w:pPr>
      <w:r>
        <w:rPr>
          <w:rFonts w:ascii="宋体" w:hAnsi="宋体" w:hint="eastAsia"/>
          <w:szCs w:val="21"/>
        </w:rPr>
        <w:t>5.3.1</w:t>
      </w:r>
      <w:r>
        <w:rPr>
          <w:rFonts w:ascii="宋体" w:hAnsi="宋体" w:hint="eastAsia"/>
          <w:szCs w:val="21"/>
        </w:rPr>
        <w:t>承包单位应根据设计任务建立项目组，从组织上保证投入的人力、物力能满足设计开展的需要。业主要求设计方制定的项目总体和各专业负责人，应参与过与本工程项目</w:t>
      </w:r>
      <w:r>
        <w:rPr>
          <w:rFonts w:ascii="宋体" w:hAnsi="宋体" w:hint="eastAsia"/>
          <w:szCs w:val="21"/>
        </w:rPr>
        <w:t>相类似的工程设计和建设或具有类似经验。其经验、能力和健康状况应能够胜任所承担设计的组织、计划、协调工作。主要技术骨干应保持相对稳定，未经业主书面同意不得自行撤换。工作不称职的，业主提出充分理由时，承包单位应予撤换。</w:t>
      </w:r>
    </w:p>
    <w:p w:rsidR="00586AEB" w:rsidRDefault="009A4442">
      <w:pPr>
        <w:spacing w:line="500" w:lineRule="exact"/>
        <w:ind w:firstLineChars="200" w:firstLine="420"/>
        <w:rPr>
          <w:rFonts w:ascii="宋体" w:hAnsi="宋体"/>
          <w:szCs w:val="21"/>
        </w:rPr>
      </w:pPr>
      <w:r>
        <w:rPr>
          <w:rFonts w:ascii="宋体" w:hAnsi="宋体" w:hint="eastAsia"/>
          <w:szCs w:val="21"/>
        </w:rPr>
        <w:t>设计人员的投入基本要求见下表：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260"/>
        <w:gridCol w:w="3339"/>
        <w:gridCol w:w="1295"/>
      </w:tblGrid>
      <w:tr w:rsidR="00586AEB">
        <w:trPr>
          <w:trHeight w:val="389"/>
        </w:trPr>
        <w:tc>
          <w:tcPr>
            <w:tcW w:w="828" w:type="dxa"/>
            <w:vAlign w:val="center"/>
          </w:tcPr>
          <w:p w:rsidR="00586AEB" w:rsidRDefault="009A4442">
            <w:pPr>
              <w:jc w:val="center"/>
              <w:rPr>
                <w:rFonts w:ascii="宋体" w:hAnsi="宋体" w:cs="宋体"/>
                <w:szCs w:val="21"/>
              </w:rPr>
            </w:pPr>
            <w:bookmarkStart w:id="484" w:name="_Toc356304146"/>
            <w:bookmarkStart w:id="485" w:name="_Toc343785999"/>
            <w:r>
              <w:rPr>
                <w:rFonts w:ascii="宋体" w:hAnsi="宋体" w:cs="宋体" w:hint="eastAsia"/>
                <w:szCs w:val="21"/>
              </w:rPr>
              <w:t>序号</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岗位</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数量</w:t>
            </w:r>
          </w:p>
        </w:tc>
        <w:tc>
          <w:tcPr>
            <w:tcW w:w="3339" w:type="dxa"/>
            <w:vAlign w:val="center"/>
          </w:tcPr>
          <w:p w:rsidR="00586AEB" w:rsidRDefault="009A4442">
            <w:pPr>
              <w:jc w:val="center"/>
              <w:rPr>
                <w:rFonts w:ascii="宋体" w:hAnsi="宋体" w:cs="宋体"/>
                <w:szCs w:val="21"/>
              </w:rPr>
            </w:pPr>
            <w:r>
              <w:rPr>
                <w:rFonts w:ascii="宋体" w:hAnsi="宋体" w:cs="宋体" w:hint="eastAsia"/>
                <w:szCs w:val="21"/>
              </w:rPr>
              <w:t>资格及资历</w:t>
            </w:r>
          </w:p>
        </w:tc>
        <w:tc>
          <w:tcPr>
            <w:tcW w:w="1295" w:type="dxa"/>
            <w:vAlign w:val="center"/>
          </w:tcPr>
          <w:p w:rsidR="00586AEB" w:rsidRDefault="009A4442">
            <w:pPr>
              <w:jc w:val="center"/>
              <w:rPr>
                <w:rFonts w:ascii="宋体" w:hAnsi="宋体" w:cs="宋体"/>
                <w:szCs w:val="21"/>
              </w:rPr>
            </w:pPr>
            <w:r>
              <w:rPr>
                <w:rFonts w:ascii="宋体" w:hAnsi="宋体" w:cs="宋体" w:hint="eastAsia"/>
                <w:szCs w:val="21"/>
              </w:rPr>
              <w:t>备注</w:t>
            </w:r>
          </w:p>
        </w:tc>
      </w:tr>
      <w:tr w:rsidR="00586AEB">
        <w:trPr>
          <w:trHeight w:val="442"/>
        </w:trPr>
        <w:tc>
          <w:tcPr>
            <w:tcW w:w="828"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设计负责人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与招标公告一致。</w:t>
            </w:r>
          </w:p>
        </w:tc>
        <w:tc>
          <w:tcPr>
            <w:tcW w:w="1295" w:type="dxa"/>
            <w:vAlign w:val="center"/>
          </w:tcPr>
          <w:p w:rsidR="00586AEB" w:rsidRDefault="00586AEB">
            <w:pPr>
              <w:jc w:val="center"/>
              <w:rPr>
                <w:rFonts w:ascii="宋体" w:hAnsi="宋体" w:cs="宋体"/>
                <w:szCs w:val="21"/>
              </w:rPr>
            </w:pPr>
          </w:p>
        </w:tc>
      </w:tr>
      <w:tr w:rsidR="00586AEB">
        <w:trPr>
          <w:trHeight w:val="442"/>
        </w:trPr>
        <w:tc>
          <w:tcPr>
            <w:tcW w:w="828" w:type="dxa"/>
            <w:vAlign w:val="center"/>
          </w:tcPr>
          <w:p w:rsidR="00586AEB" w:rsidRDefault="009A4442">
            <w:pPr>
              <w:jc w:val="center"/>
              <w:rPr>
                <w:rFonts w:ascii="宋体" w:hAnsi="宋体" w:cs="宋体"/>
                <w:szCs w:val="21"/>
              </w:rPr>
            </w:pPr>
            <w:r>
              <w:rPr>
                <w:rFonts w:ascii="宋体" w:hAnsi="宋体" w:cs="宋体" w:hint="eastAsia"/>
                <w:szCs w:val="21"/>
              </w:rPr>
              <w:t>2</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给排水工艺专业负责人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市政给排水相关专业高级技术职称或者从事本专业工作</w:t>
            </w:r>
            <w:r>
              <w:rPr>
                <w:rFonts w:ascii="宋体" w:hAnsi="宋体" w:cs="宋体" w:hint="eastAsia"/>
                <w:szCs w:val="21"/>
              </w:rPr>
              <w:t>10</w:t>
            </w:r>
            <w:r>
              <w:rPr>
                <w:rFonts w:ascii="宋体" w:hAnsi="宋体" w:cs="宋体" w:hint="eastAsia"/>
                <w:szCs w:val="21"/>
              </w:rPr>
              <w:t>年以上的中级技术职称。同时具备注册</w:t>
            </w:r>
          </w:p>
          <w:p w:rsidR="00586AEB" w:rsidRDefault="009A4442">
            <w:pPr>
              <w:jc w:val="left"/>
              <w:rPr>
                <w:rFonts w:ascii="宋体" w:hAnsi="宋体" w:cs="宋体"/>
                <w:szCs w:val="21"/>
              </w:rPr>
            </w:pPr>
            <w:r>
              <w:rPr>
                <w:rFonts w:ascii="宋体" w:hAnsi="宋体" w:cs="宋体" w:hint="eastAsia"/>
                <w:szCs w:val="21"/>
              </w:rPr>
              <w:t>公用设备工程师（给排水）资质。</w:t>
            </w:r>
          </w:p>
        </w:tc>
        <w:tc>
          <w:tcPr>
            <w:tcW w:w="1295" w:type="dxa"/>
            <w:vAlign w:val="center"/>
          </w:tcPr>
          <w:p w:rsidR="00586AEB" w:rsidRDefault="00586AEB">
            <w:pPr>
              <w:jc w:val="center"/>
              <w:rPr>
                <w:rFonts w:ascii="宋体" w:hAnsi="宋体" w:cs="宋体"/>
                <w:szCs w:val="21"/>
              </w:rPr>
            </w:pPr>
          </w:p>
        </w:tc>
      </w:tr>
      <w:tr w:rsidR="00586AEB">
        <w:tc>
          <w:tcPr>
            <w:tcW w:w="828" w:type="dxa"/>
            <w:vAlign w:val="center"/>
          </w:tcPr>
          <w:p w:rsidR="00586AEB" w:rsidRDefault="009A4442">
            <w:pPr>
              <w:jc w:val="center"/>
              <w:rPr>
                <w:rFonts w:ascii="宋体" w:hAnsi="宋体" w:cs="宋体"/>
                <w:szCs w:val="21"/>
              </w:rPr>
            </w:pPr>
            <w:r>
              <w:rPr>
                <w:rFonts w:ascii="宋体" w:hAnsi="宋体" w:cs="宋体" w:hint="eastAsia"/>
                <w:szCs w:val="21"/>
              </w:rPr>
              <w:t>3</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建筑专业负责人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建筑相关专业高级技术职称或者从事本专业工作</w:t>
            </w:r>
            <w:r>
              <w:rPr>
                <w:rFonts w:ascii="宋体" w:hAnsi="宋体" w:cs="宋体" w:hint="eastAsia"/>
                <w:szCs w:val="21"/>
              </w:rPr>
              <w:t>10</w:t>
            </w:r>
            <w:r>
              <w:rPr>
                <w:rFonts w:ascii="宋体" w:hAnsi="宋体" w:cs="宋体" w:hint="eastAsia"/>
                <w:szCs w:val="21"/>
              </w:rPr>
              <w:t>年以上的中级技术职称。同时具备一级注册建筑师资质。</w:t>
            </w:r>
          </w:p>
        </w:tc>
        <w:tc>
          <w:tcPr>
            <w:tcW w:w="1295" w:type="dxa"/>
            <w:vAlign w:val="center"/>
          </w:tcPr>
          <w:p w:rsidR="00586AEB" w:rsidRDefault="00586AEB">
            <w:pPr>
              <w:jc w:val="center"/>
              <w:rPr>
                <w:rFonts w:ascii="宋体" w:hAnsi="宋体" w:cs="宋体"/>
                <w:szCs w:val="21"/>
              </w:rPr>
            </w:pPr>
          </w:p>
        </w:tc>
      </w:tr>
      <w:tr w:rsidR="00586AEB">
        <w:tc>
          <w:tcPr>
            <w:tcW w:w="828" w:type="dxa"/>
            <w:vAlign w:val="center"/>
          </w:tcPr>
          <w:p w:rsidR="00586AEB" w:rsidRDefault="009A4442">
            <w:pPr>
              <w:jc w:val="center"/>
              <w:rPr>
                <w:rFonts w:ascii="宋体" w:hAnsi="宋体" w:cs="宋体"/>
                <w:szCs w:val="21"/>
              </w:rPr>
            </w:pPr>
            <w:r>
              <w:rPr>
                <w:rFonts w:ascii="宋体" w:hAnsi="宋体" w:cs="宋体" w:hint="eastAsia"/>
                <w:szCs w:val="21"/>
              </w:rPr>
              <w:t>4</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土建结构专业负责人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土建相关专业高级技术职称或者从事本专业工作</w:t>
            </w:r>
            <w:r>
              <w:rPr>
                <w:rFonts w:ascii="宋体" w:hAnsi="宋体" w:cs="宋体" w:hint="eastAsia"/>
                <w:szCs w:val="21"/>
              </w:rPr>
              <w:t>10</w:t>
            </w:r>
            <w:r>
              <w:rPr>
                <w:rFonts w:ascii="宋体" w:hAnsi="宋体" w:cs="宋体" w:hint="eastAsia"/>
                <w:szCs w:val="21"/>
              </w:rPr>
              <w:t>年以上的中级技术职称。同时具备一级注册结构师资质。</w:t>
            </w:r>
          </w:p>
        </w:tc>
        <w:tc>
          <w:tcPr>
            <w:tcW w:w="1295" w:type="dxa"/>
            <w:vAlign w:val="center"/>
          </w:tcPr>
          <w:p w:rsidR="00586AEB" w:rsidRDefault="00586AEB">
            <w:pPr>
              <w:jc w:val="center"/>
              <w:rPr>
                <w:rFonts w:ascii="宋体" w:hAnsi="宋体" w:cs="宋体"/>
                <w:szCs w:val="21"/>
              </w:rPr>
            </w:pPr>
          </w:p>
        </w:tc>
      </w:tr>
      <w:tr w:rsidR="00586AEB">
        <w:tc>
          <w:tcPr>
            <w:tcW w:w="828" w:type="dxa"/>
            <w:vAlign w:val="center"/>
          </w:tcPr>
          <w:p w:rsidR="00586AEB" w:rsidRDefault="009A4442">
            <w:pPr>
              <w:jc w:val="center"/>
              <w:rPr>
                <w:rFonts w:ascii="宋体" w:hAnsi="宋体" w:cs="宋体"/>
                <w:szCs w:val="21"/>
              </w:rPr>
            </w:pPr>
            <w:r>
              <w:rPr>
                <w:rFonts w:ascii="宋体" w:hAnsi="宋体" w:cs="宋体" w:hint="eastAsia"/>
                <w:szCs w:val="21"/>
              </w:rPr>
              <w:t>5</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通风专业负责人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暖通相关专业高级技术职称或者从事本专业工作</w:t>
            </w:r>
            <w:r>
              <w:rPr>
                <w:rFonts w:ascii="宋体" w:hAnsi="宋体" w:cs="宋体" w:hint="eastAsia"/>
                <w:szCs w:val="21"/>
              </w:rPr>
              <w:t>10</w:t>
            </w:r>
            <w:r>
              <w:rPr>
                <w:rFonts w:ascii="宋体" w:hAnsi="宋体" w:cs="宋体" w:hint="eastAsia"/>
                <w:szCs w:val="21"/>
              </w:rPr>
              <w:t>年以上的中级技术职称。同时具备注册公用设备工程师（暖通）资质。</w:t>
            </w:r>
          </w:p>
        </w:tc>
        <w:tc>
          <w:tcPr>
            <w:tcW w:w="1295" w:type="dxa"/>
            <w:vAlign w:val="center"/>
          </w:tcPr>
          <w:p w:rsidR="00586AEB" w:rsidRDefault="00586AEB">
            <w:pPr>
              <w:jc w:val="center"/>
              <w:rPr>
                <w:rFonts w:ascii="宋体" w:hAnsi="宋体" w:cs="宋体"/>
                <w:szCs w:val="21"/>
              </w:rPr>
            </w:pPr>
          </w:p>
        </w:tc>
      </w:tr>
      <w:tr w:rsidR="00586AEB">
        <w:tc>
          <w:tcPr>
            <w:tcW w:w="828" w:type="dxa"/>
            <w:vAlign w:val="center"/>
          </w:tcPr>
          <w:p w:rsidR="00586AEB" w:rsidRDefault="009A4442">
            <w:pPr>
              <w:jc w:val="center"/>
              <w:rPr>
                <w:rFonts w:ascii="宋体" w:hAnsi="宋体" w:cs="宋体"/>
                <w:szCs w:val="21"/>
              </w:rPr>
            </w:pPr>
            <w:r>
              <w:rPr>
                <w:rFonts w:ascii="宋体" w:hAnsi="宋体" w:cs="宋体" w:hint="eastAsia"/>
                <w:szCs w:val="21"/>
              </w:rPr>
              <w:t>6</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岩土工程专业负责人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岩土工程专业高级工程师或者从事本专业工作</w:t>
            </w:r>
            <w:r>
              <w:rPr>
                <w:rFonts w:ascii="宋体" w:hAnsi="宋体" w:cs="宋体" w:hint="eastAsia"/>
                <w:szCs w:val="21"/>
              </w:rPr>
              <w:t>10</w:t>
            </w:r>
            <w:r>
              <w:rPr>
                <w:rFonts w:ascii="宋体" w:hAnsi="宋体" w:cs="宋体" w:hint="eastAsia"/>
                <w:szCs w:val="21"/>
              </w:rPr>
              <w:t>年以上的中级技术职称</w:t>
            </w:r>
            <w:r>
              <w:rPr>
                <w:rFonts w:ascii="宋体" w:hAnsi="宋体" w:cs="宋体" w:hint="eastAsia"/>
                <w:szCs w:val="21"/>
              </w:rPr>
              <w:t xml:space="preserve">. </w:t>
            </w:r>
            <w:r>
              <w:rPr>
                <w:rFonts w:ascii="宋体" w:hAnsi="宋体" w:cs="宋体" w:hint="eastAsia"/>
                <w:szCs w:val="21"/>
              </w:rPr>
              <w:t>同时具备注册岩土工程师资质。</w:t>
            </w:r>
          </w:p>
        </w:tc>
        <w:tc>
          <w:tcPr>
            <w:tcW w:w="1295" w:type="dxa"/>
            <w:vAlign w:val="center"/>
          </w:tcPr>
          <w:p w:rsidR="00586AEB" w:rsidRDefault="00586AEB">
            <w:pPr>
              <w:jc w:val="center"/>
              <w:rPr>
                <w:rFonts w:ascii="宋体" w:hAnsi="宋体" w:cs="宋体"/>
                <w:szCs w:val="21"/>
              </w:rPr>
            </w:pPr>
          </w:p>
        </w:tc>
      </w:tr>
      <w:tr w:rsidR="00586AEB">
        <w:tc>
          <w:tcPr>
            <w:tcW w:w="828" w:type="dxa"/>
            <w:vAlign w:val="center"/>
          </w:tcPr>
          <w:p w:rsidR="00586AEB" w:rsidRDefault="009A4442">
            <w:pPr>
              <w:jc w:val="center"/>
              <w:rPr>
                <w:rFonts w:ascii="宋体" w:hAnsi="宋体" w:cs="宋体"/>
                <w:szCs w:val="21"/>
              </w:rPr>
            </w:pPr>
            <w:r>
              <w:rPr>
                <w:rFonts w:ascii="宋体" w:hAnsi="宋体" w:cs="宋体" w:hint="eastAsia"/>
                <w:szCs w:val="21"/>
              </w:rPr>
              <w:t>7</w:t>
            </w:r>
          </w:p>
        </w:tc>
        <w:tc>
          <w:tcPr>
            <w:tcW w:w="1800" w:type="dxa"/>
            <w:vAlign w:val="center"/>
          </w:tcPr>
          <w:p w:rsidR="00586AEB" w:rsidRDefault="009A4442">
            <w:pPr>
              <w:jc w:val="center"/>
              <w:rPr>
                <w:rFonts w:ascii="宋体" w:hAnsi="宋体" w:cs="宋体"/>
                <w:szCs w:val="21"/>
              </w:rPr>
            </w:pPr>
            <w:r>
              <w:rPr>
                <w:rFonts w:ascii="宋体" w:hAnsi="宋体" w:cs="宋体" w:hint="eastAsia"/>
                <w:szCs w:val="21"/>
              </w:rPr>
              <w:t>概预算专业负责人</w:t>
            </w:r>
          </w:p>
        </w:tc>
        <w:tc>
          <w:tcPr>
            <w:tcW w:w="1260" w:type="dxa"/>
            <w:vAlign w:val="center"/>
          </w:tcPr>
          <w:p w:rsidR="00586AEB" w:rsidRDefault="009A4442">
            <w:pPr>
              <w:jc w:val="center"/>
              <w:rPr>
                <w:rFonts w:ascii="宋体" w:hAnsi="宋体" w:cs="宋体"/>
                <w:szCs w:val="21"/>
              </w:rPr>
            </w:pPr>
            <w:r>
              <w:rPr>
                <w:rFonts w:ascii="宋体" w:hAnsi="宋体" w:cs="宋体" w:hint="eastAsia"/>
                <w:szCs w:val="21"/>
              </w:rPr>
              <w:t>1</w:t>
            </w:r>
          </w:p>
        </w:tc>
        <w:tc>
          <w:tcPr>
            <w:tcW w:w="3339" w:type="dxa"/>
            <w:vAlign w:val="center"/>
          </w:tcPr>
          <w:p w:rsidR="00586AEB" w:rsidRDefault="009A4442">
            <w:pPr>
              <w:jc w:val="left"/>
              <w:rPr>
                <w:rFonts w:ascii="宋体" w:hAnsi="宋体" w:cs="宋体"/>
                <w:szCs w:val="21"/>
              </w:rPr>
            </w:pPr>
            <w:r>
              <w:rPr>
                <w:rFonts w:ascii="宋体" w:hAnsi="宋体" w:cs="宋体" w:hint="eastAsia"/>
                <w:szCs w:val="21"/>
              </w:rPr>
              <w:t>注册造价工程师，工程经济专业高级技术职称或者从事本专业工作</w:t>
            </w:r>
            <w:r>
              <w:rPr>
                <w:rFonts w:ascii="宋体" w:hAnsi="宋体" w:cs="宋体" w:hint="eastAsia"/>
                <w:szCs w:val="21"/>
              </w:rPr>
              <w:t>10</w:t>
            </w:r>
            <w:r>
              <w:rPr>
                <w:rFonts w:ascii="宋体" w:hAnsi="宋体" w:cs="宋体" w:hint="eastAsia"/>
                <w:szCs w:val="21"/>
              </w:rPr>
              <w:t>年以上的中级技术职称。</w:t>
            </w:r>
          </w:p>
        </w:tc>
        <w:tc>
          <w:tcPr>
            <w:tcW w:w="1295" w:type="dxa"/>
            <w:vAlign w:val="center"/>
          </w:tcPr>
          <w:p w:rsidR="00586AEB" w:rsidRDefault="00586AEB">
            <w:pPr>
              <w:jc w:val="center"/>
              <w:rPr>
                <w:rFonts w:ascii="宋体" w:hAnsi="宋体" w:cs="宋体"/>
                <w:szCs w:val="21"/>
              </w:rPr>
            </w:pPr>
          </w:p>
        </w:tc>
      </w:tr>
    </w:tbl>
    <w:bookmarkEnd w:id="484"/>
    <w:bookmarkEnd w:id="485"/>
    <w:p w:rsidR="00586AEB" w:rsidRDefault="009A4442">
      <w:pPr>
        <w:spacing w:line="500" w:lineRule="exact"/>
        <w:ind w:firstLineChars="200" w:firstLine="420"/>
        <w:rPr>
          <w:rFonts w:ascii="宋体" w:hAnsi="宋体"/>
          <w:szCs w:val="21"/>
        </w:rPr>
      </w:pPr>
      <w:r>
        <w:rPr>
          <w:rFonts w:ascii="宋体" w:hAnsi="宋体" w:hint="eastAsia"/>
          <w:szCs w:val="21"/>
        </w:rPr>
        <w:t>5.3.2</w:t>
      </w:r>
      <w:r>
        <w:rPr>
          <w:rFonts w:ascii="宋体" w:hAnsi="宋体" w:hint="eastAsia"/>
          <w:szCs w:val="21"/>
        </w:rPr>
        <w:t>承包单位应该报送所有参与合同范围内设计工作的技术人员名单、年龄、学历、职称、职务、相关经历和主要技术成果、以及在本项目中负责的设计任务，交业主备案。进场前，业主有权</w:t>
      </w:r>
      <w:r>
        <w:rPr>
          <w:rFonts w:hint="eastAsia"/>
          <w:szCs w:val="21"/>
        </w:rPr>
        <w:t>对设计负责人进行面试考核，若不满足招标文件要求或考核不通过，</w:t>
      </w:r>
      <w:r>
        <w:rPr>
          <w:rFonts w:ascii="宋体" w:hAnsi="宋体" w:hint="eastAsia"/>
          <w:szCs w:val="21"/>
        </w:rPr>
        <w:t>承包单位</w:t>
      </w:r>
      <w:r>
        <w:rPr>
          <w:rFonts w:hint="eastAsia"/>
          <w:szCs w:val="21"/>
        </w:rPr>
        <w:t>无条件按招标人的要求进行更换，直至招标人满意为止。</w:t>
      </w:r>
    </w:p>
    <w:p w:rsidR="00586AEB" w:rsidRDefault="009A4442">
      <w:pPr>
        <w:spacing w:line="500" w:lineRule="exact"/>
        <w:ind w:firstLineChars="200" w:firstLine="420"/>
        <w:rPr>
          <w:rFonts w:ascii="宋体" w:hAnsi="宋体"/>
          <w:szCs w:val="21"/>
        </w:rPr>
      </w:pPr>
      <w:r>
        <w:rPr>
          <w:rFonts w:ascii="宋体" w:hAnsi="宋体" w:hint="eastAsia"/>
          <w:szCs w:val="21"/>
        </w:rPr>
        <w:t>5.4</w:t>
      </w:r>
      <w:r>
        <w:rPr>
          <w:rFonts w:ascii="宋体" w:hAnsi="宋体" w:hint="eastAsia"/>
          <w:szCs w:val="21"/>
        </w:rPr>
        <w:t>．服务意识与创优奖励及失误惩罚原则</w:t>
      </w:r>
    </w:p>
    <w:p w:rsidR="00586AEB" w:rsidRDefault="009A4442">
      <w:pPr>
        <w:spacing w:line="500" w:lineRule="exact"/>
        <w:ind w:firstLineChars="200" w:firstLine="420"/>
        <w:rPr>
          <w:rFonts w:ascii="宋体" w:hAnsi="宋体"/>
          <w:szCs w:val="21"/>
        </w:rPr>
      </w:pPr>
      <w:r>
        <w:rPr>
          <w:rFonts w:ascii="宋体" w:hAnsi="宋体" w:hint="eastAsia"/>
          <w:szCs w:val="21"/>
        </w:rPr>
        <w:t>承包单位在设计工作中应注意设计成果的及时和有效，设计过程中应考虑与相关专业的</w:t>
      </w:r>
      <w:r>
        <w:rPr>
          <w:rFonts w:ascii="宋体" w:hAnsi="宋体" w:hint="eastAsia"/>
          <w:szCs w:val="21"/>
        </w:rPr>
        <w:lastRenderedPageBreak/>
        <w:t>接口配合，注意互提资料的齐全、稳定、深度和提交时间能满足资料使用者的需要。</w:t>
      </w:r>
    </w:p>
    <w:p w:rsidR="00586AEB" w:rsidRDefault="009A4442">
      <w:pPr>
        <w:spacing w:line="500" w:lineRule="exact"/>
        <w:ind w:firstLineChars="200" w:firstLine="420"/>
        <w:rPr>
          <w:rFonts w:ascii="宋体" w:hAnsi="宋体"/>
          <w:szCs w:val="21"/>
        </w:rPr>
      </w:pPr>
      <w:r>
        <w:rPr>
          <w:rFonts w:ascii="宋体" w:hAnsi="宋体" w:hint="eastAsia"/>
          <w:szCs w:val="21"/>
        </w:rPr>
        <w:t>6.5</w:t>
      </w:r>
      <w:r>
        <w:rPr>
          <w:rFonts w:ascii="宋体" w:hAnsi="宋体" w:hint="eastAsia"/>
          <w:szCs w:val="21"/>
        </w:rPr>
        <w:t>惩罚条款</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5.5.1 </w:t>
      </w:r>
      <w:r>
        <w:rPr>
          <w:rFonts w:ascii="宋体" w:hAnsi="宋体" w:hint="eastAsia"/>
          <w:szCs w:val="21"/>
        </w:rPr>
        <w:t>承包单位人员不服从业主的指挥，不到现场配合施工的，业主有权每次视情节轻重扣除设计费</w:t>
      </w:r>
      <w:r>
        <w:rPr>
          <w:rFonts w:ascii="宋体" w:hAnsi="宋体" w:hint="eastAsia"/>
          <w:szCs w:val="21"/>
        </w:rPr>
        <w:t>2000~10000</w:t>
      </w:r>
      <w:r>
        <w:rPr>
          <w:rFonts w:ascii="宋体" w:hAnsi="宋体" w:hint="eastAsia"/>
          <w:szCs w:val="21"/>
        </w:rPr>
        <w:t>元。</w:t>
      </w:r>
    </w:p>
    <w:p w:rsidR="00586AEB" w:rsidRDefault="009A4442">
      <w:pPr>
        <w:spacing w:line="500" w:lineRule="exact"/>
        <w:ind w:firstLineChars="200" w:firstLine="420"/>
        <w:rPr>
          <w:rFonts w:ascii="宋体" w:hAnsi="宋体"/>
          <w:szCs w:val="21"/>
        </w:rPr>
      </w:pPr>
      <w:r>
        <w:rPr>
          <w:rFonts w:ascii="宋体" w:hAnsi="宋体" w:hint="eastAsia"/>
          <w:szCs w:val="21"/>
        </w:rPr>
        <w:t xml:space="preserve">5.5.2 </w:t>
      </w:r>
      <w:r>
        <w:rPr>
          <w:rFonts w:ascii="宋体" w:hAnsi="宋体" w:hint="eastAsia"/>
          <w:szCs w:val="21"/>
        </w:rPr>
        <w:t>承包单位未能按照业主的要求按时提交设计文件的，业主有权每次视情节轻重扣除设计费</w:t>
      </w:r>
      <w:r>
        <w:rPr>
          <w:rFonts w:ascii="宋体" w:hAnsi="宋体" w:hint="eastAsia"/>
          <w:szCs w:val="21"/>
        </w:rPr>
        <w:t>2000~20000</w:t>
      </w:r>
      <w:r>
        <w:rPr>
          <w:rFonts w:ascii="宋体" w:hAnsi="宋体" w:hint="eastAsia"/>
          <w:szCs w:val="21"/>
        </w:rPr>
        <w:t>元。</w:t>
      </w:r>
    </w:p>
    <w:p w:rsidR="00586AEB" w:rsidRDefault="009A4442">
      <w:pPr>
        <w:spacing w:line="500" w:lineRule="exact"/>
        <w:ind w:firstLineChars="200" w:firstLine="420"/>
        <w:rPr>
          <w:rFonts w:ascii="宋体" w:hAnsi="宋体"/>
          <w:szCs w:val="21"/>
        </w:rPr>
      </w:pPr>
      <w:r>
        <w:rPr>
          <w:rFonts w:ascii="宋体" w:hAnsi="宋体" w:hint="eastAsia"/>
          <w:szCs w:val="21"/>
        </w:rPr>
        <w:t>5.5.3</w:t>
      </w:r>
      <w:r>
        <w:rPr>
          <w:rFonts w:ascii="宋体" w:hAnsi="宋体" w:hint="eastAsia"/>
          <w:szCs w:val="21"/>
        </w:rPr>
        <w:t>承包单位人员未按照业主的要求，不配合对主要材料及设备进行考察和选择的，业主有权每次视情节轻重扣除设</w:t>
      </w:r>
      <w:r>
        <w:rPr>
          <w:rFonts w:ascii="宋体" w:hAnsi="宋体" w:hint="eastAsia"/>
          <w:szCs w:val="21"/>
        </w:rPr>
        <w:t>计费</w:t>
      </w:r>
      <w:r>
        <w:rPr>
          <w:rFonts w:ascii="宋体" w:hAnsi="宋体" w:hint="eastAsia"/>
          <w:szCs w:val="21"/>
        </w:rPr>
        <w:t>2000~10000</w:t>
      </w:r>
      <w:r>
        <w:rPr>
          <w:rFonts w:ascii="宋体" w:hAnsi="宋体" w:hint="eastAsia"/>
          <w:szCs w:val="21"/>
        </w:rPr>
        <w:t>元。</w:t>
      </w:r>
    </w:p>
    <w:p w:rsidR="00586AEB" w:rsidRDefault="009A4442">
      <w:pPr>
        <w:spacing w:line="500" w:lineRule="exact"/>
        <w:ind w:firstLineChars="200" w:firstLine="420"/>
        <w:rPr>
          <w:rFonts w:ascii="宋体" w:hAnsi="宋体"/>
          <w:szCs w:val="21"/>
        </w:rPr>
      </w:pPr>
      <w:r>
        <w:rPr>
          <w:rFonts w:ascii="宋体" w:hAnsi="宋体" w:hint="eastAsia"/>
          <w:szCs w:val="21"/>
        </w:rPr>
        <w:t>5.5.4</w:t>
      </w:r>
      <w:r>
        <w:rPr>
          <w:rFonts w:ascii="宋体" w:hAnsi="宋体" w:hint="eastAsia"/>
          <w:szCs w:val="21"/>
        </w:rPr>
        <w:t>由业主与项目管理单位组成评定小组在工程完工时对承包单位的设计工作、配合工作等进行评定，如果评定结果为不合格，则业主有权视情节轻重扣除设计费</w:t>
      </w:r>
      <w:r>
        <w:rPr>
          <w:rFonts w:ascii="宋体" w:hAnsi="宋体" w:hint="eastAsia"/>
          <w:szCs w:val="21"/>
        </w:rPr>
        <w:t>50000~200000</w:t>
      </w:r>
      <w:r>
        <w:rPr>
          <w:rFonts w:ascii="宋体" w:hAnsi="宋体" w:hint="eastAsia"/>
          <w:szCs w:val="21"/>
        </w:rPr>
        <w:t>元。</w:t>
      </w:r>
    </w:p>
    <w:p w:rsidR="00586AEB" w:rsidRDefault="00586AEB">
      <w:pPr>
        <w:spacing w:line="500" w:lineRule="exact"/>
        <w:ind w:firstLineChars="200" w:firstLine="420"/>
        <w:rPr>
          <w:rFonts w:ascii="宋体" w:hAnsi="宋体"/>
          <w:szCs w:val="21"/>
        </w:rPr>
      </w:pPr>
    </w:p>
    <w:bookmarkEnd w:id="483"/>
    <w:p w:rsidR="00586AEB" w:rsidRDefault="009A4442">
      <w:pPr>
        <w:spacing w:line="500" w:lineRule="exact"/>
        <w:ind w:left="843" w:hangingChars="300" w:hanging="843"/>
        <w:rPr>
          <w:rFonts w:ascii="宋体" w:hAnsi="宋体"/>
          <w:b/>
          <w:sz w:val="28"/>
          <w:szCs w:val="28"/>
        </w:rPr>
      </w:pPr>
      <w:r>
        <w:rPr>
          <w:rFonts w:ascii="宋体" w:hAnsi="宋体" w:hint="eastAsia"/>
          <w:b/>
          <w:sz w:val="28"/>
          <w:szCs w:val="28"/>
        </w:rPr>
        <w:t>六、</w:t>
      </w:r>
      <w:bookmarkStart w:id="486" w:name="_Toc174442465"/>
      <w:bookmarkStart w:id="487" w:name="_Toc173921536"/>
      <w:bookmarkStart w:id="488" w:name="_Toc260137580"/>
      <w:bookmarkStart w:id="489" w:name="_Toc260129770"/>
      <w:bookmarkStart w:id="490" w:name="_Toc260130902"/>
      <w:r>
        <w:rPr>
          <w:rFonts w:ascii="宋体" w:hAnsi="宋体" w:hint="eastAsia"/>
          <w:b/>
          <w:sz w:val="28"/>
          <w:szCs w:val="28"/>
        </w:rPr>
        <w:t>附则</w:t>
      </w:r>
    </w:p>
    <w:p w:rsidR="00586AEB" w:rsidRDefault="009A4442">
      <w:pPr>
        <w:spacing w:line="500" w:lineRule="exact"/>
        <w:ind w:firstLineChars="200" w:firstLine="420"/>
        <w:rPr>
          <w:rFonts w:ascii="宋体" w:hAnsi="宋体"/>
          <w:szCs w:val="21"/>
        </w:rPr>
      </w:pPr>
      <w:r>
        <w:rPr>
          <w:rFonts w:ascii="宋体" w:hAnsi="宋体" w:hint="eastAsia"/>
          <w:szCs w:val="21"/>
        </w:rPr>
        <w:t>6</w:t>
      </w:r>
      <w:r>
        <w:rPr>
          <w:rFonts w:ascii="宋体" w:hAnsi="宋体"/>
          <w:szCs w:val="21"/>
        </w:rPr>
        <w:t xml:space="preserve">.1 </w:t>
      </w:r>
      <w:r>
        <w:rPr>
          <w:rFonts w:ascii="宋体" w:hAnsi="宋体" w:hint="eastAsia"/>
          <w:szCs w:val="21"/>
        </w:rPr>
        <w:t>本设计任务书对于设计技术审查与评审办法、中标实施方案的规定、及相关法律责任等方面的规定参照设计招标文件相应内容执行。</w:t>
      </w:r>
      <w:bookmarkEnd w:id="486"/>
      <w:bookmarkEnd w:id="487"/>
      <w:bookmarkEnd w:id="488"/>
      <w:bookmarkEnd w:id="489"/>
      <w:bookmarkEnd w:id="490"/>
    </w:p>
    <w:p w:rsidR="00586AEB" w:rsidRDefault="009A4442">
      <w:pPr>
        <w:spacing w:line="500" w:lineRule="exact"/>
        <w:ind w:firstLineChars="200" w:firstLine="420"/>
        <w:rPr>
          <w:rFonts w:ascii="宋体" w:hAnsi="宋体"/>
          <w:szCs w:val="21"/>
        </w:rPr>
      </w:pPr>
      <w:bookmarkStart w:id="491" w:name="_Toc260130903"/>
      <w:bookmarkStart w:id="492" w:name="_Toc174442466"/>
      <w:bookmarkStart w:id="493" w:name="_Toc173921537"/>
      <w:bookmarkStart w:id="494" w:name="_Toc260137581"/>
      <w:bookmarkStart w:id="495" w:name="_Toc260129771"/>
      <w:r>
        <w:rPr>
          <w:rFonts w:ascii="宋体" w:hAnsi="宋体" w:hint="eastAsia"/>
          <w:szCs w:val="21"/>
        </w:rPr>
        <w:t>6</w:t>
      </w:r>
      <w:r>
        <w:rPr>
          <w:rFonts w:ascii="宋体" w:hAnsi="宋体"/>
          <w:szCs w:val="21"/>
        </w:rPr>
        <w:t>.2</w:t>
      </w:r>
      <w:r>
        <w:rPr>
          <w:rFonts w:ascii="宋体" w:hAnsi="宋体" w:hint="eastAsia"/>
          <w:szCs w:val="21"/>
        </w:rPr>
        <w:t>设计成果评审后不予退回。</w:t>
      </w:r>
      <w:bookmarkStart w:id="496" w:name="_Toc173921538"/>
      <w:bookmarkEnd w:id="491"/>
      <w:bookmarkEnd w:id="492"/>
      <w:bookmarkEnd w:id="493"/>
      <w:bookmarkEnd w:id="494"/>
      <w:bookmarkEnd w:id="495"/>
    </w:p>
    <w:p w:rsidR="00586AEB" w:rsidRDefault="009A4442">
      <w:pPr>
        <w:spacing w:line="500" w:lineRule="exact"/>
        <w:ind w:firstLineChars="200" w:firstLine="420"/>
        <w:rPr>
          <w:rFonts w:ascii="宋体" w:hAnsi="宋体"/>
          <w:szCs w:val="21"/>
        </w:rPr>
      </w:pPr>
      <w:bookmarkStart w:id="497" w:name="_Toc174442467"/>
      <w:bookmarkStart w:id="498" w:name="_Toc260137582"/>
      <w:bookmarkStart w:id="499" w:name="_Toc260130904"/>
      <w:bookmarkStart w:id="500" w:name="_Toc260129772"/>
      <w:r>
        <w:rPr>
          <w:rFonts w:ascii="宋体" w:hAnsi="宋体" w:hint="eastAsia"/>
          <w:szCs w:val="21"/>
        </w:rPr>
        <w:t>6</w:t>
      </w:r>
      <w:r>
        <w:rPr>
          <w:rFonts w:ascii="宋体" w:hAnsi="宋体"/>
          <w:szCs w:val="21"/>
        </w:rPr>
        <w:t>.3</w:t>
      </w:r>
      <w:r>
        <w:rPr>
          <w:rFonts w:ascii="宋体" w:hAnsi="宋体" w:hint="eastAsia"/>
          <w:szCs w:val="21"/>
        </w:rPr>
        <w:t>招标人有权在使用实施方案的设计成果，并根据需要要求设计方对选定的实施方案进行调整或修改。</w:t>
      </w:r>
      <w:bookmarkEnd w:id="496"/>
      <w:bookmarkEnd w:id="497"/>
      <w:bookmarkEnd w:id="498"/>
      <w:bookmarkEnd w:id="499"/>
      <w:bookmarkEnd w:id="500"/>
    </w:p>
    <w:p w:rsidR="00586AEB" w:rsidRDefault="009A4442">
      <w:pPr>
        <w:spacing w:line="500" w:lineRule="exact"/>
        <w:ind w:firstLineChars="200" w:firstLine="420"/>
        <w:rPr>
          <w:rFonts w:ascii="宋体" w:hAnsi="宋体"/>
          <w:szCs w:val="21"/>
        </w:rPr>
      </w:pPr>
      <w:bookmarkStart w:id="501" w:name="_Toc260130905"/>
      <w:bookmarkStart w:id="502" w:name="_Toc173921539"/>
      <w:bookmarkStart w:id="503" w:name="_Toc174442468"/>
      <w:bookmarkStart w:id="504" w:name="_Toc260137583"/>
      <w:bookmarkStart w:id="505" w:name="_Toc260129773"/>
      <w:r>
        <w:rPr>
          <w:rFonts w:ascii="宋体" w:hAnsi="宋体" w:hint="eastAsia"/>
          <w:szCs w:val="21"/>
        </w:rPr>
        <w:t>6</w:t>
      </w:r>
      <w:r>
        <w:rPr>
          <w:rFonts w:ascii="宋体" w:hAnsi="宋体"/>
          <w:szCs w:val="21"/>
        </w:rPr>
        <w:t>.4</w:t>
      </w:r>
      <w:r>
        <w:rPr>
          <w:rFonts w:ascii="宋体" w:hAnsi="宋体" w:hint="eastAsia"/>
          <w:szCs w:val="21"/>
        </w:rPr>
        <w:t>投标单位在此前所收到的邀请函、通知等文件内容与本设计任务书有矛盾时，以本任务书为准。</w:t>
      </w:r>
      <w:bookmarkEnd w:id="501"/>
      <w:bookmarkEnd w:id="502"/>
      <w:bookmarkEnd w:id="503"/>
      <w:bookmarkEnd w:id="504"/>
      <w:bookmarkEnd w:id="505"/>
    </w:p>
    <w:p w:rsidR="00586AEB" w:rsidRDefault="009A4442">
      <w:pPr>
        <w:spacing w:line="500" w:lineRule="exact"/>
        <w:ind w:firstLineChars="200" w:firstLine="420"/>
        <w:rPr>
          <w:rFonts w:ascii="宋体" w:hAnsi="宋体"/>
          <w:szCs w:val="21"/>
        </w:rPr>
      </w:pPr>
      <w:bookmarkStart w:id="506" w:name="_Toc173921540"/>
      <w:bookmarkStart w:id="507" w:name="_Toc174442469"/>
      <w:bookmarkStart w:id="508" w:name="_Toc260129774"/>
      <w:bookmarkStart w:id="509" w:name="_Toc260130906"/>
      <w:bookmarkStart w:id="510" w:name="_Toc260137584"/>
      <w:r>
        <w:rPr>
          <w:rFonts w:ascii="宋体" w:hAnsi="宋体" w:hint="eastAsia"/>
          <w:szCs w:val="21"/>
        </w:rPr>
        <w:t>6</w:t>
      </w:r>
      <w:r>
        <w:rPr>
          <w:rFonts w:ascii="宋体" w:hAnsi="宋体"/>
          <w:szCs w:val="21"/>
        </w:rPr>
        <w:t xml:space="preserve">.5 </w:t>
      </w:r>
      <w:r>
        <w:rPr>
          <w:rFonts w:ascii="宋体" w:hAnsi="宋体" w:hint="eastAsia"/>
          <w:szCs w:val="21"/>
        </w:rPr>
        <w:t>如对本任务书有疑问，可按招标文件的规定的澄清、答疑。</w:t>
      </w:r>
      <w:bookmarkEnd w:id="506"/>
      <w:bookmarkEnd w:id="507"/>
      <w:bookmarkEnd w:id="508"/>
      <w:bookmarkEnd w:id="509"/>
      <w:bookmarkEnd w:id="510"/>
    </w:p>
    <w:p w:rsidR="00586AEB" w:rsidRDefault="009A4442">
      <w:pPr>
        <w:spacing w:line="500" w:lineRule="exact"/>
        <w:ind w:firstLineChars="200" w:firstLine="420"/>
        <w:rPr>
          <w:rFonts w:ascii="宋体" w:hAnsi="宋体"/>
          <w:szCs w:val="21"/>
        </w:rPr>
        <w:sectPr w:rsidR="00586AEB">
          <w:pgSz w:w="11906" w:h="16838"/>
          <w:pgMar w:top="1440" w:right="1797" w:bottom="1440" w:left="1797" w:header="851" w:footer="992" w:gutter="0"/>
          <w:cols w:space="720"/>
          <w:docGrid w:linePitch="312"/>
        </w:sectPr>
      </w:pPr>
      <w:bookmarkStart w:id="511" w:name="_Toc173921542"/>
      <w:bookmarkStart w:id="512" w:name="_Toc260129775"/>
      <w:bookmarkStart w:id="513" w:name="_Toc174442470"/>
      <w:bookmarkStart w:id="514" w:name="_Toc260130907"/>
      <w:bookmarkStart w:id="515" w:name="_Toc260137585"/>
      <w:r>
        <w:rPr>
          <w:rFonts w:ascii="宋体" w:hAnsi="宋体" w:hint="eastAsia"/>
          <w:szCs w:val="21"/>
        </w:rPr>
        <w:t>6</w:t>
      </w:r>
      <w:r>
        <w:rPr>
          <w:rFonts w:ascii="宋体" w:hAnsi="宋体"/>
          <w:szCs w:val="21"/>
        </w:rPr>
        <w:t>.6</w:t>
      </w:r>
      <w:r>
        <w:rPr>
          <w:rFonts w:ascii="宋体" w:hAnsi="宋体" w:hint="eastAsia"/>
          <w:szCs w:val="21"/>
        </w:rPr>
        <w:t>本任务书的解释权归招标人所有。</w:t>
      </w:r>
      <w:bookmarkEnd w:id="511"/>
      <w:bookmarkEnd w:id="512"/>
      <w:bookmarkEnd w:id="513"/>
      <w:bookmarkEnd w:id="514"/>
      <w:bookmarkEnd w:id="515"/>
    </w:p>
    <w:p w:rsidR="00586AEB" w:rsidRDefault="009A4442">
      <w:pPr>
        <w:adjustRightInd w:val="0"/>
        <w:snapToGrid w:val="0"/>
        <w:spacing w:line="360" w:lineRule="auto"/>
        <w:jc w:val="center"/>
        <w:rPr>
          <w:b/>
          <w:sz w:val="32"/>
          <w:szCs w:val="32"/>
        </w:rPr>
      </w:pPr>
      <w:r>
        <w:rPr>
          <w:rFonts w:hint="eastAsia"/>
          <w:b/>
          <w:sz w:val="32"/>
          <w:szCs w:val="32"/>
        </w:rPr>
        <w:lastRenderedPageBreak/>
        <w:t>第二节</w:t>
      </w:r>
      <w:r>
        <w:rPr>
          <w:rFonts w:hint="eastAsia"/>
          <w:b/>
          <w:sz w:val="32"/>
          <w:szCs w:val="32"/>
        </w:rPr>
        <w:t xml:space="preserve">   </w:t>
      </w:r>
      <w:r>
        <w:rPr>
          <w:rFonts w:hint="eastAsia"/>
          <w:b/>
          <w:sz w:val="32"/>
          <w:szCs w:val="32"/>
        </w:rPr>
        <w:t>施工管理要求</w:t>
      </w:r>
    </w:p>
    <w:p w:rsidR="00586AEB" w:rsidRDefault="00586AEB">
      <w:pPr>
        <w:adjustRightInd w:val="0"/>
        <w:snapToGrid w:val="0"/>
        <w:spacing w:line="360" w:lineRule="auto"/>
        <w:jc w:val="center"/>
        <w:rPr>
          <w:b/>
          <w:sz w:val="32"/>
          <w:szCs w:val="32"/>
        </w:rPr>
      </w:pPr>
    </w:p>
    <w:p w:rsidR="00586AEB" w:rsidRDefault="009A4442">
      <w:pPr>
        <w:adjustRightInd w:val="0"/>
        <w:snapToGrid w:val="0"/>
        <w:spacing w:line="360" w:lineRule="auto"/>
        <w:ind w:left="843" w:hangingChars="300" w:hanging="843"/>
        <w:rPr>
          <w:rFonts w:ascii="宋体" w:hAnsi="宋体"/>
          <w:b/>
          <w:sz w:val="28"/>
          <w:szCs w:val="28"/>
        </w:rPr>
      </w:pPr>
      <w:r>
        <w:rPr>
          <w:rFonts w:ascii="宋体" w:hAnsi="宋体" w:hint="eastAsia"/>
          <w:b/>
          <w:sz w:val="28"/>
          <w:szCs w:val="28"/>
        </w:rPr>
        <w:t>一、施工组织要求</w:t>
      </w:r>
    </w:p>
    <w:p w:rsidR="00586AEB" w:rsidRDefault="009A4442">
      <w:pPr>
        <w:adjustRightInd w:val="0"/>
        <w:snapToGrid w:val="0"/>
        <w:spacing w:line="360" w:lineRule="auto"/>
        <w:ind w:firstLineChars="200" w:firstLine="420"/>
        <w:rPr>
          <w:rFonts w:ascii="宋体" w:hAnsi="宋体"/>
          <w:szCs w:val="21"/>
        </w:rPr>
      </w:pPr>
      <w:bookmarkStart w:id="516" w:name="_Toc354663686"/>
      <w:bookmarkStart w:id="517" w:name="_Toc353526112"/>
      <w:bookmarkStart w:id="518" w:name="_Toc353631781"/>
      <w:r>
        <w:rPr>
          <w:rFonts w:ascii="宋体" w:hAnsi="宋体" w:hint="eastAsia"/>
          <w:szCs w:val="21"/>
        </w:rPr>
        <w:t>（一）施工管理架构</w:t>
      </w:r>
      <w:bookmarkEnd w:id="516"/>
      <w:bookmarkEnd w:id="517"/>
      <w:bookmarkEnd w:id="518"/>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、施工方拟要求投入管理人员</w:t>
      </w:r>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要求投</w:t>
      </w:r>
      <w:r>
        <w:rPr>
          <w:rFonts w:ascii="宋体" w:hAnsi="宋体"/>
          <w:szCs w:val="21"/>
        </w:rPr>
        <w:t>标</w:t>
      </w:r>
      <w:r>
        <w:rPr>
          <w:rFonts w:ascii="宋体" w:hAnsi="宋体" w:hint="eastAsia"/>
          <w:szCs w:val="21"/>
        </w:rPr>
        <w:t>人根据本</w:t>
      </w:r>
      <w:r>
        <w:rPr>
          <w:rFonts w:ascii="宋体" w:hAnsi="宋体"/>
          <w:szCs w:val="21"/>
        </w:rPr>
        <w:t>项目</w:t>
      </w:r>
      <w:r>
        <w:rPr>
          <w:rFonts w:ascii="宋体" w:hAnsi="宋体" w:hint="eastAsia"/>
          <w:szCs w:val="21"/>
        </w:rPr>
        <w:t>工程的特</w:t>
      </w:r>
      <w:r>
        <w:rPr>
          <w:rFonts w:ascii="宋体" w:hAnsi="宋体"/>
          <w:szCs w:val="21"/>
        </w:rPr>
        <w:t>点</w:t>
      </w:r>
      <w:r>
        <w:rPr>
          <w:rFonts w:ascii="宋体" w:hAnsi="宋体" w:hint="eastAsia"/>
          <w:szCs w:val="21"/>
        </w:rPr>
        <w:t>，</w:t>
      </w:r>
      <w:r>
        <w:rPr>
          <w:rFonts w:ascii="宋体" w:hAnsi="宋体"/>
          <w:szCs w:val="21"/>
        </w:rPr>
        <w:t>结合</w:t>
      </w:r>
      <w:r>
        <w:rPr>
          <w:rFonts w:ascii="宋体" w:hAnsi="宋体" w:hint="eastAsia"/>
          <w:szCs w:val="21"/>
        </w:rPr>
        <w:t>本企</w:t>
      </w:r>
      <w:r>
        <w:rPr>
          <w:rFonts w:ascii="宋体" w:hAnsi="宋体"/>
          <w:szCs w:val="21"/>
        </w:rPr>
        <w:t>业</w:t>
      </w:r>
      <w:r>
        <w:rPr>
          <w:rFonts w:ascii="宋体" w:hAnsi="宋体" w:hint="eastAsia"/>
          <w:szCs w:val="21"/>
        </w:rPr>
        <w:t>的</w:t>
      </w:r>
      <w:r>
        <w:rPr>
          <w:rFonts w:ascii="宋体" w:hAnsi="宋体"/>
          <w:szCs w:val="21"/>
        </w:rPr>
        <w:t>实</w:t>
      </w:r>
      <w:r>
        <w:rPr>
          <w:rFonts w:ascii="宋体" w:hAnsi="宋体" w:hint="eastAsia"/>
          <w:szCs w:val="21"/>
        </w:rPr>
        <w:t>力和</w:t>
      </w:r>
      <w:r>
        <w:rPr>
          <w:rFonts w:ascii="宋体" w:hAnsi="宋体"/>
          <w:szCs w:val="21"/>
        </w:rPr>
        <w:t>资</w:t>
      </w:r>
      <w:r>
        <w:rPr>
          <w:rFonts w:ascii="宋体" w:hAnsi="宋体" w:hint="eastAsia"/>
          <w:szCs w:val="21"/>
        </w:rPr>
        <w:t>源情</w:t>
      </w:r>
      <w:r>
        <w:rPr>
          <w:rFonts w:ascii="宋体" w:hAnsi="宋体"/>
          <w:szCs w:val="21"/>
        </w:rPr>
        <w:t>况</w:t>
      </w:r>
      <w:r>
        <w:rPr>
          <w:rFonts w:ascii="宋体" w:hAnsi="宋体" w:hint="eastAsia"/>
          <w:szCs w:val="21"/>
        </w:rPr>
        <w:t>，派</w:t>
      </w:r>
      <w:r>
        <w:rPr>
          <w:rFonts w:ascii="宋体" w:hAnsi="宋体"/>
          <w:szCs w:val="21"/>
        </w:rPr>
        <w:t>驻现场的</w:t>
      </w:r>
      <w:r>
        <w:rPr>
          <w:rFonts w:ascii="宋体" w:hAnsi="宋体" w:hint="eastAsia"/>
          <w:szCs w:val="21"/>
        </w:rPr>
        <w:t>人</w:t>
      </w:r>
      <w:r>
        <w:rPr>
          <w:rFonts w:ascii="宋体" w:hAnsi="宋体"/>
          <w:szCs w:val="21"/>
        </w:rPr>
        <w:t>员</w:t>
      </w:r>
      <w:r>
        <w:rPr>
          <w:rFonts w:ascii="宋体" w:hAnsi="宋体" w:hint="eastAsia"/>
          <w:szCs w:val="21"/>
        </w:rPr>
        <w:t>必</w:t>
      </w:r>
      <w:r>
        <w:rPr>
          <w:rFonts w:ascii="宋体" w:hAnsi="宋体"/>
          <w:szCs w:val="21"/>
        </w:rPr>
        <w:t>须专业对</w:t>
      </w:r>
      <w:r>
        <w:rPr>
          <w:rFonts w:ascii="宋体" w:hAnsi="宋体" w:hint="eastAsia"/>
          <w:szCs w:val="21"/>
        </w:rPr>
        <w:t>口，经验能力胜任、数量满足施工需要。配</w:t>
      </w:r>
      <w:r>
        <w:rPr>
          <w:rFonts w:ascii="宋体" w:hAnsi="宋体"/>
          <w:szCs w:val="21"/>
        </w:rPr>
        <w:t>备</w:t>
      </w:r>
      <w:r>
        <w:rPr>
          <w:rFonts w:ascii="宋体" w:hAnsi="宋体" w:hint="eastAsia"/>
          <w:szCs w:val="21"/>
        </w:rPr>
        <w:t>的人</w:t>
      </w:r>
      <w:r>
        <w:rPr>
          <w:rFonts w:ascii="宋体" w:hAnsi="宋体"/>
          <w:szCs w:val="21"/>
        </w:rPr>
        <w:t>员</w:t>
      </w:r>
      <w:r>
        <w:rPr>
          <w:rFonts w:ascii="宋体" w:hAnsi="宋体" w:hint="eastAsia"/>
          <w:szCs w:val="21"/>
        </w:rPr>
        <w:t>均要求是设计施工</w:t>
      </w:r>
      <w:r>
        <w:rPr>
          <w:rFonts w:ascii="宋体" w:hAnsi="宋体"/>
          <w:szCs w:val="21"/>
        </w:rPr>
        <w:t>单</w:t>
      </w:r>
      <w:r>
        <w:rPr>
          <w:rFonts w:ascii="宋体" w:hAnsi="宋体" w:hint="eastAsia"/>
          <w:szCs w:val="21"/>
        </w:rPr>
        <w:t>位正</w:t>
      </w:r>
      <w:r>
        <w:rPr>
          <w:rFonts w:ascii="宋体" w:hAnsi="宋体"/>
          <w:szCs w:val="21"/>
        </w:rPr>
        <w:t>式职</w:t>
      </w:r>
      <w:r>
        <w:rPr>
          <w:rFonts w:ascii="宋体" w:hAnsi="宋体" w:hint="eastAsia"/>
          <w:szCs w:val="21"/>
        </w:rPr>
        <w:t>工，各</w:t>
      </w:r>
      <w:r>
        <w:rPr>
          <w:rFonts w:ascii="宋体" w:hAnsi="宋体"/>
          <w:szCs w:val="21"/>
        </w:rPr>
        <w:t>岗</w:t>
      </w:r>
      <w:r>
        <w:rPr>
          <w:rFonts w:ascii="宋体" w:hAnsi="宋体" w:hint="eastAsia"/>
          <w:szCs w:val="21"/>
        </w:rPr>
        <w:t>位人</w:t>
      </w:r>
      <w:r>
        <w:rPr>
          <w:rFonts w:ascii="宋体" w:hAnsi="宋体"/>
          <w:szCs w:val="21"/>
        </w:rPr>
        <w:t>员</w:t>
      </w:r>
      <w:r>
        <w:rPr>
          <w:rFonts w:ascii="宋体" w:hAnsi="宋体" w:hint="eastAsia"/>
          <w:szCs w:val="21"/>
        </w:rPr>
        <w:t>不得相互兼</w:t>
      </w:r>
      <w:r>
        <w:rPr>
          <w:rFonts w:ascii="宋体" w:hAnsi="宋体"/>
          <w:szCs w:val="21"/>
        </w:rPr>
        <w:t>职</w:t>
      </w:r>
      <w:r>
        <w:rPr>
          <w:rFonts w:ascii="宋体" w:hAnsi="宋体" w:hint="eastAsia"/>
          <w:szCs w:val="21"/>
        </w:rPr>
        <w:t>。未</w:t>
      </w:r>
      <w:r>
        <w:rPr>
          <w:rFonts w:ascii="宋体" w:hAnsi="宋体"/>
          <w:szCs w:val="21"/>
        </w:rPr>
        <w:t>经业</w:t>
      </w:r>
      <w:r>
        <w:rPr>
          <w:rFonts w:ascii="宋体" w:hAnsi="宋体" w:hint="eastAsia"/>
          <w:szCs w:val="21"/>
        </w:rPr>
        <w:t>主和</w:t>
      </w:r>
      <w:r>
        <w:rPr>
          <w:rFonts w:ascii="宋体" w:hAnsi="宋体"/>
          <w:szCs w:val="21"/>
        </w:rPr>
        <w:t>监理单</w:t>
      </w:r>
      <w:r>
        <w:rPr>
          <w:rFonts w:ascii="宋体" w:hAnsi="宋体" w:hint="eastAsia"/>
          <w:szCs w:val="21"/>
        </w:rPr>
        <w:t>位</w:t>
      </w:r>
      <w:r>
        <w:rPr>
          <w:rFonts w:ascii="宋体" w:hAnsi="宋体"/>
          <w:szCs w:val="21"/>
        </w:rPr>
        <w:t>书</w:t>
      </w:r>
      <w:r>
        <w:rPr>
          <w:rFonts w:ascii="宋体" w:hAnsi="宋体" w:hint="eastAsia"/>
          <w:szCs w:val="21"/>
        </w:rPr>
        <w:t>面同意不得更</w:t>
      </w:r>
      <w:r>
        <w:rPr>
          <w:rFonts w:ascii="宋体" w:hAnsi="宋体"/>
          <w:szCs w:val="21"/>
        </w:rPr>
        <w:t>换下</w:t>
      </w:r>
      <w:r>
        <w:rPr>
          <w:rFonts w:ascii="宋体" w:hAnsi="宋体" w:hint="eastAsia"/>
          <w:szCs w:val="21"/>
        </w:rPr>
        <w:t>表中的</w:t>
      </w:r>
      <w:r>
        <w:rPr>
          <w:rFonts w:ascii="宋体" w:hAnsi="宋体"/>
          <w:szCs w:val="21"/>
        </w:rPr>
        <w:t>项目部</w:t>
      </w:r>
      <w:r>
        <w:rPr>
          <w:rFonts w:ascii="宋体" w:hAnsi="宋体" w:hint="eastAsia"/>
          <w:szCs w:val="21"/>
        </w:rPr>
        <w:t>管理人</w:t>
      </w:r>
      <w:r>
        <w:rPr>
          <w:rFonts w:ascii="宋体" w:hAnsi="宋体"/>
          <w:szCs w:val="21"/>
        </w:rPr>
        <w:t>员</w:t>
      </w:r>
      <w:r>
        <w:rPr>
          <w:rFonts w:ascii="宋体" w:hAnsi="宋体" w:hint="eastAsia"/>
          <w:szCs w:val="21"/>
        </w:rPr>
        <w:t>。</w:t>
      </w:r>
    </w:p>
    <w:p w:rsidR="00586AEB" w:rsidRDefault="00586AEB">
      <w:pPr>
        <w:adjustRightInd w:val="0"/>
        <w:snapToGrid w:val="0"/>
        <w:spacing w:line="360" w:lineRule="auto"/>
        <w:ind w:firstLineChars="200" w:firstLine="482"/>
        <w:jc w:val="center"/>
        <w:rPr>
          <w:rFonts w:ascii="新宋体" w:hAnsi="新宋体"/>
          <w:b/>
          <w:sz w:val="24"/>
        </w:rPr>
      </w:pPr>
    </w:p>
    <w:p w:rsidR="00586AEB" w:rsidRDefault="009A4442">
      <w:pPr>
        <w:adjustRightInd w:val="0"/>
        <w:snapToGrid w:val="0"/>
        <w:spacing w:line="360" w:lineRule="auto"/>
        <w:ind w:firstLineChars="200" w:firstLine="482"/>
        <w:jc w:val="center"/>
        <w:rPr>
          <w:rFonts w:ascii="新宋体" w:eastAsia="新宋体" w:hAnsi="新宋体"/>
          <w:b/>
          <w:sz w:val="24"/>
        </w:rPr>
      </w:pPr>
      <w:r>
        <w:rPr>
          <w:rFonts w:ascii="新宋体" w:hAnsi="新宋体"/>
          <w:b/>
          <w:sz w:val="24"/>
        </w:rPr>
        <w:t>项目</w:t>
      </w:r>
      <w:r>
        <w:rPr>
          <w:rFonts w:ascii="新宋体" w:hAnsi="新宋体" w:hint="eastAsia"/>
          <w:b/>
          <w:sz w:val="24"/>
        </w:rPr>
        <w:t>管理部施工人</w:t>
      </w:r>
      <w:r>
        <w:rPr>
          <w:rFonts w:ascii="新宋体" w:hAnsi="新宋体"/>
          <w:b/>
          <w:sz w:val="24"/>
        </w:rPr>
        <w:t>员</w:t>
      </w:r>
      <w:r>
        <w:rPr>
          <w:rFonts w:ascii="新宋体" w:hAnsi="新宋体" w:hint="eastAsia"/>
          <w:b/>
          <w:sz w:val="24"/>
        </w:rPr>
        <w:t>配</w:t>
      </w:r>
      <w:r>
        <w:rPr>
          <w:rFonts w:ascii="新宋体" w:hAnsi="新宋体"/>
          <w:b/>
          <w:sz w:val="24"/>
        </w:rPr>
        <w:t>备</w:t>
      </w:r>
      <w:r>
        <w:rPr>
          <w:rFonts w:ascii="新宋体" w:hAnsi="新宋体" w:hint="eastAsia"/>
          <w:b/>
          <w:sz w:val="24"/>
        </w:rPr>
        <w:t>表</w:t>
      </w:r>
    </w:p>
    <w:tbl>
      <w:tblPr>
        <w:tblW w:w="80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821"/>
        <w:gridCol w:w="5580"/>
      </w:tblGrid>
      <w:tr w:rsidR="00586AEB">
        <w:trPr>
          <w:trHeight w:val="433"/>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center"/>
              <w:rPr>
                <w:rFonts w:ascii="宋体" w:hAnsi="宋体" w:cs="宋体"/>
                <w:b/>
                <w:bCs/>
                <w:spacing w:val="-10"/>
                <w:kern w:val="0"/>
                <w:szCs w:val="21"/>
              </w:rPr>
            </w:pPr>
            <w:r>
              <w:rPr>
                <w:rFonts w:ascii="宋体" w:hAnsi="宋体" w:cs="宋体"/>
                <w:b/>
                <w:kern w:val="44"/>
                <w:szCs w:val="21"/>
              </w:rPr>
              <w:t>类别</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center"/>
              <w:rPr>
                <w:rFonts w:ascii="宋体" w:hAnsi="宋体" w:cs="宋体"/>
                <w:b/>
                <w:bCs/>
                <w:kern w:val="44"/>
                <w:szCs w:val="21"/>
              </w:rPr>
            </w:pPr>
            <w:r>
              <w:rPr>
                <w:rFonts w:ascii="宋体" w:hAnsi="宋体" w:cs="宋体"/>
                <w:b/>
                <w:kern w:val="44"/>
                <w:szCs w:val="21"/>
              </w:rPr>
              <w:t>数</w:t>
            </w:r>
            <w:r>
              <w:rPr>
                <w:rFonts w:ascii="宋体" w:hAnsi="宋体" w:cs="宋体" w:hint="eastAsia"/>
                <w:b/>
                <w:kern w:val="44"/>
                <w:szCs w:val="21"/>
              </w:rPr>
              <w:t>量</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firstLineChars="200" w:firstLine="422"/>
              <w:jc w:val="center"/>
              <w:rPr>
                <w:rFonts w:ascii="宋体" w:hAnsi="宋体" w:cs="宋体"/>
                <w:b/>
                <w:kern w:val="0"/>
                <w:szCs w:val="21"/>
              </w:rPr>
            </w:pPr>
            <w:r>
              <w:rPr>
                <w:rFonts w:ascii="宋体" w:hAnsi="宋体" w:cs="宋体" w:hint="eastAsia"/>
                <w:b/>
                <w:kern w:val="44"/>
                <w:szCs w:val="21"/>
              </w:rPr>
              <w:t>基本要求</w:t>
            </w:r>
          </w:p>
        </w:tc>
      </w:tr>
      <w:tr w:rsidR="00586AEB">
        <w:trPr>
          <w:trHeight w:val="515"/>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项目</w:t>
            </w:r>
            <w:r>
              <w:rPr>
                <w:rFonts w:ascii="宋体" w:hAnsi="宋体" w:cs="宋体" w:hint="eastAsia"/>
                <w:kern w:val="0"/>
                <w:szCs w:val="21"/>
              </w:rPr>
              <w:t>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资格要求见招标公告。</w:t>
            </w:r>
          </w:p>
        </w:tc>
      </w:tr>
      <w:tr w:rsidR="00586AEB">
        <w:trPr>
          <w:trHeight w:val="515"/>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施工负责人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资格要求见招标公告。</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bCs/>
                <w:kern w:val="44"/>
                <w:szCs w:val="21"/>
              </w:rPr>
              <w:t>项</w:t>
            </w:r>
            <w:r>
              <w:rPr>
                <w:rFonts w:ascii="宋体" w:hAnsi="宋体" w:cs="宋体" w:hint="eastAsia"/>
                <w:bCs/>
                <w:kern w:val="44"/>
                <w:szCs w:val="21"/>
              </w:rPr>
              <w:t>目</w:t>
            </w:r>
            <w:r>
              <w:rPr>
                <w:rFonts w:ascii="宋体" w:hAnsi="宋体" w:cs="宋体"/>
                <w:bCs/>
                <w:kern w:val="44"/>
                <w:szCs w:val="21"/>
              </w:rPr>
              <w:t>总工</w:t>
            </w:r>
          </w:p>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（技术负责人）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w:t>
            </w:r>
            <w:r>
              <w:rPr>
                <w:rFonts w:ascii="宋体" w:hAnsi="宋体" w:cs="宋体"/>
                <w:kern w:val="0"/>
                <w:szCs w:val="21"/>
              </w:rPr>
              <w:t>备</w:t>
            </w:r>
            <w:r>
              <w:rPr>
                <w:rFonts w:ascii="宋体" w:hAnsi="宋体" w:cs="宋体" w:hint="eastAsia"/>
                <w:kern w:val="0"/>
                <w:szCs w:val="21"/>
              </w:rPr>
              <w:t>市政</w:t>
            </w:r>
            <w:r>
              <w:rPr>
                <w:rFonts w:ascii="宋体" w:hAnsi="宋体" w:cs="宋体"/>
                <w:kern w:val="0"/>
                <w:szCs w:val="21"/>
              </w:rPr>
              <w:t>类</w:t>
            </w:r>
            <w:r>
              <w:rPr>
                <w:rFonts w:ascii="宋体" w:hAnsi="宋体" w:cs="宋体" w:hint="eastAsia"/>
                <w:kern w:val="0"/>
                <w:szCs w:val="21"/>
              </w:rPr>
              <w:t>高</w:t>
            </w:r>
            <w:r>
              <w:rPr>
                <w:rFonts w:ascii="宋体" w:hAnsi="宋体" w:cs="宋体"/>
                <w:kern w:val="0"/>
                <w:szCs w:val="21"/>
              </w:rPr>
              <w:t>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kern w:val="0"/>
                <w:szCs w:val="21"/>
              </w:rPr>
              <w:t>，具有给排水方面施工经验。</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市政负责人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w:t>
            </w:r>
            <w:r>
              <w:rPr>
                <w:rFonts w:ascii="宋体" w:hAnsi="宋体" w:cs="宋体"/>
                <w:kern w:val="0"/>
                <w:szCs w:val="21"/>
              </w:rPr>
              <w:t>备</w:t>
            </w:r>
            <w:r>
              <w:rPr>
                <w:rFonts w:ascii="宋体" w:hAnsi="宋体" w:cs="宋体" w:hint="eastAsia"/>
                <w:kern w:val="0"/>
                <w:szCs w:val="21"/>
              </w:rPr>
              <w:t>市政</w:t>
            </w:r>
            <w:r>
              <w:rPr>
                <w:rFonts w:ascii="宋体" w:hAnsi="宋体" w:cs="宋体"/>
                <w:kern w:val="0"/>
                <w:szCs w:val="21"/>
              </w:rPr>
              <w:t>类</w:t>
            </w:r>
            <w:r>
              <w:rPr>
                <w:rFonts w:ascii="宋体" w:hAnsi="宋体" w:cs="宋体" w:hint="eastAsia"/>
                <w:kern w:val="0"/>
                <w:szCs w:val="21"/>
              </w:rPr>
              <w:t>中</w:t>
            </w:r>
            <w:r>
              <w:rPr>
                <w:rFonts w:ascii="宋体" w:hAnsi="宋体" w:cs="宋体"/>
                <w:kern w:val="0"/>
                <w:szCs w:val="21"/>
              </w:rPr>
              <w:t>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kern w:val="0"/>
                <w:szCs w:val="21"/>
              </w:rPr>
              <w:t>，具有给排水方面施工经验。</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土建负责人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w:t>
            </w:r>
            <w:r>
              <w:rPr>
                <w:rFonts w:ascii="宋体" w:hAnsi="宋体" w:cs="宋体"/>
                <w:kern w:val="0"/>
                <w:szCs w:val="21"/>
              </w:rPr>
              <w:t>备</w:t>
            </w:r>
            <w:r>
              <w:rPr>
                <w:rFonts w:ascii="宋体" w:hAnsi="宋体" w:cs="宋体" w:hint="eastAsia"/>
                <w:kern w:val="0"/>
                <w:szCs w:val="21"/>
              </w:rPr>
              <w:t>土建</w:t>
            </w:r>
            <w:r>
              <w:rPr>
                <w:rFonts w:ascii="宋体" w:hAnsi="宋体" w:cs="宋体"/>
                <w:kern w:val="0"/>
                <w:szCs w:val="21"/>
              </w:rPr>
              <w:t>类</w:t>
            </w:r>
            <w:r>
              <w:rPr>
                <w:rFonts w:ascii="宋体" w:hAnsi="宋体" w:cs="宋体" w:hint="eastAsia"/>
                <w:kern w:val="0"/>
                <w:szCs w:val="21"/>
              </w:rPr>
              <w:t>中</w:t>
            </w:r>
            <w:r>
              <w:rPr>
                <w:rFonts w:ascii="宋体" w:hAnsi="宋体" w:cs="宋体"/>
                <w:kern w:val="0"/>
                <w:szCs w:val="21"/>
              </w:rPr>
              <w:t>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kern w:val="0"/>
                <w:szCs w:val="21"/>
              </w:rPr>
              <w:t>，具有土建方面施工经验。</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机电安装负责人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w:t>
            </w:r>
            <w:r>
              <w:rPr>
                <w:rFonts w:ascii="宋体" w:hAnsi="宋体" w:cs="宋体"/>
                <w:kern w:val="0"/>
                <w:szCs w:val="21"/>
              </w:rPr>
              <w:t>备</w:t>
            </w:r>
            <w:r>
              <w:rPr>
                <w:rFonts w:ascii="宋体" w:hAnsi="宋体" w:cs="宋体" w:hint="eastAsia"/>
                <w:kern w:val="0"/>
                <w:szCs w:val="21"/>
              </w:rPr>
              <w:t>安装</w:t>
            </w:r>
            <w:r>
              <w:rPr>
                <w:rFonts w:ascii="宋体" w:hAnsi="宋体" w:cs="宋体"/>
                <w:kern w:val="0"/>
                <w:szCs w:val="21"/>
              </w:rPr>
              <w:t>类</w:t>
            </w:r>
            <w:r>
              <w:rPr>
                <w:rFonts w:ascii="宋体" w:hAnsi="宋体" w:cs="宋体" w:hint="eastAsia"/>
                <w:kern w:val="0"/>
                <w:szCs w:val="21"/>
              </w:rPr>
              <w:t>中</w:t>
            </w:r>
            <w:r>
              <w:rPr>
                <w:rFonts w:ascii="宋体" w:hAnsi="宋体" w:cs="宋体"/>
                <w:kern w:val="0"/>
                <w:szCs w:val="21"/>
              </w:rPr>
              <w:t>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kern w:val="0"/>
                <w:szCs w:val="21"/>
              </w:rPr>
              <w:t>，具有安装方面施工经验。</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质量管理、</w:t>
            </w:r>
            <w:r>
              <w:rPr>
                <w:rFonts w:ascii="宋体" w:hAnsi="宋体" w:cs="宋体"/>
                <w:bCs/>
                <w:kern w:val="44"/>
                <w:szCs w:val="21"/>
              </w:rPr>
              <w:t>质检</w:t>
            </w:r>
            <w:r>
              <w:rPr>
                <w:rFonts w:ascii="宋体" w:hAnsi="宋体" w:cs="宋体" w:hint="eastAsia"/>
                <w:bCs/>
                <w:kern w:val="44"/>
                <w:szCs w:val="21"/>
              </w:rPr>
              <w:t>工</w:t>
            </w:r>
            <w:r>
              <w:rPr>
                <w:rFonts w:ascii="宋体" w:hAnsi="宋体" w:cs="宋体"/>
                <w:bCs/>
                <w:kern w:val="44"/>
                <w:szCs w:val="21"/>
              </w:rPr>
              <w:t>程师</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，具备市政或土建或安装工程</w:t>
            </w:r>
            <w:r>
              <w:rPr>
                <w:rFonts w:ascii="宋体" w:hAnsi="宋体" w:cs="宋体"/>
                <w:kern w:val="0"/>
                <w:szCs w:val="21"/>
              </w:rPr>
              <w:t>类</w:t>
            </w:r>
            <w:r>
              <w:rPr>
                <w:rFonts w:ascii="宋体" w:hAnsi="宋体" w:cs="宋体" w:hint="eastAsia"/>
                <w:kern w:val="0"/>
                <w:szCs w:val="21"/>
              </w:rPr>
              <w:t>相</w:t>
            </w:r>
            <w:r>
              <w:rPr>
                <w:rFonts w:ascii="宋体" w:hAnsi="宋体" w:cs="宋体"/>
                <w:kern w:val="0"/>
                <w:szCs w:val="21"/>
              </w:rPr>
              <w:t>关专业</w:t>
            </w:r>
            <w:r>
              <w:rPr>
                <w:rFonts w:ascii="宋体" w:hAnsi="宋体" w:cs="宋体" w:hint="eastAsia"/>
                <w:kern w:val="0"/>
                <w:szCs w:val="21"/>
              </w:rPr>
              <w:t>中</w:t>
            </w:r>
            <w:r>
              <w:rPr>
                <w:rFonts w:ascii="宋体" w:hAnsi="宋体" w:cs="宋体"/>
                <w:kern w:val="0"/>
                <w:szCs w:val="21"/>
              </w:rPr>
              <w:t>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bCs/>
                <w:kern w:val="44"/>
                <w:szCs w:val="21"/>
              </w:rPr>
              <w:t>。</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造价工</w:t>
            </w:r>
            <w:r>
              <w:rPr>
                <w:rFonts w:ascii="宋体" w:hAnsi="宋体" w:cs="宋体"/>
                <w:bCs/>
                <w:kern w:val="44"/>
                <w:szCs w:val="21"/>
              </w:rPr>
              <w:t>程师</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，具有注</w:t>
            </w:r>
            <w:r>
              <w:rPr>
                <w:rFonts w:ascii="宋体" w:hAnsi="宋体" w:cs="宋体"/>
                <w:kern w:val="0"/>
                <w:szCs w:val="21"/>
              </w:rPr>
              <w:t>册</w:t>
            </w:r>
            <w:r>
              <w:rPr>
                <w:rFonts w:ascii="宋体" w:hAnsi="宋体" w:cs="宋体" w:hint="eastAsia"/>
                <w:kern w:val="0"/>
                <w:szCs w:val="21"/>
              </w:rPr>
              <w:t>造价工</w:t>
            </w:r>
            <w:r>
              <w:rPr>
                <w:rFonts w:ascii="宋体" w:hAnsi="宋体" w:cs="宋体"/>
                <w:kern w:val="0"/>
                <w:szCs w:val="21"/>
              </w:rPr>
              <w:t>程师资</w:t>
            </w:r>
            <w:r>
              <w:rPr>
                <w:rFonts w:ascii="宋体" w:hAnsi="宋体" w:cs="宋体" w:hint="eastAsia"/>
                <w:kern w:val="0"/>
                <w:szCs w:val="21"/>
              </w:rPr>
              <w:t>格</w:t>
            </w:r>
            <w:r>
              <w:rPr>
                <w:rFonts w:ascii="宋体" w:hAnsi="宋体" w:cs="宋体" w:hint="eastAsia"/>
                <w:bCs/>
                <w:kern w:val="44"/>
                <w:szCs w:val="21"/>
              </w:rPr>
              <w:t>。</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bCs/>
                <w:kern w:val="44"/>
                <w:szCs w:val="21"/>
              </w:rPr>
              <w:t>测</w:t>
            </w:r>
            <w:r>
              <w:rPr>
                <w:rFonts w:ascii="宋体" w:hAnsi="宋体" w:cs="宋体" w:hint="eastAsia"/>
                <w:bCs/>
                <w:kern w:val="44"/>
                <w:szCs w:val="21"/>
              </w:rPr>
              <w:t>量工</w:t>
            </w:r>
            <w:r>
              <w:rPr>
                <w:rFonts w:ascii="宋体" w:hAnsi="宋体" w:cs="宋体"/>
                <w:bCs/>
                <w:kern w:val="44"/>
                <w:szCs w:val="21"/>
              </w:rPr>
              <w:t>程师</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bCs/>
                <w:kern w:val="44"/>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w:t>
            </w:r>
            <w:r>
              <w:rPr>
                <w:rFonts w:ascii="宋体" w:hAnsi="宋体" w:cs="宋体" w:hint="eastAsia"/>
                <w:bCs/>
                <w:kern w:val="44"/>
                <w:szCs w:val="21"/>
              </w:rPr>
              <w:t>具</w:t>
            </w:r>
            <w:r>
              <w:rPr>
                <w:rFonts w:ascii="宋体" w:hAnsi="宋体" w:cs="宋体"/>
                <w:bCs/>
                <w:kern w:val="44"/>
                <w:szCs w:val="21"/>
              </w:rPr>
              <w:t>备</w:t>
            </w:r>
            <w:r>
              <w:rPr>
                <w:rFonts w:ascii="宋体" w:hAnsi="宋体" w:cs="宋体" w:hint="eastAsia"/>
                <w:kern w:val="0"/>
                <w:szCs w:val="21"/>
              </w:rPr>
              <w:t>测量或土建</w:t>
            </w:r>
            <w:r>
              <w:rPr>
                <w:rFonts w:ascii="宋体" w:hAnsi="宋体" w:cs="宋体"/>
                <w:kern w:val="0"/>
                <w:szCs w:val="21"/>
              </w:rPr>
              <w:t>类</w:t>
            </w:r>
            <w:r>
              <w:rPr>
                <w:rFonts w:ascii="宋体" w:hAnsi="宋体" w:cs="宋体" w:hint="eastAsia"/>
                <w:kern w:val="0"/>
                <w:szCs w:val="21"/>
              </w:rPr>
              <w:t>相</w:t>
            </w:r>
            <w:r>
              <w:rPr>
                <w:rFonts w:ascii="宋体" w:hAnsi="宋体" w:cs="宋体"/>
                <w:kern w:val="0"/>
                <w:szCs w:val="21"/>
              </w:rPr>
              <w:t>关专业</w:t>
            </w:r>
            <w:r>
              <w:rPr>
                <w:rFonts w:ascii="宋体" w:hAnsi="宋体" w:cs="宋体" w:hint="eastAsia"/>
                <w:bCs/>
                <w:kern w:val="44"/>
                <w:szCs w:val="21"/>
              </w:rPr>
              <w:t>中</w:t>
            </w:r>
            <w:r>
              <w:rPr>
                <w:rFonts w:ascii="宋体" w:hAnsi="宋体" w:cs="宋体"/>
                <w:bCs/>
                <w:kern w:val="44"/>
                <w:szCs w:val="21"/>
              </w:rPr>
              <w:t>级</w:t>
            </w:r>
            <w:r>
              <w:rPr>
                <w:rFonts w:ascii="宋体" w:hAnsi="宋体" w:cs="宋体" w:hint="eastAsia"/>
                <w:bCs/>
                <w:kern w:val="44"/>
                <w:szCs w:val="21"/>
              </w:rPr>
              <w:t>或以上技</w:t>
            </w:r>
            <w:r>
              <w:rPr>
                <w:rFonts w:ascii="宋体" w:hAnsi="宋体" w:cs="宋体"/>
                <w:bCs/>
                <w:kern w:val="44"/>
                <w:szCs w:val="21"/>
              </w:rPr>
              <w:t>术职称</w:t>
            </w:r>
            <w:r>
              <w:rPr>
                <w:rFonts w:ascii="宋体" w:hAnsi="宋体" w:cs="宋体" w:hint="eastAsia"/>
                <w:bCs/>
                <w:kern w:val="44"/>
                <w:szCs w:val="21"/>
              </w:rPr>
              <w:t>。</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bCs/>
                <w:kern w:val="44"/>
                <w:szCs w:val="21"/>
              </w:rPr>
              <w:t>专职</w:t>
            </w:r>
            <w:r>
              <w:rPr>
                <w:rFonts w:ascii="宋体" w:hAnsi="宋体" w:cs="宋体" w:hint="eastAsia"/>
                <w:bCs/>
                <w:kern w:val="44"/>
                <w:szCs w:val="21"/>
              </w:rPr>
              <w:t>安全</w:t>
            </w:r>
            <w:r>
              <w:rPr>
                <w:rFonts w:ascii="宋体" w:hAnsi="宋体" w:cs="宋体"/>
                <w:bCs/>
                <w:kern w:val="44"/>
                <w:szCs w:val="21"/>
              </w:rPr>
              <w:t>员</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bCs/>
                <w:kern w:val="44"/>
                <w:szCs w:val="21"/>
              </w:rPr>
            </w:pPr>
            <w:r>
              <w:rPr>
                <w:rFonts w:ascii="宋体" w:hAnsi="宋体" w:cs="宋体"/>
                <w:kern w:val="0"/>
                <w:szCs w:val="21"/>
              </w:rPr>
              <w:t>单</w:t>
            </w:r>
            <w:r>
              <w:rPr>
                <w:rFonts w:ascii="宋体" w:hAnsi="宋体" w:cs="宋体" w:hint="eastAsia"/>
                <w:kern w:val="0"/>
                <w:szCs w:val="21"/>
              </w:rPr>
              <w:t>位</w:t>
            </w:r>
            <w:r>
              <w:rPr>
                <w:rFonts w:ascii="宋体" w:hAnsi="宋体" w:cs="宋体"/>
                <w:kern w:val="0"/>
                <w:szCs w:val="21"/>
              </w:rPr>
              <w:t>在编</w:t>
            </w:r>
            <w:r>
              <w:rPr>
                <w:rFonts w:ascii="宋体" w:hAnsi="宋体" w:cs="宋体" w:hint="eastAsia"/>
                <w:kern w:val="0"/>
                <w:szCs w:val="21"/>
              </w:rPr>
              <w:t>人</w:t>
            </w:r>
            <w:r>
              <w:rPr>
                <w:rFonts w:ascii="宋体" w:hAnsi="宋体" w:cs="宋体"/>
                <w:kern w:val="0"/>
                <w:szCs w:val="21"/>
              </w:rPr>
              <w:t>员</w:t>
            </w:r>
            <w:r>
              <w:rPr>
                <w:rFonts w:ascii="宋体" w:hAnsi="宋体" w:cs="宋体" w:hint="eastAsia"/>
                <w:kern w:val="0"/>
                <w:szCs w:val="21"/>
              </w:rPr>
              <w:t>，</w:t>
            </w:r>
            <w:r>
              <w:rPr>
                <w:rFonts w:ascii="宋体" w:hAnsi="宋体" w:cs="宋体" w:hint="eastAsia"/>
                <w:bCs/>
                <w:kern w:val="44"/>
                <w:szCs w:val="21"/>
              </w:rPr>
              <w:t>持有施工安全考核证书</w:t>
            </w:r>
            <w:r>
              <w:rPr>
                <w:rFonts w:ascii="宋体" w:hAnsi="宋体" w:cs="宋体" w:hint="eastAsia"/>
                <w:bCs/>
                <w:kern w:val="44"/>
                <w:szCs w:val="21"/>
              </w:rPr>
              <w:t>C</w:t>
            </w:r>
            <w:r>
              <w:rPr>
                <w:rFonts w:ascii="宋体" w:hAnsi="宋体" w:cs="宋体" w:hint="eastAsia"/>
                <w:bCs/>
                <w:kern w:val="44"/>
                <w:szCs w:val="21"/>
              </w:rPr>
              <w:t>类。</w:t>
            </w:r>
          </w:p>
        </w:tc>
      </w:tr>
      <w:tr w:rsidR="00586AEB">
        <w:trPr>
          <w:trHeight w:val="302"/>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资料员（</w:t>
            </w:r>
            <w:r>
              <w:rPr>
                <w:rFonts w:ascii="宋体" w:hAnsi="宋体" w:cs="宋体"/>
                <w:bCs/>
                <w:kern w:val="44"/>
                <w:szCs w:val="21"/>
              </w:rPr>
              <w:t>数据员、图</w:t>
            </w:r>
            <w:r>
              <w:rPr>
                <w:rFonts w:ascii="宋体" w:hAnsi="宋体" w:cs="宋体" w:hint="eastAsia"/>
                <w:bCs/>
                <w:kern w:val="44"/>
                <w:szCs w:val="21"/>
              </w:rPr>
              <w:t>文件信息管理</w:t>
            </w:r>
            <w:r>
              <w:rPr>
                <w:rFonts w:ascii="宋体" w:hAnsi="宋体" w:cs="宋体"/>
                <w:bCs/>
                <w:kern w:val="44"/>
                <w:szCs w:val="21"/>
              </w:rPr>
              <w:t>员</w:t>
            </w:r>
            <w:r>
              <w:rPr>
                <w:rFonts w:ascii="宋体" w:hAnsi="宋体" w:cs="宋体" w:hint="eastAsia"/>
                <w:bCs/>
                <w:kern w:val="44"/>
                <w:szCs w:val="21"/>
              </w:rPr>
              <w:t>）</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kern w:val="0"/>
                <w:szCs w:val="21"/>
              </w:rPr>
              <w:t>从</w:t>
            </w:r>
            <w:r>
              <w:rPr>
                <w:rFonts w:ascii="宋体" w:hAnsi="宋体" w:cs="宋体" w:hint="eastAsia"/>
                <w:kern w:val="0"/>
                <w:szCs w:val="21"/>
              </w:rPr>
              <w:t>事</w:t>
            </w:r>
            <w:r>
              <w:rPr>
                <w:rFonts w:ascii="宋体" w:hAnsi="宋体" w:cs="宋体"/>
                <w:kern w:val="0"/>
                <w:szCs w:val="21"/>
              </w:rPr>
              <w:t>图</w:t>
            </w:r>
            <w:r>
              <w:rPr>
                <w:rFonts w:ascii="宋体" w:hAnsi="宋体" w:cs="宋体" w:hint="eastAsia"/>
                <w:kern w:val="0"/>
                <w:szCs w:val="21"/>
              </w:rPr>
              <w:t>文收</w:t>
            </w:r>
            <w:r>
              <w:rPr>
                <w:rFonts w:ascii="宋体" w:hAnsi="宋体" w:cs="宋体"/>
                <w:kern w:val="0"/>
                <w:szCs w:val="21"/>
              </w:rPr>
              <w:t>发</w:t>
            </w:r>
            <w:r>
              <w:rPr>
                <w:rFonts w:ascii="宋体" w:hAnsi="宋体" w:cs="宋体" w:hint="eastAsia"/>
                <w:kern w:val="0"/>
                <w:szCs w:val="21"/>
              </w:rPr>
              <w:t>与工程管理</w:t>
            </w:r>
            <w:r>
              <w:rPr>
                <w:rFonts w:ascii="宋体" w:hAnsi="宋体" w:cs="宋体"/>
                <w:kern w:val="0"/>
                <w:szCs w:val="21"/>
              </w:rPr>
              <w:t>专业工</w:t>
            </w:r>
            <w:r>
              <w:rPr>
                <w:rFonts w:ascii="宋体" w:hAnsi="宋体" w:cs="宋体" w:hint="eastAsia"/>
                <w:kern w:val="0"/>
                <w:szCs w:val="21"/>
              </w:rPr>
              <w:t>作</w:t>
            </w:r>
            <w:r>
              <w:rPr>
                <w:rFonts w:ascii="宋体" w:hAnsi="宋体" w:cs="宋体"/>
                <w:kern w:val="0"/>
                <w:szCs w:val="21"/>
              </w:rPr>
              <w:t>3</w:t>
            </w:r>
            <w:r>
              <w:rPr>
                <w:rFonts w:ascii="宋体" w:hAnsi="宋体" w:cs="宋体" w:hint="eastAsia"/>
                <w:kern w:val="0"/>
                <w:szCs w:val="21"/>
              </w:rPr>
              <w:t>年或以上，熟悉各</w:t>
            </w:r>
            <w:r>
              <w:rPr>
                <w:rFonts w:ascii="宋体" w:hAnsi="宋体" w:cs="宋体"/>
                <w:kern w:val="0"/>
                <w:szCs w:val="21"/>
              </w:rPr>
              <w:t>种办</w:t>
            </w:r>
            <w:r>
              <w:rPr>
                <w:rFonts w:ascii="宋体" w:hAnsi="宋体" w:cs="宋体" w:hint="eastAsia"/>
                <w:kern w:val="0"/>
                <w:szCs w:val="21"/>
              </w:rPr>
              <w:t>公</w:t>
            </w:r>
            <w:r>
              <w:rPr>
                <w:rFonts w:ascii="宋体" w:hAnsi="宋体" w:cs="宋体"/>
                <w:kern w:val="0"/>
                <w:szCs w:val="21"/>
              </w:rPr>
              <w:t>软</w:t>
            </w:r>
            <w:r>
              <w:rPr>
                <w:rFonts w:ascii="宋体" w:hAnsi="宋体" w:cs="宋体" w:hint="eastAsia"/>
                <w:kern w:val="0"/>
                <w:szCs w:val="21"/>
              </w:rPr>
              <w:t>件的使用，</w:t>
            </w:r>
            <w:r>
              <w:rPr>
                <w:rFonts w:ascii="宋体" w:hAnsi="宋体" w:cs="宋体"/>
                <w:kern w:val="0"/>
                <w:szCs w:val="21"/>
              </w:rPr>
              <w:t>满</w:t>
            </w:r>
            <w:r>
              <w:rPr>
                <w:rFonts w:ascii="宋体" w:hAnsi="宋体" w:cs="宋体" w:hint="eastAsia"/>
                <w:kern w:val="0"/>
                <w:szCs w:val="21"/>
              </w:rPr>
              <w:t>足</w:t>
            </w:r>
            <w:r>
              <w:rPr>
                <w:rFonts w:ascii="宋体" w:hAnsi="宋体" w:cs="宋体"/>
                <w:kern w:val="0"/>
                <w:szCs w:val="21"/>
              </w:rPr>
              <w:t>业</w:t>
            </w:r>
            <w:r>
              <w:rPr>
                <w:rFonts w:ascii="宋体" w:hAnsi="宋体" w:cs="宋体" w:hint="eastAsia"/>
                <w:kern w:val="0"/>
                <w:szCs w:val="21"/>
              </w:rPr>
              <w:t>主信息化管理要求。</w:t>
            </w:r>
          </w:p>
        </w:tc>
      </w:tr>
      <w:tr w:rsidR="00586AEB">
        <w:trPr>
          <w:trHeight w:val="769"/>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其它工程技</w:t>
            </w:r>
            <w:r>
              <w:rPr>
                <w:rFonts w:ascii="宋体" w:hAnsi="宋体" w:cs="宋体"/>
                <w:bCs/>
                <w:kern w:val="44"/>
                <w:szCs w:val="21"/>
              </w:rPr>
              <w:t>术</w:t>
            </w:r>
            <w:r>
              <w:rPr>
                <w:rFonts w:ascii="宋体" w:hAnsi="宋体" w:cs="宋体" w:hint="eastAsia"/>
                <w:bCs/>
                <w:kern w:val="44"/>
                <w:szCs w:val="21"/>
              </w:rPr>
              <w:t>人</w:t>
            </w:r>
            <w:r>
              <w:rPr>
                <w:rFonts w:ascii="宋体" w:hAnsi="宋体" w:cs="宋体"/>
                <w:bCs/>
                <w:kern w:val="44"/>
                <w:szCs w:val="21"/>
              </w:rPr>
              <w:t>员</w:t>
            </w:r>
            <w:r>
              <w:rPr>
                <w:rFonts w:ascii="宋体" w:hAnsi="宋体" w:cs="宋体" w:hint="eastAsia"/>
                <w:bCs/>
                <w:kern w:val="44"/>
                <w:szCs w:val="21"/>
              </w:rPr>
              <w:t>（施工员）</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3</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具有土建</w:t>
            </w:r>
            <w:r>
              <w:rPr>
                <w:rFonts w:ascii="宋体" w:hAnsi="宋体" w:cs="宋体"/>
                <w:kern w:val="0"/>
                <w:szCs w:val="21"/>
              </w:rPr>
              <w:t>类</w:t>
            </w:r>
            <w:r>
              <w:rPr>
                <w:rFonts w:ascii="宋体" w:hAnsi="宋体" w:cs="宋体" w:hint="eastAsia"/>
                <w:kern w:val="0"/>
                <w:szCs w:val="21"/>
              </w:rPr>
              <w:t>、市政类、机电安装类相</w:t>
            </w:r>
            <w:r>
              <w:rPr>
                <w:rFonts w:ascii="宋体" w:hAnsi="宋体" w:cs="宋体"/>
                <w:kern w:val="0"/>
                <w:szCs w:val="21"/>
              </w:rPr>
              <w:t>关专业初级</w:t>
            </w:r>
            <w:r>
              <w:rPr>
                <w:rFonts w:ascii="宋体" w:hAnsi="宋体" w:cs="宋体" w:hint="eastAsia"/>
                <w:kern w:val="0"/>
                <w:szCs w:val="21"/>
              </w:rPr>
              <w:t>或以上技</w:t>
            </w:r>
            <w:r>
              <w:rPr>
                <w:rFonts w:ascii="宋体" w:hAnsi="宋体" w:cs="宋体"/>
                <w:kern w:val="0"/>
                <w:szCs w:val="21"/>
              </w:rPr>
              <w:t>术职称</w:t>
            </w:r>
            <w:r>
              <w:rPr>
                <w:rFonts w:ascii="宋体" w:hAnsi="宋体" w:cs="宋体" w:hint="eastAsia"/>
                <w:kern w:val="0"/>
                <w:szCs w:val="21"/>
              </w:rPr>
              <w:t>，</w:t>
            </w:r>
            <w:r>
              <w:rPr>
                <w:rFonts w:ascii="宋体" w:hAnsi="宋体" w:cs="宋体" w:hint="eastAsia"/>
                <w:bCs/>
                <w:kern w:val="44"/>
                <w:szCs w:val="21"/>
              </w:rPr>
              <w:t>且具有</w:t>
            </w:r>
            <w:r>
              <w:rPr>
                <w:rFonts w:ascii="宋体" w:hAnsi="宋体" w:cs="宋体"/>
                <w:bCs/>
                <w:kern w:val="44"/>
                <w:szCs w:val="21"/>
              </w:rPr>
              <w:t>2</w:t>
            </w:r>
            <w:r>
              <w:rPr>
                <w:rFonts w:ascii="宋体" w:hAnsi="宋体" w:cs="宋体" w:hint="eastAsia"/>
                <w:bCs/>
                <w:kern w:val="44"/>
                <w:szCs w:val="21"/>
              </w:rPr>
              <w:t>年以上施工工作</w:t>
            </w:r>
            <w:r>
              <w:rPr>
                <w:rFonts w:ascii="宋体" w:hAnsi="宋体" w:cs="宋体"/>
                <w:bCs/>
                <w:kern w:val="44"/>
                <w:szCs w:val="21"/>
              </w:rPr>
              <w:t>经验</w:t>
            </w:r>
            <w:r>
              <w:rPr>
                <w:rFonts w:ascii="宋体" w:hAnsi="宋体" w:cs="宋体" w:hint="eastAsia"/>
                <w:kern w:val="0"/>
                <w:szCs w:val="21"/>
              </w:rPr>
              <w:t>。各</w:t>
            </w:r>
            <w:r>
              <w:rPr>
                <w:rFonts w:ascii="宋体" w:hAnsi="宋体" w:cs="宋体" w:hint="eastAsia"/>
                <w:kern w:val="0"/>
                <w:szCs w:val="21"/>
              </w:rPr>
              <w:t>1</w:t>
            </w:r>
            <w:r>
              <w:rPr>
                <w:rFonts w:ascii="宋体" w:hAnsi="宋体" w:cs="宋体" w:hint="eastAsia"/>
                <w:kern w:val="0"/>
                <w:szCs w:val="21"/>
              </w:rPr>
              <w:t>名。</w:t>
            </w:r>
          </w:p>
        </w:tc>
      </w:tr>
    </w:tbl>
    <w:p w:rsidR="00586AEB" w:rsidRDefault="009A4442">
      <w:pPr>
        <w:rPr>
          <w:szCs w:val="21"/>
        </w:rPr>
      </w:pPr>
      <w:bookmarkStart w:id="519" w:name="_Toc354663687"/>
      <w:bookmarkStart w:id="520" w:name="_Toc353631782"/>
      <w:r>
        <w:rPr>
          <w:rFonts w:ascii="宋体" w:hAnsi="宋体" w:hint="eastAsia"/>
          <w:szCs w:val="21"/>
        </w:rPr>
        <w:t>注：承包单位应该报送所有参与合同范围内施工管理工作的技术人员名单、年龄、学历、职称、职务、相关经历以及在本项目中负责的工作任务等，交业主备案。进场前，业主有权</w:t>
      </w:r>
      <w:r>
        <w:rPr>
          <w:rFonts w:hint="eastAsia"/>
          <w:szCs w:val="21"/>
        </w:rPr>
        <w:t>对项目负责人进行面试考核，若不满足招标文件要求或考核不通过，</w:t>
      </w:r>
      <w:r>
        <w:rPr>
          <w:rFonts w:ascii="宋体" w:hAnsi="宋体" w:hint="eastAsia"/>
          <w:szCs w:val="21"/>
        </w:rPr>
        <w:t>承包单位</w:t>
      </w:r>
      <w:r>
        <w:rPr>
          <w:rFonts w:hint="eastAsia"/>
          <w:szCs w:val="21"/>
        </w:rPr>
        <w:t>无条件按招标人的要求进行更换，直至招标人满意为止。</w:t>
      </w:r>
    </w:p>
    <w:p w:rsidR="00586AEB" w:rsidRDefault="009A4442">
      <w:pPr>
        <w:adjustRightInd w:val="0"/>
        <w:snapToGrid w:val="0"/>
        <w:spacing w:line="360" w:lineRule="auto"/>
        <w:ind w:firstLineChars="200" w:firstLine="420"/>
        <w:rPr>
          <w:rFonts w:ascii="宋体" w:hAnsi="宋体"/>
          <w:szCs w:val="21"/>
        </w:rPr>
      </w:pPr>
      <w:bookmarkStart w:id="521" w:name="_Toc354663692"/>
      <w:bookmarkStart w:id="522" w:name="_Toc353631787"/>
      <w:bookmarkEnd w:id="519"/>
      <w:bookmarkEnd w:id="520"/>
      <w:r>
        <w:rPr>
          <w:rFonts w:ascii="宋体" w:hAnsi="宋体" w:hint="eastAsia"/>
          <w:szCs w:val="21"/>
        </w:rPr>
        <w:lastRenderedPageBreak/>
        <w:t>（二）总体施工计划及工期安排</w:t>
      </w:r>
      <w:bookmarkEnd w:id="521"/>
      <w:bookmarkEnd w:id="522"/>
    </w:p>
    <w:p w:rsidR="00586AEB" w:rsidRDefault="009A4442">
      <w:pPr>
        <w:adjustRightInd w:val="0"/>
        <w:snapToGrid w:val="0"/>
        <w:spacing w:line="360" w:lineRule="auto"/>
        <w:ind w:firstLineChars="200" w:firstLine="420"/>
        <w:jc w:val="left"/>
        <w:rPr>
          <w:rFonts w:ascii="宋体" w:hAnsi="宋体"/>
          <w:szCs w:val="21"/>
        </w:rPr>
      </w:pPr>
      <w:r>
        <w:rPr>
          <w:rFonts w:ascii="宋体" w:hAnsi="宋体" w:hint="eastAsia"/>
          <w:szCs w:val="21"/>
        </w:rPr>
        <w:t>见投标人须知前附表规定。</w:t>
      </w:r>
    </w:p>
    <w:p w:rsidR="00586AEB" w:rsidRDefault="009A4442">
      <w:pPr>
        <w:adjustRightInd w:val="0"/>
        <w:snapToGrid w:val="0"/>
        <w:spacing w:line="360" w:lineRule="auto"/>
        <w:ind w:firstLineChars="100" w:firstLine="210"/>
        <w:rPr>
          <w:rFonts w:ascii="宋体" w:hAnsi="宋体"/>
          <w:szCs w:val="21"/>
        </w:rPr>
      </w:pPr>
      <w:r>
        <w:rPr>
          <w:rFonts w:ascii="宋体" w:hAnsi="宋体" w:hint="eastAsia"/>
          <w:szCs w:val="21"/>
        </w:rPr>
        <w:t>（三）主要施工设备要求</w:t>
      </w:r>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根据投标人的施工方案，配备的设备类型、数量合理、技术性能优越、满足施工要求。</w:t>
      </w:r>
      <w:r>
        <w:rPr>
          <w:rFonts w:ascii="宋体" w:hAnsi="宋体"/>
          <w:szCs w:val="21"/>
        </w:rPr>
        <w:t>设备配备均为投标申请人自</w:t>
      </w:r>
      <w:r>
        <w:rPr>
          <w:rFonts w:ascii="宋体" w:hAnsi="宋体" w:hint="eastAsia"/>
          <w:szCs w:val="21"/>
        </w:rPr>
        <w:t>有</w:t>
      </w:r>
      <w:r>
        <w:rPr>
          <w:rFonts w:ascii="宋体" w:hAnsi="宋体"/>
          <w:szCs w:val="21"/>
        </w:rPr>
        <w:t>或租赁的资源。须提供证明资料（复印件）：自有需有发票或权属证明；租赁或协议合作的要求有租赁协议书或合作协议书，并提供相应单位的发票或权属证明。</w:t>
      </w:r>
    </w:p>
    <w:p w:rsidR="00586AEB" w:rsidRDefault="009A4442">
      <w:pPr>
        <w:ind w:firstLineChars="100" w:firstLine="210"/>
        <w:rPr>
          <w:rFonts w:ascii="宋体" w:hAnsi="宋体"/>
          <w:szCs w:val="21"/>
        </w:rPr>
      </w:pPr>
      <w:r>
        <w:rPr>
          <w:rFonts w:ascii="宋体" w:hAnsi="宋体" w:hint="eastAsia"/>
          <w:szCs w:val="21"/>
        </w:rPr>
        <w:t>（四）其他事项</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本项目的主要材料、设备推荐品牌详见第四部分《主要材料设备推荐品牌》，推荐品牌库若有调整，以调整后的推荐品牌库为准。投标人可选用同档次或上档次品牌产品，但在使用前需报业审批同意。主要材料设备选用按招标有关材料（设备）采购及供应相关管理办法执行。</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投标人应充分考虑施工现场实际情况，考虑风险，做好项目建设相关工作，发包人将不再另行支付由此而引起的费用增加。</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3</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投标人应考虑按照广州市建设委员会制定的《关于规范市政工程文明施工围蔽设施的通知》（穗建筑</w:t>
      </w:r>
      <w:r>
        <w:rPr>
          <w:rFonts w:ascii="宋体" w:hAnsi="宋体" w:hint="eastAsia"/>
          <w:szCs w:val="21"/>
          <w:u w:val="single"/>
        </w:rPr>
        <w:t>[2001]218</w:t>
      </w:r>
      <w:r>
        <w:rPr>
          <w:rFonts w:ascii="宋体" w:hAnsi="宋体" w:hint="eastAsia"/>
          <w:szCs w:val="21"/>
          <w:u w:val="single"/>
        </w:rPr>
        <w:t>号）文件的要求对施工现场采取必要的围蔽设施，保持施工现场的文明、有序，同时与周边坏境进行必要的隔离，保证施工人员以及过往行人、车辆的安全，其为履行此项义务而需要的各项材料、设备和临时设施，其费用已包含在投标人的投标报价中。</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4</w:t>
      </w:r>
      <w:r>
        <w:rPr>
          <w:rFonts w:ascii="宋体" w:hAnsi="宋体" w:hint="eastAsia"/>
          <w:szCs w:val="21"/>
          <w:u w:val="single"/>
        </w:rPr>
        <w:t>．预算包干费包括</w:t>
      </w:r>
      <w:r>
        <w:rPr>
          <w:rFonts w:ascii="宋体" w:hAnsi="宋体" w:hint="eastAsia"/>
          <w:szCs w:val="21"/>
          <w:u w:val="single"/>
        </w:rPr>
        <w:t>:</w:t>
      </w:r>
      <w:r>
        <w:rPr>
          <w:rFonts w:ascii="宋体" w:hAnsi="宋体" w:hint="eastAsia"/>
          <w:szCs w:val="21"/>
          <w:u w:val="single"/>
        </w:rPr>
        <w:t>预算包干内容一般包括施工雨（污）水的排除、因地形影响造成的场内料具二次运输、</w:t>
      </w:r>
      <w:r>
        <w:rPr>
          <w:rFonts w:ascii="宋体" w:hAnsi="宋体" w:hint="eastAsia"/>
          <w:szCs w:val="21"/>
          <w:u w:val="single"/>
        </w:rPr>
        <w:t>20</w:t>
      </w:r>
      <w:r>
        <w:rPr>
          <w:rFonts w:ascii="宋体" w:hAnsi="宋体" w:hint="eastAsia"/>
          <w:szCs w:val="21"/>
          <w:u w:val="single"/>
        </w:rPr>
        <w:t>米高以下的工程用水加压措施、施工材料堆放场地的整理、水电安装后的补洞工料费、工程成品保护费、施工中的临时停水停电、基础深埋</w:t>
      </w:r>
      <w:r>
        <w:rPr>
          <w:rFonts w:ascii="宋体" w:hAnsi="宋体" w:hint="eastAsia"/>
          <w:szCs w:val="21"/>
          <w:u w:val="single"/>
        </w:rPr>
        <w:t>2</w:t>
      </w:r>
      <w:r>
        <w:rPr>
          <w:rFonts w:ascii="宋体" w:hAnsi="宋体" w:hint="eastAsia"/>
          <w:szCs w:val="21"/>
          <w:u w:val="single"/>
        </w:rPr>
        <w:t>米以内挖土方的塌方、日间照明施工增加费（不包括地下室和特殊工程）、完工清场后垃圾外运等。</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5</w:t>
      </w:r>
      <w:r>
        <w:rPr>
          <w:rFonts w:ascii="宋体" w:hAnsi="宋体" w:hint="eastAsia"/>
          <w:szCs w:val="21"/>
          <w:u w:val="single"/>
        </w:rPr>
        <w:t>．余泥渣土运输与排放应符合市建设行业主管部门的有关规定。</w:t>
      </w:r>
    </w:p>
    <w:p w:rsidR="00586AEB" w:rsidRDefault="009A4442">
      <w:pPr>
        <w:spacing w:line="360" w:lineRule="auto"/>
        <w:ind w:firstLineChars="200" w:firstLine="420"/>
        <w:jc w:val="left"/>
        <w:rPr>
          <w:rFonts w:ascii="宋体" w:hAnsi="宋体"/>
          <w:szCs w:val="21"/>
          <w:u w:val="single"/>
        </w:rPr>
      </w:pPr>
      <w:r>
        <w:rPr>
          <w:rFonts w:ascii="宋体" w:hAnsi="宋体" w:hint="eastAsia"/>
          <w:szCs w:val="21"/>
          <w:u w:val="single"/>
        </w:rPr>
        <w:t xml:space="preserve">6. </w:t>
      </w:r>
      <w:r>
        <w:rPr>
          <w:rFonts w:ascii="宋体" w:hAnsi="宋体" w:hint="eastAsia"/>
          <w:szCs w:val="21"/>
          <w:u w:val="single"/>
        </w:rPr>
        <w:t>当投标文件内容与招标文件内容不一致时，投标人同意按有利于发包人内容进行调整。</w:t>
      </w:r>
    </w:p>
    <w:p w:rsidR="00586AEB" w:rsidRDefault="00586AEB">
      <w:pPr>
        <w:spacing w:line="400" w:lineRule="exact"/>
        <w:rPr>
          <w:rFonts w:ascii="宋体" w:hAnsi="宋体"/>
          <w:szCs w:val="21"/>
        </w:rPr>
      </w:pPr>
    </w:p>
    <w:p w:rsidR="00586AEB" w:rsidRDefault="009A4442">
      <w:pPr>
        <w:adjustRightInd w:val="0"/>
        <w:snapToGrid w:val="0"/>
        <w:spacing w:line="360" w:lineRule="auto"/>
        <w:ind w:left="843" w:hangingChars="300" w:hanging="843"/>
        <w:rPr>
          <w:rFonts w:ascii="宋体" w:hAnsi="宋体"/>
          <w:b/>
          <w:sz w:val="28"/>
          <w:szCs w:val="28"/>
        </w:rPr>
      </w:pPr>
      <w:r>
        <w:rPr>
          <w:rFonts w:ascii="宋体" w:hAnsi="宋体" w:hint="eastAsia"/>
          <w:b/>
          <w:sz w:val="28"/>
          <w:szCs w:val="28"/>
        </w:rPr>
        <w:t>二、竣工后</w:t>
      </w:r>
      <w:r>
        <w:rPr>
          <w:rFonts w:ascii="宋体" w:hAnsi="宋体" w:hint="eastAsia"/>
          <w:b/>
          <w:sz w:val="28"/>
          <w:szCs w:val="28"/>
        </w:rPr>
        <w:t>6</w:t>
      </w:r>
      <w:r>
        <w:rPr>
          <w:rFonts w:ascii="宋体" w:hAnsi="宋体" w:hint="eastAsia"/>
          <w:b/>
          <w:sz w:val="28"/>
          <w:szCs w:val="28"/>
        </w:rPr>
        <w:t>个月运营管理要求</w:t>
      </w:r>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（一）管理架构</w:t>
      </w:r>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要求投</w:t>
      </w:r>
      <w:r>
        <w:rPr>
          <w:rFonts w:ascii="宋体" w:hAnsi="宋体"/>
          <w:szCs w:val="21"/>
        </w:rPr>
        <w:t>标</w:t>
      </w:r>
      <w:r>
        <w:rPr>
          <w:rFonts w:ascii="宋体" w:hAnsi="宋体" w:hint="eastAsia"/>
          <w:szCs w:val="21"/>
        </w:rPr>
        <w:t>人根据本</w:t>
      </w:r>
      <w:r>
        <w:rPr>
          <w:rFonts w:ascii="宋体" w:hAnsi="宋体"/>
          <w:szCs w:val="21"/>
        </w:rPr>
        <w:t>项目</w:t>
      </w:r>
      <w:r>
        <w:rPr>
          <w:rFonts w:ascii="宋体" w:hAnsi="宋体" w:hint="eastAsia"/>
          <w:szCs w:val="21"/>
        </w:rPr>
        <w:t>工程的特</w:t>
      </w:r>
      <w:r>
        <w:rPr>
          <w:rFonts w:ascii="宋体" w:hAnsi="宋体"/>
          <w:szCs w:val="21"/>
        </w:rPr>
        <w:t>点</w:t>
      </w:r>
      <w:r>
        <w:rPr>
          <w:rFonts w:ascii="宋体" w:hAnsi="宋体" w:hint="eastAsia"/>
          <w:szCs w:val="21"/>
        </w:rPr>
        <w:t>，</w:t>
      </w:r>
      <w:r>
        <w:rPr>
          <w:rFonts w:ascii="宋体" w:hAnsi="宋体"/>
          <w:szCs w:val="21"/>
        </w:rPr>
        <w:t>结合</w:t>
      </w:r>
      <w:r>
        <w:rPr>
          <w:rFonts w:ascii="宋体" w:hAnsi="宋体" w:hint="eastAsia"/>
          <w:szCs w:val="21"/>
        </w:rPr>
        <w:t>本企</w:t>
      </w:r>
      <w:r>
        <w:rPr>
          <w:rFonts w:ascii="宋体" w:hAnsi="宋体"/>
          <w:szCs w:val="21"/>
        </w:rPr>
        <w:t>业</w:t>
      </w:r>
      <w:r>
        <w:rPr>
          <w:rFonts w:ascii="宋体" w:hAnsi="宋体" w:hint="eastAsia"/>
          <w:szCs w:val="21"/>
        </w:rPr>
        <w:t>的</w:t>
      </w:r>
      <w:r>
        <w:rPr>
          <w:rFonts w:ascii="宋体" w:hAnsi="宋体"/>
          <w:szCs w:val="21"/>
        </w:rPr>
        <w:t>实</w:t>
      </w:r>
      <w:r>
        <w:rPr>
          <w:rFonts w:ascii="宋体" w:hAnsi="宋体" w:hint="eastAsia"/>
          <w:szCs w:val="21"/>
        </w:rPr>
        <w:t>力和</w:t>
      </w:r>
      <w:r>
        <w:rPr>
          <w:rFonts w:ascii="宋体" w:hAnsi="宋体"/>
          <w:szCs w:val="21"/>
        </w:rPr>
        <w:t>资</w:t>
      </w:r>
      <w:r>
        <w:rPr>
          <w:rFonts w:ascii="宋体" w:hAnsi="宋体" w:hint="eastAsia"/>
          <w:szCs w:val="21"/>
        </w:rPr>
        <w:t>源情</w:t>
      </w:r>
      <w:r>
        <w:rPr>
          <w:rFonts w:ascii="宋体" w:hAnsi="宋体"/>
          <w:szCs w:val="21"/>
        </w:rPr>
        <w:t>况</w:t>
      </w:r>
      <w:r>
        <w:rPr>
          <w:rFonts w:ascii="宋体" w:hAnsi="宋体" w:hint="eastAsia"/>
          <w:szCs w:val="21"/>
        </w:rPr>
        <w:t>，派</w:t>
      </w:r>
      <w:r>
        <w:rPr>
          <w:rFonts w:ascii="宋体" w:hAnsi="宋体"/>
          <w:szCs w:val="21"/>
        </w:rPr>
        <w:t>驻现场的</w:t>
      </w:r>
      <w:r>
        <w:rPr>
          <w:rFonts w:ascii="宋体" w:hAnsi="宋体" w:hint="eastAsia"/>
          <w:szCs w:val="21"/>
        </w:rPr>
        <w:t>人</w:t>
      </w:r>
      <w:r>
        <w:rPr>
          <w:rFonts w:ascii="宋体" w:hAnsi="宋体"/>
          <w:szCs w:val="21"/>
        </w:rPr>
        <w:t>员</w:t>
      </w:r>
      <w:r>
        <w:rPr>
          <w:rFonts w:ascii="宋体" w:hAnsi="宋体" w:hint="eastAsia"/>
          <w:szCs w:val="21"/>
        </w:rPr>
        <w:t>必</w:t>
      </w:r>
      <w:r>
        <w:rPr>
          <w:rFonts w:ascii="宋体" w:hAnsi="宋体"/>
          <w:szCs w:val="21"/>
        </w:rPr>
        <w:t>须专业对</w:t>
      </w:r>
      <w:r>
        <w:rPr>
          <w:rFonts w:ascii="宋体" w:hAnsi="宋体" w:hint="eastAsia"/>
          <w:szCs w:val="21"/>
        </w:rPr>
        <w:t>口，经验能力胜任、数量满足经营管理及人才培训的需要。</w:t>
      </w:r>
    </w:p>
    <w:p w:rsidR="00586AEB" w:rsidRDefault="009A4442">
      <w:pPr>
        <w:spacing w:line="500" w:lineRule="exact"/>
        <w:ind w:firstLineChars="200" w:firstLine="420"/>
        <w:rPr>
          <w:rFonts w:ascii="宋体" w:hAnsi="宋体"/>
          <w:szCs w:val="21"/>
        </w:rPr>
      </w:pPr>
      <w:r>
        <w:rPr>
          <w:rFonts w:ascii="宋体" w:hAnsi="宋体" w:hint="eastAsia"/>
          <w:szCs w:val="21"/>
        </w:rPr>
        <w:t>运营管理人员的投入基本要求见下表：</w:t>
      </w:r>
    </w:p>
    <w:p w:rsidR="00586AEB" w:rsidRDefault="00586AEB">
      <w:pPr>
        <w:adjustRightInd w:val="0"/>
        <w:snapToGrid w:val="0"/>
        <w:spacing w:line="360" w:lineRule="auto"/>
        <w:ind w:firstLineChars="200" w:firstLine="482"/>
        <w:jc w:val="center"/>
        <w:rPr>
          <w:rFonts w:ascii="新宋体" w:hAnsi="新宋体"/>
          <w:b/>
          <w:sz w:val="24"/>
        </w:rPr>
      </w:pPr>
    </w:p>
    <w:p w:rsidR="00586AEB" w:rsidRDefault="00586AEB">
      <w:pPr>
        <w:adjustRightInd w:val="0"/>
        <w:snapToGrid w:val="0"/>
        <w:spacing w:line="360" w:lineRule="auto"/>
        <w:ind w:firstLineChars="200" w:firstLine="482"/>
        <w:jc w:val="center"/>
        <w:rPr>
          <w:rFonts w:ascii="新宋体" w:hAnsi="新宋体"/>
          <w:b/>
          <w:sz w:val="24"/>
        </w:rPr>
      </w:pPr>
    </w:p>
    <w:p w:rsidR="00586AEB" w:rsidRDefault="009A4442">
      <w:pPr>
        <w:adjustRightInd w:val="0"/>
        <w:snapToGrid w:val="0"/>
        <w:spacing w:line="360" w:lineRule="auto"/>
        <w:ind w:firstLineChars="200" w:firstLine="482"/>
        <w:jc w:val="center"/>
        <w:rPr>
          <w:rFonts w:ascii="新宋体" w:eastAsia="新宋体" w:hAnsi="新宋体"/>
          <w:b/>
          <w:sz w:val="24"/>
        </w:rPr>
      </w:pPr>
      <w:r>
        <w:rPr>
          <w:rFonts w:ascii="新宋体" w:hAnsi="新宋体" w:hint="eastAsia"/>
          <w:b/>
          <w:sz w:val="24"/>
        </w:rPr>
        <w:lastRenderedPageBreak/>
        <w:t>运营管理人</w:t>
      </w:r>
      <w:r>
        <w:rPr>
          <w:rFonts w:ascii="新宋体" w:hAnsi="新宋体"/>
          <w:b/>
          <w:sz w:val="24"/>
        </w:rPr>
        <w:t>员</w:t>
      </w:r>
      <w:r>
        <w:rPr>
          <w:rFonts w:ascii="新宋体" w:hAnsi="新宋体" w:hint="eastAsia"/>
          <w:b/>
          <w:sz w:val="24"/>
        </w:rPr>
        <w:t>配</w:t>
      </w:r>
      <w:r>
        <w:rPr>
          <w:rFonts w:ascii="新宋体" w:hAnsi="新宋体"/>
          <w:b/>
          <w:sz w:val="24"/>
        </w:rPr>
        <w:t>备</w:t>
      </w:r>
      <w:r>
        <w:rPr>
          <w:rFonts w:ascii="新宋体" w:hAnsi="新宋体" w:hint="eastAsia"/>
          <w:b/>
          <w:sz w:val="24"/>
        </w:rPr>
        <w:t>表</w:t>
      </w:r>
    </w:p>
    <w:tbl>
      <w:tblPr>
        <w:tblW w:w="80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821"/>
        <w:gridCol w:w="5580"/>
      </w:tblGrid>
      <w:tr w:rsidR="00586AEB">
        <w:trPr>
          <w:trHeight w:val="433"/>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center"/>
              <w:rPr>
                <w:rFonts w:ascii="宋体" w:hAnsi="宋体" w:cs="宋体"/>
                <w:b/>
                <w:bCs/>
                <w:spacing w:val="-10"/>
                <w:kern w:val="0"/>
                <w:szCs w:val="21"/>
              </w:rPr>
            </w:pPr>
            <w:r>
              <w:rPr>
                <w:rFonts w:ascii="宋体" w:hAnsi="宋体" w:cs="宋体"/>
                <w:b/>
                <w:kern w:val="44"/>
                <w:szCs w:val="21"/>
              </w:rPr>
              <w:t>类别</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center"/>
              <w:rPr>
                <w:rFonts w:ascii="宋体" w:hAnsi="宋体" w:cs="宋体"/>
                <w:b/>
                <w:bCs/>
                <w:kern w:val="44"/>
                <w:szCs w:val="21"/>
              </w:rPr>
            </w:pPr>
            <w:r>
              <w:rPr>
                <w:rFonts w:ascii="宋体" w:hAnsi="宋体" w:cs="宋体"/>
                <w:b/>
                <w:kern w:val="44"/>
                <w:szCs w:val="21"/>
              </w:rPr>
              <w:t>数</w:t>
            </w:r>
            <w:r>
              <w:rPr>
                <w:rFonts w:ascii="宋体" w:hAnsi="宋体" w:cs="宋体" w:hint="eastAsia"/>
                <w:b/>
                <w:kern w:val="44"/>
                <w:szCs w:val="21"/>
              </w:rPr>
              <w:t>量</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firstLineChars="200" w:firstLine="422"/>
              <w:jc w:val="center"/>
              <w:rPr>
                <w:rFonts w:ascii="宋体" w:hAnsi="宋体" w:cs="宋体"/>
                <w:b/>
                <w:kern w:val="0"/>
                <w:szCs w:val="21"/>
              </w:rPr>
            </w:pPr>
            <w:r>
              <w:rPr>
                <w:rFonts w:ascii="宋体" w:hAnsi="宋体" w:cs="宋体" w:hint="eastAsia"/>
                <w:b/>
                <w:kern w:val="44"/>
                <w:szCs w:val="21"/>
              </w:rPr>
              <w:t>基本要求</w:t>
            </w:r>
          </w:p>
        </w:tc>
      </w:tr>
      <w:tr w:rsidR="00586AEB">
        <w:trPr>
          <w:trHeight w:val="515"/>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项目</w:t>
            </w:r>
            <w:r>
              <w:rPr>
                <w:rFonts w:ascii="宋体" w:hAnsi="宋体" w:cs="宋体" w:hint="eastAsia"/>
                <w:kern w:val="0"/>
                <w:szCs w:val="21"/>
              </w:rPr>
              <w:t>负责人</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具有丰富的污水处理厂运营管理经验。</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bCs/>
                <w:kern w:val="44"/>
                <w:szCs w:val="21"/>
              </w:rPr>
              <w:t>总</w:t>
            </w:r>
            <w:r>
              <w:rPr>
                <w:rFonts w:ascii="宋体" w:hAnsi="宋体" w:cs="宋体" w:hint="eastAsia"/>
                <w:bCs/>
                <w:kern w:val="44"/>
                <w:szCs w:val="21"/>
              </w:rPr>
              <w:t>工程师</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kern w:val="0"/>
                <w:szCs w:val="21"/>
              </w:rPr>
              <w:t>1</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具有污水处理厂运营管理经验。</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化验员</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熟悉污水处理厂各道化验程序。</w:t>
            </w:r>
          </w:p>
        </w:tc>
      </w:tr>
      <w:tr w:rsidR="00586AEB">
        <w:trPr>
          <w:trHeight w:val="70"/>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机电维修人员</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kern w:val="0"/>
                <w:szCs w:val="21"/>
              </w:rPr>
            </w:pPr>
            <w:r>
              <w:rPr>
                <w:rFonts w:ascii="宋体" w:hAnsi="宋体" w:cs="宋体" w:hint="eastAsia"/>
                <w:kern w:val="0"/>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熟练掌握污水处理厂机械设备维修技术。</w:t>
            </w:r>
          </w:p>
        </w:tc>
      </w:tr>
      <w:tr w:rsidR="00586AEB">
        <w:trPr>
          <w:trHeight w:val="598"/>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中控操作工程师</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2</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熟练掌握污水处理厂各道工序运行操作。</w:t>
            </w:r>
          </w:p>
        </w:tc>
      </w:tr>
      <w:tr w:rsidR="00586AEB">
        <w:trPr>
          <w:trHeight w:val="769"/>
        </w:trPr>
        <w:tc>
          <w:tcPr>
            <w:tcW w:w="1698"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34" w:left="71"/>
              <w:jc w:val="center"/>
              <w:rPr>
                <w:rFonts w:ascii="宋体" w:hAnsi="宋体" w:cs="宋体"/>
                <w:bCs/>
                <w:kern w:val="44"/>
                <w:szCs w:val="21"/>
              </w:rPr>
            </w:pPr>
            <w:r>
              <w:rPr>
                <w:rFonts w:ascii="宋体" w:hAnsi="宋体" w:cs="宋体" w:hint="eastAsia"/>
                <w:bCs/>
                <w:kern w:val="44"/>
                <w:szCs w:val="21"/>
              </w:rPr>
              <w:t>其它人</w:t>
            </w:r>
            <w:r>
              <w:rPr>
                <w:rFonts w:ascii="宋体" w:hAnsi="宋体" w:cs="宋体"/>
                <w:bCs/>
                <w:kern w:val="44"/>
                <w:szCs w:val="21"/>
              </w:rPr>
              <w:t>员</w:t>
            </w:r>
          </w:p>
        </w:tc>
        <w:tc>
          <w:tcPr>
            <w:tcW w:w="821"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ind w:leftChars="-172" w:left="-361" w:firstLineChars="200" w:firstLine="420"/>
              <w:jc w:val="center"/>
              <w:rPr>
                <w:rFonts w:ascii="宋体" w:hAnsi="宋体" w:cs="宋体"/>
                <w:bCs/>
                <w:kern w:val="44"/>
                <w:szCs w:val="21"/>
              </w:rPr>
            </w:pPr>
            <w:r>
              <w:rPr>
                <w:rFonts w:ascii="宋体" w:hAnsi="宋体" w:cs="宋体" w:hint="eastAsia"/>
                <w:bCs/>
                <w:kern w:val="44"/>
                <w:szCs w:val="21"/>
              </w:rPr>
              <w:t>由投标人确定</w:t>
            </w:r>
          </w:p>
        </w:tc>
        <w:tc>
          <w:tcPr>
            <w:tcW w:w="5580" w:type="dxa"/>
            <w:tcBorders>
              <w:top w:val="single" w:sz="4" w:space="0" w:color="auto"/>
              <w:left w:val="single" w:sz="4" w:space="0" w:color="auto"/>
              <w:bottom w:val="single" w:sz="4" w:space="0" w:color="auto"/>
              <w:right w:val="single" w:sz="4" w:space="0" w:color="auto"/>
            </w:tcBorders>
            <w:vAlign w:val="center"/>
          </w:tcPr>
          <w:p w:rsidR="00586AEB" w:rsidRDefault="009A4442">
            <w:pPr>
              <w:widowControl/>
              <w:adjustRightInd w:val="0"/>
              <w:snapToGrid w:val="0"/>
              <w:jc w:val="left"/>
              <w:rPr>
                <w:rFonts w:ascii="宋体" w:hAnsi="宋体" w:cs="宋体"/>
                <w:kern w:val="0"/>
                <w:szCs w:val="21"/>
              </w:rPr>
            </w:pPr>
            <w:r>
              <w:rPr>
                <w:rFonts w:ascii="宋体" w:hAnsi="宋体" w:cs="宋体" w:hint="eastAsia"/>
                <w:kern w:val="0"/>
                <w:szCs w:val="21"/>
              </w:rPr>
              <w:t>投标人认为需设置的人员。</w:t>
            </w:r>
          </w:p>
        </w:tc>
      </w:tr>
    </w:tbl>
    <w:p w:rsidR="00586AEB" w:rsidRDefault="00586AEB">
      <w:pPr>
        <w:adjustRightInd w:val="0"/>
        <w:snapToGrid w:val="0"/>
        <w:spacing w:line="360" w:lineRule="auto"/>
        <w:rPr>
          <w:rFonts w:ascii="宋体" w:hAnsi="宋体"/>
          <w:szCs w:val="21"/>
        </w:rPr>
      </w:pPr>
    </w:p>
    <w:p w:rsidR="00586AEB" w:rsidRDefault="009A4442">
      <w:pPr>
        <w:adjustRightInd w:val="0"/>
        <w:snapToGrid w:val="0"/>
        <w:spacing w:line="360" w:lineRule="auto"/>
        <w:ind w:firstLineChars="200" w:firstLine="420"/>
        <w:rPr>
          <w:rFonts w:ascii="宋体" w:hAnsi="宋体"/>
          <w:szCs w:val="21"/>
        </w:rPr>
      </w:pPr>
      <w:r>
        <w:rPr>
          <w:rFonts w:ascii="宋体" w:hAnsi="宋体" w:hint="eastAsia"/>
          <w:szCs w:val="21"/>
        </w:rPr>
        <w:t>（二）总体计划及工作安排</w:t>
      </w:r>
    </w:p>
    <w:p w:rsidR="00586AEB" w:rsidRDefault="009A4442" w:rsidP="007834AF">
      <w:pPr>
        <w:adjustRightInd w:val="0"/>
        <w:snapToGrid w:val="0"/>
        <w:spacing w:line="360" w:lineRule="auto"/>
        <w:ind w:left="630" w:hangingChars="300" w:hanging="630"/>
        <w:rPr>
          <w:rFonts w:ascii="宋体" w:hAnsi="宋体" w:cs="宋体"/>
          <w:szCs w:val="21"/>
        </w:rPr>
      </w:pPr>
      <w:r>
        <w:rPr>
          <w:rFonts w:ascii="宋体" w:hAnsi="宋体" w:cs="宋体" w:hint="eastAsia"/>
          <w:szCs w:val="21"/>
        </w:rPr>
        <w:t>主要负责竣工后</w:t>
      </w:r>
      <w:r>
        <w:rPr>
          <w:rFonts w:ascii="宋体" w:hAnsi="宋体" w:cs="宋体" w:hint="eastAsia"/>
          <w:szCs w:val="21"/>
        </w:rPr>
        <w:t>6</w:t>
      </w:r>
      <w:r>
        <w:rPr>
          <w:rFonts w:ascii="宋体" w:hAnsi="宋体" w:cs="宋体" w:hint="eastAsia"/>
          <w:szCs w:val="21"/>
        </w:rPr>
        <w:t>个月运营管理及人才培训，工作期限为</w:t>
      </w:r>
      <w:r>
        <w:rPr>
          <w:rFonts w:ascii="宋体" w:hAnsi="宋体" w:cs="宋体" w:hint="eastAsia"/>
          <w:szCs w:val="21"/>
        </w:rPr>
        <w:t>6</w:t>
      </w:r>
      <w:r>
        <w:rPr>
          <w:rFonts w:ascii="宋体" w:hAnsi="宋体" w:cs="宋体" w:hint="eastAsia"/>
          <w:szCs w:val="21"/>
        </w:rPr>
        <w:t>个月。</w:t>
      </w:r>
    </w:p>
    <w:p w:rsidR="00586AEB" w:rsidRDefault="009A4442">
      <w:pPr>
        <w:adjustRightInd w:val="0"/>
        <w:snapToGrid w:val="0"/>
        <w:spacing w:line="360" w:lineRule="auto"/>
        <w:ind w:firstLineChars="300" w:firstLine="630"/>
        <w:rPr>
          <w:rFonts w:ascii="宋体" w:hAnsi="宋体" w:cs="宋体"/>
          <w:szCs w:val="21"/>
        </w:rPr>
      </w:pPr>
      <w:r>
        <w:rPr>
          <w:rFonts w:ascii="宋体" w:hAnsi="宋体" w:cs="宋体" w:hint="eastAsia"/>
          <w:szCs w:val="21"/>
        </w:rPr>
        <w:t>要求投标人更具自身情况提供运营管理方案及运营管理人员培训计划，需承诺所培训的人员能够在</w:t>
      </w:r>
      <w:r>
        <w:rPr>
          <w:rFonts w:ascii="宋体" w:hAnsi="宋体" w:cs="宋体" w:hint="eastAsia"/>
          <w:szCs w:val="21"/>
        </w:rPr>
        <w:t>6</w:t>
      </w:r>
      <w:r>
        <w:rPr>
          <w:rFonts w:ascii="宋体" w:hAnsi="宋体" w:cs="宋体" w:hint="eastAsia"/>
          <w:szCs w:val="21"/>
        </w:rPr>
        <w:t>个内胜任污水处理厂运营管理工作。</w:t>
      </w:r>
    </w:p>
    <w:p w:rsidR="00586AEB" w:rsidRDefault="009A4442">
      <w:pPr>
        <w:adjustRightInd w:val="0"/>
        <w:snapToGrid w:val="0"/>
        <w:spacing w:line="360" w:lineRule="auto"/>
        <w:ind w:firstLineChars="200" w:firstLine="420"/>
        <w:rPr>
          <w:rFonts w:ascii="宋体" w:hAnsi="宋体" w:cs="宋体"/>
          <w:szCs w:val="21"/>
        </w:rPr>
      </w:pPr>
      <w:r>
        <w:rPr>
          <w:rFonts w:ascii="宋体" w:hAnsi="宋体" w:cs="宋体" w:hint="eastAsia"/>
          <w:szCs w:val="21"/>
        </w:rPr>
        <w:t>（三）运行期费用</w:t>
      </w:r>
    </w:p>
    <w:p w:rsidR="00586AEB" w:rsidRDefault="009A4442">
      <w:pPr>
        <w:adjustRightInd w:val="0"/>
        <w:snapToGrid w:val="0"/>
        <w:spacing w:line="360" w:lineRule="auto"/>
        <w:ind w:firstLineChars="249" w:firstLine="523"/>
        <w:rPr>
          <w:rFonts w:ascii="宋体" w:hAnsi="宋体"/>
          <w:b/>
          <w:sz w:val="28"/>
          <w:szCs w:val="28"/>
        </w:rPr>
      </w:pPr>
      <w:r>
        <w:rPr>
          <w:rFonts w:ascii="宋体" w:hAnsi="宋体" w:cs="宋体" w:hint="eastAsia"/>
          <w:szCs w:val="21"/>
        </w:rPr>
        <w:t>竣工后</w:t>
      </w:r>
      <w:r>
        <w:rPr>
          <w:rFonts w:ascii="宋体" w:hAnsi="宋体" w:cs="宋体" w:hint="eastAsia"/>
          <w:szCs w:val="21"/>
        </w:rPr>
        <w:t>6</w:t>
      </w:r>
      <w:r>
        <w:rPr>
          <w:rFonts w:ascii="宋体" w:hAnsi="宋体" w:cs="宋体" w:hint="eastAsia"/>
          <w:szCs w:val="21"/>
        </w:rPr>
        <w:t>个月运营期投标人安排的人员人工费用（包人员工资福利、交通差旅费等一切费用）由投标人自行负责，招标人安排的运营管理人员人工费用由招标人负责。最终计算运行成本时，无论招标人在竣工后</w:t>
      </w:r>
      <w:r>
        <w:rPr>
          <w:rFonts w:ascii="宋体" w:hAnsi="宋体" w:cs="宋体" w:hint="eastAsia"/>
          <w:szCs w:val="21"/>
        </w:rPr>
        <w:t>6</w:t>
      </w:r>
      <w:r>
        <w:rPr>
          <w:rFonts w:ascii="宋体" w:hAnsi="宋体" w:cs="宋体" w:hint="eastAsia"/>
          <w:szCs w:val="21"/>
        </w:rPr>
        <w:t>个月运营期内最终是否按照</w:t>
      </w:r>
      <w:r>
        <w:rPr>
          <w:rFonts w:ascii="宋体" w:hAnsi="宋体" w:hint="eastAsia"/>
          <w:b/>
          <w:szCs w:val="21"/>
        </w:rPr>
        <w:t>按第五章第一节</w:t>
      </w:r>
      <w:r>
        <w:rPr>
          <w:rFonts w:ascii="宋体" w:hAnsi="宋体" w:hint="eastAsia"/>
          <w:b/>
          <w:szCs w:val="21"/>
        </w:rPr>
        <w:t>3.8</w:t>
      </w:r>
      <w:r>
        <w:rPr>
          <w:rFonts w:ascii="宋体" w:hAnsi="宋体" w:hint="eastAsia"/>
          <w:b/>
          <w:szCs w:val="21"/>
        </w:rPr>
        <w:t>条安排运营人员，</w:t>
      </w:r>
      <w:r>
        <w:rPr>
          <w:rFonts w:ascii="宋体" w:hAnsi="宋体" w:cs="宋体" w:hint="eastAsia"/>
          <w:szCs w:val="21"/>
        </w:rPr>
        <w:t>人工成本均</w:t>
      </w:r>
      <w:r>
        <w:rPr>
          <w:rFonts w:ascii="宋体" w:hAnsi="宋体" w:hint="eastAsia"/>
          <w:b/>
          <w:szCs w:val="21"/>
        </w:rPr>
        <w:t>按第五章第一节</w:t>
      </w:r>
      <w:r>
        <w:rPr>
          <w:rFonts w:ascii="宋体" w:hAnsi="宋体" w:hint="eastAsia"/>
          <w:b/>
          <w:szCs w:val="21"/>
        </w:rPr>
        <w:t>3.8</w:t>
      </w:r>
      <w:r>
        <w:rPr>
          <w:rFonts w:ascii="宋体" w:hAnsi="宋体" w:hint="eastAsia"/>
          <w:b/>
          <w:szCs w:val="21"/>
        </w:rPr>
        <w:t>条</w:t>
      </w:r>
      <w:r>
        <w:rPr>
          <w:rFonts w:ascii="宋体" w:hAnsi="宋体" w:cs="宋体" w:hint="eastAsia"/>
          <w:szCs w:val="21"/>
        </w:rPr>
        <w:t>计，投标人安排的运营管理人员人工费用不计入污水厂运营人工成本。</w:t>
      </w:r>
    </w:p>
    <w:p w:rsidR="00586AEB" w:rsidRDefault="009A4442">
      <w:pPr>
        <w:adjustRightInd w:val="0"/>
        <w:snapToGrid w:val="0"/>
        <w:spacing w:line="360" w:lineRule="auto"/>
        <w:jc w:val="center"/>
        <w:rPr>
          <w:rFonts w:ascii="宋体" w:hAnsi="宋体"/>
          <w:szCs w:val="21"/>
        </w:rPr>
      </w:pPr>
      <w:r>
        <w:rPr>
          <w:rFonts w:ascii="宋体" w:hAnsi="宋体" w:hint="eastAsia"/>
          <w:szCs w:val="21"/>
        </w:rPr>
        <w:br w:type="page"/>
      </w:r>
      <w:bookmarkStart w:id="523" w:name="_Toc363205026"/>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586AEB">
      <w:pPr>
        <w:spacing w:line="400" w:lineRule="exact"/>
        <w:jc w:val="center"/>
        <w:rPr>
          <w:rFonts w:ascii="宋体" w:hAnsi="宋体"/>
          <w:szCs w:val="21"/>
        </w:rPr>
      </w:pPr>
    </w:p>
    <w:p w:rsidR="00586AEB" w:rsidRDefault="009A4442">
      <w:pPr>
        <w:spacing w:line="400" w:lineRule="exact"/>
        <w:jc w:val="center"/>
      </w:pPr>
      <w:r>
        <w:rPr>
          <w:rFonts w:hint="eastAsia"/>
        </w:rPr>
        <w:t>发包人提供的资料</w:t>
      </w:r>
      <w:bookmarkEnd w:id="523"/>
    </w:p>
    <w:p w:rsidR="00586AEB" w:rsidRDefault="009A4442">
      <w:pPr>
        <w:pStyle w:val="affc"/>
        <w:rPr>
          <w:rFonts w:ascii="宋体" w:eastAsia="宋体" w:hAnsi="宋体"/>
          <w:sz w:val="24"/>
          <w:szCs w:val="24"/>
        </w:rPr>
      </w:pPr>
      <w:r>
        <w:rPr>
          <w:rFonts w:ascii="宋体" w:eastAsia="宋体" w:hAnsi="宋体" w:hint="eastAsia"/>
          <w:sz w:val="24"/>
          <w:szCs w:val="24"/>
        </w:rPr>
        <w:t>（另册）</w:t>
      </w:r>
    </w:p>
    <w:p w:rsidR="00586AEB" w:rsidRDefault="00586AEB">
      <w:pPr>
        <w:jc w:val="center"/>
      </w:pPr>
    </w:p>
    <w:p w:rsidR="00586AEB" w:rsidRDefault="00586AEB">
      <w:pPr>
        <w:jc w:val="center"/>
      </w:pPr>
    </w:p>
    <w:p w:rsidR="00586AEB" w:rsidRDefault="00586AEB">
      <w:pPr>
        <w:pStyle w:val="afff"/>
        <w:spacing w:before="120" w:after="120"/>
        <w:outlineLvl w:val="9"/>
        <w:rPr>
          <w:rFonts w:ascii="宋体" w:eastAsia="宋体" w:hAnsi="宋体"/>
          <w:sz w:val="24"/>
          <w:szCs w:val="24"/>
        </w:rPr>
      </w:pPr>
    </w:p>
    <w:p w:rsidR="00586AEB" w:rsidRDefault="00586AEB">
      <w:pPr>
        <w:pStyle w:val="afff"/>
        <w:spacing w:before="120" w:after="120"/>
        <w:outlineLvl w:val="9"/>
        <w:rPr>
          <w:rFonts w:ascii="宋体" w:eastAsia="宋体" w:hAnsi="宋体"/>
          <w:sz w:val="24"/>
          <w:szCs w:val="24"/>
        </w:rPr>
      </w:pPr>
    </w:p>
    <w:p w:rsidR="00586AEB" w:rsidRDefault="00586AEB">
      <w:pPr>
        <w:pStyle w:val="afff"/>
        <w:spacing w:before="120" w:after="120"/>
        <w:outlineLvl w:val="9"/>
        <w:rPr>
          <w:rFonts w:ascii="宋体" w:eastAsia="宋体" w:hAnsi="宋体"/>
          <w:sz w:val="24"/>
          <w:szCs w:val="24"/>
        </w:rPr>
      </w:pPr>
    </w:p>
    <w:p w:rsidR="00586AEB" w:rsidRDefault="009A4442">
      <w:pPr>
        <w:pStyle w:val="afff"/>
        <w:spacing w:before="120" w:after="120"/>
        <w:outlineLvl w:val="9"/>
      </w:pPr>
      <w:r>
        <w:br w:type="page"/>
      </w:r>
    </w:p>
    <w:p w:rsidR="00586AEB" w:rsidRDefault="00586AEB">
      <w:pPr>
        <w:spacing w:line="400" w:lineRule="exact"/>
      </w:pPr>
    </w:p>
    <w:p w:rsidR="00586AEB" w:rsidRDefault="00586AEB">
      <w:pPr>
        <w:spacing w:line="400" w:lineRule="exact"/>
      </w:pPr>
    </w:p>
    <w:p w:rsidR="00586AEB" w:rsidRDefault="00586AEB">
      <w:pPr>
        <w:spacing w:line="400" w:lineRule="exact"/>
      </w:pPr>
    </w:p>
    <w:p w:rsidR="00586AEB" w:rsidRDefault="00586AEB">
      <w:pPr>
        <w:spacing w:line="400" w:lineRule="exact"/>
      </w:pPr>
    </w:p>
    <w:p w:rsidR="00586AEB" w:rsidRDefault="009A4442">
      <w:pPr>
        <w:pStyle w:val="1"/>
        <w:jc w:val="center"/>
      </w:pPr>
      <w:bookmarkStart w:id="524" w:name="_Toc247514244"/>
      <w:bookmarkStart w:id="525" w:name="_Toc363205027"/>
      <w:bookmarkStart w:id="526" w:name="_Toc247527825"/>
      <w:bookmarkStart w:id="527" w:name="_Toc152045786"/>
      <w:bookmarkStart w:id="528" w:name="_Toc152042575"/>
      <w:bookmarkStart w:id="529" w:name="_Toc144974855"/>
      <w:r>
        <w:rPr>
          <w:rFonts w:hint="eastAsia"/>
        </w:rPr>
        <w:t>第三卷</w:t>
      </w:r>
      <w:bookmarkEnd w:id="524"/>
      <w:bookmarkEnd w:id="525"/>
      <w:bookmarkEnd w:id="526"/>
    </w:p>
    <w:p w:rsidR="00586AEB" w:rsidRDefault="00586AEB">
      <w:pPr>
        <w:spacing w:line="400" w:lineRule="exact"/>
        <w:jc w:val="center"/>
      </w:pPr>
      <w:bookmarkStart w:id="530" w:name="_Toc247514245"/>
      <w:bookmarkStart w:id="531" w:name="_Toc247527826"/>
      <w:bookmarkStart w:id="532" w:name="_Toc363205028"/>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p w:rsidR="00586AEB" w:rsidRDefault="00586AEB">
      <w:pPr>
        <w:spacing w:line="400" w:lineRule="exact"/>
        <w:jc w:val="center"/>
      </w:pPr>
    </w:p>
    <w:bookmarkEnd w:id="527"/>
    <w:bookmarkEnd w:id="528"/>
    <w:bookmarkEnd w:id="529"/>
    <w:bookmarkEnd w:id="530"/>
    <w:bookmarkEnd w:id="531"/>
    <w:bookmarkEnd w:id="532"/>
    <w:p w:rsidR="00586AEB" w:rsidRDefault="00586AEB">
      <w:pPr>
        <w:spacing w:line="400" w:lineRule="exact"/>
        <w:sectPr w:rsidR="00586AEB">
          <w:footerReference w:type="default" r:id="rId16"/>
          <w:pgSz w:w="11906" w:h="16838"/>
          <w:pgMar w:top="1440" w:right="1797" w:bottom="1440" w:left="1797" w:header="851" w:footer="992" w:gutter="0"/>
          <w:cols w:space="720"/>
          <w:docGrid w:linePitch="312"/>
        </w:sect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9A4442">
      <w:pPr>
        <w:spacing w:line="400" w:lineRule="exact"/>
        <w:jc w:val="center"/>
        <w:rPr>
          <w:sz w:val="36"/>
          <w:szCs w:val="36"/>
        </w:rPr>
      </w:pPr>
      <w:r>
        <w:rPr>
          <w:rFonts w:hint="eastAsia"/>
          <w:sz w:val="36"/>
          <w:szCs w:val="36"/>
        </w:rPr>
        <w:t>第七章</w:t>
      </w:r>
      <w:r>
        <w:rPr>
          <w:rFonts w:hint="eastAsia"/>
          <w:sz w:val="36"/>
          <w:szCs w:val="36"/>
        </w:rPr>
        <w:t xml:space="preserve">  </w:t>
      </w:r>
      <w:r>
        <w:rPr>
          <w:rFonts w:hint="eastAsia"/>
          <w:sz w:val="36"/>
          <w:szCs w:val="36"/>
        </w:rPr>
        <w:t>投标文件格式</w:t>
      </w:r>
    </w:p>
    <w:p w:rsidR="00586AEB" w:rsidRDefault="00586AEB">
      <w:pPr>
        <w:jc w:val="center"/>
        <w:rPr>
          <w:b/>
          <w:sz w:val="36"/>
          <w:szCs w:val="36"/>
        </w:rPr>
      </w:pPr>
    </w:p>
    <w:p w:rsidR="00586AEB" w:rsidRDefault="00586AEB">
      <w:pPr>
        <w:jc w:val="center"/>
        <w:rPr>
          <w:b/>
          <w:sz w:val="48"/>
          <w:szCs w:val="48"/>
        </w:rPr>
      </w:pPr>
    </w:p>
    <w:p w:rsidR="00586AEB" w:rsidRDefault="00586AEB">
      <w:pPr>
        <w:jc w:val="center"/>
        <w:rPr>
          <w:b/>
          <w:sz w:val="48"/>
          <w:szCs w:val="48"/>
        </w:rPr>
      </w:pPr>
    </w:p>
    <w:p w:rsidR="00586AEB" w:rsidRDefault="009A4442">
      <w:pPr>
        <w:jc w:val="center"/>
        <w:rPr>
          <w:b/>
          <w:sz w:val="30"/>
          <w:szCs w:val="30"/>
        </w:rPr>
      </w:pPr>
      <w:r>
        <w:rPr>
          <w:rFonts w:ascii="宋体" w:hAnsi="宋体" w:hint="eastAsia"/>
          <w:b/>
          <w:sz w:val="30"/>
          <w:szCs w:val="30"/>
        </w:rPr>
        <w:t>第一部分</w:t>
      </w:r>
      <w:r>
        <w:rPr>
          <w:rFonts w:ascii="宋体" w:hAnsi="宋体" w:hint="eastAsia"/>
          <w:b/>
          <w:sz w:val="30"/>
          <w:szCs w:val="30"/>
        </w:rPr>
        <w:t xml:space="preserve">  </w:t>
      </w:r>
      <w:r>
        <w:rPr>
          <w:rFonts w:ascii="宋体" w:hAnsi="宋体" w:hint="eastAsia"/>
          <w:b/>
          <w:sz w:val="30"/>
          <w:szCs w:val="30"/>
        </w:rPr>
        <w:t>设计标文件格式</w:t>
      </w: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586AEB">
      <w:pPr>
        <w:jc w:val="center"/>
        <w:rPr>
          <w:b/>
          <w:sz w:val="48"/>
          <w:szCs w:val="48"/>
        </w:rPr>
      </w:pPr>
    </w:p>
    <w:p w:rsidR="00586AEB" w:rsidRDefault="009A4442">
      <w:pPr>
        <w:spacing w:line="360" w:lineRule="auto"/>
        <w:rPr>
          <w:rFonts w:ascii="宋体" w:hAnsi="宋体"/>
          <w:sz w:val="24"/>
        </w:rPr>
      </w:pPr>
      <w:r>
        <w:rPr>
          <w:b/>
          <w:sz w:val="48"/>
          <w:szCs w:val="48"/>
        </w:rPr>
        <w:br w:type="page"/>
      </w:r>
      <w:r>
        <w:rPr>
          <w:rFonts w:ascii="宋体" w:hAnsi="宋体" w:hint="eastAsia"/>
          <w:b/>
          <w:sz w:val="24"/>
        </w:rPr>
        <w:lastRenderedPageBreak/>
        <w:t>格式</w:t>
      </w:r>
      <w:r>
        <w:rPr>
          <w:rFonts w:ascii="宋体" w:hAnsi="宋体" w:hint="eastAsia"/>
          <w:b/>
          <w:sz w:val="24"/>
        </w:rPr>
        <w:t>1</w:t>
      </w:r>
      <w:r>
        <w:rPr>
          <w:rFonts w:ascii="宋体" w:hAnsi="宋体" w:hint="eastAsia"/>
          <w:b/>
          <w:sz w:val="24"/>
        </w:rPr>
        <w:t>：</w:t>
      </w:r>
    </w:p>
    <w:p w:rsidR="00586AEB" w:rsidRDefault="00586AEB">
      <w:pPr>
        <w:spacing w:line="360" w:lineRule="auto"/>
        <w:rPr>
          <w:rFonts w:ascii="宋体" w:hAnsi="宋体"/>
          <w:sz w:val="24"/>
        </w:rPr>
      </w:pPr>
    </w:p>
    <w:p w:rsidR="00586AEB" w:rsidRDefault="009A4442">
      <w:pPr>
        <w:pStyle w:val="afff3"/>
        <w:rPr>
          <w:rFonts w:ascii="宋体" w:eastAsia="宋体" w:hAnsi="宋体"/>
          <w:u w:val="single"/>
        </w:rPr>
      </w:pPr>
      <w:r>
        <w:rPr>
          <w:rFonts w:ascii="宋体" w:eastAsia="宋体" w:hAnsi="宋体" w:hint="eastAsia"/>
          <w:u w:val="single"/>
        </w:rPr>
        <w:t>[</w:t>
      </w:r>
      <w:r>
        <w:rPr>
          <w:rFonts w:ascii="宋体" w:eastAsia="宋体" w:hAnsi="宋体" w:hint="eastAsia"/>
          <w:u w:val="single"/>
        </w:rPr>
        <w:t>工程名称</w:t>
      </w:r>
      <w:r>
        <w:rPr>
          <w:rFonts w:ascii="宋体" w:eastAsia="宋体" w:hAnsi="宋体" w:hint="eastAsia"/>
          <w:u w:val="single"/>
        </w:rPr>
        <w:t xml:space="preserve">] </w:t>
      </w:r>
    </w:p>
    <w:p w:rsidR="00586AEB" w:rsidRDefault="00586AEB">
      <w:pPr>
        <w:pStyle w:val="aff"/>
        <w:ind w:firstLineChars="80" w:firstLine="198"/>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4"/>
        <w:rPr>
          <w:rFonts w:ascii="宋体" w:eastAsia="宋体" w:hAnsi="宋体"/>
        </w:rPr>
      </w:pPr>
      <w:r>
        <w:rPr>
          <w:rFonts w:ascii="宋体" w:eastAsia="宋体" w:hAnsi="宋体" w:hint="eastAsia"/>
        </w:rPr>
        <w:t>投标文件</w:t>
      </w:r>
    </w:p>
    <w:p w:rsidR="00586AEB" w:rsidRDefault="009A4442">
      <w:pPr>
        <w:pStyle w:val="afff3"/>
        <w:rPr>
          <w:rFonts w:ascii="宋体" w:eastAsia="宋体" w:hAnsi="宋体"/>
        </w:rPr>
      </w:pPr>
      <w:r>
        <w:rPr>
          <w:rFonts w:ascii="宋体" w:eastAsia="宋体" w:hAnsi="宋体" w:hint="eastAsia"/>
        </w:rPr>
        <w:t>第册</w:t>
      </w:r>
      <w:r>
        <w:rPr>
          <w:rFonts w:ascii="宋体" w:eastAsia="宋体" w:hAnsi="宋体" w:hint="eastAsia"/>
        </w:rPr>
        <w:t xml:space="preserve"> </w:t>
      </w:r>
      <w:r>
        <w:rPr>
          <w:rFonts w:ascii="宋体" w:eastAsia="宋体" w:hAnsi="宋体" w:hint="eastAsia"/>
        </w:rPr>
        <w:t>（设计标商务部分）</w:t>
      </w:r>
    </w:p>
    <w:p w:rsidR="00586AEB" w:rsidRDefault="009A4442">
      <w:pPr>
        <w:pStyle w:val="afff5"/>
        <w:rPr>
          <w:rFonts w:ascii="宋体" w:hAnsi="宋体"/>
        </w:rPr>
      </w:pPr>
      <w:r>
        <w:rPr>
          <w:rFonts w:ascii="宋体" w:hAnsi="宋体" w:hint="eastAsia"/>
        </w:rPr>
        <w:t>项目编号：</w:t>
      </w: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2"/>
        <w:ind w:firstLine="616"/>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u w:val="single"/>
        </w:rPr>
        <w:t>（盖章）</w:t>
      </w:r>
    </w:p>
    <w:p w:rsidR="00586AEB" w:rsidRDefault="009A4442">
      <w:pPr>
        <w:pStyle w:val="afff2"/>
        <w:ind w:firstLine="616"/>
        <w:rPr>
          <w:rFonts w:ascii="宋体" w:hAnsi="宋体"/>
        </w:rPr>
      </w:pPr>
      <w:r>
        <w:rPr>
          <w:rFonts w:ascii="宋体" w:hAnsi="宋体" w:hint="eastAsia"/>
        </w:rPr>
        <w:t>法定代表人或</w:t>
      </w:r>
    </w:p>
    <w:p w:rsidR="00586AEB" w:rsidRDefault="009A4442">
      <w:pPr>
        <w:pStyle w:val="afff2"/>
        <w:ind w:firstLine="616"/>
        <w:rPr>
          <w:rFonts w:ascii="宋体" w:hAnsi="宋体"/>
        </w:rPr>
      </w:pPr>
      <w:r>
        <w:rPr>
          <w:rFonts w:ascii="宋体" w:hAnsi="宋体" w:hint="eastAsia"/>
        </w:rPr>
        <w:t>其委托代理人：</w:t>
      </w:r>
      <w:r>
        <w:rPr>
          <w:rFonts w:ascii="宋体" w:hAnsi="宋体" w:hint="eastAsia"/>
          <w:u w:val="single"/>
        </w:rPr>
        <w:t xml:space="preserve">                        </w:t>
      </w:r>
      <w:r>
        <w:rPr>
          <w:rFonts w:ascii="宋体" w:hAnsi="宋体" w:hint="eastAsia"/>
          <w:u w:val="single"/>
        </w:rPr>
        <w:t>（签字或盖章）</w:t>
      </w:r>
    </w:p>
    <w:p w:rsidR="00586AEB" w:rsidRDefault="009A4442">
      <w:pPr>
        <w:pStyle w:val="afff2"/>
        <w:ind w:firstLine="616"/>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586AEB" w:rsidRDefault="00586AEB">
      <w:pPr>
        <w:spacing w:line="360" w:lineRule="auto"/>
        <w:rPr>
          <w:rFonts w:ascii="宋体" w:hAnsi="宋体"/>
          <w:sz w:val="24"/>
        </w:rPr>
      </w:pPr>
    </w:p>
    <w:p w:rsidR="00586AEB" w:rsidRDefault="00586AEB">
      <w:pPr>
        <w:jc w:val="center"/>
        <w:rPr>
          <w:b/>
          <w:sz w:val="48"/>
          <w:szCs w:val="48"/>
        </w:rPr>
      </w:pPr>
    </w:p>
    <w:p w:rsidR="00586AEB" w:rsidRDefault="009A4442">
      <w:pPr>
        <w:rPr>
          <w:b/>
          <w:sz w:val="48"/>
          <w:szCs w:val="48"/>
        </w:rPr>
      </w:pPr>
      <w:r>
        <w:rPr>
          <w:b/>
          <w:sz w:val="48"/>
          <w:szCs w:val="48"/>
        </w:rPr>
        <w:br w:type="page"/>
      </w:r>
      <w:r>
        <w:rPr>
          <w:rFonts w:ascii="宋体" w:hAnsi="宋体" w:hint="eastAsia"/>
          <w:b/>
          <w:sz w:val="24"/>
        </w:rPr>
        <w:lastRenderedPageBreak/>
        <w:t>格式</w:t>
      </w:r>
      <w:r>
        <w:rPr>
          <w:rFonts w:ascii="宋体" w:hAnsi="宋体" w:hint="eastAsia"/>
          <w:b/>
          <w:sz w:val="24"/>
        </w:rPr>
        <w:t>2</w:t>
      </w:r>
      <w:r>
        <w:rPr>
          <w:rFonts w:ascii="宋体" w:hAnsi="宋体" w:hint="eastAsia"/>
          <w:b/>
          <w:sz w:val="24"/>
        </w:rPr>
        <w:t>：</w:t>
      </w:r>
    </w:p>
    <w:p w:rsidR="00586AEB" w:rsidRDefault="009A4442">
      <w:pPr>
        <w:autoSpaceDE w:val="0"/>
        <w:autoSpaceDN w:val="0"/>
        <w:adjustRightInd w:val="0"/>
        <w:ind w:leftChars="-85" w:left="-178"/>
        <w:jc w:val="center"/>
        <w:rPr>
          <w:rFonts w:ascii="宋体" w:hAnsi="宋体" w:cs="宋体"/>
          <w:b/>
          <w:bCs/>
          <w:sz w:val="44"/>
          <w:szCs w:val="44"/>
          <w:lang w:val="zh-CN"/>
        </w:rPr>
      </w:pPr>
      <w:r>
        <w:rPr>
          <w:rFonts w:ascii="宋体" w:hAnsi="宋体" w:cs="宋体" w:hint="eastAsia"/>
          <w:b/>
          <w:bCs/>
          <w:sz w:val="44"/>
          <w:szCs w:val="44"/>
          <w:lang w:val="zh-CN"/>
        </w:rPr>
        <w:t>广州建设工程设计施工招标投标书</w:t>
      </w:r>
    </w:p>
    <w:p w:rsidR="00586AEB" w:rsidRDefault="00586AEB">
      <w:pPr>
        <w:autoSpaceDE w:val="0"/>
        <w:autoSpaceDN w:val="0"/>
        <w:adjustRightInd w:val="0"/>
        <w:ind w:leftChars="-85" w:left="-178"/>
        <w:jc w:val="center"/>
        <w:rPr>
          <w:rFonts w:ascii="宋体" w:hAnsi="宋体"/>
          <w:b/>
          <w:bCs/>
          <w:sz w:val="52"/>
          <w:szCs w:val="52"/>
        </w:rPr>
      </w:pPr>
    </w:p>
    <w:tbl>
      <w:tblPr>
        <w:tblpPr w:leftFromText="180" w:rightFromText="180" w:vertAnchor="text" w:horzAnchor="margin" w:tblpXSpec="center" w:tblpY="27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427"/>
        <w:gridCol w:w="2519"/>
      </w:tblGrid>
      <w:tr w:rsidR="00586AEB">
        <w:trPr>
          <w:trHeight w:val="558"/>
        </w:trPr>
        <w:tc>
          <w:tcPr>
            <w:tcW w:w="3369" w:type="dxa"/>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center"/>
              <w:rPr>
                <w:rFonts w:ascii="宋体" w:hAnsi="宋体" w:cs="宋体"/>
                <w:b/>
                <w:bCs/>
                <w:sz w:val="24"/>
                <w:lang w:val="zh-CN"/>
              </w:rPr>
            </w:pPr>
            <w:r>
              <w:rPr>
                <w:rFonts w:ascii="宋体" w:hAnsi="宋体" w:cs="宋体" w:hint="eastAsia"/>
                <w:b/>
                <w:sz w:val="24"/>
                <w:lang w:val="zh-CN"/>
              </w:rPr>
              <w:t>工</w:t>
            </w:r>
            <w:r>
              <w:rPr>
                <w:rFonts w:ascii="宋体" w:hAnsi="宋体" w:cs="宋体" w:hint="eastAsia"/>
                <w:b/>
                <w:sz w:val="24"/>
                <w:lang w:val="zh-CN"/>
              </w:rPr>
              <w:t xml:space="preserve"> </w:t>
            </w:r>
            <w:r>
              <w:rPr>
                <w:rFonts w:ascii="宋体" w:hAnsi="宋体" w:cs="宋体" w:hint="eastAsia"/>
                <w:b/>
                <w:sz w:val="24"/>
                <w:lang w:val="zh-CN"/>
              </w:rPr>
              <w:t>程</w:t>
            </w:r>
            <w:r>
              <w:rPr>
                <w:rFonts w:ascii="宋体" w:hAnsi="宋体" w:cs="宋体" w:hint="eastAsia"/>
                <w:b/>
                <w:sz w:val="24"/>
                <w:lang w:val="zh-CN"/>
              </w:rPr>
              <w:t xml:space="preserve"> </w:t>
            </w:r>
            <w:r>
              <w:rPr>
                <w:rFonts w:ascii="宋体" w:hAnsi="宋体" w:cs="宋体" w:hint="eastAsia"/>
                <w:b/>
                <w:sz w:val="24"/>
                <w:lang w:val="zh-CN"/>
              </w:rPr>
              <w:t>名</w:t>
            </w:r>
            <w:r>
              <w:rPr>
                <w:rFonts w:ascii="宋体" w:hAnsi="宋体" w:cs="宋体" w:hint="eastAsia"/>
                <w:b/>
                <w:sz w:val="24"/>
                <w:lang w:val="zh-CN"/>
              </w:rPr>
              <w:t xml:space="preserve"> </w:t>
            </w:r>
            <w:r>
              <w:rPr>
                <w:rFonts w:ascii="宋体" w:hAnsi="宋体" w:cs="宋体" w:hint="eastAsia"/>
                <w:b/>
                <w:sz w:val="24"/>
                <w:lang w:val="zh-CN"/>
              </w:rPr>
              <w:t>称</w:t>
            </w:r>
          </w:p>
        </w:tc>
        <w:tc>
          <w:tcPr>
            <w:tcW w:w="5946" w:type="dxa"/>
            <w:gridSpan w:val="2"/>
            <w:tcBorders>
              <w:top w:val="single" w:sz="4" w:space="0" w:color="auto"/>
              <w:left w:val="single" w:sz="4" w:space="0" w:color="auto"/>
              <w:bottom w:val="single" w:sz="4" w:space="0" w:color="auto"/>
              <w:right w:val="single" w:sz="4" w:space="0" w:color="auto"/>
            </w:tcBorders>
            <w:vAlign w:val="center"/>
          </w:tcPr>
          <w:p w:rsidR="00586AEB" w:rsidRDefault="00586AEB">
            <w:pPr>
              <w:autoSpaceDE w:val="0"/>
              <w:autoSpaceDN w:val="0"/>
              <w:adjustRightInd w:val="0"/>
              <w:rPr>
                <w:rFonts w:ascii="宋体" w:hAnsi="宋体" w:cs="宋体"/>
                <w:b/>
                <w:bCs/>
                <w:sz w:val="24"/>
                <w:lang w:val="zh-CN"/>
              </w:rPr>
            </w:pPr>
          </w:p>
        </w:tc>
      </w:tr>
      <w:tr w:rsidR="00586AEB">
        <w:trPr>
          <w:trHeight w:val="694"/>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center"/>
              <w:rPr>
                <w:rFonts w:ascii="宋体" w:hAnsi="宋体" w:cs="宋体"/>
                <w:b/>
                <w:bCs/>
                <w:sz w:val="24"/>
                <w:lang w:val="zh-CN"/>
              </w:rPr>
            </w:pPr>
            <w:r>
              <w:rPr>
                <w:rFonts w:ascii="宋体" w:hAnsi="宋体" w:cs="宋体" w:hint="eastAsia"/>
                <w:b/>
                <w:sz w:val="24"/>
                <w:lang w:val="zh-CN"/>
              </w:rPr>
              <w:t>投标总报价（元）</w:t>
            </w:r>
          </w:p>
        </w:tc>
        <w:tc>
          <w:tcPr>
            <w:tcW w:w="5946" w:type="dxa"/>
            <w:gridSpan w:val="2"/>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rPr>
                <w:rFonts w:ascii="宋体" w:hAnsi="宋体"/>
                <w:b/>
                <w:sz w:val="24"/>
              </w:rPr>
            </w:pPr>
            <w:r>
              <w:rPr>
                <w:rFonts w:ascii="宋体" w:hAnsi="宋体" w:hint="eastAsia"/>
                <w:b/>
                <w:sz w:val="24"/>
              </w:rPr>
              <w:t>大写：</w:t>
            </w:r>
          </w:p>
        </w:tc>
      </w:tr>
      <w:tr w:rsidR="00586AEB">
        <w:trPr>
          <w:trHeight w:val="704"/>
        </w:trPr>
        <w:tc>
          <w:tcPr>
            <w:tcW w:w="3369" w:type="dxa"/>
            <w:vMerge/>
            <w:tcBorders>
              <w:top w:val="single" w:sz="4" w:space="0" w:color="auto"/>
              <w:left w:val="single" w:sz="4" w:space="0" w:color="auto"/>
              <w:bottom w:val="single" w:sz="4" w:space="0" w:color="auto"/>
              <w:right w:val="single" w:sz="4" w:space="0" w:color="auto"/>
            </w:tcBorders>
            <w:vAlign w:val="center"/>
          </w:tcPr>
          <w:p w:rsidR="00586AEB" w:rsidRDefault="00586AEB">
            <w:pPr>
              <w:widowControl/>
              <w:jc w:val="left"/>
              <w:rPr>
                <w:rFonts w:ascii="宋体" w:hAnsi="宋体" w:cs="宋体"/>
                <w:b/>
                <w:bCs/>
                <w:sz w:val="24"/>
                <w:lang w:val="zh-CN"/>
              </w:rPr>
            </w:pPr>
          </w:p>
        </w:tc>
        <w:tc>
          <w:tcPr>
            <w:tcW w:w="5946" w:type="dxa"/>
            <w:gridSpan w:val="2"/>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rPr>
                <w:rFonts w:ascii="宋体" w:hAnsi="宋体"/>
                <w:b/>
                <w:sz w:val="24"/>
              </w:rPr>
            </w:pPr>
            <w:r>
              <w:rPr>
                <w:rFonts w:ascii="宋体" w:hAnsi="宋体" w:hint="eastAsia"/>
                <w:b/>
                <w:sz w:val="24"/>
              </w:rPr>
              <w:t>小写：</w:t>
            </w:r>
          </w:p>
        </w:tc>
      </w:tr>
      <w:tr w:rsidR="00586AEB">
        <w:trPr>
          <w:trHeight w:val="842"/>
        </w:trPr>
        <w:tc>
          <w:tcPr>
            <w:tcW w:w="3369" w:type="dxa"/>
            <w:tcBorders>
              <w:left w:val="single" w:sz="4" w:space="0" w:color="auto"/>
              <w:bottom w:val="single" w:sz="4" w:space="0" w:color="auto"/>
              <w:right w:val="single" w:sz="4" w:space="0" w:color="auto"/>
            </w:tcBorders>
            <w:vAlign w:val="center"/>
          </w:tcPr>
          <w:p w:rsidR="00586AEB" w:rsidRDefault="009A4442">
            <w:pPr>
              <w:jc w:val="center"/>
              <w:rPr>
                <w:rFonts w:ascii="宋体" w:hAnsi="宋体" w:cs="宋体"/>
                <w:b/>
                <w:sz w:val="24"/>
                <w:lang w:val="zh-CN"/>
              </w:rPr>
            </w:pPr>
            <w:r>
              <w:rPr>
                <w:rFonts w:ascii="宋体" w:hAnsi="宋体" w:cs="宋体" w:hint="eastAsia"/>
                <w:b/>
                <w:bCs/>
                <w:sz w:val="24"/>
                <w:lang w:val="zh-CN"/>
              </w:rPr>
              <w:t>投标下浮率</w:t>
            </w:r>
          </w:p>
        </w:tc>
        <w:tc>
          <w:tcPr>
            <w:tcW w:w="5946" w:type="dxa"/>
            <w:gridSpan w:val="2"/>
            <w:tcBorders>
              <w:top w:val="single" w:sz="4" w:space="0" w:color="auto"/>
              <w:left w:val="single" w:sz="4" w:space="0" w:color="auto"/>
              <w:bottom w:val="single" w:sz="4" w:space="0" w:color="auto"/>
              <w:right w:val="single" w:sz="4" w:space="0" w:color="auto"/>
            </w:tcBorders>
            <w:vAlign w:val="center"/>
          </w:tcPr>
          <w:p w:rsidR="00586AEB" w:rsidRDefault="00586AEB">
            <w:pPr>
              <w:autoSpaceDE w:val="0"/>
              <w:autoSpaceDN w:val="0"/>
              <w:adjustRightInd w:val="0"/>
              <w:rPr>
                <w:rFonts w:ascii="宋体" w:hAnsi="宋体" w:cs="宋体"/>
                <w:b/>
                <w:bCs/>
                <w:sz w:val="24"/>
                <w:lang w:val="zh-CN"/>
              </w:rPr>
            </w:pPr>
          </w:p>
        </w:tc>
      </w:tr>
      <w:tr w:rsidR="00586AEB">
        <w:trPr>
          <w:trHeight w:val="749"/>
        </w:trPr>
        <w:tc>
          <w:tcPr>
            <w:tcW w:w="3369" w:type="dxa"/>
            <w:tcBorders>
              <w:top w:val="single" w:sz="4" w:space="0" w:color="auto"/>
              <w:left w:val="single" w:sz="4" w:space="0" w:color="auto"/>
              <w:bottom w:val="single" w:sz="4" w:space="0" w:color="auto"/>
              <w:right w:val="single" w:sz="4" w:space="0" w:color="auto"/>
            </w:tcBorders>
            <w:vAlign w:val="center"/>
          </w:tcPr>
          <w:p w:rsidR="00586AEB" w:rsidRDefault="009A4442">
            <w:pPr>
              <w:jc w:val="center"/>
              <w:rPr>
                <w:rFonts w:ascii="宋体" w:hAnsi="宋体" w:cs="宋体"/>
                <w:b/>
                <w:sz w:val="24"/>
                <w:lang w:val="zh-CN"/>
              </w:rPr>
            </w:pPr>
            <w:r>
              <w:rPr>
                <w:rFonts w:ascii="宋体" w:hAnsi="宋体" w:cs="宋体" w:hint="eastAsia"/>
                <w:b/>
                <w:sz w:val="24"/>
                <w:lang w:val="zh-CN"/>
              </w:rPr>
              <w:t>投标工期</w:t>
            </w:r>
          </w:p>
        </w:tc>
        <w:tc>
          <w:tcPr>
            <w:tcW w:w="5946" w:type="dxa"/>
            <w:gridSpan w:val="2"/>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743"/>
        </w:trPr>
        <w:tc>
          <w:tcPr>
            <w:tcW w:w="3369" w:type="dxa"/>
            <w:tcBorders>
              <w:top w:val="single" w:sz="4" w:space="0" w:color="auto"/>
              <w:left w:val="single" w:sz="4" w:space="0" w:color="auto"/>
              <w:bottom w:val="single" w:sz="4" w:space="0" w:color="auto"/>
              <w:right w:val="single" w:sz="4" w:space="0" w:color="auto"/>
            </w:tcBorders>
            <w:vAlign w:val="center"/>
          </w:tcPr>
          <w:p w:rsidR="00586AEB" w:rsidRDefault="009A4442">
            <w:pPr>
              <w:jc w:val="center"/>
              <w:rPr>
                <w:rFonts w:ascii="宋体" w:hAnsi="宋体"/>
                <w:b/>
                <w:sz w:val="24"/>
              </w:rPr>
            </w:pPr>
            <w:r>
              <w:rPr>
                <w:rFonts w:ascii="宋体" w:hAnsi="宋体" w:cs="宋体" w:hint="eastAsia"/>
                <w:b/>
                <w:sz w:val="24"/>
                <w:lang w:val="zh-CN"/>
              </w:rPr>
              <w:t>质量标准</w:t>
            </w:r>
          </w:p>
        </w:tc>
        <w:tc>
          <w:tcPr>
            <w:tcW w:w="5946" w:type="dxa"/>
            <w:gridSpan w:val="2"/>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482"/>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项目负责人（兼设计负责人）</w:t>
            </w: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jc w:val="center"/>
              <w:rPr>
                <w:rFonts w:ascii="宋体" w:hAnsi="宋体"/>
                <w:b/>
                <w:sz w:val="24"/>
              </w:rPr>
            </w:pPr>
            <w:r>
              <w:rPr>
                <w:rFonts w:ascii="宋体" w:hAnsi="宋体" w:hint="eastAsia"/>
                <w:b/>
                <w:sz w:val="24"/>
              </w:rPr>
              <w:t>姓</w:t>
            </w:r>
            <w:r>
              <w:rPr>
                <w:rFonts w:ascii="宋体" w:hAnsi="宋体" w:hint="eastAsia"/>
                <w:b/>
                <w:sz w:val="24"/>
              </w:rPr>
              <w:t xml:space="preserve">    </w:t>
            </w:r>
            <w:r>
              <w:rPr>
                <w:rFonts w:ascii="宋体" w:hAnsi="宋体" w:hint="eastAsia"/>
                <w:b/>
                <w:sz w:val="24"/>
              </w:rPr>
              <w:t>名</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546"/>
        </w:trPr>
        <w:tc>
          <w:tcPr>
            <w:tcW w:w="3369" w:type="dxa"/>
            <w:vMerge/>
            <w:tcBorders>
              <w:top w:val="single" w:sz="4" w:space="0" w:color="auto"/>
              <w:left w:val="single" w:sz="4" w:space="0" w:color="auto"/>
              <w:bottom w:val="single" w:sz="4" w:space="0" w:color="auto"/>
              <w:right w:val="single" w:sz="4" w:space="0" w:color="auto"/>
            </w:tcBorders>
            <w:vAlign w:val="center"/>
          </w:tcPr>
          <w:p w:rsidR="00586AEB" w:rsidRDefault="00586AEB">
            <w:pPr>
              <w:widowControl/>
              <w:jc w:val="center"/>
              <w:rPr>
                <w:rFonts w:ascii="宋体" w:hAnsi="宋体" w:cs="宋体"/>
                <w:b/>
                <w:bCs/>
                <w:sz w:val="24"/>
                <w:lang w:val="zh-CN"/>
              </w:rPr>
            </w:pP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rPr>
                <w:rFonts w:ascii="宋体" w:hAnsi="宋体"/>
                <w:b/>
                <w:sz w:val="24"/>
              </w:rPr>
            </w:pPr>
            <w:r>
              <w:rPr>
                <w:rFonts w:ascii="宋体" w:hAnsi="宋体" w:cs="宋体" w:hint="eastAsia"/>
                <w:b/>
                <w:bCs/>
                <w:sz w:val="24"/>
                <w:lang w:val="zh-CN"/>
              </w:rPr>
              <w:t>注册号或职称证编号</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426"/>
        </w:trPr>
        <w:tc>
          <w:tcPr>
            <w:tcW w:w="3369" w:type="dxa"/>
            <w:vMerge w:val="restart"/>
            <w:tcBorders>
              <w:top w:val="single" w:sz="4" w:space="0" w:color="auto"/>
              <w:left w:val="single" w:sz="4" w:space="0" w:color="auto"/>
              <w:right w:val="single" w:sz="4" w:space="0" w:color="auto"/>
            </w:tcBorders>
            <w:vAlign w:val="center"/>
          </w:tcPr>
          <w:p w:rsidR="00586AEB" w:rsidRDefault="009A4442">
            <w:pPr>
              <w:autoSpaceDE w:val="0"/>
              <w:autoSpaceDN w:val="0"/>
              <w:adjustRightInd w:val="0"/>
              <w:jc w:val="center"/>
              <w:rPr>
                <w:rFonts w:ascii="宋体" w:hAnsi="宋体" w:cs="宋体"/>
                <w:b/>
                <w:bCs/>
                <w:sz w:val="24"/>
                <w:lang w:val="zh-CN"/>
              </w:rPr>
            </w:pPr>
            <w:r>
              <w:rPr>
                <w:rFonts w:ascii="宋体" w:hAnsi="宋体" w:cs="宋体" w:hint="eastAsia"/>
                <w:b/>
                <w:sz w:val="24"/>
                <w:lang w:val="zh-CN"/>
              </w:rPr>
              <w:t>施工负责人</w:t>
            </w: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ind w:firstLineChars="147" w:firstLine="354"/>
              <w:jc w:val="center"/>
              <w:rPr>
                <w:rFonts w:ascii="宋体" w:hAnsi="宋体" w:cs="宋体"/>
                <w:b/>
                <w:bCs/>
                <w:sz w:val="24"/>
                <w:lang w:val="zh-CN"/>
              </w:rPr>
            </w:pPr>
            <w:r>
              <w:rPr>
                <w:rFonts w:ascii="宋体" w:hAnsi="宋体" w:hint="eastAsia"/>
                <w:b/>
                <w:sz w:val="24"/>
              </w:rPr>
              <w:t>姓</w:t>
            </w:r>
            <w:r>
              <w:rPr>
                <w:rFonts w:ascii="宋体" w:hAnsi="宋体" w:hint="eastAsia"/>
                <w:b/>
                <w:sz w:val="24"/>
              </w:rPr>
              <w:t xml:space="preserve">    </w:t>
            </w:r>
            <w:r>
              <w:rPr>
                <w:rFonts w:ascii="宋体" w:hAnsi="宋体" w:hint="eastAsia"/>
                <w:b/>
                <w:sz w:val="24"/>
              </w:rPr>
              <w:t>名</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658"/>
        </w:trPr>
        <w:tc>
          <w:tcPr>
            <w:tcW w:w="3369" w:type="dxa"/>
            <w:vMerge/>
            <w:tcBorders>
              <w:left w:val="single" w:sz="4" w:space="0" w:color="auto"/>
              <w:bottom w:val="single" w:sz="4" w:space="0" w:color="auto"/>
              <w:right w:val="single" w:sz="4" w:space="0" w:color="auto"/>
            </w:tcBorders>
            <w:vAlign w:val="center"/>
          </w:tcPr>
          <w:p w:rsidR="00586AEB" w:rsidRDefault="00586AEB">
            <w:pPr>
              <w:autoSpaceDE w:val="0"/>
              <w:autoSpaceDN w:val="0"/>
              <w:adjustRightInd w:val="0"/>
              <w:jc w:val="center"/>
              <w:rPr>
                <w:rFonts w:ascii="宋体" w:hAnsi="宋体" w:cs="宋体"/>
                <w:b/>
                <w:bCs/>
                <w:sz w:val="24"/>
                <w:lang w:val="zh-CN"/>
              </w:rPr>
            </w:pP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left"/>
              <w:rPr>
                <w:rFonts w:ascii="宋体" w:hAnsi="宋体" w:cs="宋体"/>
                <w:b/>
                <w:bCs/>
                <w:sz w:val="24"/>
                <w:lang w:val="zh-CN"/>
              </w:rPr>
            </w:pPr>
            <w:r>
              <w:rPr>
                <w:rFonts w:ascii="宋体" w:hAnsi="宋体" w:hint="eastAsia"/>
                <w:b/>
                <w:sz w:val="24"/>
              </w:rPr>
              <w:t>建造师的注册编号</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442"/>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center"/>
              <w:rPr>
                <w:rFonts w:ascii="宋体" w:hAnsi="宋体" w:cs="宋体"/>
                <w:b/>
                <w:bCs/>
                <w:sz w:val="24"/>
                <w:lang w:val="zh-CN"/>
              </w:rPr>
            </w:pPr>
            <w:r>
              <w:rPr>
                <w:rFonts w:ascii="宋体" w:hAnsi="宋体" w:cs="宋体" w:hint="eastAsia"/>
                <w:b/>
                <w:bCs/>
                <w:sz w:val="24"/>
                <w:lang w:val="zh-CN"/>
              </w:rPr>
              <w:t>安全员</w:t>
            </w: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ind w:firstLineChars="147" w:firstLine="354"/>
              <w:jc w:val="center"/>
              <w:rPr>
                <w:rFonts w:ascii="宋体" w:hAnsi="宋体" w:cs="宋体"/>
                <w:b/>
                <w:bCs/>
                <w:sz w:val="24"/>
                <w:lang w:val="zh-CN"/>
              </w:rPr>
            </w:pPr>
            <w:r>
              <w:rPr>
                <w:rFonts w:ascii="宋体" w:hAnsi="宋体" w:cs="宋体" w:hint="eastAsia"/>
                <w:b/>
                <w:bCs/>
                <w:sz w:val="24"/>
                <w:lang w:val="zh-CN"/>
              </w:rPr>
              <w:t>姓</w:t>
            </w:r>
            <w:r>
              <w:rPr>
                <w:rFonts w:ascii="宋体" w:hAnsi="宋体" w:cs="宋体" w:hint="eastAsia"/>
                <w:b/>
                <w:bCs/>
                <w:sz w:val="24"/>
                <w:lang w:val="zh-CN"/>
              </w:rPr>
              <w:t xml:space="preserve">   </w:t>
            </w:r>
            <w:r>
              <w:rPr>
                <w:rFonts w:ascii="宋体" w:hAnsi="宋体" w:cs="宋体" w:hint="eastAsia"/>
                <w:b/>
                <w:bCs/>
                <w:sz w:val="24"/>
                <w:lang w:val="zh-CN"/>
              </w:rPr>
              <w:t>名</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r w:rsidR="00586AEB">
        <w:trPr>
          <w:trHeight w:val="141"/>
        </w:trPr>
        <w:tc>
          <w:tcPr>
            <w:tcW w:w="3369" w:type="dxa"/>
            <w:vMerge/>
            <w:tcBorders>
              <w:top w:val="single" w:sz="4" w:space="0" w:color="auto"/>
              <w:left w:val="single" w:sz="4" w:space="0" w:color="auto"/>
              <w:bottom w:val="single" w:sz="4" w:space="0" w:color="auto"/>
              <w:right w:val="single" w:sz="4" w:space="0" w:color="auto"/>
            </w:tcBorders>
            <w:vAlign w:val="center"/>
          </w:tcPr>
          <w:p w:rsidR="00586AEB" w:rsidRDefault="00586AEB">
            <w:pPr>
              <w:widowControl/>
              <w:jc w:val="left"/>
              <w:rPr>
                <w:rFonts w:ascii="宋体" w:hAnsi="宋体" w:cs="宋体"/>
                <w:b/>
                <w:bCs/>
                <w:sz w:val="24"/>
                <w:lang w:val="zh-CN"/>
              </w:rPr>
            </w:pPr>
          </w:p>
        </w:tc>
        <w:tc>
          <w:tcPr>
            <w:tcW w:w="3427" w:type="dxa"/>
            <w:tcBorders>
              <w:top w:val="single" w:sz="4" w:space="0" w:color="auto"/>
              <w:left w:val="single" w:sz="4" w:space="0" w:color="auto"/>
              <w:bottom w:val="single" w:sz="4" w:space="0" w:color="auto"/>
              <w:right w:val="single" w:sz="4" w:space="0" w:color="auto"/>
            </w:tcBorders>
            <w:vAlign w:val="center"/>
          </w:tcPr>
          <w:p w:rsidR="00586AEB" w:rsidRDefault="009A4442">
            <w:pPr>
              <w:autoSpaceDE w:val="0"/>
              <w:autoSpaceDN w:val="0"/>
              <w:adjustRightInd w:val="0"/>
              <w:jc w:val="center"/>
              <w:rPr>
                <w:rFonts w:ascii="宋体" w:hAnsi="宋体"/>
                <w:b/>
                <w:sz w:val="24"/>
              </w:rPr>
            </w:pPr>
            <w:r>
              <w:rPr>
                <w:rFonts w:ascii="宋体" w:hAnsi="宋体" w:hint="eastAsia"/>
                <w:b/>
                <w:sz w:val="24"/>
              </w:rPr>
              <w:t>安全生产考核</w:t>
            </w:r>
          </w:p>
          <w:p w:rsidR="00586AEB" w:rsidRDefault="009A4442">
            <w:pPr>
              <w:autoSpaceDE w:val="0"/>
              <w:autoSpaceDN w:val="0"/>
              <w:adjustRightInd w:val="0"/>
              <w:jc w:val="center"/>
              <w:rPr>
                <w:rFonts w:ascii="宋体" w:hAnsi="宋体" w:cs="宋体"/>
                <w:b/>
                <w:bCs/>
                <w:sz w:val="24"/>
                <w:lang w:val="zh-CN"/>
              </w:rPr>
            </w:pPr>
            <w:r>
              <w:rPr>
                <w:rFonts w:ascii="宋体" w:hAnsi="宋体" w:hint="eastAsia"/>
                <w:b/>
                <w:sz w:val="24"/>
              </w:rPr>
              <w:t>合格证（</w:t>
            </w:r>
            <w:r>
              <w:rPr>
                <w:rFonts w:ascii="宋体" w:hAnsi="宋体" w:hint="eastAsia"/>
                <w:b/>
                <w:sz w:val="24"/>
              </w:rPr>
              <w:t>C</w:t>
            </w:r>
            <w:r>
              <w:rPr>
                <w:rFonts w:ascii="宋体" w:hAnsi="宋体" w:hint="eastAsia"/>
                <w:b/>
                <w:sz w:val="24"/>
              </w:rPr>
              <w:t>类）编号</w:t>
            </w:r>
          </w:p>
        </w:tc>
        <w:tc>
          <w:tcPr>
            <w:tcW w:w="2519" w:type="dxa"/>
            <w:tcBorders>
              <w:top w:val="single" w:sz="4" w:space="0" w:color="auto"/>
              <w:left w:val="single" w:sz="4" w:space="0" w:color="auto"/>
              <w:bottom w:val="single" w:sz="4" w:space="0" w:color="auto"/>
              <w:right w:val="single" w:sz="4" w:space="0" w:color="auto"/>
            </w:tcBorders>
          </w:tcPr>
          <w:p w:rsidR="00586AEB" w:rsidRDefault="00586AEB">
            <w:pPr>
              <w:autoSpaceDE w:val="0"/>
              <w:autoSpaceDN w:val="0"/>
              <w:adjustRightInd w:val="0"/>
              <w:rPr>
                <w:rFonts w:ascii="宋体" w:hAnsi="宋体" w:cs="宋体"/>
                <w:b/>
                <w:bCs/>
                <w:sz w:val="24"/>
                <w:lang w:val="zh-CN"/>
              </w:rPr>
            </w:pPr>
          </w:p>
        </w:tc>
      </w:tr>
    </w:tbl>
    <w:p w:rsidR="00586AEB" w:rsidRDefault="00586AEB">
      <w:pPr>
        <w:jc w:val="center"/>
        <w:rPr>
          <w:b/>
          <w:sz w:val="48"/>
          <w:szCs w:val="48"/>
        </w:rPr>
      </w:pPr>
    </w:p>
    <w:p w:rsidR="00586AEB" w:rsidRDefault="009A4442">
      <w:pPr>
        <w:spacing w:line="360" w:lineRule="auto"/>
        <w:rPr>
          <w:rFonts w:ascii="宋体" w:hAnsi="宋体"/>
          <w:b/>
          <w:sz w:val="24"/>
        </w:rPr>
      </w:pPr>
      <w:r>
        <w:rPr>
          <w:b/>
          <w:sz w:val="48"/>
          <w:szCs w:val="48"/>
        </w:rPr>
        <w:br w:type="page"/>
      </w:r>
      <w:r>
        <w:rPr>
          <w:rFonts w:ascii="宋体" w:hAnsi="宋体" w:hint="eastAsia"/>
          <w:b/>
          <w:sz w:val="24"/>
        </w:rPr>
        <w:lastRenderedPageBreak/>
        <w:t>格式</w:t>
      </w:r>
      <w:r>
        <w:rPr>
          <w:rFonts w:ascii="宋体" w:hAnsi="宋体" w:hint="eastAsia"/>
          <w:b/>
          <w:sz w:val="24"/>
        </w:rPr>
        <w:t>3</w:t>
      </w:r>
      <w:r>
        <w:rPr>
          <w:rFonts w:ascii="宋体" w:hAnsi="宋体" w:hint="eastAsia"/>
          <w:b/>
          <w:sz w:val="24"/>
        </w:rPr>
        <w:t>：</w:t>
      </w:r>
      <w:r>
        <w:rPr>
          <w:rFonts w:ascii="宋体" w:hAnsi="宋体" w:hint="eastAsia"/>
          <w:b/>
          <w:sz w:val="24"/>
        </w:rPr>
        <w:t xml:space="preserve"> </w:t>
      </w:r>
    </w:p>
    <w:p w:rsidR="00586AEB" w:rsidRDefault="009A4442">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2"/>
          <w:szCs w:val="32"/>
          <w:lang w:val="zh-CN"/>
        </w:rPr>
        <w:t>设计投标函</w:t>
      </w:r>
    </w:p>
    <w:p w:rsidR="00586AEB" w:rsidRDefault="00586AEB">
      <w:pPr>
        <w:jc w:val="left"/>
        <w:rPr>
          <w:rFonts w:ascii="宋体" w:hAnsi="宋体"/>
        </w:rPr>
      </w:pPr>
    </w:p>
    <w:p w:rsidR="00586AEB" w:rsidRDefault="009A4442">
      <w:pPr>
        <w:jc w:val="left"/>
        <w:rPr>
          <w:rFonts w:ascii="宋体" w:hAnsi="宋体"/>
        </w:rPr>
      </w:pPr>
      <w:r>
        <w:rPr>
          <w:rFonts w:ascii="宋体" w:hAnsi="宋体" w:hint="eastAsia"/>
        </w:rPr>
        <w:t>项目名称：。</w:t>
      </w:r>
    </w:p>
    <w:p w:rsidR="00586AEB" w:rsidRDefault="00586AEB">
      <w:pPr>
        <w:pStyle w:val="ac"/>
        <w:rPr>
          <w:rFonts w:hAnsi="宋体"/>
        </w:rPr>
      </w:pPr>
    </w:p>
    <w:p w:rsidR="00586AEB" w:rsidRDefault="009A4442">
      <w:pPr>
        <w:pStyle w:val="ac"/>
        <w:rPr>
          <w:rFonts w:hAnsi="宋体"/>
        </w:rPr>
      </w:pPr>
      <w:r>
        <w:rPr>
          <w:rFonts w:hAnsi="宋体" w:hint="eastAsia"/>
        </w:rPr>
        <w:t>致：（招标人名称）</w:t>
      </w:r>
    </w:p>
    <w:p w:rsidR="00586AEB" w:rsidRDefault="00586AEB">
      <w:pPr>
        <w:jc w:val="left"/>
        <w:rPr>
          <w:rFonts w:ascii="宋体" w:hAnsi="宋体"/>
        </w:rPr>
      </w:pPr>
    </w:p>
    <w:p w:rsidR="00586AEB" w:rsidRDefault="009A4442">
      <w:pPr>
        <w:pStyle w:val="ac"/>
        <w:spacing w:line="360" w:lineRule="auto"/>
        <w:ind w:firstLine="420"/>
        <w:rPr>
          <w:rFonts w:hAnsi="宋体"/>
        </w:rPr>
      </w:pPr>
      <w:r>
        <w:rPr>
          <w:rFonts w:hAnsi="宋体" w:hint="eastAsia"/>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rsidR="00586AEB" w:rsidRDefault="009A4442">
      <w:pPr>
        <w:pStyle w:val="ac"/>
        <w:spacing w:line="360" w:lineRule="auto"/>
        <w:ind w:firstLine="420"/>
        <w:rPr>
          <w:rFonts w:hAnsi="宋体"/>
          <w:szCs w:val="21"/>
        </w:rPr>
      </w:pPr>
      <w:r>
        <w:rPr>
          <w:rFonts w:hAnsi="宋体" w:hint="eastAsia"/>
          <w:szCs w:val="21"/>
        </w:rPr>
        <w:t>我方愿承包本次招标所包含的设计、勘察工作，并承担任何质量缺陷责任。我方设计负责人是</w:t>
      </w:r>
      <w:r>
        <w:rPr>
          <w:rFonts w:hAnsi="宋体" w:hint="eastAsia"/>
          <w:szCs w:val="21"/>
          <w:u w:val="single"/>
        </w:rPr>
        <w:t xml:space="preserve">        </w:t>
      </w:r>
      <w:r>
        <w:rPr>
          <w:rFonts w:hAnsi="宋体" w:hint="eastAsia"/>
          <w:szCs w:val="21"/>
          <w:u w:val="single"/>
        </w:rPr>
        <w:t>，设计工期：</w:t>
      </w:r>
      <w:r>
        <w:rPr>
          <w:rFonts w:hAnsi="宋体" w:hint="eastAsia"/>
          <w:szCs w:val="21"/>
          <w:u w:val="single"/>
        </w:rPr>
        <w:t xml:space="preserve">   </w:t>
      </w:r>
      <w:r>
        <w:rPr>
          <w:rFonts w:hAnsi="宋体" w:hint="eastAsia"/>
          <w:szCs w:val="21"/>
          <w:u w:val="single"/>
        </w:rPr>
        <w:t>日历天，勘察工期：</w:t>
      </w:r>
      <w:r>
        <w:rPr>
          <w:rFonts w:hAnsi="宋体" w:hint="eastAsia"/>
          <w:szCs w:val="21"/>
          <w:u w:val="single"/>
        </w:rPr>
        <w:t xml:space="preserve">    </w:t>
      </w:r>
      <w:r>
        <w:rPr>
          <w:rFonts w:hAnsi="宋体" w:hint="eastAsia"/>
          <w:szCs w:val="21"/>
          <w:u w:val="single"/>
        </w:rPr>
        <w:t>日历天</w:t>
      </w:r>
      <w:r>
        <w:rPr>
          <w:rFonts w:hAnsi="宋体" w:hint="eastAsia"/>
          <w:szCs w:val="21"/>
        </w:rPr>
        <w:t>。</w:t>
      </w:r>
    </w:p>
    <w:p w:rsidR="00586AEB" w:rsidRDefault="009A4442">
      <w:pPr>
        <w:pStyle w:val="ac"/>
        <w:spacing w:line="360" w:lineRule="auto"/>
        <w:rPr>
          <w:rFonts w:hAnsi="宋体"/>
        </w:rPr>
      </w:pPr>
      <w:r>
        <w:rPr>
          <w:rFonts w:hAnsi="宋体" w:hint="eastAsia"/>
          <w:szCs w:val="21"/>
        </w:rPr>
        <w:t xml:space="preserve">    </w:t>
      </w:r>
      <w:r>
        <w:rPr>
          <w:rFonts w:hAnsi="宋体" w:hint="eastAsia"/>
          <w:szCs w:val="21"/>
        </w:rPr>
        <w:t>我方遵守本投标书直至投标有效期满，在投标有效期</w:t>
      </w:r>
      <w:r>
        <w:rPr>
          <w:rFonts w:hAnsi="宋体" w:hint="eastAsia"/>
        </w:rPr>
        <w:t>满前，本投标书对我方一直具有约束力，随时可接受中标。我方承认所附投标文件资料为本投标书的一部分。</w:t>
      </w:r>
    </w:p>
    <w:p w:rsidR="00586AEB" w:rsidRDefault="009A4442">
      <w:pPr>
        <w:pStyle w:val="ac"/>
        <w:spacing w:line="360" w:lineRule="auto"/>
        <w:rPr>
          <w:rFonts w:hAnsi="宋体"/>
        </w:rPr>
      </w:pPr>
      <w:r>
        <w:rPr>
          <w:rFonts w:hAnsi="宋体" w:hint="eastAsia"/>
        </w:rPr>
        <w:t xml:space="preserve">    </w:t>
      </w:r>
      <w:r>
        <w:rPr>
          <w:rFonts w:hAnsi="宋体" w:hint="eastAsia"/>
        </w:rPr>
        <w:t>我方认同招标文件规定的评审规则，遵守评标委员会的裁决结果，并且不会采取妨碍项目进展的行为。</w:t>
      </w:r>
    </w:p>
    <w:p w:rsidR="00586AEB" w:rsidRDefault="009A4442">
      <w:pPr>
        <w:pStyle w:val="ac"/>
        <w:spacing w:line="360" w:lineRule="auto"/>
        <w:rPr>
          <w:rFonts w:hAnsi="宋体"/>
        </w:rPr>
      </w:pPr>
      <w:r>
        <w:rPr>
          <w:rFonts w:hAnsi="宋体" w:hint="eastAsia"/>
        </w:rPr>
        <w:t xml:space="preserve">    </w:t>
      </w:r>
      <w:r>
        <w:rPr>
          <w:rFonts w:hAnsi="宋体" w:hint="eastAsia"/>
        </w:rPr>
        <w:t>如果我方中标，我方将提供规定的履约担保，将在合同规定的日期开工，并在竣工时间内，按照上述文件完成项目。</w:t>
      </w:r>
    </w:p>
    <w:p w:rsidR="00586AEB" w:rsidRDefault="009A4442">
      <w:pPr>
        <w:pStyle w:val="ac"/>
        <w:spacing w:line="360" w:lineRule="auto"/>
        <w:ind w:firstLine="420"/>
        <w:rPr>
          <w:rFonts w:hAnsi="宋体"/>
        </w:rPr>
      </w:pPr>
      <w:r>
        <w:rPr>
          <w:rFonts w:hAnsi="宋体" w:hint="eastAsia"/>
        </w:rPr>
        <w:t>除非制定正式合同协议书并生效，本投标书以及你方中标通知书，应构成你我双方间具有约束力的合同。</w:t>
      </w:r>
    </w:p>
    <w:p w:rsidR="00586AEB" w:rsidRDefault="009A4442">
      <w:pPr>
        <w:pStyle w:val="ac"/>
        <w:spacing w:line="360" w:lineRule="auto"/>
        <w:ind w:firstLine="420"/>
        <w:rPr>
          <w:rFonts w:hAnsi="宋体"/>
        </w:rPr>
      </w:pPr>
      <w:r>
        <w:rPr>
          <w:rFonts w:hAnsi="宋体" w:hint="eastAsia"/>
        </w:rPr>
        <w:t>我方保证投标材料及其后提供的一切材料都是真实的；在广州公共资源交易中心企业库登记的一切信息都是真实的、在有效期内的。若与事实不符，经查实，我方愿意接受公开通报，承担由此带来的法律后果，并自愿停止参加广州市行政辖区内的招标投标活动三个月。</w:t>
      </w:r>
    </w:p>
    <w:p w:rsidR="00586AEB" w:rsidRDefault="009A4442">
      <w:pPr>
        <w:pStyle w:val="ac"/>
        <w:spacing w:line="360" w:lineRule="auto"/>
        <w:rPr>
          <w:szCs w:val="21"/>
        </w:rPr>
      </w:pPr>
      <w:r>
        <w:rPr>
          <w:szCs w:val="21"/>
        </w:rPr>
        <w:t>投</w:t>
      </w:r>
      <w:r>
        <w:rPr>
          <w:szCs w:val="21"/>
        </w:rPr>
        <w:t xml:space="preserve"> </w:t>
      </w:r>
      <w:r>
        <w:rPr>
          <w:szCs w:val="21"/>
        </w:rPr>
        <w:t>标</w:t>
      </w:r>
      <w:r>
        <w:rPr>
          <w:szCs w:val="21"/>
        </w:rPr>
        <w:t xml:space="preserve"> </w:t>
      </w:r>
      <w:r>
        <w:rPr>
          <w:szCs w:val="21"/>
        </w:rPr>
        <w:t>人：（盖单位章）</w:t>
      </w:r>
    </w:p>
    <w:p w:rsidR="00586AEB" w:rsidRDefault="009A4442">
      <w:pPr>
        <w:spacing w:line="360" w:lineRule="auto"/>
        <w:ind w:firstLineChars="1750" w:firstLine="3675"/>
        <w:rPr>
          <w:szCs w:val="21"/>
        </w:rPr>
      </w:pPr>
      <w:r>
        <w:rPr>
          <w:szCs w:val="21"/>
        </w:rPr>
        <w:t>法定代表人或其委托代理人：（签字）</w:t>
      </w:r>
    </w:p>
    <w:p w:rsidR="00586AEB" w:rsidRDefault="009A4442">
      <w:pPr>
        <w:spacing w:line="360" w:lineRule="auto"/>
        <w:ind w:firstLineChars="1750" w:firstLine="3675"/>
        <w:rPr>
          <w:szCs w:val="21"/>
        </w:rPr>
      </w:pPr>
      <w:r>
        <w:rPr>
          <w:szCs w:val="21"/>
        </w:rPr>
        <w:t>地址：</w:t>
      </w:r>
    </w:p>
    <w:p w:rsidR="00586AEB" w:rsidRDefault="009A4442">
      <w:pPr>
        <w:spacing w:line="360" w:lineRule="auto"/>
        <w:ind w:firstLineChars="1750" w:firstLine="3675"/>
        <w:rPr>
          <w:szCs w:val="21"/>
        </w:rPr>
      </w:pPr>
      <w:r>
        <w:rPr>
          <w:szCs w:val="21"/>
        </w:rPr>
        <w:t>网址：</w:t>
      </w:r>
    </w:p>
    <w:p w:rsidR="00586AEB" w:rsidRDefault="009A4442">
      <w:pPr>
        <w:spacing w:line="360" w:lineRule="auto"/>
        <w:ind w:firstLineChars="1750" w:firstLine="3675"/>
        <w:rPr>
          <w:szCs w:val="21"/>
        </w:rPr>
      </w:pPr>
      <w:r>
        <w:rPr>
          <w:szCs w:val="21"/>
        </w:rPr>
        <w:t>电话：</w:t>
      </w:r>
    </w:p>
    <w:p w:rsidR="00586AEB" w:rsidRDefault="009A4442">
      <w:pPr>
        <w:spacing w:line="360" w:lineRule="auto"/>
        <w:ind w:firstLineChars="1750" w:firstLine="3675"/>
        <w:rPr>
          <w:szCs w:val="21"/>
        </w:rPr>
      </w:pPr>
      <w:r>
        <w:rPr>
          <w:szCs w:val="21"/>
        </w:rPr>
        <w:t>传真：</w:t>
      </w:r>
    </w:p>
    <w:p w:rsidR="00586AEB" w:rsidRDefault="009A4442">
      <w:pPr>
        <w:spacing w:line="360" w:lineRule="auto"/>
        <w:ind w:firstLineChars="1750" w:firstLine="3675"/>
        <w:rPr>
          <w:szCs w:val="21"/>
        </w:rPr>
      </w:pPr>
      <w:r>
        <w:rPr>
          <w:szCs w:val="21"/>
        </w:rPr>
        <w:t>邮政编码：</w:t>
      </w:r>
    </w:p>
    <w:p w:rsidR="00586AEB" w:rsidRDefault="009A4442">
      <w:pPr>
        <w:pStyle w:val="ac"/>
        <w:spacing w:line="360" w:lineRule="auto"/>
        <w:ind w:firstLineChars="1750" w:firstLine="3675"/>
        <w:rPr>
          <w:szCs w:val="21"/>
        </w:rPr>
      </w:pPr>
      <w:r>
        <w:rPr>
          <w:szCs w:val="21"/>
        </w:rPr>
        <w:t>年月日</w:t>
      </w:r>
    </w:p>
    <w:p w:rsidR="00586AEB" w:rsidRDefault="00586AEB">
      <w:pPr>
        <w:pStyle w:val="ac"/>
        <w:spacing w:line="360" w:lineRule="auto"/>
        <w:ind w:firstLineChars="1750" w:firstLine="3675"/>
        <w:rPr>
          <w:szCs w:val="21"/>
        </w:rPr>
      </w:pPr>
    </w:p>
    <w:p w:rsidR="00586AEB" w:rsidRDefault="00586AEB">
      <w:pPr>
        <w:pStyle w:val="ac"/>
        <w:spacing w:line="360" w:lineRule="auto"/>
        <w:ind w:firstLineChars="1750" w:firstLine="3675"/>
        <w:rPr>
          <w:szCs w:val="21"/>
        </w:rPr>
      </w:pPr>
    </w:p>
    <w:p w:rsidR="00586AEB" w:rsidRDefault="00586AEB">
      <w:pPr>
        <w:pStyle w:val="ac"/>
        <w:spacing w:line="360" w:lineRule="auto"/>
        <w:rPr>
          <w:szCs w:val="21"/>
        </w:rPr>
      </w:pPr>
    </w:p>
    <w:p w:rsidR="00586AEB" w:rsidRDefault="009A4442">
      <w:pPr>
        <w:pStyle w:val="ac"/>
        <w:spacing w:line="360" w:lineRule="auto"/>
        <w:rPr>
          <w:rFonts w:hAnsi="宋体"/>
          <w:b/>
          <w:sz w:val="24"/>
        </w:rPr>
      </w:pPr>
      <w:r>
        <w:rPr>
          <w:szCs w:val="21"/>
        </w:rPr>
        <w:br w:type="page"/>
      </w:r>
      <w:r>
        <w:rPr>
          <w:rFonts w:hAnsi="宋体" w:hint="eastAsia"/>
          <w:b/>
          <w:sz w:val="24"/>
        </w:rPr>
        <w:lastRenderedPageBreak/>
        <w:t>格式</w:t>
      </w:r>
      <w:r>
        <w:rPr>
          <w:rFonts w:hAnsi="宋体" w:hint="eastAsia"/>
          <w:b/>
          <w:sz w:val="24"/>
        </w:rPr>
        <w:t>4</w:t>
      </w:r>
      <w:r>
        <w:rPr>
          <w:rFonts w:hAnsi="宋体" w:hint="eastAsia"/>
          <w:b/>
          <w:sz w:val="24"/>
        </w:rPr>
        <w:t>：</w:t>
      </w:r>
      <w:r>
        <w:rPr>
          <w:rFonts w:hAnsi="宋体" w:hint="eastAsia"/>
          <w:b/>
          <w:sz w:val="24"/>
        </w:rPr>
        <w:t xml:space="preserve">        </w:t>
      </w:r>
    </w:p>
    <w:p w:rsidR="00586AEB" w:rsidRDefault="009A4442">
      <w:pPr>
        <w:jc w:val="center"/>
        <w:rPr>
          <w:rFonts w:ascii="宋体" w:hAnsi="宋体"/>
          <w:b/>
          <w:sz w:val="32"/>
          <w:szCs w:val="32"/>
        </w:rPr>
      </w:pPr>
      <w:r>
        <w:rPr>
          <w:rFonts w:ascii="宋体" w:hAnsi="宋体" w:hint="eastAsia"/>
          <w:b/>
          <w:sz w:val="32"/>
          <w:szCs w:val="32"/>
        </w:rPr>
        <w:t>法定代表人证明书、授权委托书</w:t>
      </w:r>
    </w:p>
    <w:p w:rsidR="00586AEB" w:rsidRDefault="009A4442">
      <w:pPr>
        <w:pStyle w:val="aff"/>
        <w:ind w:firstLine="496"/>
      </w:pPr>
      <w:r>
        <w:rPr>
          <w:rFonts w:hint="eastAsia"/>
        </w:rPr>
        <w:t>（</w:t>
      </w:r>
      <w:r>
        <w:rPr>
          <w:rFonts w:hint="eastAsia"/>
        </w:rPr>
        <w:t>1</w:t>
      </w:r>
      <w:r>
        <w:rPr>
          <w:rFonts w:hint="eastAsia"/>
        </w:rPr>
        <w:t>）法定代表人证明书</w:t>
      </w:r>
    </w:p>
    <w:p w:rsidR="00586AEB" w:rsidRDefault="009A4442">
      <w:pPr>
        <w:pStyle w:val="aff"/>
        <w:ind w:right="496" w:firstLineChars="0" w:firstLine="0"/>
        <w:jc w:val="center"/>
      </w:pPr>
      <w:r>
        <w:rPr>
          <w:rFonts w:hint="eastAsia"/>
        </w:rPr>
        <w:t xml:space="preserve">                                                 </w:t>
      </w:r>
      <w:r>
        <w:rPr>
          <w:rFonts w:hint="eastAsia"/>
        </w:rPr>
        <w:t xml:space="preserve">（　</w:t>
      </w:r>
      <w:r>
        <w:rPr>
          <w:rFonts w:hint="eastAsia"/>
        </w:rPr>
        <w:t xml:space="preserve"> </w:t>
      </w:r>
      <w:r>
        <w:rPr>
          <w:rFonts w:hint="eastAsia"/>
        </w:rPr>
        <w:t>）第　号</w:t>
      </w:r>
    </w:p>
    <w:p w:rsidR="00586AEB" w:rsidRDefault="00586AEB">
      <w:pPr>
        <w:pStyle w:val="aff"/>
        <w:ind w:firstLine="480"/>
      </w:pPr>
      <w:r>
        <w:rPr>
          <w:snapToGrid/>
        </w:rPr>
        <w:pict>
          <v:shapetype id="_x0000_t202" coordsize="21600,21600" o:spt="202" path="m,l,21600r21600,l21600,xe">
            <v:stroke joinstyle="miter"/>
            <v:path gradientshapeok="t" o:connecttype="rect"/>
          </v:shapetype>
          <v:shape id="_x0000_s1092" type="#_x0000_t202" style="position:absolute;left:0;text-align:left;margin-left:6pt;margin-top:3.25pt;width:409.35pt;height:218.4pt;z-index:251657216">
            <v:textbox>
              <w:txbxContent>
                <w:p w:rsidR="00586AEB" w:rsidRDefault="00586AEB">
                  <w:pPr>
                    <w:pStyle w:val="aff"/>
                    <w:ind w:firstLineChars="0" w:firstLine="0"/>
                    <w:rPr>
                      <w:szCs w:val="28"/>
                    </w:rPr>
                  </w:pPr>
                </w:p>
                <w:p w:rsidR="00586AEB" w:rsidRDefault="009A4442">
                  <w:pPr>
                    <w:pStyle w:val="aff"/>
                    <w:ind w:firstLineChars="0" w:firstLine="0"/>
                    <w:rPr>
                      <w:szCs w:val="28"/>
                    </w:rPr>
                  </w:pPr>
                  <w:r>
                    <w:rPr>
                      <w:rFonts w:hint="eastAsia"/>
                      <w:szCs w:val="28"/>
                    </w:rPr>
                    <w:t xml:space="preserve">　　</w:t>
                  </w:r>
                  <w:r>
                    <w:rPr>
                      <w:rFonts w:hint="eastAsia"/>
                      <w:szCs w:val="28"/>
                      <w:u w:val="single"/>
                    </w:rPr>
                    <w:t xml:space="preserve">　　　　　　</w:t>
                  </w:r>
                  <w:r>
                    <w:rPr>
                      <w:rFonts w:hint="eastAsia"/>
                      <w:szCs w:val="28"/>
                    </w:rPr>
                    <w:t>现任我单位</w:t>
                  </w:r>
                  <w:r>
                    <w:rPr>
                      <w:rFonts w:hint="eastAsia"/>
                      <w:szCs w:val="28"/>
                      <w:u w:val="single"/>
                    </w:rPr>
                    <w:t xml:space="preserve">　　　　　</w:t>
                  </w:r>
                  <w:r>
                    <w:rPr>
                      <w:rFonts w:hint="eastAsia"/>
                      <w:szCs w:val="28"/>
                    </w:rPr>
                    <w:t>职务，为法定代表人（负责人），</w:t>
                  </w:r>
                </w:p>
                <w:p w:rsidR="00586AEB" w:rsidRDefault="009A4442">
                  <w:pPr>
                    <w:pStyle w:val="aff"/>
                    <w:ind w:firstLineChars="0" w:firstLine="0"/>
                    <w:rPr>
                      <w:szCs w:val="28"/>
                    </w:rPr>
                  </w:pPr>
                  <w:r>
                    <w:rPr>
                      <w:rFonts w:hint="eastAsia"/>
                      <w:szCs w:val="28"/>
                    </w:rPr>
                    <w:t>特此证明。</w:t>
                  </w:r>
                </w:p>
                <w:p w:rsidR="00586AEB" w:rsidRDefault="009A4442">
                  <w:pPr>
                    <w:pStyle w:val="aff"/>
                    <w:ind w:firstLineChars="0" w:firstLine="0"/>
                    <w:rPr>
                      <w:szCs w:val="28"/>
                    </w:rPr>
                  </w:pPr>
                  <w:r>
                    <w:rPr>
                      <w:rFonts w:hint="eastAsia"/>
                      <w:szCs w:val="28"/>
                    </w:rPr>
                    <w:t>有效期限：</w:t>
                  </w:r>
                </w:p>
                <w:p w:rsidR="00586AEB" w:rsidRDefault="009A4442">
                  <w:pPr>
                    <w:pStyle w:val="aff"/>
                    <w:ind w:firstLineChars="0" w:firstLine="0"/>
                    <w:rPr>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p>
                <w:p w:rsidR="00586AEB" w:rsidRDefault="009A4442">
                  <w:pPr>
                    <w:pStyle w:val="aff"/>
                    <w:ind w:firstLineChars="0" w:firstLine="0"/>
                    <w:rPr>
                      <w:szCs w:val="28"/>
                    </w:rPr>
                  </w:pPr>
                  <w:r>
                    <w:rPr>
                      <w:rFonts w:hint="eastAsia"/>
                      <w:szCs w:val="28"/>
                    </w:rPr>
                    <w:t>注册号码：</w:t>
                  </w:r>
                  <w:r>
                    <w:rPr>
                      <w:rFonts w:hint="eastAsia"/>
                      <w:szCs w:val="28"/>
                      <w:u w:val="single"/>
                    </w:rPr>
                    <w:t xml:space="preserve">　　　　　　　　　　</w:t>
                  </w:r>
                  <w:r>
                    <w:rPr>
                      <w:rFonts w:hint="eastAsia"/>
                      <w:szCs w:val="28"/>
                    </w:rPr>
                    <w:t>企业类型：</w:t>
                  </w:r>
                </w:p>
                <w:p w:rsidR="00586AEB" w:rsidRDefault="009A4442">
                  <w:pPr>
                    <w:pStyle w:val="aff"/>
                    <w:ind w:firstLineChars="0" w:firstLine="0"/>
                    <w:rPr>
                      <w:szCs w:val="28"/>
                    </w:rPr>
                  </w:pPr>
                  <w:r>
                    <w:rPr>
                      <w:rFonts w:hint="eastAsia"/>
                      <w:szCs w:val="28"/>
                    </w:rPr>
                    <w:t>经营范围：</w:t>
                  </w:r>
                </w:p>
                <w:p w:rsidR="00586AEB" w:rsidRDefault="009A4442">
                  <w:pPr>
                    <w:pStyle w:val="aff"/>
                    <w:ind w:firstLineChars="0" w:firstLine="0"/>
                    <w:rPr>
                      <w:szCs w:val="28"/>
                    </w:rPr>
                  </w:pPr>
                  <w:r>
                    <w:rPr>
                      <w:rFonts w:hint="eastAsia"/>
                      <w:szCs w:val="28"/>
                    </w:rPr>
                    <w:t xml:space="preserve">　　　　　　　　　　单位：　　　　　　　　　　　（盖章）</w:t>
                  </w:r>
                </w:p>
                <w:p w:rsidR="00586AEB" w:rsidRDefault="009A4442">
                  <w:pPr>
                    <w:pStyle w:val="aff"/>
                    <w:ind w:firstLineChars="0" w:firstLine="0"/>
                    <w:rPr>
                      <w:szCs w:val="28"/>
                    </w:rPr>
                  </w:pPr>
                  <w:r>
                    <w:rPr>
                      <w:rFonts w:hint="eastAsia"/>
                      <w:szCs w:val="28"/>
                    </w:rPr>
                    <w:t xml:space="preserve">　　　　　　　　　　　　　　　　　　　　　</w:t>
                  </w:r>
                  <w:r>
                    <w:rPr>
                      <w:rFonts w:hint="eastAsia"/>
                      <w:szCs w:val="28"/>
                    </w:rPr>
                    <w:t xml:space="preserve">    </w:t>
                  </w:r>
                  <w:r>
                    <w:rPr>
                      <w:rFonts w:hint="eastAsia"/>
                      <w:szCs w:val="28"/>
                    </w:rPr>
                    <w:t>年　月　　日</w:t>
                  </w:r>
                </w:p>
              </w:txbxContent>
            </v:textbox>
          </v:shape>
        </w:pict>
      </w:r>
    </w:p>
    <w:p w:rsidR="00586AEB" w:rsidRDefault="009A4442">
      <w:pPr>
        <w:pStyle w:val="aff"/>
        <w:ind w:firstLine="496"/>
      </w:pPr>
      <w:r>
        <w:rPr>
          <w:rFonts w:hint="eastAsia"/>
        </w:rPr>
        <w:t>授权委</w:t>
      </w:r>
    </w:p>
    <w:p w:rsidR="00586AEB" w:rsidRDefault="00586AEB">
      <w:pPr>
        <w:pStyle w:val="aff"/>
        <w:ind w:firstLine="496"/>
      </w:pPr>
    </w:p>
    <w:p w:rsidR="00586AEB" w:rsidRDefault="009A4442">
      <w:pPr>
        <w:pStyle w:val="aff"/>
        <w:ind w:firstLine="496"/>
      </w:pPr>
      <w:r>
        <w:rPr>
          <w:rFonts w:hint="eastAsia"/>
        </w:rPr>
        <w:t>托证明书</w:t>
      </w:r>
    </w:p>
    <w:p w:rsidR="00586AEB" w:rsidRDefault="009A4442">
      <w:pPr>
        <w:pStyle w:val="aff"/>
        <w:ind w:firstLine="496"/>
      </w:pPr>
      <w:r>
        <w:rPr>
          <w:rFonts w:hint="eastAsia"/>
        </w:rPr>
        <w:t xml:space="preserve">（　</w:t>
      </w:r>
      <w:r>
        <w:rPr>
          <w:rFonts w:hint="eastAsia"/>
        </w:rPr>
        <w:t xml:space="preserve"> </w:t>
      </w:r>
      <w:r>
        <w:rPr>
          <w:rFonts w:hint="eastAsia"/>
        </w:rPr>
        <w:t>）第　号</w:t>
      </w:r>
    </w:p>
    <w:p w:rsidR="00586AEB" w:rsidRDefault="009A4442">
      <w:pPr>
        <w:pStyle w:val="aff"/>
        <w:ind w:firstLine="496"/>
      </w:pPr>
      <w:r>
        <w:rPr>
          <w:rFonts w:hint="eastAsia"/>
        </w:rPr>
        <w:t>注：按提供的该表格格式填写，或使用从工商管理部门购买的表格填写。</w:t>
      </w: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9A4442">
      <w:pPr>
        <w:pStyle w:val="aff"/>
        <w:ind w:firstLine="496"/>
      </w:pPr>
      <w:r>
        <w:rPr>
          <w:rFonts w:hint="eastAsia"/>
        </w:rPr>
        <w:t>（</w:t>
      </w:r>
      <w:r>
        <w:rPr>
          <w:rFonts w:hint="eastAsia"/>
        </w:rPr>
        <w:t>2</w:t>
      </w:r>
      <w:r>
        <w:rPr>
          <w:rFonts w:hint="eastAsia"/>
        </w:rPr>
        <w:t>）法定代表人授权委托书</w:t>
      </w:r>
    </w:p>
    <w:p w:rsidR="00586AEB" w:rsidRDefault="009A4442">
      <w:pPr>
        <w:pStyle w:val="aff"/>
        <w:ind w:firstLine="496"/>
      </w:pP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p w:rsidR="00586AEB" w:rsidRDefault="00586AEB">
      <w:pPr>
        <w:pStyle w:val="aff"/>
        <w:ind w:firstLine="480"/>
      </w:pPr>
      <w:r>
        <w:rPr>
          <w:snapToGrid/>
        </w:rPr>
        <w:pict>
          <v:shape id="_x0000_s1093" type="#_x0000_t202" style="position:absolute;left:0;text-align:left;margin-left:9pt;margin-top:2.7pt;width:406.35pt;height:234pt;z-index:251658240">
            <v:textbox>
              <w:txbxContent>
                <w:p w:rsidR="00586AEB" w:rsidRDefault="009A4442">
                  <w:pPr>
                    <w:pStyle w:val="aff"/>
                    <w:ind w:firstLineChars="0" w:firstLine="0"/>
                  </w:pPr>
                  <w:r>
                    <w:rPr>
                      <w:rFonts w:hint="eastAsia"/>
                    </w:rPr>
                    <w:t>兹授权为我方委托代理人，其权限是：</w:t>
                  </w:r>
                </w:p>
                <w:p w:rsidR="00586AEB" w:rsidRDefault="00586AEB">
                  <w:pPr>
                    <w:pStyle w:val="aff"/>
                    <w:ind w:firstLineChars="0" w:firstLine="0"/>
                    <w:rPr>
                      <w:u w:val="single"/>
                    </w:rPr>
                  </w:pPr>
                </w:p>
                <w:p w:rsidR="00586AEB" w:rsidRDefault="009A4442">
                  <w:pPr>
                    <w:pStyle w:val="aff"/>
                    <w:ind w:firstLineChars="0" w:firstLine="0"/>
                  </w:pPr>
                  <w:r>
                    <w:rPr>
                      <w:rFonts w:hint="eastAsia"/>
                    </w:rPr>
                    <w:t>有效期限：</w:t>
                  </w:r>
                </w:p>
                <w:p w:rsidR="00586AEB" w:rsidRDefault="00586AEB">
                  <w:pPr>
                    <w:pStyle w:val="aff"/>
                    <w:ind w:firstLine="496"/>
                  </w:pPr>
                </w:p>
                <w:p w:rsidR="00586AEB" w:rsidRDefault="009A4442">
                  <w:pPr>
                    <w:pStyle w:val="aff"/>
                    <w:ind w:firstLineChars="0" w:firstLine="0"/>
                  </w:pPr>
                  <w:r>
                    <w:rPr>
                      <w:rFonts w:hint="eastAsia"/>
                    </w:rPr>
                    <w:t>附：代理人性别：年龄：身份证号码：</w:t>
                  </w:r>
                </w:p>
                <w:p w:rsidR="00586AEB" w:rsidRDefault="009A4442">
                  <w:pPr>
                    <w:pStyle w:val="aff"/>
                    <w:ind w:firstLineChars="0" w:firstLine="0"/>
                  </w:pPr>
                  <w:r>
                    <w:rPr>
                      <w:rFonts w:hint="eastAsia"/>
                    </w:rPr>
                    <w:t>注册号码：企业类型：</w:t>
                  </w:r>
                </w:p>
                <w:p w:rsidR="00586AEB" w:rsidRDefault="009A4442">
                  <w:pPr>
                    <w:pStyle w:val="aff"/>
                    <w:ind w:firstLineChars="0" w:firstLine="0"/>
                  </w:pPr>
                  <w:r>
                    <w:rPr>
                      <w:rFonts w:hint="eastAsia"/>
                    </w:rPr>
                    <w:t>经营范围：</w:t>
                  </w:r>
                </w:p>
                <w:p w:rsidR="00586AEB" w:rsidRDefault="009A4442">
                  <w:pPr>
                    <w:pStyle w:val="aff"/>
                    <w:ind w:firstLineChars="0" w:firstLine="0"/>
                  </w:pPr>
                  <w:r>
                    <w:rPr>
                      <w:rFonts w:hint="eastAsia"/>
                    </w:rPr>
                    <w:t>法定代表人（负责人）：（签字或盖章）</w:t>
                  </w:r>
                </w:p>
                <w:p w:rsidR="00586AEB" w:rsidRDefault="009A4442">
                  <w:pPr>
                    <w:pStyle w:val="aff"/>
                    <w:ind w:firstLineChars="0" w:firstLine="0"/>
                  </w:pPr>
                  <w:r>
                    <w:rPr>
                      <w:rFonts w:hint="eastAsia"/>
                    </w:rPr>
                    <w:t>授权单位：（盖章）</w:t>
                  </w:r>
                </w:p>
                <w:p w:rsidR="00586AEB" w:rsidRDefault="009A4442">
                  <w:pPr>
                    <w:pStyle w:val="aff"/>
                    <w:ind w:firstLine="496"/>
                  </w:pPr>
                  <w:r>
                    <w:rPr>
                      <w:rFonts w:hint="eastAsia"/>
                    </w:rPr>
                    <w:t>年月日</w:t>
                  </w:r>
                </w:p>
              </w:txbxContent>
            </v:textbox>
          </v:shape>
        </w:pict>
      </w: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9A4442">
      <w:pPr>
        <w:autoSpaceDE w:val="0"/>
        <w:autoSpaceDN w:val="0"/>
        <w:adjustRightInd w:val="0"/>
        <w:spacing w:line="360" w:lineRule="auto"/>
        <w:rPr>
          <w:rFonts w:ascii="宋体" w:hAnsi="宋体" w:cs="宋体"/>
          <w:bCs/>
          <w:sz w:val="24"/>
          <w:lang w:val="zh-CN"/>
        </w:rPr>
        <w:sectPr w:rsidR="00586AEB">
          <w:pgSz w:w="11907" w:h="16840"/>
          <w:pgMar w:top="1440" w:right="1440" w:bottom="1440" w:left="1440" w:header="851" w:footer="907" w:gutter="0"/>
          <w:cols w:space="720"/>
          <w:docGrid w:linePitch="312"/>
        </w:sectPr>
      </w:pPr>
      <w:r>
        <w:rPr>
          <w:rFonts w:hint="eastAsia"/>
          <w:szCs w:val="21"/>
        </w:rPr>
        <w:t>注：按提供的格式或使用从工商管理部门购买的格式填写，原件装订于正本中。</w:t>
      </w:r>
    </w:p>
    <w:p w:rsidR="00586AEB" w:rsidRDefault="009A4442">
      <w:pPr>
        <w:rPr>
          <w:rFonts w:ascii="宋体" w:hAnsi="宋体"/>
          <w:b/>
          <w:sz w:val="24"/>
        </w:rPr>
      </w:pPr>
      <w:r>
        <w:rPr>
          <w:rFonts w:ascii="宋体" w:hAnsi="宋体" w:hint="eastAsia"/>
          <w:b/>
          <w:sz w:val="24"/>
        </w:rPr>
        <w:lastRenderedPageBreak/>
        <w:t>格式</w:t>
      </w:r>
      <w:r>
        <w:rPr>
          <w:rFonts w:ascii="宋体" w:hAnsi="宋体" w:hint="eastAsia"/>
          <w:b/>
          <w:sz w:val="24"/>
        </w:rPr>
        <w:t>5</w:t>
      </w:r>
      <w:r>
        <w:rPr>
          <w:rFonts w:ascii="宋体" w:hAnsi="宋体" w:hint="eastAsia"/>
          <w:b/>
          <w:sz w:val="24"/>
        </w:rPr>
        <w:t>：</w:t>
      </w:r>
    </w:p>
    <w:p w:rsidR="00586AEB" w:rsidRDefault="009A4442">
      <w:pPr>
        <w:ind w:firstLineChars="200" w:firstLine="643"/>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投标人资信业绩资料</w:t>
      </w:r>
    </w:p>
    <w:p w:rsidR="00586AEB" w:rsidRDefault="00586AEB"/>
    <w:p w:rsidR="00586AEB" w:rsidRDefault="009A4442">
      <w:pPr>
        <w:pStyle w:val="aff"/>
        <w:ind w:firstLineChars="80" w:firstLine="199"/>
        <w:rPr>
          <w:b/>
        </w:rPr>
      </w:pPr>
      <w:r>
        <w:rPr>
          <w:rFonts w:hint="eastAsia"/>
          <w:b/>
        </w:rPr>
        <w:t>1.</w:t>
      </w:r>
      <w:r>
        <w:rPr>
          <w:rFonts w:hint="eastAsia"/>
          <w:b/>
        </w:rPr>
        <w:t>企业相关资料</w:t>
      </w:r>
    </w:p>
    <w:p w:rsidR="00586AEB" w:rsidRDefault="009A4442">
      <w:pPr>
        <w:pStyle w:val="aff"/>
        <w:ind w:firstLine="436"/>
        <w:rPr>
          <w:sz w:val="21"/>
          <w:szCs w:val="21"/>
        </w:rPr>
      </w:pPr>
      <w:r>
        <w:rPr>
          <w:rFonts w:hint="eastAsia"/>
          <w:sz w:val="21"/>
          <w:szCs w:val="21"/>
        </w:rPr>
        <w:t>提供企业营业执照、设计资质证书及证明公司实力及信誉的相关资料等复印件（应加盖投标人公章）。</w:t>
      </w:r>
    </w:p>
    <w:p w:rsidR="00586AEB" w:rsidRDefault="00586AEB">
      <w:pPr>
        <w:pStyle w:val="aff"/>
        <w:ind w:firstLine="496"/>
      </w:pPr>
    </w:p>
    <w:p w:rsidR="00586AEB" w:rsidRDefault="009A4442">
      <w:pPr>
        <w:pStyle w:val="aff"/>
        <w:ind w:firstLineChars="80" w:firstLine="199"/>
        <w:rPr>
          <w:b/>
        </w:rPr>
      </w:pPr>
      <w:r>
        <w:rPr>
          <w:rFonts w:hint="eastAsia"/>
          <w:b/>
        </w:rPr>
        <w:t>2.</w:t>
      </w:r>
      <w:r>
        <w:rPr>
          <w:rFonts w:hint="eastAsia"/>
          <w:b/>
        </w:rPr>
        <w:t>投入主要设计人员汇总表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874"/>
        <w:gridCol w:w="720"/>
        <w:gridCol w:w="828"/>
        <w:gridCol w:w="720"/>
        <w:gridCol w:w="869"/>
        <w:gridCol w:w="993"/>
        <w:gridCol w:w="708"/>
        <w:gridCol w:w="851"/>
        <w:gridCol w:w="2092"/>
      </w:tblGrid>
      <w:tr w:rsidR="00586AEB">
        <w:tc>
          <w:tcPr>
            <w:tcW w:w="633" w:type="dxa"/>
            <w:vAlign w:val="center"/>
          </w:tcPr>
          <w:p w:rsidR="00586AEB" w:rsidRDefault="009A4442">
            <w:pPr>
              <w:pStyle w:val="affa"/>
              <w:jc w:val="center"/>
            </w:pPr>
            <w:r>
              <w:rPr>
                <w:rFonts w:hint="eastAsia"/>
              </w:rPr>
              <w:t>序号</w:t>
            </w:r>
          </w:p>
        </w:tc>
        <w:tc>
          <w:tcPr>
            <w:tcW w:w="874" w:type="dxa"/>
            <w:vAlign w:val="center"/>
          </w:tcPr>
          <w:p w:rsidR="00586AEB" w:rsidRDefault="009A4442">
            <w:pPr>
              <w:pStyle w:val="affa"/>
              <w:jc w:val="center"/>
            </w:pPr>
            <w:r>
              <w:rPr>
                <w:rFonts w:hint="eastAsia"/>
              </w:rPr>
              <w:t>姓名</w:t>
            </w:r>
          </w:p>
        </w:tc>
        <w:tc>
          <w:tcPr>
            <w:tcW w:w="720" w:type="dxa"/>
            <w:vAlign w:val="center"/>
          </w:tcPr>
          <w:p w:rsidR="00586AEB" w:rsidRDefault="009A4442">
            <w:pPr>
              <w:pStyle w:val="affa"/>
              <w:jc w:val="center"/>
            </w:pPr>
            <w:r>
              <w:rPr>
                <w:rFonts w:hint="eastAsia"/>
              </w:rPr>
              <w:t>年龄</w:t>
            </w:r>
          </w:p>
        </w:tc>
        <w:tc>
          <w:tcPr>
            <w:tcW w:w="828" w:type="dxa"/>
            <w:vAlign w:val="center"/>
          </w:tcPr>
          <w:p w:rsidR="00586AEB" w:rsidRDefault="009A4442">
            <w:pPr>
              <w:pStyle w:val="affa"/>
              <w:jc w:val="center"/>
            </w:pPr>
            <w:r>
              <w:rPr>
                <w:rFonts w:hint="eastAsia"/>
              </w:rPr>
              <w:t>职称</w:t>
            </w:r>
          </w:p>
        </w:tc>
        <w:tc>
          <w:tcPr>
            <w:tcW w:w="720" w:type="dxa"/>
            <w:vAlign w:val="center"/>
          </w:tcPr>
          <w:p w:rsidR="00586AEB" w:rsidRDefault="009A4442">
            <w:pPr>
              <w:pStyle w:val="affa"/>
              <w:jc w:val="center"/>
            </w:pPr>
            <w:r>
              <w:rPr>
                <w:rFonts w:hint="eastAsia"/>
              </w:rPr>
              <w:t>原任职务</w:t>
            </w:r>
          </w:p>
        </w:tc>
        <w:tc>
          <w:tcPr>
            <w:tcW w:w="869" w:type="dxa"/>
            <w:vAlign w:val="center"/>
          </w:tcPr>
          <w:p w:rsidR="00586AEB" w:rsidRDefault="009A4442">
            <w:pPr>
              <w:pStyle w:val="affa"/>
              <w:jc w:val="center"/>
            </w:pPr>
            <w:r>
              <w:rPr>
                <w:rFonts w:hint="eastAsia"/>
              </w:rPr>
              <w:t>在本项目任职</w:t>
            </w:r>
          </w:p>
        </w:tc>
        <w:tc>
          <w:tcPr>
            <w:tcW w:w="993" w:type="dxa"/>
            <w:vAlign w:val="center"/>
          </w:tcPr>
          <w:p w:rsidR="00586AEB" w:rsidRDefault="009A4442">
            <w:pPr>
              <w:pStyle w:val="affa"/>
              <w:jc w:val="center"/>
            </w:pPr>
            <w:r>
              <w:rPr>
                <w:rFonts w:hint="eastAsia"/>
              </w:rPr>
              <w:t>身份证号码</w:t>
            </w:r>
          </w:p>
        </w:tc>
        <w:tc>
          <w:tcPr>
            <w:tcW w:w="708" w:type="dxa"/>
            <w:vAlign w:val="center"/>
          </w:tcPr>
          <w:p w:rsidR="00586AEB" w:rsidRDefault="009A4442">
            <w:pPr>
              <w:pStyle w:val="affa"/>
              <w:jc w:val="center"/>
              <w:rPr>
                <w:szCs w:val="24"/>
              </w:rPr>
            </w:pPr>
            <w:r>
              <w:rPr>
                <w:rFonts w:hint="eastAsia"/>
                <w:szCs w:val="24"/>
              </w:rPr>
              <w:t>进场时间</w:t>
            </w:r>
          </w:p>
        </w:tc>
        <w:tc>
          <w:tcPr>
            <w:tcW w:w="851" w:type="dxa"/>
            <w:vAlign w:val="center"/>
          </w:tcPr>
          <w:p w:rsidR="00586AEB" w:rsidRDefault="009A4442">
            <w:pPr>
              <w:pStyle w:val="affa"/>
              <w:jc w:val="center"/>
            </w:pPr>
            <w:r>
              <w:rPr>
                <w:rFonts w:hint="eastAsia"/>
              </w:rPr>
              <w:t>退场时间</w:t>
            </w:r>
          </w:p>
        </w:tc>
        <w:tc>
          <w:tcPr>
            <w:tcW w:w="2092" w:type="dxa"/>
            <w:vAlign w:val="center"/>
          </w:tcPr>
          <w:p w:rsidR="00586AEB" w:rsidRDefault="009A4442">
            <w:pPr>
              <w:pStyle w:val="affa"/>
              <w:jc w:val="center"/>
            </w:pPr>
            <w:r>
              <w:rPr>
                <w:rFonts w:hint="eastAsia"/>
              </w:rPr>
              <w:t>主要资格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rPr>
                <w:u w:val="single"/>
              </w:rPr>
            </w:pPr>
            <w:r>
              <w:rPr>
                <w:rFonts w:hint="eastAsia"/>
              </w:rPr>
              <w:t>专业，职称，执业资格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pPr>
            <w:r>
              <w:rPr>
                <w:rFonts w:hint="eastAsia"/>
              </w:rPr>
              <w:t>专业，职称，执业资格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pPr>
            <w:r>
              <w:rPr>
                <w:rFonts w:hint="eastAsia"/>
              </w:rPr>
              <w:t>专业，职称，执业资格</w:t>
            </w:r>
          </w:p>
        </w:tc>
      </w:tr>
      <w:tr w:rsidR="00586AEB">
        <w:trPr>
          <w:trHeight w:hRule="exact" w:val="648"/>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tcPr>
          <w:p w:rsidR="00586AEB" w:rsidRDefault="009A4442">
            <w:pPr>
              <w:rPr>
                <w:b/>
                <w:u w:val="single"/>
              </w:rPr>
            </w:pPr>
            <w:r>
              <w:rPr>
                <w:rFonts w:hint="eastAsia"/>
              </w:rPr>
              <w:t>专业，职称，执业资格</w:t>
            </w:r>
          </w:p>
        </w:tc>
      </w:tr>
    </w:tbl>
    <w:p w:rsidR="00586AEB" w:rsidRDefault="009A4442">
      <w:pPr>
        <w:pStyle w:val="aff"/>
        <w:ind w:firstLine="436"/>
        <w:rPr>
          <w:sz w:val="21"/>
          <w:szCs w:val="21"/>
        </w:rPr>
      </w:pPr>
      <w:r>
        <w:rPr>
          <w:rFonts w:hint="eastAsia"/>
          <w:sz w:val="21"/>
          <w:szCs w:val="21"/>
        </w:rPr>
        <w:t>注：</w:t>
      </w:r>
    </w:p>
    <w:p w:rsidR="00586AEB" w:rsidRDefault="009A4442">
      <w:pPr>
        <w:pStyle w:val="aff"/>
        <w:ind w:firstLine="436"/>
        <w:rPr>
          <w:sz w:val="21"/>
          <w:szCs w:val="21"/>
        </w:rPr>
      </w:pPr>
      <w:r>
        <w:rPr>
          <w:rFonts w:hint="eastAsia"/>
          <w:sz w:val="21"/>
          <w:szCs w:val="21"/>
        </w:rPr>
        <w:t>1</w:t>
      </w:r>
      <w:r>
        <w:rPr>
          <w:rFonts w:hint="eastAsia"/>
          <w:sz w:val="21"/>
          <w:szCs w:val="21"/>
        </w:rPr>
        <w:t>、人数及资质等应招标文件的要求，投标人可根据项目的需要增加相关人员。</w:t>
      </w:r>
    </w:p>
    <w:p w:rsidR="00586AEB" w:rsidRDefault="009A4442">
      <w:pPr>
        <w:pStyle w:val="aff"/>
        <w:ind w:firstLine="436"/>
        <w:rPr>
          <w:spacing w:val="-6"/>
          <w:sz w:val="21"/>
          <w:szCs w:val="21"/>
        </w:rPr>
      </w:pPr>
      <w:r>
        <w:rPr>
          <w:rFonts w:hint="eastAsia"/>
          <w:sz w:val="21"/>
          <w:szCs w:val="21"/>
        </w:rPr>
        <w:t>2</w:t>
      </w:r>
      <w:r>
        <w:rPr>
          <w:rFonts w:hint="eastAsia"/>
          <w:sz w:val="21"/>
          <w:szCs w:val="21"/>
        </w:rPr>
        <w:t>、</w:t>
      </w:r>
      <w:r>
        <w:rPr>
          <w:rFonts w:hint="eastAsia"/>
          <w:spacing w:val="-6"/>
          <w:sz w:val="21"/>
          <w:szCs w:val="21"/>
        </w:rPr>
        <w:t>投入主要人员需按下表格式附简历表及相应证明资料。</w:t>
      </w:r>
    </w:p>
    <w:p w:rsidR="00586AEB" w:rsidRDefault="00586AEB">
      <w:pPr>
        <w:pStyle w:val="aff"/>
        <w:ind w:firstLine="496"/>
      </w:pPr>
    </w:p>
    <w:p w:rsidR="00586AEB" w:rsidRDefault="00586AEB">
      <w:pPr>
        <w:pStyle w:val="aff"/>
        <w:ind w:firstLine="496"/>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86AEB" w:rsidRDefault="009A4442">
      <w:pPr>
        <w:pStyle w:val="aff"/>
        <w:ind w:firstLineChars="80" w:firstLine="198"/>
        <w:rPr>
          <w:b/>
        </w:rPr>
      </w:pPr>
      <w:r>
        <w:br w:type="page"/>
      </w:r>
      <w:r>
        <w:rPr>
          <w:rFonts w:hint="eastAsia"/>
          <w:b/>
        </w:rPr>
        <w:lastRenderedPageBreak/>
        <w:t>3.</w:t>
      </w:r>
      <w:r>
        <w:rPr>
          <w:rFonts w:hint="eastAsia"/>
          <w:b/>
        </w:rPr>
        <w:t>主要设计人员简历表</w:t>
      </w:r>
    </w:p>
    <w:p w:rsidR="00586AEB" w:rsidRDefault="009A4442">
      <w:pPr>
        <w:pStyle w:val="affc"/>
        <w:rPr>
          <w:b w:val="0"/>
        </w:rPr>
      </w:pPr>
      <w:r>
        <w:rPr>
          <w:rFonts w:hint="eastAsia"/>
          <w:b w:val="0"/>
        </w:rPr>
        <w:t>主要设计人员简历表</w:t>
      </w:r>
    </w:p>
    <w:p w:rsidR="00586AEB" w:rsidRDefault="00586AEB">
      <w:pPr>
        <w:pStyle w:val="aff"/>
        <w:ind w:firstLineChars="0" w:firstLine="0"/>
      </w:pPr>
    </w:p>
    <w:tbl>
      <w:tblPr>
        <w:tblpPr w:leftFromText="180" w:rightFromText="180" w:vertAnchor="text" w:tblpX="-206" w:tblpY="76"/>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77"/>
        <w:gridCol w:w="1442"/>
        <w:gridCol w:w="16"/>
        <w:gridCol w:w="547"/>
        <w:gridCol w:w="955"/>
        <w:gridCol w:w="111"/>
        <w:gridCol w:w="1408"/>
        <w:gridCol w:w="625"/>
        <w:gridCol w:w="702"/>
        <w:gridCol w:w="191"/>
        <w:gridCol w:w="383"/>
        <w:gridCol w:w="1140"/>
      </w:tblGrid>
      <w:tr w:rsidR="00586AEB">
        <w:trPr>
          <w:trHeight w:val="960"/>
        </w:trPr>
        <w:tc>
          <w:tcPr>
            <w:tcW w:w="1596" w:type="dxa"/>
            <w:gridSpan w:val="2"/>
            <w:vAlign w:val="center"/>
          </w:tcPr>
          <w:p w:rsidR="00586AEB" w:rsidRDefault="009A4442">
            <w:pPr>
              <w:pStyle w:val="affa"/>
              <w:jc w:val="center"/>
            </w:pPr>
            <w:r>
              <w:rPr>
                <w:rFonts w:hint="eastAsia"/>
              </w:rPr>
              <w:t>姓名</w:t>
            </w:r>
          </w:p>
        </w:tc>
        <w:tc>
          <w:tcPr>
            <w:tcW w:w="2005" w:type="dxa"/>
            <w:gridSpan w:val="3"/>
            <w:vAlign w:val="center"/>
          </w:tcPr>
          <w:p w:rsidR="00586AEB" w:rsidRDefault="00586AEB">
            <w:pPr>
              <w:pStyle w:val="aff"/>
              <w:ind w:firstLineChars="0" w:firstLine="0"/>
              <w:jc w:val="center"/>
              <w:rPr>
                <w:sz w:val="21"/>
                <w:szCs w:val="21"/>
              </w:rPr>
            </w:pPr>
          </w:p>
        </w:tc>
        <w:tc>
          <w:tcPr>
            <w:tcW w:w="1066" w:type="dxa"/>
            <w:gridSpan w:val="2"/>
            <w:vAlign w:val="center"/>
          </w:tcPr>
          <w:p w:rsidR="00586AEB" w:rsidRDefault="009A4442">
            <w:pPr>
              <w:pStyle w:val="affa"/>
              <w:jc w:val="center"/>
            </w:pPr>
            <w:r>
              <w:rPr>
                <w:rFonts w:hint="eastAsia"/>
              </w:rPr>
              <w:t>性别</w:t>
            </w:r>
          </w:p>
        </w:tc>
        <w:tc>
          <w:tcPr>
            <w:tcW w:w="2033" w:type="dxa"/>
            <w:gridSpan w:val="2"/>
            <w:vAlign w:val="center"/>
          </w:tcPr>
          <w:p w:rsidR="00586AEB" w:rsidRDefault="00586AEB">
            <w:pPr>
              <w:pStyle w:val="aff"/>
              <w:ind w:firstLineChars="0" w:firstLine="0"/>
              <w:jc w:val="center"/>
              <w:rPr>
                <w:sz w:val="21"/>
                <w:szCs w:val="21"/>
              </w:rPr>
            </w:pPr>
          </w:p>
        </w:tc>
        <w:tc>
          <w:tcPr>
            <w:tcW w:w="1276" w:type="dxa"/>
            <w:gridSpan w:val="3"/>
            <w:vAlign w:val="center"/>
          </w:tcPr>
          <w:p w:rsidR="00586AEB" w:rsidRDefault="009A4442">
            <w:pPr>
              <w:pStyle w:val="affa"/>
              <w:jc w:val="center"/>
            </w:pPr>
            <w:r>
              <w:rPr>
                <w:rFonts w:hint="eastAsia"/>
              </w:rPr>
              <w:t>年龄</w:t>
            </w:r>
          </w:p>
        </w:tc>
        <w:tc>
          <w:tcPr>
            <w:tcW w:w="1140" w:type="dxa"/>
            <w:vAlign w:val="center"/>
          </w:tcPr>
          <w:p w:rsidR="00586AEB" w:rsidRDefault="00586AEB">
            <w:pPr>
              <w:pStyle w:val="aff"/>
              <w:ind w:firstLineChars="0" w:firstLine="0"/>
              <w:jc w:val="center"/>
              <w:rPr>
                <w:sz w:val="21"/>
                <w:szCs w:val="21"/>
              </w:rPr>
            </w:pPr>
          </w:p>
        </w:tc>
      </w:tr>
      <w:tr w:rsidR="00586AEB">
        <w:trPr>
          <w:trHeight w:val="960"/>
        </w:trPr>
        <w:tc>
          <w:tcPr>
            <w:tcW w:w="1596" w:type="dxa"/>
            <w:gridSpan w:val="2"/>
            <w:vAlign w:val="center"/>
          </w:tcPr>
          <w:p w:rsidR="00586AEB" w:rsidRDefault="009A4442">
            <w:pPr>
              <w:pStyle w:val="affa"/>
              <w:jc w:val="center"/>
            </w:pPr>
            <w:r>
              <w:rPr>
                <w:rFonts w:hint="eastAsia"/>
              </w:rPr>
              <w:t>职务</w:t>
            </w:r>
          </w:p>
        </w:tc>
        <w:tc>
          <w:tcPr>
            <w:tcW w:w="2005" w:type="dxa"/>
            <w:gridSpan w:val="3"/>
            <w:vAlign w:val="center"/>
          </w:tcPr>
          <w:p w:rsidR="00586AEB" w:rsidRDefault="00586AEB">
            <w:pPr>
              <w:pStyle w:val="aff"/>
              <w:ind w:firstLineChars="0" w:firstLine="0"/>
              <w:jc w:val="center"/>
              <w:rPr>
                <w:sz w:val="21"/>
                <w:szCs w:val="21"/>
              </w:rPr>
            </w:pPr>
          </w:p>
        </w:tc>
        <w:tc>
          <w:tcPr>
            <w:tcW w:w="1066" w:type="dxa"/>
            <w:gridSpan w:val="2"/>
            <w:vAlign w:val="center"/>
          </w:tcPr>
          <w:p w:rsidR="00586AEB" w:rsidRDefault="009A4442">
            <w:pPr>
              <w:pStyle w:val="affa"/>
              <w:jc w:val="center"/>
            </w:pPr>
            <w:r>
              <w:rPr>
                <w:rFonts w:hint="eastAsia"/>
              </w:rPr>
              <w:t>职称</w:t>
            </w:r>
          </w:p>
        </w:tc>
        <w:tc>
          <w:tcPr>
            <w:tcW w:w="2033" w:type="dxa"/>
            <w:gridSpan w:val="2"/>
            <w:vAlign w:val="center"/>
          </w:tcPr>
          <w:p w:rsidR="00586AEB" w:rsidRDefault="00586AEB">
            <w:pPr>
              <w:pStyle w:val="aff"/>
              <w:ind w:firstLineChars="0" w:firstLine="0"/>
              <w:jc w:val="center"/>
              <w:rPr>
                <w:sz w:val="21"/>
                <w:szCs w:val="21"/>
              </w:rPr>
            </w:pPr>
          </w:p>
        </w:tc>
        <w:tc>
          <w:tcPr>
            <w:tcW w:w="1276" w:type="dxa"/>
            <w:gridSpan w:val="3"/>
            <w:vAlign w:val="center"/>
          </w:tcPr>
          <w:p w:rsidR="00586AEB" w:rsidRDefault="009A4442">
            <w:pPr>
              <w:pStyle w:val="affa"/>
              <w:jc w:val="center"/>
            </w:pPr>
            <w:r>
              <w:rPr>
                <w:rFonts w:hint="eastAsia"/>
              </w:rPr>
              <w:t>学历</w:t>
            </w:r>
          </w:p>
        </w:tc>
        <w:tc>
          <w:tcPr>
            <w:tcW w:w="1140" w:type="dxa"/>
            <w:vAlign w:val="center"/>
          </w:tcPr>
          <w:p w:rsidR="00586AEB" w:rsidRDefault="00586AEB">
            <w:pPr>
              <w:pStyle w:val="aff"/>
              <w:ind w:firstLineChars="0" w:firstLine="0"/>
              <w:jc w:val="center"/>
              <w:rPr>
                <w:sz w:val="21"/>
                <w:szCs w:val="21"/>
              </w:rPr>
            </w:pPr>
          </w:p>
        </w:tc>
      </w:tr>
      <w:tr w:rsidR="00586AEB">
        <w:trPr>
          <w:trHeight w:val="960"/>
        </w:trPr>
        <w:tc>
          <w:tcPr>
            <w:tcW w:w="3054" w:type="dxa"/>
            <w:gridSpan w:val="4"/>
            <w:vAlign w:val="center"/>
          </w:tcPr>
          <w:p w:rsidR="00586AEB" w:rsidRDefault="009A4442">
            <w:pPr>
              <w:pStyle w:val="affa"/>
              <w:jc w:val="center"/>
            </w:pPr>
            <w:r>
              <w:rPr>
                <w:rFonts w:hint="eastAsia"/>
              </w:rPr>
              <w:t>参加工作时间</w:t>
            </w:r>
          </w:p>
        </w:tc>
        <w:tc>
          <w:tcPr>
            <w:tcW w:w="1613" w:type="dxa"/>
            <w:gridSpan w:val="3"/>
            <w:vAlign w:val="center"/>
          </w:tcPr>
          <w:p w:rsidR="00586AEB" w:rsidRDefault="00586AEB">
            <w:pPr>
              <w:pStyle w:val="aff"/>
              <w:ind w:firstLineChars="0" w:firstLine="0"/>
              <w:jc w:val="center"/>
              <w:rPr>
                <w:sz w:val="21"/>
                <w:szCs w:val="21"/>
              </w:rPr>
            </w:pPr>
          </w:p>
        </w:tc>
        <w:tc>
          <w:tcPr>
            <w:tcW w:w="2735" w:type="dxa"/>
            <w:gridSpan w:val="3"/>
            <w:vAlign w:val="center"/>
          </w:tcPr>
          <w:p w:rsidR="00586AEB" w:rsidRDefault="009A4442">
            <w:pPr>
              <w:pStyle w:val="aff"/>
              <w:ind w:firstLineChars="0" w:firstLine="0"/>
              <w:jc w:val="center"/>
              <w:rPr>
                <w:sz w:val="21"/>
                <w:szCs w:val="21"/>
              </w:rPr>
            </w:pPr>
            <w:r>
              <w:rPr>
                <w:rFonts w:hint="eastAsia"/>
                <w:sz w:val="21"/>
                <w:szCs w:val="21"/>
              </w:rPr>
              <w:t>担任相应职务年限</w:t>
            </w:r>
          </w:p>
        </w:tc>
        <w:tc>
          <w:tcPr>
            <w:tcW w:w="1714" w:type="dxa"/>
            <w:gridSpan w:val="3"/>
            <w:vAlign w:val="center"/>
          </w:tcPr>
          <w:p w:rsidR="00586AEB" w:rsidRDefault="00586AEB">
            <w:pPr>
              <w:pStyle w:val="aff"/>
              <w:ind w:firstLineChars="0" w:firstLine="0"/>
              <w:jc w:val="center"/>
              <w:rPr>
                <w:sz w:val="21"/>
                <w:szCs w:val="21"/>
              </w:rPr>
            </w:pPr>
          </w:p>
        </w:tc>
      </w:tr>
      <w:tr w:rsidR="00586AEB">
        <w:trPr>
          <w:trHeight w:val="960"/>
        </w:trPr>
        <w:tc>
          <w:tcPr>
            <w:tcW w:w="3054" w:type="dxa"/>
            <w:gridSpan w:val="4"/>
            <w:vAlign w:val="center"/>
          </w:tcPr>
          <w:p w:rsidR="00586AEB" w:rsidRDefault="009A4442">
            <w:pPr>
              <w:pStyle w:val="affa"/>
              <w:jc w:val="center"/>
            </w:pPr>
            <w:r>
              <w:rPr>
                <w:rFonts w:hint="eastAsia"/>
              </w:rPr>
              <w:t>资格证书号</w:t>
            </w:r>
          </w:p>
        </w:tc>
        <w:tc>
          <w:tcPr>
            <w:tcW w:w="6062" w:type="dxa"/>
            <w:gridSpan w:val="9"/>
            <w:vAlign w:val="center"/>
          </w:tcPr>
          <w:p w:rsidR="00586AEB" w:rsidRDefault="00586AEB">
            <w:pPr>
              <w:pStyle w:val="aff"/>
              <w:ind w:firstLineChars="0" w:firstLine="0"/>
              <w:jc w:val="center"/>
              <w:rPr>
                <w:sz w:val="21"/>
                <w:szCs w:val="21"/>
              </w:rPr>
            </w:pPr>
          </w:p>
        </w:tc>
      </w:tr>
      <w:tr w:rsidR="00586AEB">
        <w:trPr>
          <w:trHeight w:val="960"/>
        </w:trPr>
        <w:tc>
          <w:tcPr>
            <w:tcW w:w="9116" w:type="dxa"/>
            <w:gridSpan w:val="13"/>
            <w:vAlign w:val="center"/>
          </w:tcPr>
          <w:p w:rsidR="00586AEB" w:rsidRDefault="009A4442">
            <w:pPr>
              <w:pStyle w:val="aff"/>
              <w:ind w:firstLineChars="0" w:firstLine="0"/>
              <w:jc w:val="center"/>
              <w:rPr>
                <w:sz w:val="21"/>
                <w:szCs w:val="21"/>
              </w:rPr>
            </w:pPr>
            <w:r>
              <w:rPr>
                <w:rFonts w:hint="eastAsia"/>
                <w:sz w:val="21"/>
                <w:szCs w:val="21"/>
              </w:rPr>
              <w:t>业绩简介</w:t>
            </w:r>
          </w:p>
        </w:tc>
      </w:tr>
      <w:tr w:rsidR="00586AEB">
        <w:trPr>
          <w:trHeight w:val="960"/>
        </w:trPr>
        <w:tc>
          <w:tcPr>
            <w:tcW w:w="1519" w:type="dxa"/>
            <w:vAlign w:val="center"/>
          </w:tcPr>
          <w:p w:rsidR="00586AEB" w:rsidRDefault="009A4442">
            <w:pPr>
              <w:pStyle w:val="affa"/>
              <w:jc w:val="center"/>
            </w:pPr>
            <w:r>
              <w:rPr>
                <w:rFonts w:hint="eastAsia"/>
              </w:rPr>
              <w:t>建设单位</w:t>
            </w:r>
          </w:p>
        </w:tc>
        <w:tc>
          <w:tcPr>
            <w:tcW w:w="1519" w:type="dxa"/>
            <w:gridSpan w:val="2"/>
            <w:vAlign w:val="center"/>
          </w:tcPr>
          <w:p w:rsidR="00586AEB" w:rsidRDefault="009A4442">
            <w:pPr>
              <w:pStyle w:val="affa"/>
              <w:jc w:val="center"/>
            </w:pPr>
            <w:r>
              <w:rPr>
                <w:rFonts w:hint="eastAsia"/>
              </w:rPr>
              <w:t>项目名称</w:t>
            </w:r>
          </w:p>
        </w:tc>
        <w:tc>
          <w:tcPr>
            <w:tcW w:w="1518" w:type="dxa"/>
            <w:gridSpan w:val="3"/>
            <w:vAlign w:val="center"/>
          </w:tcPr>
          <w:p w:rsidR="00586AEB" w:rsidRDefault="009A4442">
            <w:pPr>
              <w:pStyle w:val="affa"/>
              <w:jc w:val="center"/>
            </w:pPr>
            <w:r>
              <w:rPr>
                <w:rFonts w:hint="eastAsia"/>
              </w:rPr>
              <w:t>建设规模</w:t>
            </w:r>
          </w:p>
        </w:tc>
        <w:tc>
          <w:tcPr>
            <w:tcW w:w="1519" w:type="dxa"/>
            <w:gridSpan w:val="2"/>
            <w:vAlign w:val="center"/>
          </w:tcPr>
          <w:p w:rsidR="00586AEB" w:rsidRDefault="009A4442">
            <w:pPr>
              <w:pStyle w:val="affa"/>
              <w:jc w:val="center"/>
            </w:pPr>
            <w:r>
              <w:rPr>
                <w:rFonts w:hint="eastAsia"/>
              </w:rPr>
              <w:t>在该项目担任职务</w:t>
            </w:r>
          </w:p>
        </w:tc>
        <w:tc>
          <w:tcPr>
            <w:tcW w:w="1518" w:type="dxa"/>
            <w:gridSpan w:val="3"/>
            <w:vAlign w:val="center"/>
          </w:tcPr>
          <w:p w:rsidR="00586AEB" w:rsidRDefault="009A4442">
            <w:pPr>
              <w:pStyle w:val="affa"/>
              <w:jc w:val="center"/>
            </w:pPr>
            <w:r>
              <w:rPr>
                <w:rFonts w:hint="eastAsia"/>
              </w:rPr>
              <w:t>设计工作完成时间</w:t>
            </w:r>
          </w:p>
        </w:tc>
        <w:tc>
          <w:tcPr>
            <w:tcW w:w="1523" w:type="dxa"/>
            <w:gridSpan w:val="2"/>
            <w:vAlign w:val="center"/>
          </w:tcPr>
          <w:p w:rsidR="00586AEB" w:rsidRDefault="009A4442">
            <w:pPr>
              <w:pStyle w:val="affa"/>
              <w:jc w:val="center"/>
            </w:pPr>
            <w:r>
              <w:rPr>
                <w:rFonts w:hint="eastAsia"/>
              </w:rPr>
              <w:t>备注</w:t>
            </w: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bl>
    <w:p w:rsidR="00586AEB" w:rsidRDefault="009A4442">
      <w:pPr>
        <w:pStyle w:val="aff"/>
        <w:ind w:firstLineChars="80" w:firstLine="158"/>
        <w:rPr>
          <w:spacing w:val="-6"/>
          <w:sz w:val="21"/>
          <w:szCs w:val="21"/>
        </w:rPr>
      </w:pPr>
      <w:r>
        <w:rPr>
          <w:rFonts w:hint="eastAsia"/>
          <w:spacing w:val="-6"/>
          <w:sz w:val="21"/>
          <w:szCs w:val="21"/>
        </w:rPr>
        <w:t>注：表后附资格证、职称证、身份证及购买社会保险证明的复印件。</w:t>
      </w:r>
    </w:p>
    <w:p w:rsidR="00586AEB" w:rsidRDefault="00586AEB">
      <w:pPr>
        <w:pStyle w:val="aff"/>
        <w:ind w:firstLine="496"/>
      </w:pPr>
    </w:p>
    <w:p w:rsidR="00586AEB" w:rsidRDefault="00586AEB">
      <w:pPr>
        <w:pStyle w:val="aff"/>
        <w:ind w:firstLine="496"/>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aff"/>
        <w:ind w:firstLineChars="80" w:firstLine="198"/>
      </w:pPr>
    </w:p>
    <w:p w:rsidR="00586AEB" w:rsidRDefault="009A4442">
      <w:pPr>
        <w:pStyle w:val="aff"/>
        <w:ind w:firstLineChars="80" w:firstLine="198"/>
        <w:rPr>
          <w:b/>
        </w:rPr>
      </w:pPr>
      <w:r>
        <w:br w:type="page"/>
      </w:r>
      <w:r>
        <w:rPr>
          <w:rFonts w:hint="eastAsia"/>
          <w:b/>
        </w:rPr>
        <w:lastRenderedPageBreak/>
        <w:t>4.</w:t>
      </w:r>
      <w:r>
        <w:rPr>
          <w:rFonts w:hint="eastAsia"/>
          <w:b/>
        </w:rPr>
        <w:t>业绩表</w:t>
      </w:r>
    </w:p>
    <w:p w:rsidR="00586AEB" w:rsidRDefault="00586AEB"/>
    <w:p w:rsidR="00586AEB" w:rsidRDefault="009A4442">
      <w:pPr>
        <w:pStyle w:val="affc"/>
        <w:rPr>
          <w:b w:val="0"/>
        </w:rPr>
      </w:pPr>
      <w:r>
        <w:rPr>
          <w:rFonts w:hint="eastAsia"/>
          <w:b w:val="0"/>
        </w:rPr>
        <w:t>已完成的设计施工总承包项目业绩表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1"/>
        <w:gridCol w:w="2126"/>
        <w:gridCol w:w="2026"/>
        <w:gridCol w:w="1923"/>
      </w:tblGrid>
      <w:tr w:rsidR="00586AEB">
        <w:trPr>
          <w:cantSplit/>
          <w:trHeight w:val="390"/>
        </w:trPr>
        <w:tc>
          <w:tcPr>
            <w:tcW w:w="3041" w:type="dxa"/>
          </w:tcPr>
          <w:p w:rsidR="00586AEB" w:rsidRDefault="009A4442">
            <w:pPr>
              <w:pStyle w:val="affa"/>
            </w:pPr>
            <w:r>
              <w:rPr>
                <w:rFonts w:hint="eastAsia"/>
              </w:rPr>
              <w:t>项目</w:t>
            </w:r>
          </w:p>
        </w:tc>
        <w:tc>
          <w:tcPr>
            <w:tcW w:w="2126" w:type="dxa"/>
          </w:tcPr>
          <w:p w:rsidR="00586AEB" w:rsidRDefault="009A4442">
            <w:pPr>
              <w:pStyle w:val="affa"/>
              <w:jc w:val="center"/>
            </w:pPr>
            <w:r>
              <w:rPr>
                <w:rFonts w:hint="eastAsia"/>
              </w:rPr>
              <w:t>1</w:t>
            </w:r>
          </w:p>
        </w:tc>
        <w:tc>
          <w:tcPr>
            <w:tcW w:w="2026" w:type="dxa"/>
          </w:tcPr>
          <w:p w:rsidR="00586AEB" w:rsidRDefault="009A4442">
            <w:pPr>
              <w:pStyle w:val="affa"/>
              <w:jc w:val="center"/>
            </w:pPr>
            <w:r>
              <w:rPr>
                <w:rFonts w:hint="eastAsia"/>
              </w:rPr>
              <w:t>2</w:t>
            </w:r>
          </w:p>
        </w:tc>
        <w:tc>
          <w:tcPr>
            <w:tcW w:w="1923" w:type="dxa"/>
          </w:tcPr>
          <w:p w:rsidR="00586AEB" w:rsidRDefault="009A4442">
            <w:pPr>
              <w:pStyle w:val="affa"/>
            </w:pPr>
            <w:r>
              <w:t>……</w:t>
            </w:r>
          </w:p>
        </w:tc>
      </w:tr>
      <w:tr w:rsidR="00586AEB">
        <w:trPr>
          <w:trHeight w:val="390"/>
        </w:trPr>
        <w:tc>
          <w:tcPr>
            <w:tcW w:w="3041" w:type="dxa"/>
          </w:tcPr>
          <w:p w:rsidR="00586AEB" w:rsidRDefault="009A4442">
            <w:pPr>
              <w:pStyle w:val="affa"/>
            </w:pPr>
            <w:r>
              <w:rPr>
                <w:rFonts w:hint="eastAsia"/>
              </w:rPr>
              <w:t>工程名称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项目地点</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cantSplit/>
          <w:trHeight w:val="390"/>
        </w:trPr>
        <w:tc>
          <w:tcPr>
            <w:tcW w:w="3041" w:type="dxa"/>
          </w:tcPr>
          <w:p w:rsidR="00586AEB" w:rsidRDefault="009A4442">
            <w:pPr>
              <w:pStyle w:val="affa"/>
            </w:pPr>
            <w:r>
              <w:rPr>
                <w:rFonts w:hint="eastAsia"/>
              </w:rPr>
              <w:t>合同价格</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609"/>
        </w:trPr>
        <w:tc>
          <w:tcPr>
            <w:tcW w:w="3041" w:type="dxa"/>
          </w:tcPr>
          <w:p w:rsidR="00586AEB" w:rsidRDefault="009A4442">
            <w:pPr>
              <w:pStyle w:val="affa"/>
            </w:pPr>
            <w:r>
              <w:rPr>
                <w:rFonts w:hint="eastAsia"/>
              </w:rPr>
              <w:t>主要工作内容及规模</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设计负责人姓名</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竣工验收时间</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项目业主名称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bl>
    <w:p w:rsidR="00586AEB" w:rsidRDefault="009A4442">
      <w:pPr>
        <w:pStyle w:val="affa"/>
      </w:pPr>
      <w:r>
        <w:rPr>
          <w:rFonts w:hint="eastAsia"/>
        </w:rPr>
        <w:t>注：</w:t>
      </w:r>
    </w:p>
    <w:p w:rsidR="00586AEB" w:rsidRDefault="009A4442">
      <w:pPr>
        <w:pStyle w:val="affa"/>
      </w:pPr>
      <w:r>
        <w:rPr>
          <w:rFonts w:hint="eastAsia"/>
        </w:rPr>
        <w:t>1</w:t>
      </w:r>
      <w:r>
        <w:rPr>
          <w:rFonts w:hint="eastAsia"/>
        </w:rPr>
        <w:t>、本表后附中标通知书或免招标的相关证明（或业主委托书、或业主证明）、合同资料、竣工验收报告或竣工验收证明等复印件。</w:t>
      </w:r>
    </w:p>
    <w:p w:rsidR="00586AEB" w:rsidRDefault="00586AEB">
      <w:pPr>
        <w:pStyle w:val="affa"/>
      </w:pPr>
    </w:p>
    <w:p w:rsidR="00586AEB" w:rsidRDefault="00586AEB">
      <w:pPr>
        <w:pStyle w:val="affa"/>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2"/>
        <w:jc w:val="center"/>
        <w:sectPr w:rsidR="00586AEB">
          <w:pgSz w:w="11906" w:h="16838"/>
          <w:pgMar w:top="1247" w:right="1418" w:bottom="1134" w:left="1588" w:header="851" w:footer="907" w:gutter="0"/>
          <w:cols w:space="720"/>
          <w:docGrid w:type="lines" w:linePitch="312"/>
        </w:sectPr>
      </w:pPr>
    </w:p>
    <w:p w:rsidR="00586AEB" w:rsidRDefault="00586AEB"/>
    <w:p w:rsidR="00586AEB" w:rsidRDefault="009A4442">
      <w:pPr>
        <w:pStyle w:val="affc"/>
        <w:rPr>
          <w:b w:val="0"/>
        </w:rPr>
      </w:pPr>
      <w:r>
        <w:rPr>
          <w:rFonts w:hint="eastAsia"/>
          <w:b w:val="0"/>
        </w:rPr>
        <w:t>已完成的类似工程设计业绩表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1"/>
        <w:gridCol w:w="2126"/>
        <w:gridCol w:w="2026"/>
        <w:gridCol w:w="1923"/>
      </w:tblGrid>
      <w:tr w:rsidR="00586AEB">
        <w:trPr>
          <w:cantSplit/>
          <w:trHeight w:val="390"/>
        </w:trPr>
        <w:tc>
          <w:tcPr>
            <w:tcW w:w="3041" w:type="dxa"/>
          </w:tcPr>
          <w:p w:rsidR="00586AEB" w:rsidRDefault="009A4442">
            <w:pPr>
              <w:pStyle w:val="affa"/>
            </w:pPr>
            <w:r>
              <w:rPr>
                <w:rFonts w:hint="eastAsia"/>
              </w:rPr>
              <w:t>项目</w:t>
            </w:r>
          </w:p>
        </w:tc>
        <w:tc>
          <w:tcPr>
            <w:tcW w:w="2126" w:type="dxa"/>
          </w:tcPr>
          <w:p w:rsidR="00586AEB" w:rsidRDefault="009A4442">
            <w:pPr>
              <w:pStyle w:val="affa"/>
              <w:jc w:val="center"/>
            </w:pPr>
            <w:r>
              <w:rPr>
                <w:rFonts w:hint="eastAsia"/>
              </w:rPr>
              <w:t>1</w:t>
            </w:r>
          </w:p>
        </w:tc>
        <w:tc>
          <w:tcPr>
            <w:tcW w:w="2026" w:type="dxa"/>
          </w:tcPr>
          <w:p w:rsidR="00586AEB" w:rsidRDefault="009A4442">
            <w:pPr>
              <w:pStyle w:val="affa"/>
              <w:jc w:val="center"/>
            </w:pPr>
            <w:r>
              <w:rPr>
                <w:rFonts w:hint="eastAsia"/>
              </w:rPr>
              <w:t>2</w:t>
            </w:r>
          </w:p>
        </w:tc>
        <w:tc>
          <w:tcPr>
            <w:tcW w:w="1923" w:type="dxa"/>
          </w:tcPr>
          <w:p w:rsidR="00586AEB" w:rsidRDefault="009A4442">
            <w:pPr>
              <w:pStyle w:val="affa"/>
            </w:pPr>
            <w:r>
              <w:t>……</w:t>
            </w:r>
          </w:p>
        </w:tc>
      </w:tr>
      <w:tr w:rsidR="00586AEB">
        <w:trPr>
          <w:trHeight w:val="390"/>
        </w:trPr>
        <w:tc>
          <w:tcPr>
            <w:tcW w:w="3041" w:type="dxa"/>
          </w:tcPr>
          <w:p w:rsidR="00586AEB" w:rsidRDefault="009A4442">
            <w:pPr>
              <w:pStyle w:val="affa"/>
            </w:pPr>
            <w:r>
              <w:rPr>
                <w:rFonts w:hint="eastAsia"/>
              </w:rPr>
              <w:t>工程名称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项目地点</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cantSplit/>
          <w:trHeight w:val="390"/>
        </w:trPr>
        <w:tc>
          <w:tcPr>
            <w:tcW w:w="3041" w:type="dxa"/>
          </w:tcPr>
          <w:p w:rsidR="00586AEB" w:rsidRDefault="009A4442">
            <w:pPr>
              <w:pStyle w:val="affa"/>
            </w:pPr>
            <w:r>
              <w:rPr>
                <w:rFonts w:hint="eastAsia"/>
              </w:rPr>
              <w:t>合同价格</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609"/>
        </w:trPr>
        <w:tc>
          <w:tcPr>
            <w:tcW w:w="3041" w:type="dxa"/>
          </w:tcPr>
          <w:p w:rsidR="00586AEB" w:rsidRDefault="009A4442">
            <w:pPr>
              <w:pStyle w:val="affa"/>
            </w:pPr>
            <w:r>
              <w:rPr>
                <w:rFonts w:hint="eastAsia"/>
              </w:rPr>
              <w:t>主要工作内容及规模</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设计负责人姓名</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项目业主名称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bl>
    <w:p w:rsidR="00586AEB" w:rsidRDefault="009A4442">
      <w:pPr>
        <w:pStyle w:val="affa"/>
      </w:pPr>
      <w:r>
        <w:rPr>
          <w:rFonts w:hint="eastAsia"/>
        </w:rPr>
        <w:t>注：</w:t>
      </w:r>
    </w:p>
    <w:p w:rsidR="00586AEB" w:rsidRDefault="009A4442">
      <w:pPr>
        <w:pStyle w:val="affa"/>
      </w:pPr>
      <w:r>
        <w:rPr>
          <w:rFonts w:hint="eastAsia"/>
        </w:rPr>
        <w:t>1</w:t>
      </w:r>
      <w:r>
        <w:rPr>
          <w:rFonts w:hint="eastAsia"/>
        </w:rPr>
        <w:t>、本表后附中标通知书或免招标的相关证明（或业主委托书、或业主证明）、设计合同资料复印件。</w:t>
      </w:r>
    </w:p>
    <w:p w:rsidR="00586AEB" w:rsidRDefault="00586AEB">
      <w:pPr>
        <w:pStyle w:val="affa"/>
      </w:pPr>
    </w:p>
    <w:p w:rsidR="00586AEB" w:rsidRDefault="00586AEB">
      <w:pPr>
        <w:pStyle w:val="affa"/>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2"/>
        <w:jc w:val="center"/>
        <w:sectPr w:rsidR="00586AEB">
          <w:pgSz w:w="11906" w:h="16838"/>
          <w:pgMar w:top="1247" w:right="1418" w:bottom="1134" w:left="1588" w:header="851" w:footer="907" w:gutter="0"/>
          <w:cols w:space="720"/>
          <w:docGrid w:type="lines" w:linePitch="312"/>
        </w:sectPr>
      </w:pPr>
    </w:p>
    <w:p w:rsidR="00586AEB" w:rsidRDefault="00586AEB"/>
    <w:p w:rsidR="00586AEB" w:rsidRDefault="009A4442">
      <w:pPr>
        <w:pStyle w:val="affc"/>
        <w:rPr>
          <w:b w:val="0"/>
        </w:rPr>
      </w:pPr>
      <w:r>
        <w:rPr>
          <w:rFonts w:hint="eastAsia"/>
          <w:b w:val="0"/>
        </w:rPr>
        <w:t>已完成的工程勘察业绩表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1"/>
        <w:gridCol w:w="2126"/>
        <w:gridCol w:w="2026"/>
        <w:gridCol w:w="1923"/>
      </w:tblGrid>
      <w:tr w:rsidR="00586AEB">
        <w:trPr>
          <w:cantSplit/>
          <w:trHeight w:val="390"/>
        </w:trPr>
        <w:tc>
          <w:tcPr>
            <w:tcW w:w="3041" w:type="dxa"/>
          </w:tcPr>
          <w:p w:rsidR="00586AEB" w:rsidRDefault="009A4442">
            <w:pPr>
              <w:pStyle w:val="affa"/>
            </w:pPr>
            <w:r>
              <w:rPr>
                <w:rFonts w:hint="eastAsia"/>
              </w:rPr>
              <w:t>项目</w:t>
            </w:r>
          </w:p>
        </w:tc>
        <w:tc>
          <w:tcPr>
            <w:tcW w:w="2126" w:type="dxa"/>
          </w:tcPr>
          <w:p w:rsidR="00586AEB" w:rsidRDefault="009A4442">
            <w:pPr>
              <w:pStyle w:val="affa"/>
              <w:jc w:val="center"/>
            </w:pPr>
            <w:r>
              <w:rPr>
                <w:rFonts w:hint="eastAsia"/>
              </w:rPr>
              <w:t>1</w:t>
            </w:r>
          </w:p>
        </w:tc>
        <w:tc>
          <w:tcPr>
            <w:tcW w:w="2026" w:type="dxa"/>
          </w:tcPr>
          <w:p w:rsidR="00586AEB" w:rsidRDefault="009A4442">
            <w:pPr>
              <w:pStyle w:val="affa"/>
              <w:jc w:val="center"/>
            </w:pPr>
            <w:r>
              <w:rPr>
                <w:rFonts w:hint="eastAsia"/>
              </w:rPr>
              <w:t>2</w:t>
            </w:r>
          </w:p>
        </w:tc>
        <w:tc>
          <w:tcPr>
            <w:tcW w:w="1923" w:type="dxa"/>
          </w:tcPr>
          <w:p w:rsidR="00586AEB" w:rsidRDefault="009A4442">
            <w:pPr>
              <w:pStyle w:val="affa"/>
            </w:pPr>
            <w:r>
              <w:t>……</w:t>
            </w:r>
          </w:p>
        </w:tc>
      </w:tr>
      <w:tr w:rsidR="00586AEB">
        <w:trPr>
          <w:trHeight w:val="390"/>
        </w:trPr>
        <w:tc>
          <w:tcPr>
            <w:tcW w:w="3041" w:type="dxa"/>
          </w:tcPr>
          <w:p w:rsidR="00586AEB" w:rsidRDefault="009A4442">
            <w:pPr>
              <w:pStyle w:val="affa"/>
            </w:pPr>
            <w:r>
              <w:rPr>
                <w:rFonts w:hint="eastAsia"/>
              </w:rPr>
              <w:t>工程名称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项目地点</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cantSplit/>
          <w:trHeight w:val="390"/>
        </w:trPr>
        <w:tc>
          <w:tcPr>
            <w:tcW w:w="3041" w:type="dxa"/>
          </w:tcPr>
          <w:p w:rsidR="00586AEB" w:rsidRDefault="009A4442">
            <w:pPr>
              <w:pStyle w:val="affa"/>
            </w:pPr>
            <w:r>
              <w:rPr>
                <w:rFonts w:hint="eastAsia"/>
              </w:rPr>
              <w:t>合同价格</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609"/>
        </w:trPr>
        <w:tc>
          <w:tcPr>
            <w:tcW w:w="3041" w:type="dxa"/>
          </w:tcPr>
          <w:p w:rsidR="00586AEB" w:rsidRDefault="009A4442">
            <w:pPr>
              <w:pStyle w:val="affa"/>
            </w:pPr>
            <w:r>
              <w:rPr>
                <w:rFonts w:hint="eastAsia"/>
              </w:rPr>
              <w:t>主要工作内容及规模</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设计负责人姓名</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项目业主名称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bl>
    <w:p w:rsidR="00586AEB" w:rsidRDefault="009A4442">
      <w:pPr>
        <w:pStyle w:val="affa"/>
      </w:pPr>
      <w:r>
        <w:rPr>
          <w:rFonts w:hint="eastAsia"/>
        </w:rPr>
        <w:t>注：</w:t>
      </w:r>
    </w:p>
    <w:p w:rsidR="00586AEB" w:rsidRDefault="009A4442">
      <w:pPr>
        <w:pStyle w:val="affa"/>
      </w:pPr>
      <w:r>
        <w:rPr>
          <w:rFonts w:hint="eastAsia"/>
        </w:rPr>
        <w:t>1</w:t>
      </w:r>
      <w:r>
        <w:rPr>
          <w:rFonts w:hint="eastAsia"/>
        </w:rPr>
        <w:t>、本表后附中标通知书或免招标的相关证明（或业主委托书、或业主证明）、设计合同资料复印件。</w:t>
      </w:r>
    </w:p>
    <w:p w:rsidR="00586AEB" w:rsidRDefault="00586AEB">
      <w:pPr>
        <w:pStyle w:val="affa"/>
      </w:pPr>
    </w:p>
    <w:p w:rsidR="00586AEB" w:rsidRDefault="00586AEB">
      <w:pPr>
        <w:pStyle w:val="affa"/>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2"/>
        <w:jc w:val="center"/>
        <w:sectPr w:rsidR="00586AEB">
          <w:pgSz w:w="11906" w:h="16838"/>
          <w:pgMar w:top="1247" w:right="1418" w:bottom="1134" w:left="1588" w:header="851" w:footer="907" w:gutter="0"/>
          <w:cols w:space="720"/>
          <w:docGrid w:type="lines" w:linePitch="312"/>
        </w:sectPr>
      </w:pPr>
    </w:p>
    <w:p w:rsidR="00586AEB" w:rsidRDefault="009A4442">
      <w:pPr>
        <w:pStyle w:val="aff"/>
        <w:ind w:firstLineChars="80" w:firstLine="199"/>
        <w:rPr>
          <w:b/>
        </w:rPr>
      </w:pPr>
      <w:r>
        <w:rPr>
          <w:rFonts w:hint="eastAsia"/>
          <w:b/>
        </w:rPr>
        <w:lastRenderedPageBreak/>
        <w:t>5.</w:t>
      </w:r>
      <w:r>
        <w:rPr>
          <w:rFonts w:hint="eastAsia"/>
          <w:b/>
        </w:rPr>
        <w:t>设计获奖情况</w:t>
      </w:r>
    </w:p>
    <w:p w:rsidR="00586AEB" w:rsidRDefault="009A4442">
      <w:pPr>
        <w:pStyle w:val="affc"/>
        <w:rPr>
          <w:b w:val="0"/>
        </w:rPr>
      </w:pPr>
      <w:r>
        <w:rPr>
          <w:rFonts w:hint="eastAsia"/>
          <w:b w:val="0"/>
        </w:rPr>
        <w:t>获奖情况一览表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697"/>
        <w:gridCol w:w="1705"/>
        <w:gridCol w:w="1705"/>
        <w:gridCol w:w="1706"/>
      </w:tblGrid>
      <w:tr w:rsidR="00586AEB">
        <w:tc>
          <w:tcPr>
            <w:tcW w:w="715" w:type="dxa"/>
            <w:vAlign w:val="center"/>
          </w:tcPr>
          <w:p w:rsidR="00586AEB" w:rsidRDefault="009A4442">
            <w:pPr>
              <w:pStyle w:val="aff"/>
              <w:spacing w:line="240" w:lineRule="auto"/>
              <w:ind w:firstLineChars="0" w:firstLine="0"/>
              <w:jc w:val="center"/>
              <w:rPr>
                <w:sz w:val="21"/>
                <w:szCs w:val="21"/>
              </w:rPr>
            </w:pPr>
            <w:r>
              <w:rPr>
                <w:rFonts w:hint="eastAsia"/>
                <w:sz w:val="21"/>
                <w:szCs w:val="21"/>
              </w:rPr>
              <w:t>序号</w:t>
            </w:r>
          </w:p>
        </w:tc>
        <w:tc>
          <w:tcPr>
            <w:tcW w:w="2697" w:type="dxa"/>
            <w:vAlign w:val="center"/>
          </w:tcPr>
          <w:p w:rsidR="00586AEB" w:rsidRDefault="009A4442">
            <w:pPr>
              <w:pStyle w:val="aff"/>
              <w:spacing w:line="240" w:lineRule="auto"/>
              <w:ind w:firstLineChars="0" w:firstLine="0"/>
              <w:jc w:val="center"/>
              <w:rPr>
                <w:sz w:val="21"/>
                <w:szCs w:val="21"/>
              </w:rPr>
            </w:pPr>
            <w:r>
              <w:rPr>
                <w:rFonts w:hint="eastAsia"/>
                <w:sz w:val="21"/>
                <w:szCs w:val="21"/>
              </w:rPr>
              <w:t>项目名称</w:t>
            </w:r>
          </w:p>
        </w:tc>
        <w:tc>
          <w:tcPr>
            <w:tcW w:w="1705" w:type="dxa"/>
            <w:vAlign w:val="center"/>
          </w:tcPr>
          <w:p w:rsidR="00586AEB" w:rsidRDefault="009A4442">
            <w:pPr>
              <w:pStyle w:val="aff"/>
              <w:spacing w:line="240" w:lineRule="auto"/>
              <w:ind w:firstLineChars="0" w:firstLine="0"/>
              <w:jc w:val="center"/>
              <w:rPr>
                <w:sz w:val="21"/>
                <w:szCs w:val="21"/>
              </w:rPr>
            </w:pPr>
            <w:r>
              <w:rPr>
                <w:rFonts w:hint="eastAsia"/>
                <w:sz w:val="21"/>
                <w:szCs w:val="21"/>
              </w:rPr>
              <w:t>获奖等级及奖项名称</w:t>
            </w:r>
          </w:p>
        </w:tc>
        <w:tc>
          <w:tcPr>
            <w:tcW w:w="1705" w:type="dxa"/>
            <w:vAlign w:val="center"/>
          </w:tcPr>
          <w:p w:rsidR="00586AEB" w:rsidRDefault="009A4442">
            <w:pPr>
              <w:pStyle w:val="aff"/>
              <w:spacing w:line="240" w:lineRule="auto"/>
              <w:ind w:firstLineChars="0" w:firstLine="0"/>
              <w:jc w:val="center"/>
              <w:rPr>
                <w:sz w:val="21"/>
                <w:szCs w:val="21"/>
              </w:rPr>
            </w:pPr>
            <w:r>
              <w:rPr>
                <w:rFonts w:hint="eastAsia"/>
                <w:sz w:val="21"/>
                <w:szCs w:val="21"/>
              </w:rPr>
              <w:t>获奖时间</w:t>
            </w:r>
          </w:p>
        </w:tc>
        <w:tc>
          <w:tcPr>
            <w:tcW w:w="1706" w:type="dxa"/>
            <w:vAlign w:val="center"/>
          </w:tcPr>
          <w:p w:rsidR="00586AEB" w:rsidRDefault="009A4442">
            <w:pPr>
              <w:pStyle w:val="aff"/>
              <w:spacing w:line="240" w:lineRule="auto"/>
              <w:ind w:firstLineChars="0" w:firstLine="0"/>
              <w:jc w:val="center"/>
              <w:rPr>
                <w:sz w:val="21"/>
                <w:szCs w:val="21"/>
              </w:rPr>
            </w:pPr>
            <w:r>
              <w:rPr>
                <w:rFonts w:hint="eastAsia"/>
                <w:sz w:val="21"/>
                <w:szCs w:val="21"/>
              </w:rPr>
              <w:t>备注</w:t>
            </w: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bl>
    <w:p w:rsidR="00586AEB" w:rsidRDefault="009A4442">
      <w:pPr>
        <w:pStyle w:val="aff"/>
        <w:ind w:firstLineChars="80" w:firstLine="158"/>
        <w:rPr>
          <w:spacing w:val="-6"/>
          <w:sz w:val="21"/>
          <w:szCs w:val="21"/>
        </w:rPr>
      </w:pPr>
      <w:r>
        <w:rPr>
          <w:rFonts w:hint="eastAsia"/>
          <w:spacing w:val="-6"/>
          <w:sz w:val="21"/>
          <w:szCs w:val="21"/>
        </w:rPr>
        <w:t>注：本表后附获奖证书复印件。</w:t>
      </w:r>
    </w:p>
    <w:p w:rsidR="00586AEB" w:rsidRDefault="00586AEB">
      <w:pPr>
        <w:pStyle w:val="aff"/>
        <w:ind w:firstLineChars="80" w:firstLine="158"/>
        <w:rPr>
          <w:spacing w:val="-6"/>
          <w:sz w:val="21"/>
          <w:szCs w:val="21"/>
        </w:rPr>
      </w:pPr>
    </w:p>
    <w:p w:rsidR="00586AEB" w:rsidRDefault="00586AEB">
      <w:pPr>
        <w:pStyle w:val="aff"/>
        <w:ind w:firstLineChars="80" w:firstLine="158"/>
        <w:rPr>
          <w:spacing w:val="-6"/>
          <w:sz w:val="21"/>
          <w:szCs w:val="21"/>
        </w:rPr>
      </w:pPr>
    </w:p>
    <w:p w:rsidR="00586AEB" w:rsidRDefault="00586AEB">
      <w:pPr>
        <w:pStyle w:val="aff"/>
        <w:ind w:firstLineChars="80" w:firstLine="158"/>
        <w:rPr>
          <w:spacing w:val="-6"/>
          <w:sz w:val="21"/>
          <w:szCs w:val="21"/>
        </w:rPr>
      </w:pPr>
    </w:p>
    <w:p w:rsidR="00586AEB" w:rsidRDefault="009A4442">
      <w:pPr>
        <w:pStyle w:val="aff"/>
        <w:ind w:firstLineChars="80" w:firstLine="158"/>
        <w:rPr>
          <w:b/>
        </w:rPr>
      </w:pPr>
      <w:r>
        <w:rPr>
          <w:spacing w:val="-6"/>
          <w:sz w:val="21"/>
          <w:szCs w:val="21"/>
        </w:rPr>
        <w:br w:type="page"/>
      </w:r>
      <w:r>
        <w:rPr>
          <w:rFonts w:hint="eastAsia"/>
          <w:b/>
        </w:rPr>
        <w:lastRenderedPageBreak/>
        <w:t>6.</w:t>
      </w:r>
      <w:r>
        <w:rPr>
          <w:rFonts w:hint="eastAsia"/>
          <w:b/>
        </w:rPr>
        <w:t>项目负责人设计业绩表</w:t>
      </w:r>
    </w:p>
    <w:p w:rsidR="00586AEB" w:rsidRDefault="00586AEB"/>
    <w:p w:rsidR="00586AEB" w:rsidRDefault="009A4442">
      <w:pPr>
        <w:pStyle w:val="affc"/>
        <w:rPr>
          <w:b w:val="0"/>
        </w:rPr>
      </w:pPr>
      <w:r>
        <w:rPr>
          <w:rFonts w:hint="eastAsia"/>
          <w:b w:val="0"/>
        </w:rPr>
        <w:t>项目负责人设计业绩表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1"/>
        <w:gridCol w:w="2126"/>
        <w:gridCol w:w="2026"/>
        <w:gridCol w:w="1923"/>
      </w:tblGrid>
      <w:tr w:rsidR="00586AEB">
        <w:trPr>
          <w:cantSplit/>
          <w:trHeight w:val="390"/>
        </w:trPr>
        <w:tc>
          <w:tcPr>
            <w:tcW w:w="3041" w:type="dxa"/>
          </w:tcPr>
          <w:p w:rsidR="00586AEB" w:rsidRDefault="009A4442">
            <w:pPr>
              <w:pStyle w:val="affa"/>
            </w:pPr>
            <w:r>
              <w:rPr>
                <w:rFonts w:hint="eastAsia"/>
              </w:rPr>
              <w:t>项目</w:t>
            </w:r>
          </w:p>
        </w:tc>
        <w:tc>
          <w:tcPr>
            <w:tcW w:w="2126" w:type="dxa"/>
          </w:tcPr>
          <w:p w:rsidR="00586AEB" w:rsidRDefault="009A4442">
            <w:pPr>
              <w:pStyle w:val="affa"/>
              <w:jc w:val="center"/>
            </w:pPr>
            <w:r>
              <w:rPr>
                <w:rFonts w:hint="eastAsia"/>
              </w:rPr>
              <w:t>1</w:t>
            </w:r>
          </w:p>
        </w:tc>
        <w:tc>
          <w:tcPr>
            <w:tcW w:w="2026" w:type="dxa"/>
          </w:tcPr>
          <w:p w:rsidR="00586AEB" w:rsidRDefault="009A4442">
            <w:pPr>
              <w:pStyle w:val="affa"/>
              <w:jc w:val="center"/>
            </w:pPr>
            <w:r>
              <w:rPr>
                <w:rFonts w:hint="eastAsia"/>
              </w:rPr>
              <w:t>2</w:t>
            </w:r>
          </w:p>
        </w:tc>
        <w:tc>
          <w:tcPr>
            <w:tcW w:w="1923" w:type="dxa"/>
          </w:tcPr>
          <w:p w:rsidR="00586AEB" w:rsidRDefault="009A4442">
            <w:pPr>
              <w:pStyle w:val="affa"/>
            </w:pPr>
            <w:r>
              <w:t>……</w:t>
            </w:r>
          </w:p>
        </w:tc>
      </w:tr>
      <w:tr w:rsidR="00586AEB">
        <w:trPr>
          <w:trHeight w:val="390"/>
        </w:trPr>
        <w:tc>
          <w:tcPr>
            <w:tcW w:w="3041" w:type="dxa"/>
          </w:tcPr>
          <w:p w:rsidR="00586AEB" w:rsidRDefault="009A4442">
            <w:pPr>
              <w:pStyle w:val="affa"/>
            </w:pPr>
            <w:r>
              <w:rPr>
                <w:rFonts w:hint="eastAsia"/>
              </w:rPr>
              <w:t>工程名称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项目地点</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cantSplit/>
          <w:trHeight w:val="390"/>
        </w:trPr>
        <w:tc>
          <w:tcPr>
            <w:tcW w:w="3041" w:type="dxa"/>
          </w:tcPr>
          <w:p w:rsidR="00586AEB" w:rsidRDefault="009A4442">
            <w:pPr>
              <w:pStyle w:val="affa"/>
            </w:pPr>
            <w:r>
              <w:rPr>
                <w:rFonts w:hint="eastAsia"/>
              </w:rPr>
              <w:t>合同价格</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609"/>
        </w:trPr>
        <w:tc>
          <w:tcPr>
            <w:tcW w:w="3041" w:type="dxa"/>
          </w:tcPr>
          <w:p w:rsidR="00586AEB" w:rsidRDefault="009A4442">
            <w:pPr>
              <w:pStyle w:val="affa"/>
            </w:pPr>
            <w:r>
              <w:rPr>
                <w:rFonts w:hint="eastAsia"/>
              </w:rPr>
              <w:t>主要工作内容及规模</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设计负责人姓名</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r w:rsidR="00586AEB">
        <w:trPr>
          <w:trHeight w:val="390"/>
        </w:trPr>
        <w:tc>
          <w:tcPr>
            <w:tcW w:w="3041" w:type="dxa"/>
          </w:tcPr>
          <w:p w:rsidR="00586AEB" w:rsidRDefault="009A4442">
            <w:pPr>
              <w:pStyle w:val="affa"/>
            </w:pPr>
            <w:r>
              <w:rPr>
                <w:rFonts w:hint="eastAsia"/>
              </w:rPr>
              <w:t>项目业主名称</w:t>
            </w:r>
          </w:p>
        </w:tc>
        <w:tc>
          <w:tcPr>
            <w:tcW w:w="2126" w:type="dxa"/>
          </w:tcPr>
          <w:p w:rsidR="00586AEB" w:rsidRDefault="00586AEB">
            <w:pPr>
              <w:pStyle w:val="affa"/>
            </w:pPr>
          </w:p>
        </w:tc>
        <w:tc>
          <w:tcPr>
            <w:tcW w:w="2026" w:type="dxa"/>
          </w:tcPr>
          <w:p w:rsidR="00586AEB" w:rsidRDefault="00586AEB">
            <w:pPr>
              <w:pStyle w:val="affa"/>
            </w:pPr>
          </w:p>
        </w:tc>
        <w:tc>
          <w:tcPr>
            <w:tcW w:w="1923" w:type="dxa"/>
          </w:tcPr>
          <w:p w:rsidR="00586AEB" w:rsidRDefault="00586AEB">
            <w:pPr>
              <w:pStyle w:val="affa"/>
            </w:pPr>
          </w:p>
        </w:tc>
      </w:tr>
    </w:tbl>
    <w:p w:rsidR="00586AEB" w:rsidRDefault="009A4442">
      <w:pPr>
        <w:pStyle w:val="affa"/>
      </w:pPr>
      <w:r>
        <w:rPr>
          <w:rFonts w:hint="eastAsia"/>
        </w:rPr>
        <w:t>注：</w:t>
      </w:r>
    </w:p>
    <w:p w:rsidR="00586AEB" w:rsidRDefault="009A4442">
      <w:pPr>
        <w:pStyle w:val="affa"/>
      </w:pPr>
      <w:r>
        <w:rPr>
          <w:rFonts w:hint="eastAsia"/>
        </w:rPr>
        <w:t>1</w:t>
      </w:r>
      <w:r>
        <w:rPr>
          <w:rFonts w:hint="eastAsia"/>
        </w:rPr>
        <w:t>、本表后附设计合同（合同应显示项目负责人名称）及相关证明材料复印件。</w:t>
      </w:r>
    </w:p>
    <w:p w:rsidR="00586AEB" w:rsidRDefault="00586AEB">
      <w:pPr>
        <w:pStyle w:val="affa"/>
      </w:pPr>
    </w:p>
    <w:p w:rsidR="00586AEB" w:rsidRDefault="00586AEB">
      <w:pPr>
        <w:pStyle w:val="affa"/>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30" w:firstLine="3546"/>
        <w:rPr>
          <w:spacing w:val="-6"/>
          <w:sz w:val="21"/>
          <w:szCs w:val="21"/>
        </w:rPr>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86AEB" w:rsidRDefault="00586AEB">
      <w:pPr>
        <w:pStyle w:val="aff"/>
        <w:ind w:firstLineChars="80" w:firstLine="158"/>
        <w:rPr>
          <w:spacing w:val="-6"/>
          <w:sz w:val="21"/>
          <w:szCs w:val="21"/>
        </w:rPr>
      </w:pPr>
    </w:p>
    <w:p w:rsidR="00586AEB" w:rsidRDefault="00586AEB">
      <w:pPr>
        <w:pStyle w:val="aff"/>
        <w:ind w:firstLineChars="80" w:firstLine="158"/>
        <w:rPr>
          <w:spacing w:val="-6"/>
          <w:sz w:val="21"/>
          <w:szCs w:val="21"/>
        </w:rPr>
      </w:pPr>
    </w:p>
    <w:p w:rsidR="00586AEB" w:rsidRDefault="00586AEB">
      <w:pPr>
        <w:pStyle w:val="aff"/>
        <w:ind w:firstLineChars="80" w:firstLine="158"/>
        <w:rPr>
          <w:spacing w:val="-6"/>
          <w:sz w:val="21"/>
          <w:szCs w:val="21"/>
        </w:rPr>
      </w:pPr>
    </w:p>
    <w:p w:rsidR="00586AEB" w:rsidRDefault="00586AEB">
      <w:pPr>
        <w:pStyle w:val="aff"/>
        <w:ind w:firstLineChars="80" w:firstLine="158"/>
        <w:rPr>
          <w:spacing w:val="-6"/>
          <w:sz w:val="21"/>
          <w:szCs w:val="21"/>
        </w:rPr>
        <w:sectPr w:rsidR="00586AEB">
          <w:pgSz w:w="11906" w:h="16838"/>
          <w:pgMar w:top="1440" w:right="1797" w:bottom="1440" w:left="1797" w:header="851" w:footer="992" w:gutter="0"/>
          <w:cols w:space="720"/>
          <w:docGrid w:linePitch="312"/>
        </w:sectPr>
      </w:pPr>
    </w:p>
    <w:p w:rsidR="00586AEB" w:rsidRDefault="009A4442">
      <w:pPr>
        <w:spacing w:line="360" w:lineRule="auto"/>
        <w:rPr>
          <w:rFonts w:ascii="宋体" w:hAnsi="宋体"/>
          <w:b/>
          <w:sz w:val="24"/>
        </w:rPr>
      </w:pPr>
      <w:r>
        <w:rPr>
          <w:rFonts w:ascii="宋体" w:hAnsi="宋体" w:hint="eastAsia"/>
          <w:b/>
          <w:sz w:val="24"/>
        </w:rPr>
        <w:lastRenderedPageBreak/>
        <w:t>格式</w:t>
      </w:r>
      <w:r>
        <w:rPr>
          <w:rFonts w:ascii="宋体" w:hAnsi="宋体" w:hint="eastAsia"/>
          <w:b/>
          <w:sz w:val="24"/>
        </w:rPr>
        <w:t>6</w:t>
      </w:r>
      <w:r>
        <w:rPr>
          <w:rFonts w:ascii="宋体" w:hAnsi="宋体" w:hint="eastAsia"/>
          <w:b/>
          <w:sz w:val="24"/>
        </w:rPr>
        <w:t>：</w:t>
      </w:r>
    </w:p>
    <w:p w:rsidR="00586AEB" w:rsidRDefault="00586AEB">
      <w:pPr>
        <w:spacing w:line="360" w:lineRule="auto"/>
        <w:rPr>
          <w:rFonts w:ascii="宋体" w:hAnsi="宋体"/>
          <w:sz w:val="24"/>
        </w:rPr>
      </w:pPr>
    </w:p>
    <w:p w:rsidR="00586AEB" w:rsidRDefault="009A4442">
      <w:pPr>
        <w:pStyle w:val="afff3"/>
        <w:rPr>
          <w:rFonts w:ascii="宋体" w:eastAsia="宋体" w:hAnsi="宋体"/>
          <w:u w:val="single"/>
        </w:rPr>
      </w:pPr>
      <w:r>
        <w:rPr>
          <w:rFonts w:ascii="宋体" w:eastAsia="宋体" w:hAnsi="宋体" w:hint="eastAsia"/>
          <w:u w:val="single"/>
        </w:rPr>
        <w:t>[</w:t>
      </w:r>
      <w:r>
        <w:rPr>
          <w:rFonts w:ascii="宋体" w:eastAsia="宋体" w:hAnsi="宋体" w:hint="eastAsia"/>
          <w:u w:val="single"/>
        </w:rPr>
        <w:t>工程名称</w:t>
      </w:r>
      <w:r>
        <w:rPr>
          <w:rFonts w:ascii="宋体" w:eastAsia="宋体" w:hAnsi="宋体" w:hint="eastAsia"/>
          <w:u w:val="single"/>
        </w:rPr>
        <w:t xml:space="preserve">] </w:t>
      </w:r>
    </w:p>
    <w:p w:rsidR="00586AEB" w:rsidRDefault="00586AEB">
      <w:pPr>
        <w:pStyle w:val="aff"/>
        <w:ind w:firstLineChars="80" w:firstLine="198"/>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4"/>
        <w:rPr>
          <w:rFonts w:ascii="宋体" w:eastAsia="宋体" w:hAnsi="宋体"/>
        </w:rPr>
      </w:pPr>
      <w:r>
        <w:rPr>
          <w:rFonts w:ascii="宋体" w:eastAsia="宋体" w:hAnsi="宋体" w:hint="eastAsia"/>
        </w:rPr>
        <w:t>投标文件</w:t>
      </w:r>
    </w:p>
    <w:p w:rsidR="00586AEB" w:rsidRDefault="009A4442">
      <w:pPr>
        <w:pStyle w:val="afff3"/>
        <w:rPr>
          <w:rFonts w:ascii="宋体" w:eastAsia="宋体" w:hAnsi="宋体"/>
        </w:rPr>
      </w:pPr>
      <w:r>
        <w:rPr>
          <w:rFonts w:ascii="宋体" w:eastAsia="宋体" w:hAnsi="宋体" w:hint="eastAsia"/>
        </w:rPr>
        <w:t>第册</w:t>
      </w:r>
      <w:r>
        <w:rPr>
          <w:rFonts w:ascii="宋体" w:eastAsia="宋体" w:hAnsi="宋体" w:hint="eastAsia"/>
        </w:rPr>
        <w:t xml:space="preserve"> </w:t>
      </w:r>
      <w:r>
        <w:rPr>
          <w:rFonts w:ascii="宋体" w:eastAsia="宋体" w:hAnsi="宋体" w:hint="eastAsia"/>
        </w:rPr>
        <w:t>（设计标技术部分）</w:t>
      </w:r>
    </w:p>
    <w:p w:rsidR="00586AEB" w:rsidRDefault="009A4442">
      <w:pPr>
        <w:pStyle w:val="afff5"/>
        <w:rPr>
          <w:rFonts w:ascii="宋体" w:hAnsi="宋体"/>
        </w:rPr>
      </w:pPr>
      <w:r>
        <w:rPr>
          <w:rFonts w:ascii="宋体" w:hAnsi="宋体" w:hint="eastAsia"/>
        </w:rPr>
        <w:t>项目编号：</w:t>
      </w: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2"/>
        <w:ind w:firstLine="616"/>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586AEB" w:rsidRDefault="00586AEB">
      <w:pPr>
        <w:pStyle w:val="aff"/>
        <w:ind w:firstLine="496"/>
        <w:rPr>
          <w:rFonts w:ascii="宋体" w:hAnsi="宋体"/>
        </w:rPr>
      </w:pPr>
    </w:p>
    <w:p w:rsidR="00586AEB" w:rsidRDefault="009A4442">
      <w:pPr>
        <w:spacing w:line="360" w:lineRule="auto"/>
        <w:rPr>
          <w:rFonts w:ascii="宋体" w:hAnsi="宋体"/>
          <w:b/>
          <w:sz w:val="24"/>
        </w:rPr>
      </w:pPr>
      <w:r>
        <w:rPr>
          <w:rFonts w:ascii="宋体" w:hAnsi="宋体"/>
          <w:b/>
          <w:sz w:val="36"/>
          <w:szCs w:val="36"/>
        </w:rPr>
        <w:br w:type="page"/>
      </w:r>
      <w:r>
        <w:rPr>
          <w:rFonts w:ascii="宋体" w:hAnsi="宋体" w:hint="eastAsia"/>
          <w:b/>
          <w:sz w:val="24"/>
        </w:rPr>
        <w:lastRenderedPageBreak/>
        <w:t>格式</w:t>
      </w:r>
      <w:r>
        <w:rPr>
          <w:rFonts w:ascii="宋体" w:hAnsi="宋体" w:hint="eastAsia"/>
          <w:b/>
          <w:sz w:val="24"/>
        </w:rPr>
        <w:t>7</w:t>
      </w:r>
      <w:r>
        <w:rPr>
          <w:rFonts w:ascii="宋体" w:hAnsi="宋体" w:hint="eastAsia"/>
          <w:b/>
          <w:sz w:val="24"/>
        </w:rPr>
        <w:t>：</w:t>
      </w:r>
    </w:p>
    <w:p w:rsidR="00586AEB" w:rsidRDefault="009A4442">
      <w:pPr>
        <w:spacing w:line="360" w:lineRule="auto"/>
        <w:jc w:val="center"/>
        <w:rPr>
          <w:rFonts w:ascii="宋体" w:hAnsi="宋体"/>
          <w:b/>
          <w:sz w:val="24"/>
        </w:rPr>
      </w:pPr>
      <w:r>
        <w:rPr>
          <w:rFonts w:ascii="宋体" w:hAnsi="宋体" w:hint="eastAsia"/>
          <w:b/>
          <w:sz w:val="24"/>
        </w:rPr>
        <w:t>工程设计文本文件</w:t>
      </w:r>
    </w:p>
    <w:p w:rsidR="00586AEB" w:rsidRDefault="00586AEB">
      <w:pPr>
        <w:spacing w:line="360" w:lineRule="auto"/>
        <w:jc w:val="center"/>
        <w:rPr>
          <w:rFonts w:ascii="宋体" w:hAnsi="宋体"/>
          <w:b/>
          <w:sz w:val="24"/>
        </w:rPr>
      </w:pPr>
    </w:p>
    <w:p w:rsidR="00586AEB" w:rsidRDefault="009A4442">
      <w:pPr>
        <w:autoSpaceDE w:val="0"/>
        <w:autoSpaceDN w:val="0"/>
        <w:adjustRightInd w:val="0"/>
        <w:spacing w:line="360" w:lineRule="auto"/>
        <w:ind w:firstLineChars="200" w:firstLine="420"/>
        <w:rPr>
          <w:rFonts w:ascii="宋体" w:hAnsi="宋体"/>
        </w:rPr>
      </w:pPr>
      <w:r>
        <w:rPr>
          <w:rFonts w:ascii="宋体" w:hAnsi="宋体" w:hint="eastAsia"/>
        </w:rPr>
        <w:t>文本文件以</w:t>
      </w:r>
      <w:r>
        <w:rPr>
          <w:rFonts w:ascii="宋体" w:hAnsi="宋体" w:hint="eastAsia"/>
        </w:rPr>
        <w:t>A3(297mm</w:t>
      </w:r>
      <w:r>
        <w:rPr>
          <w:rFonts w:ascii="宋体" w:hAnsi="宋体" w:hint="eastAsia"/>
        </w:rPr>
        <w:t>×</w:t>
      </w:r>
      <w:r>
        <w:rPr>
          <w:rFonts w:ascii="宋体" w:hAnsi="宋体" w:hint="eastAsia"/>
        </w:rPr>
        <w:t>420mm)</w:t>
      </w:r>
      <w:r>
        <w:rPr>
          <w:rFonts w:ascii="宋体" w:hAnsi="宋体" w:hint="eastAsia"/>
        </w:rPr>
        <w:t>规格编排装订成册，纸质封面，封面标明文件题名、编制时间，右上角标明正本（或副本）</w:t>
      </w:r>
      <w:r>
        <w:rPr>
          <w:rFonts w:ascii="宋体" w:hAnsi="宋体" w:hint="eastAsia"/>
        </w:rPr>
        <w:t>,</w:t>
      </w:r>
      <w:r>
        <w:rPr>
          <w:rFonts w:ascii="宋体" w:hAnsi="宋体" w:hint="eastAsia"/>
        </w:rPr>
        <w:t>使用书式装订。</w:t>
      </w:r>
      <w:r>
        <w:rPr>
          <w:rFonts w:ascii="黑体" w:eastAsia="黑体" w:hAnsi="宋体" w:hint="eastAsia"/>
          <w:b/>
          <w:szCs w:val="21"/>
        </w:rPr>
        <w:t>文本文件中不得出现可以辨认投标人及专业技术人员身份的名称、印章、商标、图形等记认符号。投标时提交下述内容：</w:t>
      </w:r>
    </w:p>
    <w:p w:rsidR="00586AEB" w:rsidRDefault="009A4442">
      <w:pPr>
        <w:spacing w:line="400" w:lineRule="exact"/>
        <w:ind w:firstLineChars="200" w:firstLine="420"/>
        <w:rPr>
          <w:rFonts w:ascii="宋体" w:hAnsi="宋体"/>
        </w:rPr>
      </w:pPr>
      <w:r>
        <w:rPr>
          <w:rFonts w:ascii="宋体" w:hAnsi="宋体" w:hint="eastAsia"/>
        </w:rPr>
        <w:t>①设计方案（须包含但不限于：设计说明书、效果图、设计图纸）；</w:t>
      </w:r>
    </w:p>
    <w:p w:rsidR="00586AEB" w:rsidRDefault="009A4442">
      <w:pPr>
        <w:spacing w:line="400" w:lineRule="exact"/>
        <w:ind w:firstLineChars="200" w:firstLine="420"/>
        <w:rPr>
          <w:rFonts w:ascii="宋体" w:hAnsi="宋体"/>
        </w:rPr>
      </w:pPr>
      <w:r>
        <w:rPr>
          <w:rFonts w:ascii="宋体" w:hAnsi="宋体" w:hint="eastAsia"/>
        </w:rPr>
        <w:t>②设计工期计划；</w:t>
      </w:r>
    </w:p>
    <w:p w:rsidR="00586AEB" w:rsidRDefault="009A4442">
      <w:pPr>
        <w:spacing w:line="400" w:lineRule="exact"/>
        <w:ind w:firstLineChars="200" w:firstLine="420"/>
        <w:rPr>
          <w:rFonts w:ascii="宋体" w:hAnsi="宋体"/>
        </w:rPr>
      </w:pPr>
      <w:r>
        <w:rPr>
          <w:rFonts w:ascii="宋体" w:hAnsi="宋体" w:hint="eastAsia"/>
        </w:rPr>
        <w:t>③投标人认为有必要提供的设计成果资料；</w:t>
      </w:r>
    </w:p>
    <w:p w:rsidR="00586AEB" w:rsidRDefault="009A4442">
      <w:pPr>
        <w:autoSpaceDE w:val="0"/>
        <w:autoSpaceDN w:val="0"/>
        <w:adjustRightInd w:val="0"/>
        <w:spacing w:line="360" w:lineRule="auto"/>
        <w:ind w:firstLineChars="500" w:firstLine="1807"/>
        <w:rPr>
          <w:rFonts w:ascii="宋体" w:hAnsi="宋体"/>
          <w:b/>
          <w:sz w:val="36"/>
          <w:szCs w:val="36"/>
        </w:rPr>
      </w:pPr>
      <w:r>
        <w:rPr>
          <w:rFonts w:ascii="宋体" w:hAnsi="宋体"/>
          <w:b/>
          <w:sz w:val="36"/>
          <w:szCs w:val="36"/>
        </w:rPr>
        <w:br w:type="page"/>
      </w: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586AEB">
      <w:pPr>
        <w:autoSpaceDE w:val="0"/>
        <w:autoSpaceDN w:val="0"/>
        <w:adjustRightInd w:val="0"/>
        <w:spacing w:line="360" w:lineRule="auto"/>
        <w:ind w:firstLineChars="500" w:firstLine="1807"/>
        <w:rPr>
          <w:rFonts w:ascii="宋体" w:hAnsi="宋体"/>
          <w:b/>
          <w:sz w:val="36"/>
          <w:szCs w:val="36"/>
        </w:rPr>
      </w:pPr>
    </w:p>
    <w:p w:rsidR="00586AEB" w:rsidRDefault="009A4442">
      <w:pPr>
        <w:autoSpaceDE w:val="0"/>
        <w:autoSpaceDN w:val="0"/>
        <w:adjustRightInd w:val="0"/>
        <w:spacing w:line="360" w:lineRule="auto"/>
        <w:jc w:val="center"/>
        <w:rPr>
          <w:rFonts w:ascii="宋体" w:hAnsi="宋体"/>
          <w:b/>
          <w:sz w:val="30"/>
          <w:szCs w:val="30"/>
        </w:rPr>
      </w:pPr>
      <w:r>
        <w:rPr>
          <w:rFonts w:ascii="宋体" w:hAnsi="宋体" w:hint="eastAsia"/>
          <w:b/>
          <w:sz w:val="30"/>
          <w:szCs w:val="30"/>
        </w:rPr>
        <w:t>第二部分</w:t>
      </w:r>
      <w:r>
        <w:rPr>
          <w:rFonts w:ascii="宋体" w:hAnsi="宋体" w:hint="eastAsia"/>
          <w:b/>
          <w:sz w:val="30"/>
          <w:szCs w:val="30"/>
        </w:rPr>
        <w:t xml:space="preserve">  </w:t>
      </w:r>
      <w:r>
        <w:rPr>
          <w:rFonts w:ascii="宋体" w:hAnsi="宋体" w:hint="eastAsia"/>
          <w:b/>
          <w:sz w:val="30"/>
          <w:szCs w:val="30"/>
        </w:rPr>
        <w:t>施工标文件格式</w:t>
      </w:r>
    </w:p>
    <w:p w:rsidR="00586AEB" w:rsidRDefault="00586AEB">
      <w:pPr>
        <w:autoSpaceDE w:val="0"/>
        <w:autoSpaceDN w:val="0"/>
        <w:adjustRightInd w:val="0"/>
        <w:spacing w:line="360" w:lineRule="auto"/>
        <w:rPr>
          <w:rFonts w:ascii="宋体" w:hAnsi="宋体"/>
          <w:b/>
          <w:sz w:val="24"/>
        </w:rPr>
      </w:pPr>
    </w:p>
    <w:p w:rsidR="00586AEB" w:rsidRDefault="00586AEB">
      <w:pPr>
        <w:jc w:val="center"/>
        <w:rPr>
          <w:b/>
          <w:sz w:val="48"/>
          <w:szCs w:val="48"/>
        </w:rPr>
      </w:pPr>
    </w:p>
    <w:p w:rsidR="00586AEB" w:rsidRDefault="009A4442">
      <w:pPr>
        <w:spacing w:line="360" w:lineRule="auto"/>
        <w:rPr>
          <w:rFonts w:ascii="宋体" w:hAnsi="宋体"/>
          <w:b/>
          <w:sz w:val="24"/>
        </w:rPr>
      </w:pPr>
      <w:r>
        <w:rPr>
          <w:b/>
          <w:sz w:val="48"/>
          <w:szCs w:val="48"/>
        </w:rPr>
        <w:br w:type="page"/>
      </w:r>
      <w:r>
        <w:rPr>
          <w:rFonts w:ascii="宋体" w:hAnsi="宋体" w:hint="eastAsia"/>
          <w:b/>
          <w:sz w:val="24"/>
        </w:rPr>
        <w:lastRenderedPageBreak/>
        <w:t>格式</w:t>
      </w:r>
      <w:r>
        <w:rPr>
          <w:rFonts w:ascii="宋体" w:hAnsi="宋体" w:hint="eastAsia"/>
          <w:b/>
          <w:sz w:val="24"/>
        </w:rPr>
        <w:t>8</w:t>
      </w:r>
      <w:r>
        <w:rPr>
          <w:rFonts w:ascii="宋体" w:hAnsi="宋体" w:hint="eastAsia"/>
          <w:b/>
          <w:sz w:val="24"/>
        </w:rPr>
        <w:t>：</w:t>
      </w:r>
    </w:p>
    <w:p w:rsidR="00586AEB" w:rsidRDefault="00586AEB">
      <w:pPr>
        <w:pStyle w:val="aff"/>
        <w:ind w:firstLine="496"/>
        <w:rPr>
          <w:rFonts w:ascii="宋体" w:hAnsi="宋体"/>
        </w:rPr>
      </w:pPr>
    </w:p>
    <w:p w:rsidR="00586AEB" w:rsidRDefault="009A4442">
      <w:pPr>
        <w:pStyle w:val="afff3"/>
        <w:rPr>
          <w:rFonts w:ascii="宋体" w:eastAsia="宋体" w:hAnsi="宋体"/>
          <w:u w:val="single"/>
        </w:rPr>
      </w:pPr>
      <w:r>
        <w:rPr>
          <w:rFonts w:ascii="宋体" w:eastAsia="宋体" w:hAnsi="宋体" w:hint="eastAsia"/>
          <w:u w:val="single"/>
        </w:rPr>
        <w:t>[</w:t>
      </w:r>
      <w:r>
        <w:rPr>
          <w:rFonts w:ascii="宋体" w:eastAsia="宋体" w:hAnsi="宋体" w:hint="eastAsia"/>
          <w:u w:val="single"/>
        </w:rPr>
        <w:t>工程名称</w:t>
      </w:r>
      <w:r>
        <w:rPr>
          <w:rFonts w:ascii="宋体" w:eastAsia="宋体" w:hAnsi="宋体" w:hint="eastAsia"/>
          <w:u w:val="single"/>
        </w:rPr>
        <w:t xml:space="preserve">] </w:t>
      </w: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4"/>
        <w:rPr>
          <w:rFonts w:ascii="宋体" w:eastAsia="宋体" w:hAnsi="宋体"/>
        </w:rPr>
      </w:pPr>
      <w:r>
        <w:rPr>
          <w:rFonts w:ascii="宋体" w:eastAsia="宋体" w:hAnsi="宋体" w:hint="eastAsia"/>
        </w:rPr>
        <w:t>投标文件</w:t>
      </w:r>
    </w:p>
    <w:p w:rsidR="00586AEB" w:rsidRDefault="009A4442">
      <w:pPr>
        <w:pStyle w:val="afff3"/>
        <w:rPr>
          <w:rFonts w:ascii="宋体" w:eastAsia="宋体" w:hAnsi="宋体"/>
          <w:u w:val="single"/>
        </w:rPr>
      </w:pPr>
      <w:r>
        <w:rPr>
          <w:rFonts w:ascii="宋体" w:eastAsia="宋体" w:hAnsi="宋体" w:hint="eastAsia"/>
        </w:rPr>
        <w:t>第册</w:t>
      </w:r>
      <w:r>
        <w:rPr>
          <w:rFonts w:ascii="宋体" w:eastAsia="宋体" w:hAnsi="宋体" w:hint="eastAsia"/>
        </w:rPr>
        <w:t xml:space="preserve"> (</w:t>
      </w:r>
      <w:r>
        <w:rPr>
          <w:rFonts w:ascii="宋体" w:eastAsia="宋体" w:hAnsi="宋体" w:hint="eastAsia"/>
        </w:rPr>
        <w:t>施工部分</w:t>
      </w:r>
      <w:r>
        <w:rPr>
          <w:rFonts w:ascii="宋体" w:eastAsia="宋体" w:hAnsi="宋体"/>
        </w:rPr>
        <w:t>）</w:t>
      </w:r>
    </w:p>
    <w:p w:rsidR="00586AEB" w:rsidRDefault="009A4442">
      <w:pPr>
        <w:pStyle w:val="afff5"/>
        <w:rPr>
          <w:rFonts w:ascii="宋体" w:hAnsi="宋体"/>
        </w:rPr>
      </w:pPr>
      <w:r>
        <w:rPr>
          <w:rFonts w:ascii="宋体" w:hAnsi="宋体" w:hint="eastAsia"/>
        </w:rPr>
        <w:t>项目编号</w:t>
      </w:r>
      <w:r>
        <w:rPr>
          <w:rFonts w:ascii="宋体" w:hAnsi="宋体" w:hint="eastAsia"/>
        </w:rPr>
        <w:t xml:space="preserve"> </w:t>
      </w: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586AEB">
      <w:pPr>
        <w:pStyle w:val="aff"/>
        <w:ind w:firstLine="496"/>
        <w:rPr>
          <w:rFonts w:ascii="宋体" w:hAnsi="宋体"/>
        </w:rPr>
      </w:pPr>
    </w:p>
    <w:p w:rsidR="00586AEB" w:rsidRDefault="009A4442">
      <w:pPr>
        <w:pStyle w:val="afff2"/>
        <w:ind w:firstLine="616"/>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u w:val="single"/>
        </w:rPr>
        <w:t>（盖章）</w:t>
      </w:r>
    </w:p>
    <w:p w:rsidR="00586AEB" w:rsidRDefault="009A4442">
      <w:pPr>
        <w:pStyle w:val="afff2"/>
        <w:ind w:firstLine="616"/>
        <w:rPr>
          <w:rFonts w:ascii="宋体" w:hAnsi="宋体"/>
        </w:rPr>
      </w:pPr>
      <w:r>
        <w:rPr>
          <w:rFonts w:ascii="宋体" w:hAnsi="宋体" w:hint="eastAsia"/>
        </w:rPr>
        <w:t>法定代表人或</w:t>
      </w:r>
    </w:p>
    <w:p w:rsidR="00586AEB" w:rsidRDefault="009A4442">
      <w:pPr>
        <w:pStyle w:val="afff2"/>
        <w:ind w:firstLine="616"/>
        <w:rPr>
          <w:rFonts w:ascii="宋体" w:hAnsi="宋体"/>
        </w:rPr>
      </w:pPr>
      <w:r>
        <w:rPr>
          <w:rFonts w:ascii="宋体" w:hAnsi="宋体" w:hint="eastAsia"/>
        </w:rPr>
        <w:t>其委托代理人：</w:t>
      </w:r>
      <w:r>
        <w:rPr>
          <w:rFonts w:ascii="宋体" w:hAnsi="宋体" w:hint="eastAsia"/>
          <w:u w:val="single"/>
        </w:rPr>
        <w:t xml:space="preserve">                        </w:t>
      </w:r>
      <w:r>
        <w:rPr>
          <w:rFonts w:ascii="宋体" w:hAnsi="宋体" w:hint="eastAsia"/>
          <w:u w:val="single"/>
        </w:rPr>
        <w:t>（签字或盖章）</w:t>
      </w:r>
    </w:p>
    <w:p w:rsidR="00586AEB" w:rsidRDefault="009A4442">
      <w:pPr>
        <w:spacing w:line="360" w:lineRule="exact"/>
        <w:ind w:firstLineChars="200" w:firstLine="616"/>
        <w:rPr>
          <w:rFonts w:ascii="宋体" w:hAnsi="宋体"/>
          <w:u w:val="single"/>
        </w:rPr>
      </w:pPr>
      <w:r>
        <w:rPr>
          <w:rFonts w:ascii="宋体" w:hAnsi="宋体" w:hint="eastAsia"/>
          <w:snapToGrid w:val="0"/>
          <w:spacing w:val="4"/>
          <w:kern w:val="0"/>
          <w:sz w:val="30"/>
          <w:szCs w:val="30"/>
        </w:rPr>
        <w:t>日</w:t>
      </w:r>
      <w:r>
        <w:rPr>
          <w:rFonts w:ascii="宋体" w:hAnsi="宋体" w:hint="eastAsia"/>
          <w:snapToGrid w:val="0"/>
          <w:spacing w:val="4"/>
          <w:kern w:val="0"/>
          <w:sz w:val="30"/>
          <w:szCs w:val="30"/>
        </w:rPr>
        <w:t xml:space="preserve">  </w:t>
      </w:r>
      <w:r>
        <w:rPr>
          <w:rFonts w:ascii="宋体" w:hAnsi="宋体" w:hint="eastAsia"/>
          <w:snapToGrid w:val="0"/>
          <w:spacing w:val="4"/>
          <w:kern w:val="0"/>
          <w:sz w:val="30"/>
          <w:szCs w:val="30"/>
        </w:rPr>
        <w:t>期：</w:t>
      </w:r>
    </w:p>
    <w:p w:rsidR="00586AEB" w:rsidRDefault="00586AEB">
      <w:pPr>
        <w:jc w:val="center"/>
        <w:rPr>
          <w:b/>
          <w:sz w:val="48"/>
          <w:szCs w:val="48"/>
        </w:rPr>
      </w:pPr>
    </w:p>
    <w:p w:rsidR="00586AEB" w:rsidRDefault="00586AEB">
      <w:pPr>
        <w:jc w:val="center"/>
        <w:rPr>
          <w:rFonts w:eastAsia="黑体"/>
          <w:sz w:val="28"/>
          <w:szCs w:val="28"/>
        </w:rPr>
      </w:pPr>
    </w:p>
    <w:p w:rsidR="00586AEB" w:rsidRDefault="00586AEB">
      <w:pPr>
        <w:spacing w:line="440" w:lineRule="exact"/>
        <w:rPr>
          <w:rFonts w:eastAsia="黑体"/>
          <w:sz w:val="20"/>
          <w:szCs w:val="20"/>
        </w:rPr>
      </w:pPr>
    </w:p>
    <w:p w:rsidR="00586AEB" w:rsidRDefault="009A4442">
      <w:pPr>
        <w:spacing w:line="360" w:lineRule="auto"/>
        <w:rPr>
          <w:rFonts w:ascii="宋体" w:hAnsi="宋体"/>
          <w:b/>
          <w:sz w:val="24"/>
        </w:rPr>
      </w:pPr>
      <w:r>
        <w:br w:type="page"/>
      </w:r>
      <w:r>
        <w:rPr>
          <w:rFonts w:ascii="宋体" w:hAnsi="宋体" w:hint="eastAsia"/>
          <w:b/>
          <w:sz w:val="24"/>
        </w:rPr>
        <w:lastRenderedPageBreak/>
        <w:t>格式</w:t>
      </w:r>
      <w:r>
        <w:rPr>
          <w:rFonts w:ascii="宋体" w:hAnsi="宋体" w:hint="eastAsia"/>
          <w:b/>
          <w:sz w:val="24"/>
        </w:rPr>
        <w:t>9</w:t>
      </w:r>
      <w:r>
        <w:rPr>
          <w:rFonts w:ascii="宋体" w:hAnsi="宋体" w:hint="eastAsia"/>
          <w:b/>
          <w:sz w:val="24"/>
        </w:rPr>
        <w:t>：</w:t>
      </w:r>
    </w:p>
    <w:p w:rsidR="00586AEB" w:rsidRDefault="00586AEB">
      <w:pPr>
        <w:rPr>
          <w:rFonts w:ascii="宋体" w:hAnsi="宋体"/>
          <w:sz w:val="24"/>
        </w:rPr>
      </w:pPr>
    </w:p>
    <w:p w:rsidR="00586AEB" w:rsidRDefault="009A4442">
      <w:pPr>
        <w:ind w:firstLine="157"/>
        <w:jc w:val="center"/>
        <w:rPr>
          <w:b/>
          <w:sz w:val="32"/>
          <w:szCs w:val="32"/>
        </w:rPr>
      </w:pPr>
      <w:r>
        <w:rPr>
          <w:rFonts w:hint="eastAsia"/>
          <w:b/>
          <w:sz w:val="32"/>
          <w:szCs w:val="32"/>
        </w:rPr>
        <w:t>施工</w:t>
      </w:r>
      <w:r>
        <w:rPr>
          <w:b/>
          <w:sz w:val="32"/>
          <w:szCs w:val="32"/>
        </w:rPr>
        <w:t>投标函</w:t>
      </w:r>
    </w:p>
    <w:p w:rsidR="00586AEB" w:rsidRDefault="00586AEB">
      <w:pPr>
        <w:spacing w:line="440" w:lineRule="exact"/>
        <w:rPr>
          <w:sz w:val="20"/>
          <w:szCs w:val="20"/>
        </w:rPr>
      </w:pPr>
    </w:p>
    <w:p w:rsidR="00586AEB" w:rsidRDefault="009A4442">
      <w:pPr>
        <w:spacing w:line="440" w:lineRule="exact"/>
        <w:rPr>
          <w:szCs w:val="21"/>
        </w:rPr>
      </w:pPr>
      <w:r>
        <w:rPr>
          <w:szCs w:val="21"/>
        </w:rPr>
        <w:t>（招标人名称）：</w:t>
      </w:r>
    </w:p>
    <w:p w:rsidR="00586AEB" w:rsidRDefault="009A4442">
      <w:pPr>
        <w:spacing w:line="440" w:lineRule="exact"/>
        <w:ind w:firstLineChars="200" w:firstLine="420"/>
        <w:rPr>
          <w:szCs w:val="21"/>
        </w:rPr>
      </w:pPr>
      <w:r>
        <w:rPr>
          <w:szCs w:val="21"/>
        </w:rPr>
        <w:t>1</w:t>
      </w:r>
      <w:r>
        <w:rPr>
          <w:szCs w:val="21"/>
        </w:rPr>
        <w:t>．我方已仔细研究了</w:t>
      </w:r>
      <w:r>
        <w:rPr>
          <w:rFonts w:hint="eastAsia"/>
          <w:szCs w:val="21"/>
        </w:rPr>
        <w:t>灵山岛尖污水处理厂（含再生水厂）建设工程（</w:t>
      </w:r>
      <w:r>
        <w:rPr>
          <w:rFonts w:hint="eastAsia"/>
          <w:szCs w:val="21"/>
        </w:rPr>
        <w:t>EPC</w:t>
      </w:r>
      <w:r>
        <w:rPr>
          <w:rFonts w:hint="eastAsia"/>
          <w:szCs w:val="21"/>
        </w:rPr>
        <w:t>）设计施工总承包</w:t>
      </w:r>
      <w:r>
        <w:rPr>
          <w:szCs w:val="21"/>
        </w:rPr>
        <w:t>招标文件的全部内容，愿意以</w:t>
      </w:r>
      <w:r>
        <w:rPr>
          <w:rFonts w:hint="eastAsia"/>
          <w:szCs w:val="21"/>
        </w:rPr>
        <w:t>工期</w:t>
      </w:r>
      <w:r>
        <w:rPr>
          <w:rFonts w:hint="eastAsia"/>
          <w:szCs w:val="21"/>
        </w:rPr>
        <w:t xml:space="preserve"> </w:t>
      </w:r>
      <w:r>
        <w:rPr>
          <w:rFonts w:hint="eastAsia"/>
          <w:szCs w:val="21"/>
        </w:rPr>
        <w:t>日历天（其中：勘察工期：日历天；设计工期：日历天；施工工期日历天；运营期日历天），</w:t>
      </w:r>
      <w:r>
        <w:rPr>
          <w:szCs w:val="21"/>
        </w:rPr>
        <w:t>按合同约定</w:t>
      </w:r>
      <w:r>
        <w:rPr>
          <w:rFonts w:hint="eastAsia"/>
          <w:szCs w:val="21"/>
        </w:rPr>
        <w:t>进行项目施工</w:t>
      </w:r>
      <w:r>
        <w:rPr>
          <w:szCs w:val="21"/>
        </w:rPr>
        <w:t>和</w:t>
      </w:r>
      <w:r>
        <w:rPr>
          <w:rFonts w:hint="eastAsia"/>
          <w:szCs w:val="21"/>
        </w:rPr>
        <w:t>竣工</w:t>
      </w:r>
      <w:r>
        <w:rPr>
          <w:szCs w:val="21"/>
        </w:rPr>
        <w:t>承包工程，修补工程中的任何缺陷，</w:t>
      </w:r>
      <w:r>
        <w:rPr>
          <w:rFonts w:hint="eastAsia"/>
          <w:szCs w:val="21"/>
        </w:rPr>
        <w:t>实现工程目的</w:t>
      </w:r>
      <w:r>
        <w:rPr>
          <w:szCs w:val="21"/>
        </w:rPr>
        <w:t>。</w:t>
      </w:r>
    </w:p>
    <w:p w:rsidR="00586AEB" w:rsidRDefault="009A4442">
      <w:pPr>
        <w:spacing w:line="440" w:lineRule="exact"/>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rsidR="00586AEB" w:rsidRDefault="009A4442">
      <w:pPr>
        <w:spacing w:line="440" w:lineRule="exact"/>
        <w:ind w:firstLineChars="200" w:firstLine="420"/>
        <w:rPr>
          <w:szCs w:val="21"/>
        </w:rPr>
      </w:pPr>
      <w:r>
        <w:rPr>
          <w:szCs w:val="21"/>
        </w:rPr>
        <w:t>3</w:t>
      </w:r>
      <w:r>
        <w:rPr>
          <w:szCs w:val="21"/>
        </w:rPr>
        <w:t>．随同本投标函提交投标担保一份，金额为人民币（大写）（</w:t>
      </w:r>
      <w:r>
        <w:rPr>
          <w:szCs w:val="21"/>
        </w:rPr>
        <w:t xml:space="preserve">¥ </w:t>
      </w:r>
      <w:r>
        <w:rPr>
          <w:szCs w:val="21"/>
        </w:rPr>
        <w:t>）。</w:t>
      </w:r>
    </w:p>
    <w:p w:rsidR="00586AEB" w:rsidRDefault="009A4442">
      <w:pPr>
        <w:spacing w:line="440" w:lineRule="exact"/>
        <w:ind w:firstLineChars="200" w:firstLine="420"/>
        <w:rPr>
          <w:szCs w:val="21"/>
        </w:rPr>
      </w:pPr>
      <w:r>
        <w:rPr>
          <w:szCs w:val="21"/>
        </w:rPr>
        <w:t>4</w:t>
      </w:r>
      <w:r>
        <w:rPr>
          <w:szCs w:val="21"/>
        </w:rPr>
        <w:t>．如我方中标：</w:t>
      </w:r>
    </w:p>
    <w:p w:rsidR="00586AEB" w:rsidRDefault="009A4442">
      <w:pPr>
        <w:spacing w:line="440" w:lineRule="exact"/>
        <w:ind w:firstLineChars="342" w:firstLine="718"/>
        <w:rPr>
          <w:szCs w:val="21"/>
        </w:rPr>
      </w:pPr>
      <w:r>
        <w:rPr>
          <w:szCs w:val="21"/>
        </w:rPr>
        <w:t>（</w:t>
      </w:r>
      <w:r>
        <w:rPr>
          <w:szCs w:val="21"/>
        </w:rPr>
        <w:t>1</w:t>
      </w:r>
      <w:r>
        <w:rPr>
          <w:szCs w:val="21"/>
        </w:rPr>
        <w:t>）我方承诺在收到中标通知书后，在中标通知书规定的期限内与你方签订合同。</w:t>
      </w:r>
    </w:p>
    <w:p w:rsidR="00586AEB" w:rsidRDefault="009A4442">
      <w:pPr>
        <w:spacing w:line="440" w:lineRule="exact"/>
        <w:ind w:firstLineChars="342" w:firstLine="718"/>
        <w:rPr>
          <w:szCs w:val="21"/>
        </w:rPr>
      </w:pPr>
      <w:r>
        <w:rPr>
          <w:szCs w:val="21"/>
        </w:rPr>
        <w:t>（</w:t>
      </w:r>
      <w:r>
        <w:rPr>
          <w:szCs w:val="21"/>
        </w:rPr>
        <w:t>2</w:t>
      </w:r>
      <w:r>
        <w:rPr>
          <w:szCs w:val="21"/>
        </w:rPr>
        <w:t>）随同本投标函递交的投标函附录属于合同文件的组成部分。</w:t>
      </w:r>
    </w:p>
    <w:p w:rsidR="00586AEB" w:rsidRDefault="009A4442">
      <w:pPr>
        <w:spacing w:line="440" w:lineRule="exact"/>
        <w:ind w:firstLineChars="342" w:firstLine="718"/>
        <w:rPr>
          <w:szCs w:val="21"/>
        </w:rPr>
      </w:pPr>
      <w:r>
        <w:rPr>
          <w:szCs w:val="21"/>
        </w:rPr>
        <w:t>（</w:t>
      </w:r>
      <w:r>
        <w:rPr>
          <w:szCs w:val="21"/>
        </w:rPr>
        <w:t>3</w:t>
      </w:r>
      <w:r>
        <w:rPr>
          <w:szCs w:val="21"/>
        </w:rPr>
        <w:t>）我方承诺按照招标文件规定向你方递交履约担保。</w:t>
      </w:r>
    </w:p>
    <w:p w:rsidR="00586AEB" w:rsidRDefault="009A4442">
      <w:pPr>
        <w:spacing w:line="440" w:lineRule="exact"/>
        <w:ind w:firstLineChars="342" w:firstLine="718"/>
        <w:rPr>
          <w:szCs w:val="21"/>
        </w:rPr>
      </w:pPr>
      <w:r>
        <w:rPr>
          <w:szCs w:val="21"/>
        </w:rPr>
        <w:t>（</w:t>
      </w:r>
      <w:r>
        <w:rPr>
          <w:szCs w:val="21"/>
        </w:rPr>
        <w:t>4</w:t>
      </w:r>
      <w:r>
        <w:rPr>
          <w:szCs w:val="21"/>
        </w:rPr>
        <w:t>）我方承诺在合同约定的期限内完成并移交全部合同工程。</w:t>
      </w:r>
    </w:p>
    <w:p w:rsidR="00586AEB" w:rsidRDefault="009A4442">
      <w:pPr>
        <w:spacing w:line="440" w:lineRule="exact"/>
        <w:ind w:firstLineChars="200" w:firstLine="420"/>
        <w:rPr>
          <w:szCs w:val="21"/>
        </w:rPr>
      </w:pPr>
      <w:r>
        <w:rPr>
          <w:szCs w:val="21"/>
        </w:rPr>
        <w:t>5</w:t>
      </w:r>
      <w:r>
        <w:rPr>
          <w:szCs w:val="21"/>
        </w:rPr>
        <w:t>．</w:t>
      </w:r>
      <w:r>
        <w:rPr>
          <w:rFonts w:hint="eastAsia"/>
        </w:rPr>
        <w:t>我方在此声明，所递交的投标文件及有关资料内容完整、真实和准确。</w:t>
      </w:r>
    </w:p>
    <w:p w:rsidR="00586AEB" w:rsidRDefault="00586AEB">
      <w:pPr>
        <w:spacing w:line="440" w:lineRule="exact"/>
        <w:ind w:firstLineChars="1750" w:firstLine="3675"/>
        <w:rPr>
          <w:szCs w:val="21"/>
        </w:rPr>
      </w:pPr>
    </w:p>
    <w:p w:rsidR="00586AEB" w:rsidRDefault="009A4442">
      <w:pPr>
        <w:spacing w:line="440" w:lineRule="exact"/>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人：（盖单位章）</w:t>
      </w:r>
    </w:p>
    <w:p w:rsidR="00586AEB" w:rsidRDefault="009A4442">
      <w:pPr>
        <w:spacing w:line="440" w:lineRule="exact"/>
        <w:ind w:firstLineChars="1750" w:firstLine="3675"/>
        <w:rPr>
          <w:szCs w:val="21"/>
        </w:rPr>
      </w:pPr>
      <w:r>
        <w:rPr>
          <w:szCs w:val="21"/>
        </w:rPr>
        <w:t>法定代表人或其委托代理人：（签字）</w:t>
      </w:r>
    </w:p>
    <w:p w:rsidR="00586AEB" w:rsidRDefault="009A4442">
      <w:pPr>
        <w:spacing w:line="440" w:lineRule="exact"/>
        <w:ind w:firstLineChars="1750" w:firstLine="3675"/>
        <w:rPr>
          <w:szCs w:val="21"/>
        </w:rPr>
      </w:pPr>
      <w:r>
        <w:rPr>
          <w:szCs w:val="21"/>
        </w:rPr>
        <w:t>地址：</w:t>
      </w:r>
    </w:p>
    <w:p w:rsidR="00586AEB" w:rsidRDefault="009A4442">
      <w:pPr>
        <w:spacing w:line="440" w:lineRule="exact"/>
        <w:ind w:firstLineChars="1750" w:firstLine="3675"/>
        <w:rPr>
          <w:szCs w:val="21"/>
        </w:rPr>
      </w:pPr>
      <w:r>
        <w:rPr>
          <w:szCs w:val="21"/>
        </w:rPr>
        <w:t>网址：</w:t>
      </w:r>
    </w:p>
    <w:p w:rsidR="00586AEB" w:rsidRDefault="009A4442">
      <w:pPr>
        <w:spacing w:line="440" w:lineRule="exact"/>
        <w:ind w:firstLineChars="1750" w:firstLine="3675"/>
        <w:rPr>
          <w:szCs w:val="21"/>
        </w:rPr>
      </w:pPr>
      <w:r>
        <w:rPr>
          <w:szCs w:val="21"/>
        </w:rPr>
        <w:t>电话：</w:t>
      </w:r>
    </w:p>
    <w:p w:rsidR="00586AEB" w:rsidRDefault="009A4442">
      <w:pPr>
        <w:spacing w:line="440" w:lineRule="exact"/>
        <w:ind w:firstLineChars="1750" w:firstLine="3675"/>
        <w:rPr>
          <w:szCs w:val="21"/>
        </w:rPr>
      </w:pPr>
      <w:r>
        <w:rPr>
          <w:szCs w:val="21"/>
        </w:rPr>
        <w:t>传真：</w:t>
      </w:r>
    </w:p>
    <w:p w:rsidR="00586AEB" w:rsidRDefault="009A4442">
      <w:pPr>
        <w:spacing w:line="440" w:lineRule="exact"/>
        <w:ind w:firstLineChars="1750" w:firstLine="3675"/>
        <w:rPr>
          <w:szCs w:val="21"/>
        </w:rPr>
      </w:pPr>
      <w:r>
        <w:rPr>
          <w:szCs w:val="21"/>
        </w:rPr>
        <w:t>邮政编码：</w:t>
      </w:r>
    </w:p>
    <w:p w:rsidR="00586AEB" w:rsidRDefault="009A4442">
      <w:pPr>
        <w:spacing w:line="440" w:lineRule="exact"/>
        <w:ind w:firstLineChars="2250" w:firstLine="4725"/>
        <w:rPr>
          <w:szCs w:val="21"/>
        </w:rPr>
      </w:pPr>
      <w:r>
        <w:rPr>
          <w:szCs w:val="21"/>
        </w:rPr>
        <w:t>年月日</w:t>
      </w:r>
    </w:p>
    <w:p w:rsidR="00586AEB" w:rsidRDefault="009A4442">
      <w:pPr>
        <w:spacing w:line="360" w:lineRule="auto"/>
        <w:rPr>
          <w:rFonts w:ascii="宋体" w:hAnsi="宋体"/>
          <w:b/>
          <w:sz w:val="24"/>
        </w:rPr>
      </w:pPr>
      <w:r>
        <w:rPr>
          <w:szCs w:val="21"/>
        </w:rPr>
        <w:br w:type="page"/>
      </w:r>
      <w:bookmarkStart w:id="533" w:name="_Toc384759849"/>
      <w:bookmarkStart w:id="534" w:name="_Toc384759851"/>
      <w:r>
        <w:rPr>
          <w:rFonts w:ascii="宋体" w:hAnsi="宋体" w:hint="eastAsia"/>
          <w:b/>
          <w:sz w:val="24"/>
        </w:rPr>
        <w:lastRenderedPageBreak/>
        <w:t>格式</w:t>
      </w:r>
      <w:r>
        <w:rPr>
          <w:rFonts w:ascii="宋体" w:hAnsi="宋体" w:hint="eastAsia"/>
          <w:b/>
          <w:sz w:val="24"/>
        </w:rPr>
        <w:t>1</w:t>
      </w:r>
      <w:r>
        <w:rPr>
          <w:rFonts w:ascii="宋体" w:hAnsi="宋体" w:hint="eastAsia"/>
          <w:b/>
          <w:sz w:val="24"/>
        </w:rPr>
        <w:t>0</w:t>
      </w:r>
      <w:r>
        <w:rPr>
          <w:rFonts w:ascii="宋体" w:hAnsi="宋体" w:hint="eastAsia"/>
          <w:b/>
          <w:sz w:val="24"/>
        </w:rPr>
        <w:t>：</w:t>
      </w:r>
    </w:p>
    <w:p w:rsidR="00586AEB" w:rsidRDefault="009A4442">
      <w:pPr>
        <w:jc w:val="center"/>
        <w:rPr>
          <w:b/>
          <w:sz w:val="32"/>
          <w:szCs w:val="32"/>
        </w:rPr>
      </w:pPr>
      <w:r>
        <w:rPr>
          <w:rFonts w:hint="eastAsia"/>
          <w:b/>
          <w:sz w:val="32"/>
          <w:szCs w:val="32"/>
        </w:rPr>
        <w:t>法定代表人证明书、授权委托书</w:t>
      </w:r>
    </w:p>
    <w:p w:rsidR="00586AEB" w:rsidRDefault="009A4442">
      <w:pPr>
        <w:pStyle w:val="aff"/>
        <w:ind w:firstLine="496"/>
      </w:pPr>
      <w:r>
        <w:rPr>
          <w:rFonts w:hint="eastAsia"/>
        </w:rPr>
        <w:t>（</w:t>
      </w:r>
      <w:r>
        <w:rPr>
          <w:rFonts w:hint="eastAsia"/>
        </w:rPr>
        <w:t>1</w:t>
      </w:r>
      <w:r>
        <w:rPr>
          <w:rFonts w:hint="eastAsia"/>
        </w:rPr>
        <w:t>）法定代表人证明书</w:t>
      </w:r>
    </w:p>
    <w:p w:rsidR="00586AEB" w:rsidRDefault="009A4442">
      <w:pPr>
        <w:pStyle w:val="aff"/>
        <w:ind w:right="496" w:firstLineChars="0" w:firstLine="0"/>
        <w:jc w:val="center"/>
      </w:pPr>
      <w:r>
        <w:rPr>
          <w:rFonts w:hint="eastAsia"/>
        </w:rPr>
        <w:t xml:space="preserve">                                                 </w:t>
      </w:r>
      <w:r>
        <w:rPr>
          <w:rFonts w:hint="eastAsia"/>
        </w:rPr>
        <w:t xml:space="preserve">（　</w:t>
      </w:r>
      <w:r>
        <w:rPr>
          <w:rFonts w:hint="eastAsia"/>
        </w:rPr>
        <w:t xml:space="preserve"> </w:t>
      </w:r>
      <w:r>
        <w:rPr>
          <w:rFonts w:hint="eastAsia"/>
        </w:rPr>
        <w:t>）第　号</w:t>
      </w:r>
    </w:p>
    <w:p w:rsidR="00586AEB" w:rsidRDefault="00586AEB">
      <w:pPr>
        <w:pStyle w:val="aff"/>
        <w:ind w:firstLine="480"/>
      </w:pPr>
      <w:r>
        <w:rPr>
          <w:snapToGrid/>
        </w:rPr>
        <w:pict>
          <v:shape id="_x0000_s1096" type="#_x0000_t202" style="position:absolute;left:0;text-align:left;margin-left:6pt;margin-top:3.25pt;width:409.35pt;height:218.4pt;z-index:251659264">
            <v:textbox>
              <w:txbxContent>
                <w:p w:rsidR="00586AEB" w:rsidRDefault="00586AEB">
                  <w:pPr>
                    <w:pStyle w:val="aff"/>
                    <w:ind w:firstLineChars="0" w:firstLine="0"/>
                    <w:rPr>
                      <w:szCs w:val="28"/>
                    </w:rPr>
                  </w:pPr>
                </w:p>
                <w:p w:rsidR="00586AEB" w:rsidRDefault="009A4442">
                  <w:pPr>
                    <w:pStyle w:val="aff"/>
                    <w:ind w:firstLineChars="0" w:firstLine="0"/>
                    <w:rPr>
                      <w:szCs w:val="28"/>
                    </w:rPr>
                  </w:pPr>
                  <w:r>
                    <w:rPr>
                      <w:rFonts w:hint="eastAsia"/>
                      <w:szCs w:val="28"/>
                    </w:rPr>
                    <w:t xml:space="preserve">　　</w:t>
                  </w:r>
                  <w:r>
                    <w:rPr>
                      <w:rFonts w:hint="eastAsia"/>
                      <w:szCs w:val="28"/>
                      <w:u w:val="single"/>
                    </w:rPr>
                    <w:t xml:space="preserve">　　　　　　</w:t>
                  </w:r>
                  <w:r>
                    <w:rPr>
                      <w:rFonts w:hint="eastAsia"/>
                      <w:szCs w:val="28"/>
                    </w:rPr>
                    <w:t>现任我单位</w:t>
                  </w:r>
                  <w:r>
                    <w:rPr>
                      <w:rFonts w:hint="eastAsia"/>
                      <w:szCs w:val="28"/>
                      <w:u w:val="single"/>
                    </w:rPr>
                    <w:t xml:space="preserve">　　　　　</w:t>
                  </w:r>
                  <w:r>
                    <w:rPr>
                      <w:rFonts w:hint="eastAsia"/>
                      <w:szCs w:val="28"/>
                    </w:rPr>
                    <w:t>职务，为法定代表人（负责人），</w:t>
                  </w:r>
                </w:p>
                <w:p w:rsidR="00586AEB" w:rsidRDefault="009A4442">
                  <w:pPr>
                    <w:pStyle w:val="aff"/>
                    <w:ind w:firstLineChars="0" w:firstLine="0"/>
                    <w:rPr>
                      <w:szCs w:val="28"/>
                    </w:rPr>
                  </w:pPr>
                  <w:r>
                    <w:rPr>
                      <w:rFonts w:hint="eastAsia"/>
                      <w:szCs w:val="28"/>
                    </w:rPr>
                    <w:t>特此证明。</w:t>
                  </w:r>
                </w:p>
                <w:p w:rsidR="00586AEB" w:rsidRDefault="009A4442">
                  <w:pPr>
                    <w:pStyle w:val="aff"/>
                    <w:ind w:firstLineChars="0" w:firstLine="0"/>
                    <w:rPr>
                      <w:szCs w:val="28"/>
                    </w:rPr>
                  </w:pPr>
                  <w:r>
                    <w:rPr>
                      <w:rFonts w:hint="eastAsia"/>
                      <w:szCs w:val="28"/>
                    </w:rPr>
                    <w:t>有效期限：</w:t>
                  </w:r>
                </w:p>
                <w:p w:rsidR="00586AEB" w:rsidRDefault="009A4442">
                  <w:pPr>
                    <w:pStyle w:val="aff"/>
                    <w:ind w:firstLineChars="0" w:firstLine="0"/>
                    <w:rPr>
                      <w:szCs w:val="28"/>
                    </w:rPr>
                  </w:pPr>
                  <w:r>
                    <w:rPr>
                      <w:rFonts w:hint="eastAsia"/>
                      <w:szCs w:val="28"/>
                    </w:rPr>
                    <w:t>附：法定代表人（负责人）性别：</w:t>
                  </w:r>
                  <w:r>
                    <w:rPr>
                      <w:rFonts w:hint="eastAsia"/>
                      <w:szCs w:val="28"/>
                      <w:u w:val="single"/>
                    </w:rPr>
                    <w:t xml:space="preserve">　　</w:t>
                  </w:r>
                  <w:r>
                    <w:rPr>
                      <w:rFonts w:hint="eastAsia"/>
                      <w:szCs w:val="28"/>
                    </w:rPr>
                    <w:t>年龄：</w:t>
                  </w:r>
                  <w:r>
                    <w:rPr>
                      <w:rFonts w:hint="eastAsia"/>
                      <w:szCs w:val="28"/>
                      <w:u w:val="single"/>
                    </w:rPr>
                    <w:t xml:space="preserve">　　</w:t>
                  </w:r>
                  <w:r>
                    <w:rPr>
                      <w:rFonts w:hint="eastAsia"/>
                      <w:szCs w:val="28"/>
                    </w:rPr>
                    <w:t>身份证号码：</w:t>
                  </w:r>
                </w:p>
                <w:p w:rsidR="00586AEB" w:rsidRDefault="009A4442">
                  <w:pPr>
                    <w:pStyle w:val="aff"/>
                    <w:ind w:firstLineChars="0" w:firstLine="0"/>
                    <w:rPr>
                      <w:szCs w:val="28"/>
                    </w:rPr>
                  </w:pPr>
                  <w:r>
                    <w:rPr>
                      <w:rFonts w:hint="eastAsia"/>
                      <w:szCs w:val="28"/>
                    </w:rPr>
                    <w:t>注册号码：</w:t>
                  </w:r>
                  <w:r>
                    <w:rPr>
                      <w:rFonts w:hint="eastAsia"/>
                      <w:szCs w:val="28"/>
                      <w:u w:val="single"/>
                    </w:rPr>
                    <w:t xml:space="preserve">　　　　　　　　　　</w:t>
                  </w:r>
                  <w:r>
                    <w:rPr>
                      <w:rFonts w:hint="eastAsia"/>
                      <w:szCs w:val="28"/>
                    </w:rPr>
                    <w:t>企业类型：</w:t>
                  </w:r>
                </w:p>
                <w:p w:rsidR="00586AEB" w:rsidRDefault="009A4442">
                  <w:pPr>
                    <w:pStyle w:val="aff"/>
                    <w:ind w:firstLineChars="0" w:firstLine="0"/>
                    <w:rPr>
                      <w:szCs w:val="28"/>
                    </w:rPr>
                  </w:pPr>
                  <w:r>
                    <w:rPr>
                      <w:rFonts w:hint="eastAsia"/>
                      <w:szCs w:val="28"/>
                    </w:rPr>
                    <w:t>经营范围：</w:t>
                  </w:r>
                </w:p>
                <w:p w:rsidR="00586AEB" w:rsidRDefault="009A4442">
                  <w:pPr>
                    <w:pStyle w:val="aff"/>
                    <w:ind w:firstLineChars="0" w:firstLine="0"/>
                    <w:rPr>
                      <w:szCs w:val="28"/>
                    </w:rPr>
                  </w:pPr>
                  <w:r>
                    <w:rPr>
                      <w:rFonts w:hint="eastAsia"/>
                      <w:szCs w:val="28"/>
                    </w:rPr>
                    <w:t xml:space="preserve">　　　　　　　　　　单位：　　　　　　　　　　　（盖章）</w:t>
                  </w:r>
                </w:p>
                <w:p w:rsidR="00586AEB" w:rsidRDefault="009A4442">
                  <w:pPr>
                    <w:pStyle w:val="aff"/>
                    <w:ind w:firstLineChars="0" w:firstLine="0"/>
                    <w:rPr>
                      <w:szCs w:val="28"/>
                    </w:rPr>
                  </w:pPr>
                  <w:r>
                    <w:rPr>
                      <w:rFonts w:hint="eastAsia"/>
                      <w:szCs w:val="28"/>
                    </w:rPr>
                    <w:t xml:space="preserve">　　　　　　　　　　　　　　　　　　　　　</w:t>
                  </w:r>
                  <w:r>
                    <w:rPr>
                      <w:rFonts w:hint="eastAsia"/>
                      <w:szCs w:val="28"/>
                    </w:rPr>
                    <w:t xml:space="preserve">    </w:t>
                  </w:r>
                  <w:r>
                    <w:rPr>
                      <w:rFonts w:hint="eastAsia"/>
                      <w:szCs w:val="28"/>
                    </w:rPr>
                    <w:t>年　月　　日</w:t>
                  </w:r>
                </w:p>
              </w:txbxContent>
            </v:textbox>
          </v:shape>
        </w:pict>
      </w:r>
    </w:p>
    <w:p w:rsidR="00586AEB" w:rsidRDefault="009A4442">
      <w:pPr>
        <w:pStyle w:val="aff"/>
        <w:ind w:firstLine="496"/>
      </w:pPr>
      <w:r>
        <w:rPr>
          <w:rFonts w:hint="eastAsia"/>
        </w:rPr>
        <w:t>授权委</w:t>
      </w:r>
    </w:p>
    <w:p w:rsidR="00586AEB" w:rsidRDefault="00586AEB">
      <w:pPr>
        <w:pStyle w:val="aff"/>
        <w:ind w:firstLine="496"/>
      </w:pPr>
    </w:p>
    <w:p w:rsidR="00586AEB" w:rsidRDefault="009A4442">
      <w:pPr>
        <w:pStyle w:val="aff"/>
        <w:ind w:firstLine="496"/>
      </w:pPr>
      <w:r>
        <w:rPr>
          <w:rFonts w:hint="eastAsia"/>
        </w:rPr>
        <w:t>托证明书</w:t>
      </w:r>
    </w:p>
    <w:p w:rsidR="00586AEB" w:rsidRDefault="009A4442">
      <w:pPr>
        <w:pStyle w:val="aff"/>
        <w:ind w:firstLine="496"/>
      </w:pPr>
      <w:r>
        <w:rPr>
          <w:rFonts w:hint="eastAsia"/>
        </w:rPr>
        <w:t xml:space="preserve">（　</w:t>
      </w:r>
      <w:r>
        <w:rPr>
          <w:rFonts w:hint="eastAsia"/>
        </w:rPr>
        <w:t xml:space="preserve"> </w:t>
      </w:r>
      <w:r>
        <w:rPr>
          <w:rFonts w:hint="eastAsia"/>
        </w:rPr>
        <w:t>）第　号</w:t>
      </w:r>
    </w:p>
    <w:p w:rsidR="00586AEB" w:rsidRDefault="009A4442">
      <w:pPr>
        <w:pStyle w:val="aff"/>
        <w:ind w:firstLine="496"/>
      </w:pPr>
      <w:r>
        <w:rPr>
          <w:rFonts w:hint="eastAsia"/>
        </w:rPr>
        <w:t>注：按提供的该表格格式填写，或使用从工商管理部门购买的表格填写。</w:t>
      </w: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9A4442">
      <w:pPr>
        <w:pStyle w:val="aff"/>
        <w:ind w:firstLine="496"/>
      </w:pPr>
      <w:r>
        <w:rPr>
          <w:rFonts w:hint="eastAsia"/>
        </w:rPr>
        <w:t>（</w:t>
      </w:r>
      <w:r>
        <w:rPr>
          <w:rFonts w:hint="eastAsia"/>
        </w:rPr>
        <w:t>2</w:t>
      </w:r>
      <w:r>
        <w:rPr>
          <w:rFonts w:hint="eastAsia"/>
        </w:rPr>
        <w:t>）法定代表人授权委托书</w:t>
      </w:r>
    </w:p>
    <w:p w:rsidR="00586AEB" w:rsidRDefault="009A4442">
      <w:pPr>
        <w:pStyle w:val="aff"/>
        <w:ind w:firstLine="496"/>
      </w:pP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p w:rsidR="00586AEB" w:rsidRDefault="00586AEB">
      <w:pPr>
        <w:pStyle w:val="aff"/>
        <w:ind w:firstLine="480"/>
      </w:pPr>
      <w:r>
        <w:rPr>
          <w:snapToGrid/>
        </w:rPr>
        <w:pict>
          <v:shape id="_x0000_s1097" type="#_x0000_t202" style="position:absolute;left:0;text-align:left;margin-left:9pt;margin-top:2.7pt;width:406.35pt;height:234pt;z-index:251660288">
            <v:textbox>
              <w:txbxContent>
                <w:p w:rsidR="00586AEB" w:rsidRDefault="009A4442">
                  <w:pPr>
                    <w:pStyle w:val="aff"/>
                    <w:ind w:firstLineChars="0" w:firstLine="0"/>
                  </w:pPr>
                  <w:r>
                    <w:rPr>
                      <w:rFonts w:hint="eastAsia"/>
                    </w:rPr>
                    <w:t>兹授权为我方委托代理人，其权限是：</w:t>
                  </w:r>
                </w:p>
                <w:p w:rsidR="00586AEB" w:rsidRDefault="00586AEB">
                  <w:pPr>
                    <w:pStyle w:val="aff"/>
                    <w:ind w:firstLineChars="0" w:firstLine="0"/>
                    <w:rPr>
                      <w:u w:val="single"/>
                    </w:rPr>
                  </w:pPr>
                </w:p>
                <w:p w:rsidR="00586AEB" w:rsidRDefault="009A4442">
                  <w:pPr>
                    <w:pStyle w:val="aff"/>
                    <w:ind w:firstLineChars="0" w:firstLine="0"/>
                  </w:pPr>
                  <w:r>
                    <w:rPr>
                      <w:rFonts w:hint="eastAsia"/>
                    </w:rPr>
                    <w:t>有效期限：</w:t>
                  </w:r>
                </w:p>
                <w:p w:rsidR="00586AEB" w:rsidRDefault="00586AEB">
                  <w:pPr>
                    <w:pStyle w:val="aff"/>
                    <w:ind w:firstLine="496"/>
                  </w:pPr>
                </w:p>
                <w:p w:rsidR="00586AEB" w:rsidRDefault="009A4442">
                  <w:pPr>
                    <w:pStyle w:val="aff"/>
                    <w:ind w:firstLineChars="0" w:firstLine="0"/>
                  </w:pPr>
                  <w:r>
                    <w:rPr>
                      <w:rFonts w:hint="eastAsia"/>
                    </w:rPr>
                    <w:t>附：代理人性别：年龄：身份证号码：</w:t>
                  </w:r>
                </w:p>
                <w:p w:rsidR="00586AEB" w:rsidRDefault="009A4442">
                  <w:pPr>
                    <w:pStyle w:val="aff"/>
                    <w:ind w:firstLineChars="0" w:firstLine="0"/>
                  </w:pPr>
                  <w:r>
                    <w:rPr>
                      <w:rFonts w:hint="eastAsia"/>
                    </w:rPr>
                    <w:t>注册号码：企业类型：</w:t>
                  </w:r>
                </w:p>
                <w:p w:rsidR="00586AEB" w:rsidRDefault="009A4442">
                  <w:pPr>
                    <w:pStyle w:val="aff"/>
                    <w:ind w:firstLineChars="0" w:firstLine="0"/>
                  </w:pPr>
                  <w:r>
                    <w:rPr>
                      <w:rFonts w:hint="eastAsia"/>
                    </w:rPr>
                    <w:t>经营范围：</w:t>
                  </w:r>
                </w:p>
                <w:p w:rsidR="00586AEB" w:rsidRDefault="009A4442">
                  <w:pPr>
                    <w:pStyle w:val="aff"/>
                    <w:ind w:firstLineChars="0" w:firstLine="0"/>
                  </w:pPr>
                  <w:r>
                    <w:rPr>
                      <w:rFonts w:hint="eastAsia"/>
                    </w:rPr>
                    <w:t>法定代表人（负责人）：（签字或盖章）</w:t>
                  </w:r>
                </w:p>
                <w:p w:rsidR="00586AEB" w:rsidRDefault="009A4442">
                  <w:pPr>
                    <w:pStyle w:val="aff"/>
                    <w:ind w:firstLineChars="0" w:firstLine="0"/>
                  </w:pPr>
                  <w:r>
                    <w:rPr>
                      <w:rFonts w:hint="eastAsia"/>
                    </w:rPr>
                    <w:t>授权单位：（盖章）</w:t>
                  </w:r>
                </w:p>
                <w:p w:rsidR="00586AEB" w:rsidRDefault="009A4442">
                  <w:pPr>
                    <w:pStyle w:val="aff"/>
                    <w:ind w:firstLine="496"/>
                  </w:pPr>
                  <w:r>
                    <w:rPr>
                      <w:rFonts w:hint="eastAsia"/>
                    </w:rPr>
                    <w:t>年月日</w:t>
                  </w:r>
                </w:p>
              </w:txbxContent>
            </v:textbox>
          </v:shape>
        </w:pict>
      </w: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9A4442">
      <w:pPr>
        <w:autoSpaceDE w:val="0"/>
        <w:autoSpaceDN w:val="0"/>
        <w:adjustRightInd w:val="0"/>
        <w:spacing w:line="360" w:lineRule="auto"/>
        <w:rPr>
          <w:rFonts w:ascii="宋体" w:hAnsi="宋体"/>
          <w:b/>
          <w:sz w:val="48"/>
          <w:szCs w:val="48"/>
        </w:rPr>
      </w:pPr>
      <w:r>
        <w:rPr>
          <w:rFonts w:hint="eastAsia"/>
          <w:szCs w:val="21"/>
        </w:rPr>
        <w:t>注：按提供的格式或使用从工商管理部门购买的格式填写，原件装订于正本中</w:t>
      </w:r>
    </w:p>
    <w:p w:rsidR="00586AEB" w:rsidRDefault="00586AEB">
      <w:pPr>
        <w:autoSpaceDE w:val="0"/>
        <w:autoSpaceDN w:val="0"/>
        <w:adjustRightInd w:val="0"/>
        <w:spacing w:line="360" w:lineRule="auto"/>
        <w:rPr>
          <w:rFonts w:ascii="宋体" w:hAnsi="宋体"/>
          <w:b/>
          <w:sz w:val="24"/>
        </w:rPr>
      </w:pPr>
    </w:p>
    <w:p w:rsidR="00586AEB" w:rsidRDefault="00586AEB">
      <w:pPr>
        <w:autoSpaceDE w:val="0"/>
        <w:autoSpaceDN w:val="0"/>
        <w:adjustRightInd w:val="0"/>
        <w:spacing w:line="360" w:lineRule="auto"/>
        <w:rPr>
          <w:rFonts w:ascii="宋体" w:hAnsi="宋体"/>
          <w:b/>
          <w:sz w:val="24"/>
        </w:rPr>
      </w:pPr>
    </w:p>
    <w:p w:rsidR="00586AEB" w:rsidRDefault="009A4442">
      <w:pPr>
        <w:autoSpaceDE w:val="0"/>
        <w:autoSpaceDN w:val="0"/>
        <w:adjustRightInd w:val="0"/>
        <w:spacing w:line="360" w:lineRule="auto"/>
        <w:rPr>
          <w:rFonts w:ascii="宋体" w:hAnsi="宋体"/>
          <w:b/>
          <w:sz w:val="24"/>
        </w:rPr>
      </w:pPr>
      <w:bookmarkStart w:id="535" w:name="_Toc235615834"/>
      <w:bookmarkStart w:id="536" w:name="_Toc235616116"/>
      <w:bookmarkStart w:id="537" w:name="_Toc236215897"/>
      <w:bookmarkEnd w:id="533"/>
      <w:bookmarkEnd w:id="534"/>
      <w:r>
        <w:rPr>
          <w:rFonts w:ascii="宋体" w:hAnsi="宋体" w:hint="eastAsia"/>
          <w:b/>
          <w:sz w:val="24"/>
        </w:rPr>
        <w:lastRenderedPageBreak/>
        <w:t>格式</w:t>
      </w:r>
      <w:r>
        <w:rPr>
          <w:rFonts w:ascii="宋体" w:hAnsi="宋体" w:hint="eastAsia"/>
          <w:b/>
          <w:sz w:val="24"/>
        </w:rPr>
        <w:t>1</w:t>
      </w:r>
      <w:r>
        <w:rPr>
          <w:rFonts w:ascii="宋体" w:hAnsi="宋体" w:hint="eastAsia"/>
          <w:b/>
          <w:sz w:val="24"/>
        </w:rPr>
        <w:t>1</w:t>
      </w:r>
      <w:r>
        <w:rPr>
          <w:rFonts w:ascii="宋体" w:hAnsi="宋体" w:hint="eastAsia"/>
          <w:b/>
          <w:sz w:val="24"/>
        </w:rPr>
        <w:t>：</w:t>
      </w:r>
    </w:p>
    <w:p w:rsidR="00586AEB" w:rsidRDefault="009A4442">
      <w:pPr>
        <w:spacing w:line="360" w:lineRule="auto"/>
        <w:ind w:firstLine="420"/>
        <w:jc w:val="center"/>
        <w:rPr>
          <w:rFonts w:ascii="宋体" w:hAnsi="宋体"/>
          <w:sz w:val="24"/>
        </w:rPr>
      </w:pPr>
      <w:r>
        <w:rPr>
          <w:rFonts w:ascii="宋体" w:hAnsi="宋体" w:hint="eastAsia"/>
          <w:b/>
          <w:sz w:val="24"/>
        </w:rPr>
        <w:t>投标保证金递交凭证复印件</w:t>
      </w:r>
    </w:p>
    <w:p w:rsidR="00586AEB" w:rsidRDefault="00586AEB">
      <w:pPr>
        <w:spacing w:line="360" w:lineRule="auto"/>
        <w:rPr>
          <w:rFonts w:ascii="宋体" w:hAnsi="宋体"/>
          <w:b/>
          <w:sz w:val="24"/>
        </w:rPr>
      </w:pPr>
    </w:p>
    <w:p w:rsidR="00586AEB" w:rsidRDefault="00586AEB">
      <w:pPr>
        <w:spacing w:line="360" w:lineRule="auto"/>
        <w:rPr>
          <w:rFonts w:ascii="宋体" w:hAnsi="宋体"/>
          <w:b/>
          <w:sz w:val="24"/>
        </w:rPr>
      </w:pPr>
    </w:p>
    <w:p w:rsidR="00586AEB" w:rsidRDefault="009A4442">
      <w:pPr>
        <w:spacing w:line="360" w:lineRule="auto"/>
        <w:rPr>
          <w:rFonts w:ascii="宋体" w:hAnsi="宋体"/>
          <w:sz w:val="24"/>
        </w:rPr>
      </w:pPr>
      <w:r>
        <w:rPr>
          <w:rFonts w:ascii="宋体" w:hAnsi="宋体"/>
          <w:b/>
          <w:sz w:val="24"/>
        </w:rPr>
        <w:br w:type="page"/>
      </w:r>
      <w:r>
        <w:rPr>
          <w:rFonts w:ascii="宋体" w:hAnsi="宋体" w:hint="eastAsia"/>
          <w:b/>
          <w:sz w:val="24"/>
        </w:rPr>
        <w:lastRenderedPageBreak/>
        <w:t>格式</w:t>
      </w:r>
      <w:r>
        <w:rPr>
          <w:rFonts w:ascii="宋体" w:hAnsi="宋体" w:hint="eastAsia"/>
          <w:b/>
          <w:sz w:val="24"/>
        </w:rPr>
        <w:t>1</w:t>
      </w:r>
      <w:r>
        <w:rPr>
          <w:rFonts w:ascii="宋体" w:hAnsi="宋体" w:hint="eastAsia"/>
          <w:b/>
          <w:sz w:val="24"/>
        </w:rPr>
        <w:t>2</w:t>
      </w:r>
      <w:r>
        <w:rPr>
          <w:rFonts w:ascii="宋体" w:hAnsi="宋体" w:hint="eastAsia"/>
          <w:b/>
          <w:sz w:val="24"/>
        </w:rPr>
        <w:t>：</w:t>
      </w:r>
      <w:r>
        <w:rPr>
          <w:rFonts w:ascii="宋体" w:hAnsi="宋体" w:hint="eastAsia"/>
          <w:b/>
          <w:sz w:val="24"/>
        </w:rPr>
        <w:t xml:space="preserve"> </w:t>
      </w:r>
    </w:p>
    <w:p w:rsidR="00586AEB" w:rsidRDefault="009A4442">
      <w:pPr>
        <w:jc w:val="center"/>
        <w:rPr>
          <w:b/>
          <w:sz w:val="32"/>
          <w:szCs w:val="32"/>
        </w:rPr>
      </w:pPr>
      <w:r>
        <w:rPr>
          <w:rFonts w:hint="eastAsia"/>
          <w:b/>
          <w:sz w:val="32"/>
          <w:szCs w:val="32"/>
        </w:rPr>
        <w:t>投标承诺书</w:t>
      </w:r>
    </w:p>
    <w:p w:rsidR="00586AEB" w:rsidRDefault="00586AEB">
      <w:pPr>
        <w:pStyle w:val="aff"/>
        <w:ind w:firstLineChars="0" w:firstLine="0"/>
      </w:pPr>
    </w:p>
    <w:p w:rsidR="00586AEB" w:rsidRDefault="009A4442">
      <w:pPr>
        <w:pStyle w:val="aff"/>
        <w:spacing w:line="384" w:lineRule="auto"/>
        <w:ind w:firstLineChars="0" w:firstLine="0"/>
        <w:rPr>
          <w:b/>
          <w:sz w:val="21"/>
          <w:szCs w:val="21"/>
        </w:rPr>
      </w:pPr>
      <w:r>
        <w:rPr>
          <w:rFonts w:hint="eastAsia"/>
          <w:b/>
          <w:sz w:val="21"/>
          <w:szCs w:val="21"/>
        </w:rPr>
        <w:t>致：广州科涤水处理有限公司</w:t>
      </w:r>
    </w:p>
    <w:p w:rsidR="00586AEB" w:rsidRDefault="009A4442">
      <w:pPr>
        <w:pStyle w:val="aff"/>
        <w:spacing w:line="384" w:lineRule="auto"/>
        <w:ind w:firstLine="436"/>
        <w:rPr>
          <w:sz w:val="21"/>
          <w:szCs w:val="21"/>
        </w:rPr>
      </w:pPr>
      <w:r>
        <w:rPr>
          <w:rFonts w:hint="eastAsia"/>
          <w:sz w:val="21"/>
          <w:szCs w:val="21"/>
        </w:rPr>
        <w:t>经详细阅读本工程招标文件、招标答疑纪要和踏勘现场，我司已理解招标人对本招标项目工程管理的高标准及严格要求，在此，我司郑重作出以下承诺：</w:t>
      </w:r>
    </w:p>
    <w:p w:rsidR="00586AEB" w:rsidRDefault="009A4442">
      <w:pPr>
        <w:pStyle w:val="aff"/>
        <w:spacing w:line="384" w:lineRule="auto"/>
        <w:ind w:firstLine="436"/>
        <w:rPr>
          <w:sz w:val="21"/>
          <w:szCs w:val="21"/>
        </w:rPr>
      </w:pPr>
      <w:r>
        <w:rPr>
          <w:rFonts w:hint="eastAsia"/>
          <w:sz w:val="21"/>
          <w:szCs w:val="21"/>
        </w:rPr>
        <w:t>一、我司已按投标须知第</w:t>
      </w:r>
      <w:r>
        <w:rPr>
          <w:rFonts w:hint="eastAsia"/>
          <w:sz w:val="21"/>
          <w:szCs w:val="21"/>
        </w:rPr>
        <w:t>1.9</w:t>
      </w:r>
      <w:r>
        <w:rPr>
          <w:rFonts w:hint="eastAsia"/>
          <w:sz w:val="21"/>
          <w:szCs w:val="21"/>
        </w:rPr>
        <w:t>条的要求完成了对现场的踏勘工作，已充分了解施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rsidR="00586AEB" w:rsidRDefault="009A4442">
      <w:pPr>
        <w:pStyle w:val="aff"/>
        <w:spacing w:line="384" w:lineRule="auto"/>
        <w:ind w:firstLine="428"/>
        <w:rPr>
          <w:spacing w:val="2"/>
          <w:position w:val="2"/>
          <w:sz w:val="21"/>
          <w:szCs w:val="21"/>
        </w:rPr>
      </w:pPr>
      <w:r>
        <w:rPr>
          <w:rFonts w:hint="eastAsia"/>
          <w:spacing w:val="2"/>
          <w:position w:val="2"/>
          <w:sz w:val="21"/>
          <w:szCs w:val="21"/>
        </w:rPr>
        <w:t>二、经认真进行市场调查，我司承诺本招标项目材料、设备来源有保证，可按投标承诺及时组织到货，无需代换。</w:t>
      </w:r>
    </w:p>
    <w:p w:rsidR="00586AEB" w:rsidRDefault="009A4442">
      <w:pPr>
        <w:pStyle w:val="aff"/>
        <w:spacing w:line="384" w:lineRule="auto"/>
        <w:ind w:firstLine="436"/>
        <w:rPr>
          <w:sz w:val="21"/>
          <w:szCs w:val="21"/>
        </w:rPr>
      </w:pPr>
      <w:r>
        <w:rPr>
          <w:rFonts w:hint="eastAsia"/>
          <w:sz w:val="21"/>
          <w:szCs w:val="21"/>
        </w:rPr>
        <w:t>三、我司已充分阅读并结合我司实际全</w:t>
      </w:r>
      <w:r>
        <w:rPr>
          <w:rFonts w:hint="eastAsia"/>
          <w:sz w:val="21"/>
          <w:szCs w:val="21"/>
        </w:rPr>
        <w:t>面理解招标文件第四章《合同条款及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rsidR="00586AEB" w:rsidRDefault="009A4442">
      <w:pPr>
        <w:pStyle w:val="aff"/>
        <w:spacing w:line="384" w:lineRule="auto"/>
        <w:ind w:firstLine="436"/>
        <w:rPr>
          <w:rFonts w:ascii="宋体" w:hAnsi="宋体"/>
          <w:bCs/>
          <w:sz w:val="21"/>
          <w:szCs w:val="21"/>
        </w:rPr>
      </w:pPr>
      <w:r>
        <w:rPr>
          <w:rFonts w:hint="eastAsia"/>
          <w:sz w:val="21"/>
          <w:szCs w:val="21"/>
        </w:rPr>
        <w:t>四、如果我司中标，我</w:t>
      </w:r>
      <w:r>
        <w:rPr>
          <w:rFonts w:hint="eastAsia"/>
          <w:sz w:val="21"/>
          <w:szCs w:val="21"/>
        </w:rPr>
        <w:t>司保证实际投入本项目的人员、材料、机械、设备与我司递交的投标文件一致，且不低于本项目招标文件的要求，并保证按招标文件第五章《发包人要求》</w:t>
      </w:r>
      <w:r>
        <w:rPr>
          <w:rFonts w:hint="eastAsia"/>
          <w:sz w:val="21"/>
          <w:szCs w:val="21"/>
        </w:rPr>
        <w:t xml:space="preserve"> </w:t>
      </w:r>
      <w:r>
        <w:rPr>
          <w:rFonts w:hint="eastAsia"/>
          <w:sz w:val="21"/>
          <w:szCs w:val="21"/>
        </w:rPr>
        <w:t>中的人员（包括但不限于项目负责人、设计负责人等）在进场前准时参加招标人组织的面试考核。若不满足招标文件要求或考核不通过，我司承诺无条件按招标人的要求进行更换，直至招标人满意为止。</w:t>
      </w:r>
      <w:r>
        <w:rPr>
          <w:rFonts w:ascii="宋体" w:hAnsi="宋体" w:hint="eastAsia"/>
          <w:bCs/>
          <w:sz w:val="21"/>
          <w:szCs w:val="21"/>
        </w:rPr>
        <w:t>经招标人和总监理工程师考核，我司未按投标文件投入主要人员或经过更换后的人员不能满足本项目要求的，</w:t>
      </w:r>
      <w:r>
        <w:rPr>
          <w:rFonts w:hint="eastAsia"/>
          <w:sz w:val="21"/>
          <w:szCs w:val="21"/>
        </w:rPr>
        <w:t>我司承诺</w:t>
      </w:r>
      <w:r>
        <w:rPr>
          <w:rFonts w:ascii="宋体" w:hAnsi="宋体" w:hint="eastAsia"/>
          <w:bCs/>
          <w:sz w:val="21"/>
          <w:szCs w:val="21"/>
        </w:rPr>
        <w:t>除无条件按招标人的要求更换外，还应按合同约定的金额向招标人支付违约金。</w:t>
      </w:r>
    </w:p>
    <w:p w:rsidR="00586AEB" w:rsidRDefault="00586AEB">
      <w:pPr>
        <w:pStyle w:val="aff"/>
        <w:ind w:firstLineChars="1400" w:firstLine="3052"/>
        <w:rPr>
          <w:sz w:val="21"/>
          <w:szCs w:val="21"/>
        </w:rPr>
      </w:pPr>
    </w:p>
    <w:p w:rsidR="00586AEB" w:rsidRDefault="009A4442">
      <w:pPr>
        <w:pStyle w:val="aff"/>
        <w:ind w:firstLineChars="1400" w:firstLine="3052"/>
        <w:rPr>
          <w:sz w:val="21"/>
          <w:szCs w:val="21"/>
        </w:rPr>
      </w:pPr>
      <w:r>
        <w:rPr>
          <w:rFonts w:hint="eastAsia"/>
          <w:sz w:val="21"/>
          <w:szCs w:val="21"/>
        </w:rPr>
        <w:t>投标人：　　（盖章</w:t>
      </w:r>
      <w:r>
        <w:rPr>
          <w:rFonts w:hint="eastAsia"/>
          <w:sz w:val="21"/>
          <w:szCs w:val="21"/>
        </w:rPr>
        <w:t>）</w:t>
      </w:r>
    </w:p>
    <w:p w:rsidR="00586AEB" w:rsidRDefault="009A4442">
      <w:pPr>
        <w:pStyle w:val="aff"/>
        <w:ind w:firstLineChars="1400" w:firstLine="3052"/>
        <w:rPr>
          <w:sz w:val="21"/>
          <w:szCs w:val="21"/>
        </w:rPr>
      </w:pPr>
      <w:r>
        <w:rPr>
          <w:rFonts w:hint="eastAsia"/>
          <w:sz w:val="21"/>
          <w:szCs w:val="21"/>
        </w:rPr>
        <w:t>法定代表人或授权代理人（</w:t>
      </w:r>
      <w:r>
        <w:rPr>
          <w:rFonts w:hAnsi="宋体" w:hint="eastAsia"/>
          <w:sz w:val="21"/>
          <w:szCs w:val="21"/>
        </w:rPr>
        <w:t>签字或盖章</w:t>
      </w:r>
      <w:r>
        <w:rPr>
          <w:rFonts w:hint="eastAsia"/>
          <w:sz w:val="21"/>
          <w:szCs w:val="21"/>
        </w:rPr>
        <w:t>）：</w:t>
      </w:r>
    </w:p>
    <w:p w:rsidR="00586AEB" w:rsidRDefault="009A4442">
      <w:pPr>
        <w:spacing w:line="360" w:lineRule="auto"/>
        <w:jc w:val="center"/>
        <w:rPr>
          <w:rFonts w:ascii="宋体" w:hAnsi="宋体" w:cs="宋体"/>
          <w:b/>
          <w:bCs/>
          <w:sz w:val="36"/>
          <w:szCs w:val="36"/>
          <w:lang w:val="zh-CN"/>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586AEB" w:rsidRDefault="009A4442">
      <w:pPr>
        <w:spacing w:line="360" w:lineRule="auto"/>
        <w:jc w:val="left"/>
        <w:rPr>
          <w:rFonts w:ascii="宋体" w:hAnsi="宋体"/>
          <w:b/>
          <w:sz w:val="24"/>
        </w:rPr>
      </w:pPr>
      <w:r>
        <w:rPr>
          <w:rFonts w:ascii="宋体" w:hAnsi="宋体" w:hint="eastAsia"/>
          <w:b/>
          <w:sz w:val="24"/>
        </w:rPr>
        <w:br w:type="page"/>
      </w:r>
    </w:p>
    <w:p w:rsidR="00586AEB" w:rsidRDefault="009A4442">
      <w:pPr>
        <w:autoSpaceDE w:val="0"/>
        <w:autoSpaceDN w:val="0"/>
        <w:adjustRightInd w:val="0"/>
        <w:spacing w:line="360" w:lineRule="auto"/>
        <w:rPr>
          <w:rFonts w:ascii="宋体" w:hAnsi="宋体"/>
          <w:b/>
          <w:color w:val="FF0000"/>
          <w:sz w:val="24"/>
        </w:rPr>
      </w:pPr>
      <w:r>
        <w:rPr>
          <w:rFonts w:ascii="宋体" w:hAnsi="宋体" w:hint="eastAsia"/>
          <w:b/>
          <w:color w:val="FF0000"/>
          <w:sz w:val="24"/>
        </w:rPr>
        <w:lastRenderedPageBreak/>
        <w:t>格式</w:t>
      </w:r>
      <w:r>
        <w:rPr>
          <w:rFonts w:ascii="宋体" w:hAnsi="宋体" w:hint="eastAsia"/>
          <w:b/>
          <w:color w:val="FF0000"/>
          <w:sz w:val="24"/>
        </w:rPr>
        <w:t>1</w:t>
      </w:r>
      <w:r>
        <w:rPr>
          <w:rFonts w:ascii="宋体" w:hAnsi="宋体" w:hint="eastAsia"/>
          <w:b/>
          <w:color w:val="FF0000"/>
          <w:sz w:val="24"/>
        </w:rPr>
        <w:t>3</w:t>
      </w:r>
      <w:r>
        <w:rPr>
          <w:rFonts w:ascii="宋体" w:hAnsi="宋体" w:hint="eastAsia"/>
          <w:b/>
          <w:color w:val="FF0000"/>
          <w:sz w:val="24"/>
        </w:rPr>
        <w:t>：</w:t>
      </w:r>
    </w:p>
    <w:p w:rsidR="00586AEB" w:rsidRDefault="009A4442">
      <w:pPr>
        <w:jc w:val="center"/>
        <w:rPr>
          <w:b/>
          <w:color w:val="FF0000"/>
          <w:sz w:val="32"/>
          <w:szCs w:val="32"/>
        </w:rPr>
      </w:pPr>
      <w:r>
        <w:rPr>
          <w:rFonts w:hint="eastAsia"/>
          <w:b/>
          <w:color w:val="FF0000"/>
          <w:sz w:val="32"/>
          <w:szCs w:val="32"/>
        </w:rPr>
        <w:t>资格审查资料</w:t>
      </w:r>
    </w:p>
    <w:p w:rsidR="00586AEB" w:rsidRDefault="009A4442">
      <w:pPr>
        <w:autoSpaceDE w:val="0"/>
        <w:autoSpaceDN w:val="0"/>
        <w:adjustRightInd w:val="0"/>
        <w:spacing w:line="360" w:lineRule="auto"/>
        <w:rPr>
          <w:rFonts w:ascii="宋体" w:hAnsi="宋体"/>
          <w:b/>
          <w:color w:val="FF0000"/>
          <w:sz w:val="24"/>
        </w:rPr>
      </w:pPr>
      <w:r>
        <w:rPr>
          <w:rFonts w:hint="eastAsia"/>
          <w:color w:val="FF0000"/>
          <w:szCs w:val="21"/>
        </w:rPr>
        <w:t>投标人应提供满足资格审查的相关资料。</w:t>
      </w:r>
    </w:p>
    <w:p w:rsidR="00586AEB" w:rsidRDefault="00586AEB">
      <w:pPr>
        <w:autoSpaceDE w:val="0"/>
        <w:autoSpaceDN w:val="0"/>
        <w:adjustRightInd w:val="0"/>
        <w:spacing w:line="360" w:lineRule="auto"/>
        <w:jc w:val="center"/>
        <w:rPr>
          <w:rFonts w:ascii="宋体" w:hAnsi="宋体"/>
          <w:b/>
          <w:sz w:val="24"/>
        </w:rPr>
      </w:pPr>
    </w:p>
    <w:p w:rsidR="00586AEB" w:rsidRDefault="009A4442">
      <w:pPr>
        <w:spacing w:line="360" w:lineRule="auto"/>
        <w:jc w:val="left"/>
        <w:rPr>
          <w:rFonts w:ascii="宋体" w:hAnsi="宋体"/>
          <w:b/>
          <w:sz w:val="24"/>
        </w:rPr>
      </w:pPr>
      <w:r>
        <w:rPr>
          <w:rFonts w:ascii="宋体" w:hAnsi="宋体" w:hint="eastAsia"/>
          <w:b/>
          <w:sz w:val="24"/>
        </w:rPr>
        <w:br w:type="page"/>
      </w:r>
    </w:p>
    <w:p w:rsidR="00586AEB" w:rsidRDefault="009A4442">
      <w:pPr>
        <w:spacing w:line="360" w:lineRule="auto"/>
        <w:jc w:val="left"/>
        <w:rPr>
          <w:rFonts w:ascii="宋体" w:hAnsi="宋体"/>
          <w:b/>
          <w:sz w:val="24"/>
        </w:rPr>
      </w:pPr>
      <w:r>
        <w:rPr>
          <w:rFonts w:ascii="宋体" w:hAnsi="宋体" w:hint="eastAsia"/>
          <w:b/>
          <w:sz w:val="24"/>
        </w:rPr>
        <w:lastRenderedPageBreak/>
        <w:t>格式</w:t>
      </w:r>
      <w:r>
        <w:rPr>
          <w:rFonts w:ascii="宋体" w:hAnsi="宋体" w:hint="eastAsia"/>
          <w:b/>
          <w:sz w:val="24"/>
        </w:rPr>
        <w:t>1</w:t>
      </w:r>
      <w:r>
        <w:rPr>
          <w:rFonts w:ascii="宋体" w:hAnsi="宋体" w:hint="eastAsia"/>
          <w:b/>
          <w:sz w:val="24"/>
        </w:rPr>
        <w:t>4</w:t>
      </w:r>
      <w:r>
        <w:rPr>
          <w:rFonts w:ascii="宋体" w:hAnsi="宋体" w:hint="eastAsia"/>
          <w:b/>
          <w:sz w:val="24"/>
        </w:rPr>
        <w:t>：</w:t>
      </w:r>
    </w:p>
    <w:p w:rsidR="00586AEB" w:rsidRDefault="009A4442">
      <w:pPr>
        <w:spacing w:line="360" w:lineRule="auto"/>
        <w:jc w:val="left"/>
        <w:rPr>
          <w:b/>
          <w:snapToGrid w:val="0"/>
          <w:spacing w:val="4"/>
          <w:kern w:val="0"/>
          <w:sz w:val="32"/>
          <w:szCs w:val="32"/>
        </w:rPr>
      </w:pPr>
      <w:r>
        <w:rPr>
          <w:rFonts w:hint="eastAsia"/>
          <w:b/>
          <w:snapToGrid w:val="0"/>
          <w:spacing w:val="4"/>
          <w:kern w:val="0"/>
          <w:sz w:val="32"/>
          <w:szCs w:val="32"/>
        </w:rPr>
        <w:t>投标人资信业绩资料</w:t>
      </w:r>
    </w:p>
    <w:p w:rsidR="00586AEB" w:rsidRDefault="00586AEB">
      <w:pPr>
        <w:pStyle w:val="aff"/>
        <w:ind w:firstLineChars="80" w:firstLine="199"/>
        <w:jc w:val="center"/>
        <w:rPr>
          <w:b/>
        </w:rPr>
      </w:pPr>
    </w:p>
    <w:p w:rsidR="00586AEB" w:rsidRDefault="009A4442">
      <w:pPr>
        <w:pStyle w:val="aff"/>
        <w:ind w:firstLineChars="80" w:firstLine="199"/>
        <w:rPr>
          <w:b/>
        </w:rPr>
      </w:pPr>
      <w:r>
        <w:rPr>
          <w:rFonts w:hint="eastAsia"/>
          <w:b/>
        </w:rPr>
        <w:t>1.</w:t>
      </w:r>
      <w:r>
        <w:rPr>
          <w:rFonts w:hint="eastAsia"/>
          <w:b/>
        </w:rPr>
        <w:t>企业相关资料</w:t>
      </w:r>
    </w:p>
    <w:p w:rsidR="00586AEB" w:rsidRDefault="009A4442">
      <w:pPr>
        <w:pStyle w:val="aff"/>
        <w:ind w:firstLine="436"/>
        <w:rPr>
          <w:sz w:val="21"/>
          <w:szCs w:val="21"/>
        </w:rPr>
      </w:pPr>
      <w:r>
        <w:rPr>
          <w:rFonts w:hint="eastAsia"/>
          <w:sz w:val="21"/>
          <w:szCs w:val="21"/>
        </w:rPr>
        <w:t>提供企业营业执照、施工资质证书、安全生产许可证及证明公司实力的相关资料等复印件及企业信誉情况的交易中心企业库相关网页打印件（应加盖投标人公章）。</w:t>
      </w:r>
    </w:p>
    <w:p w:rsidR="00586AEB" w:rsidRDefault="00586AEB">
      <w:pPr>
        <w:pStyle w:val="aff"/>
        <w:ind w:firstLineChars="80" w:firstLine="199"/>
        <w:rPr>
          <w:b/>
        </w:rPr>
      </w:pPr>
    </w:p>
    <w:p w:rsidR="00586AEB" w:rsidRDefault="009A4442">
      <w:pPr>
        <w:pStyle w:val="aff"/>
        <w:ind w:firstLineChars="80" w:firstLine="199"/>
        <w:rPr>
          <w:b/>
        </w:rPr>
      </w:pPr>
      <w:r>
        <w:rPr>
          <w:rFonts w:hint="eastAsia"/>
          <w:b/>
        </w:rPr>
        <w:t>2.</w:t>
      </w:r>
      <w:r>
        <w:rPr>
          <w:rFonts w:hint="eastAsia"/>
          <w:b/>
        </w:rPr>
        <w:t>投入主要施工管理及技术人员汇总表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874"/>
        <w:gridCol w:w="720"/>
        <w:gridCol w:w="828"/>
        <w:gridCol w:w="720"/>
        <w:gridCol w:w="869"/>
        <w:gridCol w:w="993"/>
        <w:gridCol w:w="708"/>
        <w:gridCol w:w="851"/>
        <w:gridCol w:w="2092"/>
      </w:tblGrid>
      <w:tr w:rsidR="00586AEB">
        <w:tc>
          <w:tcPr>
            <w:tcW w:w="633" w:type="dxa"/>
            <w:vAlign w:val="center"/>
          </w:tcPr>
          <w:p w:rsidR="00586AEB" w:rsidRDefault="009A4442">
            <w:pPr>
              <w:pStyle w:val="affa"/>
              <w:jc w:val="center"/>
            </w:pPr>
            <w:r>
              <w:rPr>
                <w:rFonts w:hint="eastAsia"/>
              </w:rPr>
              <w:t>序号</w:t>
            </w:r>
          </w:p>
        </w:tc>
        <w:tc>
          <w:tcPr>
            <w:tcW w:w="874" w:type="dxa"/>
            <w:vAlign w:val="center"/>
          </w:tcPr>
          <w:p w:rsidR="00586AEB" w:rsidRDefault="009A4442">
            <w:pPr>
              <w:pStyle w:val="affa"/>
              <w:jc w:val="center"/>
            </w:pPr>
            <w:r>
              <w:rPr>
                <w:rFonts w:hint="eastAsia"/>
              </w:rPr>
              <w:t>姓名</w:t>
            </w:r>
          </w:p>
        </w:tc>
        <w:tc>
          <w:tcPr>
            <w:tcW w:w="720" w:type="dxa"/>
            <w:vAlign w:val="center"/>
          </w:tcPr>
          <w:p w:rsidR="00586AEB" w:rsidRDefault="009A4442">
            <w:pPr>
              <w:pStyle w:val="affa"/>
              <w:jc w:val="center"/>
            </w:pPr>
            <w:r>
              <w:rPr>
                <w:rFonts w:hint="eastAsia"/>
              </w:rPr>
              <w:t>年龄</w:t>
            </w:r>
          </w:p>
        </w:tc>
        <w:tc>
          <w:tcPr>
            <w:tcW w:w="828" w:type="dxa"/>
            <w:vAlign w:val="center"/>
          </w:tcPr>
          <w:p w:rsidR="00586AEB" w:rsidRDefault="009A4442">
            <w:pPr>
              <w:pStyle w:val="affa"/>
              <w:jc w:val="center"/>
            </w:pPr>
            <w:r>
              <w:rPr>
                <w:rFonts w:hint="eastAsia"/>
              </w:rPr>
              <w:t>职称</w:t>
            </w:r>
          </w:p>
        </w:tc>
        <w:tc>
          <w:tcPr>
            <w:tcW w:w="720" w:type="dxa"/>
            <w:vAlign w:val="center"/>
          </w:tcPr>
          <w:p w:rsidR="00586AEB" w:rsidRDefault="009A4442">
            <w:pPr>
              <w:pStyle w:val="affa"/>
              <w:jc w:val="center"/>
            </w:pPr>
            <w:r>
              <w:rPr>
                <w:rFonts w:hint="eastAsia"/>
              </w:rPr>
              <w:t>原任职务</w:t>
            </w:r>
          </w:p>
        </w:tc>
        <w:tc>
          <w:tcPr>
            <w:tcW w:w="869" w:type="dxa"/>
            <w:vAlign w:val="center"/>
          </w:tcPr>
          <w:p w:rsidR="00586AEB" w:rsidRDefault="009A4442">
            <w:pPr>
              <w:pStyle w:val="affa"/>
              <w:jc w:val="center"/>
            </w:pPr>
            <w:r>
              <w:rPr>
                <w:rFonts w:hint="eastAsia"/>
              </w:rPr>
              <w:t>在本项目任职</w:t>
            </w:r>
          </w:p>
        </w:tc>
        <w:tc>
          <w:tcPr>
            <w:tcW w:w="993" w:type="dxa"/>
            <w:vAlign w:val="center"/>
          </w:tcPr>
          <w:p w:rsidR="00586AEB" w:rsidRDefault="009A4442">
            <w:pPr>
              <w:pStyle w:val="affa"/>
              <w:jc w:val="center"/>
            </w:pPr>
            <w:r>
              <w:rPr>
                <w:rFonts w:hint="eastAsia"/>
              </w:rPr>
              <w:t>身份证号码</w:t>
            </w:r>
          </w:p>
        </w:tc>
        <w:tc>
          <w:tcPr>
            <w:tcW w:w="708" w:type="dxa"/>
            <w:vAlign w:val="center"/>
          </w:tcPr>
          <w:p w:rsidR="00586AEB" w:rsidRDefault="009A4442">
            <w:pPr>
              <w:pStyle w:val="affa"/>
              <w:jc w:val="center"/>
              <w:rPr>
                <w:szCs w:val="24"/>
              </w:rPr>
            </w:pPr>
            <w:r>
              <w:rPr>
                <w:rFonts w:hint="eastAsia"/>
                <w:szCs w:val="24"/>
              </w:rPr>
              <w:t>进场时间</w:t>
            </w:r>
          </w:p>
        </w:tc>
        <w:tc>
          <w:tcPr>
            <w:tcW w:w="851" w:type="dxa"/>
            <w:vAlign w:val="center"/>
          </w:tcPr>
          <w:p w:rsidR="00586AEB" w:rsidRDefault="009A4442">
            <w:pPr>
              <w:pStyle w:val="affa"/>
              <w:jc w:val="center"/>
            </w:pPr>
            <w:r>
              <w:rPr>
                <w:rFonts w:hint="eastAsia"/>
              </w:rPr>
              <w:t>退场时间</w:t>
            </w:r>
          </w:p>
        </w:tc>
        <w:tc>
          <w:tcPr>
            <w:tcW w:w="2092" w:type="dxa"/>
            <w:vAlign w:val="center"/>
          </w:tcPr>
          <w:p w:rsidR="00586AEB" w:rsidRDefault="009A4442">
            <w:pPr>
              <w:pStyle w:val="affa"/>
              <w:jc w:val="center"/>
            </w:pPr>
            <w:r>
              <w:rPr>
                <w:rFonts w:hint="eastAsia"/>
              </w:rPr>
              <w:t>主要资格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rPr>
                <w:u w:val="single"/>
              </w:rPr>
            </w:pPr>
            <w:r>
              <w:rPr>
                <w:rFonts w:hint="eastAsia"/>
              </w:rPr>
              <w:t>专业，</w:t>
            </w:r>
            <w:r>
              <w:rPr>
                <w:rFonts w:hint="eastAsia"/>
              </w:rPr>
              <w:t>职称，执业资格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pPr>
            <w:r>
              <w:rPr>
                <w:rFonts w:hint="eastAsia"/>
              </w:rPr>
              <w:t>专业，职称，执业资格</w:t>
            </w:r>
          </w:p>
        </w:tc>
      </w:tr>
      <w:tr w:rsidR="00586AEB">
        <w:trPr>
          <w:trHeight w:hRule="exact" w:val="633"/>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vAlign w:val="center"/>
          </w:tcPr>
          <w:p w:rsidR="00586AEB" w:rsidRDefault="009A4442">
            <w:pPr>
              <w:pStyle w:val="affa"/>
            </w:pPr>
            <w:r>
              <w:rPr>
                <w:rFonts w:hint="eastAsia"/>
              </w:rPr>
              <w:t>专业，职称，执业资格</w:t>
            </w:r>
          </w:p>
        </w:tc>
      </w:tr>
      <w:tr w:rsidR="00586AEB">
        <w:trPr>
          <w:trHeight w:hRule="exact" w:val="648"/>
        </w:trPr>
        <w:tc>
          <w:tcPr>
            <w:tcW w:w="633" w:type="dxa"/>
            <w:vAlign w:val="center"/>
          </w:tcPr>
          <w:p w:rsidR="00586AEB" w:rsidRDefault="00586AEB">
            <w:pPr>
              <w:pStyle w:val="affa"/>
            </w:pPr>
          </w:p>
        </w:tc>
        <w:tc>
          <w:tcPr>
            <w:tcW w:w="874" w:type="dxa"/>
            <w:vAlign w:val="center"/>
          </w:tcPr>
          <w:p w:rsidR="00586AEB" w:rsidRDefault="00586AEB">
            <w:pPr>
              <w:pStyle w:val="affa"/>
            </w:pPr>
          </w:p>
        </w:tc>
        <w:tc>
          <w:tcPr>
            <w:tcW w:w="720" w:type="dxa"/>
            <w:vAlign w:val="center"/>
          </w:tcPr>
          <w:p w:rsidR="00586AEB" w:rsidRDefault="00586AEB">
            <w:pPr>
              <w:pStyle w:val="affa"/>
            </w:pPr>
          </w:p>
        </w:tc>
        <w:tc>
          <w:tcPr>
            <w:tcW w:w="828" w:type="dxa"/>
            <w:vAlign w:val="center"/>
          </w:tcPr>
          <w:p w:rsidR="00586AEB" w:rsidRDefault="00586AEB">
            <w:pPr>
              <w:pStyle w:val="affa"/>
            </w:pPr>
          </w:p>
        </w:tc>
        <w:tc>
          <w:tcPr>
            <w:tcW w:w="720" w:type="dxa"/>
            <w:vAlign w:val="center"/>
          </w:tcPr>
          <w:p w:rsidR="00586AEB" w:rsidRDefault="00586AEB">
            <w:pPr>
              <w:pStyle w:val="affa"/>
            </w:pPr>
          </w:p>
        </w:tc>
        <w:tc>
          <w:tcPr>
            <w:tcW w:w="869" w:type="dxa"/>
            <w:vAlign w:val="center"/>
          </w:tcPr>
          <w:p w:rsidR="00586AEB" w:rsidRDefault="00586AEB">
            <w:pPr>
              <w:rPr>
                <w:rFonts w:ascii="宋体" w:hAnsi="宋体"/>
                <w:bCs/>
                <w:szCs w:val="21"/>
              </w:rPr>
            </w:pPr>
          </w:p>
        </w:tc>
        <w:tc>
          <w:tcPr>
            <w:tcW w:w="993" w:type="dxa"/>
            <w:vAlign w:val="center"/>
          </w:tcPr>
          <w:p w:rsidR="00586AEB" w:rsidRDefault="00586AEB">
            <w:pPr>
              <w:pStyle w:val="affa"/>
            </w:pPr>
          </w:p>
        </w:tc>
        <w:tc>
          <w:tcPr>
            <w:tcW w:w="708" w:type="dxa"/>
            <w:vAlign w:val="center"/>
          </w:tcPr>
          <w:p w:rsidR="00586AEB" w:rsidRDefault="00586AEB">
            <w:pPr>
              <w:pStyle w:val="affa"/>
            </w:pPr>
          </w:p>
        </w:tc>
        <w:tc>
          <w:tcPr>
            <w:tcW w:w="851" w:type="dxa"/>
            <w:vAlign w:val="center"/>
          </w:tcPr>
          <w:p w:rsidR="00586AEB" w:rsidRDefault="00586AEB">
            <w:pPr>
              <w:pStyle w:val="affa"/>
            </w:pPr>
          </w:p>
        </w:tc>
        <w:tc>
          <w:tcPr>
            <w:tcW w:w="2092" w:type="dxa"/>
          </w:tcPr>
          <w:p w:rsidR="00586AEB" w:rsidRDefault="009A4442">
            <w:pPr>
              <w:rPr>
                <w:b/>
                <w:u w:val="single"/>
              </w:rPr>
            </w:pPr>
            <w:r>
              <w:rPr>
                <w:rFonts w:hint="eastAsia"/>
              </w:rPr>
              <w:t>专业，职称，执业资格</w:t>
            </w:r>
          </w:p>
        </w:tc>
      </w:tr>
    </w:tbl>
    <w:p w:rsidR="00586AEB" w:rsidRDefault="009A4442">
      <w:pPr>
        <w:pStyle w:val="aff"/>
        <w:ind w:firstLine="436"/>
        <w:rPr>
          <w:sz w:val="21"/>
          <w:szCs w:val="21"/>
        </w:rPr>
      </w:pPr>
      <w:r>
        <w:rPr>
          <w:rFonts w:hint="eastAsia"/>
          <w:sz w:val="21"/>
          <w:szCs w:val="21"/>
        </w:rPr>
        <w:t>注：</w:t>
      </w:r>
    </w:p>
    <w:p w:rsidR="00586AEB" w:rsidRDefault="009A4442">
      <w:pPr>
        <w:pStyle w:val="aff"/>
        <w:ind w:firstLine="436"/>
        <w:rPr>
          <w:sz w:val="21"/>
          <w:szCs w:val="21"/>
        </w:rPr>
      </w:pPr>
      <w:r>
        <w:rPr>
          <w:rFonts w:hint="eastAsia"/>
          <w:sz w:val="21"/>
          <w:szCs w:val="21"/>
        </w:rPr>
        <w:t>1</w:t>
      </w:r>
      <w:r>
        <w:rPr>
          <w:rFonts w:hint="eastAsia"/>
          <w:sz w:val="21"/>
          <w:szCs w:val="21"/>
        </w:rPr>
        <w:t>、人数及资质等应满足招标文件的要求，投标人可根据项目的需要增加相关人员。</w:t>
      </w:r>
    </w:p>
    <w:p w:rsidR="00586AEB" w:rsidRDefault="009A4442">
      <w:pPr>
        <w:pStyle w:val="aff"/>
        <w:ind w:firstLine="436"/>
        <w:rPr>
          <w:spacing w:val="-6"/>
          <w:sz w:val="21"/>
          <w:szCs w:val="21"/>
        </w:rPr>
      </w:pPr>
      <w:r>
        <w:rPr>
          <w:rFonts w:hint="eastAsia"/>
          <w:sz w:val="21"/>
          <w:szCs w:val="21"/>
        </w:rPr>
        <w:t>2</w:t>
      </w:r>
      <w:r>
        <w:rPr>
          <w:rFonts w:hint="eastAsia"/>
          <w:sz w:val="21"/>
          <w:szCs w:val="21"/>
        </w:rPr>
        <w:t>、</w:t>
      </w:r>
      <w:r>
        <w:rPr>
          <w:rFonts w:hint="eastAsia"/>
          <w:spacing w:val="-6"/>
          <w:sz w:val="21"/>
          <w:szCs w:val="21"/>
        </w:rPr>
        <w:t>投入主要人员需按下表格式附简历表及相应证明资料。</w:t>
      </w:r>
    </w:p>
    <w:p w:rsidR="00586AEB" w:rsidRDefault="00586AEB">
      <w:pPr>
        <w:pStyle w:val="aff"/>
        <w:ind w:firstLine="496"/>
      </w:pPr>
    </w:p>
    <w:p w:rsidR="00586AEB" w:rsidRDefault="00586AEB">
      <w:pPr>
        <w:pStyle w:val="aff"/>
        <w:ind w:firstLine="496"/>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86AEB" w:rsidRDefault="009A4442">
      <w:pPr>
        <w:pStyle w:val="aff"/>
        <w:ind w:firstLineChars="80" w:firstLine="198"/>
        <w:rPr>
          <w:b/>
        </w:rPr>
      </w:pPr>
      <w:r>
        <w:br w:type="page"/>
      </w:r>
      <w:r>
        <w:rPr>
          <w:rFonts w:hint="eastAsia"/>
          <w:b/>
        </w:rPr>
        <w:lastRenderedPageBreak/>
        <w:t>3.</w:t>
      </w:r>
      <w:r>
        <w:rPr>
          <w:rFonts w:hint="eastAsia"/>
          <w:b/>
        </w:rPr>
        <w:t>主要施工管理及技术人员简历表</w:t>
      </w:r>
    </w:p>
    <w:p w:rsidR="00586AEB" w:rsidRDefault="009A4442">
      <w:pPr>
        <w:pStyle w:val="affc"/>
        <w:rPr>
          <w:b w:val="0"/>
        </w:rPr>
      </w:pPr>
      <w:r>
        <w:rPr>
          <w:rFonts w:hint="eastAsia"/>
        </w:rPr>
        <w:t>主要施工管理及技术人员简历表</w:t>
      </w:r>
    </w:p>
    <w:p w:rsidR="00586AEB" w:rsidRDefault="00586AEB">
      <w:pPr>
        <w:pStyle w:val="aff"/>
        <w:ind w:firstLineChars="0" w:firstLine="0"/>
      </w:pPr>
    </w:p>
    <w:tbl>
      <w:tblPr>
        <w:tblpPr w:leftFromText="180" w:rightFromText="180" w:vertAnchor="text" w:tblpX="-206" w:tblpY="76"/>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77"/>
        <w:gridCol w:w="1442"/>
        <w:gridCol w:w="16"/>
        <w:gridCol w:w="547"/>
        <w:gridCol w:w="955"/>
        <w:gridCol w:w="111"/>
        <w:gridCol w:w="1408"/>
        <w:gridCol w:w="625"/>
        <w:gridCol w:w="702"/>
        <w:gridCol w:w="191"/>
        <w:gridCol w:w="383"/>
        <w:gridCol w:w="1140"/>
      </w:tblGrid>
      <w:tr w:rsidR="00586AEB">
        <w:trPr>
          <w:trHeight w:val="960"/>
        </w:trPr>
        <w:tc>
          <w:tcPr>
            <w:tcW w:w="1596" w:type="dxa"/>
            <w:gridSpan w:val="2"/>
            <w:vAlign w:val="center"/>
          </w:tcPr>
          <w:p w:rsidR="00586AEB" w:rsidRDefault="009A4442">
            <w:pPr>
              <w:pStyle w:val="affa"/>
              <w:jc w:val="center"/>
            </w:pPr>
            <w:r>
              <w:rPr>
                <w:rFonts w:hint="eastAsia"/>
              </w:rPr>
              <w:t>姓名</w:t>
            </w:r>
          </w:p>
        </w:tc>
        <w:tc>
          <w:tcPr>
            <w:tcW w:w="2005" w:type="dxa"/>
            <w:gridSpan w:val="3"/>
            <w:vAlign w:val="center"/>
          </w:tcPr>
          <w:p w:rsidR="00586AEB" w:rsidRDefault="00586AEB">
            <w:pPr>
              <w:pStyle w:val="aff"/>
              <w:ind w:firstLineChars="0" w:firstLine="0"/>
              <w:jc w:val="center"/>
              <w:rPr>
                <w:sz w:val="21"/>
                <w:szCs w:val="21"/>
              </w:rPr>
            </w:pPr>
          </w:p>
        </w:tc>
        <w:tc>
          <w:tcPr>
            <w:tcW w:w="1066" w:type="dxa"/>
            <w:gridSpan w:val="2"/>
            <w:vAlign w:val="center"/>
          </w:tcPr>
          <w:p w:rsidR="00586AEB" w:rsidRDefault="009A4442">
            <w:pPr>
              <w:pStyle w:val="affa"/>
              <w:jc w:val="center"/>
            </w:pPr>
            <w:r>
              <w:rPr>
                <w:rFonts w:hint="eastAsia"/>
              </w:rPr>
              <w:t>性别</w:t>
            </w:r>
          </w:p>
        </w:tc>
        <w:tc>
          <w:tcPr>
            <w:tcW w:w="2033" w:type="dxa"/>
            <w:gridSpan w:val="2"/>
            <w:vAlign w:val="center"/>
          </w:tcPr>
          <w:p w:rsidR="00586AEB" w:rsidRDefault="00586AEB">
            <w:pPr>
              <w:pStyle w:val="aff"/>
              <w:ind w:firstLineChars="0" w:firstLine="0"/>
              <w:jc w:val="center"/>
              <w:rPr>
                <w:sz w:val="21"/>
                <w:szCs w:val="21"/>
              </w:rPr>
            </w:pPr>
          </w:p>
        </w:tc>
        <w:tc>
          <w:tcPr>
            <w:tcW w:w="1276" w:type="dxa"/>
            <w:gridSpan w:val="3"/>
            <w:vAlign w:val="center"/>
          </w:tcPr>
          <w:p w:rsidR="00586AEB" w:rsidRDefault="009A4442">
            <w:pPr>
              <w:pStyle w:val="affa"/>
              <w:jc w:val="center"/>
            </w:pPr>
            <w:r>
              <w:rPr>
                <w:rFonts w:hint="eastAsia"/>
              </w:rPr>
              <w:t>年龄</w:t>
            </w:r>
          </w:p>
        </w:tc>
        <w:tc>
          <w:tcPr>
            <w:tcW w:w="1140" w:type="dxa"/>
            <w:vAlign w:val="center"/>
          </w:tcPr>
          <w:p w:rsidR="00586AEB" w:rsidRDefault="00586AEB">
            <w:pPr>
              <w:pStyle w:val="aff"/>
              <w:ind w:firstLineChars="0" w:firstLine="0"/>
              <w:jc w:val="center"/>
              <w:rPr>
                <w:sz w:val="21"/>
                <w:szCs w:val="21"/>
              </w:rPr>
            </w:pPr>
          </w:p>
        </w:tc>
      </w:tr>
      <w:tr w:rsidR="00586AEB">
        <w:trPr>
          <w:trHeight w:val="960"/>
        </w:trPr>
        <w:tc>
          <w:tcPr>
            <w:tcW w:w="1596" w:type="dxa"/>
            <w:gridSpan w:val="2"/>
            <w:vAlign w:val="center"/>
          </w:tcPr>
          <w:p w:rsidR="00586AEB" w:rsidRDefault="009A4442">
            <w:pPr>
              <w:pStyle w:val="affa"/>
              <w:jc w:val="center"/>
            </w:pPr>
            <w:r>
              <w:rPr>
                <w:rFonts w:hint="eastAsia"/>
              </w:rPr>
              <w:t>职务</w:t>
            </w:r>
          </w:p>
        </w:tc>
        <w:tc>
          <w:tcPr>
            <w:tcW w:w="2005" w:type="dxa"/>
            <w:gridSpan w:val="3"/>
            <w:vAlign w:val="center"/>
          </w:tcPr>
          <w:p w:rsidR="00586AEB" w:rsidRDefault="00586AEB">
            <w:pPr>
              <w:pStyle w:val="aff"/>
              <w:ind w:firstLineChars="0" w:firstLine="0"/>
              <w:jc w:val="center"/>
              <w:rPr>
                <w:sz w:val="21"/>
                <w:szCs w:val="21"/>
              </w:rPr>
            </w:pPr>
          </w:p>
        </w:tc>
        <w:tc>
          <w:tcPr>
            <w:tcW w:w="1066" w:type="dxa"/>
            <w:gridSpan w:val="2"/>
            <w:vAlign w:val="center"/>
          </w:tcPr>
          <w:p w:rsidR="00586AEB" w:rsidRDefault="009A4442">
            <w:pPr>
              <w:pStyle w:val="affa"/>
              <w:jc w:val="center"/>
            </w:pPr>
            <w:r>
              <w:rPr>
                <w:rFonts w:hint="eastAsia"/>
              </w:rPr>
              <w:t>职称</w:t>
            </w:r>
          </w:p>
        </w:tc>
        <w:tc>
          <w:tcPr>
            <w:tcW w:w="2033" w:type="dxa"/>
            <w:gridSpan w:val="2"/>
            <w:vAlign w:val="center"/>
          </w:tcPr>
          <w:p w:rsidR="00586AEB" w:rsidRDefault="00586AEB">
            <w:pPr>
              <w:pStyle w:val="aff"/>
              <w:ind w:firstLineChars="0" w:firstLine="0"/>
              <w:jc w:val="center"/>
              <w:rPr>
                <w:sz w:val="21"/>
                <w:szCs w:val="21"/>
              </w:rPr>
            </w:pPr>
          </w:p>
        </w:tc>
        <w:tc>
          <w:tcPr>
            <w:tcW w:w="1276" w:type="dxa"/>
            <w:gridSpan w:val="3"/>
            <w:vAlign w:val="center"/>
          </w:tcPr>
          <w:p w:rsidR="00586AEB" w:rsidRDefault="009A4442">
            <w:pPr>
              <w:pStyle w:val="affa"/>
              <w:jc w:val="center"/>
            </w:pPr>
            <w:r>
              <w:rPr>
                <w:rFonts w:hint="eastAsia"/>
              </w:rPr>
              <w:t>学历</w:t>
            </w:r>
          </w:p>
        </w:tc>
        <w:tc>
          <w:tcPr>
            <w:tcW w:w="1140" w:type="dxa"/>
            <w:vAlign w:val="center"/>
          </w:tcPr>
          <w:p w:rsidR="00586AEB" w:rsidRDefault="00586AEB">
            <w:pPr>
              <w:pStyle w:val="aff"/>
              <w:ind w:firstLineChars="0" w:firstLine="0"/>
              <w:jc w:val="center"/>
              <w:rPr>
                <w:sz w:val="21"/>
                <w:szCs w:val="21"/>
              </w:rPr>
            </w:pPr>
          </w:p>
        </w:tc>
      </w:tr>
      <w:tr w:rsidR="00586AEB">
        <w:trPr>
          <w:trHeight w:val="960"/>
        </w:trPr>
        <w:tc>
          <w:tcPr>
            <w:tcW w:w="3054" w:type="dxa"/>
            <w:gridSpan w:val="4"/>
            <w:vAlign w:val="center"/>
          </w:tcPr>
          <w:p w:rsidR="00586AEB" w:rsidRDefault="009A4442">
            <w:pPr>
              <w:pStyle w:val="affa"/>
              <w:jc w:val="center"/>
            </w:pPr>
            <w:r>
              <w:rPr>
                <w:rFonts w:hint="eastAsia"/>
              </w:rPr>
              <w:t>参加工作时间</w:t>
            </w:r>
          </w:p>
        </w:tc>
        <w:tc>
          <w:tcPr>
            <w:tcW w:w="1613" w:type="dxa"/>
            <w:gridSpan w:val="3"/>
            <w:vAlign w:val="center"/>
          </w:tcPr>
          <w:p w:rsidR="00586AEB" w:rsidRDefault="00586AEB">
            <w:pPr>
              <w:pStyle w:val="aff"/>
              <w:ind w:firstLineChars="0" w:firstLine="0"/>
              <w:jc w:val="center"/>
              <w:rPr>
                <w:sz w:val="21"/>
                <w:szCs w:val="21"/>
              </w:rPr>
            </w:pPr>
          </w:p>
        </w:tc>
        <w:tc>
          <w:tcPr>
            <w:tcW w:w="2735" w:type="dxa"/>
            <w:gridSpan w:val="3"/>
            <w:vAlign w:val="center"/>
          </w:tcPr>
          <w:p w:rsidR="00586AEB" w:rsidRDefault="009A4442">
            <w:pPr>
              <w:pStyle w:val="aff"/>
              <w:ind w:firstLineChars="0" w:firstLine="0"/>
              <w:jc w:val="center"/>
              <w:rPr>
                <w:sz w:val="21"/>
                <w:szCs w:val="21"/>
              </w:rPr>
            </w:pPr>
            <w:r>
              <w:rPr>
                <w:rFonts w:hint="eastAsia"/>
                <w:sz w:val="21"/>
                <w:szCs w:val="21"/>
              </w:rPr>
              <w:t>担任相应职务年限</w:t>
            </w:r>
          </w:p>
        </w:tc>
        <w:tc>
          <w:tcPr>
            <w:tcW w:w="1714" w:type="dxa"/>
            <w:gridSpan w:val="3"/>
            <w:vAlign w:val="center"/>
          </w:tcPr>
          <w:p w:rsidR="00586AEB" w:rsidRDefault="00586AEB">
            <w:pPr>
              <w:pStyle w:val="aff"/>
              <w:ind w:firstLineChars="0" w:firstLine="0"/>
              <w:jc w:val="center"/>
              <w:rPr>
                <w:sz w:val="21"/>
                <w:szCs w:val="21"/>
              </w:rPr>
            </w:pPr>
          </w:p>
        </w:tc>
      </w:tr>
      <w:tr w:rsidR="00586AEB">
        <w:trPr>
          <w:trHeight w:val="960"/>
        </w:trPr>
        <w:tc>
          <w:tcPr>
            <w:tcW w:w="3054" w:type="dxa"/>
            <w:gridSpan w:val="4"/>
            <w:vAlign w:val="center"/>
          </w:tcPr>
          <w:p w:rsidR="00586AEB" w:rsidRDefault="009A4442">
            <w:pPr>
              <w:pStyle w:val="affa"/>
              <w:jc w:val="center"/>
            </w:pPr>
            <w:r>
              <w:rPr>
                <w:rFonts w:hint="eastAsia"/>
              </w:rPr>
              <w:t>资格证书号</w:t>
            </w:r>
          </w:p>
        </w:tc>
        <w:tc>
          <w:tcPr>
            <w:tcW w:w="6062" w:type="dxa"/>
            <w:gridSpan w:val="9"/>
            <w:vAlign w:val="center"/>
          </w:tcPr>
          <w:p w:rsidR="00586AEB" w:rsidRDefault="00586AEB">
            <w:pPr>
              <w:pStyle w:val="aff"/>
              <w:ind w:firstLineChars="0" w:firstLine="0"/>
              <w:jc w:val="center"/>
              <w:rPr>
                <w:sz w:val="21"/>
                <w:szCs w:val="21"/>
              </w:rPr>
            </w:pPr>
          </w:p>
        </w:tc>
      </w:tr>
      <w:tr w:rsidR="00586AEB">
        <w:trPr>
          <w:trHeight w:val="960"/>
        </w:trPr>
        <w:tc>
          <w:tcPr>
            <w:tcW w:w="9116" w:type="dxa"/>
            <w:gridSpan w:val="13"/>
            <w:vAlign w:val="center"/>
          </w:tcPr>
          <w:p w:rsidR="00586AEB" w:rsidRDefault="009A4442">
            <w:pPr>
              <w:pStyle w:val="aff"/>
              <w:ind w:firstLineChars="0" w:firstLine="0"/>
              <w:jc w:val="center"/>
              <w:rPr>
                <w:sz w:val="21"/>
                <w:szCs w:val="21"/>
              </w:rPr>
            </w:pPr>
            <w:r>
              <w:rPr>
                <w:rFonts w:hint="eastAsia"/>
                <w:sz w:val="21"/>
                <w:szCs w:val="21"/>
              </w:rPr>
              <w:t>业绩简介</w:t>
            </w:r>
          </w:p>
        </w:tc>
      </w:tr>
      <w:tr w:rsidR="00586AEB">
        <w:trPr>
          <w:trHeight w:val="960"/>
        </w:trPr>
        <w:tc>
          <w:tcPr>
            <w:tcW w:w="1519" w:type="dxa"/>
            <w:vAlign w:val="center"/>
          </w:tcPr>
          <w:p w:rsidR="00586AEB" w:rsidRDefault="009A4442">
            <w:pPr>
              <w:pStyle w:val="affa"/>
              <w:jc w:val="center"/>
            </w:pPr>
            <w:r>
              <w:rPr>
                <w:rFonts w:hint="eastAsia"/>
              </w:rPr>
              <w:t>建设单位</w:t>
            </w:r>
          </w:p>
        </w:tc>
        <w:tc>
          <w:tcPr>
            <w:tcW w:w="1519" w:type="dxa"/>
            <w:gridSpan w:val="2"/>
            <w:vAlign w:val="center"/>
          </w:tcPr>
          <w:p w:rsidR="00586AEB" w:rsidRDefault="009A4442">
            <w:pPr>
              <w:pStyle w:val="affa"/>
              <w:jc w:val="center"/>
            </w:pPr>
            <w:r>
              <w:rPr>
                <w:rFonts w:hint="eastAsia"/>
              </w:rPr>
              <w:t>项目名称</w:t>
            </w:r>
          </w:p>
        </w:tc>
        <w:tc>
          <w:tcPr>
            <w:tcW w:w="1518" w:type="dxa"/>
            <w:gridSpan w:val="3"/>
            <w:vAlign w:val="center"/>
          </w:tcPr>
          <w:p w:rsidR="00586AEB" w:rsidRDefault="009A4442">
            <w:pPr>
              <w:pStyle w:val="affa"/>
              <w:jc w:val="center"/>
            </w:pPr>
            <w:r>
              <w:rPr>
                <w:rFonts w:hint="eastAsia"/>
              </w:rPr>
              <w:t>建设规模</w:t>
            </w:r>
          </w:p>
        </w:tc>
        <w:tc>
          <w:tcPr>
            <w:tcW w:w="1519" w:type="dxa"/>
            <w:gridSpan w:val="2"/>
            <w:vAlign w:val="center"/>
          </w:tcPr>
          <w:p w:rsidR="00586AEB" w:rsidRDefault="009A4442">
            <w:pPr>
              <w:pStyle w:val="affa"/>
              <w:jc w:val="center"/>
            </w:pPr>
            <w:r>
              <w:rPr>
                <w:rFonts w:hint="eastAsia"/>
              </w:rPr>
              <w:t>开、竣工日期</w:t>
            </w:r>
          </w:p>
        </w:tc>
        <w:tc>
          <w:tcPr>
            <w:tcW w:w="1518" w:type="dxa"/>
            <w:gridSpan w:val="3"/>
            <w:vAlign w:val="center"/>
          </w:tcPr>
          <w:p w:rsidR="00586AEB" w:rsidRDefault="009A4442">
            <w:pPr>
              <w:pStyle w:val="affa"/>
              <w:jc w:val="center"/>
            </w:pPr>
            <w:r>
              <w:rPr>
                <w:rFonts w:hint="eastAsia"/>
              </w:rPr>
              <w:t>在建或已完</w:t>
            </w:r>
          </w:p>
        </w:tc>
        <w:tc>
          <w:tcPr>
            <w:tcW w:w="1523" w:type="dxa"/>
            <w:gridSpan w:val="2"/>
            <w:vAlign w:val="center"/>
          </w:tcPr>
          <w:p w:rsidR="00586AEB" w:rsidRDefault="009A4442">
            <w:pPr>
              <w:pStyle w:val="affa"/>
              <w:jc w:val="center"/>
            </w:pPr>
            <w:r>
              <w:rPr>
                <w:rFonts w:hint="eastAsia"/>
              </w:rPr>
              <w:t>工程质量</w:t>
            </w: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r w:rsidR="00586AEB">
        <w:trPr>
          <w:trHeight w:val="960"/>
        </w:trPr>
        <w:tc>
          <w:tcPr>
            <w:tcW w:w="1519" w:type="dxa"/>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19" w:type="dxa"/>
            <w:gridSpan w:val="2"/>
            <w:vAlign w:val="center"/>
          </w:tcPr>
          <w:p w:rsidR="00586AEB" w:rsidRDefault="00586AEB">
            <w:pPr>
              <w:pStyle w:val="aff"/>
              <w:ind w:firstLineChars="0" w:firstLine="0"/>
              <w:jc w:val="center"/>
              <w:rPr>
                <w:sz w:val="21"/>
                <w:szCs w:val="21"/>
              </w:rPr>
            </w:pPr>
          </w:p>
        </w:tc>
        <w:tc>
          <w:tcPr>
            <w:tcW w:w="1518" w:type="dxa"/>
            <w:gridSpan w:val="3"/>
            <w:vAlign w:val="center"/>
          </w:tcPr>
          <w:p w:rsidR="00586AEB" w:rsidRDefault="00586AEB">
            <w:pPr>
              <w:pStyle w:val="aff"/>
              <w:ind w:firstLineChars="0" w:firstLine="0"/>
              <w:jc w:val="center"/>
              <w:rPr>
                <w:sz w:val="21"/>
                <w:szCs w:val="21"/>
              </w:rPr>
            </w:pPr>
          </w:p>
        </w:tc>
        <w:tc>
          <w:tcPr>
            <w:tcW w:w="1523" w:type="dxa"/>
            <w:gridSpan w:val="2"/>
            <w:vAlign w:val="center"/>
          </w:tcPr>
          <w:p w:rsidR="00586AEB" w:rsidRDefault="00586AEB">
            <w:pPr>
              <w:pStyle w:val="aff"/>
              <w:ind w:firstLineChars="0" w:firstLine="0"/>
              <w:jc w:val="center"/>
              <w:rPr>
                <w:sz w:val="21"/>
                <w:szCs w:val="21"/>
              </w:rPr>
            </w:pPr>
          </w:p>
        </w:tc>
      </w:tr>
    </w:tbl>
    <w:p w:rsidR="00586AEB" w:rsidRDefault="009A4442">
      <w:pPr>
        <w:pStyle w:val="aff"/>
        <w:ind w:firstLineChars="80" w:firstLine="158"/>
        <w:rPr>
          <w:spacing w:val="-6"/>
          <w:sz w:val="21"/>
          <w:szCs w:val="21"/>
        </w:rPr>
      </w:pPr>
      <w:r>
        <w:rPr>
          <w:rFonts w:hint="eastAsia"/>
          <w:spacing w:val="-6"/>
          <w:sz w:val="21"/>
          <w:szCs w:val="21"/>
        </w:rPr>
        <w:t>注：表后附职称证、毕业证、岗位证、身份证及购买社会保险证明的复印件。</w:t>
      </w:r>
    </w:p>
    <w:p w:rsidR="00586AEB" w:rsidRDefault="00586AEB">
      <w:pPr>
        <w:pStyle w:val="aff"/>
        <w:ind w:firstLine="496"/>
      </w:pPr>
    </w:p>
    <w:p w:rsidR="00586AEB" w:rsidRDefault="00586AEB">
      <w:pPr>
        <w:pStyle w:val="aff"/>
        <w:ind w:firstLine="496"/>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Ansi="宋体"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aff"/>
        <w:ind w:firstLineChars="80" w:firstLine="198"/>
      </w:pPr>
    </w:p>
    <w:p w:rsidR="00586AEB" w:rsidRDefault="009A4442">
      <w:pPr>
        <w:pStyle w:val="aff"/>
        <w:ind w:firstLineChars="80" w:firstLine="198"/>
        <w:rPr>
          <w:b/>
        </w:rPr>
      </w:pPr>
      <w:r>
        <w:br w:type="page"/>
      </w:r>
      <w:r>
        <w:rPr>
          <w:rFonts w:hint="eastAsia"/>
          <w:b/>
        </w:rPr>
        <w:lastRenderedPageBreak/>
        <w:t>4.</w:t>
      </w:r>
      <w:r>
        <w:rPr>
          <w:rFonts w:hint="eastAsia"/>
          <w:b/>
        </w:rPr>
        <w:t>施工业绩表</w:t>
      </w:r>
    </w:p>
    <w:p w:rsidR="00586AEB" w:rsidRDefault="009A4442">
      <w:pPr>
        <w:pStyle w:val="affc"/>
        <w:rPr>
          <w:b w:val="0"/>
        </w:rPr>
      </w:pPr>
      <w:r>
        <w:rPr>
          <w:rFonts w:hint="eastAsia"/>
          <w:b w:val="0"/>
        </w:rPr>
        <w:t>已竣工验收的类似工程业绩表</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3"/>
        <w:gridCol w:w="2205"/>
        <w:gridCol w:w="2100"/>
        <w:gridCol w:w="1995"/>
      </w:tblGrid>
      <w:tr w:rsidR="00586AEB">
        <w:trPr>
          <w:cantSplit/>
          <w:trHeight w:val="540"/>
        </w:trPr>
        <w:tc>
          <w:tcPr>
            <w:tcW w:w="3153" w:type="dxa"/>
            <w:vAlign w:val="center"/>
          </w:tcPr>
          <w:p w:rsidR="00586AEB" w:rsidRDefault="009A4442">
            <w:pPr>
              <w:pStyle w:val="affa"/>
              <w:jc w:val="center"/>
            </w:pPr>
            <w:r>
              <w:rPr>
                <w:rFonts w:hint="eastAsia"/>
              </w:rPr>
              <w:t>项目</w:t>
            </w:r>
          </w:p>
        </w:tc>
        <w:tc>
          <w:tcPr>
            <w:tcW w:w="2205" w:type="dxa"/>
            <w:vAlign w:val="center"/>
          </w:tcPr>
          <w:p w:rsidR="00586AEB" w:rsidRDefault="009A4442">
            <w:pPr>
              <w:pStyle w:val="affa"/>
              <w:jc w:val="center"/>
            </w:pPr>
            <w:r>
              <w:rPr>
                <w:rFonts w:hint="eastAsia"/>
              </w:rPr>
              <w:t>1</w:t>
            </w:r>
          </w:p>
        </w:tc>
        <w:tc>
          <w:tcPr>
            <w:tcW w:w="2100" w:type="dxa"/>
            <w:vAlign w:val="center"/>
          </w:tcPr>
          <w:p w:rsidR="00586AEB" w:rsidRDefault="009A4442">
            <w:pPr>
              <w:pStyle w:val="affa"/>
              <w:jc w:val="center"/>
            </w:pPr>
            <w:r>
              <w:rPr>
                <w:rFonts w:hint="eastAsia"/>
              </w:rPr>
              <w:t>2</w:t>
            </w:r>
          </w:p>
        </w:tc>
        <w:tc>
          <w:tcPr>
            <w:tcW w:w="1995" w:type="dxa"/>
            <w:vAlign w:val="center"/>
          </w:tcPr>
          <w:p w:rsidR="00586AEB" w:rsidRDefault="009A4442">
            <w:pPr>
              <w:pStyle w:val="affa"/>
              <w:jc w:val="center"/>
            </w:pPr>
            <w:r>
              <w:t>……</w:t>
            </w:r>
          </w:p>
        </w:tc>
      </w:tr>
      <w:tr w:rsidR="00586AEB">
        <w:tc>
          <w:tcPr>
            <w:tcW w:w="3153" w:type="dxa"/>
          </w:tcPr>
          <w:p w:rsidR="00586AEB" w:rsidRDefault="009A4442">
            <w:pPr>
              <w:pStyle w:val="affa"/>
            </w:pPr>
            <w:r>
              <w:rPr>
                <w:rFonts w:hint="eastAsia"/>
              </w:rPr>
              <w:t>工程名称</w:t>
            </w:r>
          </w:p>
        </w:tc>
        <w:tc>
          <w:tcPr>
            <w:tcW w:w="2205" w:type="dxa"/>
          </w:tcPr>
          <w:p w:rsidR="00586AEB" w:rsidRDefault="00586AEB">
            <w:pPr>
              <w:pStyle w:val="affa"/>
            </w:pPr>
          </w:p>
        </w:tc>
        <w:tc>
          <w:tcPr>
            <w:tcW w:w="2100" w:type="dxa"/>
          </w:tcPr>
          <w:p w:rsidR="00586AEB" w:rsidRDefault="00586AEB">
            <w:pPr>
              <w:pStyle w:val="affa"/>
            </w:pPr>
          </w:p>
        </w:tc>
        <w:tc>
          <w:tcPr>
            <w:tcW w:w="1995" w:type="dxa"/>
          </w:tcPr>
          <w:p w:rsidR="00586AEB" w:rsidRDefault="00586AEB">
            <w:pPr>
              <w:pStyle w:val="affa"/>
            </w:pPr>
          </w:p>
        </w:tc>
      </w:tr>
      <w:tr w:rsidR="00586AEB">
        <w:tc>
          <w:tcPr>
            <w:tcW w:w="3153" w:type="dxa"/>
          </w:tcPr>
          <w:p w:rsidR="00586AEB" w:rsidRDefault="009A4442">
            <w:pPr>
              <w:pStyle w:val="affa"/>
            </w:pPr>
            <w:r>
              <w:rPr>
                <w:rFonts w:hint="eastAsia"/>
              </w:rPr>
              <w:t>交易中心业绩入库项目编号</w:t>
            </w:r>
          </w:p>
        </w:tc>
        <w:tc>
          <w:tcPr>
            <w:tcW w:w="2205" w:type="dxa"/>
          </w:tcPr>
          <w:p w:rsidR="00586AEB" w:rsidRDefault="00586AEB">
            <w:pPr>
              <w:pStyle w:val="affa"/>
            </w:pPr>
          </w:p>
        </w:tc>
        <w:tc>
          <w:tcPr>
            <w:tcW w:w="2100" w:type="dxa"/>
          </w:tcPr>
          <w:p w:rsidR="00586AEB" w:rsidRDefault="00586AEB">
            <w:pPr>
              <w:pStyle w:val="affa"/>
            </w:pPr>
          </w:p>
        </w:tc>
        <w:tc>
          <w:tcPr>
            <w:tcW w:w="1995" w:type="dxa"/>
          </w:tcPr>
          <w:p w:rsidR="00586AEB" w:rsidRDefault="00586AEB">
            <w:pPr>
              <w:pStyle w:val="affa"/>
            </w:pPr>
          </w:p>
        </w:tc>
      </w:tr>
      <w:tr w:rsidR="00586AEB">
        <w:tc>
          <w:tcPr>
            <w:tcW w:w="3153" w:type="dxa"/>
          </w:tcPr>
          <w:p w:rsidR="00586AEB" w:rsidRDefault="009A4442">
            <w:pPr>
              <w:pStyle w:val="affa"/>
            </w:pPr>
            <w:r>
              <w:rPr>
                <w:rFonts w:hint="eastAsia"/>
              </w:rPr>
              <w:t>合同金额；</w:t>
            </w:r>
          </w:p>
        </w:tc>
        <w:tc>
          <w:tcPr>
            <w:tcW w:w="2205" w:type="dxa"/>
          </w:tcPr>
          <w:p w:rsidR="00586AEB" w:rsidRDefault="00586AEB">
            <w:pPr>
              <w:pStyle w:val="affa"/>
            </w:pPr>
          </w:p>
        </w:tc>
        <w:tc>
          <w:tcPr>
            <w:tcW w:w="2100" w:type="dxa"/>
          </w:tcPr>
          <w:p w:rsidR="00586AEB" w:rsidRDefault="00586AEB">
            <w:pPr>
              <w:pStyle w:val="affa"/>
            </w:pPr>
          </w:p>
        </w:tc>
        <w:tc>
          <w:tcPr>
            <w:tcW w:w="1995" w:type="dxa"/>
          </w:tcPr>
          <w:p w:rsidR="00586AEB" w:rsidRDefault="00586AEB">
            <w:pPr>
              <w:pStyle w:val="affa"/>
            </w:pPr>
          </w:p>
        </w:tc>
      </w:tr>
      <w:tr w:rsidR="00586AEB">
        <w:tc>
          <w:tcPr>
            <w:tcW w:w="3153" w:type="dxa"/>
          </w:tcPr>
          <w:p w:rsidR="00586AEB" w:rsidRDefault="009A4442">
            <w:pPr>
              <w:pStyle w:val="affa"/>
            </w:pPr>
            <w:r>
              <w:rPr>
                <w:rFonts w:hint="eastAsia"/>
              </w:rPr>
              <w:t>工程对应的企业资质；</w:t>
            </w:r>
          </w:p>
        </w:tc>
        <w:tc>
          <w:tcPr>
            <w:tcW w:w="2205" w:type="dxa"/>
          </w:tcPr>
          <w:p w:rsidR="00586AEB" w:rsidRDefault="00586AEB">
            <w:pPr>
              <w:pStyle w:val="affa"/>
            </w:pPr>
          </w:p>
        </w:tc>
        <w:tc>
          <w:tcPr>
            <w:tcW w:w="2100" w:type="dxa"/>
          </w:tcPr>
          <w:p w:rsidR="00586AEB" w:rsidRDefault="00586AEB">
            <w:pPr>
              <w:pStyle w:val="affa"/>
            </w:pPr>
          </w:p>
        </w:tc>
        <w:tc>
          <w:tcPr>
            <w:tcW w:w="1995" w:type="dxa"/>
          </w:tcPr>
          <w:p w:rsidR="00586AEB" w:rsidRDefault="00586AEB">
            <w:pPr>
              <w:pStyle w:val="affa"/>
            </w:pPr>
          </w:p>
        </w:tc>
      </w:tr>
      <w:tr w:rsidR="00586AEB">
        <w:tc>
          <w:tcPr>
            <w:tcW w:w="3153" w:type="dxa"/>
          </w:tcPr>
          <w:p w:rsidR="00586AEB" w:rsidRDefault="009A4442">
            <w:pPr>
              <w:pStyle w:val="affa"/>
            </w:pPr>
            <w:r>
              <w:rPr>
                <w:rFonts w:hint="eastAsia"/>
              </w:rPr>
              <w:t>竣工验收日期</w:t>
            </w:r>
          </w:p>
        </w:tc>
        <w:tc>
          <w:tcPr>
            <w:tcW w:w="2205" w:type="dxa"/>
          </w:tcPr>
          <w:p w:rsidR="00586AEB" w:rsidRDefault="00586AEB">
            <w:pPr>
              <w:pStyle w:val="affa"/>
            </w:pPr>
          </w:p>
        </w:tc>
        <w:tc>
          <w:tcPr>
            <w:tcW w:w="2100" w:type="dxa"/>
          </w:tcPr>
          <w:p w:rsidR="00586AEB" w:rsidRDefault="00586AEB">
            <w:pPr>
              <w:pStyle w:val="affa"/>
            </w:pPr>
          </w:p>
        </w:tc>
        <w:tc>
          <w:tcPr>
            <w:tcW w:w="1995" w:type="dxa"/>
          </w:tcPr>
          <w:p w:rsidR="00586AEB" w:rsidRDefault="00586AEB">
            <w:pPr>
              <w:pStyle w:val="affa"/>
            </w:pPr>
          </w:p>
        </w:tc>
      </w:tr>
    </w:tbl>
    <w:p w:rsidR="00586AEB" w:rsidRDefault="009A4442">
      <w:pPr>
        <w:pStyle w:val="affa"/>
      </w:pPr>
      <w:r>
        <w:rPr>
          <w:rFonts w:hint="eastAsia"/>
        </w:rPr>
        <w:t>注：本表后附中标通知书或免招标的相关证明（或业主委托书、或业主证明）、</w:t>
      </w:r>
      <w:r>
        <w:rPr>
          <w:rFonts w:cs="宋体" w:hint="eastAsia"/>
          <w:bCs/>
          <w:kern w:val="0"/>
        </w:rPr>
        <w:t>施工合同、竣工验收报告或竣工验收证明</w:t>
      </w:r>
      <w:r>
        <w:rPr>
          <w:rFonts w:hint="eastAsia"/>
        </w:rPr>
        <w:t>复印件。</w:t>
      </w:r>
      <w:r>
        <w:rPr>
          <w:rFonts w:cs="宋体" w:hint="eastAsia"/>
          <w:kern w:val="0"/>
          <w:highlight w:val="yellow"/>
        </w:rPr>
        <w:t>投标人均须提供可查询该业绩招标公告和中标公示、合同、工程竣工验收报告的当地政府建设行政主管部门或工程交易中服务机构网页的打印件及网址，未提供的，业绩不予认可</w:t>
      </w: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int="eastAsia"/>
        </w:rPr>
        <w:t>签字或盖章</w:t>
      </w:r>
      <w:r>
        <w:rPr>
          <w:rFonts w:hint="eastAsia"/>
        </w:rPr>
        <w:t>)</w:t>
      </w:r>
      <w:r>
        <w:rPr>
          <w:rFonts w:hint="eastAsia"/>
        </w:rPr>
        <w:t>：</w:t>
      </w:r>
    </w:p>
    <w:p w:rsidR="00586AEB" w:rsidRDefault="009A4442">
      <w:pPr>
        <w:pStyle w:val="aff"/>
        <w:ind w:firstLineChars="1450" w:firstLine="3596"/>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86AEB" w:rsidRDefault="00586AEB">
      <w:pPr>
        <w:pStyle w:val="aff"/>
        <w:ind w:firstLineChars="80" w:firstLine="198"/>
      </w:pPr>
    </w:p>
    <w:p w:rsidR="00586AEB" w:rsidRDefault="00586AEB">
      <w:pPr>
        <w:pStyle w:val="aff"/>
        <w:ind w:firstLineChars="80" w:firstLine="158"/>
        <w:rPr>
          <w:spacing w:val="-6"/>
          <w:sz w:val="21"/>
          <w:szCs w:val="21"/>
        </w:rPr>
        <w:sectPr w:rsidR="00586AEB">
          <w:footerReference w:type="default" r:id="rId17"/>
          <w:pgSz w:w="11906" w:h="16838"/>
          <w:pgMar w:top="1247" w:right="1418" w:bottom="1134" w:left="1588" w:header="851" w:footer="907" w:gutter="0"/>
          <w:cols w:space="720"/>
          <w:docGrid w:type="lines" w:linePitch="312"/>
        </w:sectPr>
      </w:pPr>
    </w:p>
    <w:p w:rsidR="00586AEB" w:rsidRDefault="009A4442">
      <w:pPr>
        <w:pStyle w:val="aff"/>
        <w:ind w:firstLineChars="80" w:firstLine="199"/>
        <w:rPr>
          <w:b/>
        </w:rPr>
      </w:pPr>
      <w:r>
        <w:rPr>
          <w:rFonts w:hint="eastAsia"/>
          <w:b/>
        </w:rPr>
        <w:lastRenderedPageBreak/>
        <w:t>5.</w:t>
      </w:r>
      <w:r>
        <w:rPr>
          <w:rFonts w:hint="eastAsia"/>
          <w:b/>
        </w:rPr>
        <w:t>获奖情况</w:t>
      </w:r>
    </w:p>
    <w:p w:rsidR="00586AEB" w:rsidRDefault="009A4442">
      <w:pPr>
        <w:pStyle w:val="affc"/>
        <w:rPr>
          <w:b w:val="0"/>
        </w:rPr>
      </w:pPr>
      <w:r>
        <w:rPr>
          <w:rFonts w:hint="eastAsia"/>
          <w:b w:val="0"/>
        </w:rPr>
        <w:t>获奖情况一览表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697"/>
        <w:gridCol w:w="1705"/>
        <w:gridCol w:w="1705"/>
        <w:gridCol w:w="1706"/>
      </w:tblGrid>
      <w:tr w:rsidR="00586AEB">
        <w:tc>
          <w:tcPr>
            <w:tcW w:w="715" w:type="dxa"/>
            <w:vAlign w:val="center"/>
          </w:tcPr>
          <w:p w:rsidR="00586AEB" w:rsidRDefault="009A4442">
            <w:pPr>
              <w:pStyle w:val="aff"/>
              <w:spacing w:line="240" w:lineRule="auto"/>
              <w:ind w:firstLineChars="0" w:firstLine="0"/>
              <w:jc w:val="center"/>
              <w:rPr>
                <w:sz w:val="21"/>
                <w:szCs w:val="21"/>
              </w:rPr>
            </w:pPr>
            <w:r>
              <w:rPr>
                <w:rFonts w:hint="eastAsia"/>
                <w:sz w:val="21"/>
                <w:szCs w:val="21"/>
              </w:rPr>
              <w:t>序号</w:t>
            </w:r>
          </w:p>
        </w:tc>
        <w:tc>
          <w:tcPr>
            <w:tcW w:w="2697" w:type="dxa"/>
            <w:vAlign w:val="center"/>
          </w:tcPr>
          <w:p w:rsidR="00586AEB" w:rsidRDefault="009A4442">
            <w:pPr>
              <w:pStyle w:val="aff"/>
              <w:spacing w:line="240" w:lineRule="auto"/>
              <w:ind w:firstLineChars="0" w:firstLine="0"/>
              <w:jc w:val="center"/>
              <w:rPr>
                <w:sz w:val="21"/>
                <w:szCs w:val="21"/>
              </w:rPr>
            </w:pPr>
            <w:r>
              <w:rPr>
                <w:rFonts w:hint="eastAsia"/>
                <w:sz w:val="21"/>
                <w:szCs w:val="21"/>
              </w:rPr>
              <w:t>项目名称</w:t>
            </w:r>
          </w:p>
        </w:tc>
        <w:tc>
          <w:tcPr>
            <w:tcW w:w="1705" w:type="dxa"/>
            <w:vAlign w:val="center"/>
          </w:tcPr>
          <w:p w:rsidR="00586AEB" w:rsidRDefault="009A4442">
            <w:pPr>
              <w:pStyle w:val="aff"/>
              <w:spacing w:line="240" w:lineRule="auto"/>
              <w:ind w:firstLineChars="0" w:firstLine="0"/>
              <w:jc w:val="center"/>
              <w:rPr>
                <w:sz w:val="21"/>
                <w:szCs w:val="21"/>
              </w:rPr>
            </w:pPr>
            <w:r>
              <w:rPr>
                <w:rFonts w:hint="eastAsia"/>
                <w:sz w:val="21"/>
                <w:szCs w:val="21"/>
              </w:rPr>
              <w:t>获奖等级及奖项名称</w:t>
            </w:r>
          </w:p>
        </w:tc>
        <w:tc>
          <w:tcPr>
            <w:tcW w:w="1705" w:type="dxa"/>
            <w:vAlign w:val="center"/>
          </w:tcPr>
          <w:p w:rsidR="00586AEB" w:rsidRDefault="009A4442">
            <w:pPr>
              <w:pStyle w:val="aff"/>
              <w:spacing w:line="240" w:lineRule="auto"/>
              <w:ind w:firstLineChars="0" w:firstLine="0"/>
              <w:jc w:val="center"/>
              <w:rPr>
                <w:sz w:val="21"/>
                <w:szCs w:val="21"/>
              </w:rPr>
            </w:pPr>
            <w:r>
              <w:rPr>
                <w:rFonts w:hint="eastAsia"/>
                <w:sz w:val="21"/>
                <w:szCs w:val="21"/>
              </w:rPr>
              <w:t>获奖时间</w:t>
            </w:r>
          </w:p>
        </w:tc>
        <w:tc>
          <w:tcPr>
            <w:tcW w:w="1706" w:type="dxa"/>
            <w:vAlign w:val="center"/>
          </w:tcPr>
          <w:p w:rsidR="00586AEB" w:rsidRDefault="009A4442">
            <w:pPr>
              <w:pStyle w:val="aff"/>
              <w:spacing w:line="240" w:lineRule="auto"/>
              <w:ind w:firstLineChars="0" w:firstLine="0"/>
              <w:jc w:val="center"/>
              <w:rPr>
                <w:sz w:val="21"/>
                <w:szCs w:val="21"/>
              </w:rPr>
            </w:pPr>
            <w:r>
              <w:rPr>
                <w:rFonts w:hint="eastAsia"/>
                <w:sz w:val="21"/>
                <w:szCs w:val="21"/>
              </w:rPr>
              <w:t>备注</w:t>
            </w: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r w:rsidR="00586AEB">
        <w:trPr>
          <w:trHeight w:val="600"/>
        </w:trPr>
        <w:tc>
          <w:tcPr>
            <w:tcW w:w="715" w:type="dxa"/>
            <w:vAlign w:val="center"/>
          </w:tcPr>
          <w:p w:rsidR="00586AEB" w:rsidRDefault="00586AEB">
            <w:pPr>
              <w:pStyle w:val="aff"/>
              <w:spacing w:line="240" w:lineRule="auto"/>
              <w:ind w:firstLineChars="0" w:firstLine="0"/>
              <w:jc w:val="center"/>
              <w:rPr>
                <w:sz w:val="21"/>
                <w:szCs w:val="21"/>
              </w:rPr>
            </w:pPr>
          </w:p>
        </w:tc>
        <w:tc>
          <w:tcPr>
            <w:tcW w:w="2697"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5" w:type="dxa"/>
            <w:vAlign w:val="center"/>
          </w:tcPr>
          <w:p w:rsidR="00586AEB" w:rsidRDefault="00586AEB">
            <w:pPr>
              <w:pStyle w:val="aff"/>
              <w:spacing w:line="240" w:lineRule="auto"/>
              <w:ind w:firstLineChars="0" w:firstLine="0"/>
              <w:jc w:val="center"/>
              <w:rPr>
                <w:sz w:val="21"/>
                <w:szCs w:val="21"/>
              </w:rPr>
            </w:pPr>
          </w:p>
        </w:tc>
        <w:tc>
          <w:tcPr>
            <w:tcW w:w="1706" w:type="dxa"/>
            <w:vAlign w:val="center"/>
          </w:tcPr>
          <w:p w:rsidR="00586AEB" w:rsidRDefault="00586AEB">
            <w:pPr>
              <w:pStyle w:val="aff"/>
              <w:spacing w:line="240" w:lineRule="auto"/>
              <w:ind w:firstLineChars="0" w:firstLine="0"/>
              <w:jc w:val="center"/>
              <w:rPr>
                <w:sz w:val="21"/>
                <w:szCs w:val="21"/>
              </w:rPr>
            </w:pPr>
          </w:p>
        </w:tc>
      </w:tr>
    </w:tbl>
    <w:p w:rsidR="00586AEB" w:rsidRDefault="009A4442">
      <w:pPr>
        <w:pStyle w:val="aff"/>
        <w:ind w:firstLineChars="80" w:firstLine="158"/>
        <w:rPr>
          <w:spacing w:val="-6"/>
          <w:sz w:val="21"/>
          <w:szCs w:val="21"/>
        </w:rPr>
      </w:pPr>
      <w:r>
        <w:rPr>
          <w:rFonts w:hint="eastAsia"/>
          <w:spacing w:val="-6"/>
          <w:sz w:val="21"/>
          <w:szCs w:val="21"/>
        </w:rPr>
        <w:t>注：本表后附施工合同、获奖证书复印件。</w:t>
      </w: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586AEB">
      <w:pPr>
        <w:pStyle w:val="aff"/>
        <w:ind w:firstLineChars="80" w:firstLine="199"/>
        <w:rPr>
          <w:b/>
        </w:rPr>
      </w:pPr>
    </w:p>
    <w:p w:rsidR="00586AEB" w:rsidRDefault="009A4442">
      <w:pPr>
        <w:pStyle w:val="aff"/>
        <w:ind w:firstLineChars="80" w:firstLine="199"/>
        <w:rPr>
          <w:b/>
        </w:rPr>
      </w:pPr>
      <w:r>
        <w:rPr>
          <w:rFonts w:hint="eastAsia"/>
          <w:b/>
        </w:rPr>
        <w:lastRenderedPageBreak/>
        <w:t>6.</w:t>
      </w:r>
      <w:r>
        <w:rPr>
          <w:rFonts w:hint="eastAsia"/>
          <w:b/>
        </w:rPr>
        <w:t>主要施工设备表</w:t>
      </w:r>
    </w:p>
    <w:p w:rsidR="00586AEB" w:rsidRDefault="009A4442">
      <w:pPr>
        <w:pStyle w:val="affc"/>
        <w:rPr>
          <w:b w:val="0"/>
        </w:rPr>
      </w:pPr>
      <w:r>
        <w:rPr>
          <w:rFonts w:hint="eastAsia"/>
          <w:b w:val="0"/>
        </w:rPr>
        <w:t>投入主要施工机械设备表</w:t>
      </w:r>
    </w:p>
    <w:tbl>
      <w:tblPr>
        <w:tblW w:w="96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432"/>
        <w:gridCol w:w="2091"/>
        <w:gridCol w:w="2100"/>
        <w:gridCol w:w="900"/>
        <w:gridCol w:w="900"/>
        <w:gridCol w:w="1080"/>
        <w:gridCol w:w="816"/>
        <w:gridCol w:w="1344"/>
      </w:tblGrid>
      <w:tr w:rsidR="00586AEB">
        <w:trPr>
          <w:trHeight w:val="545"/>
          <w:jc w:val="center"/>
        </w:trPr>
        <w:tc>
          <w:tcPr>
            <w:tcW w:w="2523" w:type="dxa"/>
            <w:gridSpan w:val="2"/>
            <w:vMerge w:val="restart"/>
            <w:vAlign w:val="center"/>
          </w:tcPr>
          <w:p w:rsidR="00586AEB" w:rsidRDefault="009A4442">
            <w:pPr>
              <w:pStyle w:val="affa"/>
              <w:jc w:val="center"/>
            </w:pPr>
            <w:r>
              <w:rPr>
                <w:rFonts w:hint="eastAsia"/>
              </w:rPr>
              <w:t>名称及型号</w:t>
            </w:r>
          </w:p>
        </w:tc>
        <w:tc>
          <w:tcPr>
            <w:tcW w:w="7140" w:type="dxa"/>
            <w:gridSpan w:val="6"/>
            <w:vAlign w:val="center"/>
          </w:tcPr>
          <w:p w:rsidR="00586AEB" w:rsidRDefault="009A4442">
            <w:pPr>
              <w:pStyle w:val="affa"/>
              <w:jc w:val="center"/>
            </w:pPr>
            <w:r>
              <w:rPr>
                <w:rFonts w:hint="eastAsia"/>
              </w:rPr>
              <w:t>投标人能达到的程度简述（由申请单位填写）</w:t>
            </w:r>
          </w:p>
        </w:tc>
      </w:tr>
      <w:tr w:rsidR="00586AEB">
        <w:trPr>
          <w:trHeight w:val="554"/>
          <w:jc w:val="center"/>
        </w:trPr>
        <w:tc>
          <w:tcPr>
            <w:tcW w:w="2523" w:type="dxa"/>
            <w:gridSpan w:val="2"/>
            <w:vMerge/>
            <w:vAlign w:val="center"/>
          </w:tcPr>
          <w:p w:rsidR="00586AEB" w:rsidRDefault="00586AEB">
            <w:pPr>
              <w:pStyle w:val="affa"/>
              <w:jc w:val="center"/>
            </w:pPr>
          </w:p>
        </w:tc>
        <w:tc>
          <w:tcPr>
            <w:tcW w:w="2100" w:type="dxa"/>
            <w:vAlign w:val="center"/>
          </w:tcPr>
          <w:p w:rsidR="00586AEB" w:rsidRDefault="009A4442">
            <w:pPr>
              <w:pStyle w:val="affa"/>
              <w:jc w:val="center"/>
            </w:pPr>
            <w:r>
              <w:rPr>
                <w:rFonts w:hint="eastAsia"/>
              </w:rPr>
              <w:t>机械最少投入数量</w:t>
            </w:r>
          </w:p>
        </w:tc>
        <w:tc>
          <w:tcPr>
            <w:tcW w:w="5040" w:type="dxa"/>
            <w:gridSpan w:val="5"/>
            <w:vAlign w:val="center"/>
          </w:tcPr>
          <w:p w:rsidR="00586AEB" w:rsidRDefault="009A4442">
            <w:pPr>
              <w:pStyle w:val="affa"/>
              <w:jc w:val="center"/>
            </w:pPr>
            <w:r>
              <w:rPr>
                <w:rFonts w:hint="eastAsia"/>
              </w:rPr>
              <w:t>投入本项目施工机械的情况（台套）</w:t>
            </w:r>
          </w:p>
        </w:tc>
      </w:tr>
      <w:tr w:rsidR="00586AEB">
        <w:trPr>
          <w:trHeight w:val="489"/>
          <w:jc w:val="center"/>
        </w:trPr>
        <w:tc>
          <w:tcPr>
            <w:tcW w:w="2523" w:type="dxa"/>
            <w:gridSpan w:val="2"/>
            <w:vAlign w:val="center"/>
          </w:tcPr>
          <w:p w:rsidR="00586AEB" w:rsidRDefault="009A4442">
            <w:pPr>
              <w:pStyle w:val="affa"/>
              <w:jc w:val="center"/>
            </w:pPr>
            <w:r>
              <w:rPr>
                <w:rFonts w:hint="eastAsia"/>
              </w:rPr>
              <w:t>名称</w:t>
            </w:r>
          </w:p>
        </w:tc>
        <w:tc>
          <w:tcPr>
            <w:tcW w:w="2100" w:type="dxa"/>
            <w:vAlign w:val="center"/>
          </w:tcPr>
          <w:p w:rsidR="00586AEB" w:rsidRDefault="009A4442">
            <w:pPr>
              <w:pStyle w:val="affa"/>
              <w:jc w:val="center"/>
            </w:pPr>
            <w:r>
              <w:rPr>
                <w:rFonts w:hint="eastAsia"/>
              </w:rPr>
              <w:t>数量（台套）</w:t>
            </w:r>
          </w:p>
        </w:tc>
        <w:tc>
          <w:tcPr>
            <w:tcW w:w="900" w:type="dxa"/>
            <w:vAlign w:val="center"/>
          </w:tcPr>
          <w:p w:rsidR="00586AEB" w:rsidRDefault="009A4442">
            <w:pPr>
              <w:pStyle w:val="affa"/>
              <w:jc w:val="center"/>
            </w:pPr>
            <w:r>
              <w:rPr>
                <w:rFonts w:hint="eastAsia"/>
              </w:rPr>
              <w:t>小计</w:t>
            </w:r>
          </w:p>
        </w:tc>
        <w:tc>
          <w:tcPr>
            <w:tcW w:w="900" w:type="dxa"/>
            <w:vAlign w:val="center"/>
          </w:tcPr>
          <w:p w:rsidR="00586AEB" w:rsidRDefault="009A4442">
            <w:pPr>
              <w:pStyle w:val="affa"/>
              <w:jc w:val="center"/>
            </w:pPr>
            <w:r>
              <w:rPr>
                <w:rFonts w:hint="eastAsia"/>
              </w:rPr>
              <w:t>新购</w:t>
            </w:r>
          </w:p>
        </w:tc>
        <w:tc>
          <w:tcPr>
            <w:tcW w:w="1080" w:type="dxa"/>
            <w:vAlign w:val="center"/>
          </w:tcPr>
          <w:p w:rsidR="00586AEB" w:rsidRDefault="009A4442">
            <w:pPr>
              <w:pStyle w:val="affa"/>
              <w:jc w:val="center"/>
            </w:pPr>
            <w:r>
              <w:rPr>
                <w:rFonts w:hint="eastAsia"/>
              </w:rPr>
              <w:t>自有</w:t>
            </w:r>
          </w:p>
        </w:tc>
        <w:tc>
          <w:tcPr>
            <w:tcW w:w="816" w:type="dxa"/>
            <w:vAlign w:val="center"/>
          </w:tcPr>
          <w:p w:rsidR="00586AEB" w:rsidRDefault="009A4442">
            <w:pPr>
              <w:pStyle w:val="affa"/>
              <w:jc w:val="center"/>
            </w:pPr>
            <w:r>
              <w:rPr>
                <w:rFonts w:hint="eastAsia"/>
              </w:rPr>
              <w:t>租赁</w:t>
            </w:r>
          </w:p>
        </w:tc>
        <w:tc>
          <w:tcPr>
            <w:tcW w:w="1344" w:type="dxa"/>
            <w:vAlign w:val="center"/>
          </w:tcPr>
          <w:p w:rsidR="00586AEB" w:rsidRDefault="009A4442">
            <w:pPr>
              <w:pStyle w:val="affa"/>
              <w:jc w:val="center"/>
            </w:pPr>
            <w:r>
              <w:rPr>
                <w:rFonts w:hint="eastAsia"/>
              </w:rPr>
              <w:t>型号</w:t>
            </w:r>
          </w:p>
        </w:tc>
      </w:tr>
      <w:tr w:rsidR="00586AEB">
        <w:trPr>
          <w:trHeight w:val="622"/>
          <w:jc w:val="center"/>
        </w:trPr>
        <w:tc>
          <w:tcPr>
            <w:tcW w:w="432" w:type="dxa"/>
            <w:vMerge w:val="restart"/>
            <w:vAlign w:val="center"/>
          </w:tcPr>
          <w:p w:rsidR="00586AEB" w:rsidRDefault="009A4442">
            <w:pPr>
              <w:pStyle w:val="affa"/>
            </w:pPr>
            <w:r>
              <w:rPr>
                <w:rFonts w:hint="eastAsia"/>
              </w:rPr>
              <w:t>施工机械设备</w:t>
            </w: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22"/>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07"/>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01"/>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23"/>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16"/>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16"/>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616"/>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kern w:val="0"/>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596"/>
          <w:jc w:val="center"/>
        </w:trPr>
        <w:tc>
          <w:tcPr>
            <w:tcW w:w="432" w:type="dxa"/>
            <w:vMerge w:val="restart"/>
            <w:vAlign w:val="center"/>
          </w:tcPr>
          <w:p w:rsidR="00586AEB" w:rsidRDefault="009A4442">
            <w:pPr>
              <w:pStyle w:val="affa"/>
            </w:pPr>
            <w:r>
              <w:rPr>
                <w:rFonts w:hint="eastAsia"/>
              </w:rPr>
              <w:t>其他设备</w:t>
            </w:r>
          </w:p>
        </w:tc>
        <w:tc>
          <w:tcPr>
            <w:tcW w:w="2091" w:type="dxa"/>
            <w:vAlign w:val="center"/>
          </w:tcPr>
          <w:p w:rsidR="00586AEB" w:rsidRDefault="00586AEB">
            <w:pPr>
              <w:pStyle w:val="affa"/>
              <w:rPr>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596"/>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596"/>
          <w:jc w:val="center"/>
        </w:trPr>
        <w:tc>
          <w:tcPr>
            <w:tcW w:w="432" w:type="dxa"/>
            <w:vMerge/>
            <w:vAlign w:val="center"/>
          </w:tcPr>
          <w:p w:rsidR="00586AEB" w:rsidRDefault="00586AEB">
            <w:pPr>
              <w:pStyle w:val="affa"/>
            </w:pPr>
          </w:p>
        </w:tc>
        <w:tc>
          <w:tcPr>
            <w:tcW w:w="2091" w:type="dxa"/>
            <w:vAlign w:val="center"/>
          </w:tcPr>
          <w:p w:rsidR="00586AEB" w:rsidRDefault="00586AEB">
            <w:pPr>
              <w:pStyle w:val="affa"/>
              <w:rPr>
                <w:sz w:val="24"/>
              </w:rPr>
            </w:pPr>
          </w:p>
        </w:tc>
        <w:tc>
          <w:tcPr>
            <w:tcW w:w="2100" w:type="dxa"/>
            <w:vAlign w:val="center"/>
          </w:tcPr>
          <w:p w:rsidR="00586AEB" w:rsidRDefault="00586AEB">
            <w:pPr>
              <w:pStyle w:val="affa"/>
              <w:rPr>
                <w:sz w:val="24"/>
              </w:rPr>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r w:rsidR="00586AEB">
        <w:trPr>
          <w:trHeight w:val="596"/>
          <w:jc w:val="center"/>
        </w:trPr>
        <w:tc>
          <w:tcPr>
            <w:tcW w:w="432" w:type="dxa"/>
            <w:vMerge/>
            <w:vAlign w:val="center"/>
          </w:tcPr>
          <w:p w:rsidR="00586AEB" w:rsidRDefault="00586AEB">
            <w:pPr>
              <w:pStyle w:val="affa"/>
            </w:pPr>
          </w:p>
        </w:tc>
        <w:tc>
          <w:tcPr>
            <w:tcW w:w="2091" w:type="dxa"/>
            <w:vAlign w:val="center"/>
          </w:tcPr>
          <w:p w:rsidR="00586AEB" w:rsidRDefault="009A4442">
            <w:pPr>
              <w:pStyle w:val="affa"/>
            </w:pPr>
            <w:r>
              <w:t>…</w:t>
            </w:r>
          </w:p>
        </w:tc>
        <w:tc>
          <w:tcPr>
            <w:tcW w:w="2100" w:type="dxa"/>
            <w:vAlign w:val="center"/>
          </w:tcPr>
          <w:p w:rsidR="00586AEB" w:rsidRDefault="00586AEB">
            <w:pPr>
              <w:pStyle w:val="affa"/>
            </w:pPr>
          </w:p>
        </w:tc>
        <w:tc>
          <w:tcPr>
            <w:tcW w:w="900" w:type="dxa"/>
            <w:vAlign w:val="center"/>
          </w:tcPr>
          <w:p w:rsidR="00586AEB" w:rsidRDefault="00586AEB">
            <w:pPr>
              <w:pStyle w:val="affa"/>
            </w:pPr>
          </w:p>
        </w:tc>
        <w:tc>
          <w:tcPr>
            <w:tcW w:w="900" w:type="dxa"/>
            <w:vAlign w:val="center"/>
          </w:tcPr>
          <w:p w:rsidR="00586AEB" w:rsidRDefault="00586AEB">
            <w:pPr>
              <w:pStyle w:val="affa"/>
            </w:pPr>
          </w:p>
        </w:tc>
        <w:tc>
          <w:tcPr>
            <w:tcW w:w="1080" w:type="dxa"/>
            <w:vAlign w:val="center"/>
          </w:tcPr>
          <w:p w:rsidR="00586AEB" w:rsidRDefault="00586AEB">
            <w:pPr>
              <w:pStyle w:val="affa"/>
            </w:pPr>
          </w:p>
        </w:tc>
        <w:tc>
          <w:tcPr>
            <w:tcW w:w="816" w:type="dxa"/>
            <w:vAlign w:val="center"/>
          </w:tcPr>
          <w:p w:rsidR="00586AEB" w:rsidRDefault="00586AEB">
            <w:pPr>
              <w:pStyle w:val="affa"/>
            </w:pPr>
          </w:p>
        </w:tc>
        <w:tc>
          <w:tcPr>
            <w:tcW w:w="1344" w:type="dxa"/>
            <w:vAlign w:val="center"/>
          </w:tcPr>
          <w:p w:rsidR="00586AEB" w:rsidRDefault="00586AEB">
            <w:pPr>
              <w:pStyle w:val="affa"/>
            </w:pPr>
          </w:p>
        </w:tc>
      </w:tr>
    </w:tbl>
    <w:p w:rsidR="00586AEB" w:rsidRDefault="009A4442">
      <w:pPr>
        <w:pStyle w:val="aff"/>
        <w:spacing w:line="240" w:lineRule="auto"/>
        <w:ind w:firstLineChars="0" w:firstLine="0"/>
        <w:rPr>
          <w:sz w:val="21"/>
          <w:szCs w:val="21"/>
        </w:rPr>
      </w:pPr>
      <w:r>
        <w:rPr>
          <w:rFonts w:hint="eastAsia"/>
          <w:sz w:val="21"/>
          <w:szCs w:val="21"/>
        </w:rPr>
        <w:t>注：</w:t>
      </w:r>
      <w:r>
        <w:rPr>
          <w:rFonts w:hint="eastAsia"/>
          <w:sz w:val="21"/>
          <w:szCs w:val="21"/>
        </w:rPr>
        <w:t>1</w:t>
      </w:r>
      <w:r>
        <w:rPr>
          <w:rFonts w:hint="eastAsia"/>
          <w:sz w:val="21"/>
          <w:szCs w:val="21"/>
        </w:rPr>
        <w:t>、设备名称及要求数量由投标人视本工程具体情况结合招标人对本工程的具体要求自行配备；</w:t>
      </w:r>
    </w:p>
    <w:p w:rsidR="00586AEB" w:rsidRDefault="009A4442">
      <w:pPr>
        <w:pStyle w:val="affa"/>
        <w:ind w:firstLineChars="200" w:firstLine="420"/>
      </w:pPr>
      <w:r>
        <w:rPr>
          <w:rFonts w:hint="eastAsia"/>
        </w:rPr>
        <w:t>2</w:t>
      </w:r>
      <w:r>
        <w:rPr>
          <w:rFonts w:hint="eastAsia"/>
        </w:rPr>
        <w:t>、投入的设备如为自有，须附购货发票、报关单（如为进口）；如为租用，须附租赁合同及上述证明资料。</w:t>
      </w:r>
    </w:p>
    <w:p w:rsidR="00586AEB" w:rsidRDefault="00586AEB">
      <w:pPr>
        <w:pStyle w:val="aff"/>
        <w:ind w:firstLine="496"/>
      </w:pPr>
    </w:p>
    <w:p w:rsidR="00586AEB" w:rsidRDefault="009A4442">
      <w:pPr>
        <w:pStyle w:val="aff"/>
        <w:ind w:firstLineChars="1450" w:firstLine="3596"/>
      </w:pPr>
      <w:r>
        <w:rPr>
          <w:rFonts w:hint="eastAsia"/>
        </w:rPr>
        <w:t>投标人：　　（盖章）</w:t>
      </w:r>
    </w:p>
    <w:p w:rsidR="00586AEB" w:rsidRDefault="009A4442">
      <w:pPr>
        <w:pStyle w:val="aff"/>
        <w:ind w:firstLineChars="1450" w:firstLine="3596"/>
      </w:pPr>
      <w:r>
        <w:rPr>
          <w:rFonts w:hint="eastAsia"/>
        </w:rPr>
        <w:t>法定代表人或授权代理人</w:t>
      </w:r>
      <w:r>
        <w:rPr>
          <w:rFonts w:hint="eastAsia"/>
        </w:rPr>
        <w:t>(</w:t>
      </w:r>
      <w:r>
        <w:rPr>
          <w:rFonts w:hint="eastAsia"/>
        </w:rPr>
        <w:t>签字或盖章</w:t>
      </w:r>
      <w:r>
        <w:rPr>
          <w:rFonts w:hint="eastAsia"/>
        </w:rPr>
        <w:t>)</w:t>
      </w:r>
      <w:r>
        <w:rPr>
          <w:rFonts w:hint="eastAsia"/>
        </w:rPr>
        <w:t>：</w:t>
      </w:r>
    </w:p>
    <w:p w:rsidR="00586AEB" w:rsidRDefault="009A4442">
      <w:pPr>
        <w:spacing w:line="360" w:lineRule="auto"/>
        <w:jc w:val="center"/>
        <w:rPr>
          <w:rFonts w:ascii="宋体" w:hAnsi="宋体" w:cs="宋体"/>
          <w:b/>
          <w:bCs/>
          <w:sz w:val="36"/>
          <w:szCs w:val="36"/>
          <w:lang w:val="zh-CN"/>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86AEB" w:rsidRDefault="00586AEB">
      <w:pPr>
        <w:spacing w:line="360" w:lineRule="auto"/>
        <w:jc w:val="center"/>
        <w:rPr>
          <w:rFonts w:ascii="宋体" w:hAnsi="宋体" w:cs="宋体"/>
          <w:b/>
          <w:bCs/>
          <w:sz w:val="36"/>
          <w:szCs w:val="36"/>
          <w:lang w:val="zh-CN"/>
        </w:rPr>
      </w:pPr>
    </w:p>
    <w:bookmarkEnd w:id="535"/>
    <w:bookmarkEnd w:id="536"/>
    <w:bookmarkEnd w:id="537"/>
    <w:p w:rsidR="00586AEB" w:rsidRDefault="00586AEB">
      <w:pPr>
        <w:spacing w:line="360" w:lineRule="auto"/>
        <w:rPr>
          <w:rFonts w:ascii="宋体" w:hAnsi="宋体"/>
          <w:sz w:val="24"/>
        </w:rPr>
        <w:sectPr w:rsidR="00586AEB">
          <w:pgSz w:w="11907" w:h="16840"/>
          <w:pgMar w:top="1440" w:right="1440" w:bottom="1440" w:left="1440" w:header="851" w:footer="907" w:gutter="0"/>
          <w:cols w:space="720"/>
          <w:docGrid w:linePitch="312"/>
        </w:sectPr>
      </w:pPr>
    </w:p>
    <w:p w:rsidR="00586AEB" w:rsidRDefault="009A4442">
      <w:pPr>
        <w:rPr>
          <w:rFonts w:ascii="宋体" w:hAnsi="宋体"/>
          <w:b/>
          <w:sz w:val="24"/>
        </w:rPr>
      </w:pPr>
      <w:r>
        <w:rPr>
          <w:rFonts w:ascii="宋体" w:hAnsi="宋体" w:hint="eastAsia"/>
          <w:b/>
          <w:sz w:val="24"/>
        </w:rPr>
        <w:lastRenderedPageBreak/>
        <w:t>格式</w:t>
      </w:r>
      <w:r>
        <w:rPr>
          <w:rFonts w:ascii="宋体" w:hAnsi="宋体" w:hint="eastAsia"/>
          <w:b/>
          <w:sz w:val="24"/>
        </w:rPr>
        <w:t>1</w:t>
      </w:r>
      <w:r>
        <w:rPr>
          <w:rFonts w:ascii="宋体" w:hAnsi="宋体" w:hint="eastAsia"/>
          <w:b/>
          <w:sz w:val="24"/>
        </w:rPr>
        <w:t>5</w:t>
      </w:r>
      <w:r>
        <w:rPr>
          <w:rFonts w:ascii="宋体" w:hAnsi="宋体" w:hint="eastAsia"/>
          <w:b/>
          <w:sz w:val="24"/>
        </w:rPr>
        <w:t>：</w:t>
      </w:r>
    </w:p>
    <w:p w:rsidR="00586AEB" w:rsidRDefault="009A4442">
      <w:pPr>
        <w:jc w:val="center"/>
        <w:rPr>
          <w:b/>
          <w:sz w:val="32"/>
          <w:szCs w:val="32"/>
        </w:rPr>
      </w:pPr>
      <w:r>
        <w:rPr>
          <w:rFonts w:hint="eastAsia"/>
          <w:b/>
          <w:sz w:val="32"/>
          <w:szCs w:val="32"/>
        </w:rPr>
        <w:t>施工组织设计</w:t>
      </w:r>
    </w:p>
    <w:p w:rsidR="00586AEB" w:rsidRDefault="009A4442">
      <w:pPr>
        <w:pStyle w:val="aff"/>
        <w:ind w:firstLine="436"/>
        <w:rPr>
          <w:sz w:val="21"/>
          <w:szCs w:val="21"/>
        </w:rPr>
      </w:pPr>
      <w:r>
        <w:rPr>
          <w:rFonts w:hint="eastAsia"/>
          <w:sz w:val="21"/>
          <w:szCs w:val="21"/>
        </w:rPr>
        <w:t>由投标人有针对性的描述，各部分文字直接简炼，不得出现大量宣传性及无实质性意义或直接引用范本照搬照套的文字，否则将可能导致该项目评审不通过。</w:t>
      </w:r>
    </w:p>
    <w:p w:rsidR="00586AEB" w:rsidRDefault="009A4442">
      <w:pPr>
        <w:pStyle w:val="aff"/>
        <w:ind w:firstLine="436"/>
        <w:rPr>
          <w:sz w:val="21"/>
          <w:szCs w:val="21"/>
        </w:rPr>
      </w:pPr>
      <w:r>
        <w:rPr>
          <w:rFonts w:hint="eastAsia"/>
          <w:sz w:val="21"/>
          <w:szCs w:val="21"/>
        </w:rPr>
        <w:t>施工组织设计包括但不限于以下方面内容：</w:t>
      </w:r>
    </w:p>
    <w:p w:rsidR="00586AEB" w:rsidRDefault="009A4442">
      <w:pPr>
        <w:pStyle w:val="aff"/>
        <w:ind w:firstLine="438"/>
        <w:rPr>
          <w:b/>
          <w:sz w:val="21"/>
          <w:szCs w:val="21"/>
        </w:rPr>
      </w:pPr>
      <w:r>
        <w:rPr>
          <w:rFonts w:hint="eastAsia"/>
          <w:b/>
          <w:sz w:val="21"/>
          <w:szCs w:val="21"/>
        </w:rPr>
        <w:t>一、工程概况</w:t>
      </w:r>
    </w:p>
    <w:p w:rsidR="00586AEB" w:rsidRDefault="009A4442">
      <w:pPr>
        <w:pStyle w:val="aff"/>
        <w:ind w:firstLine="438"/>
        <w:rPr>
          <w:b/>
          <w:sz w:val="21"/>
          <w:szCs w:val="21"/>
        </w:rPr>
      </w:pPr>
      <w:r>
        <w:rPr>
          <w:rFonts w:hint="eastAsia"/>
          <w:b/>
          <w:sz w:val="21"/>
          <w:szCs w:val="21"/>
        </w:rPr>
        <w:t>二、项目实施条件分析</w:t>
      </w:r>
    </w:p>
    <w:p w:rsidR="00586AEB" w:rsidRDefault="009A4442">
      <w:pPr>
        <w:pStyle w:val="aff"/>
        <w:ind w:firstLine="438"/>
        <w:rPr>
          <w:b/>
          <w:sz w:val="21"/>
          <w:szCs w:val="21"/>
        </w:rPr>
      </w:pPr>
      <w:r>
        <w:rPr>
          <w:rFonts w:hint="eastAsia"/>
          <w:b/>
          <w:sz w:val="21"/>
          <w:szCs w:val="21"/>
        </w:rPr>
        <w:t>三、项目管理目标</w:t>
      </w:r>
    </w:p>
    <w:p w:rsidR="00586AEB" w:rsidRDefault="009A4442">
      <w:pPr>
        <w:pStyle w:val="aff"/>
        <w:ind w:firstLine="438"/>
        <w:rPr>
          <w:b/>
          <w:sz w:val="21"/>
          <w:szCs w:val="21"/>
        </w:rPr>
      </w:pPr>
      <w:r>
        <w:rPr>
          <w:rFonts w:hint="eastAsia"/>
          <w:b/>
          <w:sz w:val="21"/>
          <w:szCs w:val="21"/>
        </w:rPr>
        <w:t>四、项目组织结构</w:t>
      </w:r>
    </w:p>
    <w:p w:rsidR="00586AEB" w:rsidRDefault="009A4442">
      <w:pPr>
        <w:pStyle w:val="aff"/>
        <w:ind w:firstLine="438"/>
        <w:rPr>
          <w:b/>
          <w:sz w:val="21"/>
          <w:szCs w:val="21"/>
        </w:rPr>
      </w:pPr>
      <w:r>
        <w:rPr>
          <w:rFonts w:hint="eastAsia"/>
          <w:b/>
          <w:sz w:val="21"/>
          <w:szCs w:val="21"/>
        </w:rPr>
        <w:t>五、现场管理和施工总平面图</w:t>
      </w:r>
    </w:p>
    <w:p w:rsidR="00586AEB" w:rsidRDefault="009A4442">
      <w:pPr>
        <w:pStyle w:val="aff"/>
        <w:ind w:firstLine="438"/>
        <w:rPr>
          <w:b/>
          <w:sz w:val="21"/>
          <w:szCs w:val="21"/>
        </w:rPr>
      </w:pPr>
      <w:r>
        <w:rPr>
          <w:rFonts w:hint="eastAsia"/>
          <w:b/>
          <w:sz w:val="21"/>
          <w:szCs w:val="21"/>
        </w:rPr>
        <w:t>六、施工部署和施工准备工作</w:t>
      </w:r>
    </w:p>
    <w:p w:rsidR="00586AEB" w:rsidRDefault="009A4442">
      <w:pPr>
        <w:pStyle w:val="aff"/>
        <w:ind w:firstLine="436"/>
        <w:rPr>
          <w:sz w:val="21"/>
          <w:szCs w:val="21"/>
        </w:rPr>
      </w:pPr>
      <w:r>
        <w:rPr>
          <w:rFonts w:hint="eastAsia"/>
          <w:sz w:val="21"/>
          <w:szCs w:val="21"/>
        </w:rPr>
        <w:t>1</w:t>
      </w:r>
      <w:r>
        <w:rPr>
          <w:rFonts w:hint="eastAsia"/>
          <w:sz w:val="21"/>
          <w:szCs w:val="21"/>
        </w:rPr>
        <w:t>、项目管理总体安排；</w:t>
      </w:r>
    </w:p>
    <w:p w:rsidR="00586AEB" w:rsidRDefault="009A4442">
      <w:pPr>
        <w:pStyle w:val="aff"/>
        <w:ind w:firstLine="436"/>
        <w:rPr>
          <w:sz w:val="21"/>
          <w:szCs w:val="21"/>
        </w:rPr>
      </w:pPr>
      <w:r>
        <w:rPr>
          <w:rFonts w:hint="eastAsia"/>
          <w:sz w:val="21"/>
          <w:szCs w:val="21"/>
        </w:rPr>
        <w:t>2</w:t>
      </w:r>
      <w:r>
        <w:rPr>
          <w:rFonts w:hint="eastAsia"/>
          <w:sz w:val="21"/>
          <w:szCs w:val="21"/>
        </w:rPr>
        <w:t>、施工现场准备和施工程序；</w:t>
      </w:r>
    </w:p>
    <w:p w:rsidR="00586AEB" w:rsidRDefault="009A4442">
      <w:pPr>
        <w:pStyle w:val="aff"/>
        <w:ind w:firstLine="436"/>
        <w:rPr>
          <w:sz w:val="21"/>
          <w:szCs w:val="21"/>
        </w:rPr>
      </w:pPr>
      <w:r>
        <w:rPr>
          <w:rFonts w:hint="eastAsia"/>
          <w:sz w:val="21"/>
          <w:szCs w:val="21"/>
        </w:rPr>
        <w:t>3</w:t>
      </w:r>
      <w:r>
        <w:rPr>
          <w:rFonts w:hint="eastAsia"/>
          <w:sz w:val="21"/>
          <w:szCs w:val="21"/>
        </w:rPr>
        <w:t>、施工准备工作组织和时间安排。</w:t>
      </w:r>
    </w:p>
    <w:p w:rsidR="00586AEB" w:rsidRDefault="009A4442">
      <w:pPr>
        <w:pStyle w:val="aff"/>
        <w:ind w:firstLine="438"/>
        <w:rPr>
          <w:b/>
          <w:sz w:val="21"/>
          <w:szCs w:val="21"/>
        </w:rPr>
      </w:pPr>
      <w:r>
        <w:rPr>
          <w:rFonts w:hint="eastAsia"/>
          <w:b/>
          <w:sz w:val="21"/>
          <w:szCs w:val="21"/>
        </w:rPr>
        <w:t>七、施工方案：具体内容包括但不限于如下：</w:t>
      </w:r>
    </w:p>
    <w:p w:rsidR="00586AEB" w:rsidRDefault="009A4442">
      <w:pPr>
        <w:pStyle w:val="aff"/>
        <w:ind w:firstLine="436"/>
        <w:rPr>
          <w:sz w:val="21"/>
          <w:szCs w:val="21"/>
        </w:rPr>
      </w:pPr>
      <w:r>
        <w:rPr>
          <w:rFonts w:hint="eastAsia"/>
          <w:sz w:val="21"/>
          <w:szCs w:val="21"/>
        </w:rPr>
        <w:t>1</w:t>
      </w:r>
      <w:r>
        <w:rPr>
          <w:rFonts w:hint="eastAsia"/>
          <w:sz w:val="21"/>
          <w:szCs w:val="21"/>
        </w:rPr>
        <w:t>、软基处理实施方案；</w:t>
      </w:r>
    </w:p>
    <w:p w:rsidR="00586AEB" w:rsidRDefault="009A4442">
      <w:pPr>
        <w:pStyle w:val="aff"/>
        <w:ind w:firstLine="436"/>
        <w:rPr>
          <w:sz w:val="21"/>
          <w:szCs w:val="21"/>
        </w:rPr>
      </w:pPr>
      <w:r>
        <w:rPr>
          <w:rFonts w:hint="eastAsia"/>
          <w:sz w:val="21"/>
          <w:szCs w:val="21"/>
        </w:rPr>
        <w:t>2</w:t>
      </w:r>
      <w:r>
        <w:rPr>
          <w:rFonts w:hint="eastAsia"/>
          <w:sz w:val="21"/>
          <w:szCs w:val="21"/>
        </w:rPr>
        <w:t>、土建工程（含基坑开挖及支护）施工方案；</w:t>
      </w:r>
    </w:p>
    <w:p w:rsidR="00586AEB" w:rsidRDefault="009A4442">
      <w:pPr>
        <w:pStyle w:val="aff"/>
        <w:ind w:firstLine="436"/>
        <w:rPr>
          <w:rFonts w:ascii="宋体" w:hAnsi="宋体"/>
          <w:sz w:val="21"/>
          <w:szCs w:val="21"/>
        </w:rPr>
      </w:pPr>
      <w:r>
        <w:rPr>
          <w:rFonts w:hint="eastAsia"/>
          <w:sz w:val="21"/>
          <w:szCs w:val="21"/>
        </w:rPr>
        <w:t>3</w:t>
      </w:r>
      <w:r>
        <w:rPr>
          <w:rFonts w:hint="eastAsia"/>
          <w:sz w:val="21"/>
          <w:szCs w:val="21"/>
        </w:rPr>
        <w:t>、</w:t>
      </w:r>
      <w:r>
        <w:rPr>
          <w:rFonts w:ascii="宋体" w:hAnsi="宋体" w:hint="eastAsia"/>
          <w:sz w:val="21"/>
          <w:szCs w:val="21"/>
        </w:rPr>
        <w:t>设备及水电安装施工方案；</w:t>
      </w:r>
    </w:p>
    <w:p w:rsidR="00586AEB" w:rsidRDefault="009A4442">
      <w:pPr>
        <w:pStyle w:val="aff"/>
        <w:ind w:firstLine="436"/>
        <w:rPr>
          <w:sz w:val="21"/>
          <w:szCs w:val="21"/>
        </w:rPr>
      </w:pPr>
      <w:r>
        <w:rPr>
          <w:rFonts w:hint="eastAsia"/>
          <w:sz w:val="21"/>
          <w:szCs w:val="21"/>
        </w:rPr>
        <w:t>4</w:t>
      </w:r>
      <w:r>
        <w:rPr>
          <w:rFonts w:hint="eastAsia"/>
          <w:sz w:val="21"/>
          <w:szCs w:val="21"/>
        </w:rPr>
        <w:t>、设备调试及试运行方案；</w:t>
      </w:r>
    </w:p>
    <w:p w:rsidR="00586AEB" w:rsidRDefault="009A4442">
      <w:pPr>
        <w:pStyle w:val="aff"/>
        <w:ind w:firstLine="436"/>
        <w:rPr>
          <w:sz w:val="21"/>
          <w:szCs w:val="21"/>
        </w:rPr>
      </w:pPr>
      <w:r>
        <w:rPr>
          <w:rFonts w:hint="eastAsia"/>
          <w:sz w:val="21"/>
          <w:szCs w:val="21"/>
        </w:rPr>
        <w:t>5</w:t>
      </w:r>
      <w:r>
        <w:rPr>
          <w:rFonts w:hint="eastAsia"/>
          <w:sz w:val="21"/>
          <w:szCs w:val="21"/>
        </w:rPr>
        <w:t>、室外附属工程施工方案。</w:t>
      </w:r>
    </w:p>
    <w:p w:rsidR="00586AEB" w:rsidRDefault="009A4442">
      <w:pPr>
        <w:pStyle w:val="aff"/>
        <w:ind w:firstLine="438"/>
        <w:rPr>
          <w:b/>
          <w:sz w:val="21"/>
          <w:szCs w:val="21"/>
        </w:rPr>
      </w:pPr>
      <w:r>
        <w:rPr>
          <w:rFonts w:hint="eastAsia"/>
          <w:b/>
          <w:sz w:val="21"/>
          <w:szCs w:val="21"/>
        </w:rPr>
        <w:t>八、施工技术组织措施计划</w:t>
      </w:r>
    </w:p>
    <w:p w:rsidR="00586AEB" w:rsidRDefault="009A4442">
      <w:pPr>
        <w:pStyle w:val="aff"/>
        <w:ind w:firstLine="436"/>
        <w:rPr>
          <w:sz w:val="21"/>
          <w:szCs w:val="21"/>
        </w:rPr>
      </w:pPr>
      <w:r>
        <w:rPr>
          <w:rFonts w:hint="eastAsia"/>
          <w:sz w:val="21"/>
          <w:szCs w:val="21"/>
        </w:rPr>
        <w:t>1</w:t>
      </w:r>
      <w:r>
        <w:rPr>
          <w:rFonts w:hint="eastAsia"/>
          <w:sz w:val="21"/>
          <w:szCs w:val="21"/>
        </w:rPr>
        <w:t>、施工总进度计划和单项工程施工进度计划。</w:t>
      </w:r>
    </w:p>
    <w:p w:rsidR="00586AEB" w:rsidRDefault="009A4442">
      <w:pPr>
        <w:pStyle w:val="aff"/>
        <w:ind w:firstLine="436"/>
        <w:rPr>
          <w:sz w:val="21"/>
          <w:szCs w:val="21"/>
        </w:rPr>
      </w:pPr>
      <w:r>
        <w:rPr>
          <w:rFonts w:hint="eastAsia"/>
          <w:sz w:val="21"/>
          <w:szCs w:val="21"/>
        </w:rPr>
        <w:t>2</w:t>
      </w:r>
      <w:r>
        <w:rPr>
          <w:rFonts w:hint="eastAsia"/>
          <w:sz w:val="21"/>
          <w:szCs w:val="21"/>
        </w:rPr>
        <w:t>、保证进度的措施；</w:t>
      </w:r>
    </w:p>
    <w:p w:rsidR="00586AEB" w:rsidRDefault="009A4442">
      <w:pPr>
        <w:pStyle w:val="aff"/>
        <w:ind w:firstLine="436"/>
        <w:rPr>
          <w:sz w:val="21"/>
          <w:szCs w:val="21"/>
        </w:rPr>
      </w:pPr>
      <w:r>
        <w:rPr>
          <w:rFonts w:hint="eastAsia"/>
          <w:sz w:val="21"/>
          <w:szCs w:val="21"/>
        </w:rPr>
        <w:t>3</w:t>
      </w:r>
      <w:r>
        <w:rPr>
          <w:rFonts w:hint="eastAsia"/>
          <w:sz w:val="21"/>
          <w:szCs w:val="21"/>
        </w:rPr>
        <w:t>、保证质量的措施；</w:t>
      </w:r>
    </w:p>
    <w:p w:rsidR="00586AEB" w:rsidRDefault="009A4442">
      <w:pPr>
        <w:pStyle w:val="aff"/>
        <w:ind w:firstLine="436"/>
        <w:rPr>
          <w:sz w:val="21"/>
          <w:szCs w:val="21"/>
        </w:rPr>
      </w:pPr>
      <w:r>
        <w:rPr>
          <w:rFonts w:hint="eastAsia"/>
          <w:sz w:val="21"/>
          <w:szCs w:val="21"/>
        </w:rPr>
        <w:t>4</w:t>
      </w:r>
      <w:r>
        <w:rPr>
          <w:rFonts w:hint="eastAsia"/>
          <w:sz w:val="21"/>
          <w:szCs w:val="21"/>
        </w:rPr>
        <w:t>、安全文明施工保证措施</w:t>
      </w:r>
    </w:p>
    <w:p w:rsidR="00586AEB" w:rsidRDefault="009A4442">
      <w:pPr>
        <w:pStyle w:val="aff"/>
        <w:ind w:firstLine="436"/>
        <w:rPr>
          <w:sz w:val="21"/>
          <w:szCs w:val="21"/>
        </w:rPr>
      </w:pPr>
      <w:r>
        <w:rPr>
          <w:rFonts w:hint="eastAsia"/>
          <w:sz w:val="21"/>
          <w:szCs w:val="21"/>
        </w:rPr>
        <w:t>5</w:t>
      </w:r>
      <w:r>
        <w:rPr>
          <w:rFonts w:hint="eastAsia"/>
          <w:sz w:val="21"/>
          <w:szCs w:val="21"/>
        </w:rPr>
        <w:t>、保证环境的措施；</w:t>
      </w:r>
    </w:p>
    <w:p w:rsidR="00586AEB" w:rsidRDefault="009A4442">
      <w:pPr>
        <w:pStyle w:val="aff"/>
        <w:ind w:firstLine="438"/>
        <w:rPr>
          <w:b/>
          <w:sz w:val="21"/>
          <w:szCs w:val="21"/>
        </w:rPr>
      </w:pPr>
      <w:r>
        <w:rPr>
          <w:rFonts w:hint="eastAsia"/>
          <w:b/>
          <w:sz w:val="21"/>
          <w:szCs w:val="21"/>
        </w:rPr>
        <w:t>九、余泥渣土运输与排放方案</w:t>
      </w:r>
    </w:p>
    <w:p w:rsidR="00586AEB" w:rsidRDefault="009A4442">
      <w:pPr>
        <w:adjustRightInd w:val="0"/>
        <w:snapToGrid w:val="0"/>
        <w:spacing w:line="360" w:lineRule="auto"/>
        <w:ind w:firstLineChars="225" w:firstLine="473"/>
        <w:rPr>
          <w:rFonts w:ascii="宋体" w:hAnsi="宋体"/>
          <w:szCs w:val="21"/>
        </w:rPr>
      </w:pPr>
      <w:r>
        <w:rPr>
          <w:rFonts w:ascii="宋体" w:hAnsi="宋体" w:hint="eastAsia"/>
          <w:szCs w:val="21"/>
        </w:rPr>
        <w:t>投标人结合自身情况、项目特点及现场环境，在其投标文件中提交《余泥渣土运输与排放方案》，且《余泥渣土运输与排放方案》应包含以下内容：</w:t>
      </w:r>
    </w:p>
    <w:p w:rsidR="00586AEB" w:rsidRDefault="009A4442">
      <w:pPr>
        <w:pStyle w:val="aff"/>
        <w:ind w:firstLine="420"/>
        <w:rPr>
          <w:rFonts w:ascii="宋体" w:hAnsi="宋体"/>
          <w:snapToGrid/>
          <w:spacing w:val="0"/>
          <w:sz w:val="21"/>
          <w:szCs w:val="21"/>
        </w:rPr>
      </w:pPr>
      <w:r>
        <w:rPr>
          <w:rFonts w:ascii="宋体" w:hAnsi="宋体" w:hint="eastAsia"/>
          <w:snapToGrid/>
          <w:spacing w:val="0"/>
          <w:sz w:val="21"/>
          <w:szCs w:val="21"/>
        </w:rPr>
        <w:t>（</w:t>
      </w:r>
      <w:r>
        <w:rPr>
          <w:rFonts w:ascii="宋体" w:hAnsi="宋体" w:hint="eastAsia"/>
          <w:snapToGrid/>
          <w:spacing w:val="0"/>
          <w:sz w:val="21"/>
          <w:szCs w:val="21"/>
        </w:rPr>
        <w:t>1</w:t>
      </w:r>
      <w:r>
        <w:rPr>
          <w:rFonts w:ascii="宋体" w:hAnsi="宋体" w:hint="eastAsia"/>
          <w:snapToGrid/>
          <w:spacing w:val="0"/>
          <w:sz w:val="21"/>
          <w:szCs w:val="21"/>
        </w:rPr>
        <w:t>）施工单位的专职安全员兼任工地的余泥渣土运输与排放管理员；</w:t>
      </w:r>
    </w:p>
    <w:p w:rsidR="00586AEB" w:rsidRDefault="009A4442">
      <w:pPr>
        <w:pStyle w:val="aff"/>
        <w:ind w:firstLineChars="0" w:firstLine="0"/>
        <w:rPr>
          <w:rFonts w:ascii="宋体" w:hAnsi="宋体"/>
          <w:snapToGrid/>
          <w:spacing w:val="0"/>
          <w:sz w:val="21"/>
          <w:szCs w:val="21"/>
        </w:rPr>
      </w:pPr>
      <w:r>
        <w:rPr>
          <w:rFonts w:ascii="宋体" w:hAnsi="宋体" w:hint="eastAsia"/>
          <w:sz w:val="21"/>
          <w:szCs w:val="21"/>
        </w:rPr>
        <w:t xml:space="preserve">   </w:t>
      </w:r>
      <w:r>
        <w:rPr>
          <w:rFonts w:ascii="宋体" w:hAnsi="宋体" w:hint="eastAsia"/>
          <w:sz w:val="21"/>
          <w:szCs w:val="21"/>
        </w:rPr>
        <w:t>（</w:t>
      </w:r>
      <w:r>
        <w:rPr>
          <w:rFonts w:ascii="宋体" w:hAnsi="宋体" w:hint="eastAsia"/>
          <w:sz w:val="21"/>
          <w:szCs w:val="21"/>
        </w:rPr>
        <w:t>2</w:t>
      </w:r>
      <w:r>
        <w:rPr>
          <w:rFonts w:ascii="宋体" w:hAnsi="宋体" w:hint="eastAsia"/>
          <w:sz w:val="21"/>
          <w:szCs w:val="21"/>
        </w:rPr>
        <w:t>）《施工单位安全承诺书》（格式附后）。相关承诺书须包含以下内容：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w:t>
      </w:r>
      <w:r>
        <w:rPr>
          <w:rFonts w:ascii="宋体" w:hAnsi="宋体" w:hint="eastAsia"/>
          <w:sz w:val="21"/>
          <w:szCs w:val="21"/>
        </w:rPr>
        <w:lastRenderedPageBreak/>
        <w:t>对责任项目负责人暂停投标报名二年。多次违规的，暂停投标报名二至三年，并提请资质审批部门降低或吊销企业资质、项目经理的建造师从业资格和专职安全员安全培训考核证书。</w:t>
      </w:r>
    </w:p>
    <w:p w:rsidR="00586AEB" w:rsidRDefault="00586AEB">
      <w:pPr>
        <w:pStyle w:val="affc"/>
        <w:jc w:val="both"/>
        <w:rPr>
          <w:b w:val="0"/>
          <w:sz w:val="21"/>
          <w:szCs w:val="21"/>
        </w:rPr>
      </w:pPr>
    </w:p>
    <w:p w:rsidR="00586AEB" w:rsidRDefault="00586AEB">
      <w:pPr>
        <w:pStyle w:val="aff"/>
        <w:ind w:firstLine="496"/>
        <w:sectPr w:rsidR="00586AEB">
          <w:footerReference w:type="default" r:id="rId18"/>
          <w:pgSz w:w="11906" w:h="16838"/>
          <w:pgMar w:top="1440" w:right="1797" w:bottom="1440" w:left="1797" w:header="851" w:footer="992" w:gutter="0"/>
          <w:cols w:space="720"/>
          <w:docGrid w:linePitch="312"/>
        </w:sectPr>
      </w:pPr>
    </w:p>
    <w:p w:rsidR="00586AEB" w:rsidRDefault="009A4442">
      <w:pPr>
        <w:pStyle w:val="aff"/>
        <w:ind w:firstLineChars="80" w:firstLine="199"/>
        <w:rPr>
          <w:b/>
        </w:rPr>
      </w:pPr>
      <w:r>
        <w:rPr>
          <w:rFonts w:hint="eastAsia"/>
          <w:b/>
        </w:rPr>
        <w:lastRenderedPageBreak/>
        <w:t>附：施工单位安全承诺书格式</w:t>
      </w:r>
    </w:p>
    <w:p w:rsidR="00586AEB" w:rsidRDefault="00586AEB">
      <w:pPr>
        <w:pStyle w:val="affc"/>
        <w:rPr>
          <w:b w:val="0"/>
        </w:rPr>
      </w:pPr>
    </w:p>
    <w:p w:rsidR="00586AEB" w:rsidRDefault="009A4442">
      <w:pPr>
        <w:pStyle w:val="affc"/>
        <w:rPr>
          <w:b w:val="0"/>
        </w:rPr>
      </w:pPr>
      <w:r>
        <w:rPr>
          <w:rFonts w:hint="eastAsia"/>
          <w:b w:val="0"/>
        </w:rPr>
        <w:t>施工单位安全承诺书</w:t>
      </w:r>
    </w:p>
    <w:p w:rsidR="00586AEB" w:rsidRDefault="00586AEB">
      <w:pPr>
        <w:pStyle w:val="aff"/>
        <w:ind w:firstLine="436"/>
        <w:rPr>
          <w:rFonts w:ascii="宋体" w:hAnsi="宋体"/>
          <w:sz w:val="21"/>
          <w:szCs w:val="21"/>
        </w:rPr>
      </w:pPr>
    </w:p>
    <w:p w:rsidR="00586AEB" w:rsidRDefault="009A4442">
      <w:pPr>
        <w:pStyle w:val="aff"/>
        <w:ind w:firstLine="436"/>
        <w:rPr>
          <w:sz w:val="21"/>
          <w:szCs w:val="21"/>
        </w:rPr>
      </w:pPr>
      <w:r>
        <w:rPr>
          <w:rFonts w:ascii="宋体" w:hAnsi="宋体" w:hint="eastAsia"/>
          <w:sz w:val="21"/>
          <w:szCs w:val="21"/>
        </w:rPr>
        <w:t>致：广州科涤水处理有限公司：</w:t>
      </w:r>
    </w:p>
    <w:p w:rsidR="00586AEB" w:rsidRDefault="009A4442">
      <w:pPr>
        <w:pStyle w:val="aff"/>
        <w:ind w:firstLine="436"/>
        <w:rPr>
          <w:sz w:val="21"/>
          <w:szCs w:val="21"/>
        </w:rPr>
      </w:pPr>
      <w:r>
        <w:rPr>
          <w:rFonts w:ascii="宋体" w:hAnsi="宋体" w:hint="eastAsia"/>
          <w:sz w:val="21"/>
          <w:szCs w:val="21"/>
        </w:rPr>
        <w:t>本项目实施期间，我司承诺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rsidR="00586AEB" w:rsidRDefault="009A4442">
      <w:pPr>
        <w:pStyle w:val="aff"/>
        <w:ind w:firstLine="436"/>
        <w:rPr>
          <w:sz w:val="21"/>
          <w:szCs w:val="21"/>
        </w:rPr>
      </w:pPr>
      <w:r>
        <w:rPr>
          <w:rFonts w:ascii="宋体" w:hAnsi="宋体" w:hint="eastAsia"/>
          <w:sz w:val="21"/>
          <w:szCs w:val="21"/>
        </w:rPr>
        <w:t>特此承诺。</w:t>
      </w: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586AEB">
      <w:pPr>
        <w:pStyle w:val="aff"/>
        <w:ind w:firstLine="496"/>
      </w:pPr>
    </w:p>
    <w:p w:rsidR="00586AEB" w:rsidRDefault="009A4442">
      <w:pPr>
        <w:adjustRightInd w:val="0"/>
        <w:snapToGrid w:val="0"/>
        <w:spacing w:line="360" w:lineRule="auto"/>
        <w:ind w:firstLineChars="1800" w:firstLine="4320"/>
        <w:rPr>
          <w:rFonts w:ascii="宋体" w:hAnsi="宋体"/>
          <w:snapToGrid w:val="0"/>
          <w:kern w:val="0"/>
          <w:sz w:val="24"/>
        </w:rPr>
      </w:pPr>
      <w:r>
        <w:rPr>
          <w:rFonts w:ascii="宋体" w:hAnsi="宋体"/>
          <w:snapToGrid w:val="0"/>
          <w:kern w:val="0"/>
          <w:sz w:val="24"/>
        </w:rPr>
        <w:t>投标人：</w:t>
      </w:r>
      <w:r>
        <w:rPr>
          <w:rFonts w:ascii="宋体" w:hAnsi="宋体" w:hint="eastAsia"/>
          <w:snapToGrid w:val="0"/>
          <w:kern w:val="0"/>
          <w:sz w:val="24"/>
        </w:rPr>
        <w:t xml:space="preserve">　　</w:t>
      </w:r>
      <w:r>
        <w:rPr>
          <w:rFonts w:ascii="宋体" w:hAnsi="宋体"/>
          <w:snapToGrid w:val="0"/>
          <w:kern w:val="0"/>
          <w:sz w:val="24"/>
        </w:rPr>
        <w:t>（盖章）</w:t>
      </w:r>
    </w:p>
    <w:p w:rsidR="00586AEB" w:rsidRDefault="00586AEB">
      <w:pPr>
        <w:adjustRightInd w:val="0"/>
        <w:snapToGrid w:val="0"/>
        <w:spacing w:line="360" w:lineRule="auto"/>
        <w:ind w:firstLineChars="1800" w:firstLine="4320"/>
        <w:rPr>
          <w:rFonts w:ascii="宋体" w:hAnsi="宋体"/>
          <w:snapToGrid w:val="0"/>
          <w:kern w:val="0"/>
          <w:sz w:val="24"/>
        </w:rPr>
      </w:pPr>
    </w:p>
    <w:p w:rsidR="00586AEB" w:rsidRDefault="009A4442">
      <w:pPr>
        <w:adjustRightInd w:val="0"/>
        <w:snapToGrid w:val="0"/>
        <w:spacing w:line="360" w:lineRule="auto"/>
        <w:ind w:firstLineChars="1800" w:firstLine="4320"/>
        <w:rPr>
          <w:rFonts w:ascii="宋体" w:hAnsi="宋体"/>
          <w:snapToGrid w:val="0"/>
          <w:kern w:val="0"/>
          <w:sz w:val="24"/>
        </w:rPr>
      </w:pPr>
      <w:r>
        <w:rPr>
          <w:rFonts w:ascii="宋体" w:hAnsi="宋体" w:hint="eastAsia"/>
          <w:snapToGrid w:val="0"/>
          <w:kern w:val="0"/>
          <w:sz w:val="24"/>
        </w:rPr>
        <w:t>法定代表人或委托代理人</w:t>
      </w:r>
      <w:r>
        <w:rPr>
          <w:rFonts w:ascii="宋体" w:hAnsi="宋体" w:hint="eastAsia"/>
          <w:snapToGrid w:val="0"/>
          <w:kern w:val="0"/>
          <w:sz w:val="24"/>
        </w:rPr>
        <w:t>(</w:t>
      </w:r>
      <w:r>
        <w:rPr>
          <w:rFonts w:ascii="宋体" w:hAnsi="宋体" w:hint="eastAsia"/>
          <w:snapToGrid w:val="0"/>
          <w:kern w:val="0"/>
          <w:sz w:val="24"/>
        </w:rPr>
        <w:t>签名</w:t>
      </w:r>
      <w:r>
        <w:rPr>
          <w:rFonts w:ascii="宋体" w:hAnsi="宋体" w:hint="eastAsia"/>
          <w:snapToGrid w:val="0"/>
          <w:kern w:val="0"/>
          <w:sz w:val="24"/>
        </w:rPr>
        <w:t>)</w:t>
      </w:r>
      <w:r>
        <w:rPr>
          <w:rFonts w:ascii="宋体" w:hAnsi="宋体" w:hint="eastAsia"/>
          <w:snapToGrid w:val="0"/>
          <w:kern w:val="0"/>
          <w:sz w:val="24"/>
        </w:rPr>
        <w:t>：</w:t>
      </w:r>
    </w:p>
    <w:p w:rsidR="00586AEB" w:rsidRDefault="00586AEB">
      <w:pPr>
        <w:adjustRightInd w:val="0"/>
        <w:snapToGrid w:val="0"/>
        <w:spacing w:line="360" w:lineRule="auto"/>
        <w:ind w:firstLineChars="1800" w:firstLine="4320"/>
        <w:rPr>
          <w:rFonts w:ascii="宋体" w:hAnsi="宋体"/>
          <w:snapToGrid w:val="0"/>
          <w:kern w:val="0"/>
          <w:sz w:val="24"/>
        </w:rPr>
      </w:pPr>
    </w:p>
    <w:p w:rsidR="00586AEB" w:rsidRDefault="009A4442">
      <w:pPr>
        <w:autoSpaceDE w:val="0"/>
        <w:autoSpaceDN w:val="0"/>
        <w:adjustRightInd w:val="0"/>
        <w:spacing w:line="360" w:lineRule="auto"/>
        <w:ind w:firstLineChars="2050" w:firstLine="4305"/>
        <w:rPr>
          <w:rFonts w:hAnsi="宋体"/>
          <w:b/>
          <w:sz w:val="24"/>
        </w:rPr>
      </w:pPr>
      <w:r>
        <w:t>日期：</w:t>
      </w:r>
      <w:r>
        <w:t xml:space="preserve"> </w:t>
      </w:r>
      <w:r>
        <w:t>年</w:t>
      </w:r>
      <w:r>
        <w:t xml:space="preserve"> </w:t>
      </w:r>
      <w:r>
        <w:t>月</w:t>
      </w:r>
      <w:r>
        <w:t xml:space="preserve"> </w:t>
      </w:r>
      <w:r>
        <w:t>日</w:t>
      </w:r>
    </w:p>
    <w:p w:rsidR="00586AEB" w:rsidRDefault="00586AEB">
      <w:pPr>
        <w:autoSpaceDE w:val="0"/>
        <w:autoSpaceDN w:val="0"/>
        <w:adjustRightInd w:val="0"/>
        <w:spacing w:line="360" w:lineRule="auto"/>
        <w:rPr>
          <w:rFonts w:hAnsi="宋体"/>
          <w:b/>
          <w:sz w:val="24"/>
        </w:rPr>
      </w:pPr>
    </w:p>
    <w:p w:rsidR="00586AEB" w:rsidRDefault="00586AEB">
      <w:pPr>
        <w:autoSpaceDE w:val="0"/>
        <w:autoSpaceDN w:val="0"/>
        <w:adjustRightInd w:val="0"/>
        <w:spacing w:line="360" w:lineRule="auto"/>
        <w:rPr>
          <w:rFonts w:hAnsi="宋体"/>
          <w:b/>
          <w:sz w:val="24"/>
        </w:rPr>
      </w:pPr>
    </w:p>
    <w:p w:rsidR="00586AEB" w:rsidRDefault="00586AEB">
      <w:pPr>
        <w:autoSpaceDE w:val="0"/>
        <w:autoSpaceDN w:val="0"/>
        <w:adjustRightInd w:val="0"/>
        <w:spacing w:line="360" w:lineRule="auto"/>
        <w:rPr>
          <w:rFonts w:hAnsi="宋体"/>
          <w:b/>
          <w:sz w:val="24"/>
        </w:rPr>
      </w:pPr>
    </w:p>
    <w:p w:rsidR="00586AEB" w:rsidRDefault="009A4442">
      <w:pPr>
        <w:pStyle w:val="aff"/>
        <w:ind w:firstLineChars="0" w:firstLine="0"/>
        <w:rPr>
          <w:rFonts w:ascii="宋体" w:hAnsi="宋体"/>
          <w:b/>
        </w:rPr>
      </w:pPr>
      <w:r>
        <w:rPr>
          <w:rFonts w:ascii="宋体" w:hAnsi="宋体"/>
          <w:b/>
        </w:rPr>
        <w:br w:type="page"/>
      </w:r>
      <w:r>
        <w:rPr>
          <w:rFonts w:ascii="宋体" w:hAnsi="宋体" w:hint="eastAsia"/>
          <w:b/>
        </w:rPr>
        <w:lastRenderedPageBreak/>
        <w:t>格式</w:t>
      </w:r>
      <w:r>
        <w:rPr>
          <w:rFonts w:ascii="宋体" w:hAnsi="宋体" w:hint="eastAsia"/>
          <w:b/>
        </w:rPr>
        <w:t>1</w:t>
      </w:r>
      <w:r>
        <w:rPr>
          <w:rFonts w:ascii="宋体" w:hAnsi="宋体" w:hint="eastAsia"/>
          <w:b/>
        </w:rPr>
        <w:t>6</w:t>
      </w:r>
      <w:r>
        <w:rPr>
          <w:rFonts w:ascii="宋体" w:hAnsi="宋体" w:hint="eastAsia"/>
          <w:b/>
        </w:rPr>
        <w:t>：</w:t>
      </w:r>
    </w:p>
    <w:p w:rsidR="00586AEB" w:rsidRDefault="00586AEB">
      <w:pPr>
        <w:pStyle w:val="reader-word-layer"/>
        <w:shd w:val="clear" w:color="auto" w:fill="FFFFFF"/>
        <w:spacing w:before="0" w:beforeAutospacing="0" w:after="0" w:afterAutospacing="0" w:line="360" w:lineRule="auto"/>
        <w:jc w:val="center"/>
        <w:rPr>
          <w:b/>
        </w:rPr>
      </w:pPr>
    </w:p>
    <w:p w:rsidR="00586AEB" w:rsidRDefault="009A4442">
      <w:pPr>
        <w:pStyle w:val="reader-word-layer"/>
        <w:shd w:val="clear" w:color="auto" w:fill="FFFFFF"/>
        <w:spacing w:before="0" w:beforeAutospacing="0" w:after="0" w:afterAutospacing="0" w:line="360" w:lineRule="auto"/>
        <w:jc w:val="center"/>
        <w:rPr>
          <w:b/>
          <w:bCs/>
          <w:sz w:val="36"/>
          <w:szCs w:val="36"/>
        </w:rPr>
      </w:pPr>
      <w:r>
        <w:rPr>
          <w:rFonts w:hint="eastAsia"/>
          <w:b/>
          <w:bCs/>
          <w:sz w:val="36"/>
          <w:szCs w:val="36"/>
        </w:rPr>
        <w:t>承诺函</w:t>
      </w:r>
    </w:p>
    <w:p w:rsidR="00586AEB" w:rsidRDefault="009A4442">
      <w:pPr>
        <w:pStyle w:val="reader-word-layer"/>
        <w:shd w:val="clear" w:color="auto" w:fill="FFFFFF"/>
        <w:spacing w:before="0" w:beforeAutospacing="0" w:after="0" w:afterAutospacing="0" w:line="360" w:lineRule="auto"/>
        <w:rPr>
          <w:rFonts w:ascii="仿宋" w:eastAsia="仿宋" w:hAnsi="仿宋"/>
          <w:sz w:val="30"/>
          <w:szCs w:val="30"/>
        </w:rPr>
      </w:pPr>
      <w:r>
        <w:rPr>
          <w:rFonts w:eastAsia="仿宋"/>
          <w:sz w:val="30"/>
          <w:szCs w:val="30"/>
        </w:rPr>
        <w:t> </w:t>
      </w:r>
    </w:p>
    <w:p w:rsidR="00586AEB" w:rsidRDefault="009A4442">
      <w:pPr>
        <w:pStyle w:val="reader-word-layer"/>
        <w:shd w:val="clear" w:color="auto" w:fill="FFFFFF"/>
        <w:spacing w:before="0" w:beforeAutospacing="0" w:after="0" w:afterAutospacing="0" w:line="360" w:lineRule="auto"/>
        <w:rPr>
          <w:rFonts w:ascii="仿宋" w:eastAsia="仿宋" w:hAnsi="仿宋"/>
          <w:sz w:val="30"/>
          <w:szCs w:val="30"/>
        </w:rPr>
      </w:pPr>
      <w:r>
        <w:rPr>
          <w:rFonts w:hint="eastAsia"/>
          <w:bCs/>
          <w:sz w:val="28"/>
          <w:szCs w:val="28"/>
        </w:rPr>
        <w:t>广州科涤水处理有限公司</w:t>
      </w:r>
      <w:r>
        <w:rPr>
          <w:rFonts w:ascii="仿宋" w:eastAsia="仿宋" w:hAnsi="仿宋" w:hint="eastAsia"/>
          <w:spacing w:val="4"/>
          <w:sz w:val="30"/>
          <w:szCs w:val="30"/>
        </w:rPr>
        <w:t>：</w:t>
      </w:r>
      <w:r>
        <w:rPr>
          <w:rFonts w:eastAsia="仿宋"/>
          <w:sz w:val="30"/>
          <w:szCs w:val="30"/>
        </w:rPr>
        <w:t> </w:t>
      </w:r>
    </w:p>
    <w:p w:rsidR="00586AEB" w:rsidRDefault="009A4442">
      <w:pPr>
        <w:pStyle w:val="reader-word-layer"/>
        <w:shd w:val="clear" w:color="auto" w:fill="FFFFFF"/>
        <w:spacing w:before="0" w:beforeAutospacing="0" w:after="0" w:afterAutospacing="0" w:line="360" w:lineRule="auto"/>
        <w:ind w:firstLineChars="200" w:firstLine="560"/>
        <w:rPr>
          <w:bCs/>
          <w:sz w:val="28"/>
          <w:szCs w:val="28"/>
        </w:rPr>
      </w:pPr>
      <w:r>
        <w:rPr>
          <w:rFonts w:hint="eastAsia"/>
          <w:bCs/>
          <w:sz w:val="28"/>
          <w:szCs w:val="28"/>
        </w:rPr>
        <w:t>我司承诺在“灵山岛尖污水处理厂（含再生水厂）建设工程”实施过程中，无条件接受贵司要求分期采购、安装工程设备的安排，并严格按照约定的分期采购、安装工期完成相关项目，绝不因成本上涨等因素拒绝或拖延完成相关项目，保证按照合同要求保质保量完成全部工作任务。</w:t>
      </w:r>
    </w:p>
    <w:p w:rsidR="00586AEB" w:rsidRDefault="009A4442">
      <w:pPr>
        <w:pStyle w:val="reader-word-layer"/>
        <w:shd w:val="clear" w:color="auto" w:fill="FFFFFF"/>
        <w:spacing w:before="0" w:beforeAutospacing="0" w:after="0" w:afterAutospacing="0" w:line="360" w:lineRule="auto"/>
        <w:ind w:firstLineChars="200" w:firstLine="560"/>
        <w:rPr>
          <w:bCs/>
          <w:sz w:val="28"/>
          <w:szCs w:val="28"/>
        </w:rPr>
      </w:pPr>
      <w:r>
        <w:rPr>
          <w:rFonts w:hint="eastAsia"/>
          <w:bCs/>
          <w:sz w:val="28"/>
          <w:szCs w:val="28"/>
        </w:rPr>
        <w:t>如未能实现上述承诺，所造成的一切后果皆由我公司承担。</w:t>
      </w:r>
    </w:p>
    <w:p w:rsidR="00586AEB" w:rsidRDefault="009A4442">
      <w:pPr>
        <w:pStyle w:val="reader-word-layer"/>
        <w:shd w:val="clear" w:color="auto" w:fill="FFFFFF"/>
        <w:spacing w:before="0" w:beforeAutospacing="0" w:after="0" w:afterAutospacing="0" w:line="360" w:lineRule="auto"/>
        <w:rPr>
          <w:rFonts w:eastAsia="仿宋"/>
          <w:sz w:val="30"/>
          <w:szCs w:val="30"/>
        </w:rPr>
      </w:pPr>
      <w:r>
        <w:rPr>
          <w:rFonts w:eastAsia="仿宋"/>
          <w:sz w:val="30"/>
          <w:szCs w:val="30"/>
        </w:rPr>
        <w:t> </w:t>
      </w:r>
    </w:p>
    <w:p w:rsidR="00586AEB" w:rsidRDefault="00586AEB">
      <w:pPr>
        <w:pStyle w:val="reader-word-layer"/>
        <w:shd w:val="clear" w:color="auto" w:fill="FFFFFF"/>
        <w:spacing w:before="0" w:beforeAutospacing="0" w:after="0" w:afterAutospacing="0" w:line="360" w:lineRule="auto"/>
        <w:rPr>
          <w:rFonts w:eastAsia="仿宋"/>
          <w:sz w:val="30"/>
          <w:szCs w:val="30"/>
        </w:rPr>
      </w:pPr>
    </w:p>
    <w:p w:rsidR="00586AEB" w:rsidRDefault="00586AEB">
      <w:pPr>
        <w:pStyle w:val="reader-word-layer"/>
        <w:shd w:val="clear" w:color="auto" w:fill="FFFFFF"/>
        <w:spacing w:before="0" w:beforeAutospacing="0" w:after="0" w:afterAutospacing="0" w:line="360" w:lineRule="auto"/>
        <w:rPr>
          <w:rFonts w:ascii="仿宋" w:eastAsia="仿宋" w:hAnsi="仿宋"/>
          <w:sz w:val="30"/>
          <w:szCs w:val="30"/>
        </w:rPr>
      </w:pPr>
    </w:p>
    <w:p w:rsidR="00586AEB" w:rsidRDefault="009A4442">
      <w:pPr>
        <w:pStyle w:val="reader-word-layer"/>
        <w:shd w:val="clear" w:color="auto" w:fill="FFFFFF"/>
        <w:spacing w:before="0" w:beforeAutospacing="0" w:after="0" w:afterAutospacing="0" w:line="360" w:lineRule="auto"/>
        <w:rPr>
          <w:bCs/>
          <w:sz w:val="28"/>
          <w:szCs w:val="28"/>
        </w:rPr>
      </w:pPr>
      <w:r>
        <w:rPr>
          <w:rFonts w:eastAsia="仿宋"/>
          <w:sz w:val="30"/>
          <w:szCs w:val="30"/>
        </w:rPr>
        <w:t> </w:t>
      </w:r>
      <w:r>
        <w:rPr>
          <w:rFonts w:hint="eastAsia"/>
          <w:bCs/>
          <w:sz w:val="28"/>
          <w:szCs w:val="28"/>
        </w:rPr>
        <w:t xml:space="preserve"> </w:t>
      </w:r>
      <w:r>
        <w:rPr>
          <w:rFonts w:hint="eastAsia"/>
          <w:bCs/>
          <w:sz w:val="28"/>
          <w:szCs w:val="28"/>
        </w:rPr>
        <w:t>承诺人：</w:t>
      </w:r>
    </w:p>
    <w:p w:rsidR="00586AEB" w:rsidRDefault="009A4442">
      <w:pPr>
        <w:pStyle w:val="reader-word-layer"/>
        <w:shd w:val="clear" w:color="auto" w:fill="FFFFFF"/>
        <w:spacing w:before="0" w:beforeAutospacing="0" w:after="0" w:afterAutospacing="0" w:line="360" w:lineRule="auto"/>
        <w:ind w:firstLineChars="1300" w:firstLine="3640"/>
        <w:rPr>
          <w:bCs/>
          <w:sz w:val="28"/>
          <w:szCs w:val="28"/>
        </w:rPr>
      </w:pPr>
      <w:r>
        <w:rPr>
          <w:rFonts w:hint="eastAsia"/>
          <w:bCs/>
          <w:sz w:val="28"/>
          <w:szCs w:val="28"/>
        </w:rPr>
        <w:t>年</w:t>
      </w:r>
      <w:r>
        <w:rPr>
          <w:rFonts w:hint="eastAsia"/>
          <w:bCs/>
          <w:sz w:val="28"/>
          <w:szCs w:val="28"/>
        </w:rPr>
        <w:t xml:space="preserve">  </w:t>
      </w:r>
      <w:r>
        <w:rPr>
          <w:rFonts w:hint="eastAsia"/>
          <w:bCs/>
          <w:sz w:val="28"/>
          <w:szCs w:val="28"/>
        </w:rPr>
        <w:t>月</w:t>
      </w:r>
      <w:r>
        <w:rPr>
          <w:rFonts w:hint="eastAsia"/>
          <w:bCs/>
          <w:sz w:val="28"/>
          <w:szCs w:val="28"/>
        </w:rPr>
        <w:t xml:space="preserve">  </w:t>
      </w:r>
      <w:r>
        <w:rPr>
          <w:rFonts w:hint="eastAsia"/>
          <w:bCs/>
          <w:sz w:val="28"/>
          <w:szCs w:val="28"/>
        </w:rPr>
        <w:t>日</w:t>
      </w:r>
      <w:r>
        <w:rPr>
          <w:bCs/>
          <w:sz w:val="28"/>
          <w:szCs w:val="28"/>
        </w:rPr>
        <w:t> </w:t>
      </w:r>
    </w:p>
    <w:p w:rsidR="00586AEB" w:rsidRDefault="00586AEB">
      <w:pPr>
        <w:autoSpaceDE w:val="0"/>
        <w:autoSpaceDN w:val="0"/>
        <w:adjustRightInd w:val="0"/>
        <w:spacing w:line="360" w:lineRule="auto"/>
        <w:rPr>
          <w:rFonts w:ascii="宋体" w:hAnsi="宋体"/>
          <w:b/>
          <w:sz w:val="24"/>
        </w:rPr>
      </w:pPr>
    </w:p>
    <w:p w:rsidR="00586AEB" w:rsidRDefault="009A4442">
      <w:pPr>
        <w:autoSpaceDE w:val="0"/>
        <w:autoSpaceDN w:val="0"/>
        <w:adjustRightInd w:val="0"/>
        <w:spacing w:line="360" w:lineRule="auto"/>
        <w:rPr>
          <w:rFonts w:ascii="宋体" w:hAnsi="宋体"/>
          <w:b/>
          <w:sz w:val="24"/>
        </w:rPr>
      </w:pPr>
      <w:r>
        <w:rPr>
          <w:rFonts w:ascii="宋体" w:hAnsi="宋体"/>
          <w:b/>
          <w:sz w:val="24"/>
        </w:rPr>
        <w:br w:type="page"/>
      </w:r>
    </w:p>
    <w:p w:rsidR="00586AEB" w:rsidRDefault="00586AEB">
      <w:pPr>
        <w:jc w:val="left"/>
      </w:pPr>
    </w:p>
    <w:p w:rsidR="00586AEB" w:rsidRDefault="009A4442">
      <w:pPr>
        <w:pStyle w:val="aff"/>
        <w:ind w:firstLineChars="0" w:firstLine="0"/>
        <w:rPr>
          <w:rFonts w:ascii="宋体" w:hAnsi="宋体"/>
          <w:b/>
        </w:rPr>
      </w:pPr>
      <w:r>
        <w:rPr>
          <w:rFonts w:ascii="宋体" w:hAnsi="宋体" w:hint="eastAsia"/>
          <w:b/>
        </w:rPr>
        <w:t>格式</w:t>
      </w:r>
      <w:r>
        <w:rPr>
          <w:rFonts w:ascii="宋体" w:hAnsi="宋体" w:hint="eastAsia"/>
          <w:b/>
        </w:rPr>
        <w:t>1</w:t>
      </w:r>
      <w:r>
        <w:rPr>
          <w:rFonts w:ascii="宋体" w:hAnsi="宋体" w:hint="eastAsia"/>
          <w:b/>
        </w:rPr>
        <w:t>7</w:t>
      </w:r>
      <w:r>
        <w:rPr>
          <w:rFonts w:ascii="宋体" w:hAnsi="宋体" w:hint="eastAsia"/>
          <w:b/>
        </w:rPr>
        <w:t>：</w:t>
      </w:r>
    </w:p>
    <w:p w:rsidR="00586AEB" w:rsidRDefault="009A4442">
      <w:pPr>
        <w:pStyle w:val="aff"/>
        <w:ind w:firstLineChars="0" w:firstLine="0"/>
        <w:jc w:val="center"/>
        <w:rPr>
          <w:b/>
        </w:rPr>
      </w:pPr>
      <w:r>
        <w:rPr>
          <w:rFonts w:hint="eastAsia"/>
          <w:b/>
        </w:rPr>
        <w:t>投标人认为应该提供的其他资料或说明</w:t>
      </w:r>
    </w:p>
    <w:p w:rsidR="00586AEB" w:rsidRDefault="009A4442">
      <w:pPr>
        <w:pStyle w:val="aff"/>
        <w:ind w:firstLine="498"/>
        <w:jc w:val="center"/>
        <w:rPr>
          <w:b/>
        </w:rPr>
      </w:pPr>
      <w:r>
        <w:rPr>
          <w:rFonts w:hint="eastAsia"/>
          <w:b/>
        </w:rPr>
        <w:t>（格式自定）</w:t>
      </w:r>
    </w:p>
    <w:p w:rsidR="00586AEB" w:rsidRDefault="00586AEB">
      <w:pPr>
        <w:jc w:val="center"/>
      </w:pPr>
    </w:p>
    <w:sectPr w:rsidR="00586AEB" w:rsidSect="00586AEB">
      <w:footerReference w:type="default" r:id="rId19"/>
      <w:pgSz w:w="11907" w:h="16840"/>
      <w:pgMar w:top="1440" w:right="1440" w:bottom="1440" w:left="1440" w:header="851" w:footer="90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42" w:rsidRDefault="009A4442" w:rsidP="00586AEB">
      <w:r>
        <w:separator/>
      </w:r>
    </w:p>
  </w:endnote>
  <w:endnote w:type="continuationSeparator" w:id="1">
    <w:p w:rsidR="009A4442" w:rsidRDefault="009A4442" w:rsidP="0058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default"/>
    <w:sig w:usb0="00000287" w:usb1="00000000" w:usb2="00000000" w:usb3="00000000" w:csb0="2000019F" w:csb1="00000000"/>
  </w:font>
  <w:font w:name="Calisto MT">
    <w:altName w:val="Shruti"/>
    <w:panose1 w:val="02040603050505030304"/>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default"/>
    <w:sig w:usb0="A00002BF" w:usb1="68C7FCFB" w:usb2="00000010" w:usb3="00000000" w:csb0="4002009F" w:csb1="DFD7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G Times (W1)">
    <w:altName w:val="Times New Roman"/>
    <w:charset w:val="00"/>
    <w:family w:val="roman"/>
    <w:pitch w:val="default"/>
    <w:sig w:usb0="00000000"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0"/>
      <w:framePr w:wrap="around" w:vAnchor="text" w:hAnchor="margin" w:xAlign="center" w:y="1"/>
      <w:rPr>
        <w:rStyle w:val="af8"/>
      </w:rPr>
    </w:pPr>
    <w:r>
      <w:fldChar w:fldCharType="begin"/>
    </w:r>
    <w:r w:rsidR="009A4442">
      <w:rPr>
        <w:rStyle w:val="af8"/>
      </w:rPr>
      <w:instrText xml:space="preserve">PAGE  </w:instrText>
    </w:r>
    <w:r>
      <w:fldChar w:fldCharType="end"/>
    </w:r>
  </w:p>
  <w:p w:rsidR="00586AEB" w:rsidRDefault="00586AE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 w:rsidR="00586AEB" w:rsidRDefault="00586AEB">
    <w:pPr>
      <w:pStyle w:val="af0"/>
      <w:framePr w:wrap="around" w:vAnchor="text" w:hAnchor="margin" w:xAlign="center" w:y="1"/>
      <w:rPr>
        <w:rStyle w:val="af8"/>
      </w:rPr>
    </w:pPr>
    <w:r>
      <w:fldChar w:fldCharType="begin"/>
    </w:r>
    <w:r w:rsidR="009A4442">
      <w:rPr>
        <w:rStyle w:val="af8"/>
      </w:rPr>
      <w:instrText xml:space="preserve">PAGE  </w:instrText>
    </w:r>
    <w:r>
      <w:fldChar w:fldCharType="separate"/>
    </w:r>
    <w:r w:rsidR="001F7E89">
      <w:rPr>
        <w:rStyle w:val="af8"/>
        <w:noProof/>
      </w:rPr>
      <w:t>38</w:t>
    </w:r>
    <w:r>
      <w:fldChar w:fldCharType="end"/>
    </w:r>
  </w:p>
  <w:p w:rsidR="00586AEB" w:rsidRDefault="00586AE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0"/>
      <w:jc w:val="center"/>
    </w:pPr>
    <w:r>
      <w:fldChar w:fldCharType="begin"/>
    </w:r>
    <w:r w:rsidR="009A4442">
      <w:rPr>
        <w:rStyle w:val="af8"/>
      </w:rPr>
      <w:instrText xml:space="preserve"> PAGE </w:instrText>
    </w:r>
    <w:r>
      <w:fldChar w:fldCharType="separate"/>
    </w:r>
    <w:r w:rsidR="007834AF">
      <w:rPr>
        <w:rStyle w:val="af8"/>
        <w:noProof/>
      </w:rPr>
      <w:t>81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0"/>
      <w:framePr w:wrap="around" w:vAnchor="text" w:hAnchor="margin" w:xAlign="center" w:y="1"/>
      <w:rPr>
        <w:rStyle w:val="af8"/>
      </w:rPr>
    </w:pPr>
    <w:r>
      <w:fldChar w:fldCharType="begin"/>
    </w:r>
    <w:r w:rsidR="009A4442">
      <w:rPr>
        <w:rStyle w:val="af8"/>
      </w:rPr>
      <w:instrText xml:space="preserve">PAGE  </w:instrText>
    </w:r>
    <w:r>
      <w:fldChar w:fldCharType="separate"/>
    </w:r>
    <w:r w:rsidR="007834AF">
      <w:rPr>
        <w:rStyle w:val="af8"/>
        <w:noProof/>
      </w:rPr>
      <w:t>95</w:t>
    </w:r>
    <w:r>
      <w:fldChar w:fldCharType="end"/>
    </w:r>
  </w:p>
  <w:p w:rsidR="00586AEB" w:rsidRDefault="00586AEB">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0"/>
      <w:framePr w:wrap="around" w:vAnchor="text" w:hAnchor="margin" w:xAlign="center" w:y="1"/>
      <w:rPr>
        <w:rStyle w:val="af8"/>
      </w:rPr>
    </w:pPr>
    <w:r>
      <w:fldChar w:fldCharType="begin"/>
    </w:r>
    <w:r w:rsidR="009A4442">
      <w:rPr>
        <w:rStyle w:val="af8"/>
      </w:rPr>
      <w:instrText xml:space="preserve">PAGE  </w:instrText>
    </w:r>
    <w:r>
      <w:fldChar w:fldCharType="separate"/>
    </w:r>
    <w:r w:rsidR="007834AF">
      <w:rPr>
        <w:rStyle w:val="af8"/>
        <w:noProof/>
      </w:rPr>
      <w:t>97</w:t>
    </w:r>
    <w:r>
      <w:fldChar w:fldCharType="end"/>
    </w:r>
  </w:p>
  <w:p w:rsidR="00586AEB" w:rsidRDefault="00586AEB">
    <w:pPr>
      <w:pStyle w:val="af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0"/>
      <w:jc w:val="center"/>
    </w:pPr>
    <w:r>
      <w:fldChar w:fldCharType="begin"/>
    </w:r>
    <w:r w:rsidR="009A4442">
      <w:rPr>
        <w:rStyle w:val="af8"/>
      </w:rPr>
      <w:instrText xml:space="preserve"> PAGE </w:instrText>
    </w:r>
    <w:r>
      <w:fldChar w:fldCharType="separate"/>
    </w:r>
    <w:r w:rsidR="007834AF">
      <w:rPr>
        <w:rStyle w:val="af8"/>
        <w:noProof/>
      </w:rPr>
      <w:t>100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42" w:rsidRDefault="009A4442" w:rsidP="00586AEB">
      <w:r>
        <w:separator/>
      </w:r>
    </w:p>
  </w:footnote>
  <w:footnote w:type="continuationSeparator" w:id="1">
    <w:p w:rsidR="009A4442" w:rsidRDefault="009A4442" w:rsidP="00586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EB" w:rsidRDefault="00586AEB">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710"/>
    <w:multiLevelType w:val="multilevel"/>
    <w:tmpl w:val="0FFB47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415EA4"/>
    <w:multiLevelType w:val="multilevel"/>
    <w:tmpl w:val="25415EA4"/>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6EE3C04"/>
    <w:multiLevelType w:val="multilevel"/>
    <w:tmpl w:val="26EE3C04"/>
    <w:lvl w:ilvl="0">
      <w:start w:val="1"/>
      <w:numFmt w:val="decimal"/>
      <w:lvlText w:val="%1、"/>
      <w:lvlJc w:val="left"/>
      <w:pPr>
        <w:ind w:left="270" w:hanging="2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C21"/>
    <w:rsid w:val="00001A56"/>
    <w:rsid w:val="00002B3C"/>
    <w:rsid w:val="000039E6"/>
    <w:rsid w:val="000065B5"/>
    <w:rsid w:val="00006B09"/>
    <w:rsid w:val="0001085C"/>
    <w:rsid w:val="00010E6E"/>
    <w:rsid w:val="00011F0F"/>
    <w:rsid w:val="00013B87"/>
    <w:rsid w:val="00013FAA"/>
    <w:rsid w:val="00014E89"/>
    <w:rsid w:val="00015360"/>
    <w:rsid w:val="00016E25"/>
    <w:rsid w:val="00017D8E"/>
    <w:rsid w:val="00020AAF"/>
    <w:rsid w:val="00020E81"/>
    <w:rsid w:val="000210F1"/>
    <w:rsid w:val="000215B3"/>
    <w:rsid w:val="0002225D"/>
    <w:rsid w:val="00023200"/>
    <w:rsid w:val="00023F0F"/>
    <w:rsid w:val="000246D4"/>
    <w:rsid w:val="00027A3D"/>
    <w:rsid w:val="00027DBB"/>
    <w:rsid w:val="00027E5D"/>
    <w:rsid w:val="0003174A"/>
    <w:rsid w:val="00032FCB"/>
    <w:rsid w:val="0003439A"/>
    <w:rsid w:val="00034BE2"/>
    <w:rsid w:val="00035A0D"/>
    <w:rsid w:val="00037235"/>
    <w:rsid w:val="00041DB7"/>
    <w:rsid w:val="000431F7"/>
    <w:rsid w:val="000433D3"/>
    <w:rsid w:val="000447D6"/>
    <w:rsid w:val="0004502D"/>
    <w:rsid w:val="00046983"/>
    <w:rsid w:val="00046C05"/>
    <w:rsid w:val="00046DD1"/>
    <w:rsid w:val="00046F4B"/>
    <w:rsid w:val="000474D5"/>
    <w:rsid w:val="00050864"/>
    <w:rsid w:val="000518C2"/>
    <w:rsid w:val="0005268F"/>
    <w:rsid w:val="000526F2"/>
    <w:rsid w:val="00055535"/>
    <w:rsid w:val="00057535"/>
    <w:rsid w:val="0005772D"/>
    <w:rsid w:val="00061E93"/>
    <w:rsid w:val="000629D1"/>
    <w:rsid w:val="00062A50"/>
    <w:rsid w:val="00063F9D"/>
    <w:rsid w:val="0006437F"/>
    <w:rsid w:val="0006521C"/>
    <w:rsid w:val="000660E5"/>
    <w:rsid w:val="00066E5C"/>
    <w:rsid w:val="00067AEE"/>
    <w:rsid w:val="00067DD7"/>
    <w:rsid w:val="00070007"/>
    <w:rsid w:val="00072B08"/>
    <w:rsid w:val="000736D3"/>
    <w:rsid w:val="00073B49"/>
    <w:rsid w:val="00073F3D"/>
    <w:rsid w:val="000741EA"/>
    <w:rsid w:val="00074449"/>
    <w:rsid w:val="0007536E"/>
    <w:rsid w:val="00076334"/>
    <w:rsid w:val="00076552"/>
    <w:rsid w:val="00077093"/>
    <w:rsid w:val="00080D47"/>
    <w:rsid w:val="00081062"/>
    <w:rsid w:val="0008148B"/>
    <w:rsid w:val="00082EAE"/>
    <w:rsid w:val="00083037"/>
    <w:rsid w:val="00084307"/>
    <w:rsid w:val="000846B1"/>
    <w:rsid w:val="00084AC2"/>
    <w:rsid w:val="00084BB1"/>
    <w:rsid w:val="000856B3"/>
    <w:rsid w:val="00085EC5"/>
    <w:rsid w:val="00093CDC"/>
    <w:rsid w:val="000957BE"/>
    <w:rsid w:val="00095BD1"/>
    <w:rsid w:val="00096797"/>
    <w:rsid w:val="00096AF6"/>
    <w:rsid w:val="00096F7B"/>
    <w:rsid w:val="000A0427"/>
    <w:rsid w:val="000A091F"/>
    <w:rsid w:val="000A1184"/>
    <w:rsid w:val="000A23F4"/>
    <w:rsid w:val="000A3A89"/>
    <w:rsid w:val="000A6705"/>
    <w:rsid w:val="000A6988"/>
    <w:rsid w:val="000A6C1B"/>
    <w:rsid w:val="000A7D8C"/>
    <w:rsid w:val="000B024E"/>
    <w:rsid w:val="000B0EAA"/>
    <w:rsid w:val="000B0FA1"/>
    <w:rsid w:val="000B12EB"/>
    <w:rsid w:val="000B149B"/>
    <w:rsid w:val="000B2156"/>
    <w:rsid w:val="000B269B"/>
    <w:rsid w:val="000B2C78"/>
    <w:rsid w:val="000B4535"/>
    <w:rsid w:val="000B5649"/>
    <w:rsid w:val="000B5CF6"/>
    <w:rsid w:val="000B6187"/>
    <w:rsid w:val="000B784E"/>
    <w:rsid w:val="000B7884"/>
    <w:rsid w:val="000C040E"/>
    <w:rsid w:val="000C0B95"/>
    <w:rsid w:val="000C15AF"/>
    <w:rsid w:val="000C1641"/>
    <w:rsid w:val="000C380A"/>
    <w:rsid w:val="000C3CE8"/>
    <w:rsid w:val="000C58BA"/>
    <w:rsid w:val="000C6A82"/>
    <w:rsid w:val="000C75F4"/>
    <w:rsid w:val="000D03C9"/>
    <w:rsid w:val="000D0475"/>
    <w:rsid w:val="000D108A"/>
    <w:rsid w:val="000D25E9"/>
    <w:rsid w:val="000D31A1"/>
    <w:rsid w:val="000D3211"/>
    <w:rsid w:val="000D4316"/>
    <w:rsid w:val="000D482F"/>
    <w:rsid w:val="000D4C10"/>
    <w:rsid w:val="000E0E9A"/>
    <w:rsid w:val="000E142B"/>
    <w:rsid w:val="000E1430"/>
    <w:rsid w:val="000E22CD"/>
    <w:rsid w:val="000E2F28"/>
    <w:rsid w:val="000E30AE"/>
    <w:rsid w:val="000E4A50"/>
    <w:rsid w:val="000E5C90"/>
    <w:rsid w:val="000E61FC"/>
    <w:rsid w:val="000E71BE"/>
    <w:rsid w:val="000E7607"/>
    <w:rsid w:val="000E7760"/>
    <w:rsid w:val="000F087C"/>
    <w:rsid w:val="000F16FB"/>
    <w:rsid w:val="000F1854"/>
    <w:rsid w:val="000F1AB8"/>
    <w:rsid w:val="000F1BBD"/>
    <w:rsid w:val="000F2AA1"/>
    <w:rsid w:val="000F44B2"/>
    <w:rsid w:val="000F6116"/>
    <w:rsid w:val="000F64BB"/>
    <w:rsid w:val="000F68B9"/>
    <w:rsid w:val="000F71BE"/>
    <w:rsid w:val="001005F2"/>
    <w:rsid w:val="001043CB"/>
    <w:rsid w:val="001063E5"/>
    <w:rsid w:val="00107683"/>
    <w:rsid w:val="00107B5E"/>
    <w:rsid w:val="00111D0A"/>
    <w:rsid w:val="00112B33"/>
    <w:rsid w:val="00113D8B"/>
    <w:rsid w:val="00114104"/>
    <w:rsid w:val="00117BA4"/>
    <w:rsid w:val="001201A3"/>
    <w:rsid w:val="00120749"/>
    <w:rsid w:val="0012115D"/>
    <w:rsid w:val="001214DC"/>
    <w:rsid w:val="00121EC3"/>
    <w:rsid w:val="00122EF2"/>
    <w:rsid w:val="00127325"/>
    <w:rsid w:val="0012738B"/>
    <w:rsid w:val="00127EE6"/>
    <w:rsid w:val="00127F84"/>
    <w:rsid w:val="001302D3"/>
    <w:rsid w:val="001304A0"/>
    <w:rsid w:val="001311CD"/>
    <w:rsid w:val="00133CAC"/>
    <w:rsid w:val="00133FC3"/>
    <w:rsid w:val="0013546A"/>
    <w:rsid w:val="00136D67"/>
    <w:rsid w:val="00137715"/>
    <w:rsid w:val="00144B61"/>
    <w:rsid w:val="00146719"/>
    <w:rsid w:val="00146841"/>
    <w:rsid w:val="00146935"/>
    <w:rsid w:val="00150181"/>
    <w:rsid w:val="00150B95"/>
    <w:rsid w:val="00151112"/>
    <w:rsid w:val="00151C9C"/>
    <w:rsid w:val="00151CFD"/>
    <w:rsid w:val="0015350E"/>
    <w:rsid w:val="00154373"/>
    <w:rsid w:val="001546DE"/>
    <w:rsid w:val="001567C7"/>
    <w:rsid w:val="001600FF"/>
    <w:rsid w:val="00161397"/>
    <w:rsid w:val="00162831"/>
    <w:rsid w:val="001631FD"/>
    <w:rsid w:val="0016372F"/>
    <w:rsid w:val="00163E88"/>
    <w:rsid w:val="00165435"/>
    <w:rsid w:val="00166E4F"/>
    <w:rsid w:val="00167113"/>
    <w:rsid w:val="0016764A"/>
    <w:rsid w:val="001707D7"/>
    <w:rsid w:val="001713DD"/>
    <w:rsid w:val="00172273"/>
    <w:rsid w:val="001722E9"/>
    <w:rsid w:val="00172A27"/>
    <w:rsid w:val="00175113"/>
    <w:rsid w:val="00175ABD"/>
    <w:rsid w:val="0017611C"/>
    <w:rsid w:val="0017684B"/>
    <w:rsid w:val="0017723B"/>
    <w:rsid w:val="0018085A"/>
    <w:rsid w:val="001824D0"/>
    <w:rsid w:val="00182718"/>
    <w:rsid w:val="00183792"/>
    <w:rsid w:val="00183A82"/>
    <w:rsid w:val="00184A74"/>
    <w:rsid w:val="00187030"/>
    <w:rsid w:val="001874AB"/>
    <w:rsid w:val="0018775D"/>
    <w:rsid w:val="00191019"/>
    <w:rsid w:val="00192984"/>
    <w:rsid w:val="00193ED5"/>
    <w:rsid w:val="0019515F"/>
    <w:rsid w:val="00196CCD"/>
    <w:rsid w:val="00196E99"/>
    <w:rsid w:val="001A0BF1"/>
    <w:rsid w:val="001A1368"/>
    <w:rsid w:val="001A1D3D"/>
    <w:rsid w:val="001A20A2"/>
    <w:rsid w:val="001A2653"/>
    <w:rsid w:val="001A3B02"/>
    <w:rsid w:val="001A3F3F"/>
    <w:rsid w:val="001A4A17"/>
    <w:rsid w:val="001A535F"/>
    <w:rsid w:val="001A5D54"/>
    <w:rsid w:val="001B1825"/>
    <w:rsid w:val="001B18C0"/>
    <w:rsid w:val="001B1FC3"/>
    <w:rsid w:val="001B2A0C"/>
    <w:rsid w:val="001B2AE3"/>
    <w:rsid w:val="001B36F9"/>
    <w:rsid w:val="001B3E95"/>
    <w:rsid w:val="001B574C"/>
    <w:rsid w:val="001B5A6A"/>
    <w:rsid w:val="001B5E20"/>
    <w:rsid w:val="001B606D"/>
    <w:rsid w:val="001C0376"/>
    <w:rsid w:val="001C05C4"/>
    <w:rsid w:val="001C0AD3"/>
    <w:rsid w:val="001C0D6E"/>
    <w:rsid w:val="001C2E71"/>
    <w:rsid w:val="001C4D51"/>
    <w:rsid w:val="001C5415"/>
    <w:rsid w:val="001C626B"/>
    <w:rsid w:val="001C7358"/>
    <w:rsid w:val="001C7A62"/>
    <w:rsid w:val="001D05AA"/>
    <w:rsid w:val="001D5164"/>
    <w:rsid w:val="001D6E0A"/>
    <w:rsid w:val="001E2F16"/>
    <w:rsid w:val="001E33B4"/>
    <w:rsid w:val="001E3BF2"/>
    <w:rsid w:val="001E4A19"/>
    <w:rsid w:val="001F022B"/>
    <w:rsid w:val="001F25FE"/>
    <w:rsid w:val="001F2B02"/>
    <w:rsid w:val="001F35BA"/>
    <w:rsid w:val="001F4BE6"/>
    <w:rsid w:val="001F4FFE"/>
    <w:rsid w:val="001F5405"/>
    <w:rsid w:val="001F6D8A"/>
    <w:rsid w:val="001F6E25"/>
    <w:rsid w:val="001F7851"/>
    <w:rsid w:val="001F7C7F"/>
    <w:rsid w:val="001F7E89"/>
    <w:rsid w:val="00200E4C"/>
    <w:rsid w:val="0020157E"/>
    <w:rsid w:val="002025BB"/>
    <w:rsid w:val="00203CEF"/>
    <w:rsid w:val="00204378"/>
    <w:rsid w:val="00204381"/>
    <w:rsid w:val="0020631E"/>
    <w:rsid w:val="00210EA1"/>
    <w:rsid w:val="00211E55"/>
    <w:rsid w:val="00212909"/>
    <w:rsid w:val="00212F36"/>
    <w:rsid w:val="00213CFD"/>
    <w:rsid w:val="002151F8"/>
    <w:rsid w:val="002163D3"/>
    <w:rsid w:val="00216773"/>
    <w:rsid w:val="00217B6F"/>
    <w:rsid w:val="0022045F"/>
    <w:rsid w:val="002218D5"/>
    <w:rsid w:val="00221AFF"/>
    <w:rsid w:val="002221B3"/>
    <w:rsid w:val="00222997"/>
    <w:rsid w:val="0022315E"/>
    <w:rsid w:val="00223358"/>
    <w:rsid w:val="00223A46"/>
    <w:rsid w:val="00224AE9"/>
    <w:rsid w:val="00226BCB"/>
    <w:rsid w:val="00230E71"/>
    <w:rsid w:val="00231A8E"/>
    <w:rsid w:val="00231A92"/>
    <w:rsid w:val="00233AEC"/>
    <w:rsid w:val="00233CA4"/>
    <w:rsid w:val="0023471C"/>
    <w:rsid w:val="0023579B"/>
    <w:rsid w:val="002411DD"/>
    <w:rsid w:val="00241756"/>
    <w:rsid w:val="00241FC1"/>
    <w:rsid w:val="002440EE"/>
    <w:rsid w:val="00244790"/>
    <w:rsid w:val="00246CEC"/>
    <w:rsid w:val="00247CFF"/>
    <w:rsid w:val="00250DC8"/>
    <w:rsid w:val="00251713"/>
    <w:rsid w:val="0025238F"/>
    <w:rsid w:val="0025259A"/>
    <w:rsid w:val="00252A3F"/>
    <w:rsid w:val="00253D45"/>
    <w:rsid w:val="00255110"/>
    <w:rsid w:val="00255BD3"/>
    <w:rsid w:val="00256DF4"/>
    <w:rsid w:val="002616A9"/>
    <w:rsid w:val="00262EE0"/>
    <w:rsid w:val="002644C8"/>
    <w:rsid w:val="00264A4A"/>
    <w:rsid w:val="002658B4"/>
    <w:rsid w:val="00271DB6"/>
    <w:rsid w:val="00271EB1"/>
    <w:rsid w:val="002733BA"/>
    <w:rsid w:val="00276003"/>
    <w:rsid w:val="002774E8"/>
    <w:rsid w:val="00280AB4"/>
    <w:rsid w:val="00280FC3"/>
    <w:rsid w:val="00281C5B"/>
    <w:rsid w:val="00282172"/>
    <w:rsid w:val="002830E3"/>
    <w:rsid w:val="0028586B"/>
    <w:rsid w:val="00285C36"/>
    <w:rsid w:val="00287F93"/>
    <w:rsid w:val="00291519"/>
    <w:rsid w:val="0029242F"/>
    <w:rsid w:val="002937D6"/>
    <w:rsid w:val="00293A9B"/>
    <w:rsid w:val="00293DED"/>
    <w:rsid w:val="00294DBE"/>
    <w:rsid w:val="00295B61"/>
    <w:rsid w:val="00295BD7"/>
    <w:rsid w:val="00295FE9"/>
    <w:rsid w:val="00296C84"/>
    <w:rsid w:val="00297B9A"/>
    <w:rsid w:val="002A102A"/>
    <w:rsid w:val="002A1497"/>
    <w:rsid w:val="002A290D"/>
    <w:rsid w:val="002A7411"/>
    <w:rsid w:val="002B000C"/>
    <w:rsid w:val="002B08C2"/>
    <w:rsid w:val="002B1FBD"/>
    <w:rsid w:val="002B2355"/>
    <w:rsid w:val="002B2610"/>
    <w:rsid w:val="002B29BF"/>
    <w:rsid w:val="002B3099"/>
    <w:rsid w:val="002B3D6D"/>
    <w:rsid w:val="002B431C"/>
    <w:rsid w:val="002B5845"/>
    <w:rsid w:val="002B59D3"/>
    <w:rsid w:val="002B5E99"/>
    <w:rsid w:val="002B75D1"/>
    <w:rsid w:val="002C04E4"/>
    <w:rsid w:val="002C2165"/>
    <w:rsid w:val="002C2370"/>
    <w:rsid w:val="002C2B66"/>
    <w:rsid w:val="002C45BD"/>
    <w:rsid w:val="002C4A02"/>
    <w:rsid w:val="002C5775"/>
    <w:rsid w:val="002C5AFC"/>
    <w:rsid w:val="002C68BB"/>
    <w:rsid w:val="002C757D"/>
    <w:rsid w:val="002C79C1"/>
    <w:rsid w:val="002D0C43"/>
    <w:rsid w:val="002D303E"/>
    <w:rsid w:val="002D3CE6"/>
    <w:rsid w:val="002D4CAB"/>
    <w:rsid w:val="002D5500"/>
    <w:rsid w:val="002D6471"/>
    <w:rsid w:val="002E0395"/>
    <w:rsid w:val="002E2BD2"/>
    <w:rsid w:val="002E30DB"/>
    <w:rsid w:val="002E39A9"/>
    <w:rsid w:val="002E5496"/>
    <w:rsid w:val="002E57BD"/>
    <w:rsid w:val="002E5EEF"/>
    <w:rsid w:val="002E674B"/>
    <w:rsid w:val="002E770A"/>
    <w:rsid w:val="002F0517"/>
    <w:rsid w:val="002F12E8"/>
    <w:rsid w:val="002F1B50"/>
    <w:rsid w:val="002F2C6E"/>
    <w:rsid w:val="002F32BC"/>
    <w:rsid w:val="002F420D"/>
    <w:rsid w:val="002F53EE"/>
    <w:rsid w:val="002F626A"/>
    <w:rsid w:val="002F7324"/>
    <w:rsid w:val="00300251"/>
    <w:rsid w:val="00301803"/>
    <w:rsid w:val="00302CEB"/>
    <w:rsid w:val="003039C7"/>
    <w:rsid w:val="00304779"/>
    <w:rsid w:val="0030479E"/>
    <w:rsid w:val="00305D93"/>
    <w:rsid w:val="003063C1"/>
    <w:rsid w:val="00306B87"/>
    <w:rsid w:val="00315527"/>
    <w:rsid w:val="00316270"/>
    <w:rsid w:val="00316ECE"/>
    <w:rsid w:val="00316FE9"/>
    <w:rsid w:val="003173C2"/>
    <w:rsid w:val="003210C3"/>
    <w:rsid w:val="00321B15"/>
    <w:rsid w:val="00321FBC"/>
    <w:rsid w:val="003228CD"/>
    <w:rsid w:val="00323CAA"/>
    <w:rsid w:val="003247A8"/>
    <w:rsid w:val="003257D0"/>
    <w:rsid w:val="00326EE6"/>
    <w:rsid w:val="0033051F"/>
    <w:rsid w:val="0033225E"/>
    <w:rsid w:val="00332898"/>
    <w:rsid w:val="00332A4C"/>
    <w:rsid w:val="003331AC"/>
    <w:rsid w:val="00334E99"/>
    <w:rsid w:val="0033589A"/>
    <w:rsid w:val="003373D4"/>
    <w:rsid w:val="00340896"/>
    <w:rsid w:val="00340A2A"/>
    <w:rsid w:val="00340B43"/>
    <w:rsid w:val="00343269"/>
    <w:rsid w:val="003437D0"/>
    <w:rsid w:val="003442B4"/>
    <w:rsid w:val="00344E33"/>
    <w:rsid w:val="003461C1"/>
    <w:rsid w:val="0034675D"/>
    <w:rsid w:val="00346795"/>
    <w:rsid w:val="00346FFB"/>
    <w:rsid w:val="00350A61"/>
    <w:rsid w:val="003533B2"/>
    <w:rsid w:val="003534EC"/>
    <w:rsid w:val="003545C2"/>
    <w:rsid w:val="003554E1"/>
    <w:rsid w:val="00355B9F"/>
    <w:rsid w:val="0036012D"/>
    <w:rsid w:val="00360D32"/>
    <w:rsid w:val="00362781"/>
    <w:rsid w:val="00362EC0"/>
    <w:rsid w:val="00362F8F"/>
    <w:rsid w:val="00363268"/>
    <w:rsid w:val="003633CA"/>
    <w:rsid w:val="00363570"/>
    <w:rsid w:val="00370379"/>
    <w:rsid w:val="00370725"/>
    <w:rsid w:val="0037200D"/>
    <w:rsid w:val="00372099"/>
    <w:rsid w:val="00372338"/>
    <w:rsid w:val="003725C4"/>
    <w:rsid w:val="00372D3D"/>
    <w:rsid w:val="00373976"/>
    <w:rsid w:val="003747A3"/>
    <w:rsid w:val="0037554D"/>
    <w:rsid w:val="00376E61"/>
    <w:rsid w:val="003770C9"/>
    <w:rsid w:val="00380146"/>
    <w:rsid w:val="00380969"/>
    <w:rsid w:val="003816E0"/>
    <w:rsid w:val="00383487"/>
    <w:rsid w:val="003872AB"/>
    <w:rsid w:val="00387457"/>
    <w:rsid w:val="00387BA1"/>
    <w:rsid w:val="00390C19"/>
    <w:rsid w:val="0039183C"/>
    <w:rsid w:val="00393747"/>
    <w:rsid w:val="00393C33"/>
    <w:rsid w:val="00393E92"/>
    <w:rsid w:val="00394B00"/>
    <w:rsid w:val="00396080"/>
    <w:rsid w:val="00396ECC"/>
    <w:rsid w:val="00397595"/>
    <w:rsid w:val="003A0459"/>
    <w:rsid w:val="003A0D36"/>
    <w:rsid w:val="003A1E94"/>
    <w:rsid w:val="003A21D4"/>
    <w:rsid w:val="003A259E"/>
    <w:rsid w:val="003A2AA9"/>
    <w:rsid w:val="003A789D"/>
    <w:rsid w:val="003A7D02"/>
    <w:rsid w:val="003B0D79"/>
    <w:rsid w:val="003B413E"/>
    <w:rsid w:val="003B438A"/>
    <w:rsid w:val="003B477F"/>
    <w:rsid w:val="003B577C"/>
    <w:rsid w:val="003B6A1B"/>
    <w:rsid w:val="003B7E65"/>
    <w:rsid w:val="003C0765"/>
    <w:rsid w:val="003C15C8"/>
    <w:rsid w:val="003C1C14"/>
    <w:rsid w:val="003C2840"/>
    <w:rsid w:val="003C2949"/>
    <w:rsid w:val="003C302C"/>
    <w:rsid w:val="003C41D8"/>
    <w:rsid w:val="003C47B7"/>
    <w:rsid w:val="003C4B99"/>
    <w:rsid w:val="003C7F6A"/>
    <w:rsid w:val="003D12F5"/>
    <w:rsid w:val="003D28F9"/>
    <w:rsid w:val="003D2C96"/>
    <w:rsid w:val="003D36B2"/>
    <w:rsid w:val="003D3A78"/>
    <w:rsid w:val="003D44D4"/>
    <w:rsid w:val="003D539C"/>
    <w:rsid w:val="003D574A"/>
    <w:rsid w:val="003D698D"/>
    <w:rsid w:val="003D6F3F"/>
    <w:rsid w:val="003D76C0"/>
    <w:rsid w:val="003D7774"/>
    <w:rsid w:val="003E361C"/>
    <w:rsid w:val="003E4CBF"/>
    <w:rsid w:val="003E4D61"/>
    <w:rsid w:val="003E760B"/>
    <w:rsid w:val="003E78A4"/>
    <w:rsid w:val="003F0638"/>
    <w:rsid w:val="003F1B5F"/>
    <w:rsid w:val="003F1C71"/>
    <w:rsid w:val="003F2013"/>
    <w:rsid w:val="003F222F"/>
    <w:rsid w:val="003F36DE"/>
    <w:rsid w:val="003F4C1F"/>
    <w:rsid w:val="003F68EC"/>
    <w:rsid w:val="003F7729"/>
    <w:rsid w:val="003F7AFA"/>
    <w:rsid w:val="003F7D7B"/>
    <w:rsid w:val="004002DF"/>
    <w:rsid w:val="00400CAB"/>
    <w:rsid w:val="00400E4F"/>
    <w:rsid w:val="0040297A"/>
    <w:rsid w:val="00403D91"/>
    <w:rsid w:val="00404951"/>
    <w:rsid w:val="00405250"/>
    <w:rsid w:val="0040556C"/>
    <w:rsid w:val="00405ECE"/>
    <w:rsid w:val="004072E6"/>
    <w:rsid w:val="0041057A"/>
    <w:rsid w:val="004122F2"/>
    <w:rsid w:val="004133FA"/>
    <w:rsid w:val="004141AA"/>
    <w:rsid w:val="0041429F"/>
    <w:rsid w:val="00414B89"/>
    <w:rsid w:val="00415AD3"/>
    <w:rsid w:val="004170BB"/>
    <w:rsid w:val="004178C4"/>
    <w:rsid w:val="00420700"/>
    <w:rsid w:val="004213CE"/>
    <w:rsid w:val="00423C72"/>
    <w:rsid w:val="00425304"/>
    <w:rsid w:val="00425A97"/>
    <w:rsid w:val="004260C8"/>
    <w:rsid w:val="0042656A"/>
    <w:rsid w:val="004269B5"/>
    <w:rsid w:val="00427097"/>
    <w:rsid w:val="004276CF"/>
    <w:rsid w:val="0043087A"/>
    <w:rsid w:val="004314FD"/>
    <w:rsid w:val="00431A65"/>
    <w:rsid w:val="0043259E"/>
    <w:rsid w:val="00432D9A"/>
    <w:rsid w:val="00432E73"/>
    <w:rsid w:val="0043348E"/>
    <w:rsid w:val="00433AE9"/>
    <w:rsid w:val="0043420B"/>
    <w:rsid w:val="004368D1"/>
    <w:rsid w:val="00437BA4"/>
    <w:rsid w:val="00440449"/>
    <w:rsid w:val="004423BA"/>
    <w:rsid w:val="0044312F"/>
    <w:rsid w:val="00445007"/>
    <w:rsid w:val="00445079"/>
    <w:rsid w:val="00447BA9"/>
    <w:rsid w:val="00451D4C"/>
    <w:rsid w:val="0045232D"/>
    <w:rsid w:val="00452B13"/>
    <w:rsid w:val="00452EFB"/>
    <w:rsid w:val="00454C35"/>
    <w:rsid w:val="00454E59"/>
    <w:rsid w:val="00455716"/>
    <w:rsid w:val="00455BAC"/>
    <w:rsid w:val="004562AF"/>
    <w:rsid w:val="00456578"/>
    <w:rsid w:val="00456962"/>
    <w:rsid w:val="00457779"/>
    <w:rsid w:val="00457F77"/>
    <w:rsid w:val="00460E04"/>
    <w:rsid w:val="0046328B"/>
    <w:rsid w:val="004640E1"/>
    <w:rsid w:val="00466835"/>
    <w:rsid w:val="00467B19"/>
    <w:rsid w:val="004706B1"/>
    <w:rsid w:val="004711D2"/>
    <w:rsid w:val="00471615"/>
    <w:rsid w:val="0047163B"/>
    <w:rsid w:val="00471DA4"/>
    <w:rsid w:val="0047430E"/>
    <w:rsid w:val="00477213"/>
    <w:rsid w:val="004774D3"/>
    <w:rsid w:val="00477BBB"/>
    <w:rsid w:val="0048256F"/>
    <w:rsid w:val="00482ED7"/>
    <w:rsid w:val="004836AA"/>
    <w:rsid w:val="00484C78"/>
    <w:rsid w:val="00486588"/>
    <w:rsid w:val="0048695D"/>
    <w:rsid w:val="0048780E"/>
    <w:rsid w:val="00487AFF"/>
    <w:rsid w:val="00487EB9"/>
    <w:rsid w:val="00490598"/>
    <w:rsid w:val="00490B82"/>
    <w:rsid w:val="00491ADA"/>
    <w:rsid w:val="00493666"/>
    <w:rsid w:val="00493A29"/>
    <w:rsid w:val="00495A39"/>
    <w:rsid w:val="00496D3F"/>
    <w:rsid w:val="004A0E8C"/>
    <w:rsid w:val="004A11C2"/>
    <w:rsid w:val="004A15F6"/>
    <w:rsid w:val="004A317B"/>
    <w:rsid w:val="004A436E"/>
    <w:rsid w:val="004A45A4"/>
    <w:rsid w:val="004A5E9B"/>
    <w:rsid w:val="004A622F"/>
    <w:rsid w:val="004B1130"/>
    <w:rsid w:val="004B14D0"/>
    <w:rsid w:val="004B216C"/>
    <w:rsid w:val="004B2C1E"/>
    <w:rsid w:val="004B3541"/>
    <w:rsid w:val="004B4780"/>
    <w:rsid w:val="004B4B41"/>
    <w:rsid w:val="004B4DA7"/>
    <w:rsid w:val="004B741D"/>
    <w:rsid w:val="004C00E9"/>
    <w:rsid w:val="004C01A8"/>
    <w:rsid w:val="004D0408"/>
    <w:rsid w:val="004D0A45"/>
    <w:rsid w:val="004D1B69"/>
    <w:rsid w:val="004D23E9"/>
    <w:rsid w:val="004D3FD4"/>
    <w:rsid w:val="004D4E3B"/>
    <w:rsid w:val="004D557F"/>
    <w:rsid w:val="004D6ACF"/>
    <w:rsid w:val="004D6C1F"/>
    <w:rsid w:val="004D6F90"/>
    <w:rsid w:val="004D735F"/>
    <w:rsid w:val="004D7F2D"/>
    <w:rsid w:val="004E1730"/>
    <w:rsid w:val="004E2D4D"/>
    <w:rsid w:val="004E3061"/>
    <w:rsid w:val="004E3BB6"/>
    <w:rsid w:val="004E6332"/>
    <w:rsid w:val="004E6472"/>
    <w:rsid w:val="004E6849"/>
    <w:rsid w:val="004E6AAA"/>
    <w:rsid w:val="004F014D"/>
    <w:rsid w:val="004F0196"/>
    <w:rsid w:val="004F16B0"/>
    <w:rsid w:val="004F1FE5"/>
    <w:rsid w:val="004F20B3"/>
    <w:rsid w:val="004F2C32"/>
    <w:rsid w:val="004F3A1C"/>
    <w:rsid w:val="004F688E"/>
    <w:rsid w:val="004F77E9"/>
    <w:rsid w:val="005007C4"/>
    <w:rsid w:val="00502DC8"/>
    <w:rsid w:val="00505115"/>
    <w:rsid w:val="005071E1"/>
    <w:rsid w:val="00510020"/>
    <w:rsid w:val="005105C9"/>
    <w:rsid w:val="005123EB"/>
    <w:rsid w:val="0051350F"/>
    <w:rsid w:val="00514D79"/>
    <w:rsid w:val="005151A4"/>
    <w:rsid w:val="005152B1"/>
    <w:rsid w:val="0052107D"/>
    <w:rsid w:val="00521757"/>
    <w:rsid w:val="005224F4"/>
    <w:rsid w:val="0052408E"/>
    <w:rsid w:val="005247D1"/>
    <w:rsid w:val="00526146"/>
    <w:rsid w:val="00526E78"/>
    <w:rsid w:val="00530B4F"/>
    <w:rsid w:val="00531D9B"/>
    <w:rsid w:val="0053225E"/>
    <w:rsid w:val="00532BF0"/>
    <w:rsid w:val="00535A77"/>
    <w:rsid w:val="00536A61"/>
    <w:rsid w:val="00536F35"/>
    <w:rsid w:val="0053732B"/>
    <w:rsid w:val="005377DF"/>
    <w:rsid w:val="00541256"/>
    <w:rsid w:val="0054162A"/>
    <w:rsid w:val="00541CAD"/>
    <w:rsid w:val="0054330B"/>
    <w:rsid w:val="00545363"/>
    <w:rsid w:val="005455A4"/>
    <w:rsid w:val="005455B6"/>
    <w:rsid w:val="00547D1B"/>
    <w:rsid w:val="00552324"/>
    <w:rsid w:val="00553739"/>
    <w:rsid w:val="00553922"/>
    <w:rsid w:val="00563604"/>
    <w:rsid w:val="0056363C"/>
    <w:rsid w:val="005646D4"/>
    <w:rsid w:val="0056471D"/>
    <w:rsid w:val="00565102"/>
    <w:rsid w:val="005656C5"/>
    <w:rsid w:val="00567429"/>
    <w:rsid w:val="005719F0"/>
    <w:rsid w:val="00572073"/>
    <w:rsid w:val="005741A6"/>
    <w:rsid w:val="00575C32"/>
    <w:rsid w:val="00577E52"/>
    <w:rsid w:val="00581B89"/>
    <w:rsid w:val="00582F9F"/>
    <w:rsid w:val="00583274"/>
    <w:rsid w:val="00585BA0"/>
    <w:rsid w:val="00585C44"/>
    <w:rsid w:val="005868E7"/>
    <w:rsid w:val="00586AEB"/>
    <w:rsid w:val="005873E5"/>
    <w:rsid w:val="00587E63"/>
    <w:rsid w:val="00587F17"/>
    <w:rsid w:val="0059027F"/>
    <w:rsid w:val="005903FB"/>
    <w:rsid w:val="0059068D"/>
    <w:rsid w:val="005919EF"/>
    <w:rsid w:val="005928B3"/>
    <w:rsid w:val="005933CD"/>
    <w:rsid w:val="0059555C"/>
    <w:rsid w:val="005A1499"/>
    <w:rsid w:val="005A21BD"/>
    <w:rsid w:val="005A35CA"/>
    <w:rsid w:val="005A4008"/>
    <w:rsid w:val="005A54DF"/>
    <w:rsid w:val="005A6039"/>
    <w:rsid w:val="005A7D19"/>
    <w:rsid w:val="005A7EFA"/>
    <w:rsid w:val="005B1C8F"/>
    <w:rsid w:val="005B2879"/>
    <w:rsid w:val="005B3AE5"/>
    <w:rsid w:val="005B4170"/>
    <w:rsid w:val="005B48FC"/>
    <w:rsid w:val="005B621D"/>
    <w:rsid w:val="005B6A56"/>
    <w:rsid w:val="005B74B3"/>
    <w:rsid w:val="005B7615"/>
    <w:rsid w:val="005C0385"/>
    <w:rsid w:val="005C251B"/>
    <w:rsid w:val="005C26F6"/>
    <w:rsid w:val="005C4026"/>
    <w:rsid w:val="005C43DA"/>
    <w:rsid w:val="005C443C"/>
    <w:rsid w:val="005C5864"/>
    <w:rsid w:val="005C5B1F"/>
    <w:rsid w:val="005C5FA2"/>
    <w:rsid w:val="005C624C"/>
    <w:rsid w:val="005C66D8"/>
    <w:rsid w:val="005C736B"/>
    <w:rsid w:val="005D0198"/>
    <w:rsid w:val="005D0C19"/>
    <w:rsid w:val="005D3AC9"/>
    <w:rsid w:val="005D3E54"/>
    <w:rsid w:val="005D4103"/>
    <w:rsid w:val="005D44C5"/>
    <w:rsid w:val="005D457E"/>
    <w:rsid w:val="005D464F"/>
    <w:rsid w:val="005D6013"/>
    <w:rsid w:val="005D61D2"/>
    <w:rsid w:val="005D61D4"/>
    <w:rsid w:val="005D6EAC"/>
    <w:rsid w:val="005D7754"/>
    <w:rsid w:val="005E042D"/>
    <w:rsid w:val="005E0E21"/>
    <w:rsid w:val="005E1064"/>
    <w:rsid w:val="005E1A1E"/>
    <w:rsid w:val="005E1B05"/>
    <w:rsid w:val="005E1EEA"/>
    <w:rsid w:val="005E2AC5"/>
    <w:rsid w:val="005E5E4D"/>
    <w:rsid w:val="005E73BC"/>
    <w:rsid w:val="005F1C41"/>
    <w:rsid w:val="005F1C88"/>
    <w:rsid w:val="005F38AB"/>
    <w:rsid w:val="005F4B5B"/>
    <w:rsid w:val="005F4E5E"/>
    <w:rsid w:val="005F55B1"/>
    <w:rsid w:val="005F6B98"/>
    <w:rsid w:val="00600959"/>
    <w:rsid w:val="00601815"/>
    <w:rsid w:val="0060274E"/>
    <w:rsid w:val="00602A6A"/>
    <w:rsid w:val="00606B45"/>
    <w:rsid w:val="00606DC2"/>
    <w:rsid w:val="0061076D"/>
    <w:rsid w:val="00610880"/>
    <w:rsid w:val="006126F6"/>
    <w:rsid w:val="00612ACF"/>
    <w:rsid w:val="00613291"/>
    <w:rsid w:val="00616315"/>
    <w:rsid w:val="0061683B"/>
    <w:rsid w:val="00616F65"/>
    <w:rsid w:val="00620B0B"/>
    <w:rsid w:val="0062353F"/>
    <w:rsid w:val="00623A4C"/>
    <w:rsid w:val="00624B0B"/>
    <w:rsid w:val="00625D49"/>
    <w:rsid w:val="00625D58"/>
    <w:rsid w:val="006274FB"/>
    <w:rsid w:val="00627587"/>
    <w:rsid w:val="0062766E"/>
    <w:rsid w:val="00630321"/>
    <w:rsid w:val="00630BDD"/>
    <w:rsid w:val="00630F18"/>
    <w:rsid w:val="00632258"/>
    <w:rsid w:val="00632EB0"/>
    <w:rsid w:val="00633581"/>
    <w:rsid w:val="00633688"/>
    <w:rsid w:val="00633EC8"/>
    <w:rsid w:val="00634E6B"/>
    <w:rsid w:val="006352F3"/>
    <w:rsid w:val="006369A4"/>
    <w:rsid w:val="00636BE9"/>
    <w:rsid w:val="00636C44"/>
    <w:rsid w:val="0064196C"/>
    <w:rsid w:val="00643CE2"/>
    <w:rsid w:val="00645A6B"/>
    <w:rsid w:val="006511B8"/>
    <w:rsid w:val="0065259B"/>
    <w:rsid w:val="00652840"/>
    <w:rsid w:val="00652E87"/>
    <w:rsid w:val="00653CAD"/>
    <w:rsid w:val="0065764F"/>
    <w:rsid w:val="00657765"/>
    <w:rsid w:val="00660DFE"/>
    <w:rsid w:val="00660F9E"/>
    <w:rsid w:val="006612A2"/>
    <w:rsid w:val="00661527"/>
    <w:rsid w:val="0066235B"/>
    <w:rsid w:val="006636D4"/>
    <w:rsid w:val="006645BC"/>
    <w:rsid w:val="006651EA"/>
    <w:rsid w:val="00665D35"/>
    <w:rsid w:val="00667D8C"/>
    <w:rsid w:val="00670735"/>
    <w:rsid w:val="00671C7F"/>
    <w:rsid w:val="00673D67"/>
    <w:rsid w:val="00673DBC"/>
    <w:rsid w:val="00675B11"/>
    <w:rsid w:val="00676063"/>
    <w:rsid w:val="0067661B"/>
    <w:rsid w:val="006768B4"/>
    <w:rsid w:val="00677ECD"/>
    <w:rsid w:val="0068079C"/>
    <w:rsid w:val="00681080"/>
    <w:rsid w:val="00681E4B"/>
    <w:rsid w:val="006826D3"/>
    <w:rsid w:val="00682E81"/>
    <w:rsid w:val="00682F4B"/>
    <w:rsid w:val="0068456D"/>
    <w:rsid w:val="00687B73"/>
    <w:rsid w:val="00687C7A"/>
    <w:rsid w:val="00687D6C"/>
    <w:rsid w:val="00691ED7"/>
    <w:rsid w:val="006929EF"/>
    <w:rsid w:val="00692BF0"/>
    <w:rsid w:val="006932F4"/>
    <w:rsid w:val="006938AF"/>
    <w:rsid w:val="00694C1D"/>
    <w:rsid w:val="0069505E"/>
    <w:rsid w:val="00695914"/>
    <w:rsid w:val="0069603A"/>
    <w:rsid w:val="006969B2"/>
    <w:rsid w:val="006970DF"/>
    <w:rsid w:val="0069754F"/>
    <w:rsid w:val="006A0A62"/>
    <w:rsid w:val="006A10C8"/>
    <w:rsid w:val="006A1ED9"/>
    <w:rsid w:val="006A21B8"/>
    <w:rsid w:val="006A4FC6"/>
    <w:rsid w:val="006A51F5"/>
    <w:rsid w:val="006A55DA"/>
    <w:rsid w:val="006A6708"/>
    <w:rsid w:val="006A6A4D"/>
    <w:rsid w:val="006A716F"/>
    <w:rsid w:val="006B1151"/>
    <w:rsid w:val="006B2B89"/>
    <w:rsid w:val="006B4A49"/>
    <w:rsid w:val="006B4E52"/>
    <w:rsid w:val="006B5726"/>
    <w:rsid w:val="006B57E8"/>
    <w:rsid w:val="006B5940"/>
    <w:rsid w:val="006B6912"/>
    <w:rsid w:val="006C0E1C"/>
    <w:rsid w:val="006C1497"/>
    <w:rsid w:val="006C4430"/>
    <w:rsid w:val="006C45BE"/>
    <w:rsid w:val="006C60E5"/>
    <w:rsid w:val="006C72AC"/>
    <w:rsid w:val="006C79ED"/>
    <w:rsid w:val="006D0D65"/>
    <w:rsid w:val="006D1416"/>
    <w:rsid w:val="006D2817"/>
    <w:rsid w:val="006D2907"/>
    <w:rsid w:val="006D32C3"/>
    <w:rsid w:val="006D4642"/>
    <w:rsid w:val="006D478C"/>
    <w:rsid w:val="006D4E27"/>
    <w:rsid w:val="006D6CE5"/>
    <w:rsid w:val="006D77B5"/>
    <w:rsid w:val="006D7E12"/>
    <w:rsid w:val="006E068B"/>
    <w:rsid w:val="006E0DDC"/>
    <w:rsid w:val="006E1681"/>
    <w:rsid w:val="006E21A6"/>
    <w:rsid w:val="006E2B79"/>
    <w:rsid w:val="006E46DE"/>
    <w:rsid w:val="006E4F5F"/>
    <w:rsid w:val="006E777A"/>
    <w:rsid w:val="006E7E41"/>
    <w:rsid w:val="006F0DD8"/>
    <w:rsid w:val="006F1CD3"/>
    <w:rsid w:val="006F3D8F"/>
    <w:rsid w:val="006F5F14"/>
    <w:rsid w:val="006F6B6A"/>
    <w:rsid w:val="0070066E"/>
    <w:rsid w:val="0070076E"/>
    <w:rsid w:val="007016CE"/>
    <w:rsid w:val="007043F3"/>
    <w:rsid w:val="00704AED"/>
    <w:rsid w:val="00704D1F"/>
    <w:rsid w:val="00705162"/>
    <w:rsid w:val="00705713"/>
    <w:rsid w:val="00705873"/>
    <w:rsid w:val="00706E37"/>
    <w:rsid w:val="00710697"/>
    <w:rsid w:val="0071211C"/>
    <w:rsid w:val="00712CED"/>
    <w:rsid w:val="00715523"/>
    <w:rsid w:val="00715AD3"/>
    <w:rsid w:val="00717124"/>
    <w:rsid w:val="007209DF"/>
    <w:rsid w:val="00721A68"/>
    <w:rsid w:val="00721BE5"/>
    <w:rsid w:val="00726B70"/>
    <w:rsid w:val="00726E9E"/>
    <w:rsid w:val="00727BC0"/>
    <w:rsid w:val="0073052A"/>
    <w:rsid w:val="00732B46"/>
    <w:rsid w:val="007331F8"/>
    <w:rsid w:val="00733E1E"/>
    <w:rsid w:val="00734379"/>
    <w:rsid w:val="007347FA"/>
    <w:rsid w:val="00734F01"/>
    <w:rsid w:val="0073559A"/>
    <w:rsid w:val="00736D49"/>
    <w:rsid w:val="00737746"/>
    <w:rsid w:val="00737F59"/>
    <w:rsid w:val="0074036B"/>
    <w:rsid w:val="00740571"/>
    <w:rsid w:val="007409B3"/>
    <w:rsid w:val="00741672"/>
    <w:rsid w:val="007419D6"/>
    <w:rsid w:val="00742E4B"/>
    <w:rsid w:val="007433C2"/>
    <w:rsid w:val="00743882"/>
    <w:rsid w:val="007440C2"/>
    <w:rsid w:val="00750F0A"/>
    <w:rsid w:val="00752F22"/>
    <w:rsid w:val="00753712"/>
    <w:rsid w:val="007539E5"/>
    <w:rsid w:val="00754835"/>
    <w:rsid w:val="00757236"/>
    <w:rsid w:val="00760F11"/>
    <w:rsid w:val="00761132"/>
    <w:rsid w:val="00762374"/>
    <w:rsid w:val="007627A4"/>
    <w:rsid w:val="00762B60"/>
    <w:rsid w:val="00764FF9"/>
    <w:rsid w:val="007669D2"/>
    <w:rsid w:val="00766F99"/>
    <w:rsid w:val="00767A18"/>
    <w:rsid w:val="00767D2B"/>
    <w:rsid w:val="007704D0"/>
    <w:rsid w:val="00770F65"/>
    <w:rsid w:val="00771874"/>
    <w:rsid w:val="00772C27"/>
    <w:rsid w:val="0077339B"/>
    <w:rsid w:val="00773544"/>
    <w:rsid w:val="00774C4A"/>
    <w:rsid w:val="00777D24"/>
    <w:rsid w:val="007808A6"/>
    <w:rsid w:val="00782A51"/>
    <w:rsid w:val="007834AF"/>
    <w:rsid w:val="00784026"/>
    <w:rsid w:val="00784C82"/>
    <w:rsid w:val="00784DB4"/>
    <w:rsid w:val="007877AF"/>
    <w:rsid w:val="007904B1"/>
    <w:rsid w:val="00790C75"/>
    <w:rsid w:val="00790FA5"/>
    <w:rsid w:val="00790FF7"/>
    <w:rsid w:val="00791182"/>
    <w:rsid w:val="00791233"/>
    <w:rsid w:val="00793631"/>
    <w:rsid w:val="00794871"/>
    <w:rsid w:val="00795265"/>
    <w:rsid w:val="00796348"/>
    <w:rsid w:val="00796E52"/>
    <w:rsid w:val="007A002F"/>
    <w:rsid w:val="007A247F"/>
    <w:rsid w:val="007A4897"/>
    <w:rsid w:val="007A4DF9"/>
    <w:rsid w:val="007A6E02"/>
    <w:rsid w:val="007A7099"/>
    <w:rsid w:val="007B1B58"/>
    <w:rsid w:val="007B23B8"/>
    <w:rsid w:val="007B4485"/>
    <w:rsid w:val="007B5408"/>
    <w:rsid w:val="007B6340"/>
    <w:rsid w:val="007B6526"/>
    <w:rsid w:val="007C10C9"/>
    <w:rsid w:val="007C220A"/>
    <w:rsid w:val="007C24A5"/>
    <w:rsid w:val="007C60BB"/>
    <w:rsid w:val="007C7523"/>
    <w:rsid w:val="007C77A9"/>
    <w:rsid w:val="007D168F"/>
    <w:rsid w:val="007D2186"/>
    <w:rsid w:val="007D31EE"/>
    <w:rsid w:val="007D329C"/>
    <w:rsid w:val="007D408A"/>
    <w:rsid w:val="007D4ABE"/>
    <w:rsid w:val="007D5687"/>
    <w:rsid w:val="007D56CD"/>
    <w:rsid w:val="007D58E3"/>
    <w:rsid w:val="007D5B63"/>
    <w:rsid w:val="007D764D"/>
    <w:rsid w:val="007D7BB1"/>
    <w:rsid w:val="007E4741"/>
    <w:rsid w:val="007E48CF"/>
    <w:rsid w:val="007E5982"/>
    <w:rsid w:val="007E5FB3"/>
    <w:rsid w:val="007F0B54"/>
    <w:rsid w:val="007F1478"/>
    <w:rsid w:val="007F2CB9"/>
    <w:rsid w:val="007F31AC"/>
    <w:rsid w:val="007F5194"/>
    <w:rsid w:val="007F659F"/>
    <w:rsid w:val="00800815"/>
    <w:rsid w:val="00800F27"/>
    <w:rsid w:val="0080119C"/>
    <w:rsid w:val="008025D9"/>
    <w:rsid w:val="0080317A"/>
    <w:rsid w:val="008036C0"/>
    <w:rsid w:val="00804D59"/>
    <w:rsid w:val="00805188"/>
    <w:rsid w:val="008052F3"/>
    <w:rsid w:val="00807BF0"/>
    <w:rsid w:val="00807D57"/>
    <w:rsid w:val="008119EB"/>
    <w:rsid w:val="00812EED"/>
    <w:rsid w:val="00812F5F"/>
    <w:rsid w:val="00813B8B"/>
    <w:rsid w:val="008149E6"/>
    <w:rsid w:val="00814FF5"/>
    <w:rsid w:val="00815CB8"/>
    <w:rsid w:val="00817501"/>
    <w:rsid w:val="00817B5E"/>
    <w:rsid w:val="00820A59"/>
    <w:rsid w:val="00822E4F"/>
    <w:rsid w:val="00825E91"/>
    <w:rsid w:val="008264A2"/>
    <w:rsid w:val="00833636"/>
    <w:rsid w:val="00835757"/>
    <w:rsid w:val="0083585D"/>
    <w:rsid w:val="008361E9"/>
    <w:rsid w:val="008429DC"/>
    <w:rsid w:val="0084614D"/>
    <w:rsid w:val="00850802"/>
    <w:rsid w:val="00850932"/>
    <w:rsid w:val="00850970"/>
    <w:rsid w:val="008510EC"/>
    <w:rsid w:val="00851AFF"/>
    <w:rsid w:val="00852385"/>
    <w:rsid w:val="00852EB8"/>
    <w:rsid w:val="008537BE"/>
    <w:rsid w:val="00853B9A"/>
    <w:rsid w:val="00854D6D"/>
    <w:rsid w:val="00854D8D"/>
    <w:rsid w:val="00856455"/>
    <w:rsid w:val="00857775"/>
    <w:rsid w:val="00860000"/>
    <w:rsid w:val="00862363"/>
    <w:rsid w:val="00863713"/>
    <w:rsid w:val="008637E8"/>
    <w:rsid w:val="008644DF"/>
    <w:rsid w:val="00866246"/>
    <w:rsid w:val="00867BF0"/>
    <w:rsid w:val="0087066D"/>
    <w:rsid w:val="0087133F"/>
    <w:rsid w:val="00871413"/>
    <w:rsid w:val="00871F13"/>
    <w:rsid w:val="0087330F"/>
    <w:rsid w:val="008745FF"/>
    <w:rsid w:val="00874A7C"/>
    <w:rsid w:val="008750A2"/>
    <w:rsid w:val="00875434"/>
    <w:rsid w:val="00875876"/>
    <w:rsid w:val="00877941"/>
    <w:rsid w:val="008779E9"/>
    <w:rsid w:val="00877B8F"/>
    <w:rsid w:val="0088092A"/>
    <w:rsid w:val="00882169"/>
    <w:rsid w:val="008838E8"/>
    <w:rsid w:val="00883E83"/>
    <w:rsid w:val="00885701"/>
    <w:rsid w:val="00886A2D"/>
    <w:rsid w:val="008872E5"/>
    <w:rsid w:val="0088730E"/>
    <w:rsid w:val="0089084E"/>
    <w:rsid w:val="00890ABC"/>
    <w:rsid w:val="00890C6C"/>
    <w:rsid w:val="00892178"/>
    <w:rsid w:val="00892754"/>
    <w:rsid w:val="0089333E"/>
    <w:rsid w:val="00894786"/>
    <w:rsid w:val="00895F36"/>
    <w:rsid w:val="0089708F"/>
    <w:rsid w:val="008A000B"/>
    <w:rsid w:val="008A21A3"/>
    <w:rsid w:val="008A2BD5"/>
    <w:rsid w:val="008A3433"/>
    <w:rsid w:val="008A38E4"/>
    <w:rsid w:val="008A3C32"/>
    <w:rsid w:val="008A4235"/>
    <w:rsid w:val="008A595E"/>
    <w:rsid w:val="008B7D1D"/>
    <w:rsid w:val="008B7EE8"/>
    <w:rsid w:val="008C2F19"/>
    <w:rsid w:val="008C4D86"/>
    <w:rsid w:val="008C5F6F"/>
    <w:rsid w:val="008C6D7A"/>
    <w:rsid w:val="008C792E"/>
    <w:rsid w:val="008D146C"/>
    <w:rsid w:val="008D479F"/>
    <w:rsid w:val="008D4F41"/>
    <w:rsid w:val="008D6A04"/>
    <w:rsid w:val="008D6F59"/>
    <w:rsid w:val="008D72EA"/>
    <w:rsid w:val="008D76D6"/>
    <w:rsid w:val="008D771B"/>
    <w:rsid w:val="008D794F"/>
    <w:rsid w:val="008D7E28"/>
    <w:rsid w:val="008E0789"/>
    <w:rsid w:val="008E1942"/>
    <w:rsid w:val="008E1A02"/>
    <w:rsid w:val="008E3284"/>
    <w:rsid w:val="008E35A4"/>
    <w:rsid w:val="008E5255"/>
    <w:rsid w:val="008E6460"/>
    <w:rsid w:val="008E7A53"/>
    <w:rsid w:val="008E7AD4"/>
    <w:rsid w:val="008E7BA0"/>
    <w:rsid w:val="008F0444"/>
    <w:rsid w:val="008F0E14"/>
    <w:rsid w:val="008F1A16"/>
    <w:rsid w:val="008F24F6"/>
    <w:rsid w:val="008F262F"/>
    <w:rsid w:val="008F2A74"/>
    <w:rsid w:val="008F4E5F"/>
    <w:rsid w:val="008F5F30"/>
    <w:rsid w:val="008F6AEA"/>
    <w:rsid w:val="008F7A2C"/>
    <w:rsid w:val="00900563"/>
    <w:rsid w:val="00900990"/>
    <w:rsid w:val="009009CD"/>
    <w:rsid w:val="009017F8"/>
    <w:rsid w:val="00901B64"/>
    <w:rsid w:val="00902562"/>
    <w:rsid w:val="00903E23"/>
    <w:rsid w:val="009040AC"/>
    <w:rsid w:val="0090458B"/>
    <w:rsid w:val="00907646"/>
    <w:rsid w:val="00907EDB"/>
    <w:rsid w:val="0091007B"/>
    <w:rsid w:val="00910291"/>
    <w:rsid w:val="00910ABD"/>
    <w:rsid w:val="00910B70"/>
    <w:rsid w:val="00910D65"/>
    <w:rsid w:val="00911C28"/>
    <w:rsid w:val="00911CEE"/>
    <w:rsid w:val="00911EC3"/>
    <w:rsid w:val="00912031"/>
    <w:rsid w:val="00912AFF"/>
    <w:rsid w:val="00913226"/>
    <w:rsid w:val="009151C5"/>
    <w:rsid w:val="009157BE"/>
    <w:rsid w:val="00915CC0"/>
    <w:rsid w:val="0091647E"/>
    <w:rsid w:val="009167C9"/>
    <w:rsid w:val="00916CDA"/>
    <w:rsid w:val="0091700D"/>
    <w:rsid w:val="0091703F"/>
    <w:rsid w:val="009172C2"/>
    <w:rsid w:val="00917489"/>
    <w:rsid w:val="009204F4"/>
    <w:rsid w:val="00920BE7"/>
    <w:rsid w:val="00922C56"/>
    <w:rsid w:val="00926C17"/>
    <w:rsid w:val="00927ABA"/>
    <w:rsid w:val="00927E51"/>
    <w:rsid w:val="009311CC"/>
    <w:rsid w:val="00932290"/>
    <w:rsid w:val="00932E63"/>
    <w:rsid w:val="00934401"/>
    <w:rsid w:val="009407F9"/>
    <w:rsid w:val="00941C4C"/>
    <w:rsid w:val="009421B8"/>
    <w:rsid w:val="0094333A"/>
    <w:rsid w:val="00945327"/>
    <w:rsid w:val="0094540E"/>
    <w:rsid w:val="00945B96"/>
    <w:rsid w:val="00951875"/>
    <w:rsid w:val="00952951"/>
    <w:rsid w:val="009549A1"/>
    <w:rsid w:val="009549F9"/>
    <w:rsid w:val="00954FFC"/>
    <w:rsid w:val="0095635E"/>
    <w:rsid w:val="00956544"/>
    <w:rsid w:val="00956F85"/>
    <w:rsid w:val="0095712B"/>
    <w:rsid w:val="0095730C"/>
    <w:rsid w:val="009579F9"/>
    <w:rsid w:val="00960E57"/>
    <w:rsid w:val="00961453"/>
    <w:rsid w:val="00962C2D"/>
    <w:rsid w:val="00962E2A"/>
    <w:rsid w:val="00964291"/>
    <w:rsid w:val="0096496D"/>
    <w:rsid w:val="00964A4D"/>
    <w:rsid w:val="009650C7"/>
    <w:rsid w:val="00965A31"/>
    <w:rsid w:val="00966F2F"/>
    <w:rsid w:val="0096725A"/>
    <w:rsid w:val="0096751B"/>
    <w:rsid w:val="00967DB9"/>
    <w:rsid w:val="0097022B"/>
    <w:rsid w:val="00970486"/>
    <w:rsid w:val="0097051B"/>
    <w:rsid w:val="00970E02"/>
    <w:rsid w:val="00971112"/>
    <w:rsid w:val="0097171F"/>
    <w:rsid w:val="0097200C"/>
    <w:rsid w:val="00972669"/>
    <w:rsid w:val="00972EE9"/>
    <w:rsid w:val="0097475F"/>
    <w:rsid w:val="00975E9A"/>
    <w:rsid w:val="009773E4"/>
    <w:rsid w:val="00980D1B"/>
    <w:rsid w:val="00981719"/>
    <w:rsid w:val="00982097"/>
    <w:rsid w:val="00982E70"/>
    <w:rsid w:val="0098353D"/>
    <w:rsid w:val="0098483B"/>
    <w:rsid w:val="00984F10"/>
    <w:rsid w:val="009869BB"/>
    <w:rsid w:val="00991D0A"/>
    <w:rsid w:val="00992F7F"/>
    <w:rsid w:val="00993012"/>
    <w:rsid w:val="0099332F"/>
    <w:rsid w:val="00993C0F"/>
    <w:rsid w:val="00995300"/>
    <w:rsid w:val="00996790"/>
    <w:rsid w:val="009A1166"/>
    <w:rsid w:val="009A1CA8"/>
    <w:rsid w:val="009A2C9C"/>
    <w:rsid w:val="009A31A3"/>
    <w:rsid w:val="009A42CB"/>
    <w:rsid w:val="009A4442"/>
    <w:rsid w:val="009A5BC0"/>
    <w:rsid w:val="009B0205"/>
    <w:rsid w:val="009B1B38"/>
    <w:rsid w:val="009B2616"/>
    <w:rsid w:val="009B3675"/>
    <w:rsid w:val="009B4BCC"/>
    <w:rsid w:val="009B4FED"/>
    <w:rsid w:val="009B649B"/>
    <w:rsid w:val="009B6B21"/>
    <w:rsid w:val="009B7303"/>
    <w:rsid w:val="009B7C18"/>
    <w:rsid w:val="009C002C"/>
    <w:rsid w:val="009C02AF"/>
    <w:rsid w:val="009C2371"/>
    <w:rsid w:val="009C2383"/>
    <w:rsid w:val="009C241E"/>
    <w:rsid w:val="009C270C"/>
    <w:rsid w:val="009C31D3"/>
    <w:rsid w:val="009C374C"/>
    <w:rsid w:val="009C75DB"/>
    <w:rsid w:val="009D19DB"/>
    <w:rsid w:val="009D29EB"/>
    <w:rsid w:val="009D2A79"/>
    <w:rsid w:val="009D2F6F"/>
    <w:rsid w:val="009D352D"/>
    <w:rsid w:val="009D4DBF"/>
    <w:rsid w:val="009D5D95"/>
    <w:rsid w:val="009D70D2"/>
    <w:rsid w:val="009D7D25"/>
    <w:rsid w:val="009E261E"/>
    <w:rsid w:val="009E3916"/>
    <w:rsid w:val="009E3A86"/>
    <w:rsid w:val="009E519A"/>
    <w:rsid w:val="009E709A"/>
    <w:rsid w:val="009E718A"/>
    <w:rsid w:val="009E7421"/>
    <w:rsid w:val="009E7970"/>
    <w:rsid w:val="009E7DD3"/>
    <w:rsid w:val="009F1C8F"/>
    <w:rsid w:val="009F1EBC"/>
    <w:rsid w:val="009F2141"/>
    <w:rsid w:val="009F244E"/>
    <w:rsid w:val="009F5399"/>
    <w:rsid w:val="009F5EBD"/>
    <w:rsid w:val="009F695D"/>
    <w:rsid w:val="009F71E7"/>
    <w:rsid w:val="00A0003D"/>
    <w:rsid w:val="00A018C2"/>
    <w:rsid w:val="00A042B7"/>
    <w:rsid w:val="00A04A5E"/>
    <w:rsid w:val="00A0657D"/>
    <w:rsid w:val="00A06608"/>
    <w:rsid w:val="00A0784B"/>
    <w:rsid w:val="00A10925"/>
    <w:rsid w:val="00A10A3B"/>
    <w:rsid w:val="00A1181B"/>
    <w:rsid w:val="00A11A5E"/>
    <w:rsid w:val="00A12476"/>
    <w:rsid w:val="00A12B98"/>
    <w:rsid w:val="00A130BF"/>
    <w:rsid w:val="00A14EEF"/>
    <w:rsid w:val="00A16378"/>
    <w:rsid w:val="00A22D2A"/>
    <w:rsid w:val="00A232C9"/>
    <w:rsid w:val="00A244A3"/>
    <w:rsid w:val="00A2556C"/>
    <w:rsid w:val="00A2651D"/>
    <w:rsid w:val="00A2748B"/>
    <w:rsid w:val="00A27D6F"/>
    <w:rsid w:val="00A30B6C"/>
    <w:rsid w:val="00A31D07"/>
    <w:rsid w:val="00A32FC5"/>
    <w:rsid w:val="00A3351D"/>
    <w:rsid w:val="00A33C29"/>
    <w:rsid w:val="00A34037"/>
    <w:rsid w:val="00A36395"/>
    <w:rsid w:val="00A37454"/>
    <w:rsid w:val="00A37D44"/>
    <w:rsid w:val="00A42BC3"/>
    <w:rsid w:val="00A43FB1"/>
    <w:rsid w:val="00A45BD0"/>
    <w:rsid w:val="00A46905"/>
    <w:rsid w:val="00A47FB5"/>
    <w:rsid w:val="00A520BC"/>
    <w:rsid w:val="00A535CA"/>
    <w:rsid w:val="00A55096"/>
    <w:rsid w:val="00A567E6"/>
    <w:rsid w:val="00A61B61"/>
    <w:rsid w:val="00A63321"/>
    <w:rsid w:val="00A6404B"/>
    <w:rsid w:val="00A64867"/>
    <w:rsid w:val="00A64D6A"/>
    <w:rsid w:val="00A65A73"/>
    <w:rsid w:val="00A65BAC"/>
    <w:rsid w:val="00A66140"/>
    <w:rsid w:val="00A718DC"/>
    <w:rsid w:val="00A735CF"/>
    <w:rsid w:val="00A7360F"/>
    <w:rsid w:val="00A74840"/>
    <w:rsid w:val="00A748CB"/>
    <w:rsid w:val="00A74AA6"/>
    <w:rsid w:val="00A7524F"/>
    <w:rsid w:val="00A759BE"/>
    <w:rsid w:val="00A76E79"/>
    <w:rsid w:val="00A8068B"/>
    <w:rsid w:val="00A81040"/>
    <w:rsid w:val="00A824EE"/>
    <w:rsid w:val="00A86C8C"/>
    <w:rsid w:val="00A86CDD"/>
    <w:rsid w:val="00A876E2"/>
    <w:rsid w:val="00A903D5"/>
    <w:rsid w:val="00A90C11"/>
    <w:rsid w:val="00A90DDD"/>
    <w:rsid w:val="00A911B0"/>
    <w:rsid w:val="00A919A0"/>
    <w:rsid w:val="00A91F33"/>
    <w:rsid w:val="00A9273C"/>
    <w:rsid w:val="00A93179"/>
    <w:rsid w:val="00A93978"/>
    <w:rsid w:val="00A94301"/>
    <w:rsid w:val="00A95275"/>
    <w:rsid w:val="00A9590F"/>
    <w:rsid w:val="00A9690A"/>
    <w:rsid w:val="00A96DA3"/>
    <w:rsid w:val="00A97D70"/>
    <w:rsid w:val="00A97FE9"/>
    <w:rsid w:val="00AA0967"/>
    <w:rsid w:val="00AA14C3"/>
    <w:rsid w:val="00AA1C1D"/>
    <w:rsid w:val="00AA282A"/>
    <w:rsid w:val="00AA5AFF"/>
    <w:rsid w:val="00AA5BC4"/>
    <w:rsid w:val="00AA7B7C"/>
    <w:rsid w:val="00AA7F30"/>
    <w:rsid w:val="00AB10DF"/>
    <w:rsid w:val="00AB28D8"/>
    <w:rsid w:val="00AB2A80"/>
    <w:rsid w:val="00AB3427"/>
    <w:rsid w:val="00AB6FD6"/>
    <w:rsid w:val="00AB7174"/>
    <w:rsid w:val="00AB7226"/>
    <w:rsid w:val="00AC1AF1"/>
    <w:rsid w:val="00AD13A8"/>
    <w:rsid w:val="00AD1CDC"/>
    <w:rsid w:val="00AD1D68"/>
    <w:rsid w:val="00AD2906"/>
    <w:rsid w:val="00AD29A9"/>
    <w:rsid w:val="00AD59D3"/>
    <w:rsid w:val="00AD6889"/>
    <w:rsid w:val="00AD7391"/>
    <w:rsid w:val="00AD7600"/>
    <w:rsid w:val="00AD7D88"/>
    <w:rsid w:val="00AE06C3"/>
    <w:rsid w:val="00AE108B"/>
    <w:rsid w:val="00AE2161"/>
    <w:rsid w:val="00AE46A6"/>
    <w:rsid w:val="00AE4EEE"/>
    <w:rsid w:val="00AE68E5"/>
    <w:rsid w:val="00AF013F"/>
    <w:rsid w:val="00AF1DED"/>
    <w:rsid w:val="00AF207A"/>
    <w:rsid w:val="00AF2DA8"/>
    <w:rsid w:val="00AF535F"/>
    <w:rsid w:val="00AF6D6D"/>
    <w:rsid w:val="00AF7FAF"/>
    <w:rsid w:val="00B01B29"/>
    <w:rsid w:val="00B021C5"/>
    <w:rsid w:val="00B02690"/>
    <w:rsid w:val="00B0442B"/>
    <w:rsid w:val="00B047FF"/>
    <w:rsid w:val="00B04DAC"/>
    <w:rsid w:val="00B05032"/>
    <w:rsid w:val="00B0695C"/>
    <w:rsid w:val="00B06C21"/>
    <w:rsid w:val="00B10CE9"/>
    <w:rsid w:val="00B11692"/>
    <w:rsid w:val="00B13896"/>
    <w:rsid w:val="00B142DB"/>
    <w:rsid w:val="00B14B48"/>
    <w:rsid w:val="00B1561F"/>
    <w:rsid w:val="00B16024"/>
    <w:rsid w:val="00B161AB"/>
    <w:rsid w:val="00B16871"/>
    <w:rsid w:val="00B16A44"/>
    <w:rsid w:val="00B2100E"/>
    <w:rsid w:val="00B22027"/>
    <w:rsid w:val="00B231D7"/>
    <w:rsid w:val="00B23942"/>
    <w:rsid w:val="00B23D75"/>
    <w:rsid w:val="00B24E64"/>
    <w:rsid w:val="00B26DA7"/>
    <w:rsid w:val="00B27B38"/>
    <w:rsid w:val="00B27F82"/>
    <w:rsid w:val="00B302F3"/>
    <w:rsid w:val="00B30406"/>
    <w:rsid w:val="00B30D48"/>
    <w:rsid w:val="00B311B0"/>
    <w:rsid w:val="00B3176C"/>
    <w:rsid w:val="00B31A47"/>
    <w:rsid w:val="00B31DED"/>
    <w:rsid w:val="00B3415B"/>
    <w:rsid w:val="00B3502C"/>
    <w:rsid w:val="00B3515E"/>
    <w:rsid w:val="00B3638D"/>
    <w:rsid w:val="00B36AAA"/>
    <w:rsid w:val="00B401DF"/>
    <w:rsid w:val="00B407EC"/>
    <w:rsid w:val="00B41B81"/>
    <w:rsid w:val="00B41CB9"/>
    <w:rsid w:val="00B4340F"/>
    <w:rsid w:val="00B43641"/>
    <w:rsid w:val="00B44A3A"/>
    <w:rsid w:val="00B44B8F"/>
    <w:rsid w:val="00B462ED"/>
    <w:rsid w:val="00B4668C"/>
    <w:rsid w:val="00B46ADD"/>
    <w:rsid w:val="00B475FF"/>
    <w:rsid w:val="00B50BD9"/>
    <w:rsid w:val="00B51365"/>
    <w:rsid w:val="00B544BD"/>
    <w:rsid w:val="00B56C6D"/>
    <w:rsid w:val="00B56E39"/>
    <w:rsid w:val="00B64A5F"/>
    <w:rsid w:val="00B651FC"/>
    <w:rsid w:val="00B65625"/>
    <w:rsid w:val="00B67D70"/>
    <w:rsid w:val="00B701B0"/>
    <w:rsid w:val="00B70971"/>
    <w:rsid w:val="00B70E30"/>
    <w:rsid w:val="00B72141"/>
    <w:rsid w:val="00B73315"/>
    <w:rsid w:val="00B735E8"/>
    <w:rsid w:val="00B73C19"/>
    <w:rsid w:val="00B746D4"/>
    <w:rsid w:val="00B774B8"/>
    <w:rsid w:val="00B776F8"/>
    <w:rsid w:val="00B77BDD"/>
    <w:rsid w:val="00B8296A"/>
    <w:rsid w:val="00B82CFC"/>
    <w:rsid w:val="00B8319B"/>
    <w:rsid w:val="00B83CA0"/>
    <w:rsid w:val="00B84E4E"/>
    <w:rsid w:val="00B85AD3"/>
    <w:rsid w:val="00B85FEA"/>
    <w:rsid w:val="00B878F3"/>
    <w:rsid w:val="00B90CA1"/>
    <w:rsid w:val="00B91B60"/>
    <w:rsid w:val="00B95213"/>
    <w:rsid w:val="00B9537E"/>
    <w:rsid w:val="00B96C6C"/>
    <w:rsid w:val="00B96F6B"/>
    <w:rsid w:val="00BA07EC"/>
    <w:rsid w:val="00BA0DC5"/>
    <w:rsid w:val="00BA32B1"/>
    <w:rsid w:val="00BA481F"/>
    <w:rsid w:val="00BA4ADD"/>
    <w:rsid w:val="00BA7071"/>
    <w:rsid w:val="00BA7F4E"/>
    <w:rsid w:val="00BB1813"/>
    <w:rsid w:val="00BB35E1"/>
    <w:rsid w:val="00BB3E36"/>
    <w:rsid w:val="00BB533E"/>
    <w:rsid w:val="00BB5A3E"/>
    <w:rsid w:val="00BB612D"/>
    <w:rsid w:val="00BB6A6D"/>
    <w:rsid w:val="00BB7147"/>
    <w:rsid w:val="00BC0F6B"/>
    <w:rsid w:val="00BC1713"/>
    <w:rsid w:val="00BC1E3C"/>
    <w:rsid w:val="00BC2209"/>
    <w:rsid w:val="00BC3E27"/>
    <w:rsid w:val="00BC4174"/>
    <w:rsid w:val="00BC4B9D"/>
    <w:rsid w:val="00BC5381"/>
    <w:rsid w:val="00BC591D"/>
    <w:rsid w:val="00BD0BE3"/>
    <w:rsid w:val="00BD1FFD"/>
    <w:rsid w:val="00BD212A"/>
    <w:rsid w:val="00BD28D0"/>
    <w:rsid w:val="00BD3196"/>
    <w:rsid w:val="00BD4AAF"/>
    <w:rsid w:val="00BD74DB"/>
    <w:rsid w:val="00BE1699"/>
    <w:rsid w:val="00BE33DD"/>
    <w:rsid w:val="00BE5C86"/>
    <w:rsid w:val="00BE5D75"/>
    <w:rsid w:val="00BE7D6C"/>
    <w:rsid w:val="00BF0832"/>
    <w:rsid w:val="00BF12C9"/>
    <w:rsid w:val="00BF1C35"/>
    <w:rsid w:val="00BF1FF5"/>
    <w:rsid w:val="00BF2F32"/>
    <w:rsid w:val="00BF3739"/>
    <w:rsid w:val="00BF4865"/>
    <w:rsid w:val="00BF5465"/>
    <w:rsid w:val="00BF5D33"/>
    <w:rsid w:val="00C001D7"/>
    <w:rsid w:val="00C01364"/>
    <w:rsid w:val="00C02DA8"/>
    <w:rsid w:val="00C0603A"/>
    <w:rsid w:val="00C0781F"/>
    <w:rsid w:val="00C07E95"/>
    <w:rsid w:val="00C10E6D"/>
    <w:rsid w:val="00C115BC"/>
    <w:rsid w:val="00C11910"/>
    <w:rsid w:val="00C1273B"/>
    <w:rsid w:val="00C12E42"/>
    <w:rsid w:val="00C135E6"/>
    <w:rsid w:val="00C1441F"/>
    <w:rsid w:val="00C15187"/>
    <w:rsid w:val="00C16A31"/>
    <w:rsid w:val="00C203FD"/>
    <w:rsid w:val="00C22245"/>
    <w:rsid w:val="00C22591"/>
    <w:rsid w:val="00C228AF"/>
    <w:rsid w:val="00C2333C"/>
    <w:rsid w:val="00C23B21"/>
    <w:rsid w:val="00C2400D"/>
    <w:rsid w:val="00C24AC4"/>
    <w:rsid w:val="00C25455"/>
    <w:rsid w:val="00C25514"/>
    <w:rsid w:val="00C26A68"/>
    <w:rsid w:val="00C31369"/>
    <w:rsid w:val="00C315AA"/>
    <w:rsid w:val="00C31C92"/>
    <w:rsid w:val="00C31F26"/>
    <w:rsid w:val="00C32DA1"/>
    <w:rsid w:val="00C334A5"/>
    <w:rsid w:val="00C33790"/>
    <w:rsid w:val="00C34469"/>
    <w:rsid w:val="00C354EA"/>
    <w:rsid w:val="00C3682C"/>
    <w:rsid w:val="00C41D31"/>
    <w:rsid w:val="00C4416D"/>
    <w:rsid w:val="00C44E91"/>
    <w:rsid w:val="00C4520D"/>
    <w:rsid w:val="00C4544A"/>
    <w:rsid w:val="00C45C45"/>
    <w:rsid w:val="00C45FE5"/>
    <w:rsid w:val="00C47CA8"/>
    <w:rsid w:val="00C507E0"/>
    <w:rsid w:val="00C508B6"/>
    <w:rsid w:val="00C516C6"/>
    <w:rsid w:val="00C518A5"/>
    <w:rsid w:val="00C51E24"/>
    <w:rsid w:val="00C51E9F"/>
    <w:rsid w:val="00C53772"/>
    <w:rsid w:val="00C53E61"/>
    <w:rsid w:val="00C5468E"/>
    <w:rsid w:val="00C6028F"/>
    <w:rsid w:val="00C61D37"/>
    <w:rsid w:val="00C634C3"/>
    <w:rsid w:val="00C663C3"/>
    <w:rsid w:val="00C71DEB"/>
    <w:rsid w:val="00C723EF"/>
    <w:rsid w:val="00C72435"/>
    <w:rsid w:val="00C745A5"/>
    <w:rsid w:val="00C764EE"/>
    <w:rsid w:val="00C7686A"/>
    <w:rsid w:val="00C770E7"/>
    <w:rsid w:val="00C7796B"/>
    <w:rsid w:val="00C80224"/>
    <w:rsid w:val="00C83AA2"/>
    <w:rsid w:val="00C84A15"/>
    <w:rsid w:val="00C8533D"/>
    <w:rsid w:val="00C85B78"/>
    <w:rsid w:val="00C85D71"/>
    <w:rsid w:val="00C85FC9"/>
    <w:rsid w:val="00C86388"/>
    <w:rsid w:val="00C8693D"/>
    <w:rsid w:val="00C906C7"/>
    <w:rsid w:val="00C91236"/>
    <w:rsid w:val="00C9270A"/>
    <w:rsid w:val="00C934EF"/>
    <w:rsid w:val="00C9394B"/>
    <w:rsid w:val="00C94F1B"/>
    <w:rsid w:val="00C96667"/>
    <w:rsid w:val="00C97434"/>
    <w:rsid w:val="00CA0115"/>
    <w:rsid w:val="00CA0FC1"/>
    <w:rsid w:val="00CA126F"/>
    <w:rsid w:val="00CA1B71"/>
    <w:rsid w:val="00CA1CF7"/>
    <w:rsid w:val="00CA28D7"/>
    <w:rsid w:val="00CA2A85"/>
    <w:rsid w:val="00CA3903"/>
    <w:rsid w:val="00CA3CFE"/>
    <w:rsid w:val="00CA58B2"/>
    <w:rsid w:val="00CA6992"/>
    <w:rsid w:val="00CA6E57"/>
    <w:rsid w:val="00CA783F"/>
    <w:rsid w:val="00CB022D"/>
    <w:rsid w:val="00CB0604"/>
    <w:rsid w:val="00CB0F20"/>
    <w:rsid w:val="00CB1ACC"/>
    <w:rsid w:val="00CB5D0F"/>
    <w:rsid w:val="00CB6942"/>
    <w:rsid w:val="00CB71DF"/>
    <w:rsid w:val="00CC02D0"/>
    <w:rsid w:val="00CC0831"/>
    <w:rsid w:val="00CC11E3"/>
    <w:rsid w:val="00CC1537"/>
    <w:rsid w:val="00CC36DD"/>
    <w:rsid w:val="00CD0C8E"/>
    <w:rsid w:val="00CD0E1A"/>
    <w:rsid w:val="00CD11D3"/>
    <w:rsid w:val="00CD31D7"/>
    <w:rsid w:val="00CD4BC6"/>
    <w:rsid w:val="00CD6A6E"/>
    <w:rsid w:val="00CE2699"/>
    <w:rsid w:val="00CE3656"/>
    <w:rsid w:val="00CE403D"/>
    <w:rsid w:val="00CE4162"/>
    <w:rsid w:val="00CE4AC8"/>
    <w:rsid w:val="00CE4D44"/>
    <w:rsid w:val="00CE5CD1"/>
    <w:rsid w:val="00CE5D37"/>
    <w:rsid w:val="00CE5F39"/>
    <w:rsid w:val="00CE610A"/>
    <w:rsid w:val="00CE7218"/>
    <w:rsid w:val="00CF011E"/>
    <w:rsid w:val="00CF0217"/>
    <w:rsid w:val="00CF1768"/>
    <w:rsid w:val="00CF33AC"/>
    <w:rsid w:val="00CF4320"/>
    <w:rsid w:val="00CF4FC5"/>
    <w:rsid w:val="00CF5B13"/>
    <w:rsid w:val="00CF5F2E"/>
    <w:rsid w:val="00CF6C5E"/>
    <w:rsid w:val="00D00380"/>
    <w:rsid w:val="00D00E17"/>
    <w:rsid w:val="00D011D6"/>
    <w:rsid w:val="00D02294"/>
    <w:rsid w:val="00D02ED4"/>
    <w:rsid w:val="00D038D2"/>
    <w:rsid w:val="00D045D1"/>
    <w:rsid w:val="00D058A1"/>
    <w:rsid w:val="00D059A6"/>
    <w:rsid w:val="00D05A30"/>
    <w:rsid w:val="00D06BCA"/>
    <w:rsid w:val="00D107EC"/>
    <w:rsid w:val="00D11D31"/>
    <w:rsid w:val="00D1244B"/>
    <w:rsid w:val="00D133CD"/>
    <w:rsid w:val="00D1413D"/>
    <w:rsid w:val="00D17546"/>
    <w:rsid w:val="00D2019D"/>
    <w:rsid w:val="00D20FDF"/>
    <w:rsid w:val="00D211C5"/>
    <w:rsid w:val="00D21689"/>
    <w:rsid w:val="00D21F94"/>
    <w:rsid w:val="00D220B3"/>
    <w:rsid w:val="00D222A7"/>
    <w:rsid w:val="00D232F4"/>
    <w:rsid w:val="00D233A7"/>
    <w:rsid w:val="00D23416"/>
    <w:rsid w:val="00D2345F"/>
    <w:rsid w:val="00D23777"/>
    <w:rsid w:val="00D251BB"/>
    <w:rsid w:val="00D256FC"/>
    <w:rsid w:val="00D268C9"/>
    <w:rsid w:val="00D26964"/>
    <w:rsid w:val="00D30684"/>
    <w:rsid w:val="00D31196"/>
    <w:rsid w:val="00D31A69"/>
    <w:rsid w:val="00D331B9"/>
    <w:rsid w:val="00D3365B"/>
    <w:rsid w:val="00D33C0C"/>
    <w:rsid w:val="00D343E9"/>
    <w:rsid w:val="00D350C3"/>
    <w:rsid w:val="00D35E80"/>
    <w:rsid w:val="00D3626E"/>
    <w:rsid w:val="00D3678C"/>
    <w:rsid w:val="00D36ACE"/>
    <w:rsid w:val="00D41B6C"/>
    <w:rsid w:val="00D42BA8"/>
    <w:rsid w:val="00D44266"/>
    <w:rsid w:val="00D44802"/>
    <w:rsid w:val="00D468DE"/>
    <w:rsid w:val="00D46917"/>
    <w:rsid w:val="00D469E4"/>
    <w:rsid w:val="00D46E2E"/>
    <w:rsid w:val="00D4703C"/>
    <w:rsid w:val="00D47894"/>
    <w:rsid w:val="00D52217"/>
    <w:rsid w:val="00D526F7"/>
    <w:rsid w:val="00D52F0A"/>
    <w:rsid w:val="00D53DC8"/>
    <w:rsid w:val="00D5462A"/>
    <w:rsid w:val="00D5506A"/>
    <w:rsid w:val="00D554A6"/>
    <w:rsid w:val="00D55B72"/>
    <w:rsid w:val="00D56763"/>
    <w:rsid w:val="00D56DF0"/>
    <w:rsid w:val="00D57692"/>
    <w:rsid w:val="00D606E5"/>
    <w:rsid w:val="00D61454"/>
    <w:rsid w:val="00D61F9A"/>
    <w:rsid w:val="00D624D7"/>
    <w:rsid w:val="00D6494E"/>
    <w:rsid w:val="00D64CD6"/>
    <w:rsid w:val="00D66107"/>
    <w:rsid w:val="00D7002F"/>
    <w:rsid w:val="00D71221"/>
    <w:rsid w:val="00D7516B"/>
    <w:rsid w:val="00D76BDD"/>
    <w:rsid w:val="00D777EA"/>
    <w:rsid w:val="00D77D4E"/>
    <w:rsid w:val="00D8077A"/>
    <w:rsid w:val="00D82C65"/>
    <w:rsid w:val="00D833FC"/>
    <w:rsid w:val="00D83758"/>
    <w:rsid w:val="00D83AA6"/>
    <w:rsid w:val="00D84074"/>
    <w:rsid w:val="00D85153"/>
    <w:rsid w:val="00D8645C"/>
    <w:rsid w:val="00D865CB"/>
    <w:rsid w:val="00D867F2"/>
    <w:rsid w:val="00D8793A"/>
    <w:rsid w:val="00D87C03"/>
    <w:rsid w:val="00D9087A"/>
    <w:rsid w:val="00D916B0"/>
    <w:rsid w:val="00D92FD4"/>
    <w:rsid w:val="00D93A76"/>
    <w:rsid w:val="00D93FE2"/>
    <w:rsid w:val="00D94EE0"/>
    <w:rsid w:val="00D95485"/>
    <w:rsid w:val="00D9548C"/>
    <w:rsid w:val="00D95EC6"/>
    <w:rsid w:val="00D97C45"/>
    <w:rsid w:val="00D97D0C"/>
    <w:rsid w:val="00DA0252"/>
    <w:rsid w:val="00DA0286"/>
    <w:rsid w:val="00DA0728"/>
    <w:rsid w:val="00DA120C"/>
    <w:rsid w:val="00DA2204"/>
    <w:rsid w:val="00DA2497"/>
    <w:rsid w:val="00DA4807"/>
    <w:rsid w:val="00DA6170"/>
    <w:rsid w:val="00DA635C"/>
    <w:rsid w:val="00DA7C5E"/>
    <w:rsid w:val="00DB1618"/>
    <w:rsid w:val="00DB241B"/>
    <w:rsid w:val="00DB2DA5"/>
    <w:rsid w:val="00DB2F91"/>
    <w:rsid w:val="00DB3713"/>
    <w:rsid w:val="00DB3C01"/>
    <w:rsid w:val="00DB4106"/>
    <w:rsid w:val="00DB42A5"/>
    <w:rsid w:val="00DB459D"/>
    <w:rsid w:val="00DB530D"/>
    <w:rsid w:val="00DC18E4"/>
    <w:rsid w:val="00DC42E2"/>
    <w:rsid w:val="00DC57FB"/>
    <w:rsid w:val="00DC67BE"/>
    <w:rsid w:val="00DD03ED"/>
    <w:rsid w:val="00DD0C0B"/>
    <w:rsid w:val="00DD100D"/>
    <w:rsid w:val="00DD1167"/>
    <w:rsid w:val="00DD4031"/>
    <w:rsid w:val="00DD45ED"/>
    <w:rsid w:val="00DD5D1D"/>
    <w:rsid w:val="00DD6196"/>
    <w:rsid w:val="00DD6F6A"/>
    <w:rsid w:val="00DE1D12"/>
    <w:rsid w:val="00DE40E5"/>
    <w:rsid w:val="00DE53B6"/>
    <w:rsid w:val="00DE6DE4"/>
    <w:rsid w:val="00DE79E0"/>
    <w:rsid w:val="00DE79FB"/>
    <w:rsid w:val="00DF0510"/>
    <w:rsid w:val="00DF0B07"/>
    <w:rsid w:val="00DF1E8D"/>
    <w:rsid w:val="00DF25A9"/>
    <w:rsid w:val="00DF2D29"/>
    <w:rsid w:val="00DF3C21"/>
    <w:rsid w:val="00DF52B5"/>
    <w:rsid w:val="00DF5405"/>
    <w:rsid w:val="00DF54A1"/>
    <w:rsid w:val="00DF5A7F"/>
    <w:rsid w:val="00DF6DEC"/>
    <w:rsid w:val="00DF713A"/>
    <w:rsid w:val="00E00CA3"/>
    <w:rsid w:val="00E00D8B"/>
    <w:rsid w:val="00E00DB5"/>
    <w:rsid w:val="00E02513"/>
    <w:rsid w:val="00E02A15"/>
    <w:rsid w:val="00E077F9"/>
    <w:rsid w:val="00E079A6"/>
    <w:rsid w:val="00E07D51"/>
    <w:rsid w:val="00E105B9"/>
    <w:rsid w:val="00E10855"/>
    <w:rsid w:val="00E109F5"/>
    <w:rsid w:val="00E11735"/>
    <w:rsid w:val="00E11757"/>
    <w:rsid w:val="00E11868"/>
    <w:rsid w:val="00E140B2"/>
    <w:rsid w:val="00E14B19"/>
    <w:rsid w:val="00E14CBB"/>
    <w:rsid w:val="00E1516B"/>
    <w:rsid w:val="00E15C42"/>
    <w:rsid w:val="00E17071"/>
    <w:rsid w:val="00E172B0"/>
    <w:rsid w:val="00E212ED"/>
    <w:rsid w:val="00E2169F"/>
    <w:rsid w:val="00E23411"/>
    <w:rsid w:val="00E23434"/>
    <w:rsid w:val="00E23450"/>
    <w:rsid w:val="00E239E1"/>
    <w:rsid w:val="00E24181"/>
    <w:rsid w:val="00E25697"/>
    <w:rsid w:val="00E259C5"/>
    <w:rsid w:val="00E25CD7"/>
    <w:rsid w:val="00E2682D"/>
    <w:rsid w:val="00E269E4"/>
    <w:rsid w:val="00E27687"/>
    <w:rsid w:val="00E27B35"/>
    <w:rsid w:val="00E32C73"/>
    <w:rsid w:val="00E33A82"/>
    <w:rsid w:val="00E3431B"/>
    <w:rsid w:val="00E3486C"/>
    <w:rsid w:val="00E3490B"/>
    <w:rsid w:val="00E35516"/>
    <w:rsid w:val="00E355CB"/>
    <w:rsid w:val="00E36CB4"/>
    <w:rsid w:val="00E36E85"/>
    <w:rsid w:val="00E40611"/>
    <w:rsid w:val="00E43929"/>
    <w:rsid w:val="00E4418D"/>
    <w:rsid w:val="00E45444"/>
    <w:rsid w:val="00E4733F"/>
    <w:rsid w:val="00E51D74"/>
    <w:rsid w:val="00E522C2"/>
    <w:rsid w:val="00E560AB"/>
    <w:rsid w:val="00E57A84"/>
    <w:rsid w:val="00E57D75"/>
    <w:rsid w:val="00E60B81"/>
    <w:rsid w:val="00E61C1A"/>
    <w:rsid w:val="00E6200B"/>
    <w:rsid w:val="00E62118"/>
    <w:rsid w:val="00E62A6C"/>
    <w:rsid w:val="00E62E2B"/>
    <w:rsid w:val="00E63003"/>
    <w:rsid w:val="00E64357"/>
    <w:rsid w:val="00E64386"/>
    <w:rsid w:val="00E64460"/>
    <w:rsid w:val="00E648A7"/>
    <w:rsid w:val="00E64BDD"/>
    <w:rsid w:val="00E64CDF"/>
    <w:rsid w:val="00E64DF7"/>
    <w:rsid w:val="00E6579E"/>
    <w:rsid w:val="00E65989"/>
    <w:rsid w:val="00E663D4"/>
    <w:rsid w:val="00E677E8"/>
    <w:rsid w:val="00E67D53"/>
    <w:rsid w:val="00E72B08"/>
    <w:rsid w:val="00E7437B"/>
    <w:rsid w:val="00E74974"/>
    <w:rsid w:val="00E74B6A"/>
    <w:rsid w:val="00E75CAA"/>
    <w:rsid w:val="00E76C84"/>
    <w:rsid w:val="00E76EB7"/>
    <w:rsid w:val="00E776AA"/>
    <w:rsid w:val="00E776BD"/>
    <w:rsid w:val="00E777D9"/>
    <w:rsid w:val="00E77CC4"/>
    <w:rsid w:val="00E77FC9"/>
    <w:rsid w:val="00E8127F"/>
    <w:rsid w:val="00E83331"/>
    <w:rsid w:val="00E8732C"/>
    <w:rsid w:val="00E905D6"/>
    <w:rsid w:val="00E929C7"/>
    <w:rsid w:val="00E95138"/>
    <w:rsid w:val="00E958F7"/>
    <w:rsid w:val="00E95FE8"/>
    <w:rsid w:val="00E973FC"/>
    <w:rsid w:val="00E97BD7"/>
    <w:rsid w:val="00EA3D36"/>
    <w:rsid w:val="00EA55A1"/>
    <w:rsid w:val="00EA5A04"/>
    <w:rsid w:val="00EA6C9E"/>
    <w:rsid w:val="00EA6FA5"/>
    <w:rsid w:val="00EA79A6"/>
    <w:rsid w:val="00EB25E5"/>
    <w:rsid w:val="00EB32F0"/>
    <w:rsid w:val="00EB35B6"/>
    <w:rsid w:val="00EB3799"/>
    <w:rsid w:val="00EB6B23"/>
    <w:rsid w:val="00EB748B"/>
    <w:rsid w:val="00EB75B3"/>
    <w:rsid w:val="00EC0B21"/>
    <w:rsid w:val="00EC185E"/>
    <w:rsid w:val="00EC190C"/>
    <w:rsid w:val="00EC1A0E"/>
    <w:rsid w:val="00EC1CFD"/>
    <w:rsid w:val="00EC2325"/>
    <w:rsid w:val="00EC2B16"/>
    <w:rsid w:val="00EC342B"/>
    <w:rsid w:val="00ED11BB"/>
    <w:rsid w:val="00ED1201"/>
    <w:rsid w:val="00ED2AA7"/>
    <w:rsid w:val="00ED3D91"/>
    <w:rsid w:val="00ED5FE9"/>
    <w:rsid w:val="00ED6686"/>
    <w:rsid w:val="00EE1876"/>
    <w:rsid w:val="00EE1E50"/>
    <w:rsid w:val="00EE261D"/>
    <w:rsid w:val="00EE3450"/>
    <w:rsid w:val="00EE3671"/>
    <w:rsid w:val="00EE60A8"/>
    <w:rsid w:val="00EE6B0C"/>
    <w:rsid w:val="00EE72AF"/>
    <w:rsid w:val="00EF1067"/>
    <w:rsid w:val="00EF4763"/>
    <w:rsid w:val="00EF5572"/>
    <w:rsid w:val="00EF650A"/>
    <w:rsid w:val="00EF7556"/>
    <w:rsid w:val="00EF76DD"/>
    <w:rsid w:val="00F0026A"/>
    <w:rsid w:val="00F01F78"/>
    <w:rsid w:val="00F03071"/>
    <w:rsid w:val="00F03657"/>
    <w:rsid w:val="00F07A69"/>
    <w:rsid w:val="00F10182"/>
    <w:rsid w:val="00F12BF6"/>
    <w:rsid w:val="00F13334"/>
    <w:rsid w:val="00F154BB"/>
    <w:rsid w:val="00F1639A"/>
    <w:rsid w:val="00F165AF"/>
    <w:rsid w:val="00F169DE"/>
    <w:rsid w:val="00F16B38"/>
    <w:rsid w:val="00F20C84"/>
    <w:rsid w:val="00F24F61"/>
    <w:rsid w:val="00F24F68"/>
    <w:rsid w:val="00F255E6"/>
    <w:rsid w:val="00F259EF"/>
    <w:rsid w:val="00F26B6E"/>
    <w:rsid w:val="00F27423"/>
    <w:rsid w:val="00F3039F"/>
    <w:rsid w:val="00F30637"/>
    <w:rsid w:val="00F306D4"/>
    <w:rsid w:val="00F31536"/>
    <w:rsid w:val="00F31B82"/>
    <w:rsid w:val="00F31BB7"/>
    <w:rsid w:val="00F31C3F"/>
    <w:rsid w:val="00F33124"/>
    <w:rsid w:val="00F33216"/>
    <w:rsid w:val="00F3356A"/>
    <w:rsid w:val="00F36E89"/>
    <w:rsid w:val="00F379E2"/>
    <w:rsid w:val="00F433D0"/>
    <w:rsid w:val="00F43541"/>
    <w:rsid w:val="00F439E2"/>
    <w:rsid w:val="00F44F29"/>
    <w:rsid w:val="00F45F6D"/>
    <w:rsid w:val="00F464A5"/>
    <w:rsid w:val="00F4735C"/>
    <w:rsid w:val="00F507B0"/>
    <w:rsid w:val="00F53A38"/>
    <w:rsid w:val="00F53EC1"/>
    <w:rsid w:val="00F547FC"/>
    <w:rsid w:val="00F55CB2"/>
    <w:rsid w:val="00F56002"/>
    <w:rsid w:val="00F5638E"/>
    <w:rsid w:val="00F56666"/>
    <w:rsid w:val="00F57AEC"/>
    <w:rsid w:val="00F57C30"/>
    <w:rsid w:val="00F601CD"/>
    <w:rsid w:val="00F62645"/>
    <w:rsid w:val="00F63260"/>
    <w:rsid w:val="00F64698"/>
    <w:rsid w:val="00F64B1F"/>
    <w:rsid w:val="00F669ED"/>
    <w:rsid w:val="00F66A43"/>
    <w:rsid w:val="00F705CD"/>
    <w:rsid w:val="00F73812"/>
    <w:rsid w:val="00F738DA"/>
    <w:rsid w:val="00F76C3C"/>
    <w:rsid w:val="00F77AD0"/>
    <w:rsid w:val="00F802F1"/>
    <w:rsid w:val="00F805BB"/>
    <w:rsid w:val="00F80887"/>
    <w:rsid w:val="00F809E6"/>
    <w:rsid w:val="00F8123E"/>
    <w:rsid w:val="00F824EE"/>
    <w:rsid w:val="00F8273C"/>
    <w:rsid w:val="00F82A5D"/>
    <w:rsid w:val="00F8328E"/>
    <w:rsid w:val="00F83C91"/>
    <w:rsid w:val="00F860D1"/>
    <w:rsid w:val="00F868AE"/>
    <w:rsid w:val="00F86B18"/>
    <w:rsid w:val="00F87A6F"/>
    <w:rsid w:val="00F904B9"/>
    <w:rsid w:val="00F91002"/>
    <w:rsid w:val="00F91F5B"/>
    <w:rsid w:val="00F9234F"/>
    <w:rsid w:val="00F93B64"/>
    <w:rsid w:val="00F945DD"/>
    <w:rsid w:val="00F94CB2"/>
    <w:rsid w:val="00F94D85"/>
    <w:rsid w:val="00F96B62"/>
    <w:rsid w:val="00F97EFF"/>
    <w:rsid w:val="00FA1C92"/>
    <w:rsid w:val="00FA2478"/>
    <w:rsid w:val="00FA2665"/>
    <w:rsid w:val="00FA3109"/>
    <w:rsid w:val="00FA3CD0"/>
    <w:rsid w:val="00FA41A8"/>
    <w:rsid w:val="00FA5FE4"/>
    <w:rsid w:val="00FA7421"/>
    <w:rsid w:val="00FB3051"/>
    <w:rsid w:val="00FB3B52"/>
    <w:rsid w:val="00FB3DD5"/>
    <w:rsid w:val="00FB497B"/>
    <w:rsid w:val="00FB4EDF"/>
    <w:rsid w:val="00FB5929"/>
    <w:rsid w:val="00FB6390"/>
    <w:rsid w:val="00FC031F"/>
    <w:rsid w:val="00FC1797"/>
    <w:rsid w:val="00FC2E7C"/>
    <w:rsid w:val="00FC3BA2"/>
    <w:rsid w:val="00FC4BA2"/>
    <w:rsid w:val="00FC56C4"/>
    <w:rsid w:val="00FD1747"/>
    <w:rsid w:val="00FD2481"/>
    <w:rsid w:val="00FD430E"/>
    <w:rsid w:val="00FD434A"/>
    <w:rsid w:val="00FD45BC"/>
    <w:rsid w:val="00FD48B6"/>
    <w:rsid w:val="00FD4C1E"/>
    <w:rsid w:val="00FD5BD0"/>
    <w:rsid w:val="00FD642A"/>
    <w:rsid w:val="00FD6CD9"/>
    <w:rsid w:val="00FE1939"/>
    <w:rsid w:val="00FE25E2"/>
    <w:rsid w:val="00FE2986"/>
    <w:rsid w:val="00FE2FAD"/>
    <w:rsid w:val="00FE3E3B"/>
    <w:rsid w:val="00FE4423"/>
    <w:rsid w:val="00FE4526"/>
    <w:rsid w:val="00FE4893"/>
    <w:rsid w:val="00FE5584"/>
    <w:rsid w:val="00FE697A"/>
    <w:rsid w:val="00FF156E"/>
    <w:rsid w:val="00FF2FDE"/>
    <w:rsid w:val="00FF48A5"/>
    <w:rsid w:val="00FF4B7D"/>
    <w:rsid w:val="00FF61E5"/>
    <w:rsid w:val="00FF67C3"/>
    <w:rsid w:val="00FF688D"/>
    <w:rsid w:val="00FF71D5"/>
    <w:rsid w:val="00FF7647"/>
    <w:rsid w:val="00FF7775"/>
    <w:rsid w:val="012610EE"/>
    <w:rsid w:val="016A6360"/>
    <w:rsid w:val="02397CB2"/>
    <w:rsid w:val="025C49EE"/>
    <w:rsid w:val="02C06C91"/>
    <w:rsid w:val="032B053F"/>
    <w:rsid w:val="03C63FC1"/>
    <w:rsid w:val="04411943"/>
    <w:rsid w:val="048D2705"/>
    <w:rsid w:val="04D94D82"/>
    <w:rsid w:val="05CC0E93"/>
    <w:rsid w:val="05E277B3"/>
    <w:rsid w:val="06D0114E"/>
    <w:rsid w:val="072239C3"/>
    <w:rsid w:val="08984829"/>
    <w:rsid w:val="090D2269"/>
    <w:rsid w:val="095A2369"/>
    <w:rsid w:val="0AAE6112"/>
    <w:rsid w:val="0AF33383"/>
    <w:rsid w:val="0AFA32FE"/>
    <w:rsid w:val="0B61723B"/>
    <w:rsid w:val="0BE65B0F"/>
    <w:rsid w:val="0C2E310B"/>
    <w:rsid w:val="0C4607B2"/>
    <w:rsid w:val="0C922E30"/>
    <w:rsid w:val="0D8B77C4"/>
    <w:rsid w:val="0EA06573"/>
    <w:rsid w:val="0EF6009B"/>
    <w:rsid w:val="0F7F53FE"/>
    <w:rsid w:val="10292229"/>
    <w:rsid w:val="111B419D"/>
    <w:rsid w:val="11C46F35"/>
    <w:rsid w:val="120B27BE"/>
    <w:rsid w:val="12236F4E"/>
    <w:rsid w:val="136B19C9"/>
    <w:rsid w:val="14AB12FD"/>
    <w:rsid w:val="15054DD7"/>
    <w:rsid w:val="15504F07"/>
    <w:rsid w:val="15574892"/>
    <w:rsid w:val="16347583"/>
    <w:rsid w:val="16D0087B"/>
    <w:rsid w:val="181E3DA1"/>
    <w:rsid w:val="190A4CA3"/>
    <w:rsid w:val="19931384"/>
    <w:rsid w:val="1BD23E31"/>
    <w:rsid w:val="1C3C5A5F"/>
    <w:rsid w:val="1D2A2B43"/>
    <w:rsid w:val="1E022857"/>
    <w:rsid w:val="1F5008F0"/>
    <w:rsid w:val="1FA52578"/>
    <w:rsid w:val="201E69BF"/>
    <w:rsid w:val="20AE1EB2"/>
    <w:rsid w:val="20B736BA"/>
    <w:rsid w:val="21AC4ECC"/>
    <w:rsid w:val="21BF3EED"/>
    <w:rsid w:val="22867C26"/>
    <w:rsid w:val="229C0058"/>
    <w:rsid w:val="23395957"/>
    <w:rsid w:val="24847EF8"/>
    <w:rsid w:val="248519FF"/>
    <w:rsid w:val="25055EC8"/>
    <w:rsid w:val="25A869D6"/>
    <w:rsid w:val="260B31F7"/>
    <w:rsid w:val="26B01787"/>
    <w:rsid w:val="27524813"/>
    <w:rsid w:val="28216165"/>
    <w:rsid w:val="28363E6A"/>
    <w:rsid w:val="28745BEF"/>
    <w:rsid w:val="290D5C43"/>
    <w:rsid w:val="2A2036AC"/>
    <w:rsid w:val="2A946EF1"/>
    <w:rsid w:val="2B1C4849"/>
    <w:rsid w:val="2C3C6E9F"/>
    <w:rsid w:val="2C6C546F"/>
    <w:rsid w:val="2D4E3864"/>
    <w:rsid w:val="2DE87E39"/>
    <w:rsid w:val="2DF36570"/>
    <w:rsid w:val="2E8F63EE"/>
    <w:rsid w:val="2F7F2710"/>
    <w:rsid w:val="3073310C"/>
    <w:rsid w:val="31131319"/>
    <w:rsid w:val="3149738C"/>
    <w:rsid w:val="31AB088A"/>
    <w:rsid w:val="320A1999"/>
    <w:rsid w:val="32812E6C"/>
    <w:rsid w:val="334D3839"/>
    <w:rsid w:val="33735C77"/>
    <w:rsid w:val="34955E0D"/>
    <w:rsid w:val="35DF3B7E"/>
    <w:rsid w:val="36734587"/>
    <w:rsid w:val="371273E8"/>
    <w:rsid w:val="37387627"/>
    <w:rsid w:val="37CE779B"/>
    <w:rsid w:val="382D2E86"/>
    <w:rsid w:val="38585783"/>
    <w:rsid w:val="38785A35"/>
    <w:rsid w:val="39E06281"/>
    <w:rsid w:val="3AF060BE"/>
    <w:rsid w:val="3B02792C"/>
    <w:rsid w:val="3B667382"/>
    <w:rsid w:val="3C021B8A"/>
    <w:rsid w:val="3C425A6B"/>
    <w:rsid w:val="3CF60D92"/>
    <w:rsid w:val="3F364B44"/>
    <w:rsid w:val="3F3725C6"/>
    <w:rsid w:val="40AF0B2D"/>
    <w:rsid w:val="41101E4C"/>
    <w:rsid w:val="417340EF"/>
    <w:rsid w:val="42714011"/>
    <w:rsid w:val="42CA7F23"/>
    <w:rsid w:val="4357300A"/>
    <w:rsid w:val="445F383D"/>
    <w:rsid w:val="45490368"/>
    <w:rsid w:val="46237DFF"/>
    <w:rsid w:val="46C84F30"/>
    <w:rsid w:val="48160602"/>
    <w:rsid w:val="48AA5351"/>
    <w:rsid w:val="49B95283"/>
    <w:rsid w:val="49DF1C3F"/>
    <w:rsid w:val="4A041E7F"/>
    <w:rsid w:val="4A555101"/>
    <w:rsid w:val="4A6B50A6"/>
    <w:rsid w:val="4AC15AB5"/>
    <w:rsid w:val="4C1D24EE"/>
    <w:rsid w:val="4CF01666"/>
    <w:rsid w:val="4D517068"/>
    <w:rsid w:val="4D881740"/>
    <w:rsid w:val="4E8812E3"/>
    <w:rsid w:val="4F236F63"/>
    <w:rsid w:val="4F59743D"/>
    <w:rsid w:val="4FCA0AC5"/>
    <w:rsid w:val="500C6EE1"/>
    <w:rsid w:val="506378EF"/>
    <w:rsid w:val="5167171C"/>
    <w:rsid w:val="51B319C2"/>
    <w:rsid w:val="51D51D50"/>
    <w:rsid w:val="53FB16D5"/>
    <w:rsid w:val="54B7310D"/>
    <w:rsid w:val="55D447DE"/>
    <w:rsid w:val="584B2C69"/>
    <w:rsid w:val="598B35F5"/>
    <w:rsid w:val="59D91B86"/>
    <w:rsid w:val="5A031FBA"/>
    <w:rsid w:val="5A721A25"/>
    <w:rsid w:val="5AB630E2"/>
    <w:rsid w:val="5C212334"/>
    <w:rsid w:val="5D4B017B"/>
    <w:rsid w:val="5DC97E04"/>
    <w:rsid w:val="5E8E7EB0"/>
    <w:rsid w:val="5EAD4EE1"/>
    <w:rsid w:val="5EF12152"/>
    <w:rsid w:val="60AD5CAC"/>
    <w:rsid w:val="60B35636"/>
    <w:rsid w:val="611E4CE6"/>
    <w:rsid w:val="618F606A"/>
    <w:rsid w:val="628104D8"/>
    <w:rsid w:val="62DE495C"/>
    <w:rsid w:val="63164E21"/>
    <w:rsid w:val="634C5B28"/>
    <w:rsid w:val="64665A47"/>
    <w:rsid w:val="6472185A"/>
    <w:rsid w:val="657022A8"/>
    <w:rsid w:val="66897454"/>
    <w:rsid w:val="671D552C"/>
    <w:rsid w:val="677808CF"/>
    <w:rsid w:val="67DC3DF5"/>
    <w:rsid w:val="69BA097B"/>
    <w:rsid w:val="6A2E4A58"/>
    <w:rsid w:val="6B157DBF"/>
    <w:rsid w:val="6B7845E0"/>
    <w:rsid w:val="6BA350A4"/>
    <w:rsid w:val="6BF07722"/>
    <w:rsid w:val="6CAC58D7"/>
    <w:rsid w:val="6CB829EE"/>
    <w:rsid w:val="6D6F0E98"/>
    <w:rsid w:val="6E5C781B"/>
    <w:rsid w:val="6E5D529D"/>
    <w:rsid w:val="6E8354DD"/>
    <w:rsid w:val="6F0931B7"/>
    <w:rsid w:val="6FDA1311"/>
    <w:rsid w:val="6FE74DA4"/>
    <w:rsid w:val="70650EF5"/>
    <w:rsid w:val="70A113E4"/>
    <w:rsid w:val="71B46619"/>
    <w:rsid w:val="71DC2A8E"/>
    <w:rsid w:val="72FF2DB8"/>
    <w:rsid w:val="73E83D1F"/>
    <w:rsid w:val="769E45D8"/>
    <w:rsid w:val="76CB037A"/>
    <w:rsid w:val="77887CB6"/>
    <w:rsid w:val="77997C43"/>
    <w:rsid w:val="79025017"/>
    <w:rsid w:val="79092423"/>
    <w:rsid w:val="79377117"/>
    <w:rsid w:val="799C1992"/>
    <w:rsid w:val="79A05E1A"/>
    <w:rsid w:val="7B500E56"/>
    <w:rsid w:val="7B7C4426"/>
    <w:rsid w:val="7BAA3C71"/>
    <w:rsid w:val="7C0D5F13"/>
    <w:rsid w:val="7D684929"/>
    <w:rsid w:val="7DD221BC"/>
    <w:rsid w:val="7EA838EE"/>
    <w:rsid w:val="7ED06A1C"/>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rules v:ext="edit">
        <o:r id="V:Rule1" type="callout" idref="#AutoShape 2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qFormat="1"/>
    <w:lsdException w:name="List" w:unhideWhenUsed="1" w:qFormat="1"/>
    <w:lsdException w:name="List Bullet" w:unhideWhenUsed="1" w:qFormat="1"/>
    <w:lsdException w:name="List 2" w:unhideWhenUsed="1" w:qFormat="1"/>
    <w:lsdException w:name="List Bullet 2"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AEB"/>
    <w:pPr>
      <w:widowControl w:val="0"/>
      <w:jc w:val="both"/>
    </w:pPr>
    <w:rPr>
      <w:kern w:val="2"/>
      <w:sz w:val="21"/>
      <w:szCs w:val="24"/>
    </w:rPr>
  </w:style>
  <w:style w:type="paragraph" w:styleId="1">
    <w:name w:val="heading 1"/>
    <w:basedOn w:val="a"/>
    <w:next w:val="a"/>
    <w:link w:val="1Char"/>
    <w:qFormat/>
    <w:rsid w:val="00586AE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86AE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86AEB"/>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586AEB"/>
    <w:pPr>
      <w:keepNext/>
      <w:keepLines/>
      <w:spacing w:before="280" w:after="290" w:line="374" w:lineRule="auto"/>
      <w:outlineLvl w:val="3"/>
    </w:pPr>
    <w:rPr>
      <w:rFonts w:ascii="Arial" w:eastAsia="黑体" w:hAnsi="Arial"/>
      <w:b/>
      <w:bCs/>
      <w:sz w:val="28"/>
      <w:szCs w:val="28"/>
    </w:rPr>
  </w:style>
  <w:style w:type="paragraph" w:styleId="5">
    <w:name w:val="heading 5"/>
    <w:basedOn w:val="4"/>
    <w:next w:val="a0"/>
    <w:link w:val="5Char"/>
    <w:qFormat/>
    <w:rsid w:val="00586AEB"/>
    <w:pPr>
      <w:spacing w:beforeLines="100" w:afterLines="100" w:line="240" w:lineRule="exact"/>
      <w:ind w:left="284" w:hanging="284"/>
      <w:jc w:val="center"/>
      <w:outlineLvl w:val="4"/>
    </w:pPr>
    <w:rPr>
      <w:rFonts w:eastAsia="宋体"/>
      <w:b w:val="0"/>
      <w:bCs w:val="0"/>
      <w:color w:val="000000"/>
      <w:sz w:val="24"/>
      <w:szCs w:val="24"/>
    </w:rPr>
  </w:style>
  <w:style w:type="paragraph" w:styleId="6">
    <w:name w:val="heading 6"/>
    <w:basedOn w:val="a"/>
    <w:next w:val="a"/>
    <w:link w:val="6Char"/>
    <w:qFormat/>
    <w:rsid w:val="00586AEB"/>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586AEB"/>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586AEB"/>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86AEB"/>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86AEB"/>
    <w:pPr>
      <w:ind w:firstLineChars="200" w:firstLine="420"/>
    </w:pPr>
  </w:style>
  <w:style w:type="paragraph" w:styleId="a4">
    <w:name w:val="annotation subject"/>
    <w:basedOn w:val="a5"/>
    <w:next w:val="a5"/>
    <w:link w:val="Char"/>
    <w:qFormat/>
    <w:rsid w:val="00586AEB"/>
    <w:pPr>
      <w:jc w:val="both"/>
    </w:pPr>
    <w:rPr>
      <w:b/>
      <w:bCs/>
    </w:rPr>
  </w:style>
  <w:style w:type="paragraph" w:styleId="a5">
    <w:name w:val="annotation text"/>
    <w:basedOn w:val="a"/>
    <w:link w:val="Char0"/>
    <w:uiPriority w:val="99"/>
    <w:qFormat/>
    <w:rsid w:val="00586AEB"/>
    <w:pPr>
      <w:jc w:val="left"/>
    </w:pPr>
  </w:style>
  <w:style w:type="paragraph" w:styleId="70">
    <w:name w:val="toc 7"/>
    <w:basedOn w:val="a"/>
    <w:next w:val="a"/>
    <w:uiPriority w:val="39"/>
    <w:qFormat/>
    <w:rsid w:val="00586AEB"/>
    <w:pPr>
      <w:ind w:left="1260"/>
      <w:jc w:val="left"/>
    </w:pPr>
    <w:rPr>
      <w:sz w:val="18"/>
      <w:szCs w:val="18"/>
    </w:rPr>
  </w:style>
  <w:style w:type="paragraph" w:styleId="a6">
    <w:name w:val="Body Text First Indent"/>
    <w:basedOn w:val="a"/>
    <w:link w:val="Char1"/>
    <w:qFormat/>
    <w:rsid w:val="00586AEB"/>
    <w:pPr>
      <w:spacing w:line="312" w:lineRule="auto"/>
      <w:ind w:firstLine="420"/>
    </w:pPr>
  </w:style>
  <w:style w:type="paragraph" w:styleId="a7">
    <w:name w:val="List Bullet"/>
    <w:basedOn w:val="a"/>
    <w:unhideWhenUsed/>
    <w:qFormat/>
    <w:rsid w:val="00586AEB"/>
    <w:pPr>
      <w:ind w:left="567" w:hanging="279"/>
    </w:pPr>
  </w:style>
  <w:style w:type="paragraph" w:styleId="a8">
    <w:name w:val="Document Map"/>
    <w:basedOn w:val="a"/>
    <w:link w:val="Char2"/>
    <w:qFormat/>
    <w:rsid w:val="00586AEB"/>
    <w:pPr>
      <w:shd w:val="clear" w:color="auto" w:fill="000080"/>
    </w:pPr>
  </w:style>
  <w:style w:type="paragraph" w:styleId="a9">
    <w:name w:val="toa heading"/>
    <w:basedOn w:val="a"/>
    <w:next w:val="a"/>
    <w:qFormat/>
    <w:rsid w:val="00586AEB"/>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
    <w:link w:val="3Char0"/>
    <w:qFormat/>
    <w:rsid w:val="00586AEB"/>
    <w:rPr>
      <w:rFonts w:ascii="宋体"/>
      <w:sz w:val="24"/>
      <w:szCs w:val="20"/>
    </w:rPr>
  </w:style>
  <w:style w:type="paragraph" w:styleId="aa">
    <w:name w:val="Body Text"/>
    <w:basedOn w:val="a"/>
    <w:link w:val="Char3"/>
    <w:qFormat/>
    <w:rsid w:val="00586AEB"/>
    <w:pPr>
      <w:spacing w:after="120"/>
    </w:pPr>
  </w:style>
  <w:style w:type="paragraph" w:styleId="ab">
    <w:name w:val="Body Text Indent"/>
    <w:basedOn w:val="a"/>
    <w:link w:val="Char4"/>
    <w:qFormat/>
    <w:rsid w:val="00586AEB"/>
    <w:pPr>
      <w:spacing w:after="120"/>
      <w:ind w:leftChars="200" w:left="420"/>
    </w:pPr>
  </w:style>
  <w:style w:type="paragraph" w:styleId="20">
    <w:name w:val="List 2"/>
    <w:basedOn w:val="a"/>
    <w:unhideWhenUsed/>
    <w:qFormat/>
    <w:rsid w:val="00586AEB"/>
    <w:pPr>
      <w:ind w:leftChars="200" w:left="100" w:hangingChars="200" w:hanging="200"/>
    </w:pPr>
    <w:rPr>
      <w:rFonts w:eastAsia="楷体_GB2312"/>
      <w:szCs w:val="20"/>
    </w:rPr>
  </w:style>
  <w:style w:type="paragraph" w:styleId="21">
    <w:name w:val="List Bullet 2"/>
    <w:basedOn w:val="a7"/>
    <w:unhideWhenUsed/>
    <w:qFormat/>
    <w:rsid w:val="00586AEB"/>
    <w:pPr>
      <w:widowControl/>
      <w:tabs>
        <w:tab w:val="left" w:pos="1350"/>
      </w:tabs>
      <w:spacing w:after="220" w:line="220" w:lineRule="atLeast"/>
      <w:ind w:left="2160" w:right="720" w:hanging="870"/>
      <w:jc w:val="left"/>
    </w:pPr>
    <w:rPr>
      <w:kern w:val="0"/>
      <w:szCs w:val="20"/>
    </w:rPr>
  </w:style>
  <w:style w:type="paragraph" w:styleId="50">
    <w:name w:val="toc 5"/>
    <w:basedOn w:val="a"/>
    <w:next w:val="a"/>
    <w:uiPriority w:val="39"/>
    <w:qFormat/>
    <w:rsid w:val="00586AEB"/>
    <w:pPr>
      <w:ind w:left="840"/>
      <w:jc w:val="left"/>
    </w:pPr>
    <w:rPr>
      <w:sz w:val="18"/>
      <w:szCs w:val="18"/>
    </w:rPr>
  </w:style>
  <w:style w:type="paragraph" w:styleId="31">
    <w:name w:val="toc 3"/>
    <w:basedOn w:val="a"/>
    <w:next w:val="a"/>
    <w:uiPriority w:val="39"/>
    <w:qFormat/>
    <w:rsid w:val="00586AEB"/>
    <w:pPr>
      <w:ind w:left="420"/>
      <w:jc w:val="left"/>
    </w:pPr>
    <w:rPr>
      <w:iCs/>
      <w:sz w:val="20"/>
      <w:szCs w:val="20"/>
    </w:rPr>
  </w:style>
  <w:style w:type="paragraph" w:styleId="ac">
    <w:name w:val="Plain Text"/>
    <w:basedOn w:val="a"/>
    <w:link w:val="Char5"/>
    <w:qFormat/>
    <w:rsid w:val="00586AEB"/>
    <w:rPr>
      <w:rFonts w:ascii="宋体" w:hAnsi="Courier New"/>
      <w:szCs w:val="20"/>
    </w:rPr>
  </w:style>
  <w:style w:type="paragraph" w:styleId="80">
    <w:name w:val="toc 8"/>
    <w:basedOn w:val="a"/>
    <w:next w:val="a"/>
    <w:uiPriority w:val="39"/>
    <w:qFormat/>
    <w:rsid w:val="00586AEB"/>
    <w:pPr>
      <w:ind w:left="1470"/>
      <w:jc w:val="left"/>
    </w:pPr>
    <w:rPr>
      <w:sz w:val="18"/>
      <w:szCs w:val="18"/>
    </w:rPr>
  </w:style>
  <w:style w:type="paragraph" w:styleId="ad">
    <w:name w:val="Date"/>
    <w:basedOn w:val="a"/>
    <w:next w:val="a"/>
    <w:link w:val="Char6"/>
    <w:qFormat/>
    <w:rsid w:val="00586AEB"/>
    <w:rPr>
      <w:sz w:val="24"/>
      <w:szCs w:val="20"/>
    </w:rPr>
  </w:style>
  <w:style w:type="paragraph" w:styleId="22">
    <w:name w:val="Body Text Indent 2"/>
    <w:basedOn w:val="a"/>
    <w:link w:val="2Char0"/>
    <w:qFormat/>
    <w:rsid w:val="00586AEB"/>
    <w:pPr>
      <w:spacing w:after="120" w:line="480" w:lineRule="auto"/>
      <w:ind w:leftChars="200" w:left="420"/>
    </w:pPr>
  </w:style>
  <w:style w:type="paragraph" w:styleId="ae">
    <w:name w:val="endnote text"/>
    <w:basedOn w:val="a"/>
    <w:link w:val="Char7"/>
    <w:qFormat/>
    <w:rsid w:val="00586AEB"/>
    <w:pPr>
      <w:snapToGrid w:val="0"/>
      <w:jc w:val="left"/>
    </w:pPr>
    <w:rPr>
      <w:szCs w:val="20"/>
    </w:rPr>
  </w:style>
  <w:style w:type="paragraph" w:styleId="af">
    <w:name w:val="Balloon Text"/>
    <w:basedOn w:val="a"/>
    <w:link w:val="Char8"/>
    <w:qFormat/>
    <w:rsid w:val="00586AEB"/>
    <w:rPr>
      <w:sz w:val="18"/>
      <w:szCs w:val="18"/>
    </w:rPr>
  </w:style>
  <w:style w:type="paragraph" w:styleId="af0">
    <w:name w:val="footer"/>
    <w:basedOn w:val="a"/>
    <w:link w:val="Char9"/>
    <w:qFormat/>
    <w:rsid w:val="00586AEB"/>
    <w:pPr>
      <w:tabs>
        <w:tab w:val="center" w:pos="4153"/>
        <w:tab w:val="right" w:pos="8306"/>
      </w:tabs>
      <w:snapToGrid w:val="0"/>
      <w:jc w:val="left"/>
    </w:pPr>
    <w:rPr>
      <w:sz w:val="18"/>
      <w:szCs w:val="18"/>
    </w:rPr>
  </w:style>
  <w:style w:type="paragraph" w:styleId="af1">
    <w:name w:val="header"/>
    <w:basedOn w:val="a"/>
    <w:link w:val="Chara"/>
    <w:qFormat/>
    <w:rsid w:val="00586AE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86AEB"/>
    <w:pPr>
      <w:spacing w:before="120" w:after="120"/>
      <w:jc w:val="left"/>
    </w:pPr>
    <w:rPr>
      <w:b/>
      <w:bCs/>
      <w:caps/>
      <w:sz w:val="20"/>
      <w:szCs w:val="20"/>
    </w:rPr>
  </w:style>
  <w:style w:type="paragraph" w:styleId="40">
    <w:name w:val="toc 4"/>
    <w:basedOn w:val="a"/>
    <w:next w:val="a"/>
    <w:uiPriority w:val="39"/>
    <w:rsid w:val="00586AEB"/>
    <w:pPr>
      <w:ind w:left="630"/>
      <w:jc w:val="left"/>
    </w:pPr>
    <w:rPr>
      <w:sz w:val="18"/>
      <w:szCs w:val="18"/>
    </w:rPr>
  </w:style>
  <w:style w:type="paragraph" w:styleId="af2">
    <w:name w:val="index heading"/>
    <w:basedOn w:val="a"/>
    <w:next w:val="11"/>
    <w:rsid w:val="00586AEB"/>
  </w:style>
  <w:style w:type="paragraph" w:styleId="11">
    <w:name w:val="index 1"/>
    <w:basedOn w:val="a"/>
    <w:next w:val="a"/>
    <w:rsid w:val="00586AEB"/>
    <w:pPr>
      <w:spacing w:line="220" w:lineRule="exact"/>
      <w:jc w:val="center"/>
    </w:pPr>
    <w:rPr>
      <w:rFonts w:ascii="仿宋_GB2312" w:eastAsia="仿宋_GB2312"/>
      <w:szCs w:val="21"/>
    </w:rPr>
  </w:style>
  <w:style w:type="paragraph" w:styleId="af3">
    <w:name w:val="List"/>
    <w:basedOn w:val="aa"/>
    <w:unhideWhenUsed/>
    <w:qFormat/>
    <w:rsid w:val="00586AEB"/>
    <w:pPr>
      <w:suppressAutoHyphens/>
      <w:spacing w:after="0"/>
    </w:pPr>
    <w:rPr>
      <w:rFonts w:eastAsia="黑体"/>
      <w:sz w:val="24"/>
      <w:szCs w:val="20"/>
      <w:lang w:eastAsia="ar-SA"/>
    </w:rPr>
  </w:style>
  <w:style w:type="paragraph" w:styleId="60">
    <w:name w:val="toc 6"/>
    <w:basedOn w:val="a"/>
    <w:next w:val="a"/>
    <w:uiPriority w:val="39"/>
    <w:qFormat/>
    <w:rsid w:val="00586AEB"/>
    <w:pPr>
      <w:ind w:left="1050"/>
      <w:jc w:val="left"/>
    </w:pPr>
    <w:rPr>
      <w:sz w:val="18"/>
      <w:szCs w:val="18"/>
    </w:rPr>
  </w:style>
  <w:style w:type="paragraph" w:styleId="32">
    <w:name w:val="Body Text Indent 3"/>
    <w:basedOn w:val="a"/>
    <w:link w:val="3Char1"/>
    <w:qFormat/>
    <w:rsid w:val="00586AEB"/>
    <w:pPr>
      <w:spacing w:after="120"/>
      <w:ind w:leftChars="200" w:left="420"/>
    </w:pPr>
    <w:rPr>
      <w:sz w:val="16"/>
      <w:szCs w:val="16"/>
    </w:rPr>
  </w:style>
  <w:style w:type="paragraph" w:styleId="23">
    <w:name w:val="toc 2"/>
    <w:basedOn w:val="a"/>
    <w:next w:val="a"/>
    <w:uiPriority w:val="39"/>
    <w:qFormat/>
    <w:rsid w:val="00586AEB"/>
    <w:pPr>
      <w:ind w:left="210"/>
      <w:jc w:val="left"/>
    </w:pPr>
    <w:rPr>
      <w:smallCaps/>
      <w:sz w:val="20"/>
      <w:szCs w:val="20"/>
    </w:rPr>
  </w:style>
  <w:style w:type="paragraph" w:styleId="90">
    <w:name w:val="toc 9"/>
    <w:basedOn w:val="a"/>
    <w:next w:val="a"/>
    <w:uiPriority w:val="39"/>
    <w:rsid w:val="00586AEB"/>
    <w:pPr>
      <w:ind w:left="1680"/>
      <w:jc w:val="left"/>
    </w:pPr>
    <w:rPr>
      <w:sz w:val="18"/>
      <w:szCs w:val="18"/>
    </w:rPr>
  </w:style>
  <w:style w:type="paragraph" w:styleId="24">
    <w:name w:val="Body Text 2"/>
    <w:basedOn w:val="a"/>
    <w:link w:val="2Char1"/>
    <w:rsid w:val="00586AEB"/>
    <w:pPr>
      <w:spacing w:after="120" w:line="480" w:lineRule="auto"/>
    </w:pPr>
  </w:style>
  <w:style w:type="paragraph" w:styleId="HTML">
    <w:name w:val="HTML Preformatted"/>
    <w:basedOn w:val="a"/>
    <w:link w:val="HTMLChar"/>
    <w:qFormat/>
    <w:rsid w:val="00586AEB"/>
    <w:rPr>
      <w:rFonts w:ascii="Courier New" w:hAnsi="Courier New"/>
      <w:sz w:val="20"/>
      <w:szCs w:val="20"/>
    </w:rPr>
  </w:style>
  <w:style w:type="paragraph" w:styleId="af4">
    <w:name w:val="Normal (Web)"/>
    <w:basedOn w:val="a"/>
    <w:qFormat/>
    <w:rsid w:val="00586AEB"/>
    <w:pPr>
      <w:widowControl/>
      <w:spacing w:before="100" w:beforeAutospacing="1" w:after="100" w:afterAutospacing="1"/>
      <w:jc w:val="left"/>
    </w:pPr>
    <w:rPr>
      <w:rFonts w:ascii="宋体" w:hAnsi="宋体" w:cs="宋体"/>
      <w:kern w:val="0"/>
      <w:sz w:val="24"/>
    </w:rPr>
  </w:style>
  <w:style w:type="paragraph" w:styleId="af5">
    <w:name w:val="Title"/>
    <w:basedOn w:val="a"/>
    <w:link w:val="Charb"/>
    <w:qFormat/>
    <w:rsid w:val="00586AEB"/>
    <w:pPr>
      <w:adjustRightInd w:val="0"/>
      <w:spacing w:before="240" w:after="60" w:line="420" w:lineRule="atLeast"/>
      <w:jc w:val="center"/>
      <w:textAlignment w:val="baseline"/>
      <w:outlineLvl w:val="0"/>
    </w:pPr>
    <w:rPr>
      <w:rFonts w:ascii="Arial" w:hAnsi="Arial"/>
      <w:b/>
      <w:kern w:val="0"/>
      <w:sz w:val="32"/>
      <w:szCs w:val="20"/>
    </w:rPr>
  </w:style>
  <w:style w:type="character" w:styleId="af6">
    <w:name w:val="Strong"/>
    <w:qFormat/>
    <w:rsid w:val="00586AEB"/>
    <w:rPr>
      <w:b/>
      <w:bCs/>
    </w:rPr>
  </w:style>
  <w:style w:type="character" w:styleId="af7">
    <w:name w:val="endnote reference"/>
    <w:qFormat/>
    <w:rsid w:val="00586AEB"/>
    <w:rPr>
      <w:vertAlign w:val="superscript"/>
    </w:rPr>
  </w:style>
  <w:style w:type="character" w:styleId="af8">
    <w:name w:val="page number"/>
    <w:basedOn w:val="a1"/>
    <w:qFormat/>
    <w:rsid w:val="00586AEB"/>
  </w:style>
  <w:style w:type="character" w:styleId="af9">
    <w:name w:val="Emphasis"/>
    <w:qFormat/>
    <w:rsid w:val="00586AEB"/>
    <w:rPr>
      <w:rFonts w:eastAsia="宋体"/>
      <w:color w:val="CC0000"/>
      <w:kern w:val="2"/>
      <w:sz w:val="24"/>
      <w:szCs w:val="24"/>
      <w:lang w:val="en-US" w:eastAsia="zh-CN" w:bidi="ar-SA"/>
    </w:rPr>
  </w:style>
  <w:style w:type="character" w:styleId="afa">
    <w:name w:val="Hyperlink"/>
    <w:uiPriority w:val="99"/>
    <w:qFormat/>
    <w:rsid w:val="00586AEB"/>
    <w:rPr>
      <w:color w:val="0000FF"/>
      <w:u w:val="single"/>
    </w:rPr>
  </w:style>
  <w:style w:type="character" w:styleId="afb">
    <w:name w:val="annotation reference"/>
    <w:uiPriority w:val="99"/>
    <w:qFormat/>
    <w:rsid w:val="00586AEB"/>
    <w:rPr>
      <w:sz w:val="21"/>
      <w:szCs w:val="21"/>
    </w:rPr>
  </w:style>
  <w:style w:type="character" w:styleId="afc">
    <w:name w:val="footnote reference"/>
    <w:qFormat/>
    <w:rsid w:val="00586AEB"/>
    <w:rPr>
      <w:vertAlign w:val="superscript"/>
    </w:rPr>
  </w:style>
  <w:style w:type="table" w:styleId="afd">
    <w:name w:val="Table Grid"/>
    <w:basedOn w:val="a2"/>
    <w:qFormat/>
    <w:rsid w:val="00586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文一 Char Char"/>
    <w:qFormat/>
    <w:rsid w:val="00586AEB"/>
    <w:rPr>
      <w:snapToGrid w:val="0"/>
      <w:spacing w:val="4"/>
      <w:sz w:val="24"/>
      <w:szCs w:val="24"/>
    </w:rPr>
  </w:style>
  <w:style w:type="character" w:customStyle="1" w:styleId="afe">
    <w:name w:val="访问过的超链接"/>
    <w:qFormat/>
    <w:rsid w:val="00586AEB"/>
    <w:rPr>
      <w:color w:val="800080"/>
      <w:u w:val="single"/>
    </w:rPr>
  </w:style>
  <w:style w:type="character" w:customStyle="1" w:styleId="doctitle1">
    <w:name w:val="doc_title1"/>
    <w:qFormat/>
    <w:rsid w:val="00586AEB"/>
    <w:rPr>
      <w:color w:val="333333"/>
      <w:sz w:val="25"/>
      <w:szCs w:val="25"/>
    </w:rPr>
  </w:style>
  <w:style w:type="character" w:customStyle="1" w:styleId="3Char0">
    <w:name w:val="正文文本 3 Char"/>
    <w:link w:val="30"/>
    <w:qFormat/>
    <w:rsid w:val="00586AEB"/>
    <w:rPr>
      <w:rFonts w:ascii="宋体"/>
      <w:kern w:val="2"/>
      <w:sz w:val="24"/>
    </w:rPr>
  </w:style>
  <w:style w:type="character" w:customStyle="1" w:styleId="Char6">
    <w:name w:val="日期 Char"/>
    <w:link w:val="ad"/>
    <w:qFormat/>
    <w:rsid w:val="00586AEB"/>
    <w:rPr>
      <w:kern w:val="2"/>
      <w:sz w:val="24"/>
    </w:rPr>
  </w:style>
  <w:style w:type="character" w:customStyle="1" w:styleId="Char8">
    <w:name w:val="批注框文本 Char"/>
    <w:link w:val="af"/>
    <w:qFormat/>
    <w:rsid w:val="00586AEB"/>
    <w:rPr>
      <w:kern w:val="2"/>
      <w:sz w:val="18"/>
      <w:szCs w:val="18"/>
    </w:rPr>
  </w:style>
  <w:style w:type="character" w:customStyle="1" w:styleId="WW8Num3z0">
    <w:name w:val="WW8Num3z0"/>
    <w:qFormat/>
    <w:rsid w:val="00586AEB"/>
    <w:rPr>
      <w:sz w:val="24"/>
      <w:szCs w:val="24"/>
    </w:rPr>
  </w:style>
  <w:style w:type="character" w:customStyle="1" w:styleId="style261">
    <w:name w:val="style261"/>
    <w:qFormat/>
    <w:rsid w:val="00586AEB"/>
    <w:rPr>
      <w:rFonts w:eastAsia="宋体"/>
      <w:kern w:val="2"/>
      <w:sz w:val="20"/>
      <w:szCs w:val="20"/>
      <w:lang w:val="en-US" w:eastAsia="zh-CN" w:bidi="ar-SA"/>
    </w:rPr>
  </w:style>
  <w:style w:type="character" w:customStyle="1" w:styleId="2Char0">
    <w:name w:val="正文文本缩进 2 Char"/>
    <w:link w:val="22"/>
    <w:qFormat/>
    <w:rsid w:val="00586AEB"/>
    <w:rPr>
      <w:kern w:val="2"/>
      <w:sz w:val="21"/>
      <w:szCs w:val="24"/>
    </w:rPr>
  </w:style>
  <w:style w:type="character" w:customStyle="1" w:styleId="Char">
    <w:name w:val="批注主题 Char"/>
    <w:link w:val="a4"/>
    <w:qFormat/>
    <w:rsid w:val="00586AEB"/>
    <w:rPr>
      <w:rFonts w:eastAsia="宋体"/>
      <w:b/>
      <w:bCs/>
      <w:kern w:val="2"/>
      <w:sz w:val="21"/>
      <w:szCs w:val="24"/>
      <w:lang w:val="en-US" w:eastAsia="zh-CN" w:bidi="ar-SA"/>
    </w:rPr>
  </w:style>
  <w:style w:type="character" w:customStyle="1" w:styleId="WW8Num9z0">
    <w:name w:val="WW8Num9z0"/>
    <w:qFormat/>
    <w:rsid w:val="00586AEB"/>
    <w:rPr>
      <w:rFonts w:ascii="Wingdings" w:hAnsi="Wingdings" w:hint="default"/>
    </w:rPr>
  </w:style>
  <w:style w:type="character" w:customStyle="1" w:styleId="6Char">
    <w:name w:val="标题 6 Char"/>
    <w:link w:val="6"/>
    <w:qFormat/>
    <w:rsid w:val="00586AEB"/>
    <w:rPr>
      <w:rFonts w:ascii="Arial" w:eastAsia="黑体" w:hAnsi="Arial"/>
      <w:b/>
      <w:bCs/>
      <w:sz w:val="24"/>
      <w:szCs w:val="24"/>
    </w:rPr>
  </w:style>
  <w:style w:type="character" w:customStyle="1" w:styleId="Charb">
    <w:name w:val="标题 Char"/>
    <w:link w:val="af5"/>
    <w:qFormat/>
    <w:rsid w:val="00586AEB"/>
    <w:rPr>
      <w:rFonts w:ascii="Arial" w:hAnsi="Arial"/>
      <w:b/>
      <w:sz w:val="32"/>
    </w:rPr>
  </w:style>
  <w:style w:type="character" w:customStyle="1" w:styleId="3Char">
    <w:name w:val="标题 3 Char"/>
    <w:link w:val="3"/>
    <w:qFormat/>
    <w:rsid w:val="00586AEB"/>
    <w:rPr>
      <w:rFonts w:ascii="黑体" w:eastAsia="黑体" w:hAnsi="宋体"/>
      <w:bCs/>
      <w:kern w:val="2"/>
      <w:sz w:val="28"/>
      <w:szCs w:val="28"/>
      <w:lang w:val="en-US" w:eastAsia="zh-CN" w:bidi="ar-SA"/>
    </w:rPr>
  </w:style>
  <w:style w:type="character" w:customStyle="1" w:styleId="CharChar15">
    <w:name w:val="Char Char15"/>
    <w:qFormat/>
    <w:rsid w:val="00586AEB"/>
    <w:rPr>
      <w:sz w:val="18"/>
      <w:szCs w:val="18"/>
    </w:rPr>
  </w:style>
  <w:style w:type="character" w:customStyle="1" w:styleId="2Char">
    <w:name w:val="标题 2 Char"/>
    <w:link w:val="2"/>
    <w:qFormat/>
    <w:rsid w:val="00586AEB"/>
    <w:rPr>
      <w:rFonts w:ascii="Arial" w:eastAsia="黑体" w:hAnsi="Arial"/>
      <w:b/>
      <w:bCs/>
      <w:kern w:val="2"/>
      <w:sz w:val="32"/>
      <w:szCs w:val="32"/>
      <w:lang w:val="en-US" w:eastAsia="zh-CN" w:bidi="ar-SA"/>
    </w:rPr>
  </w:style>
  <w:style w:type="character" w:customStyle="1" w:styleId="2Char1">
    <w:name w:val="正文文本 2 Char"/>
    <w:link w:val="24"/>
    <w:qFormat/>
    <w:rsid w:val="00586AEB"/>
    <w:rPr>
      <w:kern w:val="2"/>
      <w:sz w:val="21"/>
      <w:szCs w:val="24"/>
    </w:rPr>
  </w:style>
  <w:style w:type="character" w:customStyle="1" w:styleId="Char9">
    <w:name w:val="页脚 Char"/>
    <w:link w:val="af0"/>
    <w:qFormat/>
    <w:rsid w:val="00586AEB"/>
    <w:rPr>
      <w:rFonts w:eastAsia="宋体"/>
      <w:kern w:val="2"/>
      <w:sz w:val="18"/>
      <w:szCs w:val="18"/>
      <w:lang w:val="en-US" w:eastAsia="zh-CN" w:bidi="ar-SA"/>
    </w:rPr>
  </w:style>
  <w:style w:type="character" w:customStyle="1" w:styleId="CharChar11">
    <w:name w:val="Char Char11"/>
    <w:qFormat/>
    <w:rsid w:val="00586AEB"/>
    <w:rPr>
      <w:rFonts w:ascii="宋体" w:eastAsia="宋体" w:hAnsi="宋体" w:hint="eastAsia"/>
      <w:b/>
      <w:bCs/>
      <w:kern w:val="44"/>
      <w:sz w:val="44"/>
      <w:szCs w:val="44"/>
      <w:lang w:val="en-US" w:eastAsia="zh-CN" w:bidi="ar-SA"/>
    </w:rPr>
  </w:style>
  <w:style w:type="character" w:customStyle="1" w:styleId="Char7">
    <w:name w:val="尾注文本 Char"/>
    <w:link w:val="ae"/>
    <w:qFormat/>
    <w:rsid w:val="00586AEB"/>
    <w:rPr>
      <w:kern w:val="2"/>
      <w:sz w:val="21"/>
    </w:rPr>
  </w:style>
  <w:style w:type="character" w:customStyle="1" w:styleId="CharChar151">
    <w:name w:val="Char Char151"/>
    <w:qFormat/>
    <w:rsid w:val="00586AEB"/>
    <w:rPr>
      <w:sz w:val="18"/>
      <w:szCs w:val="18"/>
    </w:rPr>
  </w:style>
  <w:style w:type="character" w:customStyle="1" w:styleId="CharChar10">
    <w:name w:val="Char Char10"/>
    <w:qFormat/>
    <w:rsid w:val="00586AEB"/>
    <w:rPr>
      <w:rFonts w:ascii="Arial" w:eastAsia="黑体" w:hAnsi="Arial" w:cs="Arial" w:hint="default"/>
      <w:b/>
      <w:bCs/>
      <w:kern w:val="2"/>
      <w:sz w:val="32"/>
      <w:szCs w:val="32"/>
      <w:lang w:val="en-US" w:eastAsia="zh-CN" w:bidi="ar-SA"/>
    </w:rPr>
  </w:style>
  <w:style w:type="character" w:customStyle="1" w:styleId="Char10">
    <w:name w:val="纯文本 Char1"/>
    <w:qFormat/>
    <w:locked/>
    <w:rsid w:val="00586AEB"/>
    <w:rPr>
      <w:rFonts w:ascii="宋体" w:eastAsia="宋体" w:hAnsi="Courier New"/>
      <w:kern w:val="2"/>
      <w:sz w:val="21"/>
      <w:lang w:val="en-US" w:eastAsia="zh-CN" w:bidi="ar-SA"/>
    </w:rPr>
  </w:style>
  <w:style w:type="character" w:customStyle="1" w:styleId="Char2">
    <w:name w:val="文档结构图 Char"/>
    <w:link w:val="a8"/>
    <w:qFormat/>
    <w:rsid w:val="00586AEB"/>
    <w:rPr>
      <w:rFonts w:eastAsia="宋体"/>
      <w:kern w:val="2"/>
      <w:sz w:val="21"/>
      <w:szCs w:val="24"/>
      <w:lang w:val="en-US" w:eastAsia="zh-CN" w:bidi="ar-SA"/>
    </w:rPr>
  </w:style>
  <w:style w:type="character" w:customStyle="1" w:styleId="Char3">
    <w:name w:val="正文文本 Char"/>
    <w:link w:val="aa"/>
    <w:qFormat/>
    <w:rsid w:val="00586AEB"/>
    <w:rPr>
      <w:rFonts w:eastAsia="宋体"/>
      <w:kern w:val="2"/>
      <w:sz w:val="21"/>
      <w:szCs w:val="24"/>
      <w:lang w:val="en-US" w:eastAsia="zh-CN" w:bidi="ar-SA"/>
    </w:rPr>
  </w:style>
  <w:style w:type="character" w:customStyle="1" w:styleId="WW8Num1z0">
    <w:name w:val="WW8Num1z0"/>
    <w:qFormat/>
    <w:rsid w:val="00586AEB"/>
    <w:rPr>
      <w:sz w:val="24"/>
    </w:rPr>
  </w:style>
  <w:style w:type="character" w:customStyle="1" w:styleId="apple-style-span">
    <w:name w:val="apple-style-span"/>
    <w:qFormat/>
    <w:rsid w:val="00586AEB"/>
    <w:rPr>
      <w:rFonts w:eastAsia="宋体"/>
      <w:kern w:val="2"/>
      <w:sz w:val="24"/>
      <w:szCs w:val="24"/>
      <w:lang w:val="en-US" w:eastAsia="zh-CN" w:bidi="ar-SA"/>
    </w:rPr>
  </w:style>
  <w:style w:type="character" w:customStyle="1" w:styleId="Char5">
    <w:name w:val="纯文本 Char"/>
    <w:link w:val="ac"/>
    <w:qFormat/>
    <w:locked/>
    <w:rsid w:val="00586AEB"/>
    <w:rPr>
      <w:rFonts w:ascii="宋体" w:eastAsia="宋体" w:hAnsi="Courier New"/>
      <w:kern w:val="2"/>
      <w:sz w:val="21"/>
      <w:lang w:val="en-US" w:eastAsia="zh-CN" w:bidi="ar-SA"/>
    </w:rPr>
  </w:style>
  <w:style w:type="character" w:customStyle="1" w:styleId="Chara">
    <w:name w:val="页眉 Char"/>
    <w:link w:val="af1"/>
    <w:qFormat/>
    <w:rsid w:val="00586AEB"/>
    <w:rPr>
      <w:rFonts w:eastAsia="宋体"/>
      <w:kern w:val="2"/>
      <w:sz w:val="18"/>
      <w:szCs w:val="18"/>
      <w:lang w:val="en-US" w:eastAsia="zh-CN" w:bidi="ar-SA"/>
    </w:rPr>
  </w:style>
  <w:style w:type="character" w:customStyle="1" w:styleId="WW8Num8z0">
    <w:name w:val="WW8Num8z0"/>
    <w:qFormat/>
    <w:rsid w:val="00586AEB"/>
    <w:rPr>
      <w:sz w:val="24"/>
    </w:rPr>
  </w:style>
  <w:style w:type="character" w:customStyle="1" w:styleId="FtrFCharChar">
    <w:name w:val="FtrF Char Char"/>
    <w:qFormat/>
    <w:rsid w:val="00586AEB"/>
    <w:rPr>
      <w:rFonts w:eastAsia="宋体"/>
      <w:kern w:val="2"/>
      <w:sz w:val="18"/>
      <w:lang w:val="en-US" w:eastAsia="zh-CN" w:bidi="ar-SA"/>
    </w:rPr>
  </w:style>
  <w:style w:type="character" w:customStyle="1" w:styleId="5Char">
    <w:name w:val="标题 5 Char"/>
    <w:link w:val="5"/>
    <w:qFormat/>
    <w:rsid w:val="00586AEB"/>
    <w:rPr>
      <w:rFonts w:ascii="Arial" w:hAnsi="Arial"/>
      <w:color w:val="000000"/>
      <w:kern w:val="2"/>
      <w:sz w:val="24"/>
      <w:szCs w:val="24"/>
    </w:rPr>
  </w:style>
  <w:style w:type="character" w:customStyle="1" w:styleId="4Char">
    <w:name w:val="标题 4 Char"/>
    <w:link w:val="4"/>
    <w:qFormat/>
    <w:rsid w:val="00586AEB"/>
    <w:rPr>
      <w:rFonts w:ascii="Arial" w:eastAsia="黑体" w:hAnsi="Arial"/>
      <w:b/>
      <w:bCs/>
      <w:kern w:val="2"/>
      <w:sz w:val="28"/>
      <w:szCs w:val="28"/>
      <w:lang w:val="en-US" w:eastAsia="zh-CN" w:bidi="ar-SA"/>
    </w:rPr>
  </w:style>
  <w:style w:type="character" w:customStyle="1" w:styleId="WW8Num15z1">
    <w:name w:val="WW8Num15z1"/>
    <w:qFormat/>
    <w:rsid w:val="00586AEB"/>
    <w:rPr>
      <w:rFonts w:ascii="Times New Roman" w:hAnsi="Times New Roman" w:cs="Times New Roman" w:hint="default"/>
      <w:color w:val="auto"/>
    </w:rPr>
  </w:style>
  <w:style w:type="character" w:customStyle="1" w:styleId="CharChar9">
    <w:name w:val="Char Char9"/>
    <w:qFormat/>
    <w:rsid w:val="00586AEB"/>
    <w:rPr>
      <w:rFonts w:ascii="黑体" w:eastAsia="黑体" w:hAnsi="宋体"/>
      <w:bCs/>
      <w:kern w:val="2"/>
      <w:sz w:val="28"/>
      <w:szCs w:val="28"/>
      <w:lang w:val="en-US" w:eastAsia="zh-CN" w:bidi="ar-SA"/>
    </w:rPr>
  </w:style>
  <w:style w:type="character" w:customStyle="1" w:styleId="1Char1">
    <w:name w:val="标题 1 Char1"/>
    <w:qFormat/>
    <w:rsid w:val="00586AEB"/>
    <w:rPr>
      <w:rFonts w:eastAsia="宋体"/>
      <w:b/>
      <w:bCs/>
      <w:kern w:val="44"/>
      <w:sz w:val="44"/>
      <w:szCs w:val="44"/>
      <w:lang w:val="en-US" w:eastAsia="zh-CN" w:bidi="ar-SA"/>
    </w:rPr>
  </w:style>
  <w:style w:type="character" w:customStyle="1" w:styleId="1Char">
    <w:name w:val="标题 1 Char"/>
    <w:link w:val="1"/>
    <w:rsid w:val="00586AEB"/>
    <w:rPr>
      <w:rFonts w:eastAsia="宋体"/>
      <w:b/>
      <w:bCs/>
      <w:kern w:val="44"/>
      <w:sz w:val="44"/>
      <w:szCs w:val="44"/>
      <w:lang w:val="en-US" w:eastAsia="zh-CN" w:bidi="ar-SA"/>
    </w:rPr>
  </w:style>
  <w:style w:type="character" w:customStyle="1" w:styleId="WW8Num4z0">
    <w:name w:val="WW8Num4z0"/>
    <w:rsid w:val="00586AEB"/>
    <w:rPr>
      <w:rFonts w:ascii="Courier New" w:hAnsi="Courier New" w:cs="Courier New" w:hint="default"/>
      <w:sz w:val="22"/>
    </w:rPr>
  </w:style>
  <w:style w:type="character" w:customStyle="1" w:styleId="1CharChar">
    <w:name w:val="正 文 1 Char Char"/>
    <w:rsid w:val="00586AEB"/>
    <w:rPr>
      <w:rFonts w:ascii="宋体" w:eastAsia="宋体" w:hAnsi="Courier New"/>
      <w:kern w:val="2"/>
      <w:sz w:val="21"/>
      <w:szCs w:val="24"/>
      <w:lang w:val="en-US" w:eastAsia="zh-CN" w:bidi="ar-SA"/>
    </w:rPr>
  </w:style>
  <w:style w:type="character" w:customStyle="1" w:styleId="2CharChar">
    <w:name w:val="标题 2 Char Char"/>
    <w:rsid w:val="00586AEB"/>
    <w:rPr>
      <w:rFonts w:ascii="Arial" w:eastAsia="黑体" w:hAnsi="Arial"/>
      <w:b/>
      <w:bCs/>
      <w:kern w:val="2"/>
      <w:sz w:val="32"/>
      <w:szCs w:val="32"/>
      <w:lang w:val="en-US" w:eastAsia="zh-CN" w:bidi="ar-SA"/>
    </w:rPr>
  </w:style>
  <w:style w:type="character" w:customStyle="1" w:styleId="Char1">
    <w:name w:val="正文首行缩进 Char"/>
    <w:basedOn w:val="Char3"/>
    <w:link w:val="a6"/>
    <w:rsid w:val="00586AEB"/>
  </w:style>
  <w:style w:type="character" w:customStyle="1" w:styleId="Char11">
    <w:name w:val="标题 Char1"/>
    <w:rsid w:val="00586AEB"/>
    <w:rPr>
      <w:rFonts w:ascii="Arial" w:hAnsi="Arial" w:cs="Arial" w:hint="default"/>
      <w:b/>
      <w:sz w:val="32"/>
    </w:rPr>
  </w:style>
  <w:style w:type="character" w:customStyle="1" w:styleId="Char0">
    <w:name w:val="批注文字 Char"/>
    <w:link w:val="a5"/>
    <w:uiPriority w:val="99"/>
    <w:rsid w:val="00586AEB"/>
    <w:rPr>
      <w:rFonts w:eastAsia="宋体"/>
      <w:kern w:val="2"/>
      <w:sz w:val="21"/>
      <w:szCs w:val="24"/>
      <w:lang w:val="en-US" w:eastAsia="zh-CN" w:bidi="ar-SA"/>
    </w:rPr>
  </w:style>
  <w:style w:type="character" w:customStyle="1" w:styleId="CharChar91">
    <w:name w:val="Char Char91"/>
    <w:rsid w:val="00586AEB"/>
    <w:rPr>
      <w:rFonts w:ascii="黑体" w:eastAsia="黑体" w:hAnsi="宋体" w:hint="eastAsia"/>
      <w:bCs/>
      <w:kern w:val="2"/>
      <w:sz w:val="28"/>
      <w:szCs w:val="28"/>
      <w:lang w:val="en-US" w:eastAsia="zh-CN" w:bidi="ar-SA"/>
    </w:rPr>
  </w:style>
  <w:style w:type="character" w:customStyle="1" w:styleId="2Char10">
    <w:name w:val="标题 2 Char1"/>
    <w:qFormat/>
    <w:rsid w:val="00586AEB"/>
    <w:rPr>
      <w:rFonts w:ascii="Arial" w:eastAsia="黑体" w:hAnsi="Arial"/>
      <w:b/>
      <w:bCs/>
      <w:kern w:val="2"/>
      <w:sz w:val="32"/>
      <w:szCs w:val="32"/>
      <w:lang w:val="en-US" w:eastAsia="zh-CN" w:bidi="ar-SA"/>
    </w:rPr>
  </w:style>
  <w:style w:type="character" w:customStyle="1" w:styleId="font161">
    <w:name w:val="font161"/>
    <w:qFormat/>
    <w:rsid w:val="00586AEB"/>
    <w:rPr>
      <w:b/>
      <w:bCs/>
      <w:sz w:val="32"/>
      <w:szCs w:val="32"/>
    </w:rPr>
  </w:style>
  <w:style w:type="character" w:customStyle="1" w:styleId="Char12">
    <w:name w:val="尾注文本 Char1"/>
    <w:qFormat/>
    <w:rsid w:val="00586AEB"/>
    <w:rPr>
      <w:kern w:val="2"/>
      <w:sz w:val="21"/>
    </w:rPr>
  </w:style>
  <w:style w:type="character" w:customStyle="1" w:styleId="keypoint">
    <w:name w:val="key_point"/>
    <w:qFormat/>
    <w:rsid w:val="00586AEB"/>
    <w:rPr>
      <w:rFonts w:eastAsia="宋体"/>
      <w:kern w:val="2"/>
      <w:sz w:val="24"/>
      <w:szCs w:val="24"/>
      <w:lang w:val="en-US" w:eastAsia="zh-CN" w:bidi="ar-SA"/>
    </w:rPr>
  </w:style>
  <w:style w:type="character" w:customStyle="1" w:styleId="Charc">
    <w:name w:val="文一 Char"/>
    <w:link w:val="aff"/>
    <w:rsid w:val="00586AEB"/>
    <w:rPr>
      <w:rFonts w:eastAsia="宋体"/>
      <w:snapToGrid w:val="0"/>
      <w:spacing w:val="4"/>
      <w:sz w:val="24"/>
      <w:szCs w:val="24"/>
      <w:lang w:val="en-US" w:eastAsia="zh-CN" w:bidi="ar-SA"/>
    </w:rPr>
  </w:style>
  <w:style w:type="paragraph" w:customStyle="1" w:styleId="aff">
    <w:name w:val="文一"/>
    <w:basedOn w:val="a"/>
    <w:link w:val="Charc"/>
    <w:qFormat/>
    <w:rsid w:val="00586AEB"/>
    <w:pPr>
      <w:topLinePunct/>
      <w:adjustRightInd w:val="0"/>
      <w:snapToGrid w:val="0"/>
      <w:spacing w:line="360" w:lineRule="auto"/>
      <w:ind w:firstLineChars="200" w:firstLine="200"/>
    </w:pPr>
    <w:rPr>
      <w:snapToGrid w:val="0"/>
      <w:spacing w:val="4"/>
      <w:kern w:val="0"/>
      <w:sz w:val="24"/>
    </w:rPr>
  </w:style>
  <w:style w:type="character" w:customStyle="1" w:styleId="12">
    <w:name w:val="默认段落字体1"/>
    <w:qFormat/>
    <w:rsid w:val="00586AEB"/>
  </w:style>
  <w:style w:type="character" w:customStyle="1" w:styleId="CharChar101">
    <w:name w:val="Char Char101"/>
    <w:qFormat/>
    <w:rsid w:val="00586AEB"/>
    <w:rPr>
      <w:rFonts w:ascii="Arial" w:eastAsia="黑体" w:hAnsi="Arial"/>
      <w:b/>
      <w:bCs/>
      <w:kern w:val="2"/>
      <w:sz w:val="32"/>
      <w:szCs w:val="32"/>
      <w:lang w:val="en-US" w:eastAsia="zh-CN" w:bidi="ar-SA"/>
    </w:rPr>
  </w:style>
  <w:style w:type="character" w:customStyle="1" w:styleId="textcontents1">
    <w:name w:val="textcontents1"/>
    <w:qFormat/>
    <w:rsid w:val="00586AEB"/>
    <w:rPr>
      <w:rFonts w:ascii="宋体" w:eastAsia="宋体" w:hAnsi="宋体" w:hint="eastAsia"/>
      <w:color w:val="000000"/>
      <w:kern w:val="2"/>
      <w:sz w:val="22"/>
      <w:szCs w:val="22"/>
      <w:lang w:val="en-US" w:eastAsia="zh-CN" w:bidi="ar-SA"/>
    </w:rPr>
  </w:style>
  <w:style w:type="character" w:customStyle="1" w:styleId="CharChar111">
    <w:name w:val="Char Char111"/>
    <w:qFormat/>
    <w:rsid w:val="00586AEB"/>
    <w:rPr>
      <w:rFonts w:eastAsia="宋体"/>
      <w:b/>
      <w:bCs/>
      <w:kern w:val="44"/>
      <w:sz w:val="44"/>
      <w:szCs w:val="44"/>
      <w:lang w:val="en-US" w:eastAsia="zh-CN" w:bidi="ar-SA"/>
    </w:rPr>
  </w:style>
  <w:style w:type="character" w:customStyle="1" w:styleId="CharChar0">
    <w:name w:val="尾注文本 Char Char"/>
    <w:qFormat/>
    <w:rsid w:val="00586AEB"/>
    <w:rPr>
      <w:rFonts w:ascii="宋体" w:eastAsia="宋体" w:hAnsi="宋体" w:hint="eastAsia"/>
      <w:kern w:val="2"/>
      <w:sz w:val="21"/>
      <w:szCs w:val="24"/>
      <w:lang w:val="en-US" w:eastAsia="zh-CN" w:bidi="ar-SA"/>
    </w:rPr>
  </w:style>
  <w:style w:type="character" w:customStyle="1" w:styleId="7Char">
    <w:name w:val="标题 7 Char"/>
    <w:link w:val="7"/>
    <w:rsid w:val="00586AEB"/>
    <w:rPr>
      <w:b/>
      <w:bCs/>
      <w:sz w:val="24"/>
      <w:szCs w:val="24"/>
    </w:rPr>
  </w:style>
  <w:style w:type="character" w:customStyle="1" w:styleId="8Char">
    <w:name w:val="标题 8 Char"/>
    <w:link w:val="8"/>
    <w:qFormat/>
    <w:rsid w:val="00586AEB"/>
    <w:rPr>
      <w:rFonts w:ascii="Arial" w:eastAsia="黑体" w:hAnsi="Arial"/>
      <w:sz w:val="24"/>
      <w:szCs w:val="24"/>
    </w:rPr>
  </w:style>
  <w:style w:type="character" w:customStyle="1" w:styleId="9Char">
    <w:name w:val="标题 9 Char"/>
    <w:link w:val="9"/>
    <w:rsid w:val="00586AEB"/>
    <w:rPr>
      <w:rFonts w:ascii="Arial" w:eastAsia="黑体" w:hAnsi="Arial"/>
      <w:sz w:val="21"/>
      <w:szCs w:val="21"/>
    </w:rPr>
  </w:style>
  <w:style w:type="character" w:customStyle="1" w:styleId="Char4">
    <w:name w:val="正文文本缩进 Char"/>
    <w:link w:val="ab"/>
    <w:rsid w:val="00586AEB"/>
    <w:rPr>
      <w:kern w:val="2"/>
      <w:sz w:val="21"/>
      <w:szCs w:val="24"/>
    </w:rPr>
  </w:style>
  <w:style w:type="character" w:customStyle="1" w:styleId="3Char1">
    <w:name w:val="正文文本缩进 3 Char"/>
    <w:link w:val="32"/>
    <w:rsid w:val="00586AEB"/>
    <w:rPr>
      <w:kern w:val="2"/>
      <w:sz w:val="16"/>
      <w:szCs w:val="16"/>
    </w:rPr>
  </w:style>
  <w:style w:type="character" w:customStyle="1" w:styleId="HTMLChar">
    <w:name w:val="HTML 预设格式 Char"/>
    <w:link w:val="HTML"/>
    <w:rsid w:val="00586AEB"/>
    <w:rPr>
      <w:rFonts w:ascii="Courier New" w:hAnsi="Courier New" w:cs="Courier New"/>
      <w:kern w:val="2"/>
    </w:rPr>
  </w:style>
  <w:style w:type="character" w:customStyle="1" w:styleId="CharChar1">
    <w:name w:val="标题 Char Char"/>
    <w:rsid w:val="00586AEB"/>
    <w:rPr>
      <w:rFonts w:ascii="Arial" w:eastAsia="楷体_GB2312" w:hAnsi="Arial" w:cs="Arial" w:hint="default"/>
      <w:b/>
      <w:kern w:val="2"/>
      <w:sz w:val="44"/>
      <w:szCs w:val="24"/>
      <w:lang w:val="en-US" w:eastAsia="zh-CN" w:bidi="ar-SA"/>
    </w:rPr>
  </w:style>
  <w:style w:type="character" w:customStyle="1" w:styleId="CharCharChar">
    <w:name w:val="Char Char Char"/>
    <w:rsid w:val="00586AEB"/>
    <w:rPr>
      <w:rFonts w:ascii="楷体_GB2312" w:eastAsia="楷体_GB2312" w:hint="eastAsia"/>
      <w:b/>
      <w:kern w:val="2"/>
      <w:sz w:val="21"/>
    </w:rPr>
  </w:style>
  <w:style w:type="character" w:customStyle="1" w:styleId="1CharChar0">
    <w:name w:val="标题 1 Char Char"/>
    <w:rsid w:val="00586AEB"/>
    <w:rPr>
      <w:rFonts w:ascii="仿宋_GB2312" w:eastAsia="仿宋_GB2312" w:hAnsi="宋体" w:cs="宋体" w:hint="eastAsia"/>
      <w:b/>
      <w:bCs/>
      <w:kern w:val="2"/>
      <w:sz w:val="30"/>
      <w:szCs w:val="30"/>
      <w:lang w:val="en-US" w:eastAsia="zh-CN" w:bidi="ar-SA"/>
    </w:rPr>
  </w:style>
  <w:style w:type="paragraph" w:customStyle="1" w:styleId="aff0">
    <w:name w:val="表格标题"/>
    <w:basedOn w:val="aff1"/>
    <w:qFormat/>
    <w:rsid w:val="00586AEB"/>
    <w:pPr>
      <w:jc w:val="center"/>
    </w:pPr>
    <w:rPr>
      <w:b/>
      <w:bCs/>
    </w:rPr>
  </w:style>
  <w:style w:type="paragraph" w:customStyle="1" w:styleId="aff1">
    <w:name w:val="表格内容"/>
    <w:basedOn w:val="a"/>
    <w:qFormat/>
    <w:rsid w:val="00586AEB"/>
    <w:pPr>
      <w:suppressLineNumbers/>
      <w:suppressAutoHyphens/>
    </w:pPr>
    <w:rPr>
      <w:szCs w:val="20"/>
      <w:lang w:eastAsia="ar-SA"/>
    </w:rPr>
  </w:style>
  <w:style w:type="paragraph" w:customStyle="1" w:styleId="aff2">
    <w:name w:val="目录"/>
    <w:basedOn w:val="a"/>
    <w:qFormat/>
    <w:rsid w:val="00586AEB"/>
    <w:pPr>
      <w:suppressLineNumbers/>
      <w:suppressAutoHyphens/>
    </w:pPr>
    <w:rPr>
      <w:szCs w:val="20"/>
      <w:lang w:eastAsia="ar-SA"/>
    </w:rPr>
  </w:style>
  <w:style w:type="paragraph" w:customStyle="1" w:styleId="100">
    <w:name w:val="内容目录 10"/>
    <w:basedOn w:val="aff2"/>
    <w:rsid w:val="00586AEB"/>
    <w:pPr>
      <w:tabs>
        <w:tab w:val="right" w:leader="dot" w:pos="9637"/>
      </w:tabs>
      <w:ind w:left="2547"/>
    </w:pPr>
  </w:style>
  <w:style w:type="paragraph" w:customStyle="1" w:styleId="aff3">
    <w:name w:val="标签"/>
    <w:basedOn w:val="a"/>
    <w:rsid w:val="00586AEB"/>
    <w:pPr>
      <w:suppressLineNumbers/>
      <w:suppressAutoHyphens/>
      <w:spacing w:before="120" w:after="120"/>
    </w:pPr>
    <w:rPr>
      <w:i/>
      <w:iCs/>
      <w:sz w:val="24"/>
      <w:lang w:eastAsia="ar-SA"/>
    </w:rPr>
  </w:style>
  <w:style w:type="paragraph" w:customStyle="1" w:styleId="CharCharCharCharCharChar1Char">
    <w:name w:val="Char Char Char Char Char Char1 Char"/>
    <w:basedOn w:val="a"/>
    <w:rsid w:val="00586AEB"/>
    <w:pPr>
      <w:widowControl/>
      <w:spacing w:after="160" w:line="240" w:lineRule="exact"/>
      <w:jc w:val="left"/>
    </w:pPr>
    <w:rPr>
      <w:rFonts w:ascii="Verdana" w:eastAsia="仿宋_GB2312" w:hAnsi="Verdana"/>
      <w:kern w:val="0"/>
      <w:sz w:val="24"/>
      <w:szCs w:val="32"/>
      <w:lang w:eastAsia="en-US"/>
    </w:rPr>
  </w:style>
  <w:style w:type="paragraph" w:customStyle="1" w:styleId="41">
    <w:name w:val="样式4"/>
    <w:basedOn w:val="a"/>
    <w:qFormat/>
    <w:rsid w:val="00586AEB"/>
    <w:pPr>
      <w:tabs>
        <w:tab w:val="left" w:pos="1984"/>
      </w:tabs>
      <w:ind w:left="1984" w:hanging="708"/>
    </w:pPr>
  </w:style>
  <w:style w:type="paragraph" w:customStyle="1" w:styleId="aff4">
    <w:name w:val="发文落款"/>
    <w:basedOn w:val="aff5"/>
    <w:rsid w:val="00586AEB"/>
    <w:pPr>
      <w:ind w:left="4094" w:right="607" w:firstLine="0"/>
      <w:jc w:val="center"/>
    </w:pPr>
  </w:style>
  <w:style w:type="paragraph" w:customStyle="1" w:styleId="aff5">
    <w:name w:val="公文正文"/>
    <w:qFormat/>
    <w:rsid w:val="00586AEB"/>
    <w:pPr>
      <w:widowControl w:val="0"/>
      <w:spacing w:line="360" w:lineRule="auto"/>
      <w:ind w:firstLine="629"/>
      <w:jc w:val="both"/>
    </w:pPr>
    <w:rPr>
      <w:rFonts w:ascii="仿宋_GB2312" w:eastAsia="仿宋_GB2312" w:hAnsi="Calisto MT"/>
      <w:color w:val="000000"/>
      <w:sz w:val="32"/>
    </w:rPr>
  </w:style>
  <w:style w:type="paragraph" w:customStyle="1" w:styleId="13">
    <w:name w:val="列出段落1"/>
    <w:basedOn w:val="a"/>
    <w:uiPriority w:val="34"/>
    <w:qFormat/>
    <w:rsid w:val="00586AEB"/>
    <w:rPr>
      <w:rFonts w:ascii="Calibri" w:hAnsi="Calibri"/>
      <w:sz w:val="20"/>
      <w:szCs w:val="20"/>
    </w:rPr>
  </w:style>
  <w:style w:type="paragraph" w:customStyle="1" w:styleId="Blockquote">
    <w:name w:val="Blockquote"/>
    <w:basedOn w:val="a"/>
    <w:rsid w:val="00586AEB"/>
    <w:pPr>
      <w:autoSpaceDE w:val="0"/>
      <w:autoSpaceDN w:val="0"/>
      <w:adjustRightInd w:val="0"/>
      <w:spacing w:before="100" w:after="100"/>
      <w:ind w:left="360" w:right="360"/>
      <w:jc w:val="left"/>
    </w:pPr>
    <w:rPr>
      <w:kern w:val="0"/>
      <w:sz w:val="24"/>
      <w:szCs w:val="20"/>
    </w:rPr>
  </w:style>
  <w:style w:type="paragraph" w:customStyle="1" w:styleId="CharCharChar1Char">
    <w:name w:val="Char Char Char1 Char"/>
    <w:basedOn w:val="a8"/>
    <w:qFormat/>
    <w:rsid w:val="00586AEB"/>
    <w:rPr>
      <w:rFonts w:ascii="Tahoma" w:hAnsi="Tahoma"/>
      <w:sz w:val="24"/>
    </w:rPr>
  </w:style>
  <w:style w:type="paragraph" w:customStyle="1" w:styleId="aff6">
    <w:name w:val="表头"/>
    <w:basedOn w:val="a"/>
    <w:qFormat/>
    <w:rsid w:val="00586AEB"/>
    <w:pPr>
      <w:spacing w:line="360" w:lineRule="auto"/>
      <w:jc w:val="center"/>
    </w:pPr>
    <w:rPr>
      <w:rFonts w:ascii="黑体" w:eastAsia="黑体"/>
      <w:kern w:val="0"/>
      <w:sz w:val="24"/>
      <w:szCs w:val="20"/>
    </w:rPr>
  </w:style>
  <w:style w:type="paragraph" w:customStyle="1" w:styleId="14">
    <w:name w:val="条文1"/>
    <w:basedOn w:val="a"/>
    <w:qFormat/>
    <w:rsid w:val="00586AEB"/>
    <w:pPr>
      <w:tabs>
        <w:tab w:val="left" w:pos="2565"/>
      </w:tabs>
      <w:spacing w:line="360" w:lineRule="auto"/>
      <w:ind w:left="1845"/>
    </w:pPr>
    <w:rPr>
      <w:rFonts w:ascii="MS UI Gothic" w:hAnsi="MS UI Gothic"/>
      <w:bCs/>
      <w:kern w:val="44"/>
      <w:sz w:val="24"/>
      <w:szCs w:val="44"/>
    </w:rPr>
  </w:style>
  <w:style w:type="paragraph" w:customStyle="1" w:styleId="aff7">
    <w:name w:val="公文抬头"/>
    <w:basedOn w:val="a0"/>
    <w:rsid w:val="00586AEB"/>
    <w:pPr>
      <w:ind w:firstLineChars="0" w:firstLine="0"/>
    </w:pPr>
    <w:rPr>
      <w:rFonts w:ascii="仿宋_GB2312" w:eastAsia="仿宋_GB2312"/>
      <w:sz w:val="30"/>
    </w:rPr>
  </w:style>
  <w:style w:type="paragraph" w:customStyle="1" w:styleId="Char13">
    <w:name w:val="Char1"/>
    <w:basedOn w:val="a"/>
    <w:qFormat/>
    <w:rsid w:val="00586AEB"/>
    <w:pPr>
      <w:tabs>
        <w:tab w:val="left" w:pos="360"/>
      </w:tabs>
    </w:pPr>
    <w:rPr>
      <w:sz w:val="24"/>
    </w:rPr>
  </w:style>
  <w:style w:type="paragraph" w:customStyle="1" w:styleId="aff8">
    <w:name w:val="公文标题"/>
    <w:basedOn w:val="3"/>
    <w:rsid w:val="00586AEB"/>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61">
    <w:name w:val="6'"/>
    <w:basedOn w:val="a"/>
    <w:rsid w:val="00586AEB"/>
    <w:pPr>
      <w:autoSpaceDE w:val="0"/>
      <w:autoSpaceDN w:val="0"/>
      <w:adjustRightInd w:val="0"/>
      <w:snapToGrid w:val="0"/>
      <w:spacing w:line="320" w:lineRule="exact"/>
      <w:jc w:val="center"/>
      <w:textAlignment w:val="baseline"/>
    </w:pPr>
    <w:rPr>
      <w:spacing w:val="20"/>
      <w:kern w:val="28"/>
      <w:szCs w:val="20"/>
    </w:rPr>
  </w:style>
  <w:style w:type="paragraph" w:customStyle="1" w:styleId="15">
    <w:name w:val="样式1"/>
    <w:basedOn w:val="a"/>
    <w:next w:val="4"/>
    <w:rsid w:val="00586AEB"/>
    <w:pPr>
      <w:spacing w:line="360" w:lineRule="auto"/>
      <w:ind w:firstLineChars="200" w:firstLine="420"/>
    </w:pPr>
    <w:rPr>
      <w:rFonts w:ascii="宋体" w:hAnsi="宋体"/>
      <w:szCs w:val="21"/>
    </w:rPr>
  </w:style>
  <w:style w:type="paragraph" w:customStyle="1" w:styleId="16">
    <w:name w:val="修订1"/>
    <w:qFormat/>
    <w:rsid w:val="00586AEB"/>
    <w:rPr>
      <w:kern w:val="2"/>
      <w:sz w:val="21"/>
      <w:szCs w:val="24"/>
    </w:rPr>
  </w:style>
  <w:style w:type="paragraph" w:customStyle="1" w:styleId="aff9">
    <w:name w:val="目录文字"/>
    <w:basedOn w:val="a"/>
    <w:qFormat/>
    <w:rsid w:val="00586AEB"/>
    <w:pPr>
      <w:widowControl/>
      <w:spacing w:line="480" w:lineRule="auto"/>
      <w:jc w:val="left"/>
    </w:pPr>
    <w:rPr>
      <w:rFonts w:ascii="宋体" w:hAnsi="宋体"/>
      <w:kern w:val="0"/>
      <w:sz w:val="24"/>
      <w:szCs w:val="20"/>
    </w:rPr>
  </w:style>
  <w:style w:type="paragraph" w:customStyle="1" w:styleId="25">
    <w:name w:val="样式2"/>
    <w:basedOn w:val="3"/>
    <w:qFormat/>
    <w:rsid w:val="00586AEB"/>
    <w:rPr>
      <w:i/>
    </w:rPr>
  </w:style>
  <w:style w:type="paragraph" w:customStyle="1" w:styleId="affa">
    <w:name w:val="文二"/>
    <w:basedOn w:val="a"/>
    <w:rsid w:val="00586AEB"/>
    <w:pPr>
      <w:jc w:val="left"/>
    </w:pPr>
    <w:rPr>
      <w:rFonts w:ascii="宋体" w:hAnsi="宋体"/>
      <w:szCs w:val="21"/>
    </w:rPr>
  </w:style>
  <w:style w:type="paragraph" w:customStyle="1" w:styleId="Chard">
    <w:name w:val="Char"/>
    <w:basedOn w:val="a"/>
    <w:rsid w:val="00586AEB"/>
    <w:pPr>
      <w:tabs>
        <w:tab w:val="left" w:pos="360"/>
      </w:tabs>
    </w:pPr>
    <w:rPr>
      <w:sz w:val="24"/>
    </w:rPr>
  </w:style>
  <w:style w:type="paragraph" w:customStyle="1" w:styleId="378020">
    <w:name w:val="样式 标题 3 + (中文) 黑体 小四 非加粗 段前: 7.8 磅 段后: 0 磅 行距: 固定值 20 磅"/>
    <w:basedOn w:val="3"/>
    <w:rsid w:val="00586AEB"/>
    <w:pPr>
      <w:spacing w:before="0" w:after="0" w:line="400" w:lineRule="exact"/>
    </w:pPr>
    <w:rPr>
      <w:rFonts w:cs="宋体"/>
      <w:bCs w:val="0"/>
      <w:sz w:val="24"/>
      <w:szCs w:val="20"/>
    </w:rPr>
  </w:style>
  <w:style w:type="paragraph" w:customStyle="1" w:styleId="16620">
    <w:name w:val="样式 标题 1 + 黑体 三号 非加粗 居中 段前: 6 磅 段后: 6 磅 行距: 固定值 20 磅"/>
    <w:basedOn w:val="1"/>
    <w:rsid w:val="00586AEB"/>
    <w:pPr>
      <w:spacing w:before="120" w:after="120" w:line="400" w:lineRule="exact"/>
      <w:jc w:val="center"/>
    </w:pPr>
    <w:rPr>
      <w:rFonts w:ascii="黑体" w:eastAsia="黑体" w:hAnsi="黑体" w:cs="宋体"/>
      <w:b w:val="0"/>
      <w:bCs w:val="0"/>
      <w:sz w:val="32"/>
      <w:szCs w:val="20"/>
    </w:rPr>
  </w:style>
  <w:style w:type="paragraph" w:customStyle="1" w:styleId="17">
    <w:name w:val="1"/>
    <w:basedOn w:val="a"/>
    <w:rsid w:val="00586AEB"/>
  </w:style>
  <w:style w:type="paragraph" w:customStyle="1" w:styleId="2TimesNewRoman5020">
    <w:name w:val="样式 标题 2 + Times New Roman 四号 非加粗 段前: 5 磅 段后: 0 磅 行距: 固定值 20..."/>
    <w:basedOn w:val="2"/>
    <w:qFormat/>
    <w:rsid w:val="00586AEB"/>
    <w:pPr>
      <w:spacing w:before="100" w:after="0" w:line="400" w:lineRule="exact"/>
    </w:pPr>
    <w:rPr>
      <w:rFonts w:ascii="Times New Roman" w:hAnsi="Times New Roman" w:cs="宋体"/>
      <w:b w:val="0"/>
      <w:bCs w:val="0"/>
      <w:sz w:val="28"/>
      <w:szCs w:val="20"/>
    </w:rPr>
  </w:style>
  <w:style w:type="paragraph" w:customStyle="1" w:styleId="affb">
    <w:name w:val="文字框居中"/>
    <w:basedOn w:val="a"/>
    <w:qFormat/>
    <w:rsid w:val="00586AEB"/>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affc">
    <w:name w:val="正题"/>
    <w:basedOn w:val="aff"/>
    <w:next w:val="aff"/>
    <w:qFormat/>
    <w:rsid w:val="00586AEB"/>
    <w:pPr>
      <w:ind w:firstLineChars="0" w:firstLine="0"/>
      <w:jc w:val="center"/>
    </w:pPr>
    <w:rPr>
      <w:rFonts w:eastAsia="黑体"/>
      <w:b/>
      <w:sz w:val="36"/>
      <w:szCs w:val="36"/>
    </w:rPr>
  </w:style>
  <w:style w:type="paragraph" w:customStyle="1" w:styleId="affd">
    <w:name w:val="章节三"/>
    <w:basedOn w:val="aff"/>
    <w:next w:val="aff"/>
    <w:qFormat/>
    <w:rsid w:val="00586AEB"/>
    <w:pPr>
      <w:spacing w:beforeLines="50" w:afterLines="50" w:line="240" w:lineRule="auto"/>
      <w:ind w:firstLineChars="0" w:firstLine="0"/>
      <w:jc w:val="left"/>
      <w:outlineLvl w:val="2"/>
    </w:pPr>
    <w:rPr>
      <w:rFonts w:ascii="黑体" w:eastAsia="黑体" w:hAnsi="宋体"/>
      <w:b/>
    </w:rPr>
  </w:style>
  <w:style w:type="paragraph" w:customStyle="1" w:styleId="affe">
    <w:name w:val="文提"/>
    <w:basedOn w:val="aff"/>
    <w:qFormat/>
    <w:rsid w:val="00586AEB"/>
    <w:pPr>
      <w:ind w:firstLineChars="0" w:firstLine="0"/>
    </w:pPr>
    <w:rPr>
      <w:rFonts w:eastAsia="黑体" w:cs="宋体"/>
      <w:b/>
    </w:rPr>
  </w:style>
  <w:style w:type="paragraph" w:customStyle="1" w:styleId="26">
    <w:name w:val="样式 标题 2 + 宋体"/>
    <w:basedOn w:val="2"/>
    <w:qFormat/>
    <w:rsid w:val="00586AEB"/>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27">
    <w:name w:val="正文（2）"/>
    <w:qFormat/>
    <w:rsid w:val="00586AEB"/>
    <w:pPr>
      <w:spacing w:line="560" w:lineRule="exact"/>
      <w:ind w:firstLineChars="200" w:firstLine="200"/>
    </w:pPr>
    <w:rPr>
      <w:rFonts w:ascii="宋体"/>
      <w:snapToGrid w:val="0"/>
      <w:spacing w:val="10"/>
      <w:sz w:val="24"/>
    </w:rPr>
  </w:style>
  <w:style w:type="paragraph" w:customStyle="1" w:styleId="1Char10">
    <w:name w:val="1正文 Char1"/>
    <w:basedOn w:val="a"/>
    <w:qFormat/>
    <w:rsid w:val="00586AEB"/>
    <w:pPr>
      <w:widowControl/>
      <w:adjustRightInd w:val="0"/>
      <w:snapToGrid w:val="0"/>
      <w:spacing w:line="440" w:lineRule="exact"/>
    </w:pPr>
    <w:rPr>
      <w:rFonts w:ascii="宋体" w:hAnsi="宋体"/>
      <w:sz w:val="24"/>
      <w:szCs w:val="20"/>
    </w:rPr>
  </w:style>
  <w:style w:type="paragraph" w:customStyle="1" w:styleId="CharCharCharChar">
    <w:name w:val="Char Char Char Char"/>
    <w:basedOn w:val="a"/>
    <w:qFormat/>
    <w:rsid w:val="00586AEB"/>
  </w:style>
  <w:style w:type="paragraph" w:customStyle="1" w:styleId="ParaCharCharCharCharCharCharChar">
    <w:name w:val="默认段落字体 Para Char Char Char Char Char Char Char"/>
    <w:basedOn w:val="a8"/>
    <w:qFormat/>
    <w:rsid w:val="00586AEB"/>
    <w:pPr>
      <w:adjustRightInd w:val="0"/>
      <w:spacing w:line="436" w:lineRule="exact"/>
      <w:ind w:left="357"/>
      <w:jc w:val="left"/>
      <w:outlineLvl w:val="3"/>
    </w:pPr>
    <w:rPr>
      <w:rFonts w:ascii="Tahoma" w:hAnsi="Tahoma"/>
      <w:b/>
      <w:sz w:val="24"/>
    </w:rPr>
  </w:style>
  <w:style w:type="paragraph" w:customStyle="1" w:styleId="afff">
    <w:name w:val="章节二"/>
    <w:basedOn w:val="a"/>
    <w:next w:val="a"/>
    <w:qFormat/>
    <w:rsid w:val="00586AEB"/>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Char20">
    <w:name w:val="Char2"/>
    <w:basedOn w:val="a"/>
    <w:qFormat/>
    <w:rsid w:val="00586AEB"/>
    <w:pPr>
      <w:tabs>
        <w:tab w:val="left" w:pos="1360"/>
      </w:tabs>
      <w:ind w:left="1360" w:hanging="720"/>
    </w:pPr>
    <w:rPr>
      <w:szCs w:val="20"/>
    </w:rPr>
  </w:style>
  <w:style w:type="paragraph" w:customStyle="1" w:styleId="ParaChar">
    <w:name w:val="默认段落字体 Para Char"/>
    <w:basedOn w:val="a"/>
    <w:rsid w:val="00586AEB"/>
    <w:pPr>
      <w:spacing w:line="360" w:lineRule="auto"/>
      <w:jc w:val="left"/>
    </w:pPr>
  </w:style>
  <w:style w:type="paragraph" w:customStyle="1" w:styleId="Char1CharCharCharCharCharChar1">
    <w:name w:val="Char1 Char Char Char Char Char Char1"/>
    <w:basedOn w:val="a"/>
    <w:rsid w:val="00586AEB"/>
    <w:rPr>
      <w:sz w:val="24"/>
    </w:rPr>
  </w:style>
  <w:style w:type="paragraph" w:customStyle="1" w:styleId="CharCharCharChar1">
    <w:name w:val="Char Char Char Char1"/>
    <w:basedOn w:val="a"/>
    <w:qFormat/>
    <w:rsid w:val="00586AEB"/>
  </w:style>
  <w:style w:type="paragraph" w:customStyle="1" w:styleId="afff0">
    <w:name w:val="表格文字"/>
    <w:basedOn w:val="a"/>
    <w:qFormat/>
    <w:rsid w:val="00586AEB"/>
    <w:pPr>
      <w:adjustRightInd w:val="0"/>
      <w:spacing w:line="420" w:lineRule="atLeast"/>
      <w:jc w:val="left"/>
      <w:textAlignment w:val="baseline"/>
    </w:pPr>
    <w:rPr>
      <w:kern w:val="0"/>
      <w:szCs w:val="20"/>
    </w:rPr>
  </w:style>
  <w:style w:type="paragraph" w:customStyle="1" w:styleId="Preformatted">
    <w:name w:val="Preformatted"/>
    <w:basedOn w:val="a"/>
    <w:qFormat/>
    <w:rsid w:val="00586AE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1">
    <w:name w:val="表格"/>
    <w:basedOn w:val="a"/>
    <w:rsid w:val="00586AEB"/>
    <w:pPr>
      <w:jc w:val="center"/>
      <w:textAlignment w:val="center"/>
    </w:pPr>
    <w:rPr>
      <w:rFonts w:ascii="华文细黑" w:hAnsi="华文细黑"/>
      <w:kern w:val="0"/>
      <w:szCs w:val="20"/>
    </w:rPr>
  </w:style>
  <w:style w:type="paragraph" w:customStyle="1" w:styleId="Char1CharCharChar">
    <w:name w:val="Char1 Char Char Char"/>
    <w:basedOn w:val="a"/>
    <w:rsid w:val="00586AEB"/>
    <w:rPr>
      <w:rFonts w:ascii="Tahoma" w:hAnsi="Tahoma"/>
      <w:sz w:val="24"/>
      <w:szCs w:val="20"/>
    </w:rPr>
  </w:style>
  <w:style w:type="paragraph" w:customStyle="1" w:styleId="Style41">
    <w:name w:val="_Style 41"/>
    <w:basedOn w:val="a"/>
    <w:rsid w:val="00586AEB"/>
    <w:rPr>
      <w:rFonts w:ascii="宋体" w:hAnsi="CG Times (W1)"/>
      <w:kern w:val="0"/>
      <w:szCs w:val="20"/>
    </w:rPr>
  </w:style>
  <w:style w:type="paragraph" w:customStyle="1" w:styleId="afff2">
    <w:name w:val="封四"/>
    <w:basedOn w:val="aff"/>
    <w:next w:val="aff"/>
    <w:qFormat/>
    <w:rsid w:val="00586AEB"/>
    <w:pPr>
      <w:jc w:val="left"/>
    </w:pPr>
    <w:rPr>
      <w:sz w:val="30"/>
      <w:szCs w:val="30"/>
    </w:rPr>
  </w:style>
  <w:style w:type="paragraph" w:customStyle="1" w:styleId="afff3">
    <w:name w:val="封二"/>
    <w:basedOn w:val="aff"/>
    <w:next w:val="aff"/>
    <w:qFormat/>
    <w:rsid w:val="00586AEB"/>
    <w:pPr>
      <w:ind w:firstLineChars="0" w:firstLine="0"/>
      <w:jc w:val="center"/>
    </w:pPr>
    <w:rPr>
      <w:rFonts w:eastAsia="黑体"/>
      <w:b/>
      <w:sz w:val="36"/>
      <w:szCs w:val="36"/>
    </w:rPr>
  </w:style>
  <w:style w:type="paragraph" w:customStyle="1" w:styleId="afff4">
    <w:name w:val="封一"/>
    <w:basedOn w:val="aff"/>
    <w:next w:val="aff"/>
    <w:qFormat/>
    <w:rsid w:val="00586AEB"/>
    <w:pPr>
      <w:ind w:firstLineChars="0" w:firstLine="0"/>
      <w:jc w:val="center"/>
    </w:pPr>
    <w:rPr>
      <w:rFonts w:eastAsia="黑体"/>
      <w:b/>
      <w:sz w:val="84"/>
      <w:szCs w:val="84"/>
    </w:rPr>
  </w:style>
  <w:style w:type="paragraph" w:customStyle="1" w:styleId="afff5">
    <w:name w:val="封三"/>
    <w:basedOn w:val="aff"/>
    <w:next w:val="aff"/>
    <w:qFormat/>
    <w:rsid w:val="00586AEB"/>
    <w:pPr>
      <w:ind w:firstLineChars="0" w:firstLine="0"/>
      <w:jc w:val="center"/>
    </w:pPr>
    <w:rPr>
      <w:sz w:val="30"/>
    </w:rPr>
  </w:style>
  <w:style w:type="paragraph" w:customStyle="1" w:styleId="CharCharChar1Char1">
    <w:name w:val="Char Char Char1 Char1"/>
    <w:basedOn w:val="a"/>
    <w:qFormat/>
    <w:rsid w:val="00586AEB"/>
  </w:style>
  <w:style w:type="paragraph" w:customStyle="1" w:styleId="28">
    <w:name w:val="修订2"/>
    <w:uiPriority w:val="99"/>
    <w:semiHidden/>
    <w:qFormat/>
    <w:rsid w:val="00586AEB"/>
    <w:rPr>
      <w:kern w:val="2"/>
      <w:sz w:val="21"/>
      <w:szCs w:val="24"/>
    </w:rPr>
  </w:style>
  <w:style w:type="paragraph" w:customStyle="1" w:styleId="Char1CharCharCharCharCharChar11">
    <w:name w:val="Char1 Char Char Char Char Char Char11"/>
    <w:basedOn w:val="a"/>
    <w:qFormat/>
    <w:rsid w:val="00586AEB"/>
    <w:rPr>
      <w:sz w:val="24"/>
    </w:rPr>
  </w:style>
  <w:style w:type="paragraph" w:customStyle="1" w:styleId="Char1CharCharChar1">
    <w:name w:val="Char1 Char Char Char1"/>
    <w:basedOn w:val="a"/>
    <w:qFormat/>
    <w:rsid w:val="00586AEB"/>
    <w:rPr>
      <w:rFonts w:ascii="Tahoma" w:hAnsi="Tahoma"/>
      <w:sz w:val="24"/>
      <w:szCs w:val="20"/>
    </w:rPr>
  </w:style>
  <w:style w:type="paragraph" w:customStyle="1" w:styleId="3106">
    <w:name w:val="样式 标题 3 + 首行缩进:  1.06 厘米"/>
    <w:basedOn w:val="3"/>
    <w:qFormat/>
    <w:rsid w:val="00586AEB"/>
    <w:pPr>
      <w:spacing w:before="120" w:after="0" w:line="240" w:lineRule="auto"/>
      <w:ind w:firstLineChars="0" w:firstLine="0"/>
      <w:jc w:val="center"/>
    </w:pPr>
    <w:rPr>
      <w:rFonts w:ascii="宋体" w:eastAsia="宋体" w:cs="宋体"/>
      <w:b/>
      <w:bCs w:val="0"/>
      <w:color w:val="000000"/>
      <w:sz w:val="32"/>
      <w:szCs w:val="32"/>
    </w:rPr>
  </w:style>
  <w:style w:type="paragraph" w:customStyle="1" w:styleId="cjk">
    <w:name w:val="cjk"/>
    <w:basedOn w:val="a"/>
    <w:qFormat/>
    <w:rsid w:val="00586AEB"/>
    <w:pPr>
      <w:widowControl/>
      <w:spacing w:before="284" w:after="100" w:afterAutospacing="1" w:line="360" w:lineRule="auto"/>
      <w:jc w:val="left"/>
    </w:pPr>
    <w:rPr>
      <w:rFonts w:ascii="宋体" w:hAnsi="宋体"/>
      <w:kern w:val="0"/>
      <w:sz w:val="22"/>
      <w:szCs w:val="22"/>
    </w:rPr>
  </w:style>
  <w:style w:type="paragraph" w:customStyle="1" w:styleId="18">
    <w:name w:val="标题1"/>
    <w:basedOn w:val="a"/>
    <w:next w:val="aa"/>
    <w:qFormat/>
    <w:rsid w:val="00586AEB"/>
    <w:pPr>
      <w:keepNext/>
      <w:suppressAutoHyphens/>
      <w:spacing w:before="240" w:after="120"/>
    </w:pPr>
    <w:rPr>
      <w:rFonts w:ascii="DejaVu Sans" w:eastAsia="DejaVu Sans" w:hAnsi="DejaVu Sans" w:cs="DejaVu Sans"/>
      <w:sz w:val="28"/>
      <w:szCs w:val="28"/>
      <w:lang w:eastAsia="ar-SA"/>
    </w:rPr>
  </w:style>
  <w:style w:type="paragraph" w:customStyle="1" w:styleId="210">
    <w:name w:val="正文文本 21"/>
    <w:basedOn w:val="a"/>
    <w:qFormat/>
    <w:rsid w:val="00586AEB"/>
    <w:pPr>
      <w:suppressAutoHyphens/>
    </w:pPr>
    <w:rPr>
      <w:rFonts w:eastAsia="楷体_GB2312"/>
      <w:b/>
      <w:szCs w:val="20"/>
      <w:lang w:eastAsia="ar-SA"/>
    </w:rPr>
  </w:style>
  <w:style w:type="paragraph" w:customStyle="1" w:styleId="19">
    <w:name w:val="普通(网站)1"/>
    <w:basedOn w:val="a"/>
    <w:qFormat/>
    <w:rsid w:val="00586AEB"/>
    <w:pPr>
      <w:widowControl/>
      <w:suppressAutoHyphens/>
      <w:spacing w:before="284" w:after="280" w:line="360" w:lineRule="auto"/>
      <w:jc w:val="left"/>
    </w:pPr>
    <w:rPr>
      <w:rFonts w:ascii="宋体" w:hAnsi="宋体"/>
      <w:sz w:val="24"/>
      <w:szCs w:val="20"/>
      <w:lang w:eastAsia="ar-SA"/>
    </w:rPr>
  </w:style>
  <w:style w:type="paragraph" w:customStyle="1" w:styleId="211">
    <w:name w:val="正文文本缩进 21"/>
    <w:basedOn w:val="a"/>
    <w:qFormat/>
    <w:rsid w:val="00586AEB"/>
    <w:pPr>
      <w:suppressAutoHyphens/>
      <w:spacing w:after="120" w:line="480" w:lineRule="auto"/>
      <w:ind w:left="420"/>
    </w:pPr>
    <w:rPr>
      <w:szCs w:val="20"/>
      <w:lang w:eastAsia="ar-SA"/>
    </w:rPr>
  </w:style>
  <w:style w:type="paragraph" w:customStyle="1" w:styleId="1a">
    <w:name w:val="批注文字1"/>
    <w:basedOn w:val="a"/>
    <w:qFormat/>
    <w:rsid w:val="00586AEB"/>
    <w:pPr>
      <w:suppressAutoHyphens/>
      <w:jc w:val="left"/>
    </w:pPr>
    <w:rPr>
      <w:szCs w:val="20"/>
      <w:lang w:eastAsia="ar-SA"/>
    </w:rPr>
  </w:style>
  <w:style w:type="paragraph" w:customStyle="1" w:styleId="xl26">
    <w:name w:val="xl26"/>
    <w:basedOn w:val="a"/>
    <w:qFormat/>
    <w:rsid w:val="00586AEB"/>
    <w:pPr>
      <w:widowControl/>
      <w:pBdr>
        <w:left w:val="single" w:sz="4" w:space="0" w:color="000000"/>
        <w:bottom w:val="single" w:sz="4" w:space="0" w:color="000000"/>
        <w:right w:val="single" w:sz="4" w:space="0" w:color="000000"/>
      </w:pBdr>
      <w:suppressAutoHyphens/>
      <w:spacing w:before="280" w:after="280"/>
      <w:jc w:val="center"/>
    </w:pPr>
    <w:rPr>
      <w:rFonts w:ascii="宋体" w:hAnsi="宋体"/>
      <w:sz w:val="24"/>
      <w:szCs w:val="20"/>
      <w:lang w:eastAsia="ar-SA"/>
    </w:rPr>
  </w:style>
  <w:style w:type="paragraph" w:customStyle="1" w:styleId="1b">
    <w:name w:val="列表项目符号1"/>
    <w:basedOn w:val="a"/>
    <w:qFormat/>
    <w:rsid w:val="00586AEB"/>
    <w:pPr>
      <w:tabs>
        <w:tab w:val="left" w:pos="360"/>
      </w:tabs>
      <w:suppressAutoHyphens/>
    </w:pPr>
    <w:rPr>
      <w:szCs w:val="20"/>
      <w:lang w:eastAsia="ar-SA"/>
    </w:rPr>
  </w:style>
  <w:style w:type="paragraph" w:customStyle="1" w:styleId="212">
    <w:name w:val="列表项目符号 21"/>
    <w:basedOn w:val="1b"/>
    <w:qFormat/>
    <w:rsid w:val="00586AEB"/>
    <w:pPr>
      <w:widowControl/>
      <w:spacing w:after="220" w:line="220" w:lineRule="atLeast"/>
      <w:ind w:left="360" w:right="720"/>
      <w:jc w:val="left"/>
    </w:pPr>
  </w:style>
  <w:style w:type="paragraph" w:customStyle="1" w:styleId="1c">
    <w:name w:val="文档结构图1"/>
    <w:basedOn w:val="a"/>
    <w:qFormat/>
    <w:rsid w:val="00586AEB"/>
    <w:pPr>
      <w:shd w:val="clear" w:color="auto" w:fill="000080"/>
      <w:suppressAutoHyphens/>
    </w:pPr>
    <w:rPr>
      <w:szCs w:val="20"/>
      <w:lang w:eastAsia="ar-SA"/>
    </w:rPr>
  </w:style>
  <w:style w:type="paragraph" w:customStyle="1" w:styleId="310">
    <w:name w:val="正文文本缩进 31"/>
    <w:basedOn w:val="a"/>
    <w:qFormat/>
    <w:rsid w:val="00586AEB"/>
    <w:pPr>
      <w:suppressAutoHyphens/>
      <w:spacing w:after="120"/>
      <w:ind w:left="420"/>
    </w:pPr>
    <w:rPr>
      <w:sz w:val="16"/>
      <w:szCs w:val="20"/>
      <w:lang w:eastAsia="ar-SA"/>
    </w:rPr>
  </w:style>
  <w:style w:type="paragraph" w:customStyle="1" w:styleId="1d">
    <w:name w:val="纯文本1"/>
    <w:basedOn w:val="a"/>
    <w:qFormat/>
    <w:rsid w:val="00586AEB"/>
    <w:pPr>
      <w:suppressAutoHyphens/>
    </w:pPr>
    <w:rPr>
      <w:rFonts w:ascii="宋体" w:hAnsi="宋体"/>
      <w:szCs w:val="20"/>
      <w:lang w:eastAsia="ar-SA"/>
    </w:rPr>
  </w:style>
  <w:style w:type="paragraph" w:customStyle="1" w:styleId="1e">
    <w:name w:val="日期1"/>
    <w:basedOn w:val="a"/>
    <w:next w:val="a"/>
    <w:rsid w:val="00586AEB"/>
    <w:pPr>
      <w:suppressAutoHyphens/>
      <w:ind w:left="100"/>
    </w:pPr>
    <w:rPr>
      <w:szCs w:val="20"/>
      <w:lang w:eastAsia="ar-SA"/>
    </w:rPr>
  </w:style>
  <w:style w:type="paragraph" w:customStyle="1" w:styleId="xl44">
    <w:name w:val="xl44"/>
    <w:basedOn w:val="a"/>
    <w:qFormat/>
    <w:rsid w:val="00586AEB"/>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Arial Unicode MS"/>
      <w:kern w:val="0"/>
      <w:sz w:val="22"/>
      <w:szCs w:val="22"/>
      <w:lang w:eastAsia="en-US"/>
    </w:rPr>
  </w:style>
  <w:style w:type="paragraph" w:customStyle="1" w:styleId="afff6">
    <w:name w:val="方框图"/>
    <w:basedOn w:val="a"/>
    <w:qFormat/>
    <w:rsid w:val="00586AEB"/>
    <w:pPr>
      <w:jc w:val="center"/>
    </w:pPr>
    <w:rPr>
      <w:bCs/>
    </w:rPr>
  </w:style>
  <w:style w:type="paragraph" w:customStyle="1" w:styleId="CharCharCharCharCharCharCharCharCharCharCharCharChar">
    <w:name w:val="Char Char Char Char Char Char Char Char Char Char Char Char Char"/>
    <w:basedOn w:val="a8"/>
    <w:qFormat/>
    <w:rsid w:val="00586AEB"/>
    <w:rPr>
      <w:rFonts w:ascii="Tahoma" w:hAnsi="Tahoma"/>
      <w:sz w:val="24"/>
    </w:rPr>
  </w:style>
  <w:style w:type="paragraph" w:customStyle="1" w:styleId="reader-word-layer">
    <w:name w:val="reader-word-layer"/>
    <w:basedOn w:val="a"/>
    <w:rsid w:val="00586AE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zjcjyb@qq.co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zjcjyb@qq.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92"/>
    <customShpInfo spid="_x0000_s1093"/>
    <customShpInfo spid="_x0000_s1096"/>
    <customShpInfo spid="_x0000_s1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38F5C-8C28-4742-9A9D-D73D671C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8166</Words>
  <Characters>46547</Characters>
  <Application>Microsoft Office Word</Application>
  <DocSecurity>0</DocSecurity>
  <Lines>387</Lines>
  <Paragraphs>109</Paragraphs>
  <ScaleCrop>false</ScaleCrop>
  <Company>Lenovo</Company>
  <LinksUpToDate>false</LinksUpToDate>
  <CharactersWithSpaces>54604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1</dc:creator>
  <cp:lastModifiedBy>李鼎（横沥）</cp:lastModifiedBy>
  <cp:revision>18</cp:revision>
  <cp:lastPrinted>2016-04-05T02:11:00Z</cp:lastPrinted>
  <dcterms:created xsi:type="dcterms:W3CDTF">2016-05-09T03:48:00Z</dcterms:created>
  <dcterms:modified xsi:type="dcterms:W3CDTF">2016-06-13T08:16:00Z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