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0D" w:rsidRPr="00B86D0D" w:rsidRDefault="00B86D0D" w:rsidP="00B86D0D">
      <w:pPr>
        <w:jc w:val="center"/>
        <w:rPr>
          <w:rFonts w:ascii="宋体" w:hAnsi="宋体" w:hint="eastAsia"/>
          <w:b/>
          <w:sz w:val="36"/>
          <w:szCs w:val="36"/>
        </w:rPr>
      </w:pPr>
      <w:r w:rsidRPr="00B86D0D">
        <w:rPr>
          <w:rFonts w:ascii="宋体" w:hAnsi="宋体" w:hint="eastAsia"/>
          <w:b/>
          <w:sz w:val="36"/>
          <w:szCs w:val="36"/>
        </w:rPr>
        <w:t>广西科联招标中心横县镇级污水处理项目PPP模式咨询服务</w:t>
      </w:r>
      <w:r w:rsidRPr="00B86D0D">
        <w:rPr>
          <w:rFonts w:ascii="宋体" w:hAnsi="宋体"/>
          <w:b/>
          <w:sz w:val="36"/>
          <w:szCs w:val="36"/>
        </w:rPr>
        <w:t>（GXKLC20183397）</w:t>
      </w:r>
    </w:p>
    <w:p w:rsidR="00B86D0D" w:rsidRPr="00000FD5" w:rsidRDefault="00B86D0D" w:rsidP="00B86D0D">
      <w:pPr>
        <w:pStyle w:val="a3"/>
        <w:jc w:val="center"/>
        <w:outlineLvl w:val="0"/>
        <w:rPr>
          <w:rFonts w:ascii="Times New Roman" w:hAnsi="Times New Roman"/>
          <w:b/>
          <w:sz w:val="36"/>
        </w:rPr>
      </w:pPr>
      <w:bookmarkStart w:id="0" w:name="_Toc452041897"/>
      <w:r w:rsidRPr="00000FD5">
        <w:rPr>
          <w:rFonts w:ascii="Times New Roman" w:hAnsi="Times New Roman"/>
          <w:b/>
          <w:sz w:val="36"/>
        </w:rPr>
        <w:t>竞争性</w:t>
      </w:r>
      <w:r w:rsidRPr="00000FD5">
        <w:rPr>
          <w:rFonts w:ascii="Times New Roman" w:hAnsi="Times New Roman" w:hint="eastAsia"/>
          <w:b/>
          <w:sz w:val="36"/>
        </w:rPr>
        <w:t>磋商</w:t>
      </w:r>
      <w:r w:rsidRPr="00000FD5">
        <w:rPr>
          <w:rFonts w:ascii="Times New Roman" w:hAnsi="Times New Roman"/>
          <w:b/>
          <w:sz w:val="36"/>
        </w:rPr>
        <w:t>公告</w:t>
      </w:r>
      <w:bookmarkEnd w:id="0"/>
    </w:p>
    <w:p w:rsidR="00B86D0D" w:rsidRPr="00000FD5" w:rsidRDefault="00B86D0D" w:rsidP="00B86D0D">
      <w:pPr>
        <w:spacing w:line="340" w:lineRule="exact"/>
        <w:ind w:firstLineChars="200" w:firstLine="420"/>
        <w:rPr>
          <w:rFonts w:ascii="宋体" w:hAnsi="宋体" w:hint="eastAsia"/>
        </w:rPr>
      </w:pPr>
      <w:r w:rsidRPr="00000FD5">
        <w:rPr>
          <w:rFonts w:ascii="宋体" w:hAnsi="宋体" w:hint="eastAsia"/>
        </w:rPr>
        <w:t>根据《中华人民共和国政府采购法》、《政府采购竞争性磋商采购方式管理暂行办法》等有关规定，经财政部门批准（审批编号：</w:t>
      </w:r>
      <w:r w:rsidRPr="00000FD5">
        <w:rPr>
          <w:rFonts w:ascii="宋体" w:hAnsi="宋体"/>
        </w:rPr>
        <w:t>F201805080088）</w:t>
      </w:r>
      <w:r w:rsidRPr="00000FD5">
        <w:rPr>
          <w:rFonts w:ascii="宋体" w:hAnsi="宋体" w:hint="eastAsia"/>
        </w:rPr>
        <w:t>，现对横县镇级污水处理项目PPP模式咨询服务项目进行竞争性磋商采购，欢迎符合条件的供应商前来参加磋商活动。</w:t>
      </w:r>
    </w:p>
    <w:p w:rsidR="00B86D0D" w:rsidRPr="00000FD5" w:rsidRDefault="00B86D0D" w:rsidP="00B86D0D">
      <w:pPr>
        <w:spacing w:line="340" w:lineRule="exact"/>
        <w:ind w:firstLineChars="200" w:firstLine="422"/>
        <w:rPr>
          <w:rFonts w:ascii="宋体" w:hAnsi="宋体" w:hint="eastAsia"/>
        </w:rPr>
      </w:pPr>
      <w:r w:rsidRPr="00000FD5">
        <w:rPr>
          <w:rFonts w:ascii="宋体" w:hAnsi="宋体" w:hint="eastAsia"/>
          <w:b/>
        </w:rPr>
        <w:t>一、项目名称：</w:t>
      </w:r>
      <w:r w:rsidRPr="00000FD5">
        <w:rPr>
          <w:rFonts w:ascii="宋体" w:hAnsi="宋体" w:hint="eastAsia"/>
        </w:rPr>
        <w:t>横县镇级污水处理项目PPP模式咨询服务</w:t>
      </w:r>
    </w:p>
    <w:p w:rsidR="00B86D0D" w:rsidRPr="00000FD5" w:rsidRDefault="00B86D0D" w:rsidP="00B86D0D">
      <w:pPr>
        <w:spacing w:line="340" w:lineRule="exact"/>
        <w:ind w:firstLineChars="200" w:firstLine="422"/>
        <w:rPr>
          <w:rFonts w:ascii="宋体" w:hAnsi="宋体" w:hint="eastAsia"/>
          <w:b/>
          <w:u w:val="single"/>
        </w:rPr>
      </w:pPr>
      <w:r w:rsidRPr="00000FD5">
        <w:rPr>
          <w:rFonts w:ascii="宋体" w:hAnsi="宋体" w:hint="eastAsia"/>
          <w:b/>
        </w:rPr>
        <w:t>二、采购项目编号：</w:t>
      </w:r>
      <w:r w:rsidRPr="00000FD5">
        <w:rPr>
          <w:rFonts w:ascii="宋体" w:hAnsi="宋体" w:hint="eastAsia"/>
        </w:rPr>
        <w:t>GXKLC20183397</w:t>
      </w:r>
    </w:p>
    <w:p w:rsidR="00B86D0D" w:rsidRPr="00000FD5" w:rsidRDefault="00B86D0D" w:rsidP="00B86D0D">
      <w:pPr>
        <w:spacing w:line="340" w:lineRule="exact"/>
        <w:ind w:firstLineChars="200" w:firstLine="422"/>
        <w:rPr>
          <w:rFonts w:ascii="宋体" w:hAnsi="宋体" w:hint="eastAsia"/>
        </w:rPr>
      </w:pPr>
      <w:r w:rsidRPr="00000FD5">
        <w:rPr>
          <w:rFonts w:ascii="宋体" w:hAnsi="宋体" w:hint="eastAsia"/>
          <w:b/>
        </w:rPr>
        <w:t>三、采购项目的名称、数量</w:t>
      </w:r>
      <w:r w:rsidRPr="00000FD5">
        <w:rPr>
          <w:rFonts w:ascii="宋体" w:hAnsi="宋体" w:hint="eastAsia"/>
        </w:rPr>
        <w:t xml:space="preserve">：横县八个镇级污水处理厂及配套管网工程项目PPP咨询服务1项。如需进一步了解详细内容，详见竞争性磋商文件。 </w:t>
      </w:r>
    </w:p>
    <w:p w:rsidR="00B86D0D" w:rsidRPr="00000FD5" w:rsidRDefault="00B86D0D" w:rsidP="00B86D0D">
      <w:pPr>
        <w:spacing w:line="340" w:lineRule="exact"/>
        <w:ind w:firstLineChars="200" w:firstLine="422"/>
        <w:rPr>
          <w:rFonts w:ascii="宋体" w:hAnsi="宋体" w:hint="eastAsia"/>
        </w:rPr>
      </w:pPr>
      <w:r w:rsidRPr="00000FD5">
        <w:rPr>
          <w:rFonts w:ascii="宋体" w:hAnsi="宋体" w:hint="eastAsia"/>
          <w:b/>
        </w:rPr>
        <w:t>四、采购总预算金额（人民币）：</w:t>
      </w:r>
      <w:r w:rsidRPr="00000FD5">
        <w:rPr>
          <w:rFonts w:ascii="宋体" w:hAnsi="宋体"/>
        </w:rPr>
        <w:t>7</w:t>
      </w:r>
      <w:r w:rsidRPr="00000FD5">
        <w:rPr>
          <w:rFonts w:ascii="宋体" w:hAnsi="宋体" w:hint="eastAsia"/>
        </w:rPr>
        <w:t>9万元。</w:t>
      </w:r>
    </w:p>
    <w:p w:rsidR="00B86D0D" w:rsidRPr="00000FD5" w:rsidRDefault="00B86D0D" w:rsidP="00B86D0D">
      <w:pPr>
        <w:spacing w:line="340" w:lineRule="exact"/>
        <w:ind w:firstLineChars="200" w:firstLine="422"/>
        <w:rPr>
          <w:rFonts w:ascii="宋体" w:hAnsi="宋体" w:hint="eastAsia"/>
        </w:rPr>
      </w:pPr>
      <w:r w:rsidRPr="00000FD5">
        <w:rPr>
          <w:rFonts w:ascii="宋体" w:hAnsi="宋体" w:hint="eastAsia"/>
          <w:b/>
        </w:rPr>
        <w:t>五、本项目需要落实的政府采购政策</w:t>
      </w:r>
      <w:r w:rsidRPr="00000FD5">
        <w:rPr>
          <w:rFonts w:ascii="宋体" w:hAnsi="宋体" w:hint="eastAsia"/>
        </w:rPr>
        <w:t>：</w:t>
      </w:r>
    </w:p>
    <w:p w:rsidR="00B86D0D" w:rsidRPr="00000FD5" w:rsidRDefault="00B86D0D" w:rsidP="00B86D0D">
      <w:pPr>
        <w:spacing w:line="340" w:lineRule="exact"/>
        <w:ind w:firstLineChars="200" w:firstLine="420"/>
        <w:rPr>
          <w:rFonts w:hAnsi="宋体" w:hint="eastAsia"/>
        </w:rPr>
      </w:pPr>
      <w:r w:rsidRPr="00000FD5">
        <w:rPr>
          <w:rFonts w:hAnsi="宋体" w:hint="eastAsia"/>
        </w:rPr>
        <w:t>政府采购支持中小企业发展、政府采购支持监狱企业发展。</w:t>
      </w:r>
    </w:p>
    <w:p w:rsidR="00B86D0D" w:rsidRPr="00000FD5" w:rsidRDefault="00B86D0D" w:rsidP="00B86D0D">
      <w:pPr>
        <w:spacing w:line="340" w:lineRule="exact"/>
        <w:ind w:firstLineChars="200" w:firstLine="422"/>
        <w:rPr>
          <w:rFonts w:ascii="宋体" w:hAnsi="宋体" w:hint="eastAsia"/>
          <w:b/>
        </w:rPr>
      </w:pPr>
      <w:r w:rsidRPr="00000FD5">
        <w:rPr>
          <w:rFonts w:ascii="宋体" w:hAnsi="宋体" w:hint="eastAsia"/>
          <w:b/>
        </w:rPr>
        <w:t>六、竞争性磋商供应商资格要求：</w:t>
      </w:r>
    </w:p>
    <w:p w:rsidR="00B86D0D" w:rsidRPr="00000FD5" w:rsidRDefault="00B86D0D" w:rsidP="00B86D0D">
      <w:pPr>
        <w:spacing w:line="400" w:lineRule="exact"/>
        <w:ind w:firstLineChars="245" w:firstLine="514"/>
        <w:rPr>
          <w:rFonts w:ascii="宋体" w:hAnsi="宋体" w:hint="eastAsia"/>
        </w:rPr>
      </w:pPr>
      <w:r w:rsidRPr="00000FD5">
        <w:rPr>
          <w:rFonts w:ascii="宋体" w:hAnsi="宋体" w:hint="eastAsia"/>
        </w:rPr>
        <w:t>1、符合《中华人民共和国政府采购法》第二十二条的规定, 经营或提供本次采购内容的供应商。</w:t>
      </w:r>
    </w:p>
    <w:p w:rsidR="00B86D0D" w:rsidRPr="00000FD5" w:rsidRDefault="00B86D0D" w:rsidP="00B86D0D">
      <w:pPr>
        <w:spacing w:line="400" w:lineRule="exact"/>
        <w:ind w:firstLineChars="250" w:firstLine="525"/>
        <w:rPr>
          <w:rFonts w:ascii="宋体" w:hAnsi="宋体" w:hint="eastAsia"/>
        </w:rPr>
      </w:pPr>
      <w:r w:rsidRPr="00000FD5">
        <w:rPr>
          <w:rFonts w:ascii="宋体" w:hAnsi="宋体" w:hint="eastAsia"/>
        </w:rPr>
        <w:t>2、在“信用中国”网站(www.creditchina.gov.cn)和中国政府采购网（www.ccgp.gov.cn）列入失信被执行人、重大税收违法案件当事人名单、政府采购严重违法失信行为记录名单及其他不符合《中华人民共和国政府采购法》第二十二条规定条件的供应商，不得参与政府采购活动(查询时间为本项目竞标公告发布之日起至竞标截止时间中任意一天。</w:t>
      </w:r>
    </w:p>
    <w:p w:rsidR="00B86D0D" w:rsidRPr="00000FD5" w:rsidRDefault="00B86D0D" w:rsidP="00B86D0D">
      <w:pPr>
        <w:snapToGrid w:val="0"/>
        <w:spacing w:line="280" w:lineRule="exact"/>
        <w:ind w:firstLineChars="225" w:firstLine="473"/>
        <w:rPr>
          <w:rFonts w:ascii="宋体" w:hAnsi="宋体" w:cs="Arial"/>
          <w:szCs w:val="21"/>
        </w:rPr>
      </w:pPr>
      <w:r w:rsidRPr="00000FD5">
        <w:rPr>
          <w:rFonts w:ascii="宋体" w:hAnsi="宋体" w:hint="eastAsia"/>
        </w:rPr>
        <w:t>3、本次采购不接受联合体投标。</w:t>
      </w:r>
    </w:p>
    <w:p w:rsidR="00B86D0D" w:rsidRPr="00000FD5" w:rsidRDefault="00B86D0D" w:rsidP="00B86D0D">
      <w:pPr>
        <w:spacing w:line="340" w:lineRule="exact"/>
        <w:ind w:firstLineChars="200" w:firstLine="422"/>
        <w:rPr>
          <w:rFonts w:ascii="宋体" w:hAnsi="宋体" w:hint="eastAsia"/>
          <w:b/>
        </w:rPr>
      </w:pPr>
      <w:r w:rsidRPr="00000FD5">
        <w:rPr>
          <w:rFonts w:ascii="宋体" w:hAnsi="宋体" w:hint="eastAsia"/>
          <w:b/>
        </w:rPr>
        <w:t>七、报名、获取竞争性磋商文件的时间、地点、方式及竞争性磋商文件售价：</w:t>
      </w:r>
    </w:p>
    <w:p w:rsidR="00B86D0D" w:rsidRPr="00000FD5" w:rsidRDefault="00B86D0D" w:rsidP="00B86D0D">
      <w:pPr>
        <w:spacing w:line="340" w:lineRule="exact"/>
        <w:ind w:firstLineChars="200" w:firstLine="420"/>
        <w:rPr>
          <w:rFonts w:hAnsi="宋体" w:hint="eastAsia"/>
        </w:rPr>
      </w:pPr>
      <w:r w:rsidRPr="00000FD5">
        <w:rPr>
          <w:rFonts w:hAnsi="宋体" w:hint="eastAsia"/>
        </w:rPr>
        <w:t>1</w:t>
      </w:r>
      <w:r w:rsidRPr="00000FD5">
        <w:rPr>
          <w:rFonts w:hAnsi="宋体" w:hint="eastAsia"/>
        </w:rPr>
        <w:t>、</w:t>
      </w:r>
      <w:r w:rsidRPr="00000FD5">
        <w:rPr>
          <w:rFonts w:hAnsi="宋体" w:hint="eastAsia"/>
          <w:b/>
        </w:rPr>
        <w:t>报名时间：</w:t>
      </w:r>
      <w:r w:rsidRPr="00000FD5">
        <w:rPr>
          <w:rFonts w:hAnsi="宋体" w:hint="eastAsia"/>
        </w:rPr>
        <w:t>2018</w:t>
      </w:r>
      <w:r w:rsidRPr="00000FD5">
        <w:rPr>
          <w:rFonts w:hAnsi="宋体" w:hint="eastAsia"/>
        </w:rPr>
        <w:t>年</w:t>
      </w:r>
      <w:r w:rsidRPr="00000FD5">
        <w:rPr>
          <w:rFonts w:hAnsi="宋体"/>
        </w:rPr>
        <w:t>9</w:t>
      </w:r>
      <w:r w:rsidRPr="00000FD5">
        <w:rPr>
          <w:rFonts w:hAnsi="宋体" w:hint="eastAsia"/>
        </w:rPr>
        <w:t>月</w:t>
      </w:r>
      <w:r w:rsidRPr="00000FD5">
        <w:rPr>
          <w:rFonts w:hAnsi="宋体" w:hint="eastAsia"/>
        </w:rPr>
        <w:t>19</w:t>
      </w:r>
      <w:r w:rsidRPr="00000FD5">
        <w:rPr>
          <w:rFonts w:hAnsi="宋体" w:hint="eastAsia"/>
        </w:rPr>
        <w:t>日至</w:t>
      </w:r>
      <w:r w:rsidRPr="00000FD5">
        <w:rPr>
          <w:rFonts w:hAnsi="宋体" w:hint="eastAsia"/>
        </w:rPr>
        <w:t>2018</w:t>
      </w:r>
      <w:r w:rsidRPr="00000FD5">
        <w:rPr>
          <w:rFonts w:hAnsi="宋体" w:hint="eastAsia"/>
        </w:rPr>
        <w:t>年</w:t>
      </w:r>
      <w:r w:rsidRPr="00000FD5">
        <w:rPr>
          <w:rFonts w:hAnsi="宋体" w:hint="eastAsia"/>
        </w:rPr>
        <w:t>9</w:t>
      </w:r>
      <w:r w:rsidRPr="00000FD5">
        <w:rPr>
          <w:rFonts w:hAnsi="宋体" w:hint="eastAsia"/>
        </w:rPr>
        <w:t>月</w:t>
      </w:r>
      <w:r w:rsidRPr="00000FD5">
        <w:rPr>
          <w:rFonts w:hAnsi="宋体" w:hint="eastAsia"/>
        </w:rPr>
        <w:t xml:space="preserve"> 27</w:t>
      </w:r>
      <w:r w:rsidRPr="00000FD5">
        <w:rPr>
          <w:rFonts w:hAnsi="宋体" w:hint="eastAsia"/>
        </w:rPr>
        <w:t>日止（正常工作时间内），逾期不再接受报名。</w:t>
      </w:r>
    </w:p>
    <w:p w:rsidR="00B86D0D" w:rsidRPr="00000FD5" w:rsidRDefault="00B86D0D" w:rsidP="00B86D0D">
      <w:pPr>
        <w:spacing w:line="340" w:lineRule="exact"/>
        <w:ind w:firstLineChars="200" w:firstLine="420"/>
        <w:rPr>
          <w:rFonts w:ascii="宋体" w:hAnsi="宋体" w:hint="eastAsia"/>
        </w:rPr>
      </w:pPr>
      <w:r w:rsidRPr="00000FD5">
        <w:rPr>
          <w:rFonts w:ascii="宋体" w:hAnsi="宋体" w:hint="eastAsia"/>
        </w:rPr>
        <w:t>2、</w:t>
      </w:r>
      <w:r w:rsidRPr="00000FD5">
        <w:rPr>
          <w:rFonts w:ascii="宋体" w:hAnsi="宋体" w:hint="eastAsia"/>
          <w:b/>
        </w:rPr>
        <w:t>报名地点：</w:t>
      </w:r>
      <w:r w:rsidRPr="00000FD5">
        <w:rPr>
          <w:rFonts w:ascii="宋体" w:hAnsi="宋体" w:hint="eastAsia"/>
        </w:rPr>
        <w:t>网上报名及到</w:t>
      </w:r>
      <w:r w:rsidRPr="00000FD5">
        <w:rPr>
          <w:rFonts w:hint="eastAsia"/>
          <w:kern w:val="0"/>
        </w:rPr>
        <w:t>横县横州镇茉莉花</w:t>
      </w:r>
      <w:proofErr w:type="gramStart"/>
      <w:r w:rsidRPr="00000FD5">
        <w:rPr>
          <w:rFonts w:hint="eastAsia"/>
          <w:kern w:val="0"/>
        </w:rPr>
        <w:t>大道国泰综合</w:t>
      </w:r>
      <w:proofErr w:type="gramEnd"/>
      <w:r w:rsidRPr="00000FD5">
        <w:rPr>
          <w:rFonts w:hint="eastAsia"/>
          <w:kern w:val="0"/>
        </w:rPr>
        <w:t>大楼</w:t>
      </w:r>
      <w:r w:rsidRPr="00000FD5">
        <w:rPr>
          <w:kern w:val="0"/>
        </w:rPr>
        <w:t>2</w:t>
      </w:r>
      <w:r w:rsidRPr="00000FD5">
        <w:rPr>
          <w:rFonts w:hint="eastAsia"/>
          <w:kern w:val="0"/>
        </w:rPr>
        <w:t>号楼</w:t>
      </w:r>
      <w:r w:rsidRPr="00000FD5">
        <w:rPr>
          <w:kern w:val="0"/>
        </w:rPr>
        <w:t>3</w:t>
      </w:r>
      <w:r w:rsidRPr="00000FD5">
        <w:rPr>
          <w:rFonts w:hint="eastAsia"/>
          <w:kern w:val="0"/>
        </w:rPr>
        <w:t>楼</w:t>
      </w:r>
      <w:r w:rsidRPr="00000FD5">
        <w:rPr>
          <w:rFonts w:ascii="宋体" w:hAnsi="宋体" w:hint="eastAsia"/>
          <w:szCs w:val="21"/>
        </w:rPr>
        <w:t>横县公共资源交易中心</w:t>
      </w:r>
      <w:r w:rsidRPr="00000FD5">
        <w:rPr>
          <w:rFonts w:ascii="宋体" w:hAnsi="宋体" w:hint="eastAsia"/>
        </w:rPr>
        <w:t>领取竞争性磋商文件。</w:t>
      </w:r>
    </w:p>
    <w:p w:rsidR="00B86D0D" w:rsidRPr="00000FD5" w:rsidRDefault="00B86D0D" w:rsidP="00B86D0D">
      <w:pPr>
        <w:spacing w:line="340" w:lineRule="exact"/>
        <w:ind w:firstLineChars="200" w:firstLine="420"/>
        <w:rPr>
          <w:rFonts w:ascii="宋体" w:hAnsi="宋体" w:hint="eastAsia"/>
          <w:b/>
        </w:rPr>
      </w:pPr>
      <w:r w:rsidRPr="00000FD5">
        <w:rPr>
          <w:rFonts w:ascii="宋体" w:hAnsi="宋体" w:hint="eastAsia"/>
        </w:rPr>
        <w:t>3、</w:t>
      </w:r>
      <w:r w:rsidRPr="00000FD5">
        <w:rPr>
          <w:rFonts w:ascii="宋体" w:hAnsi="宋体" w:hint="eastAsia"/>
          <w:b/>
        </w:rPr>
        <w:t>报名要求：</w:t>
      </w:r>
      <w:r w:rsidRPr="00000FD5">
        <w:rPr>
          <w:rFonts w:ascii="宋体" w:hAnsi="宋体" w:hint="eastAsia"/>
        </w:rPr>
        <w:t>潜在磋商供应商必须在规定时间内在南宁公共资源交易中心网上报名和领取竞争性磋商文件均成功的磋商供应商竞争性磋商方有效，否则竞标无效。</w:t>
      </w:r>
    </w:p>
    <w:p w:rsidR="00B86D0D" w:rsidRPr="00000FD5" w:rsidRDefault="00B86D0D" w:rsidP="00B86D0D">
      <w:pPr>
        <w:spacing w:line="340" w:lineRule="exact"/>
        <w:ind w:firstLineChars="200" w:firstLine="420"/>
        <w:rPr>
          <w:rFonts w:ascii="宋体" w:hAnsi="宋体" w:hint="eastAsia"/>
        </w:rPr>
      </w:pPr>
      <w:r w:rsidRPr="00000FD5">
        <w:rPr>
          <w:rFonts w:ascii="宋体" w:hAnsi="宋体" w:hint="eastAsia"/>
        </w:rPr>
        <w:t>4、</w:t>
      </w:r>
      <w:r w:rsidRPr="00000FD5">
        <w:rPr>
          <w:rFonts w:ascii="宋体" w:hAnsi="宋体" w:hint="eastAsia"/>
          <w:b/>
        </w:rPr>
        <w:t>文件获取：</w:t>
      </w:r>
      <w:r w:rsidRPr="00000FD5">
        <w:rPr>
          <w:rFonts w:ascii="宋体" w:hAnsi="宋体" w:hint="eastAsia"/>
        </w:rPr>
        <w:t>由磋商供应商登入南宁市公共资源交易平台，通过广西北部湾银行网上支付系统支付购买竞争性磋商文件费用支付成功后，请于报名时间内</w:t>
      </w:r>
      <w:r w:rsidRPr="004D614E">
        <w:rPr>
          <w:rFonts w:ascii="宋体" w:hAnsi="宋体" w:hint="eastAsia"/>
        </w:rPr>
        <w:t>凭</w:t>
      </w:r>
      <w:r w:rsidRPr="00000FD5">
        <w:rPr>
          <w:rFonts w:ascii="宋体" w:hAnsi="宋体" w:hint="eastAsia"/>
        </w:rPr>
        <w:t>网上报名确认单和缴费回执单到横县公共资源交易中心发售采购文件窗口领取竞争性磋商文件。</w:t>
      </w:r>
    </w:p>
    <w:p w:rsidR="00B86D0D" w:rsidRPr="00000FD5" w:rsidRDefault="00B86D0D" w:rsidP="00B86D0D">
      <w:pPr>
        <w:spacing w:line="340" w:lineRule="exact"/>
        <w:ind w:firstLineChars="200" w:firstLine="420"/>
        <w:rPr>
          <w:rFonts w:ascii="宋体" w:hAnsi="宋体" w:hint="eastAsia"/>
        </w:rPr>
      </w:pPr>
      <w:r w:rsidRPr="00000FD5">
        <w:rPr>
          <w:rFonts w:ascii="宋体" w:hAnsi="宋体" w:hint="eastAsia"/>
        </w:rPr>
        <w:t>5、本次采购不接受联合体磋商。</w:t>
      </w:r>
    </w:p>
    <w:p w:rsidR="00B86D0D" w:rsidRPr="00000FD5" w:rsidRDefault="00B86D0D" w:rsidP="00B86D0D">
      <w:pPr>
        <w:spacing w:line="340" w:lineRule="exact"/>
        <w:ind w:firstLineChars="200" w:firstLine="420"/>
        <w:rPr>
          <w:rFonts w:ascii="宋体" w:hAnsi="宋体" w:hint="eastAsia"/>
        </w:rPr>
      </w:pPr>
      <w:r w:rsidRPr="00000FD5">
        <w:rPr>
          <w:rFonts w:ascii="宋体" w:hAnsi="宋体" w:hint="eastAsia"/>
        </w:rPr>
        <w:t>6、竞争性磋商文件每分标售价250元，售后不退。</w:t>
      </w:r>
    </w:p>
    <w:p w:rsidR="00B86D0D" w:rsidRPr="00000FD5" w:rsidRDefault="00B86D0D" w:rsidP="00B86D0D">
      <w:pPr>
        <w:spacing w:line="340" w:lineRule="exact"/>
        <w:ind w:firstLineChars="200" w:firstLine="422"/>
        <w:rPr>
          <w:rFonts w:ascii="宋体" w:hAnsi="宋体" w:hint="eastAsia"/>
        </w:rPr>
      </w:pPr>
      <w:r w:rsidRPr="00000FD5">
        <w:rPr>
          <w:rFonts w:ascii="宋体" w:hAnsi="宋体" w:hint="eastAsia"/>
          <w:b/>
        </w:rPr>
        <w:t>备注：</w:t>
      </w:r>
      <w:r w:rsidRPr="00000FD5">
        <w:rPr>
          <w:rFonts w:ascii="宋体" w:hAnsi="宋体" w:hint="eastAsia"/>
        </w:rPr>
        <w:t>网上报名流程详见南宁市公共资源交易中心网（www.nnggzy.net）。</w:t>
      </w:r>
    </w:p>
    <w:p w:rsidR="00B86D0D" w:rsidRPr="00000FD5" w:rsidRDefault="00B86D0D" w:rsidP="00B86D0D">
      <w:pPr>
        <w:spacing w:line="340" w:lineRule="exact"/>
        <w:ind w:firstLineChars="200" w:firstLine="422"/>
        <w:rPr>
          <w:rFonts w:ascii="宋体" w:hAnsi="宋体" w:hint="eastAsia"/>
          <w:b/>
        </w:rPr>
      </w:pPr>
      <w:r w:rsidRPr="00000FD5">
        <w:rPr>
          <w:rFonts w:ascii="宋体" w:hAnsi="宋体" w:hint="eastAsia"/>
          <w:b/>
        </w:rPr>
        <w:t>八、磋商保证金(人民币)：</w:t>
      </w:r>
      <w:r w:rsidRPr="00000FD5">
        <w:rPr>
          <w:rFonts w:ascii="宋体" w:hAnsi="宋体" w:hint="eastAsia"/>
        </w:rPr>
        <w:t>¥</w:t>
      </w:r>
      <w:r>
        <w:rPr>
          <w:rFonts w:ascii="宋体" w:hAnsi="宋体" w:hint="eastAsia"/>
        </w:rPr>
        <w:t>10000</w:t>
      </w:r>
      <w:r w:rsidRPr="00000FD5">
        <w:rPr>
          <w:rFonts w:ascii="宋体" w:hAnsi="宋体" w:hint="eastAsia"/>
        </w:rPr>
        <w:t>.00。</w:t>
      </w:r>
    </w:p>
    <w:p w:rsidR="00B86D0D" w:rsidRPr="00000FD5" w:rsidRDefault="00B86D0D" w:rsidP="00B86D0D">
      <w:pPr>
        <w:spacing w:line="340" w:lineRule="exact"/>
        <w:ind w:firstLineChars="200" w:firstLine="420"/>
        <w:rPr>
          <w:rFonts w:ascii="宋体" w:hAnsi="宋体" w:hint="eastAsia"/>
        </w:rPr>
      </w:pPr>
      <w:r w:rsidRPr="00000FD5">
        <w:rPr>
          <w:rFonts w:ascii="宋体" w:hAnsi="宋体" w:hint="eastAsia"/>
          <w:bCs/>
        </w:rPr>
        <w:t>磋商</w:t>
      </w:r>
      <w:r w:rsidRPr="00000FD5">
        <w:rPr>
          <w:rFonts w:ascii="宋体" w:hAnsi="宋体" w:hint="eastAsia"/>
        </w:rPr>
        <w:t>保证金应于</w:t>
      </w:r>
      <w:r w:rsidRPr="00000FD5">
        <w:rPr>
          <w:rFonts w:ascii="宋体" w:hAnsi="宋体" w:hint="eastAsia"/>
          <w:bCs/>
        </w:rPr>
        <w:t>竞</w:t>
      </w:r>
      <w:r w:rsidRPr="00000FD5">
        <w:rPr>
          <w:rFonts w:ascii="宋体" w:hAnsi="宋体" w:hint="eastAsia"/>
        </w:rPr>
        <w:t>标截止时间前到达专用账户，到账时间以银行确认的到达专用账户时间为准。供应商提交的</w:t>
      </w:r>
      <w:r w:rsidRPr="00000FD5">
        <w:rPr>
          <w:rFonts w:ascii="宋体" w:hAnsi="宋体" w:hint="eastAsia"/>
          <w:bCs/>
        </w:rPr>
        <w:t>磋商</w:t>
      </w:r>
      <w:r w:rsidRPr="00000FD5">
        <w:rPr>
          <w:rFonts w:ascii="宋体" w:hAnsi="宋体" w:hint="eastAsia"/>
        </w:rPr>
        <w:t>保证金仅限当次</w:t>
      </w:r>
      <w:r w:rsidRPr="00000FD5">
        <w:rPr>
          <w:rFonts w:ascii="宋体" w:hAnsi="宋体" w:hint="eastAsia"/>
          <w:bCs/>
        </w:rPr>
        <w:t>竞争性磋商</w:t>
      </w:r>
      <w:r w:rsidRPr="00000FD5">
        <w:rPr>
          <w:rFonts w:ascii="宋体" w:hAnsi="宋体" w:hint="eastAsia"/>
        </w:rPr>
        <w:t>项目（标段）有效，不得重复替代使</w:t>
      </w:r>
      <w:r w:rsidRPr="00000FD5">
        <w:rPr>
          <w:rFonts w:ascii="宋体" w:hAnsi="宋体" w:hint="eastAsia"/>
        </w:rPr>
        <w:lastRenderedPageBreak/>
        <w:t>用。一个项目有多个标段并允许供应商分别报名的，供应商应按项目、标段分别</w:t>
      </w:r>
      <w:proofErr w:type="gramStart"/>
      <w:r w:rsidRPr="00000FD5">
        <w:rPr>
          <w:rFonts w:ascii="宋体" w:hAnsi="宋体" w:hint="eastAsia"/>
        </w:rPr>
        <w:t>提交</w:t>
      </w:r>
      <w:r w:rsidRPr="00000FD5">
        <w:rPr>
          <w:rFonts w:ascii="宋体" w:hAnsi="宋体" w:hint="eastAsia"/>
          <w:bCs/>
        </w:rPr>
        <w:t>磋商</w:t>
      </w:r>
      <w:proofErr w:type="gramEnd"/>
      <w:r w:rsidRPr="00000FD5">
        <w:rPr>
          <w:rFonts w:ascii="宋体" w:hAnsi="宋体" w:hint="eastAsia"/>
        </w:rPr>
        <w:t>保证金。</w:t>
      </w:r>
    </w:p>
    <w:p w:rsidR="00B86D0D" w:rsidRPr="00000FD5" w:rsidRDefault="00B86D0D" w:rsidP="00B86D0D">
      <w:pPr>
        <w:spacing w:line="340" w:lineRule="exact"/>
        <w:ind w:firstLineChars="200" w:firstLine="420"/>
        <w:rPr>
          <w:rFonts w:ascii="宋体" w:hAnsi="宋体" w:hint="eastAsia"/>
          <w:szCs w:val="21"/>
        </w:rPr>
      </w:pPr>
      <w:r w:rsidRPr="00000FD5">
        <w:rPr>
          <w:rFonts w:ascii="宋体" w:hAnsi="宋体" w:hint="eastAsia"/>
          <w:szCs w:val="21"/>
        </w:rPr>
        <w:t>银行账号：8000947765666619635606、开户名称：横县公共资源交易中心、开户银行:广西北部湾银行横县支行。</w:t>
      </w:r>
    </w:p>
    <w:p w:rsidR="00B86D0D" w:rsidRPr="00000FD5" w:rsidRDefault="00B86D0D" w:rsidP="00B86D0D">
      <w:pPr>
        <w:spacing w:line="340" w:lineRule="exact"/>
        <w:ind w:firstLineChars="200" w:firstLine="420"/>
        <w:rPr>
          <w:rFonts w:ascii="宋体" w:hAnsi="宋体" w:hint="eastAsia"/>
        </w:rPr>
      </w:pPr>
      <w:r w:rsidRPr="00000FD5">
        <w:rPr>
          <w:rFonts w:ascii="宋体" w:hAnsi="宋体" w:hint="eastAsia"/>
        </w:rPr>
        <w:t>具体操作方法参见</w:t>
      </w:r>
      <w:r w:rsidRPr="00000FD5">
        <w:rPr>
          <w:rFonts w:ascii="宋体" w:hAnsi="宋体" w:hint="eastAsia"/>
          <w:szCs w:val="21"/>
        </w:rPr>
        <w:t>南宁市公共资源交易中心</w:t>
      </w:r>
      <w:r w:rsidRPr="00000FD5">
        <w:rPr>
          <w:rFonts w:ascii="宋体" w:hAnsi="宋体" w:hint="eastAsia"/>
        </w:rPr>
        <w:t>门户网站办事指南中的“投标保证金缴纳指南”。</w:t>
      </w:r>
    </w:p>
    <w:p w:rsidR="00B86D0D" w:rsidRPr="00000FD5" w:rsidRDefault="00B86D0D" w:rsidP="00B86D0D">
      <w:pPr>
        <w:spacing w:line="340" w:lineRule="exact"/>
        <w:ind w:firstLineChars="200" w:firstLine="420"/>
        <w:rPr>
          <w:rFonts w:ascii="宋体" w:hAnsi="宋体" w:hint="eastAsia"/>
        </w:rPr>
      </w:pPr>
      <w:r w:rsidRPr="00000FD5">
        <w:rPr>
          <w:rFonts w:ascii="宋体" w:hAnsi="宋体" w:hint="eastAsia"/>
        </w:rPr>
        <w:t>评标时，磋商小组根据</w:t>
      </w:r>
      <w:r w:rsidRPr="00000FD5">
        <w:rPr>
          <w:rFonts w:ascii="宋体" w:hAnsi="宋体" w:hint="eastAsia"/>
          <w:szCs w:val="21"/>
        </w:rPr>
        <w:t>横县公共资源交易中心</w:t>
      </w:r>
      <w:r w:rsidRPr="00000FD5">
        <w:rPr>
          <w:rFonts w:ascii="宋体" w:hAnsi="宋体" w:hint="eastAsia"/>
        </w:rPr>
        <w:t>出具的《项目投标保证金到帐信息表》查验</w:t>
      </w:r>
      <w:r w:rsidRPr="00000FD5">
        <w:rPr>
          <w:rFonts w:ascii="宋体" w:hAnsi="宋体" w:hint="eastAsia"/>
          <w:bCs/>
        </w:rPr>
        <w:t>磋商</w:t>
      </w:r>
      <w:r w:rsidRPr="00000FD5">
        <w:rPr>
          <w:rFonts w:ascii="宋体" w:hAnsi="宋体" w:hint="eastAsia"/>
        </w:rPr>
        <w:t>保证金缴纳情况。</w:t>
      </w:r>
    </w:p>
    <w:p w:rsidR="00B86D0D" w:rsidRPr="00000FD5" w:rsidRDefault="00B86D0D" w:rsidP="00B86D0D">
      <w:pPr>
        <w:spacing w:line="340" w:lineRule="exact"/>
        <w:ind w:firstLineChars="200" w:firstLine="422"/>
        <w:rPr>
          <w:rFonts w:ascii="宋体" w:hAnsi="宋体" w:hint="eastAsia"/>
        </w:rPr>
      </w:pPr>
      <w:r w:rsidRPr="00000FD5">
        <w:rPr>
          <w:rFonts w:ascii="宋体" w:hAnsi="宋体" w:hint="eastAsia"/>
          <w:b/>
        </w:rPr>
        <w:t>横县公共资源交易中心咨询电话：</w:t>
      </w:r>
      <w:r w:rsidRPr="00000FD5">
        <w:rPr>
          <w:rFonts w:ascii="宋体" w:hAnsi="宋体"/>
          <w:b/>
        </w:rPr>
        <w:t xml:space="preserve"> 0771-7263957</w:t>
      </w:r>
    </w:p>
    <w:p w:rsidR="00B86D0D" w:rsidRPr="00000FD5" w:rsidRDefault="00B86D0D" w:rsidP="00B86D0D">
      <w:pPr>
        <w:spacing w:line="340" w:lineRule="exact"/>
        <w:ind w:firstLineChars="200" w:firstLine="422"/>
        <w:rPr>
          <w:rFonts w:ascii="宋体" w:hAnsi="宋体" w:hint="eastAsia"/>
          <w:b/>
        </w:rPr>
      </w:pPr>
      <w:r w:rsidRPr="00000FD5">
        <w:rPr>
          <w:rFonts w:ascii="宋体" w:hAnsi="宋体" w:hint="eastAsia"/>
          <w:b/>
        </w:rPr>
        <w:t>九、响应文件递交截止时间和地点:</w:t>
      </w:r>
    </w:p>
    <w:p w:rsidR="00B86D0D" w:rsidRPr="00000FD5" w:rsidRDefault="00B86D0D" w:rsidP="00B86D0D">
      <w:pPr>
        <w:spacing w:line="340" w:lineRule="exact"/>
        <w:ind w:firstLineChars="200" w:firstLine="420"/>
        <w:rPr>
          <w:rFonts w:ascii="宋体" w:hAnsi="宋体" w:hint="eastAsia"/>
        </w:rPr>
      </w:pPr>
      <w:r w:rsidRPr="00000FD5">
        <w:rPr>
          <w:rFonts w:ascii="宋体" w:hAnsi="宋体" w:hint="eastAsia"/>
        </w:rPr>
        <w:t>磋商供应商应于</w:t>
      </w:r>
      <w:r w:rsidRPr="00000FD5">
        <w:rPr>
          <w:rFonts w:hAnsi="宋体" w:hint="eastAsia"/>
        </w:rPr>
        <w:t>2018</w:t>
      </w:r>
      <w:r w:rsidRPr="00000FD5">
        <w:rPr>
          <w:rFonts w:hAnsi="宋体" w:hint="eastAsia"/>
        </w:rPr>
        <w:t>年</w:t>
      </w:r>
      <w:r w:rsidRPr="00000FD5">
        <w:rPr>
          <w:rFonts w:hAnsi="宋体"/>
        </w:rPr>
        <w:t>9</w:t>
      </w:r>
      <w:r w:rsidRPr="00000FD5">
        <w:rPr>
          <w:rFonts w:hAnsi="宋体" w:hint="eastAsia"/>
        </w:rPr>
        <w:t>月</w:t>
      </w:r>
      <w:r w:rsidRPr="00000FD5">
        <w:rPr>
          <w:rFonts w:hAnsi="宋体" w:hint="eastAsia"/>
        </w:rPr>
        <w:t>30</w:t>
      </w:r>
      <w:r w:rsidRPr="00000FD5">
        <w:rPr>
          <w:rFonts w:hAnsi="宋体" w:hint="eastAsia"/>
        </w:rPr>
        <w:t>日</w:t>
      </w:r>
      <w:r w:rsidRPr="00000FD5">
        <w:rPr>
          <w:rFonts w:ascii="宋体" w:hAnsi="宋体" w:hint="eastAsia"/>
        </w:rPr>
        <w:t>下午15时30分止，将响应文件密封提交到</w:t>
      </w:r>
      <w:r w:rsidRPr="00000FD5">
        <w:rPr>
          <w:rFonts w:ascii="宋体" w:hAnsi="宋体" w:hint="eastAsia"/>
          <w:szCs w:val="21"/>
        </w:rPr>
        <w:t>横县公共资源交易中心（</w:t>
      </w:r>
      <w:r w:rsidRPr="00000FD5">
        <w:rPr>
          <w:rFonts w:hint="eastAsia"/>
        </w:rPr>
        <w:t>横县横州镇茉莉花</w:t>
      </w:r>
      <w:proofErr w:type="gramStart"/>
      <w:r w:rsidRPr="00000FD5">
        <w:rPr>
          <w:rFonts w:hint="eastAsia"/>
        </w:rPr>
        <w:t>大道国泰综合</w:t>
      </w:r>
      <w:proofErr w:type="gramEnd"/>
      <w:r w:rsidRPr="00000FD5">
        <w:rPr>
          <w:rFonts w:hint="eastAsia"/>
        </w:rPr>
        <w:t>大楼</w:t>
      </w:r>
      <w:r w:rsidRPr="00000FD5">
        <w:rPr>
          <w:rFonts w:hint="eastAsia"/>
        </w:rPr>
        <w:t>2</w:t>
      </w:r>
      <w:r w:rsidRPr="00000FD5">
        <w:rPr>
          <w:rFonts w:hint="eastAsia"/>
        </w:rPr>
        <w:t>号楼</w:t>
      </w:r>
      <w:r w:rsidRPr="00000FD5">
        <w:rPr>
          <w:rFonts w:hint="eastAsia"/>
        </w:rPr>
        <w:t>3</w:t>
      </w:r>
      <w:r w:rsidRPr="00000FD5">
        <w:rPr>
          <w:rFonts w:hint="eastAsia"/>
        </w:rPr>
        <w:t>楼</w:t>
      </w:r>
      <w:r w:rsidRPr="00000FD5">
        <w:rPr>
          <w:rFonts w:ascii="宋体" w:hAnsi="宋体" w:hint="eastAsia"/>
          <w:szCs w:val="21"/>
        </w:rPr>
        <w:t>）</w:t>
      </w:r>
      <w:r w:rsidRPr="00000FD5">
        <w:rPr>
          <w:rFonts w:ascii="宋体" w:hAnsi="宋体" w:hint="eastAsia"/>
        </w:rPr>
        <w:t>，逾期送达的将予以拒收。</w:t>
      </w:r>
    </w:p>
    <w:p w:rsidR="00B86D0D" w:rsidRPr="00000FD5" w:rsidRDefault="00B86D0D" w:rsidP="00B86D0D">
      <w:pPr>
        <w:spacing w:line="340" w:lineRule="exact"/>
        <w:ind w:firstLineChars="200" w:firstLine="422"/>
        <w:rPr>
          <w:rFonts w:ascii="宋体" w:hAnsi="宋体" w:hint="eastAsia"/>
          <w:b/>
        </w:rPr>
      </w:pPr>
      <w:r w:rsidRPr="00000FD5">
        <w:rPr>
          <w:rFonts w:ascii="宋体" w:hAnsi="宋体" w:hint="eastAsia"/>
          <w:b/>
        </w:rPr>
        <w:t>十、磋商时间及地点：</w:t>
      </w:r>
    </w:p>
    <w:p w:rsidR="00B86D0D" w:rsidRPr="00000FD5" w:rsidRDefault="00B86D0D" w:rsidP="00B86D0D">
      <w:pPr>
        <w:spacing w:line="340" w:lineRule="exact"/>
        <w:ind w:firstLineChars="200" w:firstLine="420"/>
        <w:rPr>
          <w:rFonts w:ascii="宋体" w:hAnsi="宋体" w:hint="eastAsia"/>
        </w:rPr>
      </w:pPr>
      <w:r w:rsidRPr="00000FD5">
        <w:rPr>
          <w:rFonts w:hAnsi="宋体" w:hint="eastAsia"/>
        </w:rPr>
        <w:t>2018</w:t>
      </w:r>
      <w:r w:rsidRPr="00000FD5">
        <w:rPr>
          <w:rFonts w:hAnsi="宋体" w:hint="eastAsia"/>
        </w:rPr>
        <w:t>年</w:t>
      </w:r>
      <w:r w:rsidRPr="00000FD5">
        <w:rPr>
          <w:rFonts w:hAnsi="宋体"/>
        </w:rPr>
        <w:t>9</w:t>
      </w:r>
      <w:r w:rsidRPr="00000FD5">
        <w:rPr>
          <w:rFonts w:hAnsi="宋体" w:hint="eastAsia"/>
        </w:rPr>
        <w:t>月</w:t>
      </w:r>
      <w:r w:rsidRPr="00000FD5">
        <w:rPr>
          <w:rFonts w:hAnsi="宋体" w:hint="eastAsia"/>
        </w:rPr>
        <w:t>30</w:t>
      </w:r>
      <w:r w:rsidRPr="00000FD5">
        <w:rPr>
          <w:rFonts w:hAnsi="宋体" w:hint="eastAsia"/>
        </w:rPr>
        <w:t>日</w:t>
      </w:r>
      <w:r w:rsidRPr="00000FD5">
        <w:rPr>
          <w:rFonts w:ascii="宋体" w:hAnsi="宋体" w:hint="eastAsia"/>
        </w:rPr>
        <w:t>下午15时30分整截止后为磋商小组与供应商磋商时间，具体时间由</w:t>
      </w:r>
      <w:r w:rsidRPr="00000FD5">
        <w:rPr>
          <w:rFonts w:ascii="宋体" w:hAnsi="宋体" w:hint="eastAsia"/>
          <w:szCs w:val="21"/>
        </w:rPr>
        <w:t>横县公共资源交易中心</w:t>
      </w:r>
      <w:r w:rsidRPr="00000FD5">
        <w:rPr>
          <w:rFonts w:ascii="宋体" w:hAnsi="宋体" w:hint="eastAsia"/>
        </w:rPr>
        <w:t>工作人员另行通知。地点：</w:t>
      </w:r>
      <w:r w:rsidRPr="00000FD5">
        <w:rPr>
          <w:rFonts w:hint="eastAsia"/>
          <w:kern w:val="0"/>
        </w:rPr>
        <w:t>横县横州镇茉莉花</w:t>
      </w:r>
      <w:proofErr w:type="gramStart"/>
      <w:r w:rsidRPr="00000FD5">
        <w:rPr>
          <w:rFonts w:hint="eastAsia"/>
          <w:kern w:val="0"/>
        </w:rPr>
        <w:t>大道国泰综合</w:t>
      </w:r>
      <w:proofErr w:type="gramEnd"/>
      <w:r w:rsidRPr="00000FD5">
        <w:rPr>
          <w:rFonts w:hint="eastAsia"/>
          <w:kern w:val="0"/>
        </w:rPr>
        <w:t>大楼</w:t>
      </w:r>
      <w:r w:rsidRPr="00000FD5">
        <w:rPr>
          <w:kern w:val="0"/>
        </w:rPr>
        <w:t>2</w:t>
      </w:r>
      <w:r w:rsidRPr="00000FD5">
        <w:rPr>
          <w:rFonts w:hint="eastAsia"/>
          <w:kern w:val="0"/>
        </w:rPr>
        <w:t>号楼</w:t>
      </w:r>
      <w:r w:rsidRPr="00000FD5">
        <w:rPr>
          <w:kern w:val="0"/>
        </w:rPr>
        <w:t>3</w:t>
      </w:r>
      <w:r w:rsidRPr="00000FD5">
        <w:rPr>
          <w:rFonts w:hint="eastAsia"/>
          <w:kern w:val="0"/>
        </w:rPr>
        <w:t>楼</w:t>
      </w:r>
      <w:r w:rsidRPr="00000FD5">
        <w:rPr>
          <w:rFonts w:ascii="宋体" w:hAnsi="宋体" w:hint="eastAsia"/>
          <w:szCs w:val="21"/>
        </w:rPr>
        <w:t>横县公共资源交易中心</w:t>
      </w:r>
      <w:r w:rsidRPr="00000FD5">
        <w:rPr>
          <w:rFonts w:hint="eastAsia"/>
        </w:rPr>
        <w:t>评标室</w:t>
      </w:r>
      <w:r w:rsidRPr="00000FD5">
        <w:rPr>
          <w:rFonts w:ascii="宋体" w:hAnsi="宋体" w:hint="eastAsia"/>
        </w:rPr>
        <w:t>，参加谈判的法定代表人（负责人）或委托代理人必须持有效证件[法定代表人（负责人）凭身份证或委托代理人凭法定代表人（负责人）授权委托书原件和身份证]依时到达指定地点等候当面谈判。</w:t>
      </w:r>
    </w:p>
    <w:p w:rsidR="00B86D0D" w:rsidRPr="00000FD5" w:rsidRDefault="00B86D0D" w:rsidP="00B86D0D">
      <w:pPr>
        <w:spacing w:line="340" w:lineRule="exact"/>
        <w:ind w:firstLineChars="200" w:firstLine="422"/>
        <w:rPr>
          <w:rFonts w:ascii="宋体" w:hAnsi="宋体" w:hint="eastAsia"/>
          <w:b/>
        </w:rPr>
      </w:pPr>
      <w:r w:rsidRPr="00000FD5">
        <w:rPr>
          <w:rFonts w:ascii="宋体" w:hAnsi="宋体" w:hint="eastAsia"/>
          <w:b/>
        </w:rPr>
        <w:t>十一、网上查询地址：</w:t>
      </w:r>
    </w:p>
    <w:p w:rsidR="00B86D0D" w:rsidRPr="00000FD5" w:rsidRDefault="00B86D0D" w:rsidP="00B86D0D">
      <w:pPr>
        <w:spacing w:line="340" w:lineRule="exact"/>
        <w:ind w:firstLineChars="245" w:firstLine="514"/>
        <w:rPr>
          <w:rFonts w:ascii="宋体" w:hAnsi="宋体" w:hint="eastAsia"/>
        </w:rPr>
      </w:pPr>
      <w:r w:rsidRPr="00000FD5">
        <w:rPr>
          <w:rFonts w:ascii="宋体" w:hAnsi="宋体" w:hint="eastAsia"/>
          <w:bCs/>
        </w:rPr>
        <w:t>www.ccgp.gov.cn（中国政府采购网）、www.gxzfcg.gov.cn（广西政府采购网）、www.purchase.gov.cn（南宁政府采购网）、www.nnggzy.net（南宁市公共资源交易中心网）</w:t>
      </w:r>
      <w:r w:rsidRPr="00000FD5">
        <w:rPr>
          <w:rFonts w:ascii="宋体" w:hAnsi="宋体" w:hint="eastAsia"/>
        </w:rPr>
        <w:t>。</w:t>
      </w:r>
    </w:p>
    <w:p w:rsidR="00B86D0D" w:rsidRPr="00000FD5" w:rsidRDefault="00B86D0D" w:rsidP="00B86D0D">
      <w:pPr>
        <w:spacing w:line="340" w:lineRule="exact"/>
        <w:ind w:firstLineChars="245" w:firstLine="517"/>
        <w:rPr>
          <w:rFonts w:ascii="宋体" w:hAnsi="宋体" w:hint="eastAsia"/>
        </w:rPr>
      </w:pPr>
      <w:r w:rsidRPr="00000FD5">
        <w:rPr>
          <w:rFonts w:ascii="宋体" w:hAnsi="宋体" w:hint="eastAsia"/>
          <w:b/>
        </w:rPr>
        <w:t>十二、联系事项</w:t>
      </w:r>
      <w:r w:rsidRPr="00000FD5">
        <w:rPr>
          <w:rFonts w:ascii="宋体" w:hAnsi="宋体" w:hint="eastAsia"/>
        </w:rPr>
        <w:t>：</w:t>
      </w:r>
    </w:p>
    <w:p w:rsidR="00B86D0D" w:rsidRPr="00000FD5" w:rsidRDefault="00B86D0D" w:rsidP="00B86D0D">
      <w:pPr>
        <w:spacing w:line="340" w:lineRule="exact"/>
        <w:ind w:firstLineChars="200" w:firstLine="420"/>
        <w:rPr>
          <w:rFonts w:hAnsi="宋体" w:hint="eastAsia"/>
        </w:rPr>
      </w:pPr>
      <w:r w:rsidRPr="00000FD5">
        <w:rPr>
          <w:rFonts w:hAnsi="宋体" w:hint="eastAsia"/>
        </w:rPr>
        <w:t>1</w:t>
      </w:r>
      <w:r w:rsidRPr="00000FD5">
        <w:rPr>
          <w:rFonts w:hAnsi="宋体" w:hint="eastAsia"/>
        </w:rPr>
        <w:t>、采购代理机构：广西科联招标中心，</w:t>
      </w:r>
      <w:r w:rsidRPr="00000FD5">
        <w:rPr>
          <w:rFonts w:hAnsi="宋体" w:hint="eastAsia"/>
        </w:rPr>
        <w:t xml:space="preserve"> </w:t>
      </w:r>
      <w:r w:rsidRPr="00000FD5">
        <w:rPr>
          <w:rFonts w:hAnsi="宋体" w:hint="eastAsia"/>
        </w:rPr>
        <w:t>采购代理机构地址：南宁市大学东路</w:t>
      </w:r>
      <w:r w:rsidRPr="00000FD5">
        <w:rPr>
          <w:rFonts w:hAnsi="宋体" w:hint="eastAsia"/>
        </w:rPr>
        <w:t>170</w:t>
      </w:r>
      <w:r w:rsidRPr="00000FD5">
        <w:rPr>
          <w:rFonts w:hAnsi="宋体" w:hint="eastAsia"/>
        </w:rPr>
        <w:t>号</w:t>
      </w:r>
    </w:p>
    <w:p w:rsidR="00B86D0D" w:rsidRPr="00000FD5" w:rsidRDefault="00B86D0D" w:rsidP="00B86D0D">
      <w:pPr>
        <w:spacing w:line="340" w:lineRule="exact"/>
        <w:ind w:firstLineChars="350" w:firstLine="735"/>
        <w:rPr>
          <w:rFonts w:hAnsi="宋体" w:hint="eastAsia"/>
        </w:rPr>
      </w:pPr>
      <w:r w:rsidRPr="00000FD5">
        <w:rPr>
          <w:rFonts w:hAnsi="宋体" w:hint="eastAsia"/>
        </w:rPr>
        <w:t>采购代理机构开户名称：广西科联招标中心</w:t>
      </w:r>
    </w:p>
    <w:p w:rsidR="00B86D0D" w:rsidRPr="00000FD5" w:rsidRDefault="00B86D0D" w:rsidP="00B86D0D">
      <w:pPr>
        <w:spacing w:line="340" w:lineRule="exact"/>
        <w:ind w:firstLineChars="350" w:firstLine="735"/>
        <w:rPr>
          <w:rFonts w:hAnsi="宋体" w:hint="eastAsia"/>
        </w:rPr>
      </w:pPr>
      <w:r w:rsidRPr="00000FD5">
        <w:rPr>
          <w:rFonts w:hAnsi="宋体" w:hint="eastAsia"/>
        </w:rPr>
        <w:t>采购代理机构开户银行：中国工商银行南宁市甘蔗站支行</w:t>
      </w:r>
    </w:p>
    <w:p w:rsidR="00B86D0D" w:rsidRPr="00000FD5" w:rsidRDefault="00B86D0D" w:rsidP="00B86D0D">
      <w:pPr>
        <w:spacing w:line="340" w:lineRule="exact"/>
        <w:ind w:firstLineChars="350" w:firstLine="735"/>
        <w:rPr>
          <w:rFonts w:hAnsi="宋体" w:hint="eastAsia"/>
        </w:rPr>
      </w:pPr>
      <w:r w:rsidRPr="00000FD5">
        <w:rPr>
          <w:rFonts w:hAnsi="宋体" w:hint="eastAsia"/>
        </w:rPr>
        <w:t>采购代理机构银行帐号：</w:t>
      </w:r>
      <w:r w:rsidRPr="00000FD5">
        <w:rPr>
          <w:rFonts w:hAnsi="宋体" w:hint="eastAsia"/>
        </w:rPr>
        <w:t>2102111209249007113</w:t>
      </w:r>
    </w:p>
    <w:p w:rsidR="00B86D0D" w:rsidRPr="00000FD5" w:rsidRDefault="00B86D0D" w:rsidP="00B86D0D">
      <w:pPr>
        <w:spacing w:line="340" w:lineRule="exact"/>
        <w:ind w:firstLineChars="350" w:firstLine="735"/>
        <w:rPr>
          <w:rFonts w:hAnsi="宋体" w:hint="eastAsia"/>
        </w:rPr>
      </w:pPr>
      <w:r w:rsidRPr="00000FD5">
        <w:rPr>
          <w:rFonts w:hAnsi="宋体" w:hint="eastAsia"/>
        </w:rPr>
        <w:t>项目咨询电话：</w:t>
      </w:r>
      <w:r w:rsidRPr="00000FD5">
        <w:rPr>
          <w:rFonts w:hAnsi="宋体" w:hint="eastAsia"/>
        </w:rPr>
        <w:t>0771-2203896</w:t>
      </w:r>
      <w:r w:rsidRPr="00000FD5">
        <w:rPr>
          <w:rFonts w:hAnsi="宋体" w:hint="eastAsia"/>
        </w:rPr>
        <w:t>，联系人：钟悦</w:t>
      </w:r>
      <w:proofErr w:type="gramStart"/>
      <w:r w:rsidRPr="00000FD5">
        <w:rPr>
          <w:rFonts w:hAnsi="宋体" w:hint="eastAsia"/>
        </w:rPr>
        <w:t>瑰</w:t>
      </w:r>
      <w:proofErr w:type="gramEnd"/>
      <w:r w:rsidRPr="00000FD5">
        <w:rPr>
          <w:rFonts w:hAnsi="宋体" w:hint="eastAsia"/>
        </w:rPr>
        <w:t xml:space="preserve"> </w:t>
      </w:r>
      <w:r w:rsidRPr="00000FD5">
        <w:rPr>
          <w:rFonts w:hAnsi="宋体"/>
        </w:rPr>
        <w:t xml:space="preserve">  </w:t>
      </w:r>
      <w:r w:rsidRPr="00000FD5">
        <w:rPr>
          <w:rFonts w:hAnsi="宋体" w:hint="eastAsia"/>
        </w:rPr>
        <w:t>，传真：</w:t>
      </w:r>
      <w:r w:rsidRPr="00000FD5">
        <w:rPr>
          <w:rFonts w:hAnsi="宋体" w:hint="eastAsia"/>
        </w:rPr>
        <w:t>0771-2273500</w:t>
      </w:r>
    </w:p>
    <w:p w:rsidR="00B86D0D" w:rsidRPr="00000FD5" w:rsidRDefault="00B86D0D" w:rsidP="00B86D0D">
      <w:pPr>
        <w:spacing w:line="340" w:lineRule="exact"/>
        <w:ind w:firstLineChars="200" w:firstLine="420"/>
        <w:rPr>
          <w:rFonts w:hAnsi="宋体"/>
        </w:rPr>
      </w:pPr>
      <w:r w:rsidRPr="00000FD5">
        <w:rPr>
          <w:rFonts w:hAnsi="宋体" w:hint="eastAsia"/>
        </w:rPr>
        <w:t>2</w:t>
      </w:r>
      <w:r w:rsidRPr="00000FD5">
        <w:rPr>
          <w:rFonts w:hAnsi="宋体" w:hint="eastAsia"/>
        </w:rPr>
        <w:t>、采购单位：广西横县宝</w:t>
      </w:r>
      <w:proofErr w:type="gramStart"/>
      <w:r w:rsidRPr="00000FD5">
        <w:rPr>
          <w:rFonts w:hAnsi="宋体" w:hint="eastAsia"/>
        </w:rPr>
        <w:t>华城市</w:t>
      </w:r>
      <w:proofErr w:type="gramEnd"/>
      <w:r w:rsidRPr="00000FD5">
        <w:rPr>
          <w:rFonts w:hAnsi="宋体" w:hint="eastAsia"/>
        </w:rPr>
        <w:t>建设投资发展有限公司</w:t>
      </w:r>
    </w:p>
    <w:p w:rsidR="00B86D0D" w:rsidRPr="00000FD5" w:rsidRDefault="00B86D0D" w:rsidP="00B86D0D">
      <w:pPr>
        <w:spacing w:line="340" w:lineRule="exact"/>
        <w:ind w:firstLineChars="350" w:firstLine="735"/>
        <w:rPr>
          <w:rFonts w:hAnsi="宋体" w:hint="eastAsia"/>
        </w:rPr>
      </w:pPr>
      <w:r w:rsidRPr="00000FD5">
        <w:rPr>
          <w:rFonts w:hAnsi="宋体" w:hint="eastAsia"/>
        </w:rPr>
        <w:t>采购单位地址：横县横州镇茉莉花</w:t>
      </w:r>
      <w:proofErr w:type="gramStart"/>
      <w:r w:rsidRPr="00000FD5">
        <w:rPr>
          <w:rFonts w:hAnsi="宋体" w:hint="eastAsia"/>
        </w:rPr>
        <w:t>大道国泰综合</w:t>
      </w:r>
      <w:proofErr w:type="gramEnd"/>
      <w:r w:rsidRPr="00000FD5">
        <w:rPr>
          <w:rFonts w:hAnsi="宋体" w:hint="eastAsia"/>
        </w:rPr>
        <w:t>楼</w:t>
      </w:r>
      <w:r w:rsidRPr="00000FD5">
        <w:rPr>
          <w:rFonts w:hAnsi="宋体" w:hint="eastAsia"/>
        </w:rPr>
        <w:t>2</w:t>
      </w:r>
      <w:r w:rsidRPr="00000FD5">
        <w:rPr>
          <w:rFonts w:hAnsi="宋体" w:hint="eastAsia"/>
        </w:rPr>
        <w:t>号楼</w:t>
      </w:r>
      <w:r w:rsidRPr="00000FD5">
        <w:rPr>
          <w:rFonts w:hAnsi="宋体" w:hint="eastAsia"/>
        </w:rPr>
        <w:t>901</w:t>
      </w:r>
      <w:r w:rsidRPr="00000FD5">
        <w:rPr>
          <w:rFonts w:hAnsi="宋体" w:hint="eastAsia"/>
        </w:rPr>
        <w:t>室</w:t>
      </w:r>
    </w:p>
    <w:p w:rsidR="00B86D0D" w:rsidRPr="00000FD5" w:rsidRDefault="00B86D0D" w:rsidP="00B86D0D">
      <w:pPr>
        <w:spacing w:line="340" w:lineRule="exact"/>
        <w:ind w:firstLineChars="350" w:firstLine="735"/>
        <w:rPr>
          <w:rFonts w:hAnsi="宋体" w:hint="eastAsia"/>
        </w:rPr>
      </w:pPr>
      <w:r w:rsidRPr="00000FD5">
        <w:rPr>
          <w:rFonts w:hAnsi="宋体" w:hint="eastAsia"/>
        </w:rPr>
        <w:t>采购单位联系电话：</w:t>
      </w:r>
      <w:r w:rsidRPr="00000FD5">
        <w:rPr>
          <w:rFonts w:hAnsi="宋体"/>
        </w:rPr>
        <w:t>0771-</w:t>
      </w:r>
      <w:r w:rsidRPr="00000FD5">
        <w:rPr>
          <w:rFonts w:hAnsi="宋体" w:hint="eastAsia"/>
        </w:rPr>
        <w:t>7086568</w:t>
      </w:r>
      <w:r w:rsidRPr="00000FD5">
        <w:rPr>
          <w:rFonts w:hAnsi="宋体" w:hint="eastAsia"/>
        </w:rPr>
        <w:t>，联系人：何工</w:t>
      </w:r>
    </w:p>
    <w:p w:rsidR="00B86D0D" w:rsidRPr="00000FD5" w:rsidRDefault="00B86D0D" w:rsidP="00B86D0D">
      <w:pPr>
        <w:spacing w:line="340" w:lineRule="exact"/>
        <w:ind w:firstLineChars="200" w:firstLine="420"/>
        <w:rPr>
          <w:rFonts w:hAnsi="宋体" w:hint="eastAsia"/>
        </w:rPr>
      </w:pPr>
      <w:r w:rsidRPr="00000FD5">
        <w:rPr>
          <w:rFonts w:hAnsi="宋体" w:hint="eastAsia"/>
        </w:rPr>
        <w:t>3</w:t>
      </w:r>
      <w:r w:rsidRPr="00000FD5">
        <w:rPr>
          <w:rFonts w:hAnsi="宋体" w:hint="eastAsia"/>
        </w:rPr>
        <w:t>、南宁市公共资源交易中心咨询电话：</w:t>
      </w:r>
      <w:r w:rsidRPr="00000FD5">
        <w:rPr>
          <w:rFonts w:hAnsi="宋体" w:hint="eastAsia"/>
        </w:rPr>
        <w:t>0771-2856770</w:t>
      </w:r>
    </w:p>
    <w:p w:rsidR="00B86D0D" w:rsidRPr="00000FD5" w:rsidRDefault="00B86D0D" w:rsidP="00B86D0D">
      <w:pPr>
        <w:spacing w:line="340" w:lineRule="exact"/>
        <w:ind w:firstLineChars="350" w:firstLine="735"/>
        <w:rPr>
          <w:rFonts w:hAnsi="宋体" w:hint="eastAsia"/>
        </w:rPr>
      </w:pPr>
      <w:r w:rsidRPr="00000FD5">
        <w:rPr>
          <w:rFonts w:hAnsi="宋体" w:hint="eastAsia"/>
        </w:rPr>
        <w:t>南宁市公共资源交易中心财务科</w:t>
      </w:r>
      <w:r w:rsidRPr="00000FD5">
        <w:rPr>
          <w:rFonts w:hAnsi="宋体" w:hint="eastAsia"/>
        </w:rPr>
        <w:t xml:space="preserve"> 0771-2856797</w:t>
      </w:r>
      <w:r w:rsidRPr="00000FD5">
        <w:rPr>
          <w:rFonts w:hAnsi="宋体" w:hint="eastAsia"/>
        </w:rPr>
        <w:t>，</w:t>
      </w:r>
      <w:r w:rsidRPr="00000FD5">
        <w:rPr>
          <w:rFonts w:hAnsi="宋体" w:hint="eastAsia"/>
        </w:rPr>
        <w:t>0771-2856796</w:t>
      </w:r>
    </w:p>
    <w:p w:rsidR="00B86D0D" w:rsidRPr="00000FD5" w:rsidRDefault="00B86D0D" w:rsidP="00B86D0D">
      <w:pPr>
        <w:spacing w:line="340" w:lineRule="exact"/>
        <w:ind w:firstLineChars="200" w:firstLine="420"/>
        <w:rPr>
          <w:rFonts w:hAnsi="宋体" w:hint="eastAsia"/>
        </w:rPr>
      </w:pPr>
      <w:r w:rsidRPr="00000FD5">
        <w:rPr>
          <w:rFonts w:hAnsi="宋体" w:hint="eastAsia"/>
        </w:rPr>
        <w:t>4</w:t>
      </w:r>
      <w:r w:rsidRPr="00000FD5">
        <w:rPr>
          <w:rFonts w:hAnsi="宋体" w:hint="eastAsia"/>
        </w:rPr>
        <w:t>、政府采购监督管理部门：横县财政局；联系电话：</w:t>
      </w:r>
      <w:r w:rsidRPr="00000FD5">
        <w:rPr>
          <w:rFonts w:hAnsi="宋体"/>
        </w:rPr>
        <w:t>0771-4950646</w:t>
      </w:r>
    </w:p>
    <w:p w:rsidR="00B86D0D" w:rsidRPr="00000FD5" w:rsidRDefault="00B86D0D" w:rsidP="00B86D0D">
      <w:pPr>
        <w:spacing w:line="340" w:lineRule="exact"/>
        <w:ind w:firstLineChars="350" w:firstLine="735"/>
        <w:rPr>
          <w:rFonts w:hAnsi="宋体" w:hint="eastAsia"/>
        </w:rPr>
      </w:pPr>
      <w:r w:rsidRPr="00000FD5">
        <w:rPr>
          <w:rFonts w:ascii="宋体" w:hAnsi="宋体" w:hint="eastAsia"/>
          <w:bCs/>
          <w:szCs w:val="21"/>
        </w:rPr>
        <w:t>地址：南宁市横县横州镇柳明路022号</w:t>
      </w:r>
    </w:p>
    <w:p w:rsidR="00B86D0D" w:rsidRPr="00000FD5" w:rsidRDefault="00B86D0D" w:rsidP="00B86D0D">
      <w:pPr>
        <w:spacing w:line="340" w:lineRule="exact"/>
        <w:rPr>
          <w:rFonts w:ascii="宋体" w:hAnsi="宋体" w:hint="eastAsia"/>
          <w:szCs w:val="21"/>
        </w:rPr>
      </w:pPr>
    </w:p>
    <w:p w:rsidR="00B86D0D" w:rsidRPr="00000FD5" w:rsidRDefault="00B86D0D" w:rsidP="00B86D0D">
      <w:pPr>
        <w:snapToGrid w:val="0"/>
        <w:spacing w:line="340" w:lineRule="exact"/>
        <w:jc w:val="right"/>
        <w:rPr>
          <w:rFonts w:ascii="宋体" w:hAnsi="宋体" w:hint="eastAsia"/>
          <w:szCs w:val="21"/>
        </w:rPr>
      </w:pPr>
      <w:r w:rsidRPr="00000FD5">
        <w:rPr>
          <w:rFonts w:ascii="宋体" w:hAnsi="宋体" w:hint="eastAsia"/>
          <w:szCs w:val="21"/>
        </w:rPr>
        <w:t>广西科联招标中心</w:t>
      </w:r>
    </w:p>
    <w:p w:rsidR="00B86D0D" w:rsidRPr="00000FD5" w:rsidRDefault="00B86D0D" w:rsidP="00B86D0D">
      <w:pPr>
        <w:spacing w:line="340" w:lineRule="exact"/>
        <w:jc w:val="right"/>
        <w:rPr>
          <w:rFonts w:ascii="宋体" w:hAnsi="宋体" w:hint="eastAsia"/>
          <w:szCs w:val="21"/>
        </w:rPr>
      </w:pPr>
      <w:r w:rsidRPr="00000FD5">
        <w:rPr>
          <w:rFonts w:hAnsi="宋体"/>
        </w:rPr>
        <w:t>2018</w:t>
      </w:r>
      <w:r w:rsidRPr="00000FD5">
        <w:rPr>
          <w:rFonts w:hAnsi="宋体" w:hint="eastAsia"/>
        </w:rPr>
        <w:t>年</w:t>
      </w:r>
      <w:r w:rsidRPr="00000FD5">
        <w:rPr>
          <w:rFonts w:hAnsi="宋体"/>
        </w:rPr>
        <w:t>9</w:t>
      </w:r>
      <w:r w:rsidRPr="00000FD5">
        <w:rPr>
          <w:rFonts w:hAnsi="宋体" w:hint="eastAsia"/>
        </w:rPr>
        <w:t>月</w:t>
      </w:r>
      <w:r w:rsidRPr="00000FD5">
        <w:rPr>
          <w:rFonts w:hAnsi="宋体" w:hint="eastAsia"/>
        </w:rPr>
        <w:t>19</w:t>
      </w:r>
      <w:r w:rsidRPr="00000FD5">
        <w:rPr>
          <w:rFonts w:hAnsi="宋体" w:hint="eastAsia"/>
        </w:rPr>
        <w:t>日</w:t>
      </w:r>
    </w:p>
    <w:p w:rsidR="00B14A1C" w:rsidRPr="00B86D0D" w:rsidRDefault="00B14A1C"/>
    <w:sectPr w:rsidR="00B14A1C" w:rsidRPr="00B86D0D" w:rsidSect="00B14A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6D0D"/>
    <w:rsid w:val="00B14A1C"/>
    <w:rsid w:val="00B86D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D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uiPriority w:val="99"/>
    <w:qFormat/>
    <w:rsid w:val="00B86D0D"/>
    <w:rPr>
      <w:rFonts w:ascii="宋体" w:hAnsi="Courier New"/>
    </w:rPr>
  </w:style>
  <w:style w:type="paragraph" w:styleId="a3">
    <w:name w:val="Plain Text"/>
    <w:basedOn w:val="a"/>
    <w:link w:val="Char"/>
    <w:uiPriority w:val="99"/>
    <w:qFormat/>
    <w:rsid w:val="00B86D0D"/>
    <w:rPr>
      <w:rFonts w:ascii="宋体" w:eastAsiaTheme="minorEastAsia" w:hAnsi="Courier New" w:cstheme="minorBidi"/>
      <w:szCs w:val="22"/>
    </w:rPr>
  </w:style>
  <w:style w:type="character" w:customStyle="1" w:styleId="Char1">
    <w:name w:val="纯文本 Char1"/>
    <w:basedOn w:val="a0"/>
    <w:link w:val="a3"/>
    <w:uiPriority w:val="99"/>
    <w:semiHidden/>
    <w:rsid w:val="00B86D0D"/>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1850</Characters>
  <Application>Microsoft Office Word</Application>
  <DocSecurity>0</DocSecurity>
  <Lines>15</Lines>
  <Paragraphs>4</Paragraphs>
  <ScaleCrop>false</ScaleCrop>
  <Company>Sky123.Org</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钟悦瑰</dc:creator>
  <cp:lastModifiedBy>钟悦瑰</cp:lastModifiedBy>
  <cp:revision>1</cp:revision>
  <dcterms:created xsi:type="dcterms:W3CDTF">2018-09-19T07:37:00Z</dcterms:created>
  <dcterms:modified xsi:type="dcterms:W3CDTF">2018-09-19T07:39:00Z</dcterms:modified>
</cp:coreProperties>
</file>