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9" w:rsidRPr="00FE55C9" w:rsidRDefault="00FE55C9" w:rsidP="00FE55C9">
      <w:pPr>
        <w:widowControl w:val="0"/>
        <w:adjustRightInd/>
        <w:snapToGrid/>
        <w:spacing w:after="0" w:line="360" w:lineRule="auto"/>
        <w:jc w:val="center"/>
        <w:rPr>
          <w:rFonts w:ascii="Times New Roman" w:eastAsia="宋体" w:hAnsi="宋体" w:cs="Times New Roman" w:hint="eastAsia"/>
          <w:kern w:val="2"/>
          <w:sz w:val="32"/>
          <w:szCs w:val="20"/>
        </w:rPr>
      </w:pPr>
      <w:r w:rsidRPr="00FE55C9">
        <w:rPr>
          <w:rFonts w:ascii="Times New Roman" w:eastAsia="宋体" w:hAnsi="宋体" w:cs="Times New Roman" w:hint="eastAsia"/>
          <w:kern w:val="2"/>
          <w:sz w:val="32"/>
          <w:szCs w:val="20"/>
        </w:rPr>
        <w:t>扶隆镇点灯村水头组污水处理池工程（</w:t>
      </w:r>
      <w:r w:rsidRPr="00FE55C9">
        <w:rPr>
          <w:rFonts w:ascii="Times New Roman" w:eastAsia="宋体" w:hAnsi="宋体" w:cs="Times New Roman"/>
          <w:kern w:val="2"/>
          <w:sz w:val="32"/>
          <w:szCs w:val="20"/>
        </w:rPr>
        <w:t>FCZC2018-J2-30002-BJCJX</w:t>
      </w:r>
      <w:r w:rsidRPr="00FE55C9">
        <w:rPr>
          <w:rFonts w:ascii="Times New Roman" w:eastAsia="宋体" w:hAnsi="宋体" w:cs="Times New Roman" w:hint="eastAsia"/>
          <w:kern w:val="2"/>
          <w:sz w:val="32"/>
          <w:szCs w:val="20"/>
        </w:rPr>
        <w:t>）</w:t>
      </w:r>
    </w:p>
    <w:p w:rsidR="00FE55C9" w:rsidRPr="00FE55C9" w:rsidRDefault="00FE55C9" w:rsidP="00FE55C9">
      <w:pPr>
        <w:widowControl w:val="0"/>
        <w:adjustRightInd/>
        <w:snapToGrid/>
        <w:spacing w:after="0" w:line="360" w:lineRule="auto"/>
        <w:jc w:val="center"/>
        <w:rPr>
          <w:rFonts w:ascii="Times New Roman" w:eastAsia="宋体" w:hAnsi="宋体" w:cs="Times New Roman" w:hint="eastAsia"/>
          <w:kern w:val="2"/>
          <w:sz w:val="32"/>
          <w:szCs w:val="20"/>
        </w:rPr>
      </w:pPr>
      <w:r w:rsidRPr="00FE55C9">
        <w:rPr>
          <w:rFonts w:ascii="Times New Roman" w:eastAsia="宋体" w:hAnsi="宋体" w:cs="Times New Roman" w:hint="eastAsia"/>
          <w:kern w:val="2"/>
          <w:sz w:val="32"/>
          <w:szCs w:val="20"/>
        </w:rPr>
        <w:t>竞争性谈判公告</w:t>
      </w:r>
    </w:p>
    <w:p w:rsidR="00FE55C9" w:rsidRPr="00FE55C9" w:rsidRDefault="00FE55C9" w:rsidP="00FE55C9">
      <w:pPr>
        <w:widowControl w:val="0"/>
        <w:adjustRightInd/>
        <w:snapToGrid/>
        <w:spacing w:after="0" w:line="360" w:lineRule="auto"/>
        <w:ind w:firstLineChars="200" w:firstLine="480"/>
        <w:jc w:val="both"/>
        <w:rPr>
          <w:rFonts w:ascii="Times New Roman" w:eastAsia="宋体" w:hAnsi="Times New Roman" w:cs="Times New Roman" w:hint="eastAsia"/>
          <w:kern w:val="2"/>
          <w:sz w:val="24"/>
          <w:szCs w:val="24"/>
        </w:rPr>
      </w:pPr>
      <w:r w:rsidRPr="00FE55C9">
        <w:rPr>
          <w:rFonts w:ascii="Times New Roman" w:eastAsia="宋体" w:hAnsi="宋体" w:cs="Times New Roman" w:hint="eastAsia"/>
          <w:kern w:val="2"/>
          <w:sz w:val="24"/>
          <w:szCs w:val="24"/>
        </w:rPr>
        <w:t>北京诚佳信工程管理有限公司受防城港市防城区发展和改革局委托，根据《中华人民共和国政府采购法》等有关规定，现对扶隆镇点灯村水头组污水处理池工程</w:t>
      </w:r>
      <w:r w:rsidRPr="00FE55C9">
        <w:rPr>
          <w:rFonts w:ascii="Times New Roman" w:eastAsia="宋体" w:hAnsi="宋体" w:cs="Times New Roman" w:hint="eastAsia"/>
          <w:kern w:val="2"/>
          <w:sz w:val="24"/>
          <w:szCs w:val="24"/>
        </w:rPr>
        <w:t xml:space="preserve">  </w:t>
      </w:r>
      <w:r w:rsidRPr="00FE55C9">
        <w:rPr>
          <w:rFonts w:ascii="Times New Roman" w:eastAsia="宋体" w:hAnsi="宋体" w:cs="Times New Roman" w:hint="eastAsia"/>
          <w:kern w:val="2"/>
          <w:sz w:val="24"/>
          <w:szCs w:val="24"/>
        </w:rPr>
        <w:t>进行竞争性谈判采购，</w:t>
      </w:r>
      <w:r w:rsidRPr="00FE55C9">
        <w:rPr>
          <w:rFonts w:ascii="Times New Roman" w:eastAsia="宋体" w:hAnsi="Times New Roman" w:cs="Times New Roman" w:hint="eastAsia"/>
          <w:kern w:val="2"/>
          <w:sz w:val="24"/>
          <w:szCs w:val="24"/>
        </w:rPr>
        <w:t>欢迎符合条件的供应商前来参加谈判活动。</w:t>
      </w:r>
    </w:p>
    <w:p w:rsidR="00FE55C9" w:rsidRPr="00FE55C9" w:rsidRDefault="00FE55C9" w:rsidP="00FE55C9">
      <w:pPr>
        <w:widowControl w:val="0"/>
        <w:tabs>
          <w:tab w:val="left" w:pos="4605"/>
        </w:tabs>
        <w:adjustRightInd/>
        <w:snapToGrid/>
        <w:spacing w:after="0" w:line="360" w:lineRule="auto"/>
        <w:ind w:left="2040" w:hangingChars="850" w:hanging="2040"/>
        <w:jc w:val="both"/>
        <w:rPr>
          <w:rFonts w:ascii="Times New Roman" w:eastAsia="宋体" w:hAnsi="Times New Roman" w:cs="Times New Roman" w:hint="eastAsia"/>
          <w:b/>
          <w:kern w:val="2"/>
          <w:sz w:val="24"/>
          <w:szCs w:val="24"/>
        </w:rPr>
      </w:pPr>
      <w:r w:rsidRPr="00FE55C9">
        <w:rPr>
          <w:rFonts w:ascii="Times New Roman" w:eastAsia="宋体" w:hAnsi="Times New Roman" w:cs="Times New Roman" w:hint="eastAsia"/>
          <w:kern w:val="2"/>
          <w:sz w:val="24"/>
          <w:szCs w:val="24"/>
        </w:rPr>
        <w:t xml:space="preserve">     </w:t>
      </w:r>
      <w:r w:rsidRPr="00FE55C9">
        <w:rPr>
          <w:rFonts w:ascii="Times New Roman" w:eastAsia="宋体" w:hAnsi="Times New Roman" w:cs="Times New Roman" w:hint="eastAsia"/>
          <w:b/>
          <w:kern w:val="2"/>
          <w:sz w:val="24"/>
          <w:szCs w:val="24"/>
        </w:rPr>
        <w:t>一、竞标项目名称及内容：</w:t>
      </w:r>
    </w:p>
    <w:p w:rsidR="00FE55C9" w:rsidRPr="00FE55C9" w:rsidRDefault="00FE55C9" w:rsidP="00FE55C9">
      <w:pPr>
        <w:widowControl w:val="0"/>
        <w:tabs>
          <w:tab w:val="left" w:pos="4605"/>
        </w:tabs>
        <w:kinsoku w:val="0"/>
        <w:adjustRightInd/>
        <w:snapToGrid/>
        <w:spacing w:after="0" w:line="360" w:lineRule="auto"/>
        <w:ind w:rightChars="-50" w:right="-110" w:firstLineChars="200" w:firstLine="480"/>
        <w:rPr>
          <w:rFonts w:ascii="Times New Roman" w:eastAsia="宋体" w:hAnsi="Times New Roman" w:cs="Times New Roman" w:hint="eastAsia"/>
          <w:kern w:val="2"/>
          <w:sz w:val="24"/>
          <w:szCs w:val="24"/>
        </w:rPr>
      </w:pPr>
      <w:r w:rsidRPr="00FE55C9">
        <w:rPr>
          <w:rFonts w:ascii="Times New Roman" w:eastAsia="宋体" w:hAnsi="Times New Roman" w:cs="Times New Roman" w:hint="eastAsia"/>
          <w:kern w:val="2"/>
          <w:sz w:val="24"/>
          <w:szCs w:val="24"/>
        </w:rPr>
        <w:t>项目名称：扶隆镇点灯村水头组污水处理池工程</w:t>
      </w:r>
      <w:r w:rsidRPr="00FE55C9">
        <w:rPr>
          <w:rFonts w:ascii="Times New Roman" w:eastAsia="宋体" w:hAnsi="Times New Roman" w:cs="Times New Roman" w:hint="eastAsia"/>
          <w:kern w:val="2"/>
          <w:sz w:val="24"/>
          <w:szCs w:val="24"/>
        </w:rPr>
        <w:t xml:space="preserve">    </w:t>
      </w:r>
    </w:p>
    <w:p w:rsidR="00FE55C9" w:rsidRPr="00FE55C9" w:rsidRDefault="00FE55C9" w:rsidP="00FE55C9">
      <w:pPr>
        <w:widowControl w:val="0"/>
        <w:tabs>
          <w:tab w:val="left" w:pos="4605"/>
        </w:tabs>
        <w:kinsoku w:val="0"/>
        <w:adjustRightInd/>
        <w:snapToGrid/>
        <w:spacing w:after="0" w:line="360" w:lineRule="auto"/>
        <w:ind w:leftChars="50" w:left="110" w:rightChars="-50" w:right="-110" w:firstLineChars="150" w:firstLine="360"/>
        <w:rPr>
          <w:rFonts w:ascii="Times New Roman" w:eastAsia="宋体" w:hAnsi="Times New Roman" w:cs="Times New Roman" w:hint="eastAsia"/>
          <w:kern w:val="2"/>
          <w:sz w:val="24"/>
          <w:szCs w:val="24"/>
        </w:rPr>
      </w:pPr>
      <w:r w:rsidRPr="00FE55C9">
        <w:rPr>
          <w:rFonts w:ascii="Times New Roman" w:eastAsia="宋体" w:hAnsi="Times New Roman" w:cs="Times New Roman" w:hint="eastAsia"/>
          <w:kern w:val="2"/>
          <w:sz w:val="24"/>
          <w:szCs w:val="24"/>
        </w:rPr>
        <w:t>项目编号：</w:t>
      </w:r>
      <w:r w:rsidRPr="00FE55C9">
        <w:rPr>
          <w:rFonts w:ascii="Times New Roman" w:eastAsia="宋体" w:hAnsi="Times New Roman" w:cs="Times New Roman"/>
          <w:kern w:val="2"/>
          <w:sz w:val="24"/>
          <w:szCs w:val="24"/>
        </w:rPr>
        <w:t>FCZC2018-J2-30002-BJCJX</w:t>
      </w:r>
      <w:r w:rsidRPr="00FE55C9">
        <w:rPr>
          <w:rFonts w:ascii="Times New Roman" w:eastAsia="宋体" w:hAnsi="Times New Roman" w:cs="Times New Roman" w:hint="eastAsia"/>
          <w:kern w:val="2"/>
          <w:sz w:val="24"/>
          <w:szCs w:val="24"/>
        </w:rPr>
        <w:t xml:space="preserve">  </w:t>
      </w:r>
    </w:p>
    <w:p w:rsidR="00FE55C9" w:rsidRPr="00FE55C9" w:rsidRDefault="00FE55C9" w:rsidP="00FE55C9">
      <w:pPr>
        <w:widowControl w:val="0"/>
        <w:tabs>
          <w:tab w:val="left" w:pos="4605"/>
        </w:tabs>
        <w:kinsoku w:val="0"/>
        <w:adjustRightInd/>
        <w:snapToGrid/>
        <w:spacing w:after="0" w:line="360" w:lineRule="auto"/>
        <w:ind w:leftChars="200" w:left="440" w:rightChars="-50" w:right="-110"/>
        <w:rPr>
          <w:rFonts w:ascii="Times New Roman" w:eastAsia="宋体" w:hAnsi="Times New Roman" w:cs="Times New Roman" w:hint="eastAsia"/>
          <w:kern w:val="2"/>
          <w:sz w:val="24"/>
          <w:szCs w:val="24"/>
        </w:rPr>
      </w:pPr>
      <w:r w:rsidRPr="00FE55C9">
        <w:rPr>
          <w:rFonts w:ascii="Times New Roman" w:eastAsia="宋体" w:hAnsi="Times New Roman" w:cs="Times New Roman" w:hint="eastAsia"/>
          <w:kern w:val="2"/>
          <w:sz w:val="24"/>
          <w:szCs w:val="24"/>
        </w:rPr>
        <w:t>竞标范围：集污池、净化池工程等。具体详见工程量清单。</w:t>
      </w:r>
    </w:p>
    <w:p w:rsidR="00FE55C9" w:rsidRPr="00FE55C9" w:rsidRDefault="00FE55C9" w:rsidP="00FE55C9">
      <w:pPr>
        <w:widowControl w:val="0"/>
        <w:tabs>
          <w:tab w:val="left" w:pos="4605"/>
        </w:tabs>
        <w:kinsoku w:val="0"/>
        <w:adjustRightInd/>
        <w:snapToGrid/>
        <w:spacing w:after="0" w:line="360" w:lineRule="auto"/>
        <w:ind w:leftChars="200" w:left="1160" w:rightChars="-50" w:right="-110" w:hangingChars="300" w:hanging="720"/>
        <w:rPr>
          <w:rFonts w:ascii="Times New Roman" w:eastAsia="宋体" w:hAnsi="Times New Roman" w:cs="Times New Roman"/>
          <w:kern w:val="2"/>
          <w:sz w:val="24"/>
          <w:szCs w:val="24"/>
        </w:rPr>
      </w:pPr>
      <w:r w:rsidRPr="00FE55C9">
        <w:rPr>
          <w:rFonts w:ascii="Times New Roman" w:eastAsia="宋体" w:hAnsi="Times New Roman" w:cs="Times New Roman" w:hint="eastAsia"/>
          <w:kern w:val="2"/>
          <w:sz w:val="24"/>
          <w:szCs w:val="24"/>
        </w:rPr>
        <w:t>本项目预算为：</w:t>
      </w:r>
      <w:r w:rsidRPr="00FE55C9">
        <w:rPr>
          <w:rFonts w:ascii="Times New Roman" w:eastAsia="宋体" w:hAnsi="Times New Roman" w:cs="Times New Roman"/>
          <w:kern w:val="2"/>
          <w:sz w:val="24"/>
          <w:szCs w:val="24"/>
        </w:rPr>
        <w:t>24.92</w:t>
      </w:r>
      <w:r w:rsidRPr="00FE55C9">
        <w:rPr>
          <w:rFonts w:ascii="Times New Roman" w:eastAsia="宋体" w:hAnsi="Times New Roman" w:cs="Times New Roman" w:hint="eastAsia"/>
          <w:kern w:val="2"/>
          <w:sz w:val="24"/>
          <w:szCs w:val="24"/>
        </w:rPr>
        <w:t>万元</w:t>
      </w:r>
    </w:p>
    <w:p w:rsidR="00FE55C9" w:rsidRPr="00FE55C9" w:rsidRDefault="00FE55C9" w:rsidP="00FE55C9">
      <w:pPr>
        <w:widowControl w:val="0"/>
        <w:tabs>
          <w:tab w:val="left" w:pos="4605"/>
        </w:tabs>
        <w:kinsoku w:val="0"/>
        <w:adjustRightInd/>
        <w:snapToGrid/>
        <w:spacing w:after="0" w:line="360" w:lineRule="auto"/>
        <w:ind w:leftChars="50" w:left="110" w:rightChars="-50" w:right="-110" w:firstLineChars="150" w:firstLine="360"/>
        <w:rPr>
          <w:rFonts w:ascii="Times New Roman" w:eastAsia="宋体" w:hAnsi="Times New Roman" w:cs="Times New Roman" w:hint="eastAsia"/>
          <w:kern w:val="2"/>
          <w:sz w:val="24"/>
          <w:szCs w:val="24"/>
        </w:rPr>
      </w:pPr>
      <w:r w:rsidRPr="00FE55C9">
        <w:rPr>
          <w:rFonts w:ascii="Times New Roman" w:eastAsia="宋体" w:hAnsi="Times New Roman" w:cs="Times New Roman" w:hint="eastAsia"/>
          <w:kern w:val="2"/>
          <w:sz w:val="24"/>
          <w:szCs w:val="24"/>
        </w:rPr>
        <w:t>资金来源：财政拨款</w:t>
      </w:r>
    </w:p>
    <w:p w:rsidR="00FE55C9" w:rsidRPr="00FE55C9" w:rsidRDefault="00FE55C9" w:rsidP="00FE55C9">
      <w:pPr>
        <w:widowControl w:val="0"/>
        <w:tabs>
          <w:tab w:val="left" w:pos="4605"/>
        </w:tabs>
        <w:kinsoku w:val="0"/>
        <w:adjustRightInd/>
        <w:snapToGrid/>
        <w:spacing w:after="0" w:line="360" w:lineRule="auto"/>
        <w:ind w:leftChars="50" w:left="110" w:rightChars="-50" w:right="-110" w:firstLineChars="150" w:firstLine="360"/>
        <w:rPr>
          <w:rFonts w:ascii="Times New Roman" w:eastAsia="宋体" w:hAnsi="Times New Roman" w:cs="Times New Roman" w:hint="eastAsia"/>
          <w:kern w:val="2"/>
          <w:sz w:val="24"/>
          <w:szCs w:val="24"/>
        </w:rPr>
      </w:pPr>
      <w:r w:rsidRPr="00FE55C9">
        <w:rPr>
          <w:rFonts w:ascii="Times New Roman" w:eastAsia="宋体" w:hAnsi="Times New Roman" w:cs="Times New Roman" w:hint="eastAsia"/>
          <w:kern w:val="2"/>
          <w:sz w:val="24"/>
          <w:szCs w:val="24"/>
        </w:rPr>
        <w:t>要求工期：</w:t>
      </w:r>
      <w:r w:rsidRPr="00FE55C9">
        <w:rPr>
          <w:rFonts w:ascii="Times New Roman" w:eastAsia="宋体" w:hAnsi="Times New Roman" w:cs="Times New Roman" w:hint="eastAsia"/>
          <w:kern w:val="2"/>
          <w:sz w:val="24"/>
          <w:szCs w:val="24"/>
        </w:rPr>
        <w:t>60</w:t>
      </w:r>
      <w:r w:rsidRPr="00FE55C9">
        <w:rPr>
          <w:rFonts w:ascii="Times New Roman" w:eastAsia="宋体" w:hAnsi="Times New Roman" w:cs="Times New Roman" w:hint="eastAsia"/>
          <w:kern w:val="2"/>
          <w:sz w:val="24"/>
          <w:szCs w:val="24"/>
        </w:rPr>
        <w:t>日历天</w:t>
      </w:r>
    </w:p>
    <w:p w:rsidR="00FE55C9" w:rsidRPr="00FE55C9" w:rsidRDefault="00FE55C9" w:rsidP="00FE55C9">
      <w:pPr>
        <w:widowControl w:val="0"/>
        <w:tabs>
          <w:tab w:val="left" w:pos="4605"/>
        </w:tabs>
        <w:adjustRightInd/>
        <w:snapToGrid/>
        <w:spacing w:after="0" w:line="360" w:lineRule="auto"/>
        <w:ind w:firstLineChars="200" w:firstLine="482"/>
        <w:jc w:val="both"/>
        <w:rPr>
          <w:rFonts w:ascii="Times New Roman" w:eastAsia="宋体" w:hAnsi="宋体" w:cs="Times New Roman" w:hint="eastAsia"/>
          <w:b/>
          <w:kern w:val="2"/>
          <w:sz w:val="24"/>
          <w:szCs w:val="24"/>
        </w:rPr>
      </w:pPr>
      <w:r w:rsidRPr="00FE55C9">
        <w:rPr>
          <w:rFonts w:ascii="Times New Roman" w:eastAsia="宋体" w:hAnsi="宋体" w:cs="Times New Roman" w:hint="eastAsia"/>
          <w:b/>
          <w:kern w:val="2"/>
          <w:sz w:val="24"/>
          <w:szCs w:val="24"/>
        </w:rPr>
        <w:t>二、本项目需要落实的政府采购政策：</w:t>
      </w:r>
    </w:p>
    <w:p w:rsidR="00FE55C9" w:rsidRPr="00FE55C9" w:rsidRDefault="00FE55C9" w:rsidP="00FE55C9">
      <w:pPr>
        <w:widowControl w:val="0"/>
        <w:tabs>
          <w:tab w:val="left" w:pos="4605"/>
        </w:tabs>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1</w:t>
      </w:r>
      <w:r w:rsidRPr="00FE55C9">
        <w:rPr>
          <w:rFonts w:ascii="Times New Roman" w:eastAsia="宋体" w:hAnsi="宋体" w:cs="Times New Roman" w:hint="eastAsia"/>
          <w:kern w:val="2"/>
          <w:sz w:val="24"/>
          <w:szCs w:val="24"/>
        </w:rPr>
        <w:t>、政府采购促进中小企业发展；</w:t>
      </w:r>
    </w:p>
    <w:p w:rsidR="00FE55C9" w:rsidRPr="00FE55C9" w:rsidRDefault="00FE55C9" w:rsidP="00FE55C9">
      <w:pPr>
        <w:widowControl w:val="0"/>
        <w:tabs>
          <w:tab w:val="left" w:pos="4605"/>
        </w:tabs>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2</w:t>
      </w:r>
      <w:r w:rsidRPr="00FE55C9">
        <w:rPr>
          <w:rFonts w:ascii="Times New Roman" w:eastAsia="宋体" w:hAnsi="宋体" w:cs="Times New Roman" w:hint="eastAsia"/>
          <w:kern w:val="2"/>
          <w:sz w:val="24"/>
          <w:szCs w:val="24"/>
        </w:rPr>
        <w:t>、按照《财政部、司法部关于政府采购支持监狱企业发展有关问题的通知》（财库〔</w:t>
      </w:r>
      <w:r w:rsidRPr="00FE55C9">
        <w:rPr>
          <w:rFonts w:ascii="Times New Roman" w:eastAsia="宋体" w:hAnsi="宋体" w:cs="Times New Roman" w:hint="eastAsia"/>
          <w:kern w:val="2"/>
          <w:sz w:val="24"/>
          <w:szCs w:val="24"/>
        </w:rPr>
        <w:t>2014</w:t>
      </w:r>
      <w:r w:rsidRPr="00FE55C9">
        <w:rPr>
          <w:rFonts w:ascii="Times New Roman" w:eastAsia="宋体" w:hAnsi="宋体" w:cs="Times New Roman" w:hint="eastAsia"/>
          <w:kern w:val="2"/>
          <w:sz w:val="24"/>
          <w:szCs w:val="24"/>
        </w:rPr>
        <w:t>〕</w:t>
      </w:r>
      <w:r w:rsidRPr="00FE55C9">
        <w:rPr>
          <w:rFonts w:ascii="Times New Roman" w:eastAsia="宋体" w:hAnsi="宋体" w:cs="Times New Roman" w:hint="eastAsia"/>
          <w:kern w:val="2"/>
          <w:sz w:val="24"/>
          <w:szCs w:val="24"/>
        </w:rPr>
        <w:t>68</w:t>
      </w:r>
      <w:r w:rsidRPr="00FE55C9">
        <w:rPr>
          <w:rFonts w:ascii="Times New Roman" w:eastAsia="宋体" w:hAnsi="宋体" w:cs="Times New Roman" w:hint="eastAsia"/>
          <w:kern w:val="2"/>
          <w:sz w:val="24"/>
          <w:szCs w:val="24"/>
        </w:rPr>
        <w:t>号）的规定，监狱企业视同小型、微型企业，享受预留份额、评审中价格扣除等促进中小企业发展的政府采购政策；</w:t>
      </w:r>
    </w:p>
    <w:p w:rsidR="00FE55C9" w:rsidRPr="00FE55C9" w:rsidRDefault="00FE55C9" w:rsidP="00FE55C9">
      <w:pPr>
        <w:widowControl w:val="0"/>
        <w:tabs>
          <w:tab w:val="left" w:pos="4605"/>
        </w:tabs>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3</w:t>
      </w:r>
      <w:r w:rsidRPr="00FE55C9">
        <w:rPr>
          <w:rFonts w:ascii="Times New Roman" w:eastAsia="宋体" w:hAnsi="宋体" w:cs="Times New Roman" w:hint="eastAsia"/>
          <w:kern w:val="2"/>
          <w:sz w:val="24"/>
          <w:szCs w:val="24"/>
        </w:rPr>
        <w:t>、按照《关于促进残疾人就业政府采购政策的通知》（财库〔</w:t>
      </w:r>
      <w:r w:rsidRPr="00FE55C9">
        <w:rPr>
          <w:rFonts w:ascii="Times New Roman" w:eastAsia="宋体" w:hAnsi="宋体" w:cs="Times New Roman" w:hint="eastAsia"/>
          <w:kern w:val="2"/>
          <w:sz w:val="24"/>
          <w:szCs w:val="24"/>
        </w:rPr>
        <w:t>2017</w:t>
      </w:r>
      <w:r w:rsidRPr="00FE55C9">
        <w:rPr>
          <w:rFonts w:ascii="Times New Roman" w:eastAsia="宋体" w:hAnsi="宋体" w:cs="Times New Roman" w:hint="eastAsia"/>
          <w:kern w:val="2"/>
          <w:sz w:val="24"/>
          <w:szCs w:val="24"/>
        </w:rPr>
        <w:t>〕</w:t>
      </w:r>
      <w:r w:rsidRPr="00FE55C9">
        <w:rPr>
          <w:rFonts w:ascii="Times New Roman" w:eastAsia="宋体" w:hAnsi="宋体" w:cs="Times New Roman" w:hint="eastAsia"/>
          <w:kern w:val="2"/>
          <w:sz w:val="24"/>
          <w:szCs w:val="24"/>
        </w:rPr>
        <w:t>141</w:t>
      </w:r>
      <w:r w:rsidRPr="00FE55C9">
        <w:rPr>
          <w:rFonts w:ascii="Times New Roman" w:eastAsia="宋体" w:hAnsi="宋体" w:cs="Times New Roman" w:hint="eastAsia"/>
          <w:kern w:val="2"/>
          <w:sz w:val="24"/>
          <w:szCs w:val="24"/>
        </w:rPr>
        <w:t>号）的规定，残疾人福利性单位视同小型、微型企业，享受预留份额、评审中价格扣除等促进中小企业发展的政府采购政策。</w:t>
      </w:r>
    </w:p>
    <w:p w:rsidR="00FE55C9" w:rsidRPr="00FE55C9" w:rsidRDefault="00FE55C9" w:rsidP="00FE55C9">
      <w:pPr>
        <w:widowControl w:val="0"/>
        <w:adjustRightInd/>
        <w:snapToGrid/>
        <w:spacing w:after="0" w:line="360" w:lineRule="auto"/>
        <w:ind w:firstLineChars="200" w:firstLine="482"/>
        <w:jc w:val="both"/>
        <w:rPr>
          <w:rFonts w:ascii="宋体" w:eastAsia="宋体" w:hAnsi="宋体" w:cs="Times New Roman" w:hint="eastAsia"/>
          <w:b/>
          <w:kern w:val="2"/>
          <w:sz w:val="24"/>
          <w:szCs w:val="24"/>
        </w:rPr>
      </w:pPr>
      <w:r w:rsidRPr="00FE55C9">
        <w:rPr>
          <w:rFonts w:ascii="宋体" w:eastAsia="宋体" w:hAnsi="宋体" w:cs="Times New Roman" w:hint="eastAsia"/>
          <w:b/>
          <w:kern w:val="2"/>
          <w:sz w:val="24"/>
          <w:szCs w:val="24"/>
        </w:rPr>
        <w:t>三、投标人资格要求：</w:t>
      </w:r>
    </w:p>
    <w:p w:rsidR="00FE55C9" w:rsidRPr="00FE55C9" w:rsidRDefault="00FE55C9" w:rsidP="00FE55C9">
      <w:pPr>
        <w:widowControl w:val="0"/>
        <w:adjustRightInd/>
        <w:snapToGrid/>
        <w:spacing w:after="0" w:line="360" w:lineRule="auto"/>
        <w:ind w:firstLineChars="200" w:firstLine="484"/>
        <w:jc w:val="both"/>
        <w:rPr>
          <w:rFonts w:ascii="Times New Roman" w:eastAsia="宋体" w:hAnsi="宋体" w:cs="Times New Roman" w:hint="eastAsia"/>
          <w:spacing w:val="2"/>
          <w:kern w:val="2"/>
          <w:sz w:val="24"/>
          <w:szCs w:val="24"/>
        </w:rPr>
      </w:pPr>
      <w:r w:rsidRPr="00FE55C9">
        <w:rPr>
          <w:rFonts w:ascii="Times New Roman" w:eastAsia="宋体" w:hAnsi="宋体" w:cs="Times New Roman" w:hint="eastAsia"/>
          <w:spacing w:val="2"/>
          <w:kern w:val="2"/>
          <w:sz w:val="24"/>
          <w:szCs w:val="24"/>
        </w:rPr>
        <w:t>1</w:t>
      </w:r>
      <w:r w:rsidRPr="00FE55C9">
        <w:rPr>
          <w:rFonts w:ascii="Times New Roman" w:eastAsia="宋体" w:hAnsi="宋体" w:cs="Times New Roman" w:hint="eastAsia"/>
          <w:spacing w:val="2"/>
          <w:kern w:val="2"/>
          <w:sz w:val="24"/>
          <w:szCs w:val="24"/>
        </w:rPr>
        <w:t>、符合《中华人民共和国政府采购法》第二十二条的规定，具备国内注册独立法人资格（指按国家有关规定要求注册或登记的），具有市政公用工程施工总承包叁级以上（含叁级）资质的施工企业，并在人员、设备、资金等方面具有相应能力的施工企业。</w:t>
      </w:r>
    </w:p>
    <w:p w:rsidR="00FE55C9" w:rsidRPr="00FE55C9" w:rsidRDefault="00FE55C9" w:rsidP="00FE55C9">
      <w:pPr>
        <w:widowControl w:val="0"/>
        <w:adjustRightInd/>
        <w:snapToGrid/>
        <w:spacing w:after="0" w:line="360" w:lineRule="auto"/>
        <w:ind w:firstLineChars="200" w:firstLine="484"/>
        <w:jc w:val="both"/>
        <w:rPr>
          <w:rFonts w:ascii="Times New Roman" w:eastAsia="宋体" w:hAnsi="宋体" w:cs="Times New Roman" w:hint="eastAsia"/>
          <w:spacing w:val="2"/>
          <w:kern w:val="2"/>
          <w:sz w:val="24"/>
          <w:szCs w:val="24"/>
        </w:rPr>
      </w:pPr>
      <w:r w:rsidRPr="00FE55C9">
        <w:rPr>
          <w:rFonts w:ascii="Times New Roman" w:eastAsia="宋体" w:hAnsi="宋体" w:cs="Times New Roman" w:hint="eastAsia"/>
          <w:spacing w:val="2"/>
          <w:kern w:val="2"/>
          <w:sz w:val="24"/>
          <w:szCs w:val="24"/>
        </w:rPr>
        <w:t>2</w:t>
      </w:r>
      <w:r w:rsidRPr="00FE55C9">
        <w:rPr>
          <w:rFonts w:ascii="Times New Roman" w:eastAsia="宋体" w:hAnsi="宋体" w:cs="Times New Roman" w:hint="eastAsia"/>
          <w:spacing w:val="2"/>
          <w:kern w:val="2"/>
          <w:sz w:val="24"/>
          <w:szCs w:val="24"/>
        </w:rPr>
        <w:t>、拟投入本工程的项目经理必须具有市政公用工程专业贰级以上（含贰级）注册建造师资格及安全生产考核合格证（</w:t>
      </w:r>
      <w:r w:rsidRPr="00FE55C9">
        <w:rPr>
          <w:rFonts w:ascii="Times New Roman" w:eastAsia="宋体" w:hAnsi="宋体" w:cs="Times New Roman" w:hint="eastAsia"/>
          <w:spacing w:val="2"/>
          <w:kern w:val="2"/>
          <w:sz w:val="24"/>
          <w:szCs w:val="24"/>
        </w:rPr>
        <w:t>B</w:t>
      </w:r>
      <w:r w:rsidRPr="00FE55C9">
        <w:rPr>
          <w:rFonts w:ascii="Times New Roman" w:eastAsia="宋体" w:hAnsi="宋体" w:cs="Times New Roman" w:hint="eastAsia"/>
          <w:spacing w:val="2"/>
          <w:kern w:val="2"/>
          <w:sz w:val="24"/>
          <w:szCs w:val="24"/>
        </w:rPr>
        <w:t>证）。</w:t>
      </w:r>
    </w:p>
    <w:p w:rsidR="00FE55C9" w:rsidRPr="00FE55C9" w:rsidRDefault="00FE55C9" w:rsidP="00FE55C9">
      <w:pPr>
        <w:widowControl w:val="0"/>
        <w:adjustRightInd/>
        <w:snapToGrid/>
        <w:spacing w:after="0" w:line="360" w:lineRule="auto"/>
        <w:ind w:firstLineChars="200" w:firstLine="484"/>
        <w:jc w:val="both"/>
        <w:rPr>
          <w:rFonts w:ascii="Times New Roman" w:eastAsia="宋体" w:hAnsi="宋体" w:cs="Times New Roman" w:hint="eastAsia"/>
          <w:spacing w:val="2"/>
          <w:kern w:val="2"/>
          <w:sz w:val="24"/>
          <w:szCs w:val="24"/>
        </w:rPr>
      </w:pPr>
      <w:r w:rsidRPr="00FE55C9">
        <w:rPr>
          <w:rFonts w:ascii="Times New Roman" w:eastAsia="宋体" w:hAnsi="宋体" w:cs="Times New Roman" w:hint="eastAsia"/>
          <w:spacing w:val="2"/>
          <w:kern w:val="2"/>
          <w:sz w:val="24"/>
          <w:szCs w:val="24"/>
        </w:rPr>
        <w:t>3</w:t>
      </w:r>
      <w:r w:rsidRPr="00FE55C9">
        <w:rPr>
          <w:rFonts w:ascii="Times New Roman" w:eastAsia="宋体" w:hAnsi="宋体" w:cs="Times New Roman" w:hint="eastAsia"/>
          <w:spacing w:val="2"/>
          <w:kern w:val="2"/>
          <w:sz w:val="24"/>
          <w:szCs w:val="24"/>
        </w:rPr>
        <w:t>、本项目不接受联合体投标。</w:t>
      </w:r>
    </w:p>
    <w:p w:rsidR="00FE55C9" w:rsidRPr="00FE55C9" w:rsidRDefault="00FE55C9" w:rsidP="00FE55C9">
      <w:pPr>
        <w:widowControl w:val="0"/>
        <w:adjustRightInd/>
        <w:snapToGrid/>
        <w:spacing w:after="0" w:line="360" w:lineRule="auto"/>
        <w:ind w:firstLineChars="200" w:firstLine="484"/>
        <w:jc w:val="both"/>
        <w:rPr>
          <w:rFonts w:ascii="Times New Roman" w:eastAsia="宋体" w:hAnsi="宋体" w:cs="Times New Roman" w:hint="eastAsia"/>
          <w:spacing w:val="2"/>
          <w:kern w:val="2"/>
          <w:sz w:val="24"/>
          <w:szCs w:val="24"/>
        </w:rPr>
      </w:pPr>
      <w:r w:rsidRPr="00FE55C9">
        <w:rPr>
          <w:rFonts w:ascii="Times New Roman" w:eastAsia="宋体" w:hAnsi="宋体" w:cs="Times New Roman" w:hint="eastAsia"/>
          <w:spacing w:val="2"/>
          <w:kern w:val="2"/>
          <w:sz w:val="24"/>
          <w:szCs w:val="24"/>
        </w:rPr>
        <w:t>4</w:t>
      </w:r>
      <w:r w:rsidRPr="00FE55C9">
        <w:rPr>
          <w:rFonts w:ascii="Times New Roman" w:eastAsia="宋体" w:hAnsi="宋体" w:cs="Times New Roman" w:hint="eastAsia"/>
          <w:spacing w:val="2"/>
          <w:kern w:val="2"/>
          <w:sz w:val="24"/>
          <w:szCs w:val="24"/>
        </w:rPr>
        <w:t>、对在“信用中国”网站</w:t>
      </w:r>
      <w:r w:rsidRPr="00FE55C9">
        <w:rPr>
          <w:rFonts w:ascii="Times New Roman" w:eastAsia="宋体" w:hAnsi="宋体" w:cs="Times New Roman" w:hint="eastAsia"/>
          <w:spacing w:val="2"/>
          <w:kern w:val="2"/>
          <w:sz w:val="24"/>
          <w:szCs w:val="24"/>
        </w:rPr>
        <w:t>(</w:t>
      </w:r>
      <w:hyperlink r:id="rId6" w:history="1">
        <w:r w:rsidRPr="004758C7">
          <w:rPr>
            <w:rFonts w:ascii="Times New Roman" w:eastAsia="宋体" w:hAnsi="宋体" w:cs="Times New Roman" w:hint="eastAsia"/>
            <w:spacing w:val="2"/>
            <w:kern w:val="2"/>
            <w:sz w:val="24"/>
            <w:u w:val="single"/>
          </w:rPr>
          <w:t>www.creditchina.gov.cn</w:t>
        </w:r>
      </w:hyperlink>
      <w:r w:rsidRPr="00FE55C9">
        <w:rPr>
          <w:rFonts w:ascii="Times New Roman" w:eastAsia="宋体" w:hAnsi="宋体" w:cs="Times New Roman" w:hint="eastAsia"/>
          <w:spacing w:val="2"/>
          <w:kern w:val="2"/>
          <w:sz w:val="24"/>
          <w:szCs w:val="24"/>
        </w:rPr>
        <w:t>)</w:t>
      </w:r>
      <w:r w:rsidRPr="00FE55C9">
        <w:rPr>
          <w:rFonts w:ascii="Times New Roman" w:eastAsia="宋体" w:hAnsi="宋体" w:cs="Times New Roman" w:hint="eastAsia"/>
          <w:spacing w:val="2"/>
          <w:kern w:val="2"/>
          <w:sz w:val="24"/>
          <w:szCs w:val="24"/>
        </w:rPr>
        <w:t>和中国政府采购网</w:t>
      </w:r>
      <w:r w:rsidRPr="00FE55C9">
        <w:rPr>
          <w:rFonts w:ascii="Times New Roman" w:eastAsia="宋体" w:hAnsi="宋体" w:cs="Times New Roman" w:hint="eastAsia"/>
          <w:spacing w:val="2"/>
          <w:kern w:val="2"/>
          <w:sz w:val="24"/>
          <w:szCs w:val="24"/>
        </w:rPr>
        <w:t>(www.ccgp.gov.cn)</w:t>
      </w:r>
      <w:r w:rsidRPr="00FE55C9">
        <w:rPr>
          <w:rFonts w:ascii="Times New Roman" w:eastAsia="宋体" w:hAnsi="宋体" w:cs="Times New Roman" w:hint="eastAsia"/>
          <w:spacing w:val="2"/>
          <w:kern w:val="2"/>
          <w:sz w:val="24"/>
          <w:szCs w:val="24"/>
        </w:rPr>
        <w:t>等渠道列入失信被执行人、重大税收违法案件当事人名单、政府采购严重违法失信行为记</w:t>
      </w:r>
      <w:r w:rsidRPr="00FE55C9">
        <w:rPr>
          <w:rFonts w:ascii="Times New Roman" w:eastAsia="宋体" w:hAnsi="宋体" w:cs="Times New Roman" w:hint="eastAsia"/>
          <w:spacing w:val="2"/>
          <w:kern w:val="2"/>
          <w:sz w:val="24"/>
          <w:szCs w:val="24"/>
        </w:rPr>
        <w:lastRenderedPageBreak/>
        <w:t>录名单及其他不符合《中华人民共和国政府采购法》第二十二条规定条件的供应商，不得参与政府采购活动。</w:t>
      </w:r>
    </w:p>
    <w:p w:rsidR="00FE55C9" w:rsidRPr="00FE55C9" w:rsidRDefault="00FE55C9" w:rsidP="00FE55C9">
      <w:pPr>
        <w:widowControl w:val="0"/>
        <w:adjustRightInd/>
        <w:snapToGrid/>
        <w:spacing w:after="0" w:line="360" w:lineRule="auto"/>
        <w:ind w:firstLineChars="200" w:firstLine="484"/>
        <w:jc w:val="both"/>
        <w:rPr>
          <w:rFonts w:ascii="Times New Roman" w:eastAsia="宋体" w:hAnsi="宋体" w:cs="Times New Roman" w:hint="eastAsia"/>
          <w:spacing w:val="2"/>
          <w:kern w:val="2"/>
          <w:sz w:val="24"/>
          <w:szCs w:val="24"/>
        </w:rPr>
      </w:pPr>
      <w:r w:rsidRPr="00FE55C9">
        <w:rPr>
          <w:rFonts w:ascii="Times New Roman" w:eastAsia="宋体" w:hAnsi="宋体" w:cs="Times New Roman" w:hint="eastAsia"/>
          <w:spacing w:val="2"/>
          <w:kern w:val="2"/>
          <w:sz w:val="24"/>
          <w:szCs w:val="24"/>
        </w:rPr>
        <w:t>5</w:t>
      </w:r>
      <w:r w:rsidRPr="00FE55C9">
        <w:rPr>
          <w:rFonts w:ascii="Times New Roman" w:eastAsia="宋体" w:hAnsi="宋体" w:cs="Times New Roman" w:hint="eastAsia"/>
          <w:spacing w:val="2"/>
          <w:kern w:val="2"/>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E55C9" w:rsidRPr="00FE55C9" w:rsidRDefault="00FE55C9" w:rsidP="00FE55C9">
      <w:pPr>
        <w:widowControl w:val="0"/>
        <w:adjustRightInd/>
        <w:snapToGrid/>
        <w:spacing w:after="0" w:line="360" w:lineRule="auto"/>
        <w:ind w:firstLineChars="200" w:firstLine="482"/>
        <w:jc w:val="both"/>
        <w:rPr>
          <w:rFonts w:ascii="Times New Roman" w:eastAsia="宋体" w:hAnsi="宋体" w:cs="Times New Roman" w:hint="eastAsia"/>
          <w:b/>
          <w:kern w:val="2"/>
          <w:sz w:val="24"/>
          <w:szCs w:val="24"/>
        </w:rPr>
      </w:pPr>
      <w:r w:rsidRPr="00FE55C9">
        <w:rPr>
          <w:rFonts w:ascii="Times New Roman" w:eastAsia="宋体" w:hAnsi="宋体" w:cs="Times New Roman" w:hint="eastAsia"/>
          <w:b/>
          <w:kern w:val="2"/>
          <w:sz w:val="24"/>
          <w:szCs w:val="24"/>
        </w:rPr>
        <w:t>四、报名及招标文件的购买：</w:t>
      </w:r>
    </w:p>
    <w:p w:rsidR="00FE55C9" w:rsidRPr="00FE55C9" w:rsidRDefault="00FE55C9" w:rsidP="00FE55C9">
      <w:pPr>
        <w:widowControl w:val="0"/>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1</w:t>
      </w:r>
      <w:r w:rsidRPr="00FE55C9">
        <w:rPr>
          <w:rFonts w:ascii="Times New Roman" w:eastAsia="宋体" w:hAnsi="宋体" w:cs="Times New Roman" w:hint="eastAsia"/>
          <w:kern w:val="2"/>
          <w:sz w:val="24"/>
          <w:szCs w:val="24"/>
        </w:rPr>
        <w:t>、发售时间：</w:t>
      </w:r>
      <w:r w:rsidRPr="00FE55C9">
        <w:rPr>
          <w:rFonts w:ascii="Times New Roman" w:eastAsia="宋体" w:hAnsi="宋体" w:cs="Times New Roman" w:hint="eastAsia"/>
          <w:kern w:val="2"/>
          <w:sz w:val="24"/>
          <w:szCs w:val="24"/>
        </w:rPr>
        <w:t>2018</w:t>
      </w:r>
      <w:r w:rsidRPr="00FE55C9">
        <w:rPr>
          <w:rFonts w:ascii="Times New Roman" w:eastAsia="宋体" w:hAnsi="宋体" w:cs="Times New Roman" w:hint="eastAsia"/>
          <w:kern w:val="2"/>
          <w:sz w:val="24"/>
          <w:szCs w:val="24"/>
        </w:rPr>
        <w:t>年</w:t>
      </w:r>
      <w:r w:rsidRPr="00FE55C9">
        <w:rPr>
          <w:rFonts w:ascii="Times New Roman" w:eastAsia="宋体" w:hAnsi="宋体" w:cs="Times New Roman" w:hint="eastAsia"/>
          <w:kern w:val="2"/>
          <w:sz w:val="24"/>
          <w:szCs w:val="24"/>
        </w:rPr>
        <w:t>10</w:t>
      </w:r>
      <w:r w:rsidRPr="00FE55C9">
        <w:rPr>
          <w:rFonts w:ascii="Times New Roman" w:eastAsia="宋体" w:hAnsi="宋体" w:cs="Times New Roman" w:hint="eastAsia"/>
          <w:kern w:val="2"/>
          <w:sz w:val="24"/>
          <w:szCs w:val="24"/>
        </w:rPr>
        <w:t>月</w:t>
      </w:r>
      <w:r w:rsidRPr="00FE55C9">
        <w:rPr>
          <w:rFonts w:ascii="Times New Roman" w:eastAsia="宋体" w:hAnsi="宋体" w:cs="Times New Roman" w:hint="eastAsia"/>
          <w:kern w:val="2"/>
          <w:sz w:val="24"/>
          <w:szCs w:val="24"/>
        </w:rPr>
        <w:t>18</w:t>
      </w:r>
      <w:r w:rsidRPr="00FE55C9">
        <w:rPr>
          <w:rFonts w:ascii="Times New Roman" w:eastAsia="宋体" w:hAnsi="宋体" w:cs="Times New Roman" w:hint="eastAsia"/>
          <w:kern w:val="2"/>
          <w:sz w:val="24"/>
          <w:szCs w:val="24"/>
        </w:rPr>
        <w:t>日起至</w:t>
      </w:r>
      <w:r w:rsidRPr="00FE55C9">
        <w:rPr>
          <w:rFonts w:ascii="Times New Roman" w:eastAsia="宋体" w:hAnsi="宋体" w:cs="Times New Roman" w:hint="eastAsia"/>
          <w:kern w:val="2"/>
          <w:sz w:val="24"/>
          <w:szCs w:val="24"/>
        </w:rPr>
        <w:t>2018</w:t>
      </w:r>
      <w:r w:rsidRPr="00FE55C9">
        <w:rPr>
          <w:rFonts w:ascii="Times New Roman" w:eastAsia="宋体" w:hAnsi="宋体" w:cs="Times New Roman" w:hint="eastAsia"/>
          <w:kern w:val="2"/>
          <w:sz w:val="24"/>
          <w:szCs w:val="24"/>
        </w:rPr>
        <w:t>年</w:t>
      </w:r>
      <w:r w:rsidRPr="00FE55C9">
        <w:rPr>
          <w:rFonts w:ascii="Times New Roman" w:eastAsia="宋体" w:hAnsi="宋体" w:cs="Times New Roman" w:hint="eastAsia"/>
          <w:kern w:val="2"/>
          <w:sz w:val="24"/>
          <w:szCs w:val="24"/>
        </w:rPr>
        <w:t>10</w:t>
      </w:r>
      <w:r w:rsidRPr="00FE55C9">
        <w:rPr>
          <w:rFonts w:ascii="Times New Roman" w:eastAsia="宋体" w:hAnsi="宋体" w:cs="Times New Roman" w:hint="eastAsia"/>
          <w:kern w:val="2"/>
          <w:sz w:val="24"/>
          <w:szCs w:val="24"/>
        </w:rPr>
        <w:t>月</w:t>
      </w:r>
      <w:r w:rsidRPr="00FE55C9">
        <w:rPr>
          <w:rFonts w:ascii="Times New Roman" w:eastAsia="宋体" w:hAnsi="宋体" w:cs="Times New Roman" w:hint="eastAsia"/>
          <w:kern w:val="2"/>
          <w:sz w:val="24"/>
          <w:szCs w:val="24"/>
        </w:rPr>
        <w:t>23</w:t>
      </w:r>
      <w:r w:rsidRPr="00FE55C9">
        <w:rPr>
          <w:rFonts w:ascii="Times New Roman" w:eastAsia="宋体" w:hAnsi="宋体" w:cs="Times New Roman" w:hint="eastAsia"/>
          <w:kern w:val="2"/>
          <w:sz w:val="24"/>
          <w:szCs w:val="24"/>
        </w:rPr>
        <w:t>日，每日上午</w:t>
      </w:r>
      <w:r w:rsidRPr="00FE55C9">
        <w:rPr>
          <w:rFonts w:ascii="Times New Roman" w:eastAsia="宋体" w:hAnsi="宋体" w:cs="Times New Roman" w:hint="eastAsia"/>
          <w:kern w:val="2"/>
          <w:sz w:val="24"/>
          <w:szCs w:val="24"/>
        </w:rPr>
        <w:t>9</w:t>
      </w:r>
      <w:r w:rsidRPr="00FE55C9">
        <w:rPr>
          <w:rFonts w:ascii="Times New Roman" w:eastAsia="宋体" w:hAnsi="宋体" w:cs="Times New Roman" w:hint="eastAsia"/>
          <w:kern w:val="2"/>
          <w:sz w:val="24"/>
          <w:szCs w:val="24"/>
        </w:rPr>
        <w:t>时</w:t>
      </w:r>
      <w:r w:rsidRPr="00FE55C9">
        <w:rPr>
          <w:rFonts w:ascii="Times New Roman" w:eastAsia="宋体" w:hAnsi="宋体" w:cs="Times New Roman" w:hint="eastAsia"/>
          <w:kern w:val="2"/>
          <w:sz w:val="24"/>
          <w:szCs w:val="24"/>
        </w:rPr>
        <w:t>00</w:t>
      </w:r>
      <w:r w:rsidRPr="00FE55C9">
        <w:rPr>
          <w:rFonts w:ascii="Times New Roman" w:eastAsia="宋体" w:hAnsi="宋体" w:cs="Times New Roman" w:hint="eastAsia"/>
          <w:kern w:val="2"/>
          <w:sz w:val="24"/>
          <w:szCs w:val="24"/>
        </w:rPr>
        <w:t>分～</w:t>
      </w:r>
      <w:r w:rsidRPr="00FE55C9">
        <w:rPr>
          <w:rFonts w:ascii="Times New Roman" w:eastAsia="宋体" w:hAnsi="宋体" w:cs="Times New Roman" w:hint="eastAsia"/>
          <w:kern w:val="2"/>
          <w:sz w:val="24"/>
          <w:szCs w:val="24"/>
        </w:rPr>
        <w:t>12</w:t>
      </w:r>
      <w:r w:rsidRPr="00FE55C9">
        <w:rPr>
          <w:rFonts w:ascii="Times New Roman" w:eastAsia="宋体" w:hAnsi="宋体" w:cs="Times New Roman" w:hint="eastAsia"/>
          <w:kern w:val="2"/>
          <w:sz w:val="24"/>
          <w:szCs w:val="24"/>
        </w:rPr>
        <w:t>时</w:t>
      </w:r>
      <w:r w:rsidRPr="00FE55C9">
        <w:rPr>
          <w:rFonts w:ascii="Times New Roman" w:eastAsia="宋体" w:hAnsi="宋体" w:cs="Times New Roman" w:hint="eastAsia"/>
          <w:kern w:val="2"/>
          <w:sz w:val="24"/>
          <w:szCs w:val="24"/>
        </w:rPr>
        <w:t>00</w:t>
      </w:r>
      <w:r w:rsidRPr="00FE55C9">
        <w:rPr>
          <w:rFonts w:ascii="Times New Roman" w:eastAsia="宋体" w:hAnsi="宋体" w:cs="Times New Roman" w:hint="eastAsia"/>
          <w:kern w:val="2"/>
          <w:sz w:val="24"/>
          <w:szCs w:val="24"/>
        </w:rPr>
        <w:t>分，下午</w:t>
      </w:r>
      <w:r w:rsidRPr="00FE55C9">
        <w:rPr>
          <w:rFonts w:ascii="Times New Roman" w:eastAsia="宋体" w:hAnsi="宋体" w:cs="Times New Roman" w:hint="eastAsia"/>
          <w:kern w:val="2"/>
          <w:sz w:val="24"/>
          <w:szCs w:val="24"/>
        </w:rPr>
        <w:t>13</w:t>
      </w:r>
      <w:r w:rsidRPr="00FE55C9">
        <w:rPr>
          <w:rFonts w:ascii="Times New Roman" w:eastAsia="宋体" w:hAnsi="宋体" w:cs="Times New Roman" w:hint="eastAsia"/>
          <w:kern w:val="2"/>
          <w:sz w:val="24"/>
          <w:szCs w:val="24"/>
        </w:rPr>
        <w:t>时</w:t>
      </w:r>
      <w:r w:rsidRPr="00FE55C9">
        <w:rPr>
          <w:rFonts w:ascii="Times New Roman" w:eastAsia="宋体" w:hAnsi="宋体" w:cs="Times New Roman" w:hint="eastAsia"/>
          <w:kern w:val="2"/>
          <w:sz w:val="24"/>
          <w:szCs w:val="24"/>
        </w:rPr>
        <w:t>30</w:t>
      </w:r>
      <w:r w:rsidRPr="00FE55C9">
        <w:rPr>
          <w:rFonts w:ascii="Times New Roman" w:eastAsia="宋体" w:hAnsi="宋体" w:cs="Times New Roman" w:hint="eastAsia"/>
          <w:kern w:val="2"/>
          <w:sz w:val="24"/>
          <w:szCs w:val="24"/>
        </w:rPr>
        <w:t>分～</w:t>
      </w:r>
      <w:r w:rsidRPr="00FE55C9">
        <w:rPr>
          <w:rFonts w:ascii="Times New Roman" w:eastAsia="宋体" w:hAnsi="宋体" w:cs="Times New Roman" w:hint="eastAsia"/>
          <w:kern w:val="2"/>
          <w:sz w:val="24"/>
          <w:szCs w:val="24"/>
        </w:rPr>
        <w:t>16</w:t>
      </w:r>
      <w:r w:rsidRPr="00FE55C9">
        <w:rPr>
          <w:rFonts w:ascii="Times New Roman" w:eastAsia="宋体" w:hAnsi="宋体" w:cs="Times New Roman" w:hint="eastAsia"/>
          <w:kern w:val="2"/>
          <w:sz w:val="24"/>
          <w:szCs w:val="24"/>
        </w:rPr>
        <w:t>时</w:t>
      </w:r>
      <w:r w:rsidRPr="00FE55C9">
        <w:rPr>
          <w:rFonts w:ascii="Times New Roman" w:eastAsia="宋体" w:hAnsi="宋体" w:cs="Times New Roman" w:hint="eastAsia"/>
          <w:kern w:val="2"/>
          <w:sz w:val="24"/>
          <w:szCs w:val="24"/>
        </w:rPr>
        <w:t>30</w:t>
      </w:r>
      <w:r w:rsidRPr="00FE55C9">
        <w:rPr>
          <w:rFonts w:ascii="Times New Roman" w:eastAsia="宋体" w:hAnsi="宋体" w:cs="Times New Roman" w:hint="eastAsia"/>
          <w:kern w:val="2"/>
          <w:sz w:val="24"/>
          <w:szCs w:val="24"/>
        </w:rPr>
        <w:t>分（法定公休日、法定节假日不办理业务）。</w:t>
      </w:r>
    </w:p>
    <w:p w:rsidR="00FE55C9" w:rsidRPr="00FE55C9" w:rsidRDefault="00FE55C9" w:rsidP="00FE55C9">
      <w:pPr>
        <w:widowControl w:val="0"/>
        <w:adjustRightInd/>
        <w:snapToGrid/>
        <w:spacing w:after="0" w:line="360" w:lineRule="auto"/>
        <w:ind w:firstLineChars="200" w:firstLine="48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2</w:t>
      </w:r>
      <w:r w:rsidRPr="00FE55C9">
        <w:rPr>
          <w:rFonts w:ascii="Times New Roman" w:eastAsia="宋体" w:hAnsi="宋体" w:cs="宋体" w:hint="eastAsia"/>
          <w:kern w:val="2"/>
          <w:sz w:val="24"/>
          <w:szCs w:val="24"/>
        </w:rPr>
        <w:t>、</w:t>
      </w:r>
      <w:r w:rsidRPr="00FE55C9">
        <w:rPr>
          <w:rFonts w:ascii="Times New Roman" w:eastAsia="宋体" w:hAnsi="宋体" w:cs="宋体" w:hint="eastAsia"/>
          <w:bCs/>
          <w:kern w:val="2"/>
          <w:sz w:val="24"/>
          <w:szCs w:val="24"/>
        </w:rPr>
        <w:t>发售地点：</w:t>
      </w:r>
      <w:r w:rsidRPr="00FE55C9">
        <w:rPr>
          <w:rFonts w:ascii="Times New Roman" w:eastAsia="宋体" w:hAnsi="宋体" w:cs="宋体" w:hint="eastAsia"/>
          <w:kern w:val="2"/>
          <w:sz w:val="24"/>
          <w:szCs w:val="24"/>
        </w:rPr>
        <w:t>防城港市迎宾路红树林大厦东塔七楼</w:t>
      </w:r>
      <w:r w:rsidRPr="00FE55C9">
        <w:rPr>
          <w:rFonts w:ascii="Times New Roman" w:eastAsia="宋体" w:hAnsi="宋体" w:cs="宋体" w:hint="eastAsia"/>
          <w:kern w:val="2"/>
          <w:sz w:val="24"/>
          <w:szCs w:val="24"/>
        </w:rPr>
        <w:t>707</w:t>
      </w:r>
      <w:r w:rsidRPr="00FE55C9">
        <w:rPr>
          <w:rFonts w:ascii="Times New Roman" w:eastAsia="宋体" w:hAnsi="宋体" w:cs="宋体" w:hint="eastAsia"/>
          <w:kern w:val="2"/>
          <w:sz w:val="24"/>
          <w:szCs w:val="24"/>
        </w:rPr>
        <w:t>室。</w:t>
      </w:r>
    </w:p>
    <w:p w:rsidR="00FE55C9" w:rsidRPr="00FE55C9" w:rsidRDefault="00FE55C9" w:rsidP="00FE55C9">
      <w:pPr>
        <w:widowControl w:val="0"/>
        <w:adjustRightInd/>
        <w:snapToGrid/>
        <w:spacing w:after="0" w:line="360" w:lineRule="auto"/>
        <w:ind w:firstLineChars="200" w:firstLine="48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3</w:t>
      </w:r>
      <w:r w:rsidRPr="00FE55C9">
        <w:rPr>
          <w:rFonts w:ascii="Times New Roman" w:eastAsia="宋体" w:hAnsi="宋体" w:cs="宋体" w:hint="eastAsia"/>
          <w:kern w:val="2"/>
          <w:sz w:val="24"/>
          <w:szCs w:val="24"/>
        </w:rPr>
        <w:t>、售价：招标文件工本费每套</w:t>
      </w:r>
      <w:r w:rsidRPr="00FE55C9">
        <w:rPr>
          <w:rFonts w:ascii="Times New Roman" w:eastAsia="宋体" w:hAnsi="宋体" w:cs="宋体" w:hint="eastAsia"/>
          <w:kern w:val="2"/>
          <w:sz w:val="24"/>
          <w:szCs w:val="24"/>
        </w:rPr>
        <w:t>250</w:t>
      </w:r>
      <w:r w:rsidRPr="00FE55C9">
        <w:rPr>
          <w:rFonts w:ascii="Times New Roman" w:eastAsia="宋体" w:hAnsi="宋体" w:cs="宋体" w:hint="eastAsia"/>
          <w:kern w:val="2"/>
          <w:sz w:val="24"/>
          <w:szCs w:val="24"/>
        </w:rPr>
        <w:t>元，不提供邮寄服务，售后不退，逾期自误。</w:t>
      </w:r>
    </w:p>
    <w:p w:rsidR="00FE55C9" w:rsidRPr="00FE55C9" w:rsidRDefault="00FE55C9" w:rsidP="00FE55C9">
      <w:pPr>
        <w:widowControl w:val="0"/>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4</w:t>
      </w:r>
      <w:r w:rsidRPr="00FE55C9">
        <w:rPr>
          <w:rFonts w:ascii="Times New Roman" w:eastAsia="宋体" w:hAnsi="宋体" w:cs="Times New Roman" w:hint="eastAsia"/>
          <w:kern w:val="2"/>
          <w:sz w:val="24"/>
          <w:szCs w:val="24"/>
        </w:rPr>
        <w:t>、请符合上述条件的投标人，由法定代表人或拟投入本项目的项目经理携带授权委托书原件和如下证件复印件壹份：</w:t>
      </w:r>
      <w:r w:rsidRPr="00FE55C9">
        <w:rPr>
          <w:rFonts w:ascii="Times New Roman" w:eastAsia="宋体" w:hAnsi="宋体" w:cs="Times New Roman"/>
          <w:kern w:val="2"/>
          <w:sz w:val="24"/>
          <w:szCs w:val="24"/>
        </w:rPr>
        <w:t>企业营业执照副本复印件、资质证书副本复印件、安全生产许可证复印件</w:t>
      </w:r>
      <w:r w:rsidRPr="00FE55C9">
        <w:rPr>
          <w:rFonts w:ascii="Times New Roman" w:eastAsia="宋体" w:hAnsi="宋体" w:cs="Times New Roman" w:hint="eastAsia"/>
          <w:kern w:val="2"/>
          <w:sz w:val="24"/>
          <w:szCs w:val="24"/>
        </w:rPr>
        <w:t>、</w:t>
      </w:r>
      <w:r w:rsidRPr="00FE55C9">
        <w:rPr>
          <w:rFonts w:ascii="Times New Roman" w:eastAsia="宋体" w:hAnsi="宋体" w:cs="Times New Roman"/>
          <w:kern w:val="2"/>
          <w:sz w:val="24"/>
          <w:szCs w:val="24"/>
        </w:rPr>
        <w:t>企业主要负责人</w:t>
      </w:r>
      <w:r w:rsidRPr="00FE55C9">
        <w:rPr>
          <w:rFonts w:ascii="Times New Roman" w:eastAsia="宋体" w:hAnsi="宋体" w:cs="Times New Roman"/>
          <w:kern w:val="2"/>
          <w:sz w:val="24"/>
          <w:szCs w:val="24"/>
        </w:rPr>
        <w:t>A</w:t>
      </w:r>
      <w:r w:rsidRPr="00FE55C9">
        <w:rPr>
          <w:rFonts w:ascii="Times New Roman" w:eastAsia="宋体" w:hAnsi="宋体" w:cs="Times New Roman"/>
          <w:kern w:val="2"/>
          <w:sz w:val="24"/>
          <w:szCs w:val="24"/>
        </w:rPr>
        <w:t>类安全生产考核合格证复印件</w:t>
      </w:r>
      <w:r w:rsidRPr="00FE55C9">
        <w:rPr>
          <w:rFonts w:ascii="Times New Roman" w:eastAsia="宋体" w:hAnsi="宋体" w:cs="Times New Roman" w:hint="eastAsia"/>
          <w:kern w:val="2"/>
          <w:sz w:val="24"/>
          <w:szCs w:val="24"/>
        </w:rPr>
        <w:t>及身份证复印件、拟投入</w:t>
      </w:r>
      <w:r w:rsidRPr="00FE55C9">
        <w:rPr>
          <w:rFonts w:ascii="Times New Roman" w:eastAsia="宋体" w:hAnsi="宋体" w:cs="Times New Roman"/>
          <w:kern w:val="2"/>
          <w:sz w:val="24"/>
          <w:szCs w:val="24"/>
        </w:rPr>
        <w:t>项目经理</w:t>
      </w:r>
      <w:r w:rsidRPr="00FE55C9">
        <w:rPr>
          <w:rFonts w:ascii="Times New Roman" w:eastAsia="宋体" w:hAnsi="宋体" w:cs="Times New Roman" w:hint="eastAsia"/>
          <w:kern w:val="2"/>
          <w:sz w:val="24"/>
          <w:szCs w:val="24"/>
        </w:rPr>
        <w:t>有效的注册建造师证书及其安全生产考核合格证（</w:t>
      </w:r>
      <w:r w:rsidRPr="00FE55C9">
        <w:rPr>
          <w:rFonts w:ascii="Times New Roman" w:eastAsia="宋体" w:hAnsi="宋体" w:cs="Times New Roman" w:hint="eastAsia"/>
          <w:kern w:val="2"/>
          <w:sz w:val="24"/>
          <w:szCs w:val="24"/>
        </w:rPr>
        <w:t>B</w:t>
      </w:r>
      <w:r w:rsidRPr="00FE55C9">
        <w:rPr>
          <w:rFonts w:ascii="Times New Roman" w:eastAsia="宋体" w:hAnsi="宋体" w:cs="Times New Roman" w:hint="eastAsia"/>
          <w:kern w:val="2"/>
          <w:sz w:val="24"/>
          <w:szCs w:val="24"/>
        </w:rPr>
        <w:t>证）复印件，开标截时间止前半年内连续三个月依法缴纳社保费的有关证明复印件、拟投入技术负责人身份证</w:t>
      </w:r>
      <w:r w:rsidRPr="00FE55C9">
        <w:rPr>
          <w:rFonts w:ascii="Times New Roman" w:eastAsia="宋体" w:hAnsi="宋体" w:cs="Times New Roman"/>
          <w:kern w:val="2"/>
          <w:sz w:val="24"/>
          <w:szCs w:val="24"/>
        </w:rPr>
        <w:t>复印件</w:t>
      </w:r>
      <w:r w:rsidRPr="00FE55C9">
        <w:rPr>
          <w:rFonts w:ascii="Times New Roman" w:eastAsia="宋体" w:hAnsi="宋体" w:cs="Times New Roman" w:hint="eastAsia"/>
          <w:kern w:val="2"/>
          <w:sz w:val="24"/>
          <w:szCs w:val="24"/>
        </w:rPr>
        <w:t>、职称证</w:t>
      </w:r>
      <w:r w:rsidRPr="00FE55C9">
        <w:rPr>
          <w:rFonts w:ascii="Times New Roman" w:eastAsia="宋体" w:hAnsi="宋体" w:cs="Times New Roman"/>
          <w:kern w:val="2"/>
          <w:sz w:val="24"/>
          <w:szCs w:val="24"/>
        </w:rPr>
        <w:t>复印件</w:t>
      </w:r>
      <w:r w:rsidRPr="00FE55C9">
        <w:rPr>
          <w:rFonts w:ascii="Times New Roman" w:eastAsia="宋体" w:hAnsi="宋体" w:cs="Times New Roman" w:hint="eastAsia"/>
          <w:kern w:val="2"/>
          <w:sz w:val="24"/>
          <w:szCs w:val="24"/>
        </w:rPr>
        <w:t>（并具有中级或中级以上技术职称，专业是</w:t>
      </w:r>
      <w:r w:rsidRPr="00FE55C9">
        <w:rPr>
          <w:rFonts w:ascii="Times New Roman" w:eastAsia="宋体" w:hAnsi="宋体" w:cs="Times New Roman" w:hint="eastAsia"/>
          <w:spacing w:val="2"/>
          <w:kern w:val="2"/>
          <w:sz w:val="24"/>
          <w:szCs w:val="24"/>
        </w:rPr>
        <w:t>市政公用工程</w:t>
      </w:r>
      <w:r w:rsidRPr="00FE55C9">
        <w:rPr>
          <w:rFonts w:ascii="Times New Roman" w:eastAsia="宋体" w:hAnsi="宋体" w:cs="Times New Roman" w:hint="eastAsia"/>
          <w:kern w:val="2"/>
          <w:sz w:val="24"/>
          <w:szCs w:val="24"/>
        </w:rPr>
        <w:t>相关专业（专业以技术职称证书所填写专业为准，如技术职称证书不填写专业的，则以毕业证书所填专业为准）、拟投入</w:t>
      </w:r>
      <w:r w:rsidRPr="00FE55C9">
        <w:rPr>
          <w:rFonts w:ascii="Times New Roman" w:eastAsia="宋体" w:hAnsi="宋体" w:cs="Times New Roman"/>
          <w:kern w:val="2"/>
          <w:sz w:val="24"/>
          <w:szCs w:val="24"/>
        </w:rPr>
        <w:t>施工</w:t>
      </w:r>
      <w:r w:rsidRPr="00FE55C9">
        <w:rPr>
          <w:rFonts w:ascii="Times New Roman" w:eastAsia="宋体" w:hAnsi="宋体" w:cs="Times New Roman" w:hint="eastAsia"/>
          <w:kern w:val="2"/>
          <w:sz w:val="24"/>
          <w:szCs w:val="24"/>
        </w:rPr>
        <w:t>四</w:t>
      </w:r>
      <w:r w:rsidRPr="00FE55C9">
        <w:rPr>
          <w:rFonts w:ascii="Times New Roman" w:eastAsia="宋体" w:hAnsi="宋体" w:cs="Times New Roman"/>
          <w:kern w:val="2"/>
          <w:sz w:val="24"/>
          <w:szCs w:val="24"/>
        </w:rPr>
        <w:t>大管理人员（安全员、施工员、材料员、质检员）身份证复印件及</w:t>
      </w:r>
      <w:r w:rsidRPr="00FE55C9">
        <w:rPr>
          <w:rFonts w:ascii="Times New Roman" w:eastAsia="宋体" w:hAnsi="宋体" w:cs="Times New Roman" w:hint="eastAsia"/>
          <w:kern w:val="2"/>
          <w:sz w:val="24"/>
          <w:szCs w:val="24"/>
        </w:rPr>
        <w:t>岗位证</w:t>
      </w:r>
      <w:r w:rsidRPr="00FE55C9">
        <w:rPr>
          <w:rFonts w:ascii="Times New Roman" w:eastAsia="宋体" w:hAnsi="宋体" w:cs="Times New Roman"/>
          <w:kern w:val="2"/>
          <w:sz w:val="24"/>
          <w:szCs w:val="24"/>
        </w:rPr>
        <w:t>复印件，安全员</w:t>
      </w:r>
      <w:r w:rsidRPr="00FE55C9">
        <w:rPr>
          <w:rFonts w:ascii="Times New Roman" w:eastAsia="宋体" w:hAnsi="宋体" w:cs="Times New Roman"/>
          <w:kern w:val="2"/>
          <w:sz w:val="24"/>
          <w:szCs w:val="24"/>
        </w:rPr>
        <w:t>C</w:t>
      </w:r>
      <w:r w:rsidRPr="00FE55C9">
        <w:rPr>
          <w:rFonts w:ascii="Times New Roman" w:eastAsia="宋体" w:hAnsi="宋体" w:cs="Times New Roman"/>
          <w:kern w:val="2"/>
          <w:sz w:val="24"/>
          <w:szCs w:val="24"/>
        </w:rPr>
        <w:t>类安全生产考核合格证复印件</w:t>
      </w:r>
      <w:r w:rsidRPr="00FE55C9">
        <w:rPr>
          <w:rFonts w:ascii="Times New Roman" w:eastAsia="宋体" w:hAnsi="宋体" w:cs="Times New Roman" w:hint="eastAsia"/>
          <w:kern w:val="2"/>
          <w:sz w:val="24"/>
          <w:szCs w:val="24"/>
        </w:rPr>
        <w:t>。</w:t>
      </w:r>
    </w:p>
    <w:p w:rsidR="00FE55C9" w:rsidRPr="00FE55C9" w:rsidRDefault="00FE55C9" w:rsidP="00FE55C9">
      <w:pPr>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5</w:t>
      </w:r>
      <w:r w:rsidRPr="00FE55C9">
        <w:rPr>
          <w:rFonts w:ascii="Times New Roman" w:eastAsia="宋体" w:hAnsi="宋体" w:cs="Times New Roman" w:hint="eastAsia"/>
          <w:kern w:val="2"/>
          <w:sz w:val="24"/>
          <w:szCs w:val="24"/>
        </w:rPr>
        <w:t>、上述所有复印件均须加盖公章装订成册，报名资料通过核查的方可购买竞争性谈判采购文件（拟投入本工程的项目经理、技术负责人及四大管理人员必须是本单位的在岗人员且不得在该工程中担任其他职务）。竞标人在报名时必需做出书面承诺原件，承诺竞标人成交后，保证工程能按时开工、完工；能自行协调和处理好与当地群众的关系，保证正常施工，并承担由此引起的额外费用增加。如成交后受上述原因影响，不能按时开工或开工后不能正常施工的，可能造成工程进度滞后并有可能导致延误工期的，视为成交人违约，采购人有权终止合同，将工程另行发包。</w:t>
      </w:r>
    </w:p>
    <w:p w:rsidR="00FE55C9" w:rsidRPr="00FE55C9" w:rsidRDefault="00FE55C9" w:rsidP="00FE55C9">
      <w:pPr>
        <w:adjustRightInd/>
        <w:snapToGrid/>
        <w:spacing w:after="0" w:line="360" w:lineRule="auto"/>
        <w:ind w:firstLineChars="200" w:firstLine="482"/>
        <w:jc w:val="both"/>
        <w:rPr>
          <w:rFonts w:ascii="Times New Roman" w:eastAsia="宋体" w:hAnsi="宋体" w:cs="Times New Roman" w:hint="eastAsia"/>
          <w:kern w:val="2"/>
          <w:sz w:val="24"/>
          <w:szCs w:val="24"/>
        </w:rPr>
      </w:pPr>
      <w:r w:rsidRPr="00FE55C9">
        <w:rPr>
          <w:rFonts w:ascii="Times New Roman" w:eastAsia="宋体" w:hAnsi="宋体" w:cs="Times New Roman" w:hint="eastAsia"/>
          <w:b/>
          <w:kern w:val="2"/>
          <w:sz w:val="24"/>
          <w:szCs w:val="24"/>
        </w:rPr>
        <w:t>五、竞标保证金：</w:t>
      </w:r>
      <w:r w:rsidRPr="00FE55C9">
        <w:rPr>
          <w:rFonts w:ascii="Times New Roman" w:eastAsia="宋体" w:hAnsi="宋体" w:cs="Times New Roman" w:hint="eastAsia"/>
          <w:kern w:val="2"/>
          <w:sz w:val="24"/>
          <w:szCs w:val="24"/>
        </w:rPr>
        <w:t>贰仟元整（￥</w:t>
      </w:r>
      <w:r w:rsidRPr="00FE55C9">
        <w:rPr>
          <w:rFonts w:ascii="Times New Roman" w:eastAsia="宋体" w:hAnsi="宋体" w:cs="Times New Roman" w:hint="eastAsia"/>
          <w:kern w:val="2"/>
          <w:sz w:val="24"/>
          <w:szCs w:val="24"/>
        </w:rPr>
        <w:t>2000.00</w:t>
      </w:r>
      <w:r w:rsidRPr="00FE55C9">
        <w:rPr>
          <w:rFonts w:ascii="Times New Roman" w:eastAsia="宋体" w:hAnsi="宋体" w:cs="Times New Roman" w:hint="eastAsia"/>
          <w:kern w:val="2"/>
          <w:sz w:val="24"/>
          <w:szCs w:val="24"/>
        </w:rPr>
        <w:t>），竞标人应于投标截止时间前将投标保证金以投标人公司账户用电汇、转账的形式交至防城港市公共资源交易中心如下账户：</w:t>
      </w:r>
    </w:p>
    <w:p w:rsidR="00FE55C9" w:rsidRPr="00FE55C9" w:rsidRDefault="00FE55C9" w:rsidP="00FE55C9">
      <w:pPr>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户</w:t>
      </w:r>
      <w:r w:rsidRPr="00FE55C9">
        <w:rPr>
          <w:rFonts w:ascii="Times New Roman" w:eastAsia="宋体" w:hAnsi="宋体" w:cs="Times New Roman" w:hint="eastAsia"/>
          <w:kern w:val="2"/>
          <w:sz w:val="24"/>
          <w:szCs w:val="24"/>
        </w:rPr>
        <w:t xml:space="preserve">  </w:t>
      </w:r>
      <w:r w:rsidRPr="00FE55C9">
        <w:rPr>
          <w:rFonts w:ascii="Times New Roman" w:eastAsia="宋体" w:hAnsi="宋体" w:cs="Times New Roman" w:hint="eastAsia"/>
          <w:kern w:val="2"/>
          <w:sz w:val="24"/>
          <w:szCs w:val="24"/>
        </w:rPr>
        <w:t>名：防城港市公共资源交易中心</w:t>
      </w:r>
    </w:p>
    <w:p w:rsidR="00FE55C9" w:rsidRPr="00FE55C9" w:rsidRDefault="00FE55C9" w:rsidP="00FE55C9">
      <w:pPr>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开户行：中国邮政储蓄银行防城港市分行</w:t>
      </w:r>
    </w:p>
    <w:p w:rsidR="00FE55C9" w:rsidRPr="00FE55C9" w:rsidRDefault="00FE55C9" w:rsidP="00FE55C9">
      <w:pPr>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lastRenderedPageBreak/>
        <w:t>账</w:t>
      </w:r>
      <w:r w:rsidRPr="00FE55C9">
        <w:rPr>
          <w:rFonts w:ascii="Times New Roman" w:eastAsia="宋体" w:hAnsi="宋体" w:cs="Times New Roman" w:hint="eastAsia"/>
          <w:kern w:val="2"/>
          <w:sz w:val="24"/>
          <w:szCs w:val="24"/>
        </w:rPr>
        <w:t xml:space="preserve">  </w:t>
      </w:r>
      <w:r w:rsidRPr="00FE55C9">
        <w:rPr>
          <w:rFonts w:ascii="Times New Roman" w:eastAsia="宋体" w:hAnsi="宋体" w:cs="Times New Roman" w:hint="eastAsia"/>
          <w:kern w:val="2"/>
          <w:sz w:val="24"/>
          <w:szCs w:val="24"/>
        </w:rPr>
        <w:t>户：</w:t>
      </w:r>
      <w:r w:rsidRPr="00FE55C9">
        <w:rPr>
          <w:rFonts w:ascii="Times New Roman" w:eastAsia="宋体" w:hAnsi="宋体" w:cs="Times New Roman" w:hint="eastAsia"/>
          <w:kern w:val="2"/>
          <w:sz w:val="24"/>
          <w:szCs w:val="24"/>
        </w:rPr>
        <w:t>945002010013388892</w:t>
      </w:r>
    </w:p>
    <w:p w:rsidR="00FE55C9" w:rsidRPr="00FE55C9" w:rsidRDefault="00FE55C9" w:rsidP="00FE55C9">
      <w:pPr>
        <w:adjustRightInd/>
        <w:snapToGrid/>
        <w:spacing w:after="0" w:line="360" w:lineRule="auto"/>
        <w:ind w:firstLineChars="200" w:firstLine="480"/>
        <w:jc w:val="both"/>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注：竞标保证金的转账底单备注中须注明项目名称或项目编号等明确信息。</w:t>
      </w:r>
    </w:p>
    <w:p w:rsidR="00FE55C9" w:rsidRPr="00FE55C9" w:rsidRDefault="00FE55C9" w:rsidP="00FE55C9">
      <w:pPr>
        <w:widowControl w:val="0"/>
        <w:adjustRightInd/>
        <w:spacing w:after="0" w:line="360" w:lineRule="auto"/>
        <w:ind w:firstLineChars="200" w:firstLine="482"/>
        <w:rPr>
          <w:rFonts w:ascii="Times New Roman" w:eastAsia="宋体" w:hAnsi="宋体" w:cs="宋体" w:hint="eastAsia"/>
          <w:kern w:val="2"/>
          <w:sz w:val="24"/>
          <w:szCs w:val="24"/>
        </w:rPr>
      </w:pPr>
      <w:r w:rsidRPr="00FE55C9">
        <w:rPr>
          <w:rFonts w:ascii="Times New Roman" w:eastAsia="宋体" w:hAnsi="宋体" w:cs="宋体" w:hint="eastAsia"/>
          <w:b/>
          <w:bCs/>
          <w:kern w:val="2"/>
          <w:sz w:val="24"/>
          <w:szCs w:val="24"/>
        </w:rPr>
        <w:t>六、投标截止时间和地点</w:t>
      </w:r>
      <w:r w:rsidRPr="00FE55C9">
        <w:rPr>
          <w:rFonts w:ascii="Times New Roman" w:eastAsia="宋体" w:hAnsi="宋体" w:cs="宋体" w:hint="eastAsia"/>
          <w:kern w:val="2"/>
          <w:sz w:val="24"/>
          <w:szCs w:val="24"/>
        </w:rPr>
        <w:t>：投标人应于</w:t>
      </w:r>
      <w:r w:rsidRPr="00FE55C9">
        <w:rPr>
          <w:rFonts w:ascii="Times New Roman" w:eastAsia="宋体" w:hAnsi="宋体" w:cs="宋体" w:hint="eastAsia"/>
          <w:kern w:val="2"/>
          <w:sz w:val="24"/>
          <w:szCs w:val="24"/>
        </w:rPr>
        <w:t>2018</w:t>
      </w:r>
      <w:r w:rsidRPr="00FE55C9">
        <w:rPr>
          <w:rFonts w:ascii="Times New Roman" w:eastAsia="宋体" w:hAnsi="宋体" w:cs="宋体" w:hint="eastAsia"/>
          <w:kern w:val="2"/>
          <w:sz w:val="24"/>
          <w:szCs w:val="24"/>
        </w:rPr>
        <w:t>年</w:t>
      </w:r>
      <w:r w:rsidRPr="00FE55C9">
        <w:rPr>
          <w:rFonts w:ascii="Times New Roman" w:eastAsia="宋体" w:hAnsi="宋体" w:cs="宋体" w:hint="eastAsia"/>
          <w:kern w:val="2"/>
          <w:sz w:val="24"/>
          <w:szCs w:val="24"/>
        </w:rPr>
        <w:t>10</w:t>
      </w:r>
      <w:r w:rsidRPr="00FE55C9">
        <w:rPr>
          <w:rFonts w:ascii="Times New Roman" w:eastAsia="宋体" w:hAnsi="宋体" w:cs="宋体" w:hint="eastAsia"/>
          <w:kern w:val="2"/>
          <w:sz w:val="24"/>
          <w:szCs w:val="24"/>
        </w:rPr>
        <w:t>月</w:t>
      </w:r>
      <w:r w:rsidRPr="00FE55C9">
        <w:rPr>
          <w:rFonts w:ascii="Times New Roman" w:eastAsia="宋体" w:hAnsi="宋体" w:cs="宋体" w:hint="eastAsia"/>
          <w:kern w:val="2"/>
          <w:sz w:val="24"/>
          <w:szCs w:val="24"/>
        </w:rPr>
        <w:t>24</w:t>
      </w:r>
      <w:r w:rsidRPr="00FE55C9">
        <w:rPr>
          <w:rFonts w:ascii="Times New Roman" w:eastAsia="宋体" w:hAnsi="宋体" w:cs="宋体" w:hint="eastAsia"/>
          <w:kern w:val="2"/>
          <w:sz w:val="24"/>
          <w:szCs w:val="24"/>
        </w:rPr>
        <w:t>日</w:t>
      </w:r>
      <w:r w:rsidRPr="00FE55C9">
        <w:rPr>
          <w:rFonts w:ascii="Times New Roman" w:eastAsia="宋体" w:hAnsi="宋体" w:cs="宋体" w:hint="eastAsia"/>
          <w:kern w:val="2"/>
          <w:sz w:val="24"/>
          <w:szCs w:val="24"/>
        </w:rPr>
        <w:t>10</w:t>
      </w:r>
      <w:r w:rsidRPr="00FE55C9">
        <w:rPr>
          <w:rFonts w:ascii="Times New Roman" w:eastAsia="宋体" w:hAnsi="宋体" w:cs="宋体" w:hint="eastAsia"/>
          <w:kern w:val="2"/>
          <w:sz w:val="24"/>
          <w:szCs w:val="24"/>
        </w:rPr>
        <w:t>时</w:t>
      </w:r>
      <w:r w:rsidRPr="00FE55C9">
        <w:rPr>
          <w:rFonts w:ascii="Times New Roman" w:eastAsia="宋体" w:hAnsi="宋体" w:cs="宋体" w:hint="eastAsia"/>
          <w:kern w:val="2"/>
          <w:sz w:val="24"/>
          <w:szCs w:val="24"/>
        </w:rPr>
        <w:t>50</w:t>
      </w:r>
      <w:r w:rsidRPr="00FE55C9">
        <w:rPr>
          <w:rFonts w:ascii="Times New Roman" w:eastAsia="宋体" w:hAnsi="宋体" w:cs="宋体" w:hint="eastAsia"/>
          <w:kern w:val="2"/>
          <w:sz w:val="24"/>
          <w:szCs w:val="24"/>
        </w:rPr>
        <w:t>分前将投标文件密封送交到防城港市迎宾路红树林大厦东塔</w:t>
      </w:r>
      <w:r w:rsidRPr="00FE55C9">
        <w:rPr>
          <w:rFonts w:ascii="Times New Roman" w:eastAsia="宋体" w:hAnsi="宋体" w:cs="Times New Roman" w:hint="eastAsia"/>
          <w:kern w:val="2"/>
          <w:sz w:val="24"/>
          <w:szCs w:val="24"/>
        </w:rPr>
        <w:t>防城港市公共资源交易中心</w:t>
      </w:r>
      <w:r w:rsidRPr="00FE55C9">
        <w:rPr>
          <w:rFonts w:ascii="Times New Roman" w:eastAsia="宋体" w:hAnsi="宋体" w:cs="宋体" w:hint="eastAsia"/>
          <w:kern w:val="2"/>
          <w:sz w:val="24"/>
          <w:szCs w:val="24"/>
        </w:rPr>
        <w:t>截标室，并由招标代理机构工作人员签收，逾期送达或未密封将作无效投标文件处理。</w:t>
      </w:r>
    </w:p>
    <w:p w:rsidR="00FE55C9" w:rsidRPr="00FE55C9" w:rsidRDefault="00FE55C9" w:rsidP="00FE55C9">
      <w:pPr>
        <w:widowControl w:val="0"/>
        <w:adjustRightInd/>
        <w:spacing w:after="0" w:line="360" w:lineRule="auto"/>
        <w:ind w:firstLineChars="200" w:firstLine="482"/>
        <w:jc w:val="both"/>
        <w:rPr>
          <w:rFonts w:ascii="Times New Roman" w:eastAsia="宋体" w:hAnsi="宋体" w:cs="宋体" w:hint="eastAsia"/>
          <w:kern w:val="2"/>
          <w:sz w:val="24"/>
          <w:szCs w:val="24"/>
        </w:rPr>
      </w:pPr>
      <w:r w:rsidRPr="00FE55C9">
        <w:rPr>
          <w:rFonts w:ascii="Times New Roman" w:eastAsia="宋体" w:hAnsi="宋体" w:cs="宋体" w:hint="eastAsia"/>
          <w:b/>
          <w:bCs/>
          <w:kern w:val="2"/>
          <w:sz w:val="24"/>
          <w:szCs w:val="24"/>
        </w:rPr>
        <w:t>七、开标时间及地点</w:t>
      </w:r>
      <w:r w:rsidRPr="00FE55C9">
        <w:rPr>
          <w:rFonts w:ascii="Times New Roman" w:eastAsia="宋体" w:hAnsi="宋体" w:cs="宋体" w:hint="eastAsia"/>
          <w:kern w:val="2"/>
          <w:sz w:val="24"/>
          <w:szCs w:val="24"/>
        </w:rPr>
        <w:t>：本次招标将于</w:t>
      </w:r>
      <w:r w:rsidRPr="00FE55C9">
        <w:rPr>
          <w:rFonts w:ascii="Times New Roman" w:eastAsia="宋体" w:hAnsi="宋体" w:cs="宋体" w:hint="eastAsia"/>
          <w:kern w:val="2"/>
          <w:sz w:val="24"/>
          <w:szCs w:val="24"/>
        </w:rPr>
        <w:t>2018</w:t>
      </w:r>
      <w:r w:rsidRPr="00FE55C9">
        <w:rPr>
          <w:rFonts w:ascii="Times New Roman" w:eastAsia="宋体" w:hAnsi="宋体" w:cs="宋体" w:hint="eastAsia"/>
          <w:kern w:val="2"/>
          <w:sz w:val="24"/>
          <w:szCs w:val="24"/>
        </w:rPr>
        <w:t>年</w:t>
      </w:r>
      <w:r w:rsidRPr="00FE55C9">
        <w:rPr>
          <w:rFonts w:ascii="Times New Roman" w:eastAsia="宋体" w:hAnsi="宋体" w:cs="宋体" w:hint="eastAsia"/>
          <w:kern w:val="2"/>
          <w:sz w:val="24"/>
          <w:szCs w:val="24"/>
        </w:rPr>
        <w:t>10</w:t>
      </w:r>
      <w:r w:rsidRPr="00FE55C9">
        <w:rPr>
          <w:rFonts w:ascii="Times New Roman" w:eastAsia="宋体" w:hAnsi="宋体" w:cs="宋体" w:hint="eastAsia"/>
          <w:kern w:val="2"/>
          <w:sz w:val="24"/>
          <w:szCs w:val="24"/>
        </w:rPr>
        <w:t>月</w:t>
      </w:r>
      <w:r w:rsidRPr="00FE55C9">
        <w:rPr>
          <w:rFonts w:ascii="Times New Roman" w:eastAsia="宋体" w:hAnsi="宋体" w:cs="宋体" w:hint="eastAsia"/>
          <w:kern w:val="2"/>
          <w:sz w:val="24"/>
          <w:szCs w:val="24"/>
        </w:rPr>
        <w:t>24</w:t>
      </w:r>
      <w:r w:rsidRPr="00FE55C9">
        <w:rPr>
          <w:rFonts w:ascii="Times New Roman" w:eastAsia="宋体" w:hAnsi="宋体" w:cs="宋体" w:hint="eastAsia"/>
          <w:kern w:val="2"/>
          <w:sz w:val="24"/>
          <w:szCs w:val="24"/>
        </w:rPr>
        <w:t>日</w:t>
      </w:r>
      <w:r w:rsidRPr="00FE55C9">
        <w:rPr>
          <w:rFonts w:ascii="Times New Roman" w:eastAsia="宋体" w:hAnsi="宋体" w:cs="宋体" w:hint="eastAsia"/>
          <w:kern w:val="2"/>
          <w:sz w:val="24"/>
          <w:szCs w:val="24"/>
        </w:rPr>
        <w:t>10</w:t>
      </w:r>
      <w:r w:rsidRPr="00FE55C9">
        <w:rPr>
          <w:rFonts w:ascii="Times New Roman" w:eastAsia="宋体" w:hAnsi="宋体" w:cs="宋体" w:hint="eastAsia"/>
          <w:kern w:val="2"/>
          <w:sz w:val="24"/>
          <w:szCs w:val="24"/>
        </w:rPr>
        <w:t>时</w:t>
      </w:r>
      <w:r w:rsidRPr="00FE55C9">
        <w:rPr>
          <w:rFonts w:ascii="Times New Roman" w:eastAsia="宋体" w:hAnsi="宋体" w:cs="宋体" w:hint="eastAsia"/>
          <w:kern w:val="2"/>
          <w:sz w:val="24"/>
          <w:szCs w:val="24"/>
        </w:rPr>
        <w:t>50</w:t>
      </w:r>
      <w:r w:rsidRPr="00FE55C9">
        <w:rPr>
          <w:rFonts w:ascii="Times New Roman" w:eastAsia="宋体" w:hAnsi="宋体" w:cs="宋体" w:hint="eastAsia"/>
          <w:kern w:val="2"/>
          <w:sz w:val="24"/>
          <w:szCs w:val="24"/>
        </w:rPr>
        <w:t>分在防城港市迎宾路红树林大厦东塔</w:t>
      </w:r>
      <w:r w:rsidRPr="00FE55C9">
        <w:rPr>
          <w:rFonts w:ascii="Times New Roman" w:eastAsia="宋体" w:hAnsi="宋体" w:cs="Times New Roman" w:hint="eastAsia"/>
          <w:kern w:val="2"/>
          <w:sz w:val="24"/>
          <w:szCs w:val="24"/>
        </w:rPr>
        <w:t>防城港市公共资源交易中心</w:t>
      </w:r>
      <w:r w:rsidRPr="00FE55C9">
        <w:rPr>
          <w:rFonts w:ascii="Times New Roman" w:eastAsia="宋体" w:hAnsi="宋体" w:cs="宋体" w:hint="eastAsia"/>
          <w:kern w:val="2"/>
          <w:sz w:val="24"/>
          <w:szCs w:val="24"/>
        </w:rPr>
        <w:t>开标室开标。</w:t>
      </w:r>
    </w:p>
    <w:p w:rsidR="00FE55C9" w:rsidRPr="00FE55C9" w:rsidRDefault="00FE55C9" w:rsidP="00FE55C9">
      <w:pPr>
        <w:adjustRightInd/>
        <w:spacing w:after="0" w:line="360" w:lineRule="auto"/>
        <w:ind w:firstLineChars="200" w:firstLine="482"/>
        <w:jc w:val="both"/>
        <w:rPr>
          <w:rFonts w:ascii="宋体" w:eastAsia="宋体" w:hAnsi="宋体" w:cs="宋体" w:hint="eastAsia"/>
          <w:sz w:val="24"/>
          <w:szCs w:val="24"/>
        </w:rPr>
      </w:pPr>
      <w:r w:rsidRPr="00FE55C9">
        <w:rPr>
          <w:rFonts w:ascii="宋体" w:eastAsia="宋体" w:hAnsi="宋体" w:cs="宋体" w:hint="eastAsia"/>
          <w:b/>
          <w:bCs/>
          <w:sz w:val="24"/>
          <w:szCs w:val="24"/>
        </w:rPr>
        <w:t>八</w:t>
      </w:r>
      <w:r w:rsidRPr="00FE55C9">
        <w:rPr>
          <w:rFonts w:ascii="宋体" w:eastAsia="宋体" w:hAnsi="宋体" w:cs="宋体" w:hint="eastAsia"/>
          <w:b/>
          <w:sz w:val="24"/>
          <w:szCs w:val="24"/>
        </w:rPr>
        <w:t>、网上查询地址：</w:t>
      </w:r>
      <w:r w:rsidRPr="00FE55C9">
        <w:rPr>
          <w:rFonts w:ascii="宋体" w:eastAsia="宋体" w:hAnsi="宋体" w:cs="宋体" w:hint="eastAsia"/>
          <w:sz w:val="24"/>
          <w:szCs w:val="24"/>
        </w:rPr>
        <w:t>中国政府采购网（http://www.ccgp.gov.cn）、广西壮族自治区政府采购网（www.gxzfcg.gov.cn）、防城港市公共资源交易中心网（</w:t>
      </w:r>
      <w:hyperlink r:id="rId7" w:history="1">
        <w:r w:rsidRPr="004758C7">
          <w:rPr>
            <w:rFonts w:ascii="宋体" w:eastAsia="宋体" w:hAnsi="宋体" w:cs="宋体" w:hint="eastAsia"/>
            <w:sz w:val="24"/>
            <w:u w:val="single"/>
          </w:rPr>
          <w:t>www.fcgggzy.cn</w:t>
        </w:r>
      </w:hyperlink>
      <w:r w:rsidRPr="00FE55C9">
        <w:rPr>
          <w:rFonts w:ascii="宋体" w:eastAsia="宋体" w:hAnsi="宋体" w:cs="宋体" w:hint="eastAsia"/>
          <w:sz w:val="24"/>
          <w:szCs w:val="24"/>
        </w:rPr>
        <w:t>）。</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b/>
          <w:kern w:val="2"/>
          <w:sz w:val="24"/>
          <w:szCs w:val="24"/>
        </w:rPr>
      </w:pPr>
      <w:r w:rsidRPr="00FE55C9">
        <w:rPr>
          <w:rFonts w:ascii="Times New Roman" w:eastAsia="宋体" w:hAnsi="宋体" w:cs="宋体" w:hint="eastAsia"/>
          <w:b/>
          <w:bCs/>
          <w:kern w:val="2"/>
          <w:sz w:val="24"/>
          <w:szCs w:val="24"/>
        </w:rPr>
        <w:t>九</w:t>
      </w:r>
      <w:r w:rsidRPr="00FE55C9">
        <w:rPr>
          <w:rFonts w:ascii="Times New Roman" w:eastAsia="宋体" w:hAnsi="宋体" w:cs="宋体" w:hint="eastAsia"/>
          <w:b/>
          <w:kern w:val="2"/>
          <w:sz w:val="24"/>
          <w:szCs w:val="24"/>
        </w:rPr>
        <w:t>、联系事项</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1</w:t>
      </w:r>
      <w:r w:rsidRPr="00FE55C9">
        <w:rPr>
          <w:rFonts w:ascii="Times New Roman" w:eastAsia="宋体" w:hAnsi="宋体" w:cs="宋体" w:hint="eastAsia"/>
          <w:kern w:val="2"/>
          <w:sz w:val="24"/>
          <w:szCs w:val="24"/>
        </w:rPr>
        <w:t>、采购人名称：防城港市防城区发展和改革局</w:t>
      </w:r>
      <w:r w:rsidRPr="00FE55C9">
        <w:rPr>
          <w:rFonts w:ascii="Times New Roman" w:eastAsia="宋体" w:hAnsi="宋体" w:cs="宋体" w:hint="eastAsia"/>
          <w:kern w:val="2"/>
          <w:sz w:val="24"/>
          <w:szCs w:val="24"/>
        </w:rPr>
        <w:t xml:space="preserve">            </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地址：</w:t>
      </w:r>
      <w:r w:rsidRPr="00FE55C9">
        <w:rPr>
          <w:rFonts w:ascii="宋体" w:eastAsia="宋体" w:hAnsi="宋体" w:cs="Times New Roman" w:hint="eastAsia"/>
          <w:kern w:val="2"/>
          <w:sz w:val="24"/>
          <w:szCs w:val="24"/>
        </w:rPr>
        <w:t>防城港市防城区防北路112号</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联系人</w:t>
      </w:r>
      <w:r w:rsidRPr="00FE55C9">
        <w:rPr>
          <w:rFonts w:ascii="Times New Roman" w:eastAsia="宋体" w:hAnsi="宋体" w:cs="宋体" w:hint="eastAsia"/>
          <w:kern w:val="2"/>
          <w:sz w:val="24"/>
          <w:szCs w:val="24"/>
        </w:rPr>
        <w:t xml:space="preserve">: </w:t>
      </w:r>
      <w:r w:rsidRPr="00FE55C9">
        <w:rPr>
          <w:rFonts w:ascii="Times New Roman" w:eastAsia="宋体" w:hAnsi="宋体" w:cs="宋体" w:hint="eastAsia"/>
          <w:kern w:val="2"/>
          <w:sz w:val="24"/>
          <w:szCs w:val="24"/>
        </w:rPr>
        <w:t>陈伟雄</w:t>
      </w:r>
      <w:r w:rsidRPr="00FE55C9">
        <w:rPr>
          <w:rFonts w:ascii="Times New Roman" w:eastAsia="宋体" w:hAnsi="宋体" w:cs="宋体" w:hint="eastAsia"/>
          <w:kern w:val="2"/>
          <w:sz w:val="24"/>
          <w:szCs w:val="24"/>
        </w:rPr>
        <w:t xml:space="preserve">      </w:t>
      </w:r>
      <w:r w:rsidRPr="00FE55C9">
        <w:rPr>
          <w:rFonts w:ascii="Times New Roman" w:eastAsia="宋体" w:hAnsi="宋体" w:cs="宋体" w:hint="eastAsia"/>
          <w:kern w:val="2"/>
          <w:sz w:val="24"/>
          <w:szCs w:val="24"/>
        </w:rPr>
        <w:t>联系电话：</w:t>
      </w:r>
      <w:r w:rsidRPr="00FE55C9">
        <w:rPr>
          <w:rFonts w:ascii="Times New Roman" w:eastAsia="宋体" w:hAnsi="宋体" w:cs="宋体" w:hint="eastAsia"/>
          <w:kern w:val="2"/>
          <w:sz w:val="24"/>
          <w:szCs w:val="24"/>
        </w:rPr>
        <w:t>0770-2215562</w:t>
      </w:r>
    </w:p>
    <w:p w:rsidR="00FE55C9" w:rsidRPr="00FE55C9" w:rsidRDefault="00FE55C9" w:rsidP="00FE55C9">
      <w:pPr>
        <w:widowControl w:val="0"/>
        <w:adjustRightInd/>
        <w:spacing w:after="0" w:line="360" w:lineRule="auto"/>
        <w:ind w:firstLine="420"/>
        <w:jc w:val="both"/>
        <w:rPr>
          <w:rFonts w:ascii="Times New Roman" w:eastAsia="宋体" w:hAnsi="宋体" w:cs="Times New Roman" w:hint="eastAsia"/>
          <w:kern w:val="2"/>
          <w:sz w:val="24"/>
          <w:szCs w:val="24"/>
        </w:rPr>
      </w:pPr>
      <w:r w:rsidRPr="00FE55C9">
        <w:rPr>
          <w:rFonts w:ascii="Times New Roman" w:eastAsia="宋体" w:hAnsi="宋体" w:cs="宋体" w:hint="eastAsia"/>
          <w:kern w:val="2"/>
          <w:sz w:val="24"/>
          <w:szCs w:val="24"/>
        </w:rPr>
        <w:t>2</w:t>
      </w:r>
      <w:r w:rsidRPr="00FE55C9">
        <w:rPr>
          <w:rFonts w:ascii="Times New Roman" w:eastAsia="宋体" w:hAnsi="宋体" w:cs="宋体" w:hint="eastAsia"/>
          <w:kern w:val="2"/>
          <w:sz w:val="24"/>
          <w:szCs w:val="24"/>
        </w:rPr>
        <w:t>、采购代理机构名称：</w:t>
      </w:r>
      <w:r w:rsidRPr="00FE55C9">
        <w:rPr>
          <w:rFonts w:ascii="Times New Roman" w:eastAsia="宋体" w:hAnsi="宋体" w:cs="Times New Roman" w:hint="eastAsia"/>
          <w:kern w:val="2"/>
          <w:sz w:val="24"/>
          <w:szCs w:val="24"/>
        </w:rPr>
        <w:t>北京诚佳信工程管理有限公司</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地址：南宁市良庆区大沙田银沙大道</w:t>
      </w:r>
      <w:r w:rsidRPr="00FE55C9">
        <w:rPr>
          <w:rFonts w:ascii="Times New Roman" w:eastAsia="宋体" w:hAnsi="宋体" w:cs="宋体" w:hint="eastAsia"/>
          <w:kern w:val="2"/>
          <w:sz w:val="24"/>
          <w:szCs w:val="24"/>
        </w:rPr>
        <w:t>4</w:t>
      </w:r>
      <w:r w:rsidRPr="00FE55C9">
        <w:rPr>
          <w:rFonts w:ascii="Times New Roman" w:eastAsia="宋体" w:hAnsi="宋体" w:cs="宋体" w:hint="eastAsia"/>
          <w:kern w:val="2"/>
          <w:sz w:val="24"/>
          <w:szCs w:val="24"/>
        </w:rPr>
        <w:t>号办公楼一、二层</w:t>
      </w:r>
    </w:p>
    <w:p w:rsidR="00FE55C9" w:rsidRPr="00FE55C9" w:rsidRDefault="00FE55C9" w:rsidP="00FE55C9">
      <w:pPr>
        <w:widowControl w:val="0"/>
        <w:adjustRightInd/>
        <w:spacing w:after="0" w:line="360" w:lineRule="auto"/>
        <w:ind w:firstLine="420"/>
        <w:jc w:val="both"/>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联系人</w:t>
      </w:r>
      <w:r w:rsidRPr="00FE55C9">
        <w:rPr>
          <w:rFonts w:ascii="Times New Roman" w:eastAsia="宋体" w:hAnsi="宋体" w:cs="宋体" w:hint="eastAsia"/>
          <w:kern w:val="2"/>
          <w:sz w:val="24"/>
          <w:szCs w:val="24"/>
        </w:rPr>
        <w:t xml:space="preserve">: </w:t>
      </w:r>
      <w:r w:rsidRPr="00FE55C9">
        <w:rPr>
          <w:rFonts w:ascii="Times New Roman" w:eastAsia="宋体" w:hAnsi="宋体" w:cs="宋体" w:hint="eastAsia"/>
          <w:kern w:val="2"/>
          <w:sz w:val="24"/>
          <w:szCs w:val="24"/>
        </w:rPr>
        <w:t>赵理</w:t>
      </w:r>
      <w:r w:rsidRPr="00FE55C9">
        <w:rPr>
          <w:rFonts w:ascii="Times New Roman" w:eastAsia="宋体" w:hAnsi="宋体" w:cs="宋体" w:hint="eastAsia"/>
          <w:kern w:val="2"/>
          <w:sz w:val="24"/>
          <w:szCs w:val="24"/>
        </w:rPr>
        <w:t xml:space="preserve">       </w:t>
      </w:r>
      <w:r w:rsidRPr="00FE55C9">
        <w:rPr>
          <w:rFonts w:ascii="Times New Roman" w:eastAsia="宋体" w:hAnsi="宋体" w:cs="宋体" w:hint="eastAsia"/>
          <w:kern w:val="2"/>
          <w:sz w:val="24"/>
          <w:szCs w:val="24"/>
        </w:rPr>
        <w:t>联系电话：</w:t>
      </w:r>
      <w:r w:rsidRPr="00FE55C9">
        <w:rPr>
          <w:rFonts w:ascii="Times New Roman" w:eastAsia="宋体" w:hAnsi="宋体" w:cs="宋体" w:hint="eastAsia"/>
          <w:kern w:val="2"/>
          <w:sz w:val="24"/>
          <w:szCs w:val="24"/>
        </w:rPr>
        <w:t>17758675915</w:t>
      </w:r>
    </w:p>
    <w:p w:rsidR="00FE55C9" w:rsidRPr="00FE55C9" w:rsidRDefault="00FE55C9" w:rsidP="00FE55C9">
      <w:pPr>
        <w:widowControl w:val="0"/>
        <w:adjustRightInd/>
        <w:snapToGrid/>
        <w:spacing w:after="0" w:line="360" w:lineRule="auto"/>
        <w:ind w:leftChars="200" w:left="5840" w:hangingChars="2250" w:hanging="5400"/>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3</w:t>
      </w:r>
      <w:r w:rsidRPr="00FE55C9">
        <w:rPr>
          <w:rFonts w:ascii="Times New Roman" w:eastAsia="宋体" w:hAnsi="宋体" w:cs="宋体" w:hint="eastAsia"/>
          <w:kern w:val="2"/>
          <w:sz w:val="24"/>
          <w:szCs w:val="24"/>
        </w:rPr>
        <w:t>、监督部门：防城港市防城区政府采购管理办公室</w:t>
      </w:r>
    </w:p>
    <w:p w:rsidR="00FE55C9" w:rsidRPr="00FE55C9" w:rsidRDefault="00FE55C9" w:rsidP="00FE55C9">
      <w:pPr>
        <w:widowControl w:val="0"/>
        <w:adjustRightInd/>
        <w:snapToGrid/>
        <w:spacing w:after="0" w:line="360" w:lineRule="auto"/>
        <w:ind w:leftChars="200" w:left="5840" w:hangingChars="2250" w:hanging="5400"/>
        <w:rPr>
          <w:rFonts w:ascii="Times New Roman" w:eastAsia="宋体" w:hAnsi="宋体" w:cs="宋体" w:hint="eastAsia"/>
          <w:kern w:val="2"/>
          <w:sz w:val="24"/>
          <w:szCs w:val="24"/>
        </w:rPr>
      </w:pPr>
      <w:r w:rsidRPr="00FE55C9">
        <w:rPr>
          <w:rFonts w:ascii="Times New Roman" w:eastAsia="宋体" w:hAnsi="宋体" w:cs="宋体" w:hint="eastAsia"/>
          <w:kern w:val="2"/>
          <w:sz w:val="24"/>
          <w:szCs w:val="24"/>
        </w:rPr>
        <w:t>联系电话：</w:t>
      </w:r>
      <w:r w:rsidRPr="00FE55C9">
        <w:rPr>
          <w:rFonts w:ascii="Times New Roman" w:eastAsia="宋体" w:hAnsi="宋体" w:cs="宋体" w:hint="eastAsia"/>
          <w:kern w:val="2"/>
          <w:sz w:val="24"/>
          <w:szCs w:val="24"/>
        </w:rPr>
        <w:t>0770-2213601</w:t>
      </w:r>
    </w:p>
    <w:p w:rsidR="00FE55C9" w:rsidRPr="00FE55C9" w:rsidRDefault="00FE55C9" w:rsidP="00FE55C9">
      <w:pPr>
        <w:widowControl w:val="0"/>
        <w:adjustRightInd/>
        <w:snapToGrid/>
        <w:spacing w:after="0" w:line="360" w:lineRule="auto"/>
        <w:ind w:leftChars="200" w:left="5840" w:hangingChars="2250" w:hanging="5400"/>
        <w:jc w:val="right"/>
        <w:rPr>
          <w:rFonts w:ascii="宋体" w:eastAsia="宋体" w:hAnsi="宋体" w:cs="Times New Roman" w:hint="eastAsia"/>
          <w:kern w:val="2"/>
          <w:sz w:val="24"/>
          <w:szCs w:val="24"/>
        </w:rPr>
      </w:pPr>
      <w:r w:rsidRPr="00FE55C9">
        <w:rPr>
          <w:rFonts w:ascii="宋体" w:eastAsia="宋体" w:hAnsi="宋体" w:cs="Times New Roman" w:hint="eastAsia"/>
          <w:kern w:val="2"/>
          <w:sz w:val="24"/>
          <w:szCs w:val="24"/>
        </w:rPr>
        <w:t xml:space="preserve">北京诚佳信工程管理有限公司                                 </w:t>
      </w:r>
    </w:p>
    <w:p w:rsidR="00FE55C9" w:rsidRPr="00FE55C9" w:rsidRDefault="00FE55C9" w:rsidP="00FE55C9">
      <w:pPr>
        <w:adjustRightInd/>
        <w:snapToGrid/>
        <w:spacing w:after="0" w:line="360" w:lineRule="auto"/>
        <w:ind w:right="330"/>
        <w:jc w:val="right"/>
        <w:rPr>
          <w:rFonts w:ascii="Times New Roman" w:eastAsia="宋体" w:hAnsi="宋体" w:cs="Times New Roman" w:hint="eastAsia"/>
          <w:kern w:val="2"/>
          <w:sz w:val="24"/>
          <w:szCs w:val="24"/>
        </w:rPr>
      </w:pPr>
      <w:r w:rsidRPr="00FE55C9">
        <w:rPr>
          <w:rFonts w:ascii="Times New Roman" w:eastAsia="宋体" w:hAnsi="宋体" w:cs="Times New Roman" w:hint="eastAsia"/>
          <w:kern w:val="2"/>
          <w:sz w:val="24"/>
          <w:szCs w:val="24"/>
        </w:rPr>
        <w:t xml:space="preserve">           </w:t>
      </w:r>
    </w:p>
    <w:p w:rsidR="004358AB" w:rsidRPr="004758C7" w:rsidRDefault="00FE55C9" w:rsidP="00FE55C9">
      <w:pPr>
        <w:jc w:val="right"/>
      </w:pPr>
      <w:r w:rsidRPr="004758C7">
        <w:rPr>
          <w:rFonts w:ascii="Times New Roman" w:eastAsia="宋体" w:hAnsi="宋体" w:cs="Times New Roman" w:hint="eastAsia"/>
          <w:kern w:val="2"/>
          <w:sz w:val="24"/>
          <w:szCs w:val="24"/>
        </w:rPr>
        <w:t xml:space="preserve">                                                  </w:t>
      </w:r>
      <w:r w:rsidRPr="004758C7">
        <w:rPr>
          <w:rFonts w:ascii="Times New Roman" w:eastAsia="宋体" w:hAnsi="宋体" w:cs="Times New Roman"/>
          <w:kern w:val="2"/>
          <w:sz w:val="24"/>
          <w:szCs w:val="24"/>
        </w:rPr>
        <w:t>20</w:t>
      </w:r>
      <w:r w:rsidRPr="004758C7">
        <w:rPr>
          <w:rFonts w:ascii="Times New Roman" w:eastAsia="宋体" w:hAnsi="宋体" w:cs="Times New Roman" w:hint="eastAsia"/>
          <w:kern w:val="2"/>
          <w:sz w:val="24"/>
          <w:szCs w:val="24"/>
        </w:rPr>
        <w:t>18</w:t>
      </w:r>
      <w:r w:rsidRPr="004758C7">
        <w:rPr>
          <w:rFonts w:ascii="Times New Roman" w:eastAsia="宋体" w:hAnsi="宋体" w:cs="Times New Roman" w:hint="eastAsia"/>
          <w:kern w:val="2"/>
          <w:sz w:val="24"/>
          <w:szCs w:val="24"/>
        </w:rPr>
        <w:t>年</w:t>
      </w:r>
      <w:r w:rsidRPr="004758C7">
        <w:rPr>
          <w:rFonts w:ascii="Times New Roman" w:eastAsia="宋体" w:hAnsi="宋体" w:cs="Times New Roman" w:hint="eastAsia"/>
          <w:kern w:val="2"/>
          <w:sz w:val="24"/>
          <w:szCs w:val="24"/>
        </w:rPr>
        <w:t>10</w:t>
      </w:r>
      <w:r w:rsidRPr="004758C7">
        <w:rPr>
          <w:rFonts w:ascii="Times New Roman" w:eastAsia="宋体" w:hAnsi="宋体" w:cs="Times New Roman"/>
          <w:kern w:val="2"/>
          <w:sz w:val="24"/>
          <w:szCs w:val="24"/>
        </w:rPr>
        <w:t>月</w:t>
      </w:r>
      <w:r w:rsidRPr="004758C7">
        <w:rPr>
          <w:rFonts w:ascii="Times New Roman" w:eastAsia="宋体" w:hAnsi="宋体" w:cs="Times New Roman" w:hint="eastAsia"/>
          <w:kern w:val="2"/>
          <w:sz w:val="24"/>
          <w:szCs w:val="24"/>
        </w:rPr>
        <w:t>18</w:t>
      </w:r>
      <w:r w:rsidRPr="004758C7">
        <w:rPr>
          <w:rFonts w:ascii="Times New Roman" w:eastAsia="宋体" w:hAnsi="宋体" w:cs="Times New Roman"/>
          <w:kern w:val="2"/>
          <w:sz w:val="24"/>
          <w:szCs w:val="24"/>
        </w:rPr>
        <w:t>日</w:t>
      </w:r>
    </w:p>
    <w:sectPr w:rsidR="004358AB" w:rsidRPr="004758C7" w:rsidSect="00033DA8">
      <w:pgSz w:w="11906" w:h="16838"/>
      <w:pgMar w:top="1440" w:right="1274"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01" w:rsidRDefault="00B62101" w:rsidP="00033DA8">
      <w:pPr>
        <w:spacing w:after="0"/>
      </w:pPr>
      <w:r>
        <w:separator/>
      </w:r>
    </w:p>
  </w:endnote>
  <w:endnote w:type="continuationSeparator" w:id="0">
    <w:p w:rsidR="00B62101" w:rsidRDefault="00B62101" w:rsidP="00033D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01" w:rsidRDefault="00B62101" w:rsidP="00033DA8">
      <w:pPr>
        <w:spacing w:after="0"/>
      </w:pPr>
      <w:r>
        <w:separator/>
      </w:r>
    </w:p>
  </w:footnote>
  <w:footnote w:type="continuationSeparator" w:id="0">
    <w:p w:rsidR="00B62101" w:rsidRDefault="00B62101" w:rsidP="00033D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33DA8"/>
    <w:rsid w:val="000978D0"/>
    <w:rsid w:val="00321063"/>
    <w:rsid w:val="00323B43"/>
    <w:rsid w:val="00347A3E"/>
    <w:rsid w:val="00365A4E"/>
    <w:rsid w:val="003D37D8"/>
    <w:rsid w:val="00426133"/>
    <w:rsid w:val="004358AB"/>
    <w:rsid w:val="004758C7"/>
    <w:rsid w:val="004C7B35"/>
    <w:rsid w:val="004F2288"/>
    <w:rsid w:val="005A5931"/>
    <w:rsid w:val="008B7726"/>
    <w:rsid w:val="00AE0AFB"/>
    <w:rsid w:val="00B62101"/>
    <w:rsid w:val="00CB5795"/>
    <w:rsid w:val="00D31D50"/>
    <w:rsid w:val="00D9281E"/>
    <w:rsid w:val="00DD300E"/>
    <w:rsid w:val="00FE5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3D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33DA8"/>
    <w:rPr>
      <w:rFonts w:ascii="Tahoma" w:hAnsi="Tahoma"/>
      <w:sz w:val="18"/>
      <w:szCs w:val="18"/>
    </w:rPr>
  </w:style>
  <w:style w:type="paragraph" w:styleId="a4">
    <w:name w:val="footer"/>
    <w:basedOn w:val="a"/>
    <w:link w:val="Char0"/>
    <w:uiPriority w:val="99"/>
    <w:semiHidden/>
    <w:unhideWhenUsed/>
    <w:rsid w:val="00033DA8"/>
    <w:pPr>
      <w:tabs>
        <w:tab w:val="center" w:pos="4153"/>
        <w:tab w:val="right" w:pos="8306"/>
      </w:tabs>
    </w:pPr>
    <w:rPr>
      <w:sz w:val="18"/>
      <w:szCs w:val="18"/>
    </w:rPr>
  </w:style>
  <w:style w:type="character" w:customStyle="1" w:styleId="Char0">
    <w:name w:val="页脚 Char"/>
    <w:basedOn w:val="a0"/>
    <w:link w:val="a4"/>
    <w:uiPriority w:val="99"/>
    <w:semiHidden/>
    <w:rsid w:val="00033D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cg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2018-10-17T14:41:00Z</dcterms:modified>
</cp:coreProperties>
</file>