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kern w:val="0"/>
          <w:sz w:val="24"/>
          <w:szCs w:val="24"/>
          <w:lang w:eastAsia="zh-CN"/>
        </w:rPr>
      </w:pPr>
      <w:r>
        <w:rPr>
          <w:rFonts w:hint="eastAsia" w:ascii="宋体" w:hAnsi="宋体" w:cs="宋体"/>
          <w:b/>
          <w:color w:val="auto"/>
          <w:sz w:val="24"/>
          <w:szCs w:val="24"/>
          <w:lang w:eastAsia="zh-CN"/>
        </w:rPr>
        <w:t>湖南省雁北监狱办公设施采购及安装项目竞争性</w:t>
      </w:r>
      <w:r>
        <w:rPr>
          <w:rFonts w:hint="eastAsia" w:ascii="宋体" w:hAnsi="宋体" w:cs="宋体"/>
          <w:b/>
          <w:color w:val="auto"/>
          <w:sz w:val="24"/>
          <w:szCs w:val="24"/>
        </w:rPr>
        <w:t>磋商邀请</w:t>
      </w:r>
      <w:r>
        <w:rPr>
          <w:rFonts w:hint="eastAsia" w:ascii="宋体" w:hAnsi="宋体" w:cs="宋体"/>
          <w:b/>
          <w:color w:val="auto"/>
          <w:sz w:val="24"/>
          <w:szCs w:val="24"/>
          <w:lang w:eastAsia="zh-CN"/>
        </w:rPr>
        <w:t>公告</w:t>
      </w:r>
    </w:p>
    <w:p>
      <w:pPr>
        <w:pStyle w:val="5"/>
        <w:keepNext w:val="0"/>
        <w:keepLines w:val="0"/>
        <w:widowControl/>
        <w:suppressLineNumbers w:val="0"/>
        <w:spacing w:before="0" w:beforeAutospacing="0" w:after="0" w:afterAutospacing="0" w:line="360" w:lineRule="auto"/>
        <w:ind w:left="0" w:right="0" w:firstLine="480"/>
        <w:jc w:val="both"/>
        <w:rPr>
          <w:rFonts w:hint="eastAsia" w:cs="宋体"/>
          <w:sz w:val="21"/>
          <w:szCs w:val="21"/>
          <w:lang w:eastAsia="zh-CN"/>
        </w:rPr>
      </w:pPr>
      <w:r>
        <w:rPr>
          <w:rFonts w:hint="eastAsia"/>
          <w:sz w:val="21"/>
          <w:szCs w:val="21"/>
          <w:lang w:eastAsia="zh-CN"/>
        </w:rPr>
        <w:t>华新项目管理有限公司受</w:t>
      </w:r>
      <w:r>
        <w:rPr>
          <w:rFonts w:hint="eastAsia" w:ascii="宋体" w:hAnsi="宋体" w:cs="宋体"/>
          <w:sz w:val="21"/>
          <w:szCs w:val="21"/>
          <w:lang w:eastAsia="zh-CN"/>
        </w:rPr>
        <w:t>湖南省雁北监狱</w:t>
      </w:r>
      <w:r>
        <w:rPr>
          <w:rFonts w:hint="eastAsia" w:cs="宋体"/>
          <w:sz w:val="21"/>
          <w:szCs w:val="21"/>
          <w:lang w:eastAsia="zh-CN"/>
        </w:rPr>
        <w:t>的委托，对</w:t>
      </w:r>
      <w:r>
        <w:rPr>
          <w:rFonts w:hint="eastAsia"/>
          <w:sz w:val="21"/>
          <w:szCs w:val="21"/>
          <w:lang w:eastAsia="zh-CN"/>
        </w:rPr>
        <w:t>湖南省雁北监狱医院污水处理工程项目（</w:t>
      </w:r>
      <w:r>
        <w:rPr>
          <w:rFonts w:hint="eastAsia" w:ascii="宋体" w:hAnsi="宋体" w:eastAsia="宋体" w:cs="宋体"/>
          <w:b w:val="0"/>
          <w:i w:val="0"/>
          <w:caps w:val="0"/>
          <w:color w:val="000000"/>
          <w:spacing w:val="0"/>
          <w:sz w:val="21"/>
          <w:szCs w:val="21"/>
        </w:rPr>
        <w:t>采购代</w:t>
      </w:r>
      <w:r>
        <w:rPr>
          <w:rFonts w:hint="eastAsia" w:ascii="宋体" w:hAnsi="宋体" w:cs="宋体"/>
          <w:sz w:val="21"/>
          <w:szCs w:val="21"/>
          <w:lang w:eastAsia="zh-CN"/>
        </w:rPr>
        <w:t>理编号：</w:t>
      </w:r>
      <w:r>
        <w:rPr>
          <w:rFonts w:hint="eastAsia" w:ascii="宋体" w:hAnsi="宋体" w:cs="宋体"/>
          <w:sz w:val="21"/>
          <w:szCs w:val="21"/>
          <w:lang w:val="en-US" w:eastAsia="zh-CN"/>
        </w:rPr>
        <w:t>HXCG-HN-18</w:t>
      </w:r>
      <w:r>
        <w:rPr>
          <w:rFonts w:hint="eastAsia" w:cs="宋体"/>
          <w:sz w:val="21"/>
          <w:szCs w:val="21"/>
          <w:lang w:val="en-US" w:eastAsia="zh-CN"/>
        </w:rPr>
        <w:t>1033）</w:t>
      </w:r>
      <w:r>
        <w:rPr>
          <w:rFonts w:hint="eastAsia" w:cs="宋体"/>
          <w:sz w:val="21"/>
          <w:szCs w:val="21"/>
          <w:lang w:eastAsia="zh-CN"/>
        </w:rPr>
        <w:t>进行竞争性磋商采购，</w:t>
      </w:r>
      <w:r>
        <w:rPr>
          <w:rFonts w:hint="eastAsia" w:ascii="宋体" w:hAnsi="宋体" w:cs="宋体"/>
          <w:sz w:val="21"/>
          <w:szCs w:val="21"/>
          <w:lang w:eastAsia="zh-CN"/>
        </w:rPr>
        <w:t>现</w:t>
      </w:r>
      <w:r>
        <w:rPr>
          <w:rFonts w:hint="eastAsia" w:cs="宋体"/>
          <w:sz w:val="21"/>
          <w:szCs w:val="21"/>
          <w:lang w:eastAsia="zh-CN"/>
        </w:rPr>
        <w:t>采用网上公告征集的方式，邀请符合资格条件的供应商参与竞争性磋商采购活动。</w:t>
      </w:r>
    </w:p>
    <w:p>
      <w:pPr>
        <w:pStyle w:val="5"/>
        <w:keepNext w:val="0"/>
        <w:keepLines w:val="0"/>
        <w:widowControl/>
        <w:suppressLineNumbers w:val="0"/>
        <w:spacing w:before="0" w:beforeAutospacing="0" w:after="0" w:afterAutospacing="0" w:line="360" w:lineRule="auto"/>
        <w:ind w:left="0" w:right="0" w:firstLine="482"/>
        <w:jc w:val="both"/>
        <w:rPr>
          <w:rFonts w:hint="default" w:ascii="Tahoma" w:hAnsi="Tahoma" w:eastAsia="Tahoma" w:cs="Tahoma"/>
          <w:b w:val="0"/>
          <w:i w:val="0"/>
          <w:caps w:val="0"/>
          <w:color w:val="000000"/>
          <w:spacing w:val="0"/>
          <w:sz w:val="21"/>
          <w:szCs w:val="21"/>
        </w:rPr>
      </w:pPr>
      <w:r>
        <w:rPr>
          <w:rFonts w:hint="eastAsia" w:ascii="宋体" w:hAnsi="宋体" w:eastAsia="宋体" w:cs="宋体"/>
          <w:b/>
          <w:i w:val="0"/>
          <w:caps w:val="0"/>
          <w:color w:val="000000"/>
          <w:spacing w:val="0"/>
          <w:sz w:val="21"/>
          <w:szCs w:val="21"/>
        </w:rPr>
        <w:t>一、采购项目基本概况</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rPr>
        <w:t>1、项目名称：</w:t>
      </w:r>
      <w:r>
        <w:rPr>
          <w:rFonts w:hint="eastAsia"/>
          <w:sz w:val="21"/>
          <w:szCs w:val="21"/>
          <w:lang w:eastAsia="zh-CN"/>
        </w:rPr>
        <w:t>湖南省雁北监狱医院污水处理工程项目</w:t>
      </w:r>
    </w:p>
    <w:p>
      <w:pPr>
        <w:pStyle w:val="5"/>
        <w:keepNext w:val="0"/>
        <w:keepLines w:val="0"/>
        <w:widowControl/>
        <w:suppressLineNumbers w:val="0"/>
        <w:spacing w:before="0" w:beforeAutospacing="0" w:after="0" w:afterAutospacing="0" w:line="360" w:lineRule="auto"/>
        <w:ind w:left="0" w:right="0" w:firstLine="480"/>
        <w:jc w:val="both"/>
        <w:rPr>
          <w:rFonts w:hint="default" w:ascii="Tahoma" w:hAnsi="Tahoma" w:eastAsia="Tahoma" w:cs="Tahoma"/>
          <w:b w:val="0"/>
          <w:i w:val="0"/>
          <w:caps w:val="0"/>
          <w:color w:val="000000"/>
          <w:spacing w:val="0"/>
          <w:sz w:val="21"/>
          <w:szCs w:val="21"/>
          <w:lang w:val="en-US"/>
        </w:rPr>
      </w:pPr>
      <w:r>
        <w:rPr>
          <w:rFonts w:hint="eastAsia" w:ascii="宋体" w:hAnsi="宋体" w:eastAsia="宋体" w:cs="宋体"/>
          <w:b w:val="0"/>
          <w:i w:val="0"/>
          <w:caps w:val="0"/>
          <w:color w:val="000000"/>
          <w:spacing w:val="0"/>
          <w:sz w:val="21"/>
          <w:szCs w:val="21"/>
        </w:rPr>
        <w:t>2、委托代理编号：</w:t>
      </w:r>
      <w:r>
        <w:rPr>
          <w:rFonts w:hint="eastAsia" w:ascii="宋体" w:hAnsi="宋体" w:eastAsia="宋体" w:cs="宋体"/>
          <w:b w:val="0"/>
          <w:i w:val="0"/>
          <w:caps w:val="0"/>
          <w:color w:val="000000"/>
          <w:spacing w:val="0"/>
          <w:sz w:val="21"/>
          <w:szCs w:val="21"/>
          <w:lang w:val="en-US" w:eastAsia="zh-CN"/>
        </w:rPr>
        <w:t>HXCG-HN-18</w:t>
      </w:r>
      <w:r>
        <w:rPr>
          <w:rFonts w:hint="eastAsia" w:eastAsia="宋体" w:cs="宋体"/>
          <w:b w:val="0"/>
          <w:i w:val="0"/>
          <w:caps w:val="0"/>
          <w:color w:val="000000"/>
          <w:spacing w:val="0"/>
          <w:sz w:val="21"/>
          <w:szCs w:val="21"/>
          <w:lang w:val="en-US" w:eastAsia="zh-CN"/>
        </w:rPr>
        <w:t>10</w:t>
      </w:r>
      <w:r>
        <w:rPr>
          <w:rFonts w:hint="eastAsia" w:cs="宋体"/>
          <w:b w:val="0"/>
          <w:i w:val="0"/>
          <w:caps w:val="0"/>
          <w:color w:val="000000"/>
          <w:spacing w:val="0"/>
          <w:sz w:val="21"/>
          <w:szCs w:val="21"/>
          <w:lang w:val="en-US" w:eastAsia="zh-CN"/>
        </w:rPr>
        <w:t>3</w:t>
      </w:r>
      <w:r>
        <w:rPr>
          <w:rFonts w:hint="eastAsia" w:eastAsia="宋体" w:cs="宋体"/>
          <w:b w:val="0"/>
          <w:i w:val="0"/>
          <w:caps w:val="0"/>
          <w:color w:val="000000"/>
          <w:spacing w:val="0"/>
          <w:sz w:val="21"/>
          <w:szCs w:val="21"/>
          <w:lang w:val="en-US" w:eastAsia="zh-CN"/>
        </w:rPr>
        <w:t>3</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1"/>
          <w:szCs w:val="21"/>
        </w:rPr>
        <w:t>3、采购项目标的、数量及预算：</w:t>
      </w:r>
    </w:p>
    <w:tbl>
      <w:tblPr>
        <w:tblStyle w:val="8"/>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92"/>
        <w:gridCol w:w="4117"/>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571" w:type="dxa"/>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eastAsia="宋体" w:cs="宋体"/>
                <w:caps w:val="0"/>
                <w:spacing w:val="0"/>
                <w:sz w:val="21"/>
                <w:szCs w:val="21"/>
                <w:lang w:eastAsia="zh-CN"/>
              </w:rPr>
              <w:t>序</w:t>
            </w:r>
            <w:r>
              <w:rPr>
                <w:rFonts w:hint="eastAsia" w:ascii="宋体" w:hAnsi="宋体" w:eastAsia="宋体" w:cs="宋体"/>
                <w:caps w:val="0"/>
                <w:spacing w:val="0"/>
                <w:sz w:val="21"/>
                <w:szCs w:val="21"/>
              </w:rPr>
              <w:t>号</w:t>
            </w:r>
          </w:p>
        </w:tc>
        <w:tc>
          <w:tcPr>
            <w:tcW w:w="2192" w:type="dxa"/>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ascii="宋体" w:hAnsi="宋体" w:eastAsia="宋体" w:cs="宋体"/>
                <w:caps w:val="0"/>
                <w:spacing w:val="0"/>
                <w:sz w:val="21"/>
                <w:szCs w:val="21"/>
              </w:rPr>
              <w:t>标的名称</w:t>
            </w:r>
          </w:p>
        </w:tc>
        <w:tc>
          <w:tcPr>
            <w:tcW w:w="4117" w:type="dxa"/>
            <w:vAlign w:val="center"/>
          </w:tcPr>
          <w:p>
            <w:pPr>
              <w:spacing w:line="400" w:lineRule="exact"/>
              <w:jc w:val="center"/>
              <w:rPr>
                <w:rFonts w:hint="eastAsia" w:ascii="宋体" w:hAnsi="宋体" w:eastAsia="宋体" w:cs="宋体"/>
                <w:caps w:val="0"/>
                <w:spacing w:val="0"/>
                <w:sz w:val="21"/>
                <w:szCs w:val="21"/>
              </w:rPr>
            </w:pPr>
            <w:r>
              <w:rPr>
                <w:rFonts w:hint="eastAsia" w:ascii="宋体" w:hAnsi="宋体" w:cs="Courier New"/>
                <w:color w:val="000000"/>
                <w:szCs w:val="21"/>
                <w:lang w:eastAsia="zh-CN"/>
              </w:rPr>
              <w:t>采购内容</w:t>
            </w:r>
          </w:p>
        </w:tc>
        <w:tc>
          <w:tcPr>
            <w:tcW w:w="1820" w:type="dxa"/>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ascii="宋体" w:hAnsi="宋体" w:eastAsia="宋体" w:cs="宋体"/>
                <w:caps w:val="0"/>
                <w:spacing w:val="0"/>
                <w:sz w:val="21"/>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571" w:type="dxa"/>
            <w:vAlign w:val="center"/>
          </w:tcPr>
          <w:p>
            <w:pPr>
              <w:pStyle w:val="5"/>
              <w:keepNext w:val="0"/>
              <w:keepLines w:val="0"/>
              <w:widowControl/>
              <w:suppressLineNumbers w:val="0"/>
              <w:spacing w:before="0" w:beforeAutospacing="0" w:after="0" w:afterAutospacing="0" w:line="360" w:lineRule="auto"/>
              <w:ind w:right="0"/>
              <w:jc w:val="center"/>
              <w:rPr>
                <w:rFonts w:hint="eastAsia" w:ascii="宋体" w:hAnsi="宋体" w:eastAsia="宋体" w:cs="宋体"/>
                <w:b w:val="0"/>
                <w:i w:val="0"/>
                <w:caps w:val="0"/>
                <w:color w:val="000000"/>
                <w:spacing w:val="0"/>
                <w:sz w:val="21"/>
                <w:szCs w:val="21"/>
                <w:vertAlign w:val="baseline"/>
                <w:lang w:val="en-US" w:eastAsia="zh-CN"/>
              </w:rPr>
            </w:pPr>
            <w:r>
              <w:rPr>
                <w:rFonts w:hint="eastAsia" w:eastAsia="宋体" w:cs="宋体"/>
                <w:b w:val="0"/>
                <w:i w:val="0"/>
                <w:caps w:val="0"/>
                <w:color w:val="000000"/>
                <w:spacing w:val="0"/>
                <w:sz w:val="21"/>
                <w:szCs w:val="21"/>
                <w:vertAlign w:val="baseline"/>
                <w:lang w:val="en-US" w:eastAsia="zh-CN"/>
              </w:rPr>
              <w:t>1</w:t>
            </w:r>
          </w:p>
        </w:tc>
        <w:tc>
          <w:tcPr>
            <w:tcW w:w="2192" w:type="dxa"/>
            <w:vAlign w:val="center"/>
          </w:tcPr>
          <w:p>
            <w:pPr>
              <w:pStyle w:val="5"/>
              <w:keepNext w:val="0"/>
              <w:keepLines w:val="0"/>
              <w:widowControl/>
              <w:suppressLineNumbers w:val="0"/>
              <w:spacing w:before="0" w:beforeAutospacing="0" w:after="0" w:afterAutospacing="0" w:line="360" w:lineRule="auto"/>
              <w:ind w:right="0"/>
              <w:jc w:val="center"/>
              <w:rPr>
                <w:rFonts w:hint="eastAsia" w:ascii="宋体" w:hAnsi="宋体" w:eastAsia="宋体" w:cs="宋体"/>
                <w:b w:val="0"/>
                <w:i w:val="0"/>
                <w:caps w:val="0"/>
                <w:color w:val="000000"/>
                <w:spacing w:val="0"/>
                <w:sz w:val="21"/>
                <w:szCs w:val="21"/>
                <w:vertAlign w:val="baseline"/>
              </w:rPr>
            </w:pPr>
            <w:r>
              <w:rPr>
                <w:rFonts w:hint="eastAsia"/>
                <w:sz w:val="21"/>
                <w:szCs w:val="21"/>
                <w:lang w:eastAsia="zh-CN"/>
              </w:rPr>
              <w:t>湖南省雁北监狱医院污水处理工程项目</w:t>
            </w:r>
          </w:p>
        </w:tc>
        <w:tc>
          <w:tcPr>
            <w:tcW w:w="4117" w:type="dxa"/>
            <w:tcBorders/>
            <w:vAlign w:val="center"/>
          </w:tcPr>
          <w:p>
            <w:pPr>
              <w:spacing w:line="400" w:lineRule="exact"/>
              <w:jc w:val="center"/>
              <w:rPr>
                <w:rFonts w:hint="eastAsia" w:eastAsia="宋体" w:cs="宋体"/>
                <w:b w:val="0"/>
                <w:i w:val="0"/>
                <w:caps w:val="0"/>
                <w:color w:val="000000"/>
                <w:spacing w:val="0"/>
                <w:sz w:val="21"/>
                <w:szCs w:val="21"/>
                <w:vertAlign w:val="baseline"/>
                <w:lang w:val="en-US" w:eastAsia="zh-CN"/>
              </w:rPr>
            </w:pPr>
            <w:r>
              <w:rPr>
                <w:rFonts w:hint="eastAsia" w:eastAsia="宋体" w:cs="宋体"/>
                <w:b w:val="0"/>
                <w:i w:val="0"/>
                <w:caps w:val="0"/>
                <w:color w:val="000000"/>
                <w:spacing w:val="0"/>
                <w:sz w:val="21"/>
                <w:szCs w:val="21"/>
                <w:vertAlign w:val="baseline"/>
                <w:lang w:val="en-US" w:eastAsia="zh-CN"/>
              </w:rPr>
              <w:t>详见工程量清单</w:t>
            </w:r>
          </w:p>
        </w:tc>
        <w:tc>
          <w:tcPr>
            <w:tcW w:w="1820" w:type="dxa"/>
            <w:vAlign w:val="center"/>
          </w:tcPr>
          <w:p>
            <w:pPr>
              <w:pStyle w:val="5"/>
              <w:keepNext w:val="0"/>
              <w:keepLines w:val="0"/>
              <w:widowControl/>
              <w:suppressLineNumbers w:val="0"/>
              <w:spacing w:before="0" w:beforeAutospacing="0" w:after="0" w:afterAutospacing="0" w:line="360" w:lineRule="auto"/>
              <w:ind w:right="0" w:rightChars="0"/>
              <w:jc w:val="center"/>
              <w:rPr>
                <w:rFonts w:hint="eastAsia" w:eastAsia="宋体" w:cs="宋体"/>
                <w:b w:val="0"/>
                <w:i w:val="0"/>
                <w:caps w:val="0"/>
                <w:color w:val="FF0000"/>
                <w:spacing w:val="0"/>
                <w:sz w:val="21"/>
                <w:szCs w:val="21"/>
                <w:lang w:val="en-US" w:eastAsia="zh-CN"/>
              </w:rPr>
            </w:pPr>
            <w:r>
              <w:rPr>
                <w:rFonts w:hint="eastAsia" w:cs="宋体"/>
                <w:sz w:val="21"/>
                <w:szCs w:val="21"/>
                <w:lang w:val="en-US" w:eastAsia="zh-CN"/>
              </w:rPr>
              <w:t>346400.30</w:t>
            </w:r>
            <w:r>
              <w:rPr>
                <w:rFonts w:hint="eastAsia" w:ascii="宋体" w:hAnsi="宋体" w:cs="宋体"/>
                <w:sz w:val="21"/>
                <w:szCs w:val="21"/>
                <w:lang w:val="en-US" w:eastAsia="zh-CN"/>
              </w:rPr>
              <w:t>元</w:t>
            </w:r>
          </w:p>
        </w:tc>
      </w:tr>
    </w:tbl>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eastAsia="宋体" w:cs="宋体"/>
          <w:b w:val="0"/>
          <w:i w:val="0"/>
          <w:caps w:val="0"/>
          <w:color w:val="000000"/>
          <w:spacing w:val="0"/>
          <w:sz w:val="21"/>
          <w:szCs w:val="21"/>
          <w:lang w:eastAsia="zh-CN"/>
        </w:rPr>
        <w:t>注：</w:t>
      </w:r>
      <w:r>
        <w:rPr>
          <w:rFonts w:hint="eastAsia" w:ascii="宋体" w:hAnsi="宋体" w:eastAsia="宋体" w:cs="宋体"/>
          <w:b w:val="0"/>
          <w:i w:val="0"/>
          <w:caps w:val="0"/>
          <w:color w:val="000000"/>
          <w:spacing w:val="0"/>
          <w:sz w:val="21"/>
          <w:szCs w:val="21"/>
          <w:lang w:eastAsia="zh-CN"/>
        </w:rPr>
        <w:t>本项目不允许分包转包，不接受联合体投标</w:t>
      </w:r>
      <w:r>
        <w:rPr>
          <w:rFonts w:hint="eastAsia" w:eastAsia="宋体" w:cs="宋体"/>
          <w:b w:val="0"/>
          <w:i w:val="0"/>
          <w:caps w:val="0"/>
          <w:color w:val="000000"/>
          <w:spacing w:val="0"/>
          <w:sz w:val="21"/>
          <w:szCs w:val="21"/>
          <w:lang w:eastAsia="zh-CN"/>
        </w:rPr>
        <w:t>。</w:t>
      </w:r>
    </w:p>
    <w:p>
      <w:pPr>
        <w:pStyle w:val="5"/>
        <w:keepNext w:val="0"/>
        <w:keepLines w:val="0"/>
        <w:widowControl/>
        <w:numPr>
          <w:ilvl w:val="0"/>
          <w:numId w:val="1"/>
        </w:numPr>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ascii="宋体" w:hAnsi="宋体" w:eastAsia="宋体" w:cs="宋体"/>
          <w:b w:val="0"/>
          <w:i w:val="0"/>
          <w:caps w:val="0"/>
          <w:color w:val="000000"/>
          <w:spacing w:val="0"/>
          <w:sz w:val="21"/>
          <w:szCs w:val="21"/>
          <w:lang w:eastAsia="zh-CN"/>
        </w:rPr>
        <w:t>采购项目的主要需求及磋商可能实质性变动内容：</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713"/>
        <w:gridCol w:w="1875"/>
        <w:gridCol w:w="201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Merge w:val="restart"/>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ascii="宋体" w:hAnsi="宋体" w:eastAsia="宋体" w:cs="宋体"/>
                <w:caps w:val="0"/>
                <w:spacing w:val="0"/>
                <w:sz w:val="21"/>
                <w:szCs w:val="21"/>
              </w:rPr>
              <w:t>包/品目号</w:t>
            </w:r>
          </w:p>
        </w:tc>
        <w:tc>
          <w:tcPr>
            <w:tcW w:w="1713" w:type="dxa"/>
            <w:vMerge w:val="restart"/>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ascii="宋体" w:hAnsi="宋体" w:eastAsia="宋体" w:cs="宋体"/>
                <w:caps w:val="0"/>
                <w:spacing w:val="0"/>
                <w:sz w:val="21"/>
                <w:szCs w:val="21"/>
              </w:rPr>
              <w:t>标的物名称</w:t>
            </w:r>
          </w:p>
        </w:tc>
        <w:tc>
          <w:tcPr>
            <w:tcW w:w="6262" w:type="dxa"/>
            <w:gridSpan w:val="3"/>
            <w:vAlign w:val="center"/>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rPr>
            </w:pPr>
            <w:r>
              <w:rPr>
                <w:rFonts w:hint="eastAsia" w:ascii="宋体" w:hAnsi="宋体" w:eastAsia="宋体" w:cs="宋体"/>
                <w:b w:val="0"/>
                <w:i w:val="0"/>
                <w:caps w:val="0"/>
                <w:color w:val="000000"/>
                <w:spacing w:val="0"/>
                <w:sz w:val="21"/>
                <w:szCs w:val="21"/>
              </w:rPr>
              <w:t>标的主要需求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Merge w:val="continue"/>
            <w:vAlign w:val="center"/>
          </w:tcPr>
          <w:p>
            <w:pPr>
              <w:pStyle w:val="5"/>
              <w:keepNext w:val="0"/>
              <w:keepLines w:val="0"/>
              <w:widowControl/>
              <w:suppressLineNumbers w:val="0"/>
              <w:spacing w:before="0" w:beforeAutospacing="0" w:after="0" w:afterAutospacing="0" w:line="360" w:lineRule="auto"/>
              <w:ind w:right="0"/>
              <w:jc w:val="center"/>
              <w:rPr>
                <w:rFonts w:hint="eastAsia" w:ascii="宋体" w:hAnsi="宋体" w:eastAsia="宋体" w:cs="宋体"/>
                <w:b w:val="0"/>
                <w:i w:val="0"/>
                <w:caps w:val="0"/>
                <w:color w:val="000000"/>
                <w:spacing w:val="0"/>
                <w:sz w:val="21"/>
                <w:szCs w:val="21"/>
                <w:vertAlign w:val="baseline"/>
                <w:lang w:val="en-US" w:eastAsia="zh-CN"/>
              </w:rPr>
            </w:pPr>
          </w:p>
        </w:tc>
        <w:tc>
          <w:tcPr>
            <w:tcW w:w="1713" w:type="dxa"/>
            <w:vMerge w:val="continue"/>
            <w:vAlign w:val="center"/>
          </w:tcPr>
          <w:p>
            <w:pPr>
              <w:pStyle w:val="5"/>
              <w:keepNext w:val="0"/>
              <w:keepLines w:val="0"/>
              <w:widowControl/>
              <w:suppressLineNumbers w:val="0"/>
              <w:spacing w:before="0" w:beforeAutospacing="0" w:after="0" w:afterAutospacing="0" w:line="360" w:lineRule="auto"/>
              <w:ind w:right="0"/>
              <w:jc w:val="center"/>
              <w:rPr>
                <w:rFonts w:hint="eastAsia" w:ascii="宋体" w:hAnsi="宋体" w:eastAsia="宋体" w:cs="宋体"/>
                <w:b w:val="0"/>
                <w:i w:val="0"/>
                <w:caps w:val="0"/>
                <w:color w:val="000000"/>
                <w:spacing w:val="0"/>
                <w:sz w:val="21"/>
                <w:szCs w:val="21"/>
                <w:vertAlign w:val="baseline"/>
              </w:rPr>
            </w:pPr>
          </w:p>
        </w:tc>
        <w:tc>
          <w:tcPr>
            <w:tcW w:w="1875" w:type="dxa"/>
            <w:vAlign w:val="top"/>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lang w:val="en-US" w:eastAsia="zh-CN"/>
              </w:rPr>
            </w:pPr>
            <w:r>
              <w:rPr>
                <w:rFonts w:hint="eastAsia" w:cs="宋体"/>
                <w:b w:val="0"/>
                <w:i w:val="0"/>
                <w:caps w:val="0"/>
                <w:color w:val="000000"/>
                <w:spacing w:val="0"/>
                <w:sz w:val="21"/>
                <w:szCs w:val="21"/>
                <w:vertAlign w:val="baseline"/>
                <w:lang w:val="en-US" w:eastAsia="zh-CN"/>
              </w:rPr>
              <w:t>技术</w:t>
            </w:r>
          </w:p>
        </w:tc>
        <w:tc>
          <w:tcPr>
            <w:tcW w:w="2012" w:type="dxa"/>
            <w:vAlign w:val="top"/>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caps w:val="0"/>
                <w:spacing w:val="0"/>
                <w:sz w:val="21"/>
                <w:szCs w:val="21"/>
              </w:rPr>
            </w:pPr>
            <w:r>
              <w:rPr>
                <w:rFonts w:hint="eastAsia" w:ascii="宋体" w:hAnsi="宋体" w:eastAsia="宋体" w:cs="宋体"/>
                <w:caps w:val="0"/>
                <w:spacing w:val="0"/>
                <w:sz w:val="21"/>
                <w:szCs w:val="21"/>
              </w:rPr>
              <w:t>服务</w:t>
            </w:r>
          </w:p>
        </w:tc>
        <w:tc>
          <w:tcPr>
            <w:tcW w:w="2375" w:type="dxa"/>
            <w:vAlign w:val="top"/>
          </w:tcPr>
          <w:p>
            <w:pPr>
              <w:pStyle w:val="5"/>
              <w:keepNext w:val="0"/>
              <w:keepLines w:val="0"/>
              <w:widowControl/>
              <w:suppressLineNumbers w:val="0"/>
              <w:spacing w:before="0" w:beforeAutospacing="0" w:after="0" w:afterAutospacing="0" w:line="420" w:lineRule="atLeast"/>
              <w:ind w:left="0" w:leftChars="0" w:right="0" w:rightChars="0"/>
              <w:jc w:val="center"/>
              <w:rPr>
                <w:rFonts w:hint="eastAsia" w:ascii="宋体" w:hAnsi="宋体" w:eastAsia="宋体" w:cs="宋体"/>
                <w:b w:val="0"/>
                <w:i w:val="0"/>
                <w:caps w:val="0"/>
                <w:color w:val="000000"/>
                <w:spacing w:val="0"/>
                <w:sz w:val="21"/>
                <w:szCs w:val="21"/>
                <w:vertAlign w:val="baseline"/>
                <w:lang w:val="en-US" w:eastAsia="zh-CN"/>
              </w:rPr>
            </w:pPr>
            <w:r>
              <w:rPr>
                <w:rFonts w:hint="eastAsia" w:ascii="宋体" w:hAnsi="宋体" w:eastAsia="宋体" w:cs="宋体"/>
                <w:caps w:val="0"/>
                <w:spacing w:val="0"/>
                <w:sz w:val="21"/>
                <w:szCs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5" w:type="dxa"/>
            <w:vAlign w:val="center"/>
          </w:tcPr>
          <w:p>
            <w:pPr>
              <w:pStyle w:val="5"/>
              <w:keepNext w:val="0"/>
              <w:keepLines w:val="0"/>
              <w:widowControl/>
              <w:suppressLineNumbers w:val="0"/>
              <w:spacing w:before="0" w:beforeAutospacing="0" w:after="0" w:afterAutospacing="0" w:line="360" w:lineRule="auto"/>
              <w:ind w:right="0"/>
              <w:jc w:val="center"/>
              <w:rPr>
                <w:rFonts w:hint="eastAsia" w:ascii="宋体" w:hAnsi="宋体" w:eastAsia="宋体" w:cs="宋体"/>
                <w:b w:val="0"/>
                <w:i w:val="0"/>
                <w:caps w:val="0"/>
                <w:color w:val="000000"/>
                <w:spacing w:val="0"/>
                <w:sz w:val="21"/>
                <w:szCs w:val="21"/>
                <w:vertAlign w:val="baseline"/>
                <w:lang w:val="en-US" w:eastAsia="zh-CN"/>
              </w:rPr>
            </w:pPr>
            <w:r>
              <w:rPr>
                <w:rFonts w:hint="eastAsia" w:eastAsia="宋体" w:cs="宋体"/>
                <w:b w:val="0"/>
                <w:i w:val="0"/>
                <w:caps w:val="0"/>
                <w:color w:val="000000"/>
                <w:spacing w:val="0"/>
                <w:sz w:val="21"/>
                <w:szCs w:val="21"/>
                <w:vertAlign w:val="baseline"/>
                <w:lang w:val="en-US" w:eastAsia="zh-CN"/>
              </w:rPr>
              <w:t>1</w:t>
            </w:r>
          </w:p>
        </w:tc>
        <w:tc>
          <w:tcPr>
            <w:tcW w:w="1713" w:type="dxa"/>
            <w:vAlign w:val="center"/>
          </w:tcPr>
          <w:p>
            <w:pPr>
              <w:pStyle w:val="5"/>
              <w:keepNext w:val="0"/>
              <w:keepLines w:val="0"/>
              <w:widowControl/>
              <w:suppressLineNumbers w:val="0"/>
              <w:spacing w:before="0" w:beforeAutospacing="0" w:after="0" w:afterAutospacing="0" w:line="360" w:lineRule="auto"/>
              <w:ind w:right="0" w:rightChars="0"/>
              <w:jc w:val="center"/>
              <w:rPr>
                <w:rFonts w:hint="eastAsia" w:ascii="宋体" w:hAnsi="宋体" w:eastAsia="宋体" w:cs="宋体"/>
                <w:b w:val="0"/>
                <w:i w:val="0"/>
                <w:caps w:val="0"/>
                <w:color w:val="000000"/>
                <w:spacing w:val="0"/>
                <w:sz w:val="21"/>
                <w:szCs w:val="21"/>
                <w:vertAlign w:val="baseline"/>
              </w:rPr>
            </w:pPr>
            <w:r>
              <w:rPr>
                <w:rFonts w:hint="eastAsia"/>
                <w:sz w:val="21"/>
                <w:szCs w:val="21"/>
                <w:lang w:eastAsia="zh-CN"/>
              </w:rPr>
              <w:t>湖南省雁北监狱医院污水处理工程项目</w:t>
            </w:r>
          </w:p>
        </w:tc>
        <w:tc>
          <w:tcPr>
            <w:tcW w:w="3887" w:type="dxa"/>
            <w:gridSpan w:val="2"/>
            <w:vAlign w:val="center"/>
          </w:tcPr>
          <w:p>
            <w:pPr>
              <w:pStyle w:val="5"/>
              <w:keepNext w:val="0"/>
              <w:keepLines w:val="0"/>
              <w:widowControl/>
              <w:suppressLineNumbers w:val="0"/>
              <w:spacing w:before="0" w:beforeAutospacing="0" w:after="0" w:afterAutospacing="0" w:line="360" w:lineRule="auto"/>
              <w:ind w:right="0" w:rightChars="0"/>
              <w:jc w:val="left"/>
              <w:rPr>
                <w:rFonts w:hint="eastAsia" w:eastAsia="宋体" w:cs="宋体"/>
                <w:b w:val="0"/>
                <w:i w:val="0"/>
                <w:caps w:val="0"/>
                <w:color w:val="000000"/>
                <w:spacing w:val="0"/>
                <w:sz w:val="21"/>
                <w:szCs w:val="21"/>
                <w:vertAlign w:val="baseline"/>
                <w:lang w:val="en-US" w:eastAsia="zh-CN"/>
              </w:rPr>
            </w:pPr>
            <w:r>
              <w:rPr>
                <w:rFonts w:hint="eastAsia" w:eastAsia="宋体" w:cs="Courier New"/>
                <w:color w:val="000000"/>
                <w:sz w:val="21"/>
                <w:szCs w:val="21"/>
                <w:lang w:val="en-US" w:eastAsia="zh-CN"/>
              </w:rPr>
              <w:t xml:space="preserve"> </w:t>
            </w:r>
            <w:r>
              <w:rPr>
                <w:rFonts w:hint="eastAsia" w:ascii="宋体" w:hAnsi="宋体" w:eastAsia="宋体" w:cs="宋体"/>
                <w:b w:val="0"/>
                <w:i w:val="0"/>
                <w:caps w:val="0"/>
                <w:color w:val="000000"/>
                <w:spacing w:val="0"/>
                <w:sz w:val="21"/>
                <w:szCs w:val="21"/>
                <w:lang w:eastAsia="zh-CN"/>
              </w:rPr>
              <w:t>（</w:t>
            </w:r>
            <w:r>
              <w:rPr>
                <w:rFonts w:hint="eastAsia" w:ascii="宋体" w:hAnsi="宋体" w:eastAsia="宋体" w:cs="宋体"/>
                <w:b w:val="0"/>
                <w:i w:val="0"/>
                <w:caps w:val="0"/>
                <w:color w:val="000000"/>
                <w:spacing w:val="0"/>
                <w:sz w:val="21"/>
                <w:szCs w:val="21"/>
              </w:rPr>
              <w:t>具体采购内容详见本磋商文件第四章采购需求</w:t>
            </w:r>
            <w:r>
              <w:rPr>
                <w:rFonts w:hint="eastAsia" w:ascii="宋体" w:hAnsi="宋体" w:eastAsia="宋体" w:cs="宋体"/>
                <w:b w:val="0"/>
                <w:i w:val="0"/>
                <w:caps w:val="0"/>
                <w:color w:val="000000"/>
                <w:spacing w:val="0"/>
                <w:sz w:val="21"/>
                <w:szCs w:val="21"/>
                <w:lang w:eastAsia="zh-CN"/>
              </w:rPr>
              <w:t>）</w:t>
            </w:r>
          </w:p>
        </w:tc>
        <w:tc>
          <w:tcPr>
            <w:tcW w:w="2375" w:type="dxa"/>
            <w:vAlign w:val="center"/>
          </w:tcPr>
          <w:p>
            <w:pPr>
              <w:pStyle w:val="5"/>
              <w:keepNext w:val="0"/>
              <w:keepLines w:val="0"/>
              <w:widowControl/>
              <w:suppressLineNumbers w:val="0"/>
              <w:spacing w:before="0" w:beforeAutospacing="0" w:after="0" w:afterAutospacing="0" w:line="360" w:lineRule="auto"/>
              <w:ind w:left="0" w:leftChars="0" w:right="0" w:rightChars="0" w:firstLine="0" w:firstLineChars="0"/>
              <w:jc w:val="both"/>
              <w:rPr>
                <w:rFonts w:hint="eastAsia" w:eastAsia="宋体" w:cs="宋体"/>
                <w:b w:val="0"/>
                <w:i w:val="0"/>
                <w:caps w:val="0"/>
                <w:color w:val="000000"/>
                <w:spacing w:val="0"/>
                <w:sz w:val="21"/>
                <w:szCs w:val="21"/>
                <w:vertAlign w:val="baseline"/>
                <w:lang w:val="en-US" w:eastAsia="zh-CN"/>
              </w:rPr>
            </w:pPr>
            <w:r>
              <w:rPr>
                <w:rFonts w:hint="eastAsia" w:eastAsia="宋体" w:cs="宋体"/>
                <w:b w:val="0"/>
                <w:i w:val="0"/>
                <w:caps w:val="0"/>
                <w:color w:val="000000"/>
                <w:spacing w:val="0"/>
                <w:sz w:val="21"/>
                <w:szCs w:val="21"/>
                <w:lang w:val="en-US" w:eastAsia="zh-CN"/>
              </w:rPr>
              <w:t>1</w:t>
            </w:r>
            <w:r>
              <w:rPr>
                <w:rFonts w:hint="eastAsia" w:ascii="宋体" w:hAnsi="宋体" w:eastAsia="宋体" w:cs="宋体"/>
                <w:b w:val="0"/>
                <w:i w:val="0"/>
                <w:caps w:val="0"/>
                <w:color w:val="000000"/>
                <w:spacing w:val="0"/>
                <w:sz w:val="21"/>
                <w:szCs w:val="21"/>
              </w:rPr>
              <w:t>．</w:t>
            </w:r>
            <w:r>
              <w:rPr>
                <w:rFonts w:hint="eastAsia" w:eastAsia="宋体" w:cs="宋体"/>
                <w:b w:val="0"/>
                <w:i w:val="0"/>
                <w:caps w:val="0"/>
                <w:color w:val="000000"/>
                <w:spacing w:val="0"/>
                <w:sz w:val="21"/>
                <w:szCs w:val="21"/>
                <w:lang w:eastAsia="zh-CN"/>
              </w:rPr>
              <w:t>付</w:t>
            </w:r>
            <w:r>
              <w:rPr>
                <w:rFonts w:hint="eastAsia" w:ascii="宋体" w:hAnsi="宋体" w:eastAsia="宋体" w:cs="宋体"/>
                <w:b w:val="0"/>
                <w:i w:val="0"/>
                <w:caps w:val="0"/>
                <w:color w:val="000000"/>
                <w:spacing w:val="0"/>
                <w:sz w:val="21"/>
                <w:szCs w:val="21"/>
                <w:lang w:eastAsia="zh-CN"/>
              </w:rPr>
              <w:t>款方式</w:t>
            </w:r>
            <w:r>
              <w:rPr>
                <w:rFonts w:hint="eastAsia" w:ascii="宋体" w:hAnsi="宋体" w:eastAsia="宋体" w:cs="宋体"/>
                <w:b w:val="0"/>
                <w:i w:val="0"/>
                <w:caps w:val="0"/>
                <w:color w:val="000000"/>
                <w:spacing w:val="0"/>
                <w:sz w:val="21"/>
                <w:szCs w:val="21"/>
              </w:rPr>
              <w:t>：</w:t>
            </w:r>
            <w:r>
              <w:rPr>
                <w:rFonts w:hint="eastAsia" w:cs="宋体"/>
                <w:b w:val="0"/>
                <w:i w:val="0"/>
                <w:caps w:val="0"/>
                <w:color w:val="000000"/>
                <w:spacing w:val="0"/>
                <w:sz w:val="21"/>
                <w:szCs w:val="21"/>
                <w:lang w:eastAsia="zh-CN"/>
              </w:rPr>
              <w:t>本项目无预付款，待</w:t>
            </w:r>
            <w:r>
              <w:rPr>
                <w:rFonts w:hint="eastAsia" w:ascii="宋体" w:hAnsi="宋体" w:eastAsia="宋体" w:cs="宋体"/>
                <w:b w:val="0"/>
                <w:i w:val="0"/>
                <w:caps w:val="0"/>
                <w:color w:val="000000"/>
                <w:spacing w:val="0"/>
                <w:sz w:val="21"/>
                <w:szCs w:val="21"/>
              </w:rPr>
              <w:t>项</w:t>
            </w:r>
            <w:r>
              <w:rPr>
                <w:rFonts w:hint="eastAsia" w:cs="宋体"/>
                <w:b w:val="0"/>
                <w:i w:val="0"/>
                <w:caps w:val="0"/>
                <w:color w:val="000000"/>
                <w:spacing w:val="0"/>
                <w:sz w:val="21"/>
                <w:szCs w:val="21"/>
                <w:lang w:eastAsia="zh-CN"/>
              </w:rPr>
              <w:t>目竣工</w:t>
            </w:r>
            <w:r>
              <w:rPr>
                <w:rFonts w:hint="eastAsia" w:ascii="宋体" w:hAnsi="宋体" w:eastAsia="宋体" w:cs="宋体"/>
                <w:b w:val="0"/>
                <w:i w:val="0"/>
                <w:caps w:val="0"/>
                <w:color w:val="000000"/>
                <w:spacing w:val="0"/>
                <w:sz w:val="21"/>
                <w:szCs w:val="21"/>
              </w:rPr>
              <w:t>验收后</w:t>
            </w:r>
            <w:r>
              <w:rPr>
                <w:rFonts w:hint="eastAsia" w:cs="宋体"/>
                <w:b w:val="0"/>
                <w:i w:val="0"/>
                <w:caps w:val="0"/>
                <w:color w:val="000000"/>
                <w:spacing w:val="0"/>
                <w:sz w:val="21"/>
                <w:szCs w:val="21"/>
                <w:lang w:eastAsia="zh-CN"/>
              </w:rPr>
              <w:t>，</w:t>
            </w:r>
            <w:r>
              <w:rPr>
                <w:rFonts w:hint="eastAsia" w:ascii="宋体" w:hAnsi="宋体" w:eastAsia="宋体" w:cs="宋体"/>
                <w:b w:val="0"/>
                <w:i w:val="0"/>
                <w:caps w:val="0"/>
                <w:color w:val="000000"/>
                <w:spacing w:val="0"/>
                <w:sz w:val="21"/>
                <w:szCs w:val="21"/>
                <w:lang w:eastAsia="zh-CN"/>
              </w:rPr>
              <w:t>采购人</w:t>
            </w:r>
            <w:r>
              <w:rPr>
                <w:rFonts w:hint="eastAsia" w:ascii="宋体" w:hAnsi="宋体" w:eastAsia="宋体" w:cs="宋体"/>
                <w:b w:val="0"/>
                <w:i w:val="0"/>
                <w:caps w:val="0"/>
                <w:color w:val="000000"/>
                <w:spacing w:val="0"/>
                <w:sz w:val="21"/>
                <w:szCs w:val="21"/>
              </w:rPr>
              <w:t>向</w:t>
            </w:r>
            <w:r>
              <w:rPr>
                <w:rFonts w:hint="eastAsia" w:ascii="宋体" w:hAnsi="宋体" w:eastAsia="宋体" w:cs="宋体"/>
                <w:b w:val="0"/>
                <w:i w:val="0"/>
                <w:caps w:val="0"/>
                <w:color w:val="000000"/>
                <w:spacing w:val="0"/>
                <w:sz w:val="21"/>
                <w:szCs w:val="21"/>
                <w:lang w:eastAsia="zh-CN"/>
              </w:rPr>
              <w:t>中标人</w:t>
            </w:r>
            <w:r>
              <w:rPr>
                <w:rFonts w:hint="eastAsia" w:ascii="宋体" w:hAnsi="宋体" w:eastAsia="宋体" w:cs="宋体"/>
                <w:b w:val="0"/>
                <w:i w:val="0"/>
                <w:caps w:val="0"/>
                <w:color w:val="000000"/>
                <w:spacing w:val="0"/>
                <w:sz w:val="21"/>
                <w:szCs w:val="21"/>
              </w:rPr>
              <w:t>支付至合同总</w:t>
            </w:r>
            <w:r>
              <w:rPr>
                <w:rFonts w:hint="eastAsia" w:cs="宋体"/>
                <w:b w:val="0"/>
                <w:i w:val="0"/>
                <w:caps w:val="0"/>
                <w:color w:val="000000"/>
                <w:spacing w:val="0"/>
                <w:sz w:val="21"/>
                <w:szCs w:val="21"/>
                <w:lang w:eastAsia="zh-CN"/>
              </w:rPr>
              <w:t>金</w:t>
            </w:r>
            <w:r>
              <w:rPr>
                <w:rFonts w:hint="eastAsia" w:ascii="宋体" w:hAnsi="宋体" w:eastAsia="宋体" w:cs="宋体"/>
                <w:b w:val="0"/>
                <w:i w:val="0"/>
                <w:caps w:val="0"/>
                <w:color w:val="000000"/>
                <w:spacing w:val="0"/>
                <w:sz w:val="21"/>
                <w:szCs w:val="21"/>
              </w:rPr>
              <w:t>额的</w:t>
            </w:r>
            <w:r>
              <w:rPr>
                <w:rFonts w:hint="eastAsia" w:cs="宋体"/>
                <w:b w:val="0"/>
                <w:i w:val="0"/>
                <w:caps w:val="0"/>
                <w:color w:val="000000"/>
                <w:spacing w:val="0"/>
                <w:sz w:val="21"/>
                <w:szCs w:val="21"/>
                <w:lang w:val="en-US" w:eastAsia="zh-CN"/>
              </w:rPr>
              <w:t>7</w:t>
            </w:r>
            <w:r>
              <w:rPr>
                <w:rFonts w:hint="eastAsia" w:eastAsia="宋体" w:cs="宋体"/>
                <w:b w:val="0"/>
                <w:i w:val="0"/>
                <w:caps w:val="0"/>
                <w:color w:val="000000"/>
                <w:spacing w:val="0"/>
                <w:sz w:val="21"/>
                <w:szCs w:val="21"/>
                <w:lang w:val="en-US" w:eastAsia="zh-CN"/>
              </w:rPr>
              <w:t>5</w:t>
            </w:r>
            <w:r>
              <w:rPr>
                <w:rFonts w:hint="eastAsia" w:ascii="宋体" w:hAnsi="宋体" w:eastAsia="宋体" w:cs="宋体"/>
                <w:b w:val="0"/>
                <w:i w:val="0"/>
                <w:caps w:val="0"/>
                <w:color w:val="000000"/>
                <w:spacing w:val="0"/>
                <w:sz w:val="21"/>
                <w:szCs w:val="21"/>
              </w:rPr>
              <w:t>%</w:t>
            </w:r>
            <w:r>
              <w:rPr>
                <w:rFonts w:hint="eastAsia" w:eastAsia="宋体" w:cs="宋体"/>
                <w:b w:val="0"/>
                <w:i w:val="0"/>
                <w:caps w:val="0"/>
                <w:color w:val="000000"/>
                <w:spacing w:val="0"/>
                <w:sz w:val="21"/>
                <w:szCs w:val="21"/>
                <w:lang w:eastAsia="zh-CN"/>
              </w:rPr>
              <w:t>，</w:t>
            </w:r>
            <w:r>
              <w:rPr>
                <w:rFonts w:hint="eastAsia" w:cs="宋体"/>
                <w:b w:val="0"/>
                <w:i w:val="0"/>
                <w:caps w:val="0"/>
                <w:color w:val="000000"/>
                <w:spacing w:val="0"/>
                <w:sz w:val="21"/>
                <w:szCs w:val="21"/>
                <w:lang w:eastAsia="zh-CN"/>
              </w:rPr>
              <w:t>待项目结算后，付至合同总金额的</w:t>
            </w:r>
            <w:r>
              <w:rPr>
                <w:rFonts w:hint="eastAsia" w:cs="宋体"/>
                <w:b w:val="0"/>
                <w:i w:val="0"/>
                <w:caps w:val="0"/>
                <w:color w:val="000000"/>
                <w:spacing w:val="0"/>
                <w:sz w:val="21"/>
                <w:szCs w:val="21"/>
                <w:lang w:val="en-US" w:eastAsia="zh-CN"/>
              </w:rPr>
              <w:t>95%，</w:t>
            </w:r>
            <w:r>
              <w:rPr>
                <w:rFonts w:hint="eastAsia" w:eastAsia="宋体" w:cs="宋体"/>
                <w:b w:val="0"/>
                <w:i w:val="0"/>
                <w:caps w:val="0"/>
                <w:color w:val="000000"/>
                <w:spacing w:val="0"/>
                <w:sz w:val="21"/>
                <w:szCs w:val="21"/>
                <w:lang w:eastAsia="zh-CN"/>
              </w:rPr>
              <w:t>留</w:t>
            </w:r>
            <w:r>
              <w:rPr>
                <w:rFonts w:hint="eastAsia" w:eastAsia="宋体" w:cs="宋体"/>
                <w:b w:val="0"/>
                <w:i w:val="0"/>
                <w:caps w:val="0"/>
                <w:color w:val="000000"/>
                <w:spacing w:val="0"/>
                <w:sz w:val="21"/>
                <w:szCs w:val="21"/>
                <w:lang w:val="en-US" w:eastAsia="zh-CN"/>
              </w:rPr>
              <w:t>5%作为质保金，待质保期满后无质量问题后一次性无息付清。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8" w:type="dxa"/>
            <w:gridSpan w:val="2"/>
            <w:vAlign w:val="center"/>
          </w:tcPr>
          <w:p>
            <w:pPr>
              <w:pStyle w:val="5"/>
              <w:keepNext w:val="0"/>
              <w:keepLines w:val="0"/>
              <w:widowControl/>
              <w:suppressLineNumbers w:val="0"/>
              <w:spacing w:before="0" w:beforeAutospacing="0" w:after="0" w:afterAutospacing="0" w:line="360" w:lineRule="auto"/>
              <w:ind w:right="0" w:rightChars="0"/>
              <w:jc w:val="center"/>
              <w:rPr>
                <w:rFonts w:hint="eastAsia" w:ascii="宋体" w:hAnsi="宋体" w:eastAsia="宋体" w:cs="宋体"/>
                <w:b w:val="0"/>
                <w:i w:val="0"/>
                <w:caps w:val="0"/>
                <w:color w:val="000000"/>
                <w:spacing w:val="0"/>
                <w:sz w:val="21"/>
                <w:szCs w:val="21"/>
                <w:lang w:val="en-US" w:eastAsia="zh-CN"/>
              </w:rPr>
            </w:pPr>
            <w:r>
              <w:rPr>
                <w:rFonts w:hint="eastAsia" w:ascii="宋体" w:hAnsi="宋体" w:eastAsia="宋体" w:cs="宋体"/>
                <w:b w:val="0"/>
                <w:i w:val="0"/>
                <w:caps w:val="0"/>
                <w:color w:val="000000"/>
                <w:spacing w:val="0"/>
                <w:sz w:val="21"/>
                <w:szCs w:val="21"/>
              </w:rPr>
              <w:t>竞争性磋商项目可能实质性变动内容</w:t>
            </w:r>
          </w:p>
        </w:tc>
        <w:tc>
          <w:tcPr>
            <w:tcW w:w="1875" w:type="dxa"/>
            <w:vAlign w:val="center"/>
          </w:tcPr>
          <w:p>
            <w:pPr>
              <w:keepNext w:val="0"/>
              <w:keepLines w:val="0"/>
              <w:widowControl/>
              <w:suppressLineNumbers w:val="0"/>
              <w:spacing w:before="100" w:beforeAutospacing="1" w:after="100" w:afterAutospacing="1" w:line="440" w:lineRule="atLeast"/>
              <w:ind w:left="0" w:right="0" w:firstLine="300"/>
              <w:jc w:val="center"/>
              <w:rPr>
                <w:rFonts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是（√）</w:t>
            </w:r>
          </w:p>
          <w:p>
            <w:pPr>
              <w:keepNext w:val="0"/>
              <w:keepLines w:val="0"/>
              <w:widowControl/>
              <w:suppressLineNumbers w:val="0"/>
              <w:spacing w:before="100" w:beforeAutospacing="1" w:after="100" w:afterAutospacing="1" w:line="440" w:lineRule="atLeast"/>
              <w:ind w:left="75" w:leftChars="0" w:right="0" w:rightChars="0" w:firstLine="300" w:firstLineChars="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否（ ）</w:t>
            </w:r>
          </w:p>
        </w:tc>
        <w:tc>
          <w:tcPr>
            <w:tcW w:w="2012" w:type="dxa"/>
            <w:vAlign w:val="center"/>
          </w:tcPr>
          <w:p>
            <w:pPr>
              <w:keepNext w:val="0"/>
              <w:keepLines w:val="0"/>
              <w:widowControl/>
              <w:suppressLineNumbers w:val="0"/>
              <w:spacing w:before="100" w:beforeAutospacing="1" w:after="100" w:afterAutospacing="1" w:line="440" w:lineRule="atLeast"/>
              <w:ind w:left="0" w:right="0" w:firstLine="300"/>
              <w:jc w:val="center"/>
              <w:rPr>
                <w:rFonts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是（√）</w:t>
            </w:r>
          </w:p>
          <w:p>
            <w:pPr>
              <w:keepNext w:val="0"/>
              <w:keepLines w:val="0"/>
              <w:widowControl/>
              <w:suppressLineNumbers w:val="0"/>
              <w:spacing w:before="100" w:beforeAutospacing="1" w:after="100" w:afterAutospacing="1" w:line="440" w:lineRule="atLeast"/>
              <w:ind w:left="75" w:leftChars="0" w:right="0" w:rightChars="0" w:firstLine="300" w:firstLineChars="0"/>
              <w:jc w:val="center"/>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否（ ）</w:t>
            </w:r>
          </w:p>
        </w:tc>
        <w:tc>
          <w:tcPr>
            <w:tcW w:w="2375" w:type="dxa"/>
            <w:vAlign w:val="center"/>
          </w:tcPr>
          <w:p>
            <w:pPr>
              <w:keepNext w:val="0"/>
              <w:keepLines w:val="0"/>
              <w:widowControl/>
              <w:suppressLineNumbers w:val="0"/>
              <w:spacing w:before="100" w:beforeAutospacing="1" w:after="100" w:afterAutospacing="1" w:line="440" w:lineRule="atLeast"/>
              <w:ind w:left="0" w:right="0" w:firstLine="718" w:firstLineChars="342"/>
              <w:jc w:val="both"/>
              <w:rPr>
                <w:rFonts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是（√）</w:t>
            </w:r>
          </w:p>
          <w:p>
            <w:pPr>
              <w:pStyle w:val="5"/>
              <w:keepNext w:val="0"/>
              <w:keepLines w:val="0"/>
              <w:widowControl/>
              <w:suppressLineNumbers w:val="0"/>
              <w:spacing w:before="0" w:beforeAutospacing="0" w:after="0" w:afterAutospacing="0" w:line="360" w:lineRule="auto"/>
              <w:ind w:right="0" w:rightChars="0"/>
              <w:jc w:val="center"/>
              <w:rPr>
                <w:rFonts w:hint="eastAsia" w:ascii="宋体" w:hAnsi="宋体" w:eastAsia="宋体" w:cs="宋体"/>
                <w:b w:val="0"/>
                <w:i w:val="0"/>
                <w:caps w:val="0"/>
                <w:color w:val="000000"/>
                <w:spacing w:val="0"/>
                <w:sz w:val="21"/>
                <w:szCs w:val="21"/>
              </w:rPr>
            </w:pPr>
            <w:r>
              <w:rPr>
                <w:rFonts w:hint="eastAsia" w:cs="宋体"/>
                <w:b w:val="0"/>
                <w:i w:val="0"/>
                <w:caps w:val="0"/>
                <w:color w:val="000000"/>
                <w:spacing w:val="0"/>
                <w:kern w:val="0"/>
                <w:sz w:val="21"/>
                <w:szCs w:val="21"/>
                <w:lang w:val="en-US" w:eastAsia="zh-CN" w:bidi="ar"/>
              </w:rPr>
              <w:t xml:space="preserve">  </w:t>
            </w:r>
            <w:r>
              <w:rPr>
                <w:rFonts w:hint="eastAsia" w:ascii="宋体" w:hAnsi="宋体" w:eastAsia="宋体" w:cs="宋体"/>
                <w:b w:val="0"/>
                <w:i w:val="0"/>
                <w:caps w:val="0"/>
                <w:color w:val="000000"/>
                <w:spacing w:val="0"/>
                <w:kern w:val="0"/>
                <w:sz w:val="21"/>
                <w:szCs w:val="21"/>
                <w:lang w:val="en-US" w:eastAsia="zh-CN" w:bidi="ar"/>
              </w:rPr>
              <w:t>否（</w:t>
            </w:r>
            <w:r>
              <w:rPr>
                <w:rFonts w:hint="eastAsia" w:cs="宋体"/>
                <w:b w:val="0"/>
                <w:i w:val="0"/>
                <w:caps w:val="0"/>
                <w:color w:val="000000"/>
                <w:spacing w:val="0"/>
                <w:kern w:val="0"/>
                <w:sz w:val="21"/>
                <w:szCs w:val="21"/>
                <w:lang w:val="en-US" w:eastAsia="zh-CN" w:bidi="ar"/>
              </w:rPr>
              <w:t xml:space="preserve"> </w:t>
            </w:r>
            <w:r>
              <w:rPr>
                <w:rFonts w:hint="eastAsia" w:ascii="宋体" w:hAnsi="宋体" w:eastAsia="宋体" w:cs="宋体"/>
                <w:b w:val="0"/>
                <w:i w:val="0"/>
                <w:caps w:val="0"/>
                <w:color w:val="000000"/>
                <w:spacing w:val="0"/>
                <w:kern w:val="0"/>
                <w:sz w:val="21"/>
                <w:szCs w:val="21"/>
                <w:lang w:val="en-US" w:eastAsia="zh-CN" w:bidi="ar"/>
              </w:rPr>
              <w:t> ）</w:t>
            </w:r>
          </w:p>
        </w:tc>
      </w:tr>
    </w:tbl>
    <w:p>
      <w:pPr>
        <w:pStyle w:val="5"/>
        <w:keepNext w:val="0"/>
        <w:keepLines w:val="0"/>
        <w:widowControl/>
        <w:numPr>
          <w:ilvl w:val="0"/>
          <w:numId w:val="0"/>
        </w:numPr>
        <w:suppressLineNumbers w:val="0"/>
        <w:spacing w:before="0" w:beforeAutospacing="0" w:after="0" w:afterAutospacing="0" w:line="360" w:lineRule="auto"/>
        <w:ind w:left="480" w:leftChars="0" w:right="0" w:rightChars="0"/>
        <w:jc w:val="both"/>
        <w:rPr>
          <w:rFonts w:hint="eastAsia" w:ascii="宋体" w:hAnsi="宋体" w:eastAsia="宋体" w:cs="宋体"/>
          <w:b w:val="0"/>
          <w:i w:val="0"/>
          <w:caps w:val="0"/>
          <w:color w:val="000000"/>
          <w:spacing w:val="0"/>
          <w:sz w:val="21"/>
          <w:szCs w:val="21"/>
          <w:lang w:val="en-US" w:eastAsia="zh-CN"/>
        </w:rPr>
      </w:pPr>
    </w:p>
    <w:p>
      <w:pPr>
        <w:pStyle w:val="5"/>
        <w:keepNext w:val="0"/>
        <w:keepLines w:val="0"/>
        <w:widowControl/>
        <w:suppressLineNumbers w:val="0"/>
        <w:spacing w:before="0" w:beforeAutospacing="0" w:after="0" w:afterAutospacing="0" w:line="315" w:lineRule="atLeast"/>
        <w:ind w:left="0" w:right="0" w:firstLine="300"/>
        <w:jc w:val="both"/>
        <w:rPr>
          <w:rFonts w:hint="default" w:ascii="Times New Roman" w:hAnsi="Times New Roman" w:cs="Times New Roman"/>
          <w:b w:val="0"/>
          <w:i w:val="0"/>
          <w:caps w:val="0"/>
          <w:color w:val="000000"/>
          <w:spacing w:val="0"/>
          <w:sz w:val="21"/>
          <w:szCs w:val="21"/>
        </w:rPr>
      </w:pPr>
      <w:r>
        <w:rPr>
          <w:rFonts w:hint="eastAsia" w:eastAsia="宋体" w:cs="宋体"/>
          <w:b/>
          <w:bCs/>
          <w:i w:val="0"/>
          <w:caps w:val="0"/>
          <w:color w:val="000000"/>
          <w:spacing w:val="0"/>
          <w:sz w:val="21"/>
          <w:szCs w:val="21"/>
          <w:lang w:eastAsia="zh-CN"/>
        </w:rPr>
        <w:t>二、供应商资质要求：</w:t>
      </w:r>
    </w:p>
    <w:p>
      <w:pPr>
        <w:pStyle w:val="5"/>
        <w:keepNext w:val="0"/>
        <w:keepLines w:val="0"/>
        <w:widowControl/>
        <w:suppressLineNumbers w:val="0"/>
        <w:spacing w:before="0" w:beforeAutospacing="0" w:after="0" w:afterAutospacing="0" w:line="360" w:lineRule="auto"/>
        <w:ind w:left="0" w:right="0" w:firstLine="480"/>
        <w:jc w:val="both"/>
        <w:rPr>
          <w:rFonts w:hint="default"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1、供应商基本资格条件：符合《中华人民共和国政府采购法》第二十二条规定的供应商条件；</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ascii="宋体" w:hAnsi="宋体" w:eastAsia="宋体" w:cs="宋体"/>
          <w:b w:val="0"/>
          <w:i w:val="0"/>
          <w:caps w:val="0"/>
          <w:color w:val="000000"/>
          <w:spacing w:val="0"/>
          <w:sz w:val="21"/>
          <w:szCs w:val="21"/>
        </w:rPr>
        <w:t>2、供应商特定资格条件：</w:t>
      </w:r>
      <w:r>
        <w:rPr>
          <w:rFonts w:hint="eastAsia" w:cs="宋体"/>
          <w:b w:val="0"/>
          <w:i w:val="0"/>
          <w:caps w:val="0"/>
          <w:color w:val="000000"/>
          <w:spacing w:val="0"/>
          <w:sz w:val="21"/>
          <w:szCs w:val="21"/>
          <w:lang w:eastAsia="zh-CN"/>
        </w:rPr>
        <w:t>投标人营业执照经营范围须包含环保工程或环保设施维护</w:t>
      </w:r>
      <w:r>
        <w:rPr>
          <w:rFonts w:hint="eastAsia" w:eastAsia="宋体" w:cs="宋体"/>
          <w:b w:val="0"/>
          <w:i w:val="0"/>
          <w:caps w:val="0"/>
          <w:color w:val="000000"/>
          <w:spacing w:val="0"/>
          <w:sz w:val="21"/>
          <w:szCs w:val="21"/>
          <w:lang w:eastAsia="zh-CN"/>
        </w:rPr>
        <w:t>。</w:t>
      </w:r>
    </w:p>
    <w:p>
      <w:pPr>
        <w:pStyle w:val="5"/>
        <w:keepNext w:val="0"/>
        <w:keepLines w:val="0"/>
        <w:widowControl/>
        <w:suppressLineNumbers w:val="0"/>
        <w:spacing w:before="0" w:beforeAutospacing="0" w:after="0" w:afterAutospacing="0" w:line="360" w:lineRule="auto"/>
        <w:ind w:right="0" w:firstLine="422" w:firstLineChars="200"/>
        <w:jc w:val="both"/>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lang w:eastAsia="zh-CN"/>
        </w:rPr>
        <w:t>三、</w:t>
      </w:r>
      <w:r>
        <w:rPr>
          <w:rFonts w:hint="eastAsia" w:ascii="宋体" w:hAnsi="宋体" w:eastAsia="宋体" w:cs="宋体"/>
          <w:b/>
          <w:i w:val="0"/>
          <w:caps w:val="0"/>
          <w:color w:val="000000"/>
          <w:spacing w:val="0"/>
          <w:sz w:val="21"/>
          <w:szCs w:val="21"/>
        </w:rPr>
        <w:t>供应商应提交的证明材料及说明</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cs="宋体"/>
          <w:b w:val="0"/>
          <w:i w:val="0"/>
          <w:caps w:val="0"/>
          <w:color w:val="000000"/>
          <w:spacing w:val="0"/>
          <w:sz w:val="21"/>
          <w:szCs w:val="21"/>
          <w:lang w:val="en-US" w:eastAsia="zh-CN"/>
        </w:rPr>
        <w:t>1</w:t>
      </w:r>
      <w:r>
        <w:rPr>
          <w:rFonts w:hint="eastAsia" w:ascii="宋体" w:hAnsi="宋体" w:eastAsia="宋体" w:cs="宋体"/>
          <w:b w:val="0"/>
          <w:i w:val="0"/>
          <w:caps w:val="0"/>
          <w:color w:val="000000"/>
          <w:spacing w:val="0"/>
          <w:sz w:val="21"/>
          <w:szCs w:val="21"/>
        </w:rPr>
        <w:t>、法人提交企业法人营业执照或法人登记证书或其他组织营业执照副本复印件</w:t>
      </w:r>
      <w:r>
        <w:rPr>
          <w:rFonts w:hint="eastAsia" w:eastAsia="宋体" w:cs="宋体"/>
          <w:b w:val="0"/>
          <w:i w:val="0"/>
          <w:caps w:val="0"/>
          <w:color w:val="000000"/>
          <w:spacing w:val="0"/>
          <w:sz w:val="21"/>
          <w:szCs w:val="21"/>
          <w:lang w:eastAsia="zh-CN"/>
        </w:rPr>
        <w:t>；</w:t>
      </w:r>
      <w:r>
        <w:rPr>
          <w:rFonts w:hint="eastAsia" w:cs="宋体"/>
          <w:b w:val="0"/>
          <w:i w:val="0"/>
          <w:caps w:val="0"/>
          <w:color w:val="000000"/>
          <w:spacing w:val="0"/>
          <w:sz w:val="21"/>
          <w:szCs w:val="21"/>
          <w:lang w:eastAsia="zh-CN"/>
        </w:rPr>
        <w:t>（</w:t>
      </w:r>
      <w:r>
        <w:rPr>
          <w:rFonts w:hint="eastAsia"/>
          <w:color w:val="auto"/>
          <w:sz w:val="21"/>
          <w:szCs w:val="21"/>
        </w:rPr>
        <w:t>投标供应商具有实行了“三证合一”登记制度改革的新证，视同为持有工商营业执照、组织机构代码证和税务登记证</w:t>
      </w:r>
      <w:r>
        <w:rPr>
          <w:rFonts w:hint="eastAsia"/>
          <w:color w:val="auto"/>
          <w:sz w:val="21"/>
          <w:szCs w:val="21"/>
          <w:lang w:eastAsia="zh-CN"/>
        </w:rPr>
        <w:t>）；</w:t>
      </w:r>
    </w:p>
    <w:p>
      <w:pPr>
        <w:pStyle w:val="5"/>
        <w:keepNext w:val="0"/>
        <w:keepLines w:val="0"/>
        <w:widowControl/>
        <w:suppressLineNumbers w:val="0"/>
        <w:spacing w:before="0" w:beforeAutospacing="0" w:after="0" w:afterAutospacing="0" w:line="360" w:lineRule="auto"/>
        <w:ind w:left="0" w:right="0" w:firstLine="480"/>
        <w:jc w:val="both"/>
        <w:rPr>
          <w:rFonts w:hint="default" w:ascii="宋体" w:hAnsi="宋体" w:eastAsia="宋体" w:cs="宋体"/>
          <w:b w:val="0"/>
          <w:i w:val="0"/>
          <w:caps w:val="0"/>
          <w:color w:val="000000"/>
          <w:spacing w:val="0"/>
          <w:sz w:val="21"/>
          <w:szCs w:val="21"/>
        </w:rPr>
      </w:pPr>
      <w:r>
        <w:rPr>
          <w:rFonts w:hint="eastAsia" w:cs="宋体"/>
          <w:b w:val="0"/>
          <w:i w:val="0"/>
          <w:caps w:val="0"/>
          <w:color w:val="000000"/>
          <w:spacing w:val="0"/>
          <w:sz w:val="21"/>
          <w:szCs w:val="21"/>
          <w:lang w:val="en-US" w:eastAsia="zh-CN"/>
        </w:rPr>
        <w:t>2、</w:t>
      </w:r>
      <w:r>
        <w:rPr>
          <w:rFonts w:hint="eastAsia" w:ascii="宋体" w:hAnsi="宋体" w:eastAsia="宋体" w:cs="宋体"/>
          <w:b w:val="0"/>
          <w:i w:val="0"/>
          <w:caps w:val="0"/>
          <w:color w:val="000000"/>
          <w:spacing w:val="0"/>
          <w:sz w:val="21"/>
          <w:szCs w:val="21"/>
        </w:rPr>
        <w:t>法人提交法定代表人资格证明书复印件或者法定代表人授权委托书原件并附法定代表人身份证明复印件</w:t>
      </w:r>
      <w:r>
        <w:rPr>
          <w:rFonts w:hint="eastAsia" w:eastAsia="宋体" w:cs="宋体"/>
          <w:b w:val="0"/>
          <w:i w:val="0"/>
          <w:caps w:val="0"/>
          <w:color w:val="000000"/>
          <w:spacing w:val="0"/>
          <w:sz w:val="21"/>
          <w:szCs w:val="21"/>
          <w:lang w:eastAsia="zh-CN"/>
        </w:rPr>
        <w:t>，自然人提交身份证复印件</w:t>
      </w:r>
      <w:r>
        <w:rPr>
          <w:rFonts w:hint="eastAsia" w:ascii="宋体" w:hAnsi="宋体" w:eastAsia="宋体" w:cs="宋体"/>
          <w:b w:val="0"/>
          <w:i w:val="0"/>
          <w:caps w:val="0"/>
          <w:color w:val="000000"/>
          <w:spacing w:val="0"/>
          <w:sz w:val="21"/>
          <w:szCs w:val="21"/>
        </w:rPr>
        <w:t>；</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rPr>
      </w:pPr>
      <w:r>
        <w:rPr>
          <w:rFonts w:hint="eastAsia" w:cs="宋体"/>
          <w:b w:val="0"/>
          <w:i w:val="0"/>
          <w:caps w:val="0"/>
          <w:color w:val="000000"/>
          <w:spacing w:val="0"/>
          <w:sz w:val="21"/>
          <w:szCs w:val="21"/>
          <w:lang w:val="en-US" w:eastAsia="zh-CN"/>
        </w:rPr>
        <w:t>3</w:t>
      </w:r>
      <w:r>
        <w:rPr>
          <w:rFonts w:hint="eastAsia" w:ascii="宋体" w:hAnsi="宋体" w:eastAsia="宋体" w:cs="宋体"/>
          <w:b w:val="0"/>
          <w:i w:val="0"/>
          <w:caps w:val="0"/>
          <w:color w:val="000000"/>
          <w:spacing w:val="0"/>
          <w:sz w:val="21"/>
          <w:szCs w:val="21"/>
        </w:rPr>
        <w:t>、依法缴纳税收和社会保险费的证明材料,各提供下列材料之一：</w:t>
      </w:r>
    </w:p>
    <w:p>
      <w:pPr>
        <w:pStyle w:val="5"/>
        <w:keepNext w:val="0"/>
        <w:keepLines w:val="0"/>
        <w:widowControl/>
        <w:suppressLineNumbers w:val="0"/>
        <w:spacing w:before="0" w:beforeAutospacing="0" w:after="0" w:afterAutospacing="0" w:line="360" w:lineRule="auto"/>
        <w:ind w:left="0" w:right="0" w:firstLine="480"/>
        <w:jc w:val="both"/>
        <w:rPr>
          <w:rFonts w:hint="default"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ascii="宋体" w:hAnsi="宋体" w:eastAsia="宋体" w:cs="宋体"/>
          <w:b w:val="0"/>
          <w:i w:val="0"/>
          <w:caps w:val="0"/>
          <w:color w:val="000000"/>
          <w:spacing w:val="0"/>
          <w:sz w:val="21"/>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r>
        <w:rPr>
          <w:rFonts w:hint="eastAsia" w:eastAsia="宋体" w:cs="宋体"/>
          <w:b w:val="0"/>
          <w:i w:val="0"/>
          <w:caps w:val="0"/>
          <w:color w:val="000000"/>
          <w:spacing w:val="0"/>
          <w:sz w:val="21"/>
          <w:szCs w:val="21"/>
          <w:lang w:eastAsia="zh-CN"/>
        </w:rPr>
        <w:t>；</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eastAsia="zh-CN"/>
        </w:rPr>
      </w:pPr>
      <w:r>
        <w:rPr>
          <w:rFonts w:hint="eastAsia" w:cs="宋体"/>
          <w:b w:val="0"/>
          <w:i w:val="0"/>
          <w:caps w:val="0"/>
          <w:color w:val="000000"/>
          <w:spacing w:val="0"/>
          <w:sz w:val="21"/>
          <w:szCs w:val="21"/>
          <w:lang w:val="en-US" w:eastAsia="zh-CN"/>
        </w:rPr>
        <w:t>4</w:t>
      </w:r>
      <w:r>
        <w:rPr>
          <w:rFonts w:hint="eastAsia" w:eastAsia="宋体" w:cs="宋体"/>
          <w:b w:val="0"/>
          <w:i w:val="0"/>
          <w:caps w:val="0"/>
          <w:color w:val="000000"/>
          <w:spacing w:val="0"/>
          <w:sz w:val="21"/>
          <w:szCs w:val="21"/>
          <w:lang w:eastAsia="zh-CN"/>
        </w:rPr>
        <w:t>、</w:t>
      </w:r>
      <w:r>
        <w:rPr>
          <w:rFonts w:hint="eastAsia" w:ascii="宋体" w:hAnsi="宋体" w:eastAsia="宋体" w:cs="宋体"/>
          <w:b w:val="0"/>
          <w:i w:val="0"/>
          <w:caps w:val="0"/>
          <w:color w:val="000000"/>
          <w:spacing w:val="0"/>
          <w:sz w:val="21"/>
          <w:szCs w:val="21"/>
        </w:rPr>
        <w:t>提供公告之日起通过“信用中国”网站（www.creditchina.gov.cn）或中国政府采购网（www.ccgp.gov.cn）查询的信用记录网上打印件，应包括网站网址、查询内容、查询时间</w:t>
      </w:r>
      <w:r>
        <w:rPr>
          <w:rFonts w:hint="eastAsia" w:eastAsia="宋体" w:cs="宋体"/>
          <w:b w:val="0"/>
          <w:i w:val="0"/>
          <w:caps w:val="0"/>
          <w:color w:val="000000"/>
          <w:spacing w:val="0"/>
          <w:sz w:val="21"/>
          <w:szCs w:val="21"/>
          <w:lang w:eastAsia="zh-CN"/>
        </w:rPr>
        <w:t>；</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lang w:val="en-US" w:eastAsia="zh-CN"/>
        </w:rPr>
      </w:pPr>
      <w:r>
        <w:rPr>
          <w:rFonts w:hint="eastAsia" w:cs="宋体"/>
          <w:b w:val="0"/>
          <w:i w:val="0"/>
          <w:caps w:val="0"/>
          <w:color w:val="000000"/>
          <w:spacing w:val="0"/>
          <w:sz w:val="21"/>
          <w:szCs w:val="21"/>
          <w:lang w:val="en-US" w:eastAsia="zh-CN"/>
        </w:rPr>
        <w:t>5</w:t>
      </w:r>
      <w:r>
        <w:rPr>
          <w:rFonts w:hint="eastAsia" w:ascii="宋体" w:hAnsi="宋体" w:eastAsia="宋体" w:cs="宋体"/>
          <w:b w:val="0"/>
          <w:i w:val="0"/>
          <w:caps w:val="0"/>
          <w:color w:val="000000"/>
          <w:spacing w:val="0"/>
          <w:sz w:val="21"/>
          <w:szCs w:val="21"/>
        </w:rPr>
        <w:t>、参加政府采购活动前三年内，在经营活动中没有重大违法记录</w:t>
      </w:r>
      <w:r>
        <w:rPr>
          <w:rFonts w:hint="eastAsia" w:eastAsia="宋体" w:cs="宋体"/>
          <w:b w:val="0"/>
          <w:i w:val="0"/>
          <w:caps w:val="0"/>
          <w:color w:val="000000"/>
          <w:spacing w:val="0"/>
          <w:sz w:val="21"/>
          <w:szCs w:val="21"/>
          <w:lang w:eastAsia="zh-CN"/>
        </w:rPr>
        <w:t>的书面声明。</w:t>
      </w:r>
    </w:p>
    <w:p>
      <w:pPr>
        <w:pStyle w:val="5"/>
        <w:keepNext w:val="0"/>
        <w:keepLines w:val="0"/>
        <w:widowControl/>
        <w:suppressLineNumbers w:val="0"/>
        <w:spacing w:before="0" w:beforeAutospacing="0" w:after="0" w:afterAutospacing="0" w:line="360" w:lineRule="auto"/>
        <w:ind w:left="0" w:right="0" w:firstLine="482"/>
        <w:jc w:val="both"/>
        <w:rPr>
          <w:rFonts w:hint="default" w:ascii="Tahoma" w:hAnsi="Tahoma" w:eastAsia="Tahoma" w:cs="Tahoma"/>
          <w:b w:val="0"/>
          <w:i w:val="0"/>
          <w:caps w:val="0"/>
          <w:color w:val="000000"/>
          <w:spacing w:val="0"/>
          <w:sz w:val="21"/>
          <w:szCs w:val="21"/>
        </w:rPr>
      </w:pPr>
      <w:r>
        <w:rPr>
          <w:rFonts w:hint="eastAsia" w:eastAsia="宋体" w:cs="宋体"/>
          <w:b/>
          <w:i w:val="0"/>
          <w:caps w:val="0"/>
          <w:color w:val="000000"/>
          <w:spacing w:val="0"/>
          <w:sz w:val="21"/>
          <w:szCs w:val="21"/>
          <w:lang w:eastAsia="zh-CN"/>
        </w:rPr>
        <w:t>四</w:t>
      </w:r>
      <w:r>
        <w:rPr>
          <w:rFonts w:hint="eastAsia" w:ascii="宋体" w:hAnsi="宋体" w:eastAsia="宋体" w:cs="宋体"/>
          <w:b/>
          <w:i w:val="0"/>
          <w:caps w:val="0"/>
          <w:color w:val="000000"/>
          <w:spacing w:val="0"/>
          <w:sz w:val="21"/>
          <w:szCs w:val="21"/>
        </w:rPr>
        <w:t>、获取磋商文件的时间、地点、方式及磋商文件售价</w:t>
      </w:r>
    </w:p>
    <w:p>
      <w:pPr>
        <w:keepNext w:val="0"/>
        <w:keepLines w:val="0"/>
        <w:widowControl/>
        <w:suppressLineNumbers w:val="0"/>
        <w:spacing w:before="75" w:beforeAutospacing="0" w:line="420" w:lineRule="atLeast"/>
        <w:ind w:left="75" w:firstLine="300"/>
        <w:jc w:val="left"/>
        <w:rPr>
          <w:rFonts w:hint="eastAsia" w:ascii="宋体" w:hAnsi="宋体" w:eastAsia="宋体" w:cs="宋体"/>
          <w:b w:val="0"/>
          <w:i w:val="0"/>
          <w:caps w:val="0"/>
          <w:color w:val="000000"/>
          <w:spacing w:val="0"/>
          <w:kern w:val="0"/>
          <w:sz w:val="21"/>
          <w:szCs w:val="21"/>
          <w:lang w:val="en-US" w:eastAsia="zh-CN" w:bidi="ar-SA"/>
        </w:rPr>
      </w:pPr>
      <w:r>
        <w:rPr>
          <w:rFonts w:hint="eastAsia" w:ascii="宋体" w:hAnsi="宋体" w:eastAsia="宋体" w:cs="宋体"/>
          <w:b w:val="0"/>
          <w:i w:val="0"/>
          <w:caps w:val="0"/>
          <w:color w:val="000000"/>
          <w:spacing w:val="0"/>
          <w:kern w:val="0"/>
          <w:sz w:val="21"/>
          <w:szCs w:val="21"/>
          <w:lang w:val="en-US" w:eastAsia="zh-CN" w:bidi="ar-SA"/>
        </w:rPr>
        <w:t>1、凡有意参加磋商采购活动的，请于2018年</w:t>
      </w:r>
      <w:r>
        <w:rPr>
          <w:rFonts w:hint="eastAsia" w:ascii="宋体" w:hAnsi="宋体" w:cs="宋体"/>
          <w:b w:val="0"/>
          <w:i w:val="0"/>
          <w:caps w:val="0"/>
          <w:color w:val="000000"/>
          <w:spacing w:val="0"/>
          <w:kern w:val="0"/>
          <w:sz w:val="21"/>
          <w:szCs w:val="21"/>
          <w:lang w:val="en-US" w:eastAsia="zh-CN" w:bidi="ar-SA"/>
        </w:rPr>
        <w:t>11</w:t>
      </w:r>
      <w:r>
        <w:rPr>
          <w:rFonts w:hint="eastAsia" w:ascii="宋体" w:hAnsi="宋体" w:eastAsia="宋体" w:cs="宋体"/>
          <w:b w:val="0"/>
          <w:i w:val="0"/>
          <w:caps w:val="0"/>
          <w:color w:val="000000"/>
          <w:spacing w:val="0"/>
          <w:kern w:val="0"/>
          <w:sz w:val="21"/>
          <w:szCs w:val="21"/>
          <w:lang w:val="en-US" w:eastAsia="zh-CN" w:bidi="ar-SA"/>
        </w:rPr>
        <w:t>月</w:t>
      </w:r>
      <w:r>
        <w:rPr>
          <w:rFonts w:hint="eastAsia" w:ascii="宋体" w:hAnsi="宋体" w:cs="宋体"/>
          <w:b w:val="0"/>
          <w:i w:val="0"/>
          <w:caps w:val="0"/>
          <w:color w:val="000000"/>
          <w:spacing w:val="0"/>
          <w:kern w:val="0"/>
          <w:sz w:val="21"/>
          <w:szCs w:val="21"/>
          <w:lang w:val="en-US" w:eastAsia="zh-CN" w:bidi="ar-SA"/>
        </w:rPr>
        <w:t>6</w:t>
      </w:r>
      <w:r>
        <w:rPr>
          <w:rFonts w:hint="eastAsia" w:ascii="宋体" w:hAnsi="宋体" w:eastAsia="宋体" w:cs="宋体"/>
          <w:b w:val="0"/>
          <w:i w:val="0"/>
          <w:caps w:val="0"/>
          <w:color w:val="000000"/>
          <w:spacing w:val="0"/>
          <w:kern w:val="0"/>
          <w:sz w:val="21"/>
          <w:szCs w:val="21"/>
          <w:lang w:val="en-US" w:eastAsia="zh-CN" w:bidi="ar-SA"/>
        </w:rPr>
        <w:t>日起至2018年</w:t>
      </w:r>
      <w:r>
        <w:rPr>
          <w:rFonts w:hint="eastAsia" w:ascii="宋体" w:hAnsi="宋体" w:cs="宋体"/>
          <w:b w:val="0"/>
          <w:i w:val="0"/>
          <w:caps w:val="0"/>
          <w:color w:val="000000"/>
          <w:spacing w:val="0"/>
          <w:kern w:val="0"/>
          <w:sz w:val="21"/>
          <w:szCs w:val="21"/>
          <w:lang w:val="en-US" w:eastAsia="zh-CN" w:bidi="ar-SA"/>
        </w:rPr>
        <w:t>11</w:t>
      </w:r>
      <w:r>
        <w:rPr>
          <w:rFonts w:hint="eastAsia" w:ascii="宋体" w:hAnsi="宋体" w:eastAsia="宋体" w:cs="宋体"/>
          <w:b w:val="0"/>
          <w:i w:val="0"/>
          <w:caps w:val="0"/>
          <w:color w:val="000000"/>
          <w:spacing w:val="0"/>
          <w:kern w:val="0"/>
          <w:sz w:val="21"/>
          <w:szCs w:val="21"/>
          <w:lang w:val="en-US" w:eastAsia="zh-CN" w:bidi="ar-SA"/>
        </w:rPr>
        <w:t>月</w:t>
      </w:r>
      <w:r>
        <w:rPr>
          <w:rFonts w:hint="eastAsia" w:ascii="宋体" w:hAnsi="宋体" w:cs="宋体"/>
          <w:b w:val="0"/>
          <w:i w:val="0"/>
          <w:caps w:val="0"/>
          <w:color w:val="000000"/>
          <w:spacing w:val="0"/>
          <w:kern w:val="0"/>
          <w:sz w:val="21"/>
          <w:szCs w:val="21"/>
          <w:lang w:val="en-US" w:eastAsia="zh-CN" w:bidi="ar-SA"/>
        </w:rPr>
        <w:t>13</w:t>
      </w:r>
      <w:r>
        <w:rPr>
          <w:rFonts w:hint="eastAsia" w:ascii="宋体" w:hAnsi="宋体" w:eastAsia="宋体" w:cs="宋体"/>
          <w:b w:val="0"/>
          <w:i w:val="0"/>
          <w:caps w:val="0"/>
          <w:color w:val="000000"/>
          <w:spacing w:val="0"/>
          <w:kern w:val="0"/>
          <w:sz w:val="21"/>
          <w:szCs w:val="21"/>
          <w:lang w:val="en-US" w:eastAsia="zh-CN" w:bidi="ar-SA"/>
        </w:rPr>
        <w:t>日止，每天上午8：30至11：30、下午15：00至17：</w:t>
      </w:r>
      <w:r>
        <w:rPr>
          <w:rFonts w:hint="eastAsia" w:ascii="宋体" w:hAnsi="宋体" w:cs="宋体"/>
          <w:b w:val="0"/>
          <w:i w:val="0"/>
          <w:caps w:val="0"/>
          <w:color w:val="000000"/>
          <w:spacing w:val="0"/>
          <w:kern w:val="0"/>
          <w:sz w:val="21"/>
          <w:szCs w:val="21"/>
          <w:lang w:val="en-US" w:eastAsia="zh-CN" w:bidi="ar-SA"/>
        </w:rPr>
        <w:t>0</w:t>
      </w:r>
      <w:r>
        <w:rPr>
          <w:rFonts w:hint="eastAsia" w:ascii="宋体" w:hAnsi="宋体" w:eastAsia="宋体" w:cs="宋体"/>
          <w:b w:val="0"/>
          <w:i w:val="0"/>
          <w:caps w:val="0"/>
          <w:color w:val="000000"/>
          <w:spacing w:val="0"/>
          <w:kern w:val="0"/>
          <w:sz w:val="21"/>
          <w:szCs w:val="21"/>
          <w:lang w:val="en-US" w:eastAsia="zh-CN" w:bidi="ar-SA"/>
        </w:rPr>
        <w:t>0(北京时间)，双休日及节假日除外。持以上资料到</w:t>
      </w:r>
      <w:r>
        <w:rPr>
          <w:rFonts w:hint="eastAsia" w:ascii="宋体" w:hAnsi="宋体" w:eastAsia="宋体" w:cs="宋体"/>
          <w:b w:val="0"/>
          <w:i w:val="0"/>
          <w:caps w:val="0"/>
          <w:color w:val="000000"/>
          <w:spacing w:val="0"/>
          <w:kern w:val="0"/>
          <w:sz w:val="21"/>
          <w:szCs w:val="21"/>
          <w:u w:val="single"/>
          <w:lang w:val="en-US" w:eastAsia="zh-CN" w:bidi="ar-SA"/>
        </w:rPr>
        <w:t>华新项目管理有限公司衡阳分公司(</w:t>
      </w:r>
      <w:r>
        <w:rPr>
          <w:rFonts w:hint="eastAsia" w:ascii="宋体" w:hAnsi="宋体" w:eastAsia="宋体"/>
          <w:color w:val="auto"/>
          <w:szCs w:val="21"/>
          <w:u w:val="single"/>
        </w:rPr>
        <w:t>衡阳市华新</w:t>
      </w:r>
      <w:r>
        <w:rPr>
          <w:rFonts w:hint="eastAsia" w:ascii="宋体" w:hAnsi="宋体" w:eastAsia="宋体"/>
          <w:color w:val="auto"/>
          <w:szCs w:val="21"/>
          <w:u w:val="single"/>
          <w:lang w:eastAsia="zh-CN"/>
        </w:rPr>
        <w:t>开发区</w:t>
      </w:r>
      <w:r>
        <w:rPr>
          <w:rFonts w:hint="eastAsia" w:ascii="宋体" w:hAnsi="宋体" w:eastAsia="宋体"/>
          <w:color w:val="auto"/>
          <w:szCs w:val="21"/>
          <w:u w:val="single"/>
        </w:rPr>
        <w:t>光辉南街锡缘轩西栋一单元1702</w:t>
      </w:r>
      <w:r>
        <w:rPr>
          <w:rFonts w:hint="eastAsia" w:ascii="宋体" w:hAnsi="宋体"/>
          <w:color w:val="auto"/>
          <w:szCs w:val="21"/>
          <w:u w:val="single"/>
          <w:lang w:eastAsia="zh-CN"/>
        </w:rPr>
        <w:t>室</w:t>
      </w:r>
      <w:r>
        <w:rPr>
          <w:rFonts w:hint="eastAsia" w:ascii="宋体" w:hAnsi="宋体" w:eastAsia="宋体" w:cs="宋体"/>
          <w:b w:val="0"/>
          <w:i w:val="0"/>
          <w:caps w:val="0"/>
          <w:color w:val="000000"/>
          <w:spacing w:val="0"/>
          <w:kern w:val="0"/>
          <w:sz w:val="21"/>
          <w:szCs w:val="21"/>
          <w:u w:val="single"/>
          <w:lang w:val="en-US" w:eastAsia="zh-CN" w:bidi="ar-SA"/>
        </w:rPr>
        <w:t>)</w:t>
      </w:r>
      <w:r>
        <w:rPr>
          <w:rFonts w:hint="eastAsia" w:ascii="宋体" w:hAnsi="宋体" w:eastAsia="宋体" w:cs="宋体"/>
          <w:b w:val="0"/>
          <w:i w:val="0"/>
          <w:caps w:val="0"/>
          <w:color w:val="000000"/>
          <w:spacing w:val="0"/>
          <w:kern w:val="0"/>
          <w:sz w:val="21"/>
          <w:szCs w:val="21"/>
          <w:lang w:val="en-US" w:eastAsia="zh-CN" w:bidi="ar-SA"/>
        </w:rPr>
        <w:t>现场购买磋商文件。</w:t>
      </w:r>
    </w:p>
    <w:p>
      <w:pPr>
        <w:keepNext w:val="0"/>
        <w:keepLines w:val="0"/>
        <w:widowControl/>
        <w:suppressLineNumbers w:val="0"/>
        <w:spacing w:before="75" w:beforeAutospacing="0" w:line="420" w:lineRule="atLeast"/>
        <w:ind w:left="75" w:firstLine="300"/>
        <w:jc w:val="left"/>
        <w:rPr>
          <w:rFonts w:hint="eastAsia" w:ascii="宋体" w:hAnsi="宋体" w:eastAsia="宋体" w:cs="宋体"/>
          <w:b w:val="0"/>
          <w:i w:val="0"/>
          <w:caps w:val="0"/>
          <w:color w:val="000000"/>
          <w:spacing w:val="0"/>
          <w:kern w:val="0"/>
          <w:sz w:val="21"/>
          <w:szCs w:val="21"/>
          <w:lang w:val="en-US" w:eastAsia="zh-CN" w:bidi="ar-SA"/>
        </w:rPr>
      </w:pPr>
      <w:r>
        <w:rPr>
          <w:rFonts w:hint="eastAsia" w:ascii="宋体" w:hAnsi="宋体" w:eastAsia="宋体" w:cs="宋体"/>
          <w:b w:val="0"/>
          <w:i w:val="0"/>
          <w:caps w:val="0"/>
          <w:color w:val="000000"/>
          <w:spacing w:val="0"/>
          <w:kern w:val="0"/>
          <w:sz w:val="21"/>
          <w:szCs w:val="21"/>
          <w:lang w:val="en-US" w:eastAsia="zh-CN" w:bidi="ar-SA"/>
        </w:rPr>
        <w:t>2、磋商文件售价：400元/份，售后不退。</w:t>
      </w:r>
    </w:p>
    <w:p>
      <w:pPr>
        <w:keepNext w:val="0"/>
        <w:keepLines w:val="0"/>
        <w:widowControl/>
        <w:suppressLineNumbers w:val="0"/>
        <w:spacing w:before="75" w:beforeAutospacing="0" w:line="420" w:lineRule="atLeast"/>
        <w:ind w:left="75" w:firstLine="300"/>
        <w:jc w:val="left"/>
        <w:rPr>
          <w:rFonts w:hint="default"/>
          <w:lang w:val="en-US" w:eastAsia="zh-CN"/>
        </w:rPr>
      </w:pPr>
      <w:r>
        <w:rPr>
          <w:rFonts w:hint="eastAsia" w:ascii="宋体" w:hAnsi="宋体" w:eastAsia="宋体" w:cs="宋体"/>
          <w:b w:val="0"/>
          <w:i w:val="0"/>
          <w:caps w:val="0"/>
          <w:color w:val="000000"/>
          <w:spacing w:val="0"/>
          <w:kern w:val="0"/>
          <w:sz w:val="21"/>
          <w:szCs w:val="21"/>
          <w:lang w:val="en-US" w:eastAsia="zh-CN" w:bidi="ar-SA"/>
        </w:rPr>
        <w:t>3、获取磋商文件的方式：现场购买。</w:t>
      </w:r>
      <w:bookmarkStart w:id="0" w:name="_GoBack"/>
      <w:bookmarkEnd w:id="0"/>
    </w:p>
    <w:p>
      <w:pPr>
        <w:pStyle w:val="5"/>
        <w:keepNext w:val="0"/>
        <w:keepLines w:val="0"/>
        <w:widowControl/>
        <w:suppressLineNumbers w:val="0"/>
        <w:spacing w:before="0" w:beforeAutospacing="0" w:after="0" w:afterAutospacing="0" w:line="360" w:lineRule="auto"/>
        <w:ind w:right="0" w:firstLine="420" w:firstLineChars="200"/>
        <w:jc w:val="both"/>
        <w:rPr>
          <w:rFonts w:hint="default"/>
          <w:sz w:val="21"/>
          <w:szCs w:val="21"/>
        </w:rPr>
      </w:pPr>
      <w:r>
        <w:rPr>
          <w:rFonts w:hint="eastAsia" w:ascii="宋体" w:hAnsi="宋体" w:eastAsia="宋体" w:cs="宋体"/>
          <w:b w:val="0"/>
          <w:i w:val="0"/>
          <w:caps w:val="0"/>
          <w:color w:val="000000"/>
          <w:spacing w:val="0"/>
          <w:sz w:val="21"/>
          <w:szCs w:val="21"/>
        </w:rPr>
        <w:t>注：在购买招标文件时经办人需按上述要求提供资质证件进行审核，并将整套复印件留存招标采购单位备查，复印件均指彩色扫描件或复印件，所有复印件须全部加盖投标单位红色印鉴，不接受影印件印鉴，且复印件字迹、公章印鉴清晰。（此步骤仅限于发售磋商文件阶段，具体评议以磋商小组评审结果为准）</w:t>
      </w:r>
    </w:p>
    <w:p>
      <w:pPr>
        <w:pStyle w:val="5"/>
        <w:keepNext w:val="0"/>
        <w:keepLines w:val="0"/>
        <w:widowControl/>
        <w:suppressLineNumbers w:val="0"/>
        <w:spacing w:before="0" w:beforeAutospacing="0" w:after="0" w:afterAutospacing="0" w:line="360" w:lineRule="auto"/>
        <w:ind w:left="0" w:right="0" w:firstLine="482"/>
        <w:jc w:val="both"/>
        <w:rPr>
          <w:rFonts w:hint="default" w:ascii="Tahoma" w:hAnsi="Tahoma" w:eastAsia="Tahoma" w:cs="Tahoma"/>
          <w:b w:val="0"/>
          <w:i w:val="0"/>
          <w:caps w:val="0"/>
          <w:color w:val="000000"/>
          <w:spacing w:val="0"/>
          <w:sz w:val="21"/>
          <w:szCs w:val="21"/>
        </w:rPr>
      </w:pPr>
      <w:r>
        <w:rPr>
          <w:rFonts w:hint="eastAsia" w:eastAsia="宋体" w:cs="宋体"/>
          <w:b/>
          <w:i w:val="0"/>
          <w:caps w:val="0"/>
          <w:color w:val="000000"/>
          <w:spacing w:val="0"/>
          <w:sz w:val="21"/>
          <w:szCs w:val="21"/>
          <w:lang w:eastAsia="zh-CN"/>
        </w:rPr>
        <w:t>五</w:t>
      </w:r>
      <w:r>
        <w:rPr>
          <w:rFonts w:hint="eastAsia" w:ascii="宋体" w:hAnsi="宋体" w:eastAsia="宋体" w:cs="宋体"/>
          <w:b/>
          <w:i w:val="0"/>
          <w:caps w:val="0"/>
          <w:color w:val="000000"/>
          <w:spacing w:val="0"/>
          <w:sz w:val="21"/>
          <w:szCs w:val="21"/>
        </w:rPr>
        <w:t>、响应文件提交的截止时间、开启时间及地点</w:t>
      </w:r>
    </w:p>
    <w:p>
      <w:pPr>
        <w:pStyle w:val="5"/>
        <w:keepNext w:val="0"/>
        <w:keepLines w:val="0"/>
        <w:widowControl/>
        <w:suppressLineNumbers w:val="0"/>
        <w:spacing w:before="0" w:beforeAutospacing="0" w:after="0" w:afterAutospacing="0" w:line="360" w:lineRule="auto"/>
        <w:ind w:left="0" w:right="0" w:firstLine="480"/>
        <w:jc w:val="both"/>
        <w:rPr>
          <w:rFonts w:hint="default" w:ascii="Tahoma" w:hAnsi="Tahoma" w:eastAsia="Tahoma" w:cs="Tahoma"/>
          <w:b w:val="0"/>
          <w:i w:val="0"/>
          <w:caps w:val="0"/>
          <w:color w:val="000000"/>
          <w:spacing w:val="0"/>
          <w:sz w:val="21"/>
          <w:szCs w:val="21"/>
        </w:rPr>
      </w:pPr>
      <w:r>
        <w:rPr>
          <w:rFonts w:hint="eastAsia" w:ascii="宋体" w:hAnsi="宋体" w:eastAsia="宋体" w:cs="宋体"/>
          <w:b w:val="0"/>
          <w:i w:val="0"/>
          <w:caps w:val="0"/>
          <w:color w:val="000000"/>
          <w:spacing w:val="0"/>
          <w:sz w:val="21"/>
          <w:szCs w:val="21"/>
        </w:rPr>
        <w:t>1、提交首次响应文件的截止时间为2018年</w:t>
      </w:r>
      <w:r>
        <w:rPr>
          <w:rFonts w:hint="eastAsia" w:cs="宋体"/>
          <w:b w:val="0"/>
          <w:i w:val="0"/>
          <w:caps w:val="0"/>
          <w:color w:val="000000"/>
          <w:spacing w:val="0"/>
          <w:sz w:val="21"/>
          <w:szCs w:val="21"/>
          <w:lang w:val="en-US" w:eastAsia="zh-CN"/>
        </w:rPr>
        <w:t>11</w:t>
      </w:r>
      <w:r>
        <w:rPr>
          <w:rFonts w:hint="eastAsia" w:ascii="宋体" w:hAnsi="宋体" w:eastAsia="宋体" w:cs="宋体"/>
          <w:b w:val="0"/>
          <w:i w:val="0"/>
          <w:caps w:val="0"/>
          <w:color w:val="000000"/>
          <w:spacing w:val="0"/>
          <w:sz w:val="21"/>
          <w:szCs w:val="21"/>
        </w:rPr>
        <w:t>月</w:t>
      </w:r>
      <w:r>
        <w:rPr>
          <w:rFonts w:hint="eastAsia" w:cs="宋体"/>
          <w:b w:val="0"/>
          <w:i w:val="0"/>
          <w:caps w:val="0"/>
          <w:color w:val="000000"/>
          <w:spacing w:val="0"/>
          <w:sz w:val="21"/>
          <w:szCs w:val="21"/>
          <w:lang w:val="en-US" w:eastAsia="zh-CN"/>
        </w:rPr>
        <w:t>19</w:t>
      </w:r>
      <w:r>
        <w:rPr>
          <w:rFonts w:hint="eastAsia" w:ascii="宋体" w:hAnsi="宋体" w:eastAsia="宋体" w:cs="宋体"/>
          <w:b w:val="0"/>
          <w:i w:val="0"/>
          <w:caps w:val="0"/>
          <w:color w:val="000000"/>
          <w:spacing w:val="0"/>
          <w:sz w:val="21"/>
          <w:szCs w:val="21"/>
        </w:rPr>
        <w:t>日</w:t>
      </w:r>
      <w:r>
        <w:rPr>
          <w:rFonts w:hint="eastAsia" w:cs="宋体"/>
          <w:b w:val="0"/>
          <w:i w:val="0"/>
          <w:caps w:val="0"/>
          <w:color w:val="000000"/>
          <w:spacing w:val="0"/>
          <w:sz w:val="21"/>
          <w:szCs w:val="21"/>
          <w:lang w:val="en-US" w:eastAsia="zh-CN"/>
        </w:rPr>
        <w:t>15</w:t>
      </w:r>
      <w:r>
        <w:rPr>
          <w:rFonts w:hint="eastAsia" w:ascii="宋体" w:hAnsi="宋体" w:eastAsia="宋体" w:cs="宋体"/>
          <w:b w:val="0"/>
          <w:i w:val="0"/>
          <w:caps w:val="0"/>
          <w:color w:val="000000"/>
          <w:spacing w:val="0"/>
          <w:sz w:val="21"/>
          <w:szCs w:val="21"/>
        </w:rPr>
        <w:t>时00分（北京时间），地点为：</w:t>
      </w:r>
      <w:r>
        <w:rPr>
          <w:rFonts w:hint="eastAsia" w:ascii="宋体" w:hAnsi="宋体" w:eastAsia="宋体" w:cs="宋体"/>
          <w:b w:val="0"/>
          <w:i w:val="0"/>
          <w:caps w:val="0"/>
          <w:color w:val="000000"/>
          <w:spacing w:val="0"/>
          <w:kern w:val="0"/>
          <w:sz w:val="21"/>
          <w:szCs w:val="21"/>
          <w:u w:val="single"/>
          <w:lang w:val="en-US" w:eastAsia="zh-CN" w:bidi="ar-SA"/>
        </w:rPr>
        <w:t>华新项目管理有限公司衡阳分公司(衡阳市华新开发区光辉南街锡缘轩西栋一单元1702室</w:t>
      </w:r>
      <w:r>
        <w:rPr>
          <w:rFonts w:hint="eastAsia" w:ascii="宋体" w:hAnsi="宋体" w:eastAsia="宋体" w:cs="宋体"/>
          <w:b w:val="0"/>
          <w:i w:val="0"/>
          <w:caps w:val="0"/>
          <w:color w:val="000000"/>
          <w:spacing w:val="0"/>
          <w:kern w:val="0"/>
          <w:sz w:val="21"/>
          <w:szCs w:val="21"/>
          <w:u w:val="single"/>
          <w:lang w:val="en-US" w:eastAsia="zh-CN" w:bidi="ar-SA"/>
        </w:rPr>
        <w:t>)</w:t>
      </w:r>
      <w:r>
        <w:rPr>
          <w:rFonts w:hint="eastAsia" w:ascii="宋体" w:hAnsi="宋体" w:eastAsia="宋体" w:cs="宋体"/>
          <w:b w:val="0"/>
          <w:i w:val="0"/>
          <w:caps w:val="0"/>
          <w:color w:val="000000"/>
          <w:spacing w:val="0"/>
          <w:sz w:val="21"/>
          <w:szCs w:val="21"/>
        </w:rPr>
        <w:t>。在截止时间后送达的响应文件为无效文件，采购人、采购代理机构或者磋商小组应当拒收。</w:t>
      </w:r>
    </w:p>
    <w:p>
      <w:pPr>
        <w:pStyle w:val="5"/>
        <w:keepNext w:val="0"/>
        <w:keepLines w:val="0"/>
        <w:widowControl/>
        <w:suppressLineNumbers w:val="0"/>
        <w:spacing w:before="0" w:beforeAutospacing="0" w:after="0" w:afterAutospacing="0" w:line="360" w:lineRule="auto"/>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2、首次响应文件的开启时间及地点与提交首次响应文件的截止时间及地点为同一时间及地点。</w:t>
      </w:r>
    </w:p>
    <w:p>
      <w:pPr>
        <w:pStyle w:val="5"/>
        <w:keepNext w:val="0"/>
        <w:keepLines w:val="0"/>
        <w:widowControl/>
        <w:suppressLineNumbers w:val="0"/>
        <w:spacing w:before="0" w:beforeAutospacing="0" w:after="0" w:afterAutospacing="0" w:line="440" w:lineRule="atLeast"/>
        <w:ind w:left="0" w:right="0" w:firstLine="525"/>
        <w:jc w:val="both"/>
        <w:rPr>
          <w:rFonts w:ascii="Calibri" w:hAnsi="Calibri" w:cs="Calibri"/>
          <w:b w:val="0"/>
          <w:i w:val="0"/>
          <w:caps w:val="0"/>
          <w:color w:val="000000"/>
          <w:spacing w:val="0"/>
          <w:sz w:val="21"/>
          <w:szCs w:val="21"/>
        </w:rPr>
      </w:pPr>
      <w:r>
        <w:rPr>
          <w:rFonts w:hint="eastAsia" w:eastAsia="宋体" w:cs="宋体"/>
          <w:b/>
          <w:bCs/>
          <w:i w:val="0"/>
          <w:caps w:val="0"/>
          <w:color w:val="000000"/>
          <w:spacing w:val="0"/>
          <w:sz w:val="21"/>
          <w:szCs w:val="21"/>
          <w:lang w:eastAsia="zh-CN"/>
        </w:rPr>
        <w:t>六</w:t>
      </w:r>
      <w:r>
        <w:rPr>
          <w:rFonts w:hint="eastAsia" w:ascii="宋体" w:hAnsi="宋体" w:eastAsia="宋体" w:cs="宋体"/>
          <w:b/>
          <w:bCs/>
          <w:i w:val="0"/>
          <w:caps w:val="0"/>
          <w:color w:val="000000"/>
          <w:spacing w:val="0"/>
          <w:sz w:val="21"/>
          <w:szCs w:val="21"/>
        </w:rPr>
        <w:t>、质疑和投诉</w:t>
      </w:r>
    </w:p>
    <w:p>
      <w:pPr>
        <w:pStyle w:val="5"/>
        <w:keepNext w:val="0"/>
        <w:keepLines w:val="0"/>
        <w:widowControl/>
        <w:suppressLineNumbers w:val="0"/>
        <w:spacing w:before="0" w:beforeAutospacing="0" w:after="0" w:afterAutospacing="0" w:line="360" w:lineRule="auto"/>
        <w:ind w:left="0" w:right="0" w:firstLine="482"/>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供应商认为</w:t>
      </w:r>
      <w:r>
        <w:rPr>
          <w:rFonts w:hint="eastAsia" w:ascii="宋体" w:hAnsi="宋体" w:eastAsia="宋体" w:cs="宋体"/>
          <w:b w:val="0"/>
          <w:i w:val="0"/>
          <w:caps w:val="0"/>
          <w:color w:val="000000"/>
          <w:spacing w:val="0"/>
          <w:sz w:val="21"/>
          <w:szCs w:val="21"/>
          <w:lang w:val="en-US" w:eastAsia="zh-CN"/>
        </w:rPr>
        <w:t>磋商</w:t>
      </w:r>
      <w:r>
        <w:rPr>
          <w:rFonts w:hint="eastAsia" w:ascii="宋体" w:hAnsi="宋体" w:eastAsia="宋体" w:cs="宋体"/>
          <w:b w:val="0"/>
          <w:i w:val="0"/>
          <w:caps w:val="0"/>
          <w:color w:val="000000"/>
          <w:spacing w:val="0"/>
          <w:sz w:val="21"/>
          <w:szCs w:val="21"/>
        </w:rPr>
        <w:t>文件存在歧视性条款的，应在购买</w:t>
      </w:r>
      <w:r>
        <w:rPr>
          <w:rFonts w:hint="eastAsia" w:ascii="宋体" w:hAnsi="宋体" w:eastAsia="宋体" w:cs="宋体"/>
          <w:b w:val="0"/>
          <w:i w:val="0"/>
          <w:caps w:val="0"/>
          <w:color w:val="000000"/>
          <w:spacing w:val="0"/>
          <w:sz w:val="21"/>
          <w:szCs w:val="21"/>
          <w:lang w:val="en-US" w:eastAsia="zh-CN"/>
        </w:rPr>
        <w:t>磋商</w:t>
      </w:r>
      <w:r>
        <w:rPr>
          <w:rFonts w:hint="eastAsia" w:ascii="宋体" w:hAnsi="宋体" w:eastAsia="宋体" w:cs="宋体"/>
          <w:b w:val="0"/>
          <w:i w:val="0"/>
          <w:caps w:val="0"/>
          <w:color w:val="000000"/>
          <w:spacing w:val="0"/>
          <w:sz w:val="21"/>
          <w:szCs w:val="21"/>
        </w:rPr>
        <w:t>文件之日起7个工作日内以书面形式向本代理机构提出。</w:t>
      </w:r>
    </w:p>
    <w:p>
      <w:pPr>
        <w:pStyle w:val="5"/>
        <w:keepNext w:val="0"/>
        <w:keepLines w:val="0"/>
        <w:widowControl/>
        <w:suppressLineNumbers w:val="0"/>
        <w:spacing w:before="0" w:beforeAutospacing="0" w:after="0" w:afterAutospacing="0" w:line="360" w:lineRule="auto"/>
        <w:ind w:left="0" w:right="0" w:firstLine="482"/>
        <w:jc w:val="both"/>
        <w:rPr>
          <w:rFonts w:hint="default" w:ascii="Tahoma" w:hAnsi="Tahoma" w:eastAsia="Tahoma" w:cs="Tahoma"/>
          <w:b w:val="0"/>
          <w:i w:val="0"/>
          <w:caps w:val="0"/>
          <w:color w:val="000000"/>
          <w:spacing w:val="0"/>
          <w:sz w:val="21"/>
          <w:szCs w:val="21"/>
        </w:rPr>
      </w:pPr>
      <w:r>
        <w:rPr>
          <w:rFonts w:hint="eastAsia" w:eastAsia="宋体" w:cs="宋体"/>
          <w:b/>
          <w:i w:val="0"/>
          <w:caps w:val="0"/>
          <w:color w:val="000000"/>
          <w:spacing w:val="0"/>
          <w:sz w:val="21"/>
          <w:szCs w:val="21"/>
          <w:lang w:eastAsia="zh-CN"/>
        </w:rPr>
        <w:t>七</w:t>
      </w:r>
      <w:r>
        <w:rPr>
          <w:rFonts w:hint="eastAsia" w:ascii="宋体" w:hAnsi="宋体" w:eastAsia="宋体" w:cs="宋体"/>
          <w:b/>
          <w:i w:val="0"/>
          <w:caps w:val="0"/>
          <w:color w:val="000000"/>
          <w:spacing w:val="0"/>
          <w:sz w:val="21"/>
          <w:szCs w:val="21"/>
        </w:rPr>
        <w:t>、采购项目联系人姓名和电话</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采购人：</w:t>
      </w:r>
      <w:r>
        <w:rPr>
          <w:rFonts w:hint="eastAsia" w:ascii="宋体" w:hAnsi="宋体"/>
          <w:color w:val="auto"/>
          <w:szCs w:val="21"/>
        </w:rPr>
        <w:t>湖南省雁北监狱</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地  址：</w:t>
      </w:r>
      <w:r>
        <w:rPr>
          <w:rFonts w:hint="eastAsia" w:ascii="宋体" w:hAnsi="宋体"/>
          <w:color w:val="auto"/>
          <w:szCs w:val="21"/>
          <w:lang w:eastAsia="zh-CN"/>
        </w:rPr>
        <w:t>衡阳市石鼓区同兴路</w:t>
      </w:r>
      <w:r>
        <w:rPr>
          <w:rFonts w:hint="eastAsia" w:ascii="宋体" w:hAnsi="宋体"/>
          <w:color w:val="auto"/>
          <w:szCs w:val="21"/>
          <w:lang w:val="en-US" w:eastAsia="zh-CN"/>
        </w:rPr>
        <w:t>48号</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联系人：</w:t>
      </w:r>
      <w:r>
        <w:rPr>
          <w:rFonts w:hint="eastAsia" w:ascii="宋体" w:hAnsi="宋体" w:cs="宋体"/>
          <w:b w:val="0"/>
          <w:i w:val="0"/>
          <w:caps w:val="0"/>
          <w:color w:val="000000"/>
          <w:spacing w:val="0"/>
          <w:kern w:val="0"/>
          <w:sz w:val="21"/>
          <w:szCs w:val="21"/>
          <w:lang w:val="en-US" w:eastAsia="zh-CN" w:bidi="ar"/>
        </w:rPr>
        <w:t>赵先生</w:t>
      </w:r>
      <w:r>
        <w:rPr>
          <w:rFonts w:hint="eastAsia" w:ascii="宋体" w:hAnsi="宋体" w:eastAsia="宋体" w:cs="宋体"/>
          <w:b w:val="0"/>
          <w:i w:val="0"/>
          <w:caps w:val="0"/>
          <w:color w:val="000000"/>
          <w:spacing w:val="0"/>
          <w:kern w:val="0"/>
          <w:sz w:val="21"/>
          <w:szCs w:val="21"/>
          <w:lang w:val="en-US" w:eastAsia="zh-CN" w:bidi="ar"/>
        </w:rPr>
        <w:t xml:space="preserve">   电  话：</w:t>
      </w:r>
      <w:r>
        <w:rPr>
          <w:rFonts w:hint="eastAsia" w:ascii="宋体" w:hAnsi="宋体"/>
          <w:color w:val="auto"/>
          <w:szCs w:val="21"/>
          <w:lang w:val="en-US" w:eastAsia="zh-CN"/>
        </w:rPr>
        <w:t>0734-</w:t>
      </w:r>
      <w:r>
        <w:rPr>
          <w:rFonts w:hint="eastAsia" w:ascii="宋体" w:hAnsi="宋体"/>
          <w:color w:val="auto"/>
          <w:szCs w:val="21"/>
          <w:lang w:eastAsia="zh-CN"/>
        </w:rPr>
        <w:t>8510929</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采购代理机构：华新项目管理有限公司</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地  址：</w:t>
      </w:r>
      <w:r>
        <w:rPr>
          <w:rFonts w:hint="eastAsia" w:ascii="宋体" w:hAnsi="宋体" w:eastAsia="宋体"/>
          <w:color w:val="auto"/>
          <w:szCs w:val="21"/>
        </w:rPr>
        <w:t>衡阳市华新</w:t>
      </w:r>
      <w:r>
        <w:rPr>
          <w:rFonts w:hint="eastAsia" w:ascii="宋体" w:hAnsi="宋体" w:eastAsia="宋体"/>
          <w:color w:val="auto"/>
          <w:szCs w:val="21"/>
          <w:lang w:eastAsia="zh-CN"/>
        </w:rPr>
        <w:t>开发区</w:t>
      </w:r>
      <w:r>
        <w:rPr>
          <w:rFonts w:hint="eastAsia" w:ascii="宋体" w:hAnsi="宋体" w:eastAsia="宋体"/>
          <w:color w:val="auto"/>
          <w:szCs w:val="21"/>
        </w:rPr>
        <w:t>光辉南街锡缘轩西栋一单元1702</w:t>
      </w:r>
      <w:r>
        <w:rPr>
          <w:rFonts w:hint="eastAsia" w:ascii="宋体" w:hAnsi="宋体"/>
          <w:color w:val="auto"/>
          <w:szCs w:val="21"/>
          <w:lang w:eastAsia="zh-CN"/>
        </w:rPr>
        <w:t>室</w:t>
      </w:r>
    </w:p>
    <w:p>
      <w:pPr>
        <w:adjustRightInd w:val="0"/>
        <w:snapToGrid w:val="0"/>
        <w:spacing w:line="360" w:lineRule="auto"/>
        <w:ind w:firstLine="420" w:firstLineChars="200"/>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lang w:val="en-US" w:eastAsia="zh-CN" w:bidi="ar"/>
        </w:rPr>
        <w:t>联系人：李灿   电  话：13875756812</w:t>
      </w:r>
    </w:p>
    <w:p>
      <w:pPr>
        <w:pStyle w:val="4"/>
        <w:adjustRightInd w:val="0"/>
        <w:snapToGrid w:val="0"/>
        <w:spacing w:line="380" w:lineRule="exact"/>
        <w:ind w:firstLine="422" w:firstLineChars="200"/>
        <w:rPr>
          <w:rFonts w:hint="eastAsia" w:hAnsi="宋体" w:cs="宋体"/>
          <w:b/>
          <w:color w:val="auto"/>
        </w:rPr>
      </w:pPr>
      <w:r>
        <w:rPr>
          <w:rFonts w:hint="eastAsia" w:hAnsi="宋体" w:cs="宋体"/>
          <w:b/>
          <w:color w:val="auto"/>
          <w:lang w:eastAsia="zh-CN"/>
        </w:rPr>
        <w:t>八</w:t>
      </w:r>
      <w:r>
        <w:rPr>
          <w:rFonts w:hint="eastAsia" w:hAnsi="宋体" w:cs="宋体"/>
          <w:b/>
          <w:color w:val="auto"/>
        </w:rPr>
        <w:t>、投标保证金</w:t>
      </w:r>
    </w:p>
    <w:p>
      <w:pPr>
        <w:pStyle w:val="4"/>
        <w:adjustRightInd w:val="0"/>
        <w:snapToGrid w:val="0"/>
        <w:spacing w:line="380" w:lineRule="exact"/>
        <w:ind w:firstLine="420" w:firstLineChars="200"/>
        <w:rPr>
          <w:rFonts w:hint="eastAsia" w:hAnsi="宋体" w:cs="宋体"/>
          <w:color w:val="auto"/>
        </w:rPr>
      </w:pPr>
      <w:r>
        <w:rPr>
          <w:rFonts w:hint="eastAsia" w:hAnsi="宋体" w:cs="宋体"/>
          <w:color w:val="auto"/>
          <w:lang w:val="en-US" w:eastAsia="zh-CN"/>
        </w:rPr>
        <w:t>8</w:t>
      </w:r>
      <w:r>
        <w:rPr>
          <w:rFonts w:hint="eastAsia" w:hAnsi="宋体" w:cs="宋体"/>
          <w:color w:val="auto"/>
        </w:rPr>
        <w:t>.1保证金汇至：华新项目管理有限公司政府采购保证金专户</w:t>
      </w:r>
    </w:p>
    <w:p>
      <w:pPr>
        <w:pStyle w:val="4"/>
        <w:adjustRightInd w:val="0"/>
        <w:snapToGrid w:val="0"/>
        <w:spacing w:line="380" w:lineRule="exact"/>
        <w:ind w:firstLine="420" w:firstLineChars="200"/>
        <w:rPr>
          <w:rFonts w:hint="eastAsia" w:hAnsi="宋体" w:cs="宋体"/>
          <w:color w:val="auto"/>
        </w:rPr>
      </w:pPr>
      <w:r>
        <w:rPr>
          <w:rFonts w:hint="eastAsia" w:hAnsi="宋体" w:cs="宋体"/>
          <w:color w:val="auto"/>
        </w:rPr>
        <w:t>开户银行：建设银行芙蓉中路支行</w:t>
      </w:r>
    </w:p>
    <w:p>
      <w:pPr>
        <w:pStyle w:val="4"/>
        <w:adjustRightInd w:val="0"/>
        <w:snapToGrid w:val="0"/>
        <w:spacing w:line="380" w:lineRule="exact"/>
        <w:ind w:firstLine="420" w:firstLineChars="200"/>
        <w:rPr>
          <w:rFonts w:hint="eastAsia" w:hAnsi="宋体" w:cs="宋体"/>
          <w:color w:val="auto"/>
        </w:rPr>
      </w:pPr>
      <w:r>
        <w:rPr>
          <w:rFonts w:hint="eastAsia" w:hAnsi="宋体" w:cs="宋体"/>
          <w:color w:val="auto"/>
        </w:rPr>
        <w:t xml:space="preserve"> 账号：43050186383600000011</w:t>
      </w:r>
    </w:p>
    <w:p>
      <w:pPr>
        <w:adjustRightInd w:val="0"/>
        <w:snapToGrid w:val="0"/>
        <w:spacing w:line="360" w:lineRule="exact"/>
        <w:ind w:firstLine="420" w:firstLineChars="200"/>
        <w:rPr>
          <w:rFonts w:hint="eastAsia" w:ascii="宋体" w:hAnsi="宋体" w:cs="宋体"/>
          <w:bCs/>
          <w:color w:val="auto"/>
          <w:kern w:val="0"/>
          <w:szCs w:val="21"/>
        </w:rPr>
      </w:pPr>
      <w:r>
        <w:rPr>
          <w:rFonts w:hint="eastAsia" w:ascii="宋体" w:hAnsi="宋体" w:cs="宋体"/>
          <w:color w:val="auto"/>
          <w:lang w:val="en-US" w:eastAsia="zh-CN"/>
        </w:rPr>
        <w:t>8</w:t>
      </w:r>
      <w:r>
        <w:rPr>
          <w:rFonts w:hint="eastAsia" w:ascii="宋体" w:hAnsi="宋体" w:cs="宋体"/>
          <w:color w:val="auto"/>
        </w:rPr>
        <w:t>.2 缴纳投标保证金时，须在银行进帐单上注明</w:t>
      </w:r>
      <w:r>
        <w:rPr>
          <w:rFonts w:hint="eastAsia" w:ascii="宋体" w:hAnsi="宋体" w:cs="宋体"/>
          <w:color w:val="auto"/>
          <w:u w:val="single"/>
        </w:rPr>
        <w:t xml:space="preserve"> </w:t>
      </w:r>
      <w:r>
        <w:rPr>
          <w:rFonts w:hint="eastAsia" w:ascii="宋体" w:hAnsi="宋体" w:cs="宋体"/>
          <w:b/>
          <w:color w:val="auto"/>
          <w:u w:val="single"/>
        </w:rPr>
        <w:t xml:space="preserve">    “项目名称”    </w:t>
      </w:r>
      <w:r>
        <w:rPr>
          <w:rFonts w:hint="eastAsia" w:ascii="宋体" w:hAnsi="宋体" w:cs="宋体"/>
          <w:color w:val="auto"/>
        </w:rPr>
        <w:t>的投标保证金，若未注明，由此造成无法查实是否到帐的责任由投标人自行承担。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1216"/>
    <w:multiLevelType w:val="singleLevel"/>
    <w:tmpl w:val="2F1B121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1532"/>
    <w:rsid w:val="033453B4"/>
    <w:rsid w:val="41C71532"/>
    <w:rsid w:val="6D535020"/>
    <w:rsid w:val="7EFA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spacing w:after="312" w:afterLines="100" w:line="360" w:lineRule="auto"/>
      <w:ind w:left="200" w:firstLine="210" w:firstLineChars="200"/>
      <w:jc w:val="left"/>
    </w:pPr>
    <w:rPr>
      <w:kern w:val="28"/>
      <w:sz w:val="24"/>
      <w:lang w:val="zh-CN"/>
    </w:rPr>
  </w:style>
  <w:style w:type="paragraph" w:styleId="3">
    <w:name w:val="Body Text Indent"/>
    <w:basedOn w:val="1"/>
    <w:uiPriority w:val="0"/>
    <w:pPr>
      <w:spacing w:after="120"/>
      <w:ind w:left="420" w:leftChars="200"/>
    </w:pPr>
  </w:style>
  <w:style w:type="paragraph" w:styleId="4">
    <w:name w:val="Plain Text"/>
    <w:basedOn w:val="1"/>
    <w:uiPriority w:val="0"/>
    <w:rPr>
      <w:rFonts w:ascii="宋体" w:hAnsi="Courier New" w:cs="Courier New"/>
      <w:szCs w:val="21"/>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2018-10-11T07:37:00Z</dcterms:created>
  <dc:creator>Administrator</dc:creator>
  <cp:lastModifiedBy>Administrator</cp:lastModifiedBy>
  <dcterms:modified xsi:type="dcterms:W3CDTF">2018-11-06T06:16:41Z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