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hint="eastAsia" w:ascii="黑体" w:hAnsi="黑体" w:eastAsia="黑体" w:cs="黑体"/>
          <w:b/>
          <w:bCs/>
          <w:sz w:val="30"/>
          <w:szCs w:val="30"/>
          <w:lang w:val="zh-CN" w:eastAsia="zh-CN"/>
        </w:rPr>
      </w:pPr>
      <w:r>
        <w:rPr>
          <w:rFonts w:hint="eastAsia" w:ascii="黑体" w:hAnsi="黑体" w:eastAsia="黑体" w:cs="黑体"/>
          <w:b/>
          <w:bCs/>
          <w:sz w:val="30"/>
          <w:szCs w:val="30"/>
          <w:lang w:val="zh-CN" w:eastAsia="zh-CN"/>
        </w:rPr>
        <w:t>磐石市供水公司污水处理厂药品采购项目</w:t>
      </w:r>
    </w:p>
    <w:p>
      <w:pPr>
        <w:spacing w:line="360" w:lineRule="auto"/>
        <w:ind w:firstLine="883" w:firstLineChars="200"/>
        <w:jc w:val="center"/>
        <w:rPr>
          <w:rFonts w:hint="eastAsia" w:ascii="黑体" w:hAnsi="黑体" w:eastAsia="黑体" w:cs="黑体"/>
          <w:b/>
          <w:bCs/>
          <w:sz w:val="44"/>
          <w:szCs w:val="44"/>
          <w:lang w:val="zh-CN" w:eastAsia="zh-CN"/>
        </w:rPr>
      </w:pPr>
      <w:r>
        <w:rPr>
          <w:rFonts w:hint="eastAsia" w:ascii="黑体" w:hAnsi="黑体" w:eastAsia="黑体" w:cs="黑体"/>
          <w:b/>
          <w:bCs/>
          <w:sz w:val="44"/>
          <w:szCs w:val="44"/>
          <w:lang w:val="zh-CN" w:eastAsia="zh-CN"/>
        </w:rPr>
        <w:t>招标公告</w:t>
      </w:r>
    </w:p>
    <w:p>
      <w:pPr>
        <w:spacing w:line="360" w:lineRule="auto"/>
        <w:ind w:firstLine="602" w:firstLineChars="200"/>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（2019年01月07日）</w:t>
      </w:r>
    </w:p>
    <w:p>
      <w:pPr>
        <w:snapToGrid w:val="0"/>
        <w:spacing w:line="320" w:lineRule="exact"/>
        <w:jc w:val="center"/>
        <w:rPr>
          <w:rFonts w:hint="eastAsia" w:ascii="黑体" w:hAnsi="黑体" w:eastAsia="黑体" w:cs="黑体"/>
          <w:b/>
          <w:sz w:val="28"/>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根据磐石市政府采购监督管理部门下达的政府采购执行计划申报表，磐石市建邦招投标有限公司受</w:t>
      </w:r>
      <w:r>
        <w:rPr>
          <w:rFonts w:hint="eastAsia" w:ascii="黑体" w:hAnsi="黑体" w:eastAsia="黑体" w:cs="黑体"/>
          <w:sz w:val="24"/>
          <w:szCs w:val="24"/>
          <w:lang w:eastAsia="zh-CN"/>
        </w:rPr>
        <w:t>磐石市供水公司</w:t>
      </w:r>
      <w:r>
        <w:rPr>
          <w:rFonts w:hint="eastAsia" w:ascii="黑体" w:hAnsi="黑体" w:eastAsia="黑体" w:cs="黑体"/>
          <w:sz w:val="24"/>
          <w:szCs w:val="24"/>
        </w:rPr>
        <w:t>委托，对下列项目进行国内公开招标采购，现邀请合格的投标人提交密封报价</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一、项目名称：</w:t>
      </w:r>
      <w:r>
        <w:rPr>
          <w:rFonts w:hint="eastAsia" w:ascii="黑体" w:hAnsi="黑体" w:eastAsia="黑体" w:cs="黑体"/>
          <w:sz w:val="24"/>
          <w:szCs w:val="24"/>
          <w:lang w:val="zh-CN" w:eastAsia="zh-CN"/>
        </w:rPr>
        <w:t>磐石市供水公司污水处理厂药品采购项目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w:t>
      </w:r>
      <w:r>
        <w:rPr>
          <w:rFonts w:hint="eastAsia" w:ascii="黑体" w:hAnsi="黑体" w:eastAsia="黑体" w:cs="黑体"/>
          <w:sz w:val="24"/>
          <w:szCs w:val="24"/>
          <w:lang w:val="zh-CN"/>
        </w:rPr>
        <w:t>项目编号：PSZC201</w:t>
      </w:r>
      <w:r>
        <w:rPr>
          <w:rFonts w:hint="eastAsia" w:ascii="黑体" w:hAnsi="黑体" w:eastAsia="黑体" w:cs="黑体"/>
          <w:sz w:val="24"/>
          <w:szCs w:val="24"/>
          <w:lang w:val="en-US" w:eastAsia="zh-CN"/>
        </w:rPr>
        <w:t>9</w:t>
      </w:r>
      <w:r>
        <w:rPr>
          <w:rFonts w:hint="eastAsia" w:ascii="黑体" w:hAnsi="黑体" w:eastAsia="黑体" w:cs="黑体"/>
          <w:sz w:val="24"/>
          <w:szCs w:val="24"/>
          <w:lang w:val="zh-CN"/>
        </w:rPr>
        <w:t>-JBZB</w:t>
      </w:r>
      <w:r>
        <w:rPr>
          <w:rFonts w:hint="eastAsia" w:ascii="黑体" w:hAnsi="黑体" w:eastAsia="黑体" w:cs="黑体"/>
          <w:sz w:val="24"/>
          <w:szCs w:val="24"/>
          <w:lang w:val="en-US" w:eastAsia="zh-CN"/>
        </w:rPr>
        <w:t>0104</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en-US" w:eastAsia="zh-CN"/>
        </w:rPr>
        <w:t>三、</w:t>
      </w:r>
      <w:r>
        <w:rPr>
          <w:rFonts w:hint="eastAsia" w:ascii="黑体" w:hAnsi="黑体" w:eastAsia="黑体" w:cs="黑体"/>
          <w:sz w:val="24"/>
          <w:szCs w:val="24"/>
          <w:lang w:val="zh-CN"/>
        </w:rPr>
        <w:t>招标内容：污水处理厂药品，预算金额：</w:t>
      </w:r>
      <w:r>
        <w:rPr>
          <w:rFonts w:hint="eastAsia" w:ascii="黑体" w:hAnsi="黑体" w:eastAsia="黑体" w:cs="黑体"/>
          <w:sz w:val="24"/>
          <w:szCs w:val="24"/>
          <w:lang w:val="en-US" w:eastAsia="zh-CN"/>
        </w:rPr>
        <w:t>900000</w:t>
      </w:r>
      <w:r>
        <w:rPr>
          <w:rFonts w:hint="eastAsia" w:ascii="黑体" w:hAnsi="黑体" w:eastAsia="黑体" w:cs="黑体"/>
          <w:sz w:val="24"/>
          <w:szCs w:val="24"/>
          <w:lang w:val="zh-CN"/>
        </w:rPr>
        <w:t>.00元，详见招标文件。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四、投标人资格要求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lang w:val="zh-CN" w:eastAsia="zh-CN"/>
        </w:rPr>
        <w:t>1、符合《中华人民共和国政府采购法》第22条规定的条件；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lang w:val="en-US" w:eastAsia="zh-CN"/>
        </w:rPr>
        <w:t>2、</w:t>
      </w:r>
      <w:r>
        <w:rPr>
          <w:rFonts w:hint="eastAsia" w:ascii="黑体" w:hAnsi="黑体" w:eastAsia="黑体" w:cs="黑体"/>
          <w:sz w:val="24"/>
          <w:szCs w:val="24"/>
          <w:lang w:val="zh-CN" w:eastAsia="zh-CN"/>
        </w:rPr>
        <w:t>具备国家有关主管部门批准本招标项目标的的合法资格；经年检有效报价人的营业执照（具有与本项目标的相关的化工产品生产或销售的经营范围）、税务登记证、组织机构代码证【或“三证合一”的营业执照】副本；</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lang w:val="en-US" w:eastAsia="zh-CN"/>
        </w:rPr>
        <w:t>3、</w:t>
      </w:r>
      <w:r>
        <w:rPr>
          <w:rFonts w:hint="eastAsia" w:ascii="黑体" w:hAnsi="黑体" w:eastAsia="黑体" w:cs="黑体"/>
          <w:sz w:val="24"/>
          <w:szCs w:val="24"/>
          <w:lang w:val="zh-CN" w:eastAsia="zh-CN"/>
        </w:rPr>
        <w:t>开户行许可证；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lang w:val="en-US" w:eastAsia="zh-CN"/>
        </w:rPr>
        <w:t>4、</w:t>
      </w:r>
      <w:r>
        <w:rPr>
          <w:rFonts w:hint="eastAsia" w:ascii="黑体" w:hAnsi="黑体" w:eastAsia="黑体" w:cs="黑体"/>
          <w:sz w:val="24"/>
          <w:szCs w:val="24"/>
          <w:lang w:val="zh-CN" w:eastAsia="zh-CN"/>
        </w:rPr>
        <w:t>单位负责人为同一人或者存在直接控股、管理关系的不同供应商，不得参加同一合同项下的政府采购活动。如出现上述情况，相关供应商的报价均将被拒绝。</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lang w:val="en-US" w:eastAsia="zh-CN"/>
        </w:rPr>
        <w:t>5、</w:t>
      </w:r>
      <w:r>
        <w:rPr>
          <w:rFonts w:hint="eastAsia" w:ascii="黑体" w:hAnsi="黑体" w:eastAsia="黑体" w:cs="黑体"/>
          <w:sz w:val="24"/>
          <w:szCs w:val="24"/>
          <w:lang w:val="zh-CN" w:eastAsia="zh-CN"/>
        </w:rPr>
        <w:t>本项目不接受参加政府采购活动被政府列入投标资格期限内或在参加政府采购活动有重大违法失信记录的企业参加投标。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lang w:val="en-US" w:eastAsia="zh-CN"/>
        </w:rPr>
        <w:t>6.</w:t>
      </w:r>
      <w:r>
        <w:rPr>
          <w:rFonts w:hint="eastAsia" w:ascii="黑体" w:hAnsi="黑体" w:eastAsia="黑体" w:cs="黑体"/>
          <w:sz w:val="24"/>
          <w:szCs w:val="24"/>
          <w:lang w:val="zh-CN" w:eastAsia="zh-CN"/>
        </w:rPr>
        <w:t>本项目不接受联合体投标，禁止有隶属关系或相关联企业同时投标。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eastAsia="zh-CN"/>
        </w:rPr>
      </w:pPr>
      <w:r>
        <w:rPr>
          <w:rFonts w:hint="eastAsia" w:ascii="黑体" w:hAnsi="黑体" w:eastAsia="黑体" w:cs="黑体"/>
          <w:sz w:val="24"/>
          <w:szCs w:val="24"/>
        </w:rPr>
        <w:t>7.本项目不接受被列入“信用中国”网站“中国政府采购网”失信被执行人、重大税收违法案件当事人名单、政府采购严重违法失信行为记录名单的供应商。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五、招标文件的获取</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1、凡有意参加投标者，请于201</w:t>
      </w:r>
      <w:r>
        <w:rPr>
          <w:rFonts w:hint="eastAsia" w:ascii="黑体" w:hAnsi="黑体" w:eastAsia="黑体" w:cs="黑体"/>
          <w:sz w:val="24"/>
          <w:szCs w:val="24"/>
          <w:lang w:val="en-US" w:eastAsia="zh-CN"/>
        </w:rPr>
        <w:t>9</w:t>
      </w:r>
      <w:r>
        <w:rPr>
          <w:rFonts w:hint="eastAsia" w:ascii="黑体" w:hAnsi="黑体" w:eastAsia="黑体" w:cs="黑体"/>
          <w:sz w:val="24"/>
          <w:szCs w:val="24"/>
          <w:lang w:val="zh-CN"/>
        </w:rPr>
        <w:t>年</w:t>
      </w:r>
      <w:r>
        <w:rPr>
          <w:rFonts w:hint="eastAsia" w:ascii="黑体" w:hAnsi="黑体" w:eastAsia="黑体" w:cs="黑体"/>
          <w:sz w:val="24"/>
          <w:szCs w:val="24"/>
          <w:lang w:val="en-US" w:eastAsia="zh-CN"/>
        </w:rPr>
        <w:t>01</w:t>
      </w:r>
      <w:r>
        <w:rPr>
          <w:rFonts w:hint="eastAsia" w:ascii="黑体" w:hAnsi="黑体" w:eastAsia="黑体" w:cs="黑体"/>
          <w:sz w:val="24"/>
          <w:szCs w:val="24"/>
          <w:lang w:val="zh-CN"/>
        </w:rPr>
        <w:t>月</w:t>
      </w:r>
      <w:r>
        <w:rPr>
          <w:rFonts w:hint="eastAsia" w:ascii="黑体" w:hAnsi="黑体" w:eastAsia="黑体" w:cs="黑体"/>
          <w:sz w:val="24"/>
          <w:szCs w:val="24"/>
          <w:lang w:val="en-US" w:eastAsia="zh-CN"/>
        </w:rPr>
        <w:t>07</w:t>
      </w:r>
      <w:r>
        <w:rPr>
          <w:rFonts w:hint="eastAsia" w:ascii="黑体" w:hAnsi="黑体" w:eastAsia="黑体" w:cs="黑体"/>
          <w:sz w:val="24"/>
          <w:szCs w:val="24"/>
          <w:lang w:val="zh-CN"/>
        </w:rPr>
        <w:t>日至201</w:t>
      </w:r>
      <w:r>
        <w:rPr>
          <w:rFonts w:hint="eastAsia" w:ascii="黑体" w:hAnsi="黑体" w:eastAsia="黑体" w:cs="黑体"/>
          <w:sz w:val="24"/>
          <w:szCs w:val="24"/>
          <w:lang w:val="en-US" w:eastAsia="zh-CN"/>
        </w:rPr>
        <w:t>9</w:t>
      </w:r>
      <w:r>
        <w:rPr>
          <w:rFonts w:hint="eastAsia" w:ascii="黑体" w:hAnsi="黑体" w:eastAsia="黑体" w:cs="黑体"/>
          <w:sz w:val="24"/>
          <w:szCs w:val="24"/>
          <w:lang w:val="zh-CN"/>
        </w:rPr>
        <w:t>年</w:t>
      </w:r>
      <w:r>
        <w:rPr>
          <w:rFonts w:hint="eastAsia" w:ascii="黑体" w:hAnsi="黑体" w:eastAsia="黑体" w:cs="黑体"/>
          <w:sz w:val="24"/>
          <w:szCs w:val="24"/>
          <w:lang w:val="en-US" w:eastAsia="zh-CN"/>
        </w:rPr>
        <w:t>01</w:t>
      </w:r>
      <w:r>
        <w:rPr>
          <w:rFonts w:hint="eastAsia" w:ascii="黑体" w:hAnsi="黑体" w:eastAsia="黑体" w:cs="黑体"/>
          <w:sz w:val="24"/>
          <w:szCs w:val="24"/>
          <w:lang w:val="zh-CN"/>
        </w:rPr>
        <w:t>月</w:t>
      </w:r>
      <w:r>
        <w:rPr>
          <w:rFonts w:hint="eastAsia" w:ascii="黑体" w:hAnsi="黑体" w:eastAsia="黑体" w:cs="黑体"/>
          <w:sz w:val="24"/>
          <w:szCs w:val="24"/>
          <w:lang w:val="en-US" w:eastAsia="zh-CN"/>
        </w:rPr>
        <w:t>11</w:t>
      </w:r>
      <w:r>
        <w:rPr>
          <w:rFonts w:hint="eastAsia" w:ascii="黑体" w:hAnsi="黑体" w:eastAsia="黑体" w:cs="黑体"/>
          <w:sz w:val="24"/>
          <w:szCs w:val="24"/>
          <w:lang w:val="zh-CN"/>
        </w:rPr>
        <w:t>日(法定公休日、法定节假日除外)，每日上午</w:t>
      </w:r>
      <w:r>
        <w:rPr>
          <w:rFonts w:hint="eastAsia" w:ascii="黑体" w:hAnsi="黑体" w:eastAsia="黑体" w:cs="黑体"/>
          <w:sz w:val="24"/>
          <w:szCs w:val="24"/>
          <w:lang w:val="en-US" w:eastAsia="zh-CN"/>
        </w:rPr>
        <w:t>09:00</w:t>
      </w:r>
      <w:r>
        <w:rPr>
          <w:rFonts w:hint="eastAsia" w:ascii="黑体" w:hAnsi="黑体" w:eastAsia="黑体" w:cs="黑体"/>
          <w:sz w:val="24"/>
          <w:szCs w:val="24"/>
          <w:lang w:val="zh-CN"/>
        </w:rPr>
        <w:t>时至</w:t>
      </w:r>
      <w:r>
        <w:rPr>
          <w:rFonts w:hint="eastAsia" w:ascii="黑体" w:hAnsi="黑体" w:eastAsia="黑体" w:cs="黑体"/>
          <w:sz w:val="24"/>
          <w:szCs w:val="24"/>
          <w:lang w:val="en-US" w:eastAsia="zh-CN"/>
        </w:rPr>
        <w:t>11:00</w:t>
      </w:r>
      <w:r>
        <w:rPr>
          <w:rFonts w:hint="eastAsia" w:ascii="黑体" w:hAnsi="黑体" w:eastAsia="黑体" w:cs="黑体"/>
          <w:sz w:val="24"/>
          <w:szCs w:val="24"/>
          <w:lang w:val="zh-CN"/>
        </w:rPr>
        <w:t xml:space="preserve"> 时，下午 13</w:t>
      </w:r>
      <w:r>
        <w:rPr>
          <w:rFonts w:hint="eastAsia" w:ascii="黑体" w:hAnsi="黑体" w:eastAsia="黑体" w:cs="黑体"/>
          <w:sz w:val="24"/>
          <w:szCs w:val="24"/>
          <w:lang w:val="en-US" w:eastAsia="zh-CN"/>
        </w:rPr>
        <w:t>:30</w:t>
      </w:r>
      <w:r>
        <w:rPr>
          <w:rFonts w:hint="eastAsia" w:ascii="黑体" w:hAnsi="黑体" w:eastAsia="黑体" w:cs="黑体"/>
          <w:sz w:val="24"/>
          <w:szCs w:val="24"/>
          <w:lang w:val="zh-CN"/>
        </w:rPr>
        <w:t xml:space="preserve"> 时至 </w:t>
      </w:r>
      <w:r>
        <w:rPr>
          <w:rFonts w:hint="eastAsia" w:ascii="黑体" w:hAnsi="黑体" w:eastAsia="黑体" w:cs="黑体"/>
          <w:sz w:val="24"/>
          <w:szCs w:val="24"/>
          <w:lang w:val="en-US" w:eastAsia="zh-CN"/>
        </w:rPr>
        <w:t>15:30</w:t>
      </w:r>
      <w:r>
        <w:rPr>
          <w:rFonts w:hint="eastAsia" w:ascii="黑体" w:hAnsi="黑体" w:eastAsia="黑体" w:cs="黑体"/>
          <w:sz w:val="24"/>
          <w:szCs w:val="24"/>
          <w:lang w:val="zh-CN"/>
        </w:rPr>
        <w:t xml:space="preserve"> 时(北京时间，下同)，招标文件售价500元。售后不退。</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lang w:val="zh-CN"/>
        </w:rPr>
        <w:t>地点：磐石市建邦招投标有限公司五楼</w:t>
      </w:r>
      <w:r>
        <w:rPr>
          <w:rFonts w:hint="eastAsia" w:ascii="黑体" w:hAnsi="黑体" w:eastAsia="黑体" w:cs="黑体"/>
          <w:sz w:val="24"/>
          <w:szCs w:val="24"/>
        </w:rPr>
        <w:t>（磐石市振兴大街北亚新村西门对面），报名及购买招标文件。</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2、</w:t>
      </w:r>
      <w:r>
        <w:rPr>
          <w:rFonts w:hint="eastAsia" w:ascii="黑体" w:hAnsi="黑体" w:eastAsia="黑体" w:cs="黑体"/>
          <w:sz w:val="24"/>
          <w:szCs w:val="24"/>
        </w:rPr>
        <w:t>报名及购买招标文件需携带（正本及副本）：</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持营业执照</w:t>
      </w:r>
      <w:r>
        <w:rPr>
          <w:rFonts w:hint="eastAsia" w:ascii="黑体" w:hAnsi="黑体" w:eastAsia="黑体" w:cs="黑体"/>
          <w:sz w:val="24"/>
          <w:szCs w:val="24"/>
          <w:lang w:val="zh-CN" w:eastAsia="zh-CN"/>
        </w:rPr>
        <w:t>（具有与本项目标的相关的化工产品生产或销售的经营范围）</w:t>
      </w:r>
      <w:r>
        <w:rPr>
          <w:rFonts w:hint="eastAsia" w:ascii="黑体" w:hAnsi="黑体" w:eastAsia="黑体" w:cs="黑体"/>
          <w:sz w:val="24"/>
          <w:szCs w:val="24"/>
          <w:lang w:val="zh-CN"/>
        </w:rPr>
        <w:t>、组织机构代码证、税务登记证【或“三证合一”的营业执照】（原件及复印件加盖公章，报名时须提供）；</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开户行许可证（原件及复印件加盖公章，报名时须提供）。</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法人代表身份证明或其授权委托书及身份证。（原件及复印件，复印件加盖公章鲜章）。</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rPr>
        <w:t>投标单位在信用中国、中国政府采购网网站上的信用记录截图（彩色截图加盖公章鲜章）。</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六、投标文件的递交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zh-CN"/>
        </w:rPr>
        <w:t>1、接收投标文件时间：</w:t>
      </w:r>
      <w:r>
        <w:rPr>
          <w:rFonts w:hint="eastAsia" w:ascii="黑体" w:hAnsi="黑体" w:eastAsia="黑体" w:cs="黑体"/>
          <w:sz w:val="24"/>
          <w:szCs w:val="24"/>
          <w:lang w:val="en-US" w:eastAsia="zh-CN"/>
        </w:rPr>
        <w:t>2019年01月28日下午13:30分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2、投标文件截止时间：2019年01月28日下午14:00分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3、开标时间：2019年01月28日下午14:00分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逾期送达的或者未送达指定地点的投标文件，招标人不予受理。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lang w:eastAsia="zh-CN"/>
        </w:rPr>
        <w:t>七</w:t>
      </w:r>
      <w:r>
        <w:rPr>
          <w:rFonts w:hint="eastAsia" w:ascii="黑体" w:hAnsi="黑体" w:eastAsia="黑体" w:cs="黑体"/>
          <w:sz w:val="24"/>
          <w:szCs w:val="24"/>
        </w:rPr>
        <w:t>、投标地点和开标地点：磐石市新政务服务中心七楼开标2室。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lang w:eastAsia="zh-CN"/>
        </w:rPr>
        <w:t>八</w:t>
      </w:r>
      <w:r>
        <w:rPr>
          <w:rFonts w:hint="eastAsia" w:ascii="黑体" w:hAnsi="黑体" w:eastAsia="黑体" w:cs="黑体"/>
          <w:sz w:val="24"/>
          <w:szCs w:val="24"/>
        </w:rPr>
        <w:t>、投标保证金：本项目收取投标保证金：</w:t>
      </w:r>
      <w:r>
        <w:rPr>
          <w:rFonts w:hint="eastAsia" w:ascii="黑体" w:hAnsi="黑体" w:eastAsia="黑体" w:cs="黑体"/>
          <w:sz w:val="24"/>
          <w:szCs w:val="24"/>
          <w:lang w:val="en-US" w:eastAsia="zh-CN"/>
        </w:rPr>
        <w:t>18000</w:t>
      </w:r>
      <w:r>
        <w:rPr>
          <w:rFonts w:hint="eastAsia" w:ascii="黑体" w:hAnsi="黑体" w:eastAsia="黑体" w:cs="黑体"/>
          <w:sz w:val="24"/>
          <w:szCs w:val="24"/>
        </w:rPr>
        <w:t>元整。须由</w:t>
      </w:r>
      <w:r>
        <w:rPr>
          <w:rFonts w:hint="eastAsia" w:ascii="黑体" w:hAnsi="黑体" w:eastAsia="黑体" w:cs="黑体"/>
          <w:sz w:val="24"/>
          <w:szCs w:val="24"/>
          <w:lang w:eastAsia="zh-CN"/>
        </w:rPr>
        <w:t>供应商</w:t>
      </w:r>
      <w:r>
        <w:rPr>
          <w:rFonts w:hint="eastAsia" w:ascii="黑体" w:hAnsi="黑体" w:eastAsia="黑体" w:cs="黑体"/>
          <w:sz w:val="24"/>
          <w:szCs w:val="24"/>
        </w:rPr>
        <w:t>的基本账户一次性足额转入。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户名：磐石市建邦招投标有限公司；</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账号：0215  0110  0000  0191；</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开户行：磐石吉银村镇银行股份有限公司。</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lang w:eastAsia="zh-CN"/>
        </w:rPr>
        <w:t>九</w:t>
      </w:r>
      <w:r>
        <w:rPr>
          <w:rFonts w:hint="eastAsia" w:ascii="黑体" w:hAnsi="黑体" w:eastAsia="黑体" w:cs="黑体"/>
          <w:sz w:val="24"/>
          <w:szCs w:val="24"/>
        </w:rPr>
        <w:t>、发布公告的媒体：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rPr>
        <w:t>本次招标公告在《中国政府采购网》、《吉林市公共资源交易中心网》、《磐石市公共资源交易中心网》同时发布。</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十、联系方式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招标人：磐石市供水公司</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联系人：付大钟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zh-CN"/>
        </w:rPr>
        <w:t>电话：</w:t>
      </w:r>
      <w:r>
        <w:rPr>
          <w:rFonts w:hint="eastAsia" w:ascii="黑体" w:hAnsi="黑体" w:eastAsia="黑体" w:cs="黑体"/>
          <w:sz w:val="24"/>
          <w:szCs w:val="24"/>
          <w:lang w:val="en-US" w:eastAsia="zh-CN"/>
        </w:rPr>
        <w:t>13904442355</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招标代理机构：磐石市建邦招投标有限公司</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联系人：徐金颖</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黑体" w:hAnsi="黑体" w:eastAsia="黑体" w:cs="黑体"/>
          <w:sz w:val="24"/>
          <w:szCs w:val="24"/>
          <w:lang w:val="zh-CN"/>
        </w:rPr>
      </w:pPr>
      <w:r>
        <w:rPr>
          <w:rFonts w:hint="eastAsia" w:ascii="黑体" w:hAnsi="黑体" w:eastAsia="黑体" w:cs="黑体"/>
          <w:sz w:val="24"/>
          <w:szCs w:val="24"/>
          <w:lang w:val="zh-CN"/>
        </w:rPr>
        <w:t>电话：</w:t>
      </w:r>
      <w:r>
        <w:rPr>
          <w:rFonts w:hint="eastAsia" w:ascii="黑体" w:hAnsi="黑体" w:eastAsia="黑体" w:cs="黑体"/>
          <w:sz w:val="24"/>
          <w:szCs w:val="24"/>
          <w:lang w:val="en-US" w:eastAsia="zh-CN"/>
        </w:rPr>
        <w:t>18643259229</w:t>
      </w:r>
      <w:r>
        <w:rPr>
          <w:rFonts w:hint="eastAsia" w:ascii="黑体" w:hAnsi="黑体" w:eastAsia="黑体" w:cs="黑体"/>
          <w:sz w:val="24"/>
          <w:szCs w:val="24"/>
          <w:lang w:val="zh-CN"/>
        </w:rPr>
        <w:t xml:space="preserve">    </w:t>
      </w:r>
    </w:p>
    <w:p>
      <w:pPr>
        <w:spacing w:line="240" w:lineRule="auto"/>
        <w:rPr>
          <w:rFonts w:hint="eastAsia" w:ascii="黑体" w:hAnsi="黑体" w:eastAsia="黑体" w:cs="黑体"/>
          <w:sz w:val="24"/>
          <w:szCs w:val="24"/>
          <w:lang w:val="zh-CN"/>
        </w:rPr>
      </w:pPr>
    </w:p>
    <w:p>
      <w:pPr>
        <w:spacing w:line="240" w:lineRule="auto"/>
        <w:rPr>
          <w:rFonts w:hint="eastAsia" w:ascii="黑体" w:hAnsi="黑体" w:eastAsia="黑体" w:cs="黑体"/>
          <w:sz w:val="24"/>
          <w:szCs w:val="24"/>
          <w:lang w:val="zh-CN"/>
        </w:rPr>
      </w:pPr>
    </w:p>
    <w:p>
      <w:pPr>
        <w:spacing w:line="240" w:lineRule="auto"/>
        <w:rPr>
          <w:rFonts w:hint="eastAsia" w:ascii="黑体" w:hAnsi="黑体" w:eastAsia="黑体" w:cs="黑体"/>
          <w:sz w:val="24"/>
          <w:szCs w:val="24"/>
          <w:lang w:val="zh-CN"/>
        </w:rPr>
      </w:pPr>
    </w:p>
    <w:p>
      <w:pPr>
        <w:tabs>
          <w:tab w:val="left" w:pos="851"/>
        </w:tabs>
        <w:spacing w:line="240" w:lineRule="auto"/>
        <w:ind w:right="960" w:firstLine="424" w:firstLineChars="177"/>
        <w:jc w:val="right"/>
        <w:rPr>
          <w:rFonts w:hint="eastAsia" w:ascii="黑体" w:hAnsi="黑体" w:eastAsia="黑体" w:cs="黑体"/>
          <w:sz w:val="24"/>
          <w:szCs w:val="24"/>
          <w:lang w:val="zh-CN"/>
        </w:rPr>
      </w:pPr>
    </w:p>
    <w:p>
      <w:pPr>
        <w:tabs>
          <w:tab w:val="left" w:pos="851"/>
        </w:tabs>
        <w:spacing w:line="240" w:lineRule="auto"/>
        <w:ind w:right="960" w:firstLine="424" w:firstLineChars="177"/>
        <w:jc w:val="right"/>
        <w:rPr>
          <w:rFonts w:hint="eastAsia" w:ascii="黑体" w:hAnsi="黑体" w:eastAsia="黑体" w:cs="黑体"/>
          <w:sz w:val="24"/>
          <w:szCs w:val="24"/>
          <w:lang w:val="zh-CN"/>
        </w:rPr>
      </w:pPr>
    </w:p>
    <w:p>
      <w:pPr>
        <w:tabs>
          <w:tab w:val="left" w:pos="851"/>
        </w:tabs>
        <w:spacing w:line="240" w:lineRule="auto"/>
        <w:ind w:right="960" w:firstLine="424" w:firstLineChars="177"/>
        <w:jc w:val="right"/>
        <w:rPr>
          <w:rFonts w:hint="eastAsia" w:ascii="黑体" w:hAnsi="黑体" w:eastAsia="黑体" w:cs="黑体"/>
          <w:sz w:val="24"/>
          <w:szCs w:val="24"/>
          <w:lang w:val="zh-CN"/>
        </w:rPr>
      </w:pPr>
    </w:p>
    <w:p>
      <w:pPr>
        <w:tabs>
          <w:tab w:val="left" w:pos="851"/>
        </w:tabs>
        <w:spacing w:line="240" w:lineRule="auto"/>
        <w:ind w:right="960" w:firstLine="424" w:firstLineChars="177"/>
        <w:jc w:val="right"/>
        <w:rPr>
          <w:rFonts w:hint="eastAsia" w:ascii="黑体" w:hAnsi="黑体" w:eastAsia="黑体" w:cs="黑体"/>
          <w:sz w:val="24"/>
          <w:szCs w:val="24"/>
          <w:lang w:val="zh-CN"/>
        </w:rPr>
      </w:pPr>
    </w:p>
    <w:p>
      <w:pPr>
        <w:tabs>
          <w:tab w:val="left" w:pos="851"/>
        </w:tabs>
        <w:spacing w:line="240" w:lineRule="auto"/>
        <w:ind w:right="960" w:firstLine="424" w:firstLineChars="177"/>
        <w:jc w:val="right"/>
        <w:rPr>
          <w:rFonts w:hint="eastAsia" w:ascii="黑体" w:hAnsi="黑体" w:eastAsia="黑体" w:cs="黑体"/>
          <w:sz w:val="24"/>
          <w:szCs w:val="24"/>
        </w:rPr>
      </w:pPr>
      <w:r>
        <w:rPr>
          <w:rFonts w:hint="eastAsia" w:ascii="黑体" w:hAnsi="黑体" w:eastAsia="黑体" w:cs="黑体"/>
          <w:sz w:val="24"/>
          <w:szCs w:val="24"/>
          <w:lang w:val="zh-CN"/>
        </w:rPr>
        <w:t>201</w:t>
      </w:r>
      <w:r>
        <w:rPr>
          <w:rFonts w:hint="eastAsia" w:ascii="黑体" w:hAnsi="黑体" w:eastAsia="黑体" w:cs="黑体"/>
          <w:sz w:val="24"/>
          <w:szCs w:val="24"/>
          <w:lang w:val="en-US" w:eastAsia="zh-CN"/>
        </w:rPr>
        <w:t>9</w:t>
      </w:r>
      <w:r>
        <w:rPr>
          <w:rFonts w:hint="eastAsia" w:ascii="黑体" w:hAnsi="黑体" w:eastAsia="黑体" w:cs="黑体"/>
          <w:sz w:val="24"/>
          <w:szCs w:val="24"/>
          <w:lang w:val="zh-CN"/>
        </w:rPr>
        <w:t>年</w:t>
      </w:r>
      <w:r>
        <w:rPr>
          <w:rFonts w:hint="eastAsia" w:ascii="黑体" w:hAnsi="黑体" w:eastAsia="黑体" w:cs="黑体"/>
          <w:sz w:val="24"/>
          <w:szCs w:val="24"/>
          <w:lang w:val="en-US" w:eastAsia="zh-CN"/>
        </w:rPr>
        <w:t>01</w:t>
      </w:r>
      <w:r>
        <w:rPr>
          <w:rFonts w:hint="eastAsia" w:ascii="黑体" w:hAnsi="黑体" w:eastAsia="黑体" w:cs="黑体"/>
          <w:sz w:val="24"/>
          <w:szCs w:val="24"/>
          <w:lang w:val="zh-CN"/>
        </w:rPr>
        <w:t>月</w:t>
      </w:r>
      <w:r>
        <w:rPr>
          <w:rFonts w:hint="eastAsia" w:ascii="黑体" w:hAnsi="黑体" w:eastAsia="黑体" w:cs="黑体"/>
          <w:sz w:val="24"/>
          <w:szCs w:val="24"/>
          <w:lang w:val="en-US" w:eastAsia="zh-CN"/>
        </w:rPr>
        <w:t>07</w:t>
      </w:r>
      <w:r>
        <w:rPr>
          <w:rFonts w:hint="eastAsia" w:ascii="黑体" w:hAnsi="黑体" w:eastAsia="黑体" w:cs="黑体"/>
          <w:sz w:val="24"/>
          <w:szCs w:val="24"/>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67295"/>
    <w:rsid w:val="10167295"/>
    <w:rsid w:val="469E03F0"/>
    <w:rsid w:val="4B104A60"/>
    <w:rsid w:val="5381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2019-01-05T02:48:00Z</dcterms:created>
  <dc:creator>虹</dc:creator>
  <cp:lastModifiedBy>虹</cp:lastModifiedBy>
  <dcterms:modified xsi:type="dcterms:W3CDTF">2019-01-07T01:10:54Z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