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75" w:rsidRPr="00FF38CF" w:rsidRDefault="00CE5275">
      <w:pPr>
        <w:jc w:val="center"/>
        <w:rPr>
          <w:b/>
          <w:color w:val="000000" w:themeColor="text1"/>
          <w:sz w:val="52"/>
          <w:szCs w:val="52"/>
        </w:rPr>
      </w:pPr>
    </w:p>
    <w:p w:rsidR="00DD2BE5" w:rsidRPr="00FF38CF" w:rsidRDefault="00DD2BE5" w:rsidP="00DD2BE5">
      <w:pPr>
        <w:jc w:val="center"/>
        <w:rPr>
          <w:b/>
          <w:color w:val="000000" w:themeColor="text1"/>
          <w:sz w:val="52"/>
          <w:szCs w:val="52"/>
        </w:rPr>
      </w:pPr>
      <w:r w:rsidRPr="00FF38CF">
        <w:rPr>
          <w:rFonts w:hint="eastAsia"/>
          <w:b/>
          <w:color w:val="000000" w:themeColor="text1"/>
          <w:sz w:val="52"/>
          <w:szCs w:val="52"/>
        </w:rPr>
        <w:t>仁化</w:t>
      </w:r>
      <w:proofErr w:type="gramStart"/>
      <w:r w:rsidRPr="00FF38CF">
        <w:rPr>
          <w:rFonts w:hint="eastAsia"/>
          <w:b/>
          <w:color w:val="000000" w:themeColor="text1"/>
          <w:sz w:val="52"/>
          <w:szCs w:val="52"/>
        </w:rPr>
        <w:t>县环境</w:t>
      </w:r>
      <w:proofErr w:type="gramEnd"/>
      <w:r w:rsidRPr="00FF38CF">
        <w:rPr>
          <w:rFonts w:hint="eastAsia"/>
          <w:b/>
          <w:color w:val="000000" w:themeColor="text1"/>
          <w:sz w:val="52"/>
          <w:szCs w:val="52"/>
        </w:rPr>
        <w:t>综合治理委托运营项目</w:t>
      </w:r>
    </w:p>
    <w:p w:rsidR="00DD2BE5" w:rsidRPr="00FF38CF" w:rsidRDefault="00DD2BE5" w:rsidP="00DD2BE5">
      <w:pPr>
        <w:jc w:val="center"/>
        <w:rPr>
          <w:b/>
          <w:color w:val="000000" w:themeColor="text1"/>
          <w:sz w:val="52"/>
          <w:szCs w:val="52"/>
        </w:rPr>
      </w:pPr>
    </w:p>
    <w:p w:rsidR="00DD2BE5" w:rsidRPr="00FF38CF" w:rsidRDefault="00DD2BE5" w:rsidP="00DD2BE5">
      <w:pPr>
        <w:jc w:val="center"/>
        <w:rPr>
          <w:b/>
          <w:color w:val="000000" w:themeColor="text1"/>
          <w:sz w:val="52"/>
          <w:szCs w:val="52"/>
        </w:rPr>
      </w:pPr>
    </w:p>
    <w:p w:rsidR="00DD2BE5" w:rsidRPr="00FF38CF" w:rsidRDefault="00DD2BE5" w:rsidP="00DD2BE5">
      <w:pPr>
        <w:jc w:val="center"/>
        <w:rPr>
          <w:rFonts w:ascii="宋体" w:hAnsi="宋体"/>
          <w:b/>
          <w:bCs/>
          <w:color w:val="000000" w:themeColor="text1"/>
          <w:sz w:val="100"/>
        </w:rPr>
      </w:pPr>
      <w:r w:rsidRPr="00FF38CF">
        <w:rPr>
          <w:rFonts w:ascii="宋体" w:hAnsi="宋体" w:hint="eastAsia"/>
          <w:b/>
          <w:bCs/>
          <w:color w:val="000000" w:themeColor="text1"/>
          <w:sz w:val="100"/>
        </w:rPr>
        <w:t>招</w:t>
      </w:r>
    </w:p>
    <w:p w:rsidR="00DD2BE5" w:rsidRPr="00FF38CF" w:rsidRDefault="00DD2BE5" w:rsidP="00DD2BE5">
      <w:pPr>
        <w:jc w:val="center"/>
        <w:rPr>
          <w:rFonts w:ascii="宋体" w:hAnsi="宋体"/>
          <w:b/>
          <w:bCs/>
          <w:color w:val="000000" w:themeColor="text1"/>
          <w:sz w:val="100"/>
        </w:rPr>
      </w:pPr>
      <w:r w:rsidRPr="00FF38CF">
        <w:rPr>
          <w:rFonts w:ascii="宋体" w:hAnsi="宋体" w:hint="eastAsia"/>
          <w:b/>
          <w:bCs/>
          <w:color w:val="000000" w:themeColor="text1"/>
          <w:sz w:val="100"/>
        </w:rPr>
        <w:t>标</w:t>
      </w:r>
    </w:p>
    <w:p w:rsidR="00DD2BE5" w:rsidRPr="00FF38CF" w:rsidRDefault="00DD2BE5" w:rsidP="00DD2BE5">
      <w:pPr>
        <w:jc w:val="center"/>
        <w:rPr>
          <w:rFonts w:ascii="宋体" w:hAnsi="宋体"/>
          <w:b/>
          <w:bCs/>
          <w:color w:val="000000" w:themeColor="text1"/>
          <w:sz w:val="100"/>
        </w:rPr>
      </w:pPr>
      <w:r w:rsidRPr="00FF38CF">
        <w:rPr>
          <w:rFonts w:ascii="宋体" w:hAnsi="宋体" w:hint="eastAsia"/>
          <w:b/>
          <w:bCs/>
          <w:color w:val="000000" w:themeColor="text1"/>
          <w:sz w:val="100"/>
        </w:rPr>
        <w:t>文</w:t>
      </w:r>
    </w:p>
    <w:p w:rsidR="00DD2BE5" w:rsidRPr="00FF38CF" w:rsidRDefault="00DD2BE5" w:rsidP="00DD2BE5">
      <w:pPr>
        <w:jc w:val="center"/>
        <w:rPr>
          <w:rFonts w:ascii="宋体" w:hAnsi="宋体"/>
          <w:b/>
          <w:bCs/>
          <w:color w:val="000000" w:themeColor="text1"/>
          <w:sz w:val="100"/>
        </w:rPr>
      </w:pPr>
      <w:r w:rsidRPr="00FF38CF">
        <w:rPr>
          <w:rFonts w:ascii="宋体" w:hAnsi="宋体" w:hint="eastAsia"/>
          <w:b/>
          <w:bCs/>
          <w:color w:val="000000" w:themeColor="text1"/>
          <w:sz w:val="100"/>
        </w:rPr>
        <w:t>件</w:t>
      </w:r>
    </w:p>
    <w:p w:rsidR="00DD2BE5" w:rsidRPr="00FF38CF" w:rsidRDefault="00DD2BE5" w:rsidP="00DD2BE5">
      <w:pPr>
        <w:rPr>
          <w:rFonts w:ascii="宋体" w:hAnsi="宋体"/>
          <w:color w:val="000000" w:themeColor="text1"/>
          <w:sz w:val="32"/>
        </w:rPr>
      </w:pPr>
    </w:p>
    <w:tbl>
      <w:tblPr>
        <w:tblW w:w="9360" w:type="dxa"/>
        <w:tblInd w:w="288" w:type="dxa"/>
        <w:tblLayout w:type="fixed"/>
        <w:tblLook w:val="0000" w:firstRow="0" w:lastRow="0" w:firstColumn="0" w:lastColumn="0" w:noHBand="0" w:noVBand="0"/>
      </w:tblPr>
      <w:tblGrid>
        <w:gridCol w:w="3681"/>
        <w:gridCol w:w="5679"/>
      </w:tblGrid>
      <w:tr w:rsidR="00FF38CF" w:rsidRPr="00FF38CF" w:rsidTr="00F207F5">
        <w:trPr>
          <w:trHeight w:val="928"/>
        </w:trPr>
        <w:tc>
          <w:tcPr>
            <w:tcW w:w="3681" w:type="dxa"/>
            <w:vAlign w:val="center"/>
          </w:tcPr>
          <w:p w:rsidR="00DD2BE5" w:rsidRPr="00FF38CF" w:rsidRDefault="00DD2BE5" w:rsidP="00F207F5">
            <w:pPr>
              <w:rPr>
                <w:rFonts w:ascii="宋体" w:hAnsi="宋体"/>
                <w:color w:val="000000" w:themeColor="text1"/>
                <w:sz w:val="28"/>
                <w:szCs w:val="28"/>
              </w:rPr>
            </w:pPr>
            <w:r w:rsidRPr="00FF38CF">
              <w:rPr>
                <w:rFonts w:ascii="宋体" w:hAnsi="宋体" w:hint="eastAsia"/>
                <w:color w:val="000000" w:themeColor="text1"/>
                <w:sz w:val="28"/>
                <w:szCs w:val="28"/>
              </w:rPr>
              <w:t>项目编号：</w:t>
            </w:r>
          </w:p>
        </w:tc>
        <w:tc>
          <w:tcPr>
            <w:tcW w:w="5679" w:type="dxa"/>
            <w:vAlign w:val="center"/>
          </w:tcPr>
          <w:p w:rsidR="00DD2BE5" w:rsidRPr="00FF38CF" w:rsidRDefault="000C2497" w:rsidP="00F207F5">
            <w:pPr>
              <w:rPr>
                <w:rFonts w:ascii="宋体" w:hAnsi="宋体"/>
                <w:color w:val="000000" w:themeColor="text1"/>
                <w:sz w:val="28"/>
                <w:szCs w:val="28"/>
              </w:rPr>
            </w:pPr>
            <w:r w:rsidRPr="00FF38CF">
              <w:rPr>
                <w:rFonts w:ascii="宋体" w:hAnsi="宋体"/>
                <w:color w:val="000000" w:themeColor="text1"/>
                <w:sz w:val="28"/>
                <w:szCs w:val="28"/>
              </w:rPr>
              <w:t>SKGZ16002</w:t>
            </w:r>
          </w:p>
        </w:tc>
      </w:tr>
      <w:tr w:rsidR="00FF38CF" w:rsidRPr="00FF38CF" w:rsidTr="00F207F5">
        <w:trPr>
          <w:trHeight w:val="926"/>
        </w:trPr>
        <w:tc>
          <w:tcPr>
            <w:tcW w:w="3681" w:type="dxa"/>
            <w:vAlign w:val="center"/>
          </w:tcPr>
          <w:p w:rsidR="00DD2BE5" w:rsidRPr="00FF38CF" w:rsidRDefault="00181A35" w:rsidP="00F207F5">
            <w:pPr>
              <w:rPr>
                <w:rFonts w:ascii="宋体" w:hAnsi="宋体"/>
                <w:color w:val="000000" w:themeColor="text1"/>
                <w:sz w:val="28"/>
                <w:szCs w:val="28"/>
              </w:rPr>
            </w:pPr>
            <w:r w:rsidRPr="00FF38CF">
              <w:rPr>
                <w:rFonts w:ascii="宋体" w:hAnsi="宋体" w:hint="eastAsia"/>
                <w:color w:val="000000" w:themeColor="text1"/>
                <w:sz w:val="28"/>
                <w:szCs w:val="28"/>
              </w:rPr>
              <w:t>采购人</w:t>
            </w:r>
            <w:r w:rsidR="00DD2BE5" w:rsidRPr="00FF38CF">
              <w:rPr>
                <w:rFonts w:ascii="宋体" w:hAnsi="宋体" w:hint="eastAsia"/>
                <w:color w:val="000000" w:themeColor="text1"/>
                <w:sz w:val="28"/>
                <w:szCs w:val="28"/>
              </w:rPr>
              <w:t>：</w:t>
            </w:r>
          </w:p>
        </w:tc>
        <w:tc>
          <w:tcPr>
            <w:tcW w:w="5679" w:type="dxa"/>
            <w:vAlign w:val="center"/>
          </w:tcPr>
          <w:p w:rsidR="00DD2BE5" w:rsidRPr="00FF38CF" w:rsidRDefault="00DD2BE5" w:rsidP="00F207F5">
            <w:pPr>
              <w:rPr>
                <w:rFonts w:ascii="宋体" w:hAnsi="宋体"/>
                <w:color w:val="000000" w:themeColor="text1"/>
                <w:sz w:val="28"/>
                <w:szCs w:val="28"/>
              </w:rPr>
            </w:pPr>
            <w:r w:rsidRPr="00FF38CF">
              <w:rPr>
                <w:rFonts w:ascii="宋体" w:hAnsi="宋体" w:hint="eastAsia"/>
                <w:color w:val="000000" w:themeColor="text1"/>
                <w:sz w:val="28"/>
                <w:szCs w:val="28"/>
              </w:rPr>
              <w:t>仁化县住房和城乡规划建设局</w:t>
            </w:r>
          </w:p>
        </w:tc>
      </w:tr>
      <w:tr w:rsidR="00FF38CF" w:rsidRPr="00FF38CF" w:rsidTr="00F207F5">
        <w:trPr>
          <w:trHeight w:val="925"/>
        </w:trPr>
        <w:tc>
          <w:tcPr>
            <w:tcW w:w="3681" w:type="dxa"/>
            <w:vAlign w:val="center"/>
          </w:tcPr>
          <w:p w:rsidR="00DD2BE5" w:rsidRPr="00FF38CF" w:rsidRDefault="00181A35" w:rsidP="00F207F5">
            <w:pPr>
              <w:rPr>
                <w:rFonts w:ascii="宋体" w:hAnsi="宋体"/>
                <w:color w:val="000000" w:themeColor="text1"/>
                <w:sz w:val="28"/>
                <w:szCs w:val="28"/>
              </w:rPr>
            </w:pPr>
            <w:r w:rsidRPr="00FF38CF">
              <w:rPr>
                <w:rFonts w:ascii="宋体" w:hAnsi="宋体" w:hint="eastAsia"/>
                <w:color w:val="000000" w:themeColor="text1"/>
                <w:sz w:val="28"/>
                <w:szCs w:val="28"/>
              </w:rPr>
              <w:t>采购</w:t>
            </w:r>
            <w:r w:rsidR="00DD2BE5" w:rsidRPr="00FF38CF">
              <w:rPr>
                <w:rFonts w:ascii="宋体" w:hAnsi="宋体" w:hint="eastAsia"/>
                <w:color w:val="000000" w:themeColor="text1"/>
                <w:sz w:val="28"/>
                <w:szCs w:val="28"/>
              </w:rPr>
              <w:t>代理机构：</w:t>
            </w:r>
          </w:p>
        </w:tc>
        <w:tc>
          <w:tcPr>
            <w:tcW w:w="5679" w:type="dxa"/>
            <w:vAlign w:val="center"/>
          </w:tcPr>
          <w:p w:rsidR="00DD2BE5" w:rsidRPr="00FF38CF" w:rsidRDefault="00C47253" w:rsidP="00F207F5">
            <w:pPr>
              <w:rPr>
                <w:rFonts w:ascii="宋体" w:hAnsi="宋体"/>
                <w:color w:val="000000" w:themeColor="text1"/>
                <w:sz w:val="28"/>
                <w:szCs w:val="28"/>
              </w:rPr>
            </w:pPr>
            <w:r w:rsidRPr="00FF38CF">
              <w:rPr>
                <w:rFonts w:ascii="宋体" w:hAnsi="宋体" w:hint="eastAsia"/>
                <w:color w:val="000000" w:themeColor="text1"/>
                <w:sz w:val="28"/>
                <w:szCs w:val="28"/>
              </w:rPr>
              <w:t>广州穗科建设管理有限公司</w:t>
            </w:r>
          </w:p>
        </w:tc>
      </w:tr>
      <w:tr w:rsidR="00FF38CF" w:rsidRPr="00FF38CF" w:rsidTr="00C47253">
        <w:trPr>
          <w:trHeight w:val="950"/>
        </w:trPr>
        <w:tc>
          <w:tcPr>
            <w:tcW w:w="3681" w:type="dxa"/>
            <w:vAlign w:val="center"/>
          </w:tcPr>
          <w:p w:rsidR="00DD2BE5" w:rsidRPr="00FF38CF" w:rsidRDefault="00DD2BE5" w:rsidP="00F207F5">
            <w:pPr>
              <w:rPr>
                <w:rFonts w:ascii="宋体" w:hAnsi="宋体"/>
                <w:color w:val="000000" w:themeColor="text1"/>
                <w:sz w:val="28"/>
                <w:szCs w:val="28"/>
              </w:rPr>
            </w:pPr>
            <w:r w:rsidRPr="00FF38CF">
              <w:rPr>
                <w:rFonts w:ascii="宋体" w:hAnsi="宋体" w:hint="eastAsia"/>
                <w:color w:val="000000" w:themeColor="text1"/>
                <w:sz w:val="28"/>
                <w:szCs w:val="28"/>
              </w:rPr>
              <w:t>发布日期：</w:t>
            </w:r>
          </w:p>
        </w:tc>
        <w:tc>
          <w:tcPr>
            <w:tcW w:w="5679" w:type="dxa"/>
            <w:shd w:val="clear" w:color="auto" w:fill="auto"/>
            <w:vAlign w:val="center"/>
          </w:tcPr>
          <w:p w:rsidR="00DD2BE5" w:rsidRPr="00FF38CF" w:rsidRDefault="00DD2BE5" w:rsidP="00FF38CF">
            <w:pPr>
              <w:pStyle w:val="a8"/>
              <w:ind w:leftChars="0" w:left="0"/>
              <w:rPr>
                <w:rFonts w:ascii="宋体" w:hAnsi="宋体"/>
                <w:bCs/>
                <w:color w:val="000000" w:themeColor="text1"/>
                <w:sz w:val="28"/>
                <w:szCs w:val="28"/>
              </w:rPr>
            </w:pPr>
            <w:r w:rsidRPr="00FF38CF">
              <w:rPr>
                <w:rFonts w:ascii="宋体" w:hAnsi="宋体" w:hint="eastAsia"/>
                <w:bCs/>
                <w:color w:val="000000" w:themeColor="text1"/>
                <w:sz w:val="28"/>
                <w:szCs w:val="28"/>
              </w:rPr>
              <w:t>2</w:t>
            </w:r>
            <w:r w:rsidRPr="00FF38CF">
              <w:rPr>
                <w:rFonts w:ascii="宋体" w:hAnsi="宋体" w:hint="eastAsia"/>
                <w:color w:val="000000" w:themeColor="text1"/>
                <w:sz w:val="28"/>
                <w:szCs w:val="28"/>
              </w:rPr>
              <w:t>01</w:t>
            </w:r>
            <w:r w:rsidRPr="00FF38CF">
              <w:rPr>
                <w:rFonts w:ascii="宋体" w:hAnsi="宋体"/>
                <w:color w:val="000000" w:themeColor="text1"/>
                <w:sz w:val="28"/>
                <w:szCs w:val="28"/>
              </w:rPr>
              <w:t>6</w:t>
            </w:r>
            <w:r w:rsidRPr="00FF38CF">
              <w:rPr>
                <w:rFonts w:ascii="宋体" w:hAnsi="宋体" w:hint="eastAsia"/>
                <w:color w:val="000000" w:themeColor="text1"/>
                <w:sz w:val="28"/>
                <w:szCs w:val="28"/>
              </w:rPr>
              <w:t>年</w:t>
            </w:r>
            <w:r w:rsidR="00C47253" w:rsidRPr="00FF38CF">
              <w:rPr>
                <w:rFonts w:ascii="宋体" w:hAnsi="宋体" w:hint="eastAsia"/>
                <w:color w:val="000000" w:themeColor="text1"/>
                <w:sz w:val="28"/>
                <w:szCs w:val="28"/>
              </w:rPr>
              <w:t>2</w:t>
            </w:r>
            <w:r w:rsidRPr="00FF38CF">
              <w:rPr>
                <w:rFonts w:ascii="宋体" w:hAnsi="宋体" w:hint="eastAsia"/>
                <w:color w:val="000000" w:themeColor="text1"/>
                <w:sz w:val="28"/>
                <w:szCs w:val="28"/>
              </w:rPr>
              <w:t>月</w:t>
            </w:r>
            <w:r w:rsidR="00C12873" w:rsidRPr="00FF38CF">
              <w:rPr>
                <w:rFonts w:ascii="宋体" w:hAnsi="宋体" w:hint="eastAsia"/>
                <w:color w:val="000000" w:themeColor="text1"/>
                <w:sz w:val="28"/>
                <w:szCs w:val="28"/>
              </w:rPr>
              <w:t>2</w:t>
            </w:r>
            <w:r w:rsidRPr="00FF38CF">
              <w:rPr>
                <w:rFonts w:ascii="宋体" w:hAnsi="宋体" w:hint="eastAsia"/>
                <w:color w:val="000000" w:themeColor="text1"/>
                <w:sz w:val="28"/>
                <w:szCs w:val="28"/>
              </w:rPr>
              <w:t>日</w:t>
            </w:r>
          </w:p>
        </w:tc>
      </w:tr>
    </w:tbl>
    <w:p w:rsidR="00DD2BE5" w:rsidRPr="00FF38CF" w:rsidRDefault="00DD2BE5" w:rsidP="00DD2BE5">
      <w:pPr>
        <w:rPr>
          <w:rFonts w:ascii="宋体" w:hAnsi="宋体"/>
          <w:color w:val="000000" w:themeColor="text1"/>
          <w:szCs w:val="21"/>
        </w:rPr>
      </w:pPr>
    </w:p>
    <w:p w:rsidR="00104CD0" w:rsidRPr="00FF38CF" w:rsidRDefault="00104CD0">
      <w:pPr>
        <w:rPr>
          <w:rFonts w:ascii="宋体" w:hAnsi="宋体"/>
          <w:color w:val="000000" w:themeColor="text1"/>
          <w:szCs w:val="21"/>
        </w:rPr>
      </w:pPr>
    </w:p>
    <w:p w:rsidR="00104CD0" w:rsidRPr="00FF38CF" w:rsidRDefault="00104CD0">
      <w:pPr>
        <w:rPr>
          <w:rFonts w:ascii="宋体" w:hAnsi="宋体"/>
          <w:color w:val="000000" w:themeColor="text1"/>
          <w:szCs w:val="21"/>
        </w:rPr>
        <w:sectPr w:rsidR="00104CD0" w:rsidRPr="00FF38CF" w:rsidSect="00693476">
          <w:headerReference w:type="default" r:id="rId9"/>
          <w:footerReference w:type="even" r:id="rId10"/>
          <w:footerReference w:type="default" r:id="rId11"/>
          <w:headerReference w:type="first" r:id="rId12"/>
          <w:pgSz w:w="11907" w:h="16840"/>
          <w:pgMar w:top="1418" w:right="1418" w:bottom="1418" w:left="1418" w:header="737" w:footer="454" w:gutter="0"/>
          <w:pgNumType w:start="1"/>
          <w:cols w:space="720"/>
          <w:titlePg/>
          <w:docGrid w:linePitch="312"/>
        </w:sectPr>
      </w:pPr>
    </w:p>
    <w:sdt>
      <w:sdtPr>
        <w:rPr>
          <w:rFonts w:ascii="Times New Roman" w:eastAsia="宋体" w:hAnsi="Times New Roman" w:cs="Times New Roman"/>
          <w:b w:val="0"/>
          <w:color w:val="000000" w:themeColor="text1"/>
          <w:kern w:val="2"/>
          <w:sz w:val="21"/>
          <w:szCs w:val="24"/>
          <w:lang w:val="zh-CN"/>
        </w:rPr>
        <w:id w:val="144163805"/>
        <w:docPartObj>
          <w:docPartGallery w:val="Table of Contents"/>
          <w:docPartUnique/>
        </w:docPartObj>
      </w:sdtPr>
      <w:sdtEndPr>
        <w:rPr>
          <w:bCs/>
        </w:rPr>
      </w:sdtEndPr>
      <w:sdtContent>
        <w:p w:rsidR="00693476" w:rsidRPr="00FF38CF" w:rsidRDefault="00693476" w:rsidP="00693476">
          <w:pPr>
            <w:pStyle w:val="TOC"/>
            <w:jc w:val="center"/>
            <w:rPr>
              <w:color w:val="000000" w:themeColor="text1"/>
            </w:rPr>
          </w:pPr>
          <w:r w:rsidRPr="00FF38CF">
            <w:rPr>
              <w:color w:val="000000" w:themeColor="text1"/>
              <w:lang w:val="zh-CN"/>
            </w:rPr>
            <w:t>目录</w:t>
          </w:r>
        </w:p>
        <w:p w:rsidR="00F746A8" w:rsidRPr="00FF38CF" w:rsidRDefault="00565354">
          <w:pPr>
            <w:pStyle w:val="11"/>
            <w:tabs>
              <w:tab w:val="right" w:leader="dot" w:pos="9061"/>
            </w:tabs>
            <w:rPr>
              <w:rFonts w:asciiTheme="minorHAnsi" w:eastAsiaTheme="minorEastAsia" w:hAnsiTheme="minorHAnsi" w:cstheme="minorBidi"/>
              <w:b w:val="0"/>
              <w:bCs w:val="0"/>
              <w:caps w:val="0"/>
              <w:noProof/>
              <w:color w:val="000000" w:themeColor="text1"/>
              <w:sz w:val="21"/>
              <w:szCs w:val="22"/>
            </w:rPr>
          </w:pPr>
          <w:r w:rsidRPr="00FF38CF">
            <w:rPr>
              <w:color w:val="000000" w:themeColor="text1"/>
            </w:rPr>
            <w:fldChar w:fldCharType="begin"/>
          </w:r>
          <w:r w:rsidR="00693476" w:rsidRPr="00FF38CF">
            <w:rPr>
              <w:color w:val="000000" w:themeColor="text1"/>
            </w:rPr>
            <w:instrText xml:space="preserve"> TOC \o "1-3" \h \z \u </w:instrText>
          </w:r>
          <w:r w:rsidRPr="00FF38CF">
            <w:rPr>
              <w:color w:val="000000" w:themeColor="text1"/>
            </w:rPr>
            <w:fldChar w:fldCharType="separate"/>
          </w:r>
          <w:hyperlink w:anchor="_Toc441663389" w:history="1">
            <w:r w:rsidR="00F746A8" w:rsidRPr="00FF38CF">
              <w:rPr>
                <w:rStyle w:val="a6"/>
                <w:rFonts w:hint="eastAsia"/>
                <w:noProof/>
                <w:color w:val="000000" w:themeColor="text1"/>
              </w:rPr>
              <w:t>第一部分投标邀请函</w:t>
            </w:r>
            <w:r w:rsidR="00F746A8" w:rsidRPr="00FF38CF">
              <w:rPr>
                <w:noProof/>
                <w:webHidden/>
                <w:color w:val="000000" w:themeColor="text1"/>
              </w:rPr>
              <w:tab/>
            </w:r>
            <w:r w:rsidRPr="00FF38CF">
              <w:rPr>
                <w:noProof/>
                <w:webHidden/>
                <w:color w:val="000000" w:themeColor="text1"/>
              </w:rPr>
              <w:fldChar w:fldCharType="begin"/>
            </w:r>
            <w:r w:rsidR="00F746A8" w:rsidRPr="00FF38CF">
              <w:rPr>
                <w:noProof/>
                <w:webHidden/>
                <w:color w:val="000000" w:themeColor="text1"/>
              </w:rPr>
              <w:instrText xml:space="preserve"> PAGEREF _Toc441663389 \h </w:instrText>
            </w:r>
            <w:r w:rsidRPr="00FF38CF">
              <w:rPr>
                <w:noProof/>
                <w:webHidden/>
                <w:color w:val="000000" w:themeColor="text1"/>
              </w:rPr>
            </w:r>
            <w:r w:rsidRPr="00FF38CF">
              <w:rPr>
                <w:noProof/>
                <w:webHidden/>
                <w:color w:val="000000" w:themeColor="text1"/>
              </w:rPr>
              <w:fldChar w:fldCharType="separate"/>
            </w:r>
            <w:r w:rsidR="0074359D" w:rsidRPr="00FF38CF">
              <w:rPr>
                <w:noProof/>
                <w:webHidden/>
                <w:color w:val="000000" w:themeColor="text1"/>
              </w:rPr>
              <w:t>1</w:t>
            </w:r>
            <w:r w:rsidRPr="00FF38CF">
              <w:rPr>
                <w:noProof/>
                <w:webHidden/>
                <w:color w:val="000000" w:themeColor="text1"/>
              </w:rPr>
              <w:fldChar w:fldCharType="end"/>
            </w:r>
          </w:hyperlink>
        </w:p>
        <w:p w:rsidR="00F746A8" w:rsidRPr="00FF38CF" w:rsidRDefault="00401777">
          <w:pPr>
            <w:pStyle w:val="11"/>
            <w:tabs>
              <w:tab w:val="right" w:leader="dot" w:pos="9061"/>
            </w:tabs>
            <w:rPr>
              <w:rFonts w:asciiTheme="minorHAnsi" w:eastAsiaTheme="minorEastAsia" w:hAnsiTheme="minorHAnsi" w:cstheme="minorBidi"/>
              <w:b w:val="0"/>
              <w:bCs w:val="0"/>
              <w:caps w:val="0"/>
              <w:noProof/>
              <w:color w:val="000000" w:themeColor="text1"/>
              <w:sz w:val="21"/>
              <w:szCs w:val="22"/>
            </w:rPr>
          </w:pPr>
          <w:hyperlink w:anchor="_Toc441663390" w:history="1">
            <w:r w:rsidR="00F746A8" w:rsidRPr="00FF38CF">
              <w:rPr>
                <w:rStyle w:val="a6"/>
                <w:rFonts w:hint="eastAsia"/>
                <w:noProof/>
                <w:color w:val="000000" w:themeColor="text1"/>
              </w:rPr>
              <w:t>第二部分招标项目内容</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_Toc441663390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4</w:t>
            </w:r>
            <w:r w:rsidR="00565354" w:rsidRPr="00FF38CF">
              <w:rPr>
                <w:noProof/>
                <w:webHidden/>
                <w:color w:val="000000" w:themeColor="text1"/>
              </w:rPr>
              <w:fldChar w:fldCharType="end"/>
            </w:r>
          </w:hyperlink>
        </w:p>
        <w:p w:rsidR="00F746A8" w:rsidRPr="00FF38CF" w:rsidRDefault="00401777">
          <w:pPr>
            <w:pStyle w:val="11"/>
            <w:tabs>
              <w:tab w:val="right" w:leader="dot" w:pos="9061"/>
            </w:tabs>
            <w:rPr>
              <w:rFonts w:asciiTheme="minorHAnsi" w:eastAsiaTheme="minorEastAsia" w:hAnsiTheme="minorHAnsi" w:cstheme="minorBidi"/>
              <w:b w:val="0"/>
              <w:bCs w:val="0"/>
              <w:caps w:val="0"/>
              <w:noProof/>
              <w:color w:val="000000" w:themeColor="text1"/>
              <w:sz w:val="21"/>
              <w:szCs w:val="22"/>
            </w:rPr>
          </w:pPr>
          <w:hyperlink w:anchor="_Toc441663391" w:history="1">
            <w:r w:rsidR="00F746A8" w:rsidRPr="00FF38CF">
              <w:rPr>
                <w:rStyle w:val="a6"/>
                <w:rFonts w:hint="eastAsia"/>
                <w:noProof/>
                <w:color w:val="000000" w:themeColor="text1"/>
              </w:rPr>
              <w:t>第三部分投标人须知</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_Toc441663391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11</w:t>
            </w:r>
            <w:r w:rsidR="00565354" w:rsidRPr="00FF38CF">
              <w:rPr>
                <w:noProof/>
                <w:webHidden/>
                <w:color w:val="000000" w:themeColor="text1"/>
              </w:rPr>
              <w:fldChar w:fldCharType="end"/>
            </w:r>
          </w:hyperlink>
        </w:p>
        <w:p w:rsidR="00F746A8" w:rsidRPr="00FF38CF" w:rsidRDefault="00401777">
          <w:pPr>
            <w:pStyle w:val="11"/>
            <w:tabs>
              <w:tab w:val="right" w:leader="dot" w:pos="9061"/>
            </w:tabs>
            <w:rPr>
              <w:rFonts w:asciiTheme="minorHAnsi" w:eastAsiaTheme="minorEastAsia" w:hAnsiTheme="minorHAnsi" w:cstheme="minorBidi"/>
              <w:b w:val="0"/>
              <w:bCs w:val="0"/>
              <w:caps w:val="0"/>
              <w:noProof/>
              <w:color w:val="000000" w:themeColor="text1"/>
              <w:sz w:val="21"/>
              <w:szCs w:val="22"/>
            </w:rPr>
          </w:pPr>
          <w:hyperlink w:anchor="_Toc441663392" w:history="1">
            <w:r w:rsidR="00F746A8" w:rsidRPr="00FF38CF">
              <w:rPr>
                <w:rStyle w:val="a6"/>
                <w:rFonts w:ascii="Times" w:hAnsi="Times" w:hint="eastAsia"/>
                <w:noProof/>
                <w:color w:val="000000" w:themeColor="text1"/>
              </w:rPr>
              <w:t>第四部分评标办法</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_Toc441663392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24</w:t>
            </w:r>
            <w:r w:rsidR="00565354" w:rsidRPr="00FF38CF">
              <w:rPr>
                <w:noProof/>
                <w:webHidden/>
                <w:color w:val="000000" w:themeColor="text1"/>
              </w:rPr>
              <w:fldChar w:fldCharType="end"/>
            </w:r>
          </w:hyperlink>
        </w:p>
        <w:p w:rsidR="00F746A8" w:rsidRPr="00FF38CF" w:rsidRDefault="00401777">
          <w:pPr>
            <w:pStyle w:val="11"/>
            <w:tabs>
              <w:tab w:val="right" w:leader="dot" w:pos="9061"/>
            </w:tabs>
            <w:rPr>
              <w:rFonts w:asciiTheme="minorHAnsi" w:eastAsiaTheme="minorEastAsia" w:hAnsiTheme="minorHAnsi" w:cstheme="minorBidi"/>
              <w:b w:val="0"/>
              <w:bCs w:val="0"/>
              <w:caps w:val="0"/>
              <w:noProof/>
              <w:color w:val="000000" w:themeColor="text1"/>
              <w:sz w:val="21"/>
              <w:szCs w:val="22"/>
            </w:rPr>
          </w:pPr>
          <w:hyperlink w:anchor="_Toc441663393" w:history="1">
            <w:r w:rsidR="00F746A8" w:rsidRPr="00FF38CF">
              <w:rPr>
                <w:rStyle w:val="a6"/>
                <w:rFonts w:ascii="Times" w:hAnsi="Times" w:hint="eastAsia"/>
                <w:noProof/>
                <w:color w:val="000000" w:themeColor="text1"/>
              </w:rPr>
              <w:t>第五部分投标文件格式</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_Toc441663393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31</w:t>
            </w:r>
            <w:r w:rsidR="00565354" w:rsidRPr="00FF38CF">
              <w:rPr>
                <w:noProof/>
                <w:webHidden/>
                <w:color w:val="000000" w:themeColor="text1"/>
              </w:rPr>
              <w:fldChar w:fldCharType="end"/>
            </w:r>
          </w:hyperlink>
        </w:p>
        <w:p w:rsidR="00F746A8" w:rsidRPr="00FF38CF" w:rsidRDefault="00401777">
          <w:pPr>
            <w:pStyle w:val="20"/>
            <w:tabs>
              <w:tab w:val="right" w:leader="dot" w:pos="9061"/>
            </w:tabs>
            <w:rPr>
              <w:rFonts w:asciiTheme="minorHAnsi" w:eastAsiaTheme="minorEastAsia" w:hAnsiTheme="minorHAnsi" w:cstheme="minorBidi"/>
              <w:smallCaps w:val="0"/>
              <w:noProof/>
              <w:color w:val="000000" w:themeColor="text1"/>
              <w:sz w:val="21"/>
              <w:szCs w:val="22"/>
            </w:rPr>
          </w:pPr>
          <w:hyperlink w:anchor="_Toc441663394" w:history="1">
            <w:r w:rsidR="00F746A8" w:rsidRPr="00FF38CF">
              <w:rPr>
                <w:rStyle w:val="a6"/>
                <w:rFonts w:hint="eastAsia"/>
                <w:noProof/>
                <w:color w:val="000000" w:themeColor="text1"/>
              </w:rPr>
              <w:t>附件</w:t>
            </w:r>
            <w:r w:rsidR="00F746A8" w:rsidRPr="00FF38CF">
              <w:rPr>
                <w:rStyle w:val="a6"/>
                <w:noProof/>
                <w:color w:val="000000" w:themeColor="text1"/>
              </w:rPr>
              <w:t>1.</w:t>
            </w:r>
            <w:r w:rsidR="00F746A8" w:rsidRPr="00FF38CF">
              <w:rPr>
                <w:rStyle w:val="a6"/>
                <w:rFonts w:hint="eastAsia"/>
                <w:noProof/>
                <w:color w:val="000000" w:themeColor="text1"/>
              </w:rPr>
              <w:t>仁化县污水处理厂运营考核实施办法</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_Toc441663394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50</w:t>
            </w:r>
            <w:r w:rsidR="00565354" w:rsidRPr="00FF38CF">
              <w:rPr>
                <w:noProof/>
                <w:webHidden/>
                <w:color w:val="000000" w:themeColor="text1"/>
              </w:rPr>
              <w:fldChar w:fldCharType="end"/>
            </w:r>
          </w:hyperlink>
        </w:p>
        <w:p w:rsidR="00F746A8" w:rsidRPr="00FF38CF" w:rsidRDefault="00401777">
          <w:pPr>
            <w:pStyle w:val="20"/>
            <w:tabs>
              <w:tab w:val="right" w:leader="dot" w:pos="9061"/>
            </w:tabs>
            <w:rPr>
              <w:rFonts w:asciiTheme="minorHAnsi" w:eastAsiaTheme="minorEastAsia" w:hAnsiTheme="minorHAnsi" w:cstheme="minorBidi"/>
              <w:smallCaps w:val="0"/>
              <w:noProof/>
              <w:color w:val="000000" w:themeColor="text1"/>
              <w:sz w:val="21"/>
              <w:szCs w:val="22"/>
            </w:rPr>
          </w:pPr>
          <w:hyperlink w:anchor="_Toc441663395" w:history="1">
            <w:r w:rsidR="00F746A8" w:rsidRPr="00FF38CF">
              <w:rPr>
                <w:rStyle w:val="a6"/>
                <w:rFonts w:hint="eastAsia"/>
                <w:noProof/>
                <w:color w:val="000000" w:themeColor="text1"/>
              </w:rPr>
              <w:t>附件</w:t>
            </w:r>
            <w:r w:rsidR="00F746A8" w:rsidRPr="00FF38CF">
              <w:rPr>
                <w:rStyle w:val="a6"/>
                <w:noProof/>
                <w:color w:val="000000" w:themeColor="text1"/>
              </w:rPr>
              <w:t>2.</w:t>
            </w:r>
            <w:r w:rsidR="00F746A8" w:rsidRPr="00FF38CF">
              <w:rPr>
                <w:rStyle w:val="a6"/>
                <w:rFonts w:hint="eastAsia"/>
                <w:noProof/>
                <w:color w:val="000000" w:themeColor="text1"/>
              </w:rPr>
              <w:t>仁化县生活污水处理厂考核标准</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_Toc441663395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51</w:t>
            </w:r>
            <w:r w:rsidR="00565354" w:rsidRPr="00FF38CF">
              <w:rPr>
                <w:noProof/>
                <w:webHidden/>
                <w:color w:val="000000" w:themeColor="text1"/>
              </w:rPr>
              <w:fldChar w:fldCharType="end"/>
            </w:r>
          </w:hyperlink>
        </w:p>
        <w:p w:rsidR="00F746A8" w:rsidRPr="00FF38CF" w:rsidRDefault="00401777">
          <w:pPr>
            <w:pStyle w:val="20"/>
            <w:tabs>
              <w:tab w:val="right" w:leader="dot" w:pos="9061"/>
            </w:tabs>
            <w:rPr>
              <w:rFonts w:asciiTheme="minorHAnsi" w:eastAsiaTheme="minorEastAsia" w:hAnsiTheme="minorHAnsi" w:cstheme="minorBidi"/>
              <w:smallCaps w:val="0"/>
              <w:noProof/>
              <w:color w:val="000000" w:themeColor="text1"/>
              <w:sz w:val="21"/>
              <w:szCs w:val="22"/>
            </w:rPr>
          </w:pPr>
          <w:hyperlink w:anchor="_Toc441663396" w:history="1">
            <w:r w:rsidR="00F746A8" w:rsidRPr="00FF38CF">
              <w:rPr>
                <w:rStyle w:val="a6"/>
                <w:rFonts w:hint="eastAsia"/>
                <w:noProof/>
                <w:color w:val="000000" w:themeColor="text1"/>
              </w:rPr>
              <w:t>附件</w:t>
            </w:r>
            <w:r w:rsidR="00F746A8" w:rsidRPr="00FF38CF">
              <w:rPr>
                <w:rStyle w:val="a6"/>
                <w:noProof/>
                <w:color w:val="000000" w:themeColor="text1"/>
              </w:rPr>
              <w:t>3.</w:t>
            </w:r>
            <w:r w:rsidR="00F746A8" w:rsidRPr="00FF38CF">
              <w:rPr>
                <w:rStyle w:val="a6"/>
                <w:rFonts w:hint="eastAsia"/>
                <w:noProof/>
                <w:color w:val="000000" w:themeColor="text1"/>
              </w:rPr>
              <w:t>仁化县环境卫生作业服务标准</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_Toc441663396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52</w:t>
            </w:r>
            <w:r w:rsidR="00565354" w:rsidRPr="00FF38CF">
              <w:rPr>
                <w:noProof/>
                <w:webHidden/>
                <w:color w:val="000000" w:themeColor="text1"/>
              </w:rPr>
              <w:fldChar w:fldCharType="end"/>
            </w:r>
          </w:hyperlink>
        </w:p>
        <w:p w:rsidR="00F746A8" w:rsidRPr="00FF38CF" w:rsidRDefault="00401777">
          <w:pPr>
            <w:pStyle w:val="20"/>
            <w:tabs>
              <w:tab w:val="right" w:leader="dot" w:pos="9061"/>
            </w:tabs>
            <w:rPr>
              <w:rFonts w:asciiTheme="minorHAnsi" w:eastAsiaTheme="minorEastAsia" w:hAnsiTheme="minorHAnsi" w:cstheme="minorBidi"/>
              <w:smallCaps w:val="0"/>
              <w:noProof/>
              <w:color w:val="000000" w:themeColor="text1"/>
              <w:sz w:val="21"/>
              <w:szCs w:val="22"/>
            </w:rPr>
          </w:pPr>
          <w:hyperlink w:anchor="_Toc441663397" w:history="1">
            <w:r w:rsidR="00F746A8" w:rsidRPr="00FF38CF">
              <w:rPr>
                <w:rStyle w:val="a6"/>
                <w:rFonts w:hint="eastAsia"/>
                <w:noProof/>
                <w:color w:val="000000" w:themeColor="text1"/>
              </w:rPr>
              <w:t>附件</w:t>
            </w:r>
            <w:r w:rsidR="00F746A8" w:rsidRPr="00FF38CF">
              <w:rPr>
                <w:rStyle w:val="a6"/>
                <w:noProof/>
                <w:color w:val="000000" w:themeColor="text1"/>
              </w:rPr>
              <w:t>4.</w:t>
            </w:r>
            <w:r w:rsidR="00F746A8" w:rsidRPr="00FF38CF">
              <w:rPr>
                <w:rStyle w:val="a6"/>
                <w:rFonts w:hint="eastAsia"/>
                <w:noProof/>
                <w:color w:val="000000" w:themeColor="text1"/>
              </w:rPr>
              <w:t>仁化县环境卫生作业考核评分标准（试行）</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_Toc441663397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60</w:t>
            </w:r>
            <w:r w:rsidR="00565354" w:rsidRPr="00FF38CF">
              <w:rPr>
                <w:noProof/>
                <w:webHidden/>
                <w:color w:val="000000" w:themeColor="text1"/>
              </w:rPr>
              <w:fldChar w:fldCharType="end"/>
            </w:r>
          </w:hyperlink>
        </w:p>
        <w:p w:rsidR="00F746A8" w:rsidRPr="00FF38CF" w:rsidRDefault="00401777">
          <w:pPr>
            <w:pStyle w:val="20"/>
            <w:tabs>
              <w:tab w:val="right" w:leader="dot" w:pos="9061"/>
            </w:tabs>
            <w:rPr>
              <w:rFonts w:asciiTheme="minorHAnsi" w:eastAsiaTheme="minorEastAsia" w:hAnsiTheme="minorHAnsi" w:cstheme="minorBidi"/>
              <w:smallCaps w:val="0"/>
              <w:noProof/>
              <w:color w:val="000000" w:themeColor="text1"/>
              <w:sz w:val="21"/>
              <w:szCs w:val="22"/>
            </w:rPr>
          </w:pPr>
          <w:hyperlink w:anchor="_Toc441663398" w:history="1">
            <w:r w:rsidR="00F746A8" w:rsidRPr="00FF38CF">
              <w:rPr>
                <w:rStyle w:val="a6"/>
                <w:rFonts w:hint="eastAsia"/>
                <w:noProof/>
                <w:color w:val="000000" w:themeColor="text1"/>
              </w:rPr>
              <w:t>附件</w:t>
            </w:r>
            <w:r w:rsidR="00F746A8" w:rsidRPr="00FF38CF">
              <w:rPr>
                <w:rStyle w:val="a6"/>
                <w:noProof/>
                <w:color w:val="000000" w:themeColor="text1"/>
              </w:rPr>
              <w:t>5.</w:t>
            </w:r>
            <w:r w:rsidR="00F746A8" w:rsidRPr="00FF38CF">
              <w:rPr>
                <w:rStyle w:val="a6"/>
                <w:rFonts w:hint="eastAsia"/>
                <w:noProof/>
                <w:color w:val="000000" w:themeColor="text1"/>
              </w:rPr>
              <w:t>仁化县环境卫生作业考核实施办法</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_Toc441663398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64</w:t>
            </w:r>
            <w:r w:rsidR="00565354" w:rsidRPr="00FF38CF">
              <w:rPr>
                <w:noProof/>
                <w:webHidden/>
                <w:color w:val="000000" w:themeColor="text1"/>
              </w:rPr>
              <w:fldChar w:fldCharType="end"/>
            </w:r>
          </w:hyperlink>
        </w:p>
        <w:p w:rsidR="00F746A8" w:rsidRPr="00FF38CF" w:rsidRDefault="00401777">
          <w:pPr>
            <w:pStyle w:val="20"/>
            <w:tabs>
              <w:tab w:val="right" w:leader="dot" w:pos="9061"/>
            </w:tabs>
            <w:rPr>
              <w:rFonts w:asciiTheme="minorHAnsi" w:eastAsiaTheme="minorEastAsia" w:hAnsiTheme="minorHAnsi" w:cstheme="minorBidi"/>
              <w:smallCaps w:val="0"/>
              <w:noProof/>
              <w:color w:val="000000" w:themeColor="text1"/>
              <w:sz w:val="21"/>
              <w:szCs w:val="22"/>
            </w:rPr>
          </w:pPr>
          <w:hyperlink w:anchor="_Toc441663399" w:history="1">
            <w:r w:rsidR="00F746A8" w:rsidRPr="00FF38CF">
              <w:rPr>
                <w:rStyle w:val="a6"/>
                <w:rFonts w:hint="eastAsia"/>
                <w:noProof/>
                <w:color w:val="000000" w:themeColor="text1"/>
              </w:rPr>
              <w:t>附件</w:t>
            </w:r>
            <w:r w:rsidR="00F746A8" w:rsidRPr="00FF38CF">
              <w:rPr>
                <w:rStyle w:val="a6"/>
                <w:noProof/>
                <w:color w:val="000000" w:themeColor="text1"/>
              </w:rPr>
              <w:t>6.</w:t>
            </w:r>
            <w:r w:rsidR="00F746A8" w:rsidRPr="00FF38CF">
              <w:rPr>
                <w:rStyle w:val="a6"/>
                <w:rFonts w:hint="eastAsia"/>
                <w:noProof/>
                <w:color w:val="000000" w:themeColor="text1"/>
              </w:rPr>
              <w:t>仁化县石窝生活垃圾填埋场运营考核实施办法</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_Toc441663399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66</w:t>
            </w:r>
            <w:r w:rsidR="00565354" w:rsidRPr="00FF38CF">
              <w:rPr>
                <w:noProof/>
                <w:webHidden/>
                <w:color w:val="000000" w:themeColor="text1"/>
              </w:rPr>
              <w:fldChar w:fldCharType="end"/>
            </w:r>
          </w:hyperlink>
        </w:p>
        <w:p w:rsidR="00F746A8" w:rsidRPr="00FF38CF" w:rsidRDefault="00401777">
          <w:pPr>
            <w:pStyle w:val="20"/>
            <w:tabs>
              <w:tab w:val="right" w:leader="dot" w:pos="9061"/>
            </w:tabs>
            <w:rPr>
              <w:rFonts w:asciiTheme="minorHAnsi" w:eastAsiaTheme="minorEastAsia" w:hAnsiTheme="minorHAnsi" w:cstheme="minorBidi"/>
              <w:smallCaps w:val="0"/>
              <w:noProof/>
              <w:color w:val="000000" w:themeColor="text1"/>
              <w:sz w:val="21"/>
              <w:szCs w:val="22"/>
            </w:rPr>
          </w:pPr>
          <w:hyperlink w:anchor="_Toc441663400" w:history="1">
            <w:r w:rsidR="00F746A8" w:rsidRPr="00FF38CF">
              <w:rPr>
                <w:rStyle w:val="a6"/>
                <w:rFonts w:hint="eastAsia"/>
                <w:noProof/>
                <w:color w:val="000000" w:themeColor="text1"/>
              </w:rPr>
              <w:t>附件</w:t>
            </w:r>
            <w:r w:rsidR="00F746A8" w:rsidRPr="00FF38CF">
              <w:rPr>
                <w:rStyle w:val="a6"/>
                <w:noProof/>
                <w:color w:val="000000" w:themeColor="text1"/>
              </w:rPr>
              <w:t>7.</w:t>
            </w:r>
            <w:r w:rsidR="00F746A8" w:rsidRPr="00FF38CF">
              <w:rPr>
                <w:rStyle w:val="a6"/>
                <w:rFonts w:hint="eastAsia"/>
                <w:noProof/>
                <w:color w:val="000000" w:themeColor="text1"/>
              </w:rPr>
              <w:t>仁化县生活垃圾卫生填埋场考评标准</w:t>
            </w:r>
            <w:r w:rsidR="00F746A8" w:rsidRPr="00FF38CF">
              <w:rPr>
                <w:noProof/>
                <w:webHidden/>
                <w:color w:val="000000" w:themeColor="text1"/>
              </w:rPr>
              <w:tab/>
            </w:r>
            <w:r w:rsidR="00565354" w:rsidRPr="00FF38CF">
              <w:rPr>
                <w:noProof/>
                <w:webHidden/>
                <w:color w:val="000000" w:themeColor="text1"/>
              </w:rPr>
              <w:fldChar w:fldCharType="begin"/>
            </w:r>
            <w:r w:rsidR="00F746A8" w:rsidRPr="00FF38CF">
              <w:rPr>
                <w:noProof/>
                <w:webHidden/>
                <w:color w:val="000000" w:themeColor="text1"/>
              </w:rPr>
              <w:instrText xml:space="preserve"> PAGEREF _Toc441663400 \h </w:instrText>
            </w:r>
            <w:r w:rsidR="00565354" w:rsidRPr="00FF38CF">
              <w:rPr>
                <w:noProof/>
                <w:webHidden/>
                <w:color w:val="000000" w:themeColor="text1"/>
              </w:rPr>
            </w:r>
            <w:r w:rsidR="00565354" w:rsidRPr="00FF38CF">
              <w:rPr>
                <w:noProof/>
                <w:webHidden/>
                <w:color w:val="000000" w:themeColor="text1"/>
              </w:rPr>
              <w:fldChar w:fldCharType="separate"/>
            </w:r>
            <w:r w:rsidR="0074359D" w:rsidRPr="00FF38CF">
              <w:rPr>
                <w:noProof/>
                <w:webHidden/>
                <w:color w:val="000000" w:themeColor="text1"/>
              </w:rPr>
              <w:t>68</w:t>
            </w:r>
            <w:r w:rsidR="00565354" w:rsidRPr="00FF38CF">
              <w:rPr>
                <w:noProof/>
                <w:webHidden/>
                <w:color w:val="000000" w:themeColor="text1"/>
              </w:rPr>
              <w:fldChar w:fldCharType="end"/>
            </w:r>
          </w:hyperlink>
        </w:p>
        <w:p w:rsidR="00693476" w:rsidRPr="00FF38CF" w:rsidRDefault="00565354">
          <w:pPr>
            <w:rPr>
              <w:color w:val="000000" w:themeColor="text1"/>
            </w:rPr>
          </w:pPr>
          <w:r w:rsidRPr="00FF38CF">
            <w:rPr>
              <w:b/>
              <w:bCs/>
              <w:color w:val="000000" w:themeColor="text1"/>
              <w:lang w:val="zh-CN"/>
            </w:rPr>
            <w:fldChar w:fldCharType="end"/>
          </w:r>
        </w:p>
      </w:sdtContent>
    </w:sdt>
    <w:p w:rsidR="00003646" w:rsidRPr="00FF38CF" w:rsidRDefault="00003646">
      <w:pPr>
        <w:spacing w:line="312" w:lineRule="auto"/>
        <w:outlineLvl w:val="0"/>
        <w:rPr>
          <w:rFonts w:ascii="宋体" w:hAnsi="宋体"/>
          <w:b/>
          <w:color w:val="000000" w:themeColor="text1"/>
          <w:sz w:val="72"/>
          <w:szCs w:val="72"/>
        </w:rPr>
        <w:sectPr w:rsidR="00003646" w:rsidRPr="00FF38CF" w:rsidSect="00693476">
          <w:footerReference w:type="default" r:id="rId13"/>
          <w:headerReference w:type="first" r:id="rId14"/>
          <w:footerReference w:type="first" r:id="rId15"/>
          <w:pgSz w:w="11907" w:h="16840"/>
          <w:pgMar w:top="1418" w:right="1418" w:bottom="1418" w:left="1418" w:header="850" w:footer="850" w:gutter="0"/>
          <w:pgNumType w:fmt="upperRoman" w:start="1"/>
          <w:cols w:space="720"/>
          <w:titlePg/>
          <w:docGrid w:linePitch="312"/>
        </w:sectPr>
      </w:pPr>
    </w:p>
    <w:p w:rsidR="00104CD0" w:rsidRPr="00FF38CF" w:rsidRDefault="00104CD0" w:rsidP="005621C5">
      <w:pPr>
        <w:pStyle w:val="18"/>
        <w:rPr>
          <w:color w:val="000000" w:themeColor="text1"/>
        </w:rPr>
      </w:pPr>
      <w:bookmarkStart w:id="0" w:name="_Toc439092771"/>
      <w:bookmarkStart w:id="1" w:name="_Toc439093785"/>
      <w:bookmarkStart w:id="2" w:name="_Toc441663389"/>
      <w:r w:rsidRPr="00FF38CF">
        <w:rPr>
          <w:color w:val="000000" w:themeColor="text1"/>
        </w:rPr>
        <w:lastRenderedPageBreak/>
        <w:t>第一部分</w:t>
      </w:r>
      <w:r w:rsidR="00E11873" w:rsidRPr="00FF38CF">
        <w:rPr>
          <w:color w:val="000000" w:themeColor="text1"/>
        </w:rPr>
        <w:t>投标</w:t>
      </w:r>
      <w:bookmarkEnd w:id="0"/>
      <w:bookmarkEnd w:id="1"/>
      <w:r w:rsidR="00E11873" w:rsidRPr="00FF38CF">
        <w:rPr>
          <w:rFonts w:hint="eastAsia"/>
          <w:color w:val="000000" w:themeColor="text1"/>
        </w:rPr>
        <w:t>邀请函</w:t>
      </w:r>
      <w:bookmarkEnd w:id="2"/>
    </w:p>
    <w:p w:rsidR="00104CD0" w:rsidRPr="00FF38CF" w:rsidRDefault="00104CD0">
      <w:pPr>
        <w:spacing w:line="360" w:lineRule="auto"/>
        <w:rPr>
          <w:rFonts w:ascii="Times" w:hAnsi="Times"/>
          <w:color w:val="000000" w:themeColor="text1"/>
          <w:sz w:val="24"/>
        </w:rPr>
      </w:pPr>
      <w:bookmarkStart w:id="3" w:name="_Toc322762474"/>
      <w:r w:rsidRPr="00FF38CF">
        <w:rPr>
          <w:rFonts w:ascii="Times" w:hAnsi="Times"/>
          <w:color w:val="000000" w:themeColor="text1"/>
          <w:sz w:val="24"/>
        </w:rPr>
        <w:t>各（潜在）投标人</w:t>
      </w:r>
      <w:r w:rsidRPr="00FF38CF">
        <w:rPr>
          <w:rFonts w:ascii="Times" w:hAnsi="Times" w:hint="eastAsia"/>
          <w:color w:val="000000" w:themeColor="text1"/>
          <w:sz w:val="24"/>
        </w:rPr>
        <w:t>：</w:t>
      </w:r>
      <w:bookmarkEnd w:id="3"/>
    </w:p>
    <w:p w:rsidR="00104CD0" w:rsidRPr="00FF38CF" w:rsidRDefault="00C47253" w:rsidP="00C47253">
      <w:pPr>
        <w:spacing w:line="360" w:lineRule="auto"/>
        <w:ind w:firstLineChars="200" w:firstLine="480"/>
        <w:rPr>
          <w:rFonts w:ascii="Times" w:hAnsi="Times"/>
          <w:color w:val="000000" w:themeColor="text1"/>
          <w:sz w:val="24"/>
          <w:lang w:val="zh-CN"/>
        </w:rPr>
      </w:pPr>
      <w:r w:rsidRPr="00FF38CF">
        <w:rPr>
          <w:rFonts w:ascii="Times" w:hAnsi="Times" w:hint="eastAsia"/>
          <w:color w:val="000000" w:themeColor="text1"/>
          <w:sz w:val="24"/>
          <w:lang w:val="zh-CN"/>
        </w:rPr>
        <w:t>广州穗科建设管理有限公司</w:t>
      </w:r>
      <w:r w:rsidR="00104CD0" w:rsidRPr="00FF38CF">
        <w:rPr>
          <w:rFonts w:ascii="Times" w:hAnsi="Times"/>
          <w:color w:val="000000" w:themeColor="text1"/>
          <w:sz w:val="24"/>
          <w:lang w:val="zh-CN"/>
        </w:rPr>
        <w:t>公司</w:t>
      </w:r>
      <w:r w:rsidR="00104CD0" w:rsidRPr="00FF38CF">
        <w:rPr>
          <w:rFonts w:ascii="Times" w:hAnsi="Times" w:hint="eastAsia"/>
          <w:color w:val="000000" w:themeColor="text1"/>
          <w:sz w:val="24"/>
          <w:lang w:val="zh-CN"/>
        </w:rPr>
        <w:t>受</w:t>
      </w:r>
      <w:r w:rsidR="00E36728" w:rsidRPr="00FF38CF">
        <w:rPr>
          <w:rFonts w:ascii="Times" w:hAnsi="Times" w:hint="eastAsia"/>
          <w:color w:val="000000" w:themeColor="text1"/>
          <w:sz w:val="24"/>
        </w:rPr>
        <w:t>仁化县住房</w:t>
      </w:r>
      <w:r w:rsidR="00E36728" w:rsidRPr="00FF38CF">
        <w:rPr>
          <w:rFonts w:ascii="Times" w:hAnsi="Times"/>
          <w:color w:val="000000" w:themeColor="text1"/>
          <w:sz w:val="24"/>
        </w:rPr>
        <w:t>和</w:t>
      </w:r>
      <w:r w:rsidR="00E36728" w:rsidRPr="00FF38CF">
        <w:rPr>
          <w:rFonts w:ascii="Times" w:hAnsi="Times" w:hint="eastAsia"/>
          <w:color w:val="000000" w:themeColor="text1"/>
          <w:sz w:val="24"/>
        </w:rPr>
        <w:t>城乡规划建设局</w:t>
      </w:r>
      <w:r w:rsidR="00104CD0" w:rsidRPr="00FF38CF">
        <w:rPr>
          <w:rFonts w:ascii="Times" w:hAnsi="Times" w:hint="eastAsia"/>
          <w:color w:val="000000" w:themeColor="text1"/>
          <w:sz w:val="24"/>
          <w:lang w:val="zh-CN"/>
        </w:rPr>
        <w:t>的委托，对</w:t>
      </w:r>
      <w:r w:rsidR="000F4C84" w:rsidRPr="00FF38CF">
        <w:rPr>
          <w:rFonts w:ascii="Times" w:hAnsi="Times" w:hint="eastAsia"/>
          <w:color w:val="000000" w:themeColor="text1"/>
          <w:sz w:val="24"/>
        </w:rPr>
        <w:t>仁化</w:t>
      </w:r>
      <w:proofErr w:type="gramStart"/>
      <w:r w:rsidR="000F4C84" w:rsidRPr="00FF38CF">
        <w:rPr>
          <w:rFonts w:ascii="Times" w:hAnsi="Times" w:hint="eastAsia"/>
          <w:color w:val="000000" w:themeColor="text1"/>
          <w:sz w:val="24"/>
        </w:rPr>
        <w:t>县</w:t>
      </w:r>
      <w:r w:rsidR="003F3EED" w:rsidRPr="00FF38CF">
        <w:rPr>
          <w:rFonts w:ascii="Times" w:hAnsi="Times" w:hint="eastAsia"/>
          <w:color w:val="000000" w:themeColor="text1"/>
          <w:sz w:val="24"/>
        </w:rPr>
        <w:t>环境</w:t>
      </w:r>
      <w:proofErr w:type="gramEnd"/>
      <w:r w:rsidR="003F3EED" w:rsidRPr="00FF38CF">
        <w:rPr>
          <w:rFonts w:ascii="Times" w:hAnsi="Times" w:hint="eastAsia"/>
          <w:color w:val="000000" w:themeColor="text1"/>
          <w:sz w:val="24"/>
        </w:rPr>
        <w:t>综合治理</w:t>
      </w:r>
      <w:r w:rsidR="00E36728" w:rsidRPr="00FF38CF">
        <w:rPr>
          <w:rFonts w:ascii="Times" w:hAnsi="Times" w:hint="eastAsia"/>
          <w:color w:val="000000" w:themeColor="text1"/>
          <w:sz w:val="24"/>
        </w:rPr>
        <w:t>项目</w:t>
      </w:r>
      <w:r w:rsidR="00104CD0" w:rsidRPr="00FF38CF">
        <w:rPr>
          <w:rFonts w:ascii="Times" w:hAnsi="Times" w:hint="eastAsia"/>
          <w:color w:val="000000" w:themeColor="text1"/>
          <w:sz w:val="24"/>
          <w:lang w:val="zh-CN"/>
        </w:rPr>
        <w:t>进行公开招标，欢迎符合资格条件的投标人投标。</w:t>
      </w:r>
    </w:p>
    <w:p w:rsidR="001801A0" w:rsidRPr="00FF38CF" w:rsidRDefault="001801A0" w:rsidP="00B3293C">
      <w:pPr>
        <w:spacing w:line="360" w:lineRule="auto"/>
        <w:ind w:firstLineChars="200" w:firstLine="482"/>
        <w:rPr>
          <w:rFonts w:ascii="Times" w:hAnsi="Times" w:cs="宋体"/>
          <w:b/>
          <w:color w:val="000000" w:themeColor="text1"/>
          <w:kern w:val="0"/>
          <w:sz w:val="24"/>
        </w:rPr>
      </w:pPr>
      <w:r w:rsidRPr="00FF38CF">
        <w:rPr>
          <w:rFonts w:ascii="Times" w:hAnsi="Times" w:hint="eastAsia"/>
          <w:b/>
          <w:color w:val="000000" w:themeColor="text1"/>
          <w:sz w:val="24"/>
          <w:lang w:val="zh-CN"/>
        </w:rPr>
        <w:t>项目说明：为改善</w:t>
      </w:r>
      <w:r w:rsidR="009F2AB1" w:rsidRPr="00FF38CF">
        <w:rPr>
          <w:rFonts w:ascii="Times" w:hAnsi="Times" w:hint="eastAsia"/>
          <w:b/>
          <w:color w:val="000000" w:themeColor="text1"/>
          <w:sz w:val="24"/>
          <w:lang w:val="zh-CN"/>
        </w:rPr>
        <w:t>仁化县</w:t>
      </w:r>
      <w:r w:rsidRPr="00FF38CF">
        <w:rPr>
          <w:rFonts w:ascii="Times" w:hAnsi="Times" w:hint="eastAsia"/>
          <w:b/>
          <w:color w:val="000000" w:themeColor="text1"/>
          <w:sz w:val="24"/>
          <w:lang w:val="zh-CN"/>
        </w:rPr>
        <w:t>居民</w:t>
      </w:r>
      <w:r w:rsidR="009F2AB1" w:rsidRPr="00FF38CF">
        <w:rPr>
          <w:rFonts w:ascii="Times" w:hAnsi="Times" w:hint="eastAsia"/>
          <w:b/>
          <w:color w:val="000000" w:themeColor="text1"/>
          <w:sz w:val="24"/>
          <w:lang w:val="zh-CN"/>
        </w:rPr>
        <w:t>生活</w:t>
      </w:r>
      <w:r w:rsidRPr="00FF38CF">
        <w:rPr>
          <w:rFonts w:ascii="Times" w:hAnsi="Times" w:hint="eastAsia"/>
          <w:b/>
          <w:color w:val="000000" w:themeColor="text1"/>
          <w:sz w:val="24"/>
          <w:lang w:val="zh-CN"/>
        </w:rPr>
        <w:t>环境，解决生活垃圾和污水</w:t>
      </w:r>
      <w:r w:rsidR="009F2AB1" w:rsidRPr="00FF38CF">
        <w:rPr>
          <w:rFonts w:ascii="Times" w:hAnsi="Times" w:hint="eastAsia"/>
          <w:b/>
          <w:color w:val="000000" w:themeColor="text1"/>
          <w:sz w:val="24"/>
          <w:lang w:val="zh-CN"/>
        </w:rPr>
        <w:t>带来的综合环境</w:t>
      </w:r>
      <w:r w:rsidRPr="00FF38CF">
        <w:rPr>
          <w:rFonts w:ascii="Times" w:hAnsi="Times" w:hint="eastAsia"/>
          <w:b/>
          <w:color w:val="000000" w:themeColor="text1"/>
          <w:sz w:val="24"/>
          <w:lang w:val="zh-CN"/>
        </w:rPr>
        <w:t>问题，</w:t>
      </w:r>
      <w:r w:rsidR="00B3293C" w:rsidRPr="00FF38CF">
        <w:rPr>
          <w:rFonts w:ascii="Times" w:hAnsi="Times" w:hint="eastAsia"/>
          <w:b/>
          <w:color w:val="000000" w:themeColor="text1"/>
          <w:sz w:val="24"/>
          <w:lang w:val="zh-CN"/>
        </w:rPr>
        <w:t>本项目以</w:t>
      </w:r>
      <w:r w:rsidR="009F2AB1" w:rsidRPr="00FF38CF">
        <w:rPr>
          <w:rFonts w:ascii="Times" w:hAnsi="Times" w:hint="eastAsia"/>
          <w:b/>
          <w:color w:val="000000" w:themeColor="text1"/>
          <w:sz w:val="24"/>
          <w:lang w:val="zh-CN"/>
        </w:rPr>
        <w:t>仁化县污水处理厂、环境卫生作业、石窝生活垃圾填埋场</w:t>
      </w:r>
      <w:r w:rsidR="00B3293C" w:rsidRPr="00FF38CF">
        <w:rPr>
          <w:rFonts w:ascii="Times" w:hAnsi="Times" w:hint="eastAsia"/>
          <w:b/>
          <w:color w:val="000000" w:themeColor="text1"/>
          <w:sz w:val="24"/>
          <w:lang w:val="zh-CN"/>
        </w:rPr>
        <w:t>的委托运营为主要内容，通过公开招标的形式面向全国选取环境综合治理服务商，欢迎符合条件的社会企业踊跃参与。</w:t>
      </w:r>
    </w:p>
    <w:p w:rsidR="00104CD0" w:rsidRPr="00FF38CF" w:rsidRDefault="00DA10F2" w:rsidP="00833AB6">
      <w:pPr>
        <w:autoSpaceDE w:val="0"/>
        <w:autoSpaceDN w:val="0"/>
        <w:spacing w:line="360" w:lineRule="auto"/>
        <w:ind w:firstLineChars="200" w:firstLine="482"/>
        <w:rPr>
          <w:rFonts w:ascii="Times" w:hAnsi="Times"/>
          <w:b/>
          <w:color w:val="000000" w:themeColor="text1"/>
          <w:sz w:val="24"/>
          <w:lang w:val="zh-CN"/>
        </w:rPr>
      </w:pPr>
      <w:r w:rsidRPr="00FF38CF">
        <w:rPr>
          <w:rFonts w:ascii="Times" w:hAnsi="Times" w:hint="eastAsia"/>
          <w:b/>
          <w:color w:val="000000" w:themeColor="text1"/>
          <w:sz w:val="24"/>
          <w:lang w:val="zh-CN"/>
        </w:rPr>
        <w:t>一、招标</w:t>
      </w:r>
      <w:r w:rsidR="00104CD0" w:rsidRPr="00FF38CF">
        <w:rPr>
          <w:rFonts w:ascii="Times" w:hAnsi="Times" w:hint="eastAsia"/>
          <w:b/>
          <w:color w:val="000000" w:themeColor="text1"/>
          <w:sz w:val="24"/>
          <w:lang w:val="zh-CN"/>
        </w:rPr>
        <w:t>项目编号：</w:t>
      </w:r>
      <w:r w:rsidR="00CE611B" w:rsidRPr="00FF38CF">
        <w:rPr>
          <w:rFonts w:ascii="Times" w:hAnsi="Times"/>
          <w:color w:val="000000" w:themeColor="text1"/>
          <w:sz w:val="24"/>
          <w:lang w:val="zh-CN"/>
        </w:rPr>
        <w:t>SK</w:t>
      </w:r>
      <w:r w:rsidR="000C2497" w:rsidRPr="00FF38CF">
        <w:rPr>
          <w:rFonts w:ascii="Times" w:hAnsi="Times" w:hint="eastAsia"/>
          <w:color w:val="000000" w:themeColor="text1"/>
          <w:sz w:val="24"/>
          <w:lang w:val="zh-CN"/>
        </w:rPr>
        <w:t>GZ16002</w:t>
      </w:r>
    </w:p>
    <w:p w:rsidR="00104CD0" w:rsidRPr="00FF38CF" w:rsidRDefault="00DA10F2" w:rsidP="00E36728">
      <w:pPr>
        <w:autoSpaceDE w:val="0"/>
        <w:autoSpaceDN w:val="0"/>
        <w:spacing w:line="360" w:lineRule="auto"/>
        <w:ind w:leftChars="229" w:left="2560" w:hangingChars="863" w:hanging="2079"/>
        <w:rPr>
          <w:rFonts w:ascii="Times" w:hAnsi="Times"/>
          <w:color w:val="000000" w:themeColor="text1"/>
          <w:sz w:val="24"/>
          <w:szCs w:val="21"/>
          <w:lang w:val="zh-CN"/>
        </w:rPr>
      </w:pPr>
      <w:r w:rsidRPr="00FF38CF">
        <w:rPr>
          <w:rFonts w:ascii="Times" w:hAnsi="Times" w:hint="eastAsia"/>
          <w:b/>
          <w:color w:val="000000" w:themeColor="text1"/>
          <w:sz w:val="24"/>
          <w:lang w:val="zh-CN"/>
        </w:rPr>
        <w:t>二、招标</w:t>
      </w:r>
      <w:r w:rsidR="00104CD0" w:rsidRPr="00FF38CF">
        <w:rPr>
          <w:rFonts w:ascii="Times" w:hAnsi="Times" w:hint="eastAsia"/>
          <w:b/>
          <w:color w:val="000000" w:themeColor="text1"/>
          <w:sz w:val="24"/>
          <w:lang w:val="zh-CN"/>
        </w:rPr>
        <w:t>项目名称：</w:t>
      </w:r>
      <w:r w:rsidR="00E36728" w:rsidRPr="00FF38CF">
        <w:rPr>
          <w:rFonts w:ascii="Times" w:hAnsi="Times" w:hint="eastAsia"/>
          <w:color w:val="000000" w:themeColor="text1"/>
          <w:sz w:val="24"/>
        </w:rPr>
        <w:t>仁化</w:t>
      </w:r>
      <w:proofErr w:type="gramStart"/>
      <w:r w:rsidR="00E36728" w:rsidRPr="00FF38CF">
        <w:rPr>
          <w:rFonts w:ascii="Times" w:hAnsi="Times" w:hint="eastAsia"/>
          <w:color w:val="000000" w:themeColor="text1"/>
          <w:sz w:val="24"/>
        </w:rPr>
        <w:t>县</w:t>
      </w:r>
      <w:r w:rsidR="003F3EED" w:rsidRPr="00FF38CF">
        <w:rPr>
          <w:rFonts w:ascii="Times" w:hAnsi="Times" w:hint="eastAsia"/>
          <w:color w:val="000000" w:themeColor="text1"/>
          <w:sz w:val="24"/>
        </w:rPr>
        <w:t>环境</w:t>
      </w:r>
      <w:proofErr w:type="gramEnd"/>
      <w:r w:rsidR="003F3EED" w:rsidRPr="00FF38CF">
        <w:rPr>
          <w:rFonts w:ascii="Times" w:hAnsi="Times" w:hint="eastAsia"/>
          <w:color w:val="000000" w:themeColor="text1"/>
          <w:sz w:val="24"/>
        </w:rPr>
        <w:t>综合治理项目</w:t>
      </w:r>
    </w:p>
    <w:p w:rsidR="00104CD0" w:rsidRPr="00FF38CF" w:rsidRDefault="002E5CF8" w:rsidP="00833AB6">
      <w:pPr>
        <w:autoSpaceDE w:val="0"/>
        <w:autoSpaceDN w:val="0"/>
        <w:spacing w:line="360" w:lineRule="auto"/>
        <w:ind w:firstLineChars="200" w:firstLine="482"/>
        <w:rPr>
          <w:rFonts w:ascii="Times" w:hAnsi="Times"/>
          <w:b/>
          <w:color w:val="000000" w:themeColor="text1"/>
          <w:sz w:val="24"/>
          <w:lang w:val="zh-CN"/>
        </w:rPr>
      </w:pPr>
      <w:r w:rsidRPr="00FF38CF">
        <w:rPr>
          <w:rFonts w:ascii="Times" w:hAnsi="Times" w:hint="eastAsia"/>
          <w:b/>
          <w:color w:val="000000" w:themeColor="text1"/>
          <w:sz w:val="24"/>
          <w:lang w:val="zh-CN"/>
        </w:rPr>
        <w:t>三</w:t>
      </w:r>
      <w:r w:rsidR="00104CD0" w:rsidRPr="00FF38CF">
        <w:rPr>
          <w:rFonts w:ascii="Times" w:hAnsi="Times" w:hint="eastAsia"/>
          <w:b/>
          <w:color w:val="000000" w:themeColor="text1"/>
          <w:sz w:val="24"/>
          <w:lang w:val="zh-CN"/>
        </w:rPr>
        <w:t>、招标代理机构只接受报名购买本项目招标文件投标人的投标。</w:t>
      </w:r>
    </w:p>
    <w:p w:rsidR="00113FD7" w:rsidRPr="00FF38CF" w:rsidRDefault="00113FD7" w:rsidP="00113FD7">
      <w:pPr>
        <w:tabs>
          <w:tab w:val="left" w:pos="420"/>
        </w:tabs>
        <w:spacing w:line="312" w:lineRule="auto"/>
        <w:ind w:firstLineChars="200" w:firstLine="482"/>
        <w:rPr>
          <w:rFonts w:ascii="Times" w:hAnsi="Times"/>
          <w:b/>
          <w:color w:val="000000" w:themeColor="text1"/>
          <w:sz w:val="24"/>
        </w:rPr>
      </w:pPr>
      <w:r w:rsidRPr="00FF38CF">
        <w:rPr>
          <w:rFonts w:ascii="Times" w:hAnsi="Times" w:hint="eastAsia"/>
          <w:b/>
          <w:color w:val="000000" w:themeColor="text1"/>
          <w:sz w:val="24"/>
        </w:rPr>
        <w:t>四、投标人</w:t>
      </w:r>
      <w:r w:rsidRPr="00FF38CF">
        <w:rPr>
          <w:rFonts w:ascii="Times" w:hAnsi="Times"/>
          <w:b/>
          <w:color w:val="000000" w:themeColor="text1"/>
          <w:sz w:val="24"/>
        </w:rPr>
        <w:t>应具备的条件</w:t>
      </w:r>
    </w:p>
    <w:p w:rsidR="0090328D" w:rsidRPr="00FF38CF" w:rsidRDefault="0090328D" w:rsidP="0090328D">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1</w:t>
      </w:r>
      <w:r w:rsidRPr="00FF38CF">
        <w:rPr>
          <w:rFonts w:ascii="Times" w:hAnsi="Times" w:hint="eastAsia"/>
          <w:color w:val="000000" w:themeColor="text1"/>
          <w:sz w:val="24"/>
        </w:rPr>
        <w:t>、符合《</w:t>
      </w:r>
      <w:r w:rsidR="000C2497" w:rsidRPr="00FF38CF">
        <w:rPr>
          <w:rFonts w:ascii="Times" w:hAnsi="Times" w:hint="eastAsia"/>
          <w:color w:val="000000" w:themeColor="text1"/>
          <w:sz w:val="24"/>
        </w:rPr>
        <w:t>政府采购法</w:t>
      </w:r>
      <w:r w:rsidRPr="00FF38CF">
        <w:rPr>
          <w:rFonts w:ascii="Times" w:hAnsi="Times" w:hint="eastAsia"/>
          <w:color w:val="000000" w:themeColor="text1"/>
          <w:sz w:val="24"/>
        </w:rPr>
        <w:t>》</w:t>
      </w:r>
      <w:r w:rsidR="000C2497" w:rsidRPr="00FF38CF">
        <w:rPr>
          <w:rFonts w:ascii="Times" w:hAnsi="Times" w:hint="eastAsia"/>
          <w:color w:val="000000" w:themeColor="text1"/>
          <w:sz w:val="24"/>
        </w:rPr>
        <w:t>第二十二条规定的条件</w:t>
      </w:r>
      <w:r w:rsidR="005E745D" w:rsidRPr="00FF38CF">
        <w:rPr>
          <w:rFonts w:ascii="Times" w:hAnsi="Times" w:hint="eastAsia"/>
          <w:color w:val="000000" w:themeColor="text1"/>
          <w:sz w:val="24"/>
        </w:rPr>
        <w:t>：</w:t>
      </w:r>
    </w:p>
    <w:p w:rsidR="004B3908" w:rsidRPr="00FF38CF" w:rsidRDefault="004B3908" w:rsidP="004B3908">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①具有独立承担民事责任的能力（提供法人或者其他组织的营业执照等证明）；</w:t>
      </w:r>
    </w:p>
    <w:p w:rsidR="004B3908" w:rsidRPr="00FF38CF" w:rsidRDefault="004B3908" w:rsidP="004B3908">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②具有良好的商业信誉和健全的财务会计制度（提供财务状况报告）；</w:t>
      </w:r>
    </w:p>
    <w:p w:rsidR="004B3908" w:rsidRPr="00FF38CF" w:rsidRDefault="004B3908" w:rsidP="004B3908">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③具有履行合同所必需的设备和专业技术能力（提供证明材料或书面声明）；</w:t>
      </w:r>
    </w:p>
    <w:p w:rsidR="004B3908" w:rsidRPr="00FF38CF" w:rsidRDefault="004B3908" w:rsidP="004B3908">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④有依法缴纳税收和社会保障资金的良好记录（提供书面声明）；</w:t>
      </w:r>
    </w:p>
    <w:p w:rsidR="004B3908" w:rsidRPr="00FF38CF" w:rsidRDefault="004B3908" w:rsidP="004B3908">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⑤参加政府采购活动前三年内，在经营活动中没有重大违法记录（提供书面声明）；</w:t>
      </w:r>
    </w:p>
    <w:p w:rsidR="004B3908" w:rsidRPr="00FF38CF" w:rsidRDefault="004B3908" w:rsidP="004B3908">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⑥法律、行政法规规定的其他条件。</w:t>
      </w:r>
    </w:p>
    <w:p w:rsidR="0090328D" w:rsidRPr="00FF38CF" w:rsidRDefault="0090328D" w:rsidP="004B3908">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w:t>
      </w:r>
      <w:r w:rsidRPr="00FF38CF">
        <w:rPr>
          <w:rFonts w:ascii="Times" w:hAnsi="Times" w:hint="eastAsia"/>
          <w:color w:val="000000" w:themeColor="text1"/>
          <w:sz w:val="24"/>
        </w:rPr>
        <w:t>、投标主体公司的注册资本金不少于人民币</w:t>
      </w:r>
      <w:r w:rsidRPr="00FF38CF">
        <w:rPr>
          <w:rFonts w:ascii="Times" w:hAnsi="Times" w:hint="eastAsia"/>
          <w:color w:val="000000" w:themeColor="text1"/>
          <w:sz w:val="24"/>
        </w:rPr>
        <w:t>1</w:t>
      </w:r>
      <w:r w:rsidRPr="00FF38CF">
        <w:rPr>
          <w:rFonts w:ascii="Times" w:hAnsi="Times" w:hint="eastAsia"/>
          <w:color w:val="000000" w:themeColor="text1"/>
          <w:sz w:val="24"/>
        </w:rPr>
        <w:t>亿元（或不少于美元</w:t>
      </w:r>
      <w:r w:rsidRPr="00FF38CF">
        <w:rPr>
          <w:rFonts w:ascii="Times" w:hAnsi="Times" w:hint="eastAsia"/>
          <w:color w:val="000000" w:themeColor="text1"/>
          <w:sz w:val="24"/>
        </w:rPr>
        <w:t>2000</w:t>
      </w:r>
      <w:r w:rsidRPr="00FF38CF">
        <w:rPr>
          <w:rFonts w:ascii="Times" w:hAnsi="Times" w:hint="eastAsia"/>
          <w:color w:val="000000" w:themeColor="text1"/>
          <w:sz w:val="24"/>
        </w:rPr>
        <w:t>万）；</w:t>
      </w:r>
    </w:p>
    <w:p w:rsidR="0090328D" w:rsidRPr="00FF38CF" w:rsidRDefault="0090328D" w:rsidP="0090328D">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3</w:t>
      </w:r>
      <w:r w:rsidRPr="00FF38CF">
        <w:rPr>
          <w:rFonts w:ascii="Times" w:hAnsi="Times" w:hint="eastAsia"/>
          <w:color w:val="000000" w:themeColor="text1"/>
          <w:sz w:val="24"/>
        </w:rPr>
        <w:t>、投标人或其关联公司（关联公司：投标人及投标人参股的各级子公司）具有至少</w:t>
      </w:r>
      <w:r w:rsidRPr="00FF38CF">
        <w:rPr>
          <w:rFonts w:ascii="Times" w:hAnsi="Times" w:hint="eastAsia"/>
          <w:color w:val="000000" w:themeColor="text1"/>
          <w:sz w:val="24"/>
        </w:rPr>
        <w:t>2</w:t>
      </w:r>
      <w:r w:rsidRPr="00FF38CF">
        <w:rPr>
          <w:rFonts w:ascii="Times" w:hAnsi="Times" w:hint="eastAsia"/>
          <w:color w:val="000000" w:themeColor="text1"/>
          <w:sz w:val="24"/>
        </w:rPr>
        <w:t>万吨</w:t>
      </w:r>
      <w:r w:rsidRPr="00FF38CF">
        <w:rPr>
          <w:rFonts w:ascii="Times" w:hAnsi="Times" w:hint="eastAsia"/>
          <w:color w:val="000000" w:themeColor="text1"/>
          <w:sz w:val="24"/>
        </w:rPr>
        <w:t>/</w:t>
      </w:r>
      <w:r w:rsidRPr="00FF38CF">
        <w:rPr>
          <w:rFonts w:ascii="Times" w:hAnsi="Times" w:hint="eastAsia"/>
          <w:color w:val="000000" w:themeColor="text1"/>
          <w:sz w:val="24"/>
        </w:rPr>
        <w:t>日市政污水处理业绩及至少</w:t>
      </w:r>
      <w:r w:rsidRPr="00FF38CF">
        <w:rPr>
          <w:rFonts w:ascii="Times" w:hAnsi="Times" w:hint="eastAsia"/>
          <w:color w:val="000000" w:themeColor="text1"/>
          <w:sz w:val="24"/>
        </w:rPr>
        <w:t>2</w:t>
      </w:r>
      <w:r w:rsidRPr="00FF38CF">
        <w:rPr>
          <w:rFonts w:ascii="Times" w:hAnsi="Times" w:hint="eastAsia"/>
          <w:color w:val="000000" w:themeColor="text1"/>
          <w:sz w:val="24"/>
        </w:rPr>
        <w:t>个生活垃圾填埋业绩，以上业绩限于</w:t>
      </w:r>
      <w:r w:rsidRPr="00FF38CF">
        <w:rPr>
          <w:rFonts w:ascii="Times" w:hAnsi="Times" w:hint="eastAsia"/>
          <w:color w:val="000000" w:themeColor="text1"/>
          <w:sz w:val="24"/>
        </w:rPr>
        <w:t>BOT</w:t>
      </w:r>
      <w:r w:rsidRPr="00FF38CF">
        <w:rPr>
          <w:rFonts w:ascii="Times" w:hAnsi="Times" w:hint="eastAsia"/>
          <w:color w:val="000000" w:themeColor="text1"/>
          <w:sz w:val="24"/>
        </w:rPr>
        <w:t>、</w:t>
      </w:r>
      <w:r w:rsidRPr="00FF38CF">
        <w:rPr>
          <w:rFonts w:ascii="Times" w:hAnsi="Times" w:hint="eastAsia"/>
          <w:color w:val="000000" w:themeColor="text1"/>
          <w:sz w:val="24"/>
        </w:rPr>
        <w:t>TOT</w:t>
      </w:r>
      <w:r w:rsidRPr="00FF38CF">
        <w:rPr>
          <w:rFonts w:ascii="Times" w:hAnsi="Times" w:hint="eastAsia"/>
          <w:color w:val="000000" w:themeColor="text1"/>
          <w:sz w:val="24"/>
        </w:rPr>
        <w:t>、</w:t>
      </w:r>
      <w:r w:rsidRPr="00FF38CF">
        <w:rPr>
          <w:rFonts w:ascii="Times" w:hAnsi="Times" w:hint="eastAsia"/>
          <w:color w:val="000000" w:themeColor="text1"/>
          <w:sz w:val="24"/>
        </w:rPr>
        <w:t>O&amp;M</w:t>
      </w:r>
      <w:r w:rsidRPr="00FF38CF">
        <w:rPr>
          <w:rFonts w:ascii="Times" w:hAnsi="Times" w:hint="eastAsia"/>
          <w:color w:val="000000" w:themeColor="text1"/>
          <w:sz w:val="24"/>
        </w:rPr>
        <w:t>类型，并提供项目合同或相关证明；</w:t>
      </w:r>
    </w:p>
    <w:p w:rsidR="0090328D" w:rsidRPr="00FF38CF" w:rsidRDefault="0090328D" w:rsidP="0090328D">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4</w:t>
      </w:r>
      <w:r w:rsidRPr="00FF38CF">
        <w:rPr>
          <w:rFonts w:ascii="Times" w:hAnsi="Times" w:hint="eastAsia"/>
          <w:color w:val="000000" w:themeColor="text1"/>
          <w:sz w:val="24"/>
        </w:rPr>
        <w:t>、投标文件中如出现关联公司，需提供关联公司之间的股权关系证明文件；</w:t>
      </w:r>
    </w:p>
    <w:p w:rsidR="0090328D" w:rsidRPr="00FF38CF" w:rsidRDefault="0090328D" w:rsidP="0090328D">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5</w:t>
      </w:r>
      <w:r w:rsidRPr="00FF38CF">
        <w:rPr>
          <w:rFonts w:ascii="Times" w:hAnsi="Times" w:hint="eastAsia"/>
          <w:color w:val="000000" w:themeColor="text1"/>
          <w:sz w:val="24"/>
        </w:rPr>
        <w:t>、本项目不接受联合体投标（两家及两家以上没有任何股权关系的公司组成的投标人即为联合体）；</w:t>
      </w:r>
    </w:p>
    <w:p w:rsidR="00191DA7" w:rsidRPr="00FF38CF" w:rsidRDefault="00152763" w:rsidP="00191DA7">
      <w:pPr>
        <w:widowControl/>
        <w:tabs>
          <w:tab w:val="left" w:pos="567"/>
        </w:tabs>
        <w:spacing w:line="360" w:lineRule="auto"/>
        <w:jc w:val="left"/>
        <w:rPr>
          <w:rFonts w:ascii="Times" w:hAnsi="Times"/>
          <w:color w:val="000000" w:themeColor="text1"/>
          <w:sz w:val="24"/>
        </w:rPr>
      </w:pPr>
      <w:r w:rsidRPr="00FF38CF">
        <w:rPr>
          <w:rFonts w:ascii="宋体" w:hAnsi="宋体" w:cs="宋体" w:hint="eastAsia"/>
          <w:color w:val="000000" w:themeColor="text1"/>
          <w:kern w:val="0"/>
          <w:sz w:val="24"/>
          <w:szCs w:val="21"/>
        </w:rPr>
        <w:t xml:space="preserve">    </w:t>
      </w:r>
      <w:r w:rsidR="00191DA7" w:rsidRPr="00FF38CF">
        <w:rPr>
          <w:rFonts w:ascii="宋体" w:hAnsi="宋体" w:cs="宋体" w:hint="eastAsia"/>
          <w:color w:val="000000" w:themeColor="text1"/>
          <w:kern w:val="0"/>
          <w:sz w:val="24"/>
          <w:szCs w:val="21"/>
        </w:rPr>
        <w:t>6、</w:t>
      </w:r>
      <w:r w:rsidR="00191DA7" w:rsidRPr="00FF38CF">
        <w:rPr>
          <w:rFonts w:ascii="Times" w:hAnsi="Times" w:hint="eastAsia"/>
          <w:color w:val="000000" w:themeColor="text1"/>
          <w:sz w:val="24"/>
        </w:rPr>
        <w:t>依据《韶市建字</w:t>
      </w:r>
      <w:r w:rsidR="00191DA7" w:rsidRPr="00FF38CF">
        <w:rPr>
          <w:rFonts w:ascii="Times" w:hAnsi="Times" w:hint="eastAsia"/>
          <w:color w:val="000000" w:themeColor="text1"/>
          <w:sz w:val="24"/>
        </w:rPr>
        <w:t>[2014]1</w:t>
      </w:r>
      <w:r w:rsidR="00191DA7" w:rsidRPr="00FF38CF">
        <w:rPr>
          <w:rFonts w:ascii="Times" w:hAnsi="Times" w:hint="eastAsia"/>
          <w:color w:val="000000" w:themeColor="text1"/>
          <w:sz w:val="24"/>
        </w:rPr>
        <w:t>号》及《韶检发</w:t>
      </w:r>
      <w:r w:rsidR="00191DA7" w:rsidRPr="00FF38CF">
        <w:rPr>
          <w:rFonts w:ascii="Times" w:hAnsi="Times" w:hint="eastAsia"/>
          <w:color w:val="000000" w:themeColor="text1"/>
          <w:sz w:val="24"/>
        </w:rPr>
        <w:t>[2013]96</w:t>
      </w:r>
      <w:r w:rsidR="00191DA7" w:rsidRPr="00FF38CF">
        <w:rPr>
          <w:rFonts w:ascii="Times" w:hAnsi="Times" w:hint="eastAsia"/>
          <w:color w:val="000000" w:themeColor="text1"/>
          <w:sz w:val="24"/>
        </w:rPr>
        <w:t>号》文要求：参加本项目投标的投标人企业、法定代表人及授权委托人在开标前必须向本企业住所地人民检察院或者韶关市人民检察院（韶关市人民检察院职务犯罪预防科</w:t>
      </w:r>
      <w:r w:rsidR="00191DA7" w:rsidRPr="00FF38CF">
        <w:rPr>
          <w:rFonts w:ascii="Times" w:hAnsi="Times" w:hint="eastAsia"/>
          <w:color w:val="000000" w:themeColor="text1"/>
          <w:sz w:val="24"/>
        </w:rPr>
        <w:t> </w:t>
      </w:r>
      <w:r w:rsidR="00191DA7" w:rsidRPr="00FF38CF">
        <w:rPr>
          <w:rFonts w:ascii="Times" w:hAnsi="Times" w:hint="eastAsia"/>
          <w:color w:val="000000" w:themeColor="text1"/>
          <w:sz w:val="24"/>
        </w:rPr>
        <w:t>联系电话：</w:t>
      </w:r>
      <w:r w:rsidR="00191DA7" w:rsidRPr="00FF38CF">
        <w:rPr>
          <w:rFonts w:ascii="Times" w:hAnsi="Times" w:hint="eastAsia"/>
          <w:color w:val="000000" w:themeColor="text1"/>
          <w:sz w:val="24"/>
        </w:rPr>
        <w:t>0751-8468176</w:t>
      </w:r>
      <w:r w:rsidR="00191DA7" w:rsidRPr="00FF38CF">
        <w:rPr>
          <w:rFonts w:ascii="Times" w:hAnsi="Times" w:hint="eastAsia"/>
          <w:color w:val="000000" w:themeColor="text1"/>
          <w:sz w:val="24"/>
        </w:rPr>
        <w:t>）申请</w:t>
      </w:r>
      <w:r w:rsidR="00191DA7" w:rsidRPr="00FF38CF">
        <w:rPr>
          <w:rFonts w:ascii="Times" w:hAnsi="Times" w:hint="eastAsia"/>
          <w:color w:val="000000" w:themeColor="text1"/>
          <w:sz w:val="24"/>
        </w:rPr>
        <w:lastRenderedPageBreak/>
        <w:t>行贿犯罪档案查询，并取得无行贿犯罪档案记录的《人民检察院查询行贿犯罪档案结果告知函》，申请人应当将告知函原件编列入递交的投标文件正本中。</w:t>
      </w:r>
    </w:p>
    <w:p w:rsidR="00DA10F2" w:rsidRPr="00FF38CF" w:rsidRDefault="00191DA7" w:rsidP="0090328D">
      <w:pPr>
        <w:autoSpaceDE w:val="0"/>
        <w:autoSpaceDN w:val="0"/>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7</w:t>
      </w:r>
      <w:r w:rsidR="0090328D" w:rsidRPr="00FF38CF">
        <w:rPr>
          <w:rFonts w:ascii="Times" w:hAnsi="Times" w:hint="eastAsia"/>
          <w:color w:val="000000" w:themeColor="text1"/>
          <w:sz w:val="24"/>
        </w:rPr>
        <w:t>、投标人须同时具备以上相关条件。</w:t>
      </w:r>
    </w:p>
    <w:p w:rsidR="00104CD0" w:rsidRPr="00FF38CF" w:rsidRDefault="00113FD7" w:rsidP="00DA10F2">
      <w:pPr>
        <w:autoSpaceDE w:val="0"/>
        <w:autoSpaceDN w:val="0"/>
        <w:spacing w:line="360" w:lineRule="auto"/>
        <w:ind w:firstLineChars="200" w:firstLine="482"/>
        <w:rPr>
          <w:rFonts w:ascii="Times" w:hAnsi="Times"/>
          <w:b/>
          <w:color w:val="000000" w:themeColor="text1"/>
          <w:sz w:val="24"/>
        </w:rPr>
      </w:pPr>
      <w:r w:rsidRPr="00FF38CF">
        <w:rPr>
          <w:rFonts w:ascii="Times" w:hAnsi="Times" w:hint="eastAsia"/>
          <w:b/>
          <w:color w:val="000000" w:themeColor="text1"/>
          <w:sz w:val="24"/>
        </w:rPr>
        <w:t>五</w:t>
      </w:r>
      <w:r w:rsidR="00104CD0" w:rsidRPr="00FF38CF">
        <w:rPr>
          <w:rFonts w:ascii="Times" w:hAnsi="Times" w:hint="eastAsia"/>
          <w:b/>
          <w:color w:val="000000" w:themeColor="text1"/>
          <w:sz w:val="24"/>
          <w:lang w:val="zh-CN"/>
        </w:rPr>
        <w:t>、</w:t>
      </w:r>
      <w:r w:rsidR="00104CD0" w:rsidRPr="00FF38CF">
        <w:rPr>
          <w:rFonts w:ascii="Times" w:hAnsi="Times"/>
          <w:b/>
          <w:color w:val="000000" w:themeColor="text1"/>
          <w:sz w:val="24"/>
          <w:lang w:val="zh-CN"/>
        </w:rPr>
        <w:t>符合资格的投标人应当在</w:t>
      </w:r>
      <w:r w:rsidR="00104CD0" w:rsidRPr="00FF38CF">
        <w:rPr>
          <w:rFonts w:ascii="Times" w:hAnsi="Times"/>
          <w:b/>
          <w:color w:val="000000" w:themeColor="text1"/>
          <w:sz w:val="24"/>
          <w:lang w:val="zh-CN"/>
        </w:rPr>
        <w:t>201</w:t>
      </w:r>
      <w:r w:rsidR="0090328D" w:rsidRPr="00FF38CF">
        <w:rPr>
          <w:rFonts w:ascii="Times" w:hAnsi="Times" w:hint="eastAsia"/>
          <w:b/>
          <w:color w:val="000000" w:themeColor="text1"/>
          <w:sz w:val="24"/>
          <w:lang w:val="zh-CN"/>
        </w:rPr>
        <w:t>6</w:t>
      </w:r>
      <w:r w:rsidR="00104CD0" w:rsidRPr="00FF38CF">
        <w:rPr>
          <w:rFonts w:ascii="Times" w:hAnsi="Times"/>
          <w:b/>
          <w:color w:val="000000" w:themeColor="text1"/>
          <w:sz w:val="24"/>
          <w:lang w:val="zh-CN"/>
        </w:rPr>
        <w:t>年</w:t>
      </w:r>
      <w:r w:rsidR="00941D31" w:rsidRPr="00FF38CF">
        <w:rPr>
          <w:rFonts w:ascii="Times" w:hAnsi="Times"/>
          <w:b/>
          <w:color w:val="000000" w:themeColor="text1"/>
          <w:sz w:val="24"/>
          <w:lang w:val="zh-CN"/>
        </w:rPr>
        <w:t>2</w:t>
      </w:r>
      <w:r w:rsidR="00104CD0" w:rsidRPr="00FF38CF">
        <w:rPr>
          <w:rFonts w:ascii="Times" w:hAnsi="Times"/>
          <w:b/>
          <w:color w:val="000000" w:themeColor="text1"/>
          <w:sz w:val="24"/>
          <w:lang w:val="zh-CN"/>
        </w:rPr>
        <w:t>月</w:t>
      </w:r>
      <w:r w:rsidR="000C2497" w:rsidRPr="00FF38CF">
        <w:rPr>
          <w:rFonts w:ascii="Times" w:hAnsi="Times" w:hint="eastAsia"/>
          <w:b/>
          <w:color w:val="000000" w:themeColor="text1"/>
          <w:sz w:val="24"/>
          <w:lang w:val="zh-CN"/>
        </w:rPr>
        <w:t>2</w:t>
      </w:r>
      <w:r w:rsidR="00104CD0" w:rsidRPr="00FF38CF">
        <w:rPr>
          <w:rFonts w:ascii="Times" w:hAnsi="Times"/>
          <w:b/>
          <w:color w:val="000000" w:themeColor="text1"/>
          <w:sz w:val="24"/>
          <w:lang w:val="zh-CN"/>
        </w:rPr>
        <w:t>日至</w:t>
      </w:r>
      <w:r w:rsidR="00104CD0" w:rsidRPr="00FF38CF">
        <w:rPr>
          <w:rFonts w:ascii="Times" w:hAnsi="Times"/>
          <w:b/>
          <w:color w:val="000000" w:themeColor="text1"/>
          <w:sz w:val="24"/>
          <w:lang w:val="zh-CN"/>
        </w:rPr>
        <w:t>201</w:t>
      </w:r>
      <w:r w:rsidR="001A4CC4" w:rsidRPr="00FF38CF">
        <w:rPr>
          <w:rFonts w:ascii="Times" w:hAnsi="Times" w:hint="eastAsia"/>
          <w:b/>
          <w:color w:val="000000" w:themeColor="text1"/>
          <w:sz w:val="24"/>
          <w:lang w:val="zh-CN"/>
        </w:rPr>
        <w:t>6</w:t>
      </w:r>
      <w:r w:rsidR="00104CD0" w:rsidRPr="00FF38CF">
        <w:rPr>
          <w:rFonts w:ascii="Times" w:hAnsi="Times"/>
          <w:b/>
          <w:color w:val="000000" w:themeColor="text1"/>
          <w:sz w:val="24"/>
          <w:lang w:val="zh-CN"/>
        </w:rPr>
        <w:t>年</w:t>
      </w:r>
      <w:r w:rsidR="0090328D" w:rsidRPr="00FF38CF">
        <w:rPr>
          <w:rFonts w:ascii="Times" w:hAnsi="Times"/>
          <w:b/>
          <w:color w:val="000000" w:themeColor="text1"/>
          <w:sz w:val="24"/>
          <w:lang w:val="zh-CN"/>
        </w:rPr>
        <w:t>2</w:t>
      </w:r>
      <w:r w:rsidR="00104CD0" w:rsidRPr="00FF38CF">
        <w:rPr>
          <w:rFonts w:ascii="Times" w:hAnsi="Times"/>
          <w:b/>
          <w:color w:val="000000" w:themeColor="text1"/>
          <w:sz w:val="24"/>
          <w:lang w:val="zh-CN"/>
        </w:rPr>
        <w:t>月</w:t>
      </w:r>
      <w:r w:rsidR="000C2497" w:rsidRPr="00FF38CF">
        <w:rPr>
          <w:rFonts w:ascii="Times" w:hAnsi="Times" w:hint="eastAsia"/>
          <w:b/>
          <w:color w:val="000000" w:themeColor="text1"/>
          <w:sz w:val="24"/>
          <w:lang w:val="zh-CN"/>
        </w:rPr>
        <w:t>6</w:t>
      </w:r>
      <w:r w:rsidR="00104CD0" w:rsidRPr="00FF38CF">
        <w:rPr>
          <w:rFonts w:ascii="Times" w:hAnsi="Times"/>
          <w:b/>
          <w:color w:val="000000" w:themeColor="text1"/>
          <w:sz w:val="24"/>
          <w:lang w:val="zh-CN"/>
        </w:rPr>
        <w:t>日到</w:t>
      </w:r>
      <w:r w:rsidR="000C2497" w:rsidRPr="00FF38CF">
        <w:rPr>
          <w:rFonts w:ascii="Times" w:hAnsi="Times" w:hint="eastAsia"/>
          <w:b/>
          <w:color w:val="000000" w:themeColor="text1"/>
          <w:sz w:val="24"/>
          <w:lang w:val="zh-CN"/>
        </w:rPr>
        <w:t>广州穗科建设管理有限</w:t>
      </w:r>
      <w:r w:rsidR="00104CD0" w:rsidRPr="00FF38CF">
        <w:rPr>
          <w:rFonts w:ascii="Times" w:hAnsi="Times"/>
          <w:b/>
          <w:color w:val="000000" w:themeColor="text1"/>
          <w:sz w:val="24"/>
          <w:lang w:val="zh-CN"/>
        </w:rPr>
        <w:t>公司</w:t>
      </w:r>
      <w:r w:rsidR="007C1C80" w:rsidRPr="00FF38CF">
        <w:rPr>
          <w:rFonts w:ascii="Times" w:hAnsi="Times" w:hint="eastAsia"/>
          <w:b/>
          <w:color w:val="000000" w:themeColor="text1"/>
          <w:sz w:val="24"/>
          <w:lang w:val="zh-CN"/>
        </w:rPr>
        <w:t>（</w:t>
      </w:r>
      <w:r w:rsidR="00941D31" w:rsidRPr="00FF38CF">
        <w:rPr>
          <w:rFonts w:ascii="Times" w:hAnsi="Times" w:hint="eastAsia"/>
          <w:b/>
          <w:color w:val="000000" w:themeColor="text1"/>
          <w:sz w:val="24"/>
          <w:lang w:val="zh-CN"/>
        </w:rPr>
        <w:t>地址</w:t>
      </w:r>
      <w:r w:rsidR="00941D31" w:rsidRPr="00FF38CF">
        <w:rPr>
          <w:rFonts w:ascii="Times" w:hAnsi="Times"/>
          <w:b/>
          <w:color w:val="000000" w:themeColor="text1"/>
          <w:sz w:val="24"/>
          <w:lang w:val="zh-CN"/>
        </w:rPr>
        <w:t>：</w:t>
      </w:r>
      <w:r w:rsidR="000C2497" w:rsidRPr="00FF38CF">
        <w:rPr>
          <w:rFonts w:ascii="Times" w:hAnsi="Times" w:hint="eastAsia"/>
          <w:b/>
          <w:color w:val="000000" w:themeColor="text1"/>
          <w:sz w:val="24"/>
          <w:lang w:val="zh-CN"/>
        </w:rPr>
        <w:t>韶关市武江区工业东路</w:t>
      </w:r>
      <w:r w:rsidR="000C2497" w:rsidRPr="00FF38CF">
        <w:rPr>
          <w:rFonts w:ascii="Times" w:hAnsi="Times" w:hint="eastAsia"/>
          <w:b/>
          <w:color w:val="000000" w:themeColor="text1"/>
          <w:sz w:val="24"/>
          <w:lang w:val="zh-CN"/>
        </w:rPr>
        <w:t>23</w:t>
      </w:r>
      <w:r w:rsidR="000C2497" w:rsidRPr="00FF38CF">
        <w:rPr>
          <w:rFonts w:ascii="Times" w:hAnsi="Times" w:hint="eastAsia"/>
          <w:b/>
          <w:color w:val="000000" w:themeColor="text1"/>
          <w:sz w:val="24"/>
          <w:lang w:val="zh-CN"/>
        </w:rPr>
        <w:t>号消防指挥中心第三层右侧</w:t>
      </w:r>
      <w:r w:rsidR="007C1C80" w:rsidRPr="00FF38CF">
        <w:rPr>
          <w:rFonts w:ascii="Times" w:hAnsi="Times" w:hint="eastAsia"/>
          <w:b/>
          <w:color w:val="000000" w:themeColor="text1"/>
          <w:sz w:val="24"/>
          <w:lang w:val="zh-CN"/>
        </w:rPr>
        <w:t>）</w:t>
      </w:r>
      <w:r w:rsidR="00104CD0" w:rsidRPr="00FF38CF">
        <w:rPr>
          <w:rFonts w:ascii="Times" w:hAnsi="Times"/>
          <w:b/>
          <w:color w:val="000000" w:themeColor="text1"/>
          <w:sz w:val="24"/>
          <w:lang w:val="zh-CN"/>
        </w:rPr>
        <w:t>购买招标文件，招标文件每套售价</w:t>
      </w:r>
      <w:r w:rsidR="000C2497" w:rsidRPr="00FF38CF">
        <w:rPr>
          <w:rFonts w:ascii="Times" w:hAnsi="Times" w:hint="eastAsia"/>
          <w:b/>
          <w:color w:val="000000" w:themeColor="text1"/>
          <w:sz w:val="24"/>
          <w:lang w:val="zh-CN"/>
        </w:rPr>
        <w:t>3</w:t>
      </w:r>
      <w:r w:rsidR="00941D31" w:rsidRPr="00FF38CF">
        <w:rPr>
          <w:rFonts w:ascii="Times" w:hAnsi="Times"/>
          <w:b/>
          <w:color w:val="000000" w:themeColor="text1"/>
          <w:sz w:val="24"/>
          <w:lang w:val="zh-CN"/>
        </w:rPr>
        <w:t>00</w:t>
      </w:r>
      <w:r w:rsidR="00104CD0" w:rsidRPr="00FF38CF">
        <w:rPr>
          <w:rFonts w:ascii="Times" w:hAnsi="Times"/>
          <w:b/>
          <w:color w:val="000000" w:themeColor="text1"/>
          <w:sz w:val="24"/>
        </w:rPr>
        <w:t>元（人民币），售后不退。</w:t>
      </w:r>
      <w:r w:rsidR="00104CD0" w:rsidRPr="00FF38CF">
        <w:rPr>
          <w:rFonts w:ascii="Times" w:hAnsi="Times" w:hint="eastAsia"/>
          <w:b/>
          <w:color w:val="000000" w:themeColor="text1"/>
          <w:sz w:val="24"/>
        </w:rPr>
        <w:t>购</w:t>
      </w:r>
      <w:r w:rsidR="00104CD0" w:rsidRPr="00FF38CF">
        <w:rPr>
          <w:rFonts w:ascii="Times" w:hAnsi="Times"/>
          <w:b/>
          <w:color w:val="000000" w:themeColor="text1"/>
          <w:sz w:val="24"/>
        </w:rPr>
        <w:t>买标书时须</w:t>
      </w:r>
      <w:proofErr w:type="gramStart"/>
      <w:r w:rsidR="00104CD0" w:rsidRPr="00FF38CF">
        <w:rPr>
          <w:rFonts w:ascii="Times" w:hAnsi="Times"/>
          <w:b/>
          <w:color w:val="000000" w:themeColor="text1"/>
          <w:sz w:val="24"/>
        </w:rPr>
        <w:t>带以下</w:t>
      </w:r>
      <w:proofErr w:type="gramEnd"/>
      <w:r w:rsidR="00104CD0" w:rsidRPr="00FF38CF">
        <w:rPr>
          <w:rFonts w:ascii="Times" w:hAnsi="Times"/>
          <w:b/>
          <w:color w:val="000000" w:themeColor="text1"/>
          <w:sz w:val="24"/>
        </w:rPr>
        <w:t>资料备查：</w:t>
      </w:r>
    </w:p>
    <w:p w:rsidR="00104CD0" w:rsidRPr="00FF38CF" w:rsidRDefault="00104CD0" w:rsidP="00833AB6">
      <w:pPr>
        <w:autoSpaceDE w:val="0"/>
        <w:autoSpaceDN w:val="0"/>
        <w:spacing w:line="360" w:lineRule="auto"/>
        <w:ind w:firstLineChars="200" w:firstLine="480"/>
        <w:rPr>
          <w:rFonts w:ascii="Times" w:hAnsi="Times"/>
          <w:color w:val="000000" w:themeColor="text1"/>
          <w:sz w:val="24"/>
        </w:rPr>
      </w:pPr>
      <w:r w:rsidRPr="00FF38CF">
        <w:rPr>
          <w:rFonts w:ascii="Times" w:hAnsi="Times"/>
          <w:color w:val="000000" w:themeColor="text1"/>
          <w:sz w:val="24"/>
        </w:rPr>
        <w:t>1</w:t>
      </w:r>
      <w:r w:rsidRPr="00FF38CF">
        <w:rPr>
          <w:rFonts w:ascii="Times" w:hAnsi="Times"/>
          <w:color w:val="000000" w:themeColor="text1"/>
          <w:sz w:val="24"/>
        </w:rPr>
        <w:t>、法定代表人证明书及法人授权委托书原件（由法定代表人签名或盖私章）；</w:t>
      </w:r>
    </w:p>
    <w:p w:rsidR="00104CD0" w:rsidRPr="00FF38CF" w:rsidRDefault="00104CD0" w:rsidP="00833AB6">
      <w:pPr>
        <w:autoSpaceDE w:val="0"/>
        <w:autoSpaceDN w:val="0"/>
        <w:spacing w:line="360" w:lineRule="auto"/>
        <w:ind w:firstLineChars="200" w:firstLine="480"/>
        <w:rPr>
          <w:rFonts w:ascii="Times" w:hAnsi="Times"/>
          <w:color w:val="000000" w:themeColor="text1"/>
          <w:sz w:val="24"/>
        </w:rPr>
      </w:pPr>
      <w:r w:rsidRPr="00FF38CF">
        <w:rPr>
          <w:rFonts w:ascii="Times" w:hAnsi="Times"/>
          <w:color w:val="000000" w:themeColor="text1"/>
          <w:sz w:val="24"/>
        </w:rPr>
        <w:t>2</w:t>
      </w:r>
      <w:r w:rsidRPr="00FF38CF">
        <w:rPr>
          <w:rFonts w:ascii="Times" w:hAnsi="Times"/>
          <w:color w:val="000000" w:themeColor="text1"/>
          <w:sz w:val="24"/>
        </w:rPr>
        <w:t>、法定代表人或被授权人身份证</w:t>
      </w:r>
      <w:r w:rsidRPr="00FF38CF">
        <w:rPr>
          <w:rFonts w:ascii="Times" w:hAnsi="Times" w:hint="eastAsia"/>
          <w:color w:val="000000" w:themeColor="text1"/>
          <w:sz w:val="24"/>
        </w:rPr>
        <w:t>原件和复印件</w:t>
      </w:r>
      <w:r w:rsidRPr="00FF38CF">
        <w:rPr>
          <w:rFonts w:ascii="Times" w:hAnsi="Times"/>
          <w:color w:val="000000" w:themeColor="text1"/>
          <w:sz w:val="24"/>
        </w:rPr>
        <w:t>；</w:t>
      </w:r>
    </w:p>
    <w:p w:rsidR="00104CD0" w:rsidRPr="00FF38CF" w:rsidRDefault="00104CD0" w:rsidP="00833AB6">
      <w:pPr>
        <w:autoSpaceDE w:val="0"/>
        <w:autoSpaceDN w:val="0"/>
        <w:spacing w:line="360" w:lineRule="auto"/>
        <w:ind w:firstLineChars="200" w:firstLine="480"/>
        <w:rPr>
          <w:rFonts w:ascii="Times" w:hAnsi="Times"/>
          <w:color w:val="000000" w:themeColor="text1"/>
          <w:sz w:val="24"/>
        </w:rPr>
      </w:pPr>
      <w:r w:rsidRPr="00FF38CF">
        <w:rPr>
          <w:rFonts w:ascii="Times" w:hAnsi="Times"/>
          <w:color w:val="000000" w:themeColor="text1"/>
          <w:sz w:val="24"/>
        </w:rPr>
        <w:t>3</w:t>
      </w:r>
      <w:r w:rsidRPr="00FF38CF">
        <w:rPr>
          <w:rFonts w:ascii="Times" w:hAnsi="Times"/>
          <w:color w:val="000000" w:themeColor="text1"/>
          <w:sz w:val="24"/>
        </w:rPr>
        <w:t>、营业执照</w:t>
      </w:r>
      <w:r w:rsidR="00941D31" w:rsidRPr="00FF38CF">
        <w:rPr>
          <w:rFonts w:ascii="Times" w:hAnsi="Times" w:hint="eastAsia"/>
          <w:color w:val="000000" w:themeColor="text1"/>
          <w:sz w:val="24"/>
        </w:rPr>
        <w:t>副本</w:t>
      </w:r>
      <w:r w:rsidRPr="00FF38CF">
        <w:rPr>
          <w:rFonts w:ascii="Times" w:hAnsi="Times" w:hint="eastAsia"/>
          <w:color w:val="000000" w:themeColor="text1"/>
          <w:sz w:val="24"/>
        </w:rPr>
        <w:t>复印件；</w:t>
      </w:r>
    </w:p>
    <w:p w:rsidR="00104CD0" w:rsidRPr="00FF38CF" w:rsidRDefault="00104CD0" w:rsidP="00833AB6">
      <w:pPr>
        <w:autoSpaceDE w:val="0"/>
        <w:autoSpaceDN w:val="0"/>
        <w:spacing w:line="360" w:lineRule="auto"/>
        <w:ind w:firstLineChars="200" w:firstLine="480"/>
        <w:rPr>
          <w:rFonts w:ascii="Times" w:hAnsi="Times"/>
          <w:color w:val="000000" w:themeColor="text1"/>
          <w:sz w:val="24"/>
        </w:rPr>
      </w:pPr>
      <w:r w:rsidRPr="00FF38CF">
        <w:rPr>
          <w:rFonts w:ascii="Times" w:hAnsi="Times"/>
          <w:color w:val="000000" w:themeColor="text1"/>
          <w:sz w:val="24"/>
        </w:rPr>
        <w:t>备注：复印件须加盖单位公章。</w:t>
      </w:r>
    </w:p>
    <w:p w:rsidR="00104CD0" w:rsidRPr="00FF38CF" w:rsidRDefault="00113FD7" w:rsidP="00833AB6">
      <w:pPr>
        <w:spacing w:line="360" w:lineRule="auto"/>
        <w:ind w:leftChars="210" w:left="923" w:hangingChars="200" w:hanging="482"/>
        <w:rPr>
          <w:rFonts w:ascii="Times" w:hAnsi="Times"/>
          <w:color w:val="000000" w:themeColor="text1"/>
          <w:sz w:val="24"/>
        </w:rPr>
      </w:pPr>
      <w:r w:rsidRPr="00FF38CF">
        <w:rPr>
          <w:rFonts w:ascii="Times" w:hAnsi="Times" w:hint="eastAsia"/>
          <w:b/>
          <w:color w:val="000000" w:themeColor="text1"/>
          <w:sz w:val="24"/>
        </w:rPr>
        <w:t>六</w:t>
      </w:r>
      <w:r w:rsidR="00104CD0" w:rsidRPr="00FF38CF">
        <w:rPr>
          <w:rFonts w:ascii="Times" w:hAnsi="Times" w:hint="eastAsia"/>
          <w:b/>
          <w:color w:val="000000" w:themeColor="text1"/>
          <w:sz w:val="24"/>
        </w:rPr>
        <w:t>、投标截止时间：</w:t>
      </w:r>
      <w:r w:rsidR="00104CD0" w:rsidRPr="00FF38CF">
        <w:rPr>
          <w:rFonts w:ascii="Times" w:hAnsi="Times" w:hint="eastAsia"/>
          <w:color w:val="000000" w:themeColor="text1"/>
          <w:sz w:val="24"/>
        </w:rPr>
        <w:t>201</w:t>
      </w:r>
      <w:r w:rsidR="0090328D" w:rsidRPr="00FF38CF">
        <w:rPr>
          <w:rFonts w:ascii="Times" w:hAnsi="Times"/>
          <w:color w:val="000000" w:themeColor="text1"/>
          <w:sz w:val="24"/>
        </w:rPr>
        <w:t>6</w:t>
      </w:r>
      <w:r w:rsidR="00104CD0" w:rsidRPr="00FF38CF">
        <w:rPr>
          <w:rFonts w:ascii="Times" w:hAnsi="Times" w:hint="eastAsia"/>
          <w:color w:val="000000" w:themeColor="text1"/>
          <w:sz w:val="24"/>
        </w:rPr>
        <w:t>年</w:t>
      </w:r>
      <w:r w:rsidR="002035EC" w:rsidRPr="00FF38CF">
        <w:rPr>
          <w:rFonts w:ascii="Times" w:hAnsi="Times" w:hint="eastAsia"/>
          <w:color w:val="000000" w:themeColor="text1"/>
          <w:sz w:val="24"/>
        </w:rPr>
        <w:t>3</w:t>
      </w:r>
      <w:r w:rsidR="00104CD0" w:rsidRPr="00FF38CF">
        <w:rPr>
          <w:rFonts w:ascii="Times" w:hAnsi="Times" w:hint="eastAsia"/>
          <w:color w:val="000000" w:themeColor="text1"/>
          <w:sz w:val="24"/>
        </w:rPr>
        <w:t>月</w:t>
      </w:r>
      <w:r w:rsidR="002035EC" w:rsidRPr="00FF38CF">
        <w:rPr>
          <w:rFonts w:ascii="Times" w:hAnsi="Times" w:hint="eastAsia"/>
          <w:color w:val="000000" w:themeColor="text1"/>
          <w:sz w:val="24"/>
        </w:rPr>
        <w:t>1</w:t>
      </w:r>
      <w:r w:rsidR="00104CD0" w:rsidRPr="00FF38CF">
        <w:rPr>
          <w:rFonts w:ascii="Times" w:hAnsi="Times" w:hint="eastAsia"/>
          <w:color w:val="000000" w:themeColor="text1"/>
          <w:sz w:val="24"/>
        </w:rPr>
        <w:t>日下午</w:t>
      </w:r>
      <w:r w:rsidR="00152763" w:rsidRPr="00FF38CF">
        <w:rPr>
          <w:rFonts w:ascii="Times" w:hAnsi="Times" w:hint="eastAsia"/>
          <w:color w:val="000000" w:themeColor="text1"/>
          <w:sz w:val="24"/>
        </w:rPr>
        <w:t>3</w:t>
      </w:r>
      <w:r w:rsidR="00152763" w:rsidRPr="00FF38CF">
        <w:rPr>
          <w:rFonts w:ascii="Times" w:hAnsi="Times" w:hint="eastAsia"/>
          <w:color w:val="000000" w:themeColor="text1"/>
          <w:sz w:val="24"/>
        </w:rPr>
        <w:t>：</w:t>
      </w:r>
      <w:r w:rsidR="00104CD0" w:rsidRPr="00FF38CF">
        <w:rPr>
          <w:rFonts w:ascii="Times" w:hAnsi="Times" w:hint="eastAsia"/>
          <w:color w:val="000000" w:themeColor="text1"/>
          <w:sz w:val="24"/>
        </w:rPr>
        <w:t>00</w:t>
      </w:r>
      <w:r w:rsidR="00104CD0" w:rsidRPr="00FF38CF">
        <w:rPr>
          <w:rFonts w:ascii="Times" w:hAnsi="Times" w:hint="eastAsia"/>
          <w:color w:val="000000" w:themeColor="text1"/>
          <w:sz w:val="24"/>
        </w:rPr>
        <w:t>（北京时间）</w:t>
      </w:r>
      <w:r w:rsidR="00104CD0" w:rsidRPr="00FF38CF">
        <w:rPr>
          <w:rFonts w:ascii="Times" w:hAnsi="Times"/>
          <w:color w:val="000000" w:themeColor="text1"/>
          <w:sz w:val="24"/>
        </w:rPr>
        <w:t>(</w:t>
      </w:r>
      <w:r w:rsidR="00104CD0" w:rsidRPr="00FF38CF">
        <w:rPr>
          <w:rFonts w:ascii="Times" w:hAnsi="Times"/>
          <w:color w:val="000000" w:themeColor="text1"/>
          <w:sz w:val="24"/>
        </w:rPr>
        <w:t>注</w:t>
      </w:r>
      <w:r w:rsidR="00104CD0" w:rsidRPr="00FF38CF">
        <w:rPr>
          <w:rFonts w:ascii="Times" w:hAnsi="Times"/>
          <w:color w:val="000000" w:themeColor="text1"/>
          <w:sz w:val="24"/>
        </w:rPr>
        <w:t>:</w:t>
      </w:r>
      <w:r w:rsidR="00152763" w:rsidRPr="00FF38CF">
        <w:rPr>
          <w:rFonts w:ascii="Times" w:hAnsi="Times" w:hint="eastAsia"/>
          <w:color w:val="000000" w:themeColor="text1"/>
          <w:sz w:val="24"/>
        </w:rPr>
        <w:t>下午</w:t>
      </w:r>
      <w:r w:rsidR="00152763" w:rsidRPr="00FF38CF">
        <w:rPr>
          <w:rFonts w:ascii="Times" w:hAnsi="Times" w:hint="eastAsia"/>
          <w:color w:val="000000" w:themeColor="text1"/>
          <w:sz w:val="24"/>
        </w:rPr>
        <w:t>2</w:t>
      </w:r>
      <w:r w:rsidR="00152763" w:rsidRPr="00FF38CF">
        <w:rPr>
          <w:rFonts w:ascii="Times" w:hAnsi="Times" w:hint="eastAsia"/>
          <w:color w:val="000000" w:themeColor="text1"/>
          <w:sz w:val="24"/>
        </w:rPr>
        <w:t>：</w:t>
      </w:r>
      <w:r w:rsidR="00104CD0" w:rsidRPr="00FF38CF">
        <w:rPr>
          <w:rFonts w:ascii="Times" w:hAnsi="Times"/>
          <w:color w:val="000000" w:themeColor="text1"/>
          <w:sz w:val="24"/>
        </w:rPr>
        <w:t>30</w:t>
      </w:r>
      <w:r w:rsidR="00104CD0" w:rsidRPr="00FF38CF">
        <w:rPr>
          <w:rFonts w:ascii="Times" w:hAnsi="Times"/>
          <w:color w:val="000000" w:themeColor="text1"/>
          <w:sz w:val="24"/>
        </w:rPr>
        <w:t>分开始受理投标文件</w:t>
      </w:r>
      <w:r w:rsidR="00104CD0" w:rsidRPr="00FF38CF">
        <w:rPr>
          <w:rFonts w:ascii="Times" w:hAnsi="Times"/>
          <w:color w:val="000000" w:themeColor="text1"/>
          <w:sz w:val="24"/>
        </w:rPr>
        <w:t>)</w:t>
      </w:r>
      <w:r w:rsidR="00104CD0" w:rsidRPr="00FF38CF">
        <w:rPr>
          <w:rFonts w:ascii="Times" w:hAnsi="Times" w:hint="eastAsia"/>
          <w:color w:val="000000" w:themeColor="text1"/>
          <w:sz w:val="24"/>
        </w:rPr>
        <w:t>（逾期的投标文件恕不接受）</w:t>
      </w:r>
    </w:p>
    <w:p w:rsidR="00016B14" w:rsidRPr="00FF38CF" w:rsidRDefault="00113FD7" w:rsidP="00016B14">
      <w:pPr>
        <w:tabs>
          <w:tab w:val="left" w:pos="420"/>
        </w:tabs>
        <w:spacing w:line="312" w:lineRule="auto"/>
        <w:ind w:firstLineChars="200" w:firstLine="482"/>
        <w:rPr>
          <w:rFonts w:ascii="Times" w:hAnsi="Times"/>
          <w:b/>
          <w:color w:val="000000" w:themeColor="text1"/>
          <w:sz w:val="24"/>
        </w:rPr>
      </w:pPr>
      <w:r w:rsidRPr="00FF38CF">
        <w:rPr>
          <w:rFonts w:ascii="Times" w:hAnsi="Times" w:hint="eastAsia"/>
          <w:b/>
          <w:color w:val="000000" w:themeColor="text1"/>
          <w:sz w:val="24"/>
        </w:rPr>
        <w:t>七</w:t>
      </w:r>
      <w:r w:rsidR="00016B14" w:rsidRPr="00FF38CF">
        <w:rPr>
          <w:rFonts w:ascii="Times" w:hAnsi="Times" w:hint="eastAsia"/>
          <w:b/>
          <w:color w:val="000000" w:themeColor="text1"/>
          <w:sz w:val="24"/>
        </w:rPr>
        <w:t>、投标保证金及递交时间</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1</w:t>
      </w:r>
      <w:r w:rsidRPr="00FF38CF">
        <w:rPr>
          <w:rFonts w:ascii="Times" w:hAnsi="Times" w:hint="eastAsia"/>
          <w:color w:val="000000" w:themeColor="text1"/>
          <w:sz w:val="24"/>
        </w:rPr>
        <w:t>、投标保证金金额：投标保证金为人民币叁拾万元整（</w:t>
      </w:r>
      <w:r w:rsidR="00CA71C3" w:rsidRPr="00FF38CF">
        <w:rPr>
          <w:rFonts w:ascii="Times" w:hAnsi="Times" w:hint="eastAsia"/>
          <w:color w:val="000000" w:themeColor="text1"/>
          <w:sz w:val="24"/>
        </w:rPr>
        <w:t>¥</w:t>
      </w:r>
      <w:r w:rsidRPr="00FF38CF">
        <w:rPr>
          <w:rFonts w:ascii="Times" w:hAnsi="Times"/>
          <w:color w:val="000000" w:themeColor="text1"/>
          <w:sz w:val="24"/>
        </w:rPr>
        <w:t>30</w:t>
      </w:r>
      <w:r w:rsidRPr="00FF38CF">
        <w:rPr>
          <w:rFonts w:ascii="Times" w:hAnsi="Times" w:hint="eastAsia"/>
          <w:color w:val="000000" w:themeColor="text1"/>
          <w:sz w:val="24"/>
        </w:rPr>
        <w:t>0</w:t>
      </w:r>
      <w:r w:rsidR="00BF7D08" w:rsidRPr="00FF38CF">
        <w:rPr>
          <w:rFonts w:ascii="Times" w:hAnsi="Times" w:hint="eastAsia"/>
          <w:color w:val="000000" w:themeColor="text1"/>
          <w:sz w:val="24"/>
        </w:rPr>
        <w:t>,</w:t>
      </w:r>
      <w:r w:rsidRPr="00FF38CF">
        <w:rPr>
          <w:rFonts w:ascii="Times" w:hAnsi="Times" w:hint="eastAsia"/>
          <w:color w:val="000000" w:themeColor="text1"/>
          <w:sz w:val="24"/>
        </w:rPr>
        <w:t>000.00</w:t>
      </w:r>
      <w:r w:rsidRPr="00FF38CF">
        <w:rPr>
          <w:rFonts w:ascii="Times" w:hAnsi="Times" w:hint="eastAsia"/>
          <w:color w:val="000000" w:themeColor="text1"/>
          <w:sz w:val="24"/>
        </w:rPr>
        <w:t>元）；</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w:t>
      </w:r>
      <w:r w:rsidRPr="00FF38CF">
        <w:rPr>
          <w:rFonts w:ascii="Times" w:hAnsi="Times" w:hint="eastAsia"/>
          <w:color w:val="000000" w:themeColor="text1"/>
          <w:sz w:val="24"/>
        </w:rPr>
        <w:t>、投标保证金递交截止时间：</w:t>
      </w:r>
      <w:r w:rsidRPr="00FF38CF">
        <w:rPr>
          <w:rFonts w:ascii="Times" w:hAnsi="Times" w:hint="eastAsia"/>
          <w:color w:val="000000" w:themeColor="text1"/>
          <w:sz w:val="24"/>
        </w:rPr>
        <w:t>2016</w:t>
      </w:r>
      <w:r w:rsidRPr="00FF38CF">
        <w:rPr>
          <w:rFonts w:ascii="Times" w:hAnsi="Times" w:hint="eastAsia"/>
          <w:color w:val="000000" w:themeColor="text1"/>
          <w:sz w:val="24"/>
        </w:rPr>
        <w:t>年</w:t>
      </w:r>
      <w:r w:rsidR="002444A3" w:rsidRPr="00FF38CF">
        <w:rPr>
          <w:rFonts w:ascii="Times" w:hAnsi="Times" w:hint="eastAsia"/>
          <w:color w:val="000000" w:themeColor="text1"/>
          <w:sz w:val="24"/>
        </w:rPr>
        <w:t>2</w:t>
      </w:r>
      <w:r w:rsidRPr="00FF38CF">
        <w:rPr>
          <w:rFonts w:ascii="Times" w:hAnsi="Times" w:hint="eastAsia"/>
          <w:color w:val="000000" w:themeColor="text1"/>
          <w:sz w:val="24"/>
        </w:rPr>
        <w:t>月</w:t>
      </w:r>
      <w:r w:rsidR="002035EC" w:rsidRPr="00FF38CF">
        <w:rPr>
          <w:rFonts w:ascii="Times" w:hAnsi="Times" w:hint="eastAsia"/>
          <w:color w:val="000000" w:themeColor="text1"/>
          <w:sz w:val="24"/>
        </w:rPr>
        <w:t>29</w:t>
      </w:r>
      <w:r w:rsidRPr="00FF38CF">
        <w:rPr>
          <w:rFonts w:ascii="Times" w:hAnsi="Times" w:hint="eastAsia"/>
          <w:color w:val="000000" w:themeColor="text1"/>
          <w:sz w:val="24"/>
        </w:rPr>
        <w:t>日</w:t>
      </w:r>
      <w:r w:rsidR="00152763" w:rsidRPr="00FF38CF">
        <w:rPr>
          <w:rFonts w:ascii="Times" w:hAnsi="Times" w:hint="eastAsia"/>
          <w:color w:val="000000" w:themeColor="text1"/>
          <w:sz w:val="24"/>
        </w:rPr>
        <w:t>下午</w:t>
      </w:r>
      <w:r w:rsidR="00152763" w:rsidRPr="00FF38CF">
        <w:rPr>
          <w:rFonts w:ascii="Times" w:hAnsi="Times" w:hint="eastAsia"/>
          <w:color w:val="000000" w:themeColor="text1"/>
          <w:sz w:val="24"/>
        </w:rPr>
        <w:t>5</w:t>
      </w:r>
      <w:r w:rsidR="00152763" w:rsidRPr="00FF38CF">
        <w:rPr>
          <w:rFonts w:ascii="Times" w:hAnsi="Times" w:hint="eastAsia"/>
          <w:color w:val="000000" w:themeColor="text1"/>
          <w:sz w:val="24"/>
        </w:rPr>
        <w:t>：</w:t>
      </w:r>
      <w:r w:rsidRPr="00FF38CF">
        <w:rPr>
          <w:rFonts w:ascii="Times" w:hAnsi="Times" w:hint="eastAsia"/>
          <w:color w:val="000000" w:themeColor="text1"/>
          <w:sz w:val="24"/>
        </w:rPr>
        <w:t>30</w:t>
      </w:r>
      <w:r w:rsidRPr="00FF38CF">
        <w:rPr>
          <w:rFonts w:ascii="Times" w:hAnsi="Times" w:hint="eastAsia"/>
          <w:color w:val="000000" w:themeColor="text1"/>
          <w:sz w:val="24"/>
        </w:rPr>
        <w:t>（北京时间）以前。投标保证金必须由投标人账户通过银行转账、本票或金融机构、担保机构出具的保函等非现金形式递交（办理投标保证金时，须在银行进账单上注明“</w:t>
      </w:r>
      <w:r w:rsidR="00F207F5" w:rsidRPr="00FF38CF">
        <w:rPr>
          <w:rFonts w:ascii="Times" w:hAnsi="Times" w:hint="eastAsia"/>
          <w:color w:val="000000" w:themeColor="text1"/>
          <w:sz w:val="24"/>
        </w:rPr>
        <w:t>仁化县环境综合治理委托运营项目</w:t>
      </w:r>
      <w:r w:rsidRPr="00FF38CF">
        <w:rPr>
          <w:rFonts w:ascii="Times" w:hAnsi="Times" w:hint="eastAsia"/>
          <w:color w:val="000000" w:themeColor="text1"/>
          <w:sz w:val="24"/>
        </w:rPr>
        <w:t>”，如果未按要求注明项目名称的投标保证金，由此造成无法查实是否到账的，后果由投标人自行负责）。</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3</w:t>
      </w:r>
      <w:r w:rsidRPr="00FF38CF">
        <w:rPr>
          <w:rFonts w:ascii="Times" w:hAnsi="Times" w:hint="eastAsia"/>
          <w:color w:val="000000" w:themeColor="text1"/>
          <w:sz w:val="24"/>
        </w:rPr>
        <w:t>、投标保证金账户</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开户名：</w:t>
      </w:r>
      <w:r w:rsidR="002035EC" w:rsidRPr="00FF38CF">
        <w:rPr>
          <w:rFonts w:ascii="Times" w:hAnsi="Times" w:hint="eastAsia"/>
          <w:color w:val="000000" w:themeColor="text1"/>
          <w:sz w:val="24"/>
        </w:rPr>
        <w:t>广州穗科建设管理有限公司</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帐</w:t>
      </w:r>
      <w:r w:rsidR="00152763" w:rsidRPr="00FF38CF">
        <w:rPr>
          <w:rFonts w:ascii="Times" w:hAnsi="Times" w:hint="eastAsia"/>
          <w:color w:val="000000" w:themeColor="text1"/>
          <w:sz w:val="24"/>
        </w:rPr>
        <w:t xml:space="preserve">  </w:t>
      </w:r>
      <w:r w:rsidRPr="00FF38CF">
        <w:rPr>
          <w:rFonts w:ascii="Times" w:hAnsi="Times" w:hint="eastAsia"/>
          <w:color w:val="000000" w:themeColor="text1"/>
          <w:sz w:val="24"/>
        </w:rPr>
        <w:t>号：</w:t>
      </w:r>
      <w:r w:rsidR="002035EC" w:rsidRPr="00FF38CF">
        <w:rPr>
          <w:rFonts w:ascii="Times" w:hAnsi="Times"/>
          <w:color w:val="000000" w:themeColor="text1"/>
          <w:sz w:val="24"/>
        </w:rPr>
        <w:t>218803080229</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开户行：</w:t>
      </w:r>
      <w:r w:rsidR="002035EC" w:rsidRPr="00FF38CF">
        <w:rPr>
          <w:rFonts w:ascii="Times" w:hAnsi="Times" w:hint="eastAsia"/>
          <w:color w:val="000000" w:themeColor="text1"/>
          <w:sz w:val="24"/>
        </w:rPr>
        <w:t>广州银行福利支行</w:t>
      </w:r>
    </w:p>
    <w:p w:rsidR="00016B14" w:rsidRPr="00FF38CF" w:rsidRDefault="00016B14" w:rsidP="00016B14">
      <w:pPr>
        <w:tabs>
          <w:tab w:val="left" w:pos="420"/>
        </w:tabs>
        <w:spacing w:line="312" w:lineRule="auto"/>
        <w:ind w:firstLineChars="200" w:firstLine="480"/>
        <w:rPr>
          <w:rFonts w:ascii="Times" w:hAnsi="Times"/>
          <w:color w:val="000000" w:themeColor="text1"/>
          <w:sz w:val="24"/>
        </w:rPr>
      </w:pPr>
      <w:r w:rsidRPr="00FF38CF">
        <w:rPr>
          <w:rFonts w:ascii="Times" w:hAnsi="Times" w:hint="eastAsia"/>
          <w:color w:val="000000" w:themeColor="text1"/>
          <w:sz w:val="24"/>
        </w:rPr>
        <w:t>4</w:t>
      </w:r>
      <w:r w:rsidRPr="00FF38CF">
        <w:rPr>
          <w:rFonts w:ascii="Times" w:hAnsi="Times" w:hint="eastAsia"/>
          <w:color w:val="000000" w:themeColor="text1"/>
          <w:sz w:val="24"/>
        </w:rPr>
        <w:t>、投标保证金交纳及确认方式：以银行收讫盖章后的交纳凭证为准，视为已交纳。</w:t>
      </w:r>
    </w:p>
    <w:p w:rsidR="00016B14" w:rsidRPr="00FF38CF" w:rsidRDefault="00113FD7" w:rsidP="00016B14">
      <w:pPr>
        <w:tabs>
          <w:tab w:val="left" w:pos="420"/>
        </w:tabs>
        <w:spacing w:line="312" w:lineRule="auto"/>
        <w:ind w:firstLineChars="200" w:firstLine="482"/>
        <w:rPr>
          <w:rFonts w:ascii="Times" w:hAnsi="Times"/>
          <w:b/>
          <w:color w:val="000000" w:themeColor="text1"/>
          <w:sz w:val="24"/>
        </w:rPr>
      </w:pPr>
      <w:r w:rsidRPr="00FF38CF">
        <w:rPr>
          <w:rFonts w:ascii="Times" w:hAnsi="Times" w:hint="eastAsia"/>
          <w:b/>
          <w:color w:val="000000" w:themeColor="text1"/>
          <w:sz w:val="24"/>
        </w:rPr>
        <w:t>八</w:t>
      </w:r>
      <w:r w:rsidR="00016B14" w:rsidRPr="00FF38CF">
        <w:rPr>
          <w:rFonts w:ascii="Times" w:hAnsi="Times" w:hint="eastAsia"/>
          <w:b/>
          <w:color w:val="000000" w:themeColor="text1"/>
          <w:sz w:val="24"/>
        </w:rPr>
        <w:t>、投标文件</w:t>
      </w:r>
      <w:r w:rsidR="00016B14" w:rsidRPr="00FF38CF">
        <w:rPr>
          <w:rFonts w:ascii="Times" w:hAnsi="Times"/>
          <w:b/>
          <w:color w:val="000000" w:themeColor="text1"/>
          <w:sz w:val="24"/>
        </w:rPr>
        <w:t>的</w:t>
      </w:r>
      <w:r w:rsidR="00016B14" w:rsidRPr="00FF38CF">
        <w:rPr>
          <w:rFonts w:ascii="Times" w:hAnsi="Times" w:hint="eastAsia"/>
          <w:b/>
          <w:color w:val="000000" w:themeColor="text1"/>
          <w:sz w:val="24"/>
        </w:rPr>
        <w:t>递交</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1</w:t>
      </w:r>
      <w:r w:rsidRPr="00FF38CF">
        <w:rPr>
          <w:rFonts w:ascii="Times" w:hAnsi="Times" w:hint="eastAsia"/>
          <w:color w:val="000000" w:themeColor="text1"/>
          <w:sz w:val="24"/>
        </w:rPr>
        <w:t>、投标递交时间：</w:t>
      </w:r>
      <w:r w:rsidRPr="00FF38CF">
        <w:rPr>
          <w:rFonts w:ascii="Times" w:hAnsi="Times" w:hint="eastAsia"/>
          <w:color w:val="000000" w:themeColor="text1"/>
          <w:sz w:val="24"/>
        </w:rPr>
        <w:t>2016</w:t>
      </w:r>
      <w:r w:rsidRPr="00FF38CF">
        <w:rPr>
          <w:rFonts w:ascii="Times" w:hAnsi="Times" w:hint="eastAsia"/>
          <w:color w:val="000000" w:themeColor="text1"/>
          <w:sz w:val="24"/>
        </w:rPr>
        <w:t>年</w:t>
      </w:r>
      <w:r w:rsidR="009D79AC" w:rsidRPr="00FF38CF">
        <w:rPr>
          <w:rFonts w:ascii="Times" w:hAnsi="Times" w:hint="eastAsia"/>
          <w:color w:val="000000" w:themeColor="text1"/>
          <w:sz w:val="24"/>
        </w:rPr>
        <w:t>3</w:t>
      </w:r>
      <w:r w:rsidRPr="00FF38CF">
        <w:rPr>
          <w:rFonts w:ascii="Times" w:hAnsi="Times" w:hint="eastAsia"/>
          <w:color w:val="000000" w:themeColor="text1"/>
          <w:sz w:val="24"/>
        </w:rPr>
        <w:t>月</w:t>
      </w:r>
      <w:r w:rsidR="009D79AC" w:rsidRPr="00FF38CF">
        <w:rPr>
          <w:rFonts w:ascii="Times" w:hAnsi="Times" w:hint="eastAsia"/>
          <w:color w:val="000000" w:themeColor="text1"/>
          <w:sz w:val="24"/>
        </w:rPr>
        <w:t>1</w:t>
      </w:r>
      <w:r w:rsidRPr="00FF38CF">
        <w:rPr>
          <w:rFonts w:ascii="Times" w:hAnsi="Times" w:hint="eastAsia"/>
          <w:color w:val="000000" w:themeColor="text1"/>
          <w:sz w:val="24"/>
        </w:rPr>
        <w:t>日</w:t>
      </w:r>
      <w:r w:rsidR="007037DD" w:rsidRPr="00FF38CF">
        <w:rPr>
          <w:rFonts w:ascii="Times" w:hAnsi="Times" w:hint="eastAsia"/>
          <w:color w:val="000000" w:themeColor="text1"/>
          <w:sz w:val="24"/>
        </w:rPr>
        <w:t>下</w:t>
      </w:r>
      <w:r w:rsidRPr="00FF38CF">
        <w:rPr>
          <w:rFonts w:ascii="Times" w:hAnsi="Times" w:hint="eastAsia"/>
          <w:color w:val="000000" w:themeColor="text1"/>
          <w:sz w:val="24"/>
        </w:rPr>
        <w:t>午</w:t>
      </w:r>
      <w:r w:rsidR="00152763" w:rsidRPr="00FF38CF">
        <w:rPr>
          <w:rFonts w:ascii="Times" w:hAnsi="Times" w:hint="eastAsia"/>
          <w:color w:val="000000" w:themeColor="text1"/>
          <w:sz w:val="24"/>
        </w:rPr>
        <w:t>2</w:t>
      </w:r>
      <w:r w:rsidR="00152763" w:rsidRPr="00FF38CF">
        <w:rPr>
          <w:rFonts w:ascii="Times" w:hAnsi="Times" w:hint="eastAsia"/>
          <w:color w:val="000000" w:themeColor="text1"/>
          <w:sz w:val="24"/>
        </w:rPr>
        <w:t>：</w:t>
      </w:r>
      <w:r w:rsidR="007037DD" w:rsidRPr="00FF38CF">
        <w:rPr>
          <w:rFonts w:ascii="Times" w:hAnsi="Times" w:hint="eastAsia"/>
          <w:color w:val="000000" w:themeColor="text1"/>
          <w:sz w:val="24"/>
        </w:rPr>
        <w:t>30</w:t>
      </w:r>
      <w:r w:rsidR="007037DD" w:rsidRPr="00FF38CF">
        <w:rPr>
          <w:rFonts w:ascii="Times" w:hAnsi="Times"/>
          <w:color w:val="000000" w:themeColor="text1"/>
          <w:sz w:val="24"/>
        </w:rPr>
        <w:t>–</w:t>
      </w:r>
      <w:r w:rsidR="00152763" w:rsidRPr="00FF38CF">
        <w:rPr>
          <w:rFonts w:ascii="Times" w:hAnsi="Times" w:hint="eastAsia"/>
          <w:color w:val="000000" w:themeColor="text1"/>
          <w:sz w:val="24"/>
        </w:rPr>
        <w:t>3</w:t>
      </w:r>
      <w:r w:rsidR="00152763" w:rsidRPr="00FF38CF">
        <w:rPr>
          <w:rFonts w:ascii="Times" w:hAnsi="Times" w:hint="eastAsia"/>
          <w:color w:val="000000" w:themeColor="text1"/>
          <w:sz w:val="24"/>
        </w:rPr>
        <w:t>：</w:t>
      </w:r>
      <w:r w:rsidR="007037DD" w:rsidRPr="00FF38CF">
        <w:rPr>
          <w:rFonts w:ascii="Times" w:hAnsi="Times" w:hint="eastAsia"/>
          <w:color w:val="000000" w:themeColor="text1"/>
          <w:sz w:val="24"/>
        </w:rPr>
        <w:t>00</w:t>
      </w:r>
      <w:r w:rsidRPr="00FF38CF">
        <w:rPr>
          <w:rFonts w:ascii="Times" w:hAnsi="Times" w:hint="eastAsia"/>
          <w:color w:val="000000" w:themeColor="text1"/>
          <w:sz w:val="24"/>
        </w:rPr>
        <w:t>（北京时间）集中递交。</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w:t>
      </w:r>
      <w:r w:rsidRPr="00FF38CF">
        <w:rPr>
          <w:rFonts w:ascii="Times" w:hAnsi="Times" w:hint="eastAsia"/>
          <w:color w:val="000000" w:themeColor="text1"/>
          <w:sz w:val="24"/>
        </w:rPr>
        <w:t>、投标截止时间：</w:t>
      </w:r>
      <w:r w:rsidRPr="00FF38CF">
        <w:rPr>
          <w:rFonts w:ascii="Times" w:hAnsi="Times" w:hint="eastAsia"/>
          <w:color w:val="000000" w:themeColor="text1"/>
          <w:sz w:val="24"/>
        </w:rPr>
        <w:t>201</w:t>
      </w:r>
      <w:r w:rsidRPr="00FF38CF">
        <w:rPr>
          <w:rFonts w:ascii="Times" w:hAnsi="Times"/>
          <w:color w:val="000000" w:themeColor="text1"/>
          <w:sz w:val="24"/>
        </w:rPr>
        <w:t>6</w:t>
      </w:r>
      <w:r w:rsidRPr="00FF38CF">
        <w:rPr>
          <w:rFonts w:ascii="Times" w:hAnsi="Times" w:hint="eastAsia"/>
          <w:color w:val="000000" w:themeColor="text1"/>
          <w:sz w:val="24"/>
        </w:rPr>
        <w:t>年</w:t>
      </w:r>
      <w:r w:rsidR="007037DD" w:rsidRPr="00FF38CF">
        <w:rPr>
          <w:rFonts w:ascii="Times" w:hAnsi="Times" w:hint="eastAsia"/>
          <w:color w:val="000000" w:themeColor="text1"/>
          <w:sz w:val="24"/>
        </w:rPr>
        <w:t>3</w:t>
      </w:r>
      <w:r w:rsidRPr="00FF38CF">
        <w:rPr>
          <w:rFonts w:ascii="Times" w:hAnsi="Times" w:hint="eastAsia"/>
          <w:color w:val="000000" w:themeColor="text1"/>
          <w:sz w:val="24"/>
        </w:rPr>
        <w:t>月</w:t>
      </w:r>
      <w:r w:rsidR="007037DD" w:rsidRPr="00FF38CF">
        <w:rPr>
          <w:rFonts w:ascii="Times" w:hAnsi="Times" w:hint="eastAsia"/>
          <w:color w:val="000000" w:themeColor="text1"/>
          <w:sz w:val="24"/>
        </w:rPr>
        <w:t>1</w:t>
      </w:r>
      <w:r w:rsidRPr="00FF38CF">
        <w:rPr>
          <w:rFonts w:ascii="Times" w:hAnsi="Times" w:hint="eastAsia"/>
          <w:color w:val="000000" w:themeColor="text1"/>
          <w:sz w:val="24"/>
        </w:rPr>
        <w:t>日</w:t>
      </w:r>
      <w:r w:rsidR="007037DD" w:rsidRPr="00FF38CF">
        <w:rPr>
          <w:rFonts w:ascii="Times" w:hAnsi="Times" w:hint="eastAsia"/>
          <w:color w:val="000000" w:themeColor="text1"/>
          <w:sz w:val="24"/>
        </w:rPr>
        <w:t>下</w:t>
      </w:r>
      <w:r w:rsidRPr="00FF38CF">
        <w:rPr>
          <w:rFonts w:ascii="Times" w:hAnsi="Times" w:hint="eastAsia"/>
          <w:color w:val="000000" w:themeColor="text1"/>
          <w:sz w:val="24"/>
        </w:rPr>
        <w:t>午</w:t>
      </w:r>
      <w:r w:rsidR="00152763" w:rsidRPr="00FF38CF">
        <w:rPr>
          <w:rFonts w:ascii="Times" w:hAnsi="Times" w:hint="eastAsia"/>
          <w:color w:val="000000" w:themeColor="text1"/>
          <w:sz w:val="24"/>
        </w:rPr>
        <w:t>3</w:t>
      </w:r>
      <w:r w:rsidR="00152763" w:rsidRPr="00FF38CF">
        <w:rPr>
          <w:rFonts w:ascii="Times" w:hAnsi="Times" w:hint="eastAsia"/>
          <w:color w:val="000000" w:themeColor="text1"/>
          <w:sz w:val="24"/>
        </w:rPr>
        <w:t>：</w:t>
      </w:r>
      <w:r w:rsidR="007037DD" w:rsidRPr="00FF38CF">
        <w:rPr>
          <w:rFonts w:ascii="Times" w:hAnsi="Times" w:hint="eastAsia"/>
          <w:color w:val="000000" w:themeColor="text1"/>
          <w:sz w:val="24"/>
        </w:rPr>
        <w:t>0</w:t>
      </w:r>
      <w:r w:rsidRPr="00FF38CF">
        <w:rPr>
          <w:rFonts w:ascii="Times" w:hAnsi="Times" w:hint="eastAsia"/>
          <w:color w:val="000000" w:themeColor="text1"/>
          <w:sz w:val="24"/>
        </w:rPr>
        <w:t>0</w:t>
      </w:r>
      <w:r w:rsidRPr="00FF38CF">
        <w:rPr>
          <w:rFonts w:ascii="Times" w:hAnsi="Times" w:hint="eastAsia"/>
          <w:color w:val="000000" w:themeColor="text1"/>
          <w:sz w:val="24"/>
        </w:rPr>
        <w:t>（北京时间）。</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3</w:t>
      </w:r>
      <w:r w:rsidRPr="00FF38CF">
        <w:rPr>
          <w:rFonts w:ascii="Times" w:hAnsi="Times" w:hint="eastAsia"/>
          <w:color w:val="000000" w:themeColor="text1"/>
          <w:sz w:val="24"/>
        </w:rPr>
        <w:t>、递交地点：</w:t>
      </w:r>
      <w:r w:rsidR="007037DD" w:rsidRPr="00FF38CF">
        <w:rPr>
          <w:rFonts w:ascii="Times" w:hAnsi="Times" w:hint="eastAsia"/>
          <w:color w:val="000000" w:themeColor="text1"/>
          <w:sz w:val="24"/>
        </w:rPr>
        <w:t>韶关市武江区工业东路</w:t>
      </w:r>
      <w:r w:rsidR="007037DD" w:rsidRPr="00FF38CF">
        <w:rPr>
          <w:rFonts w:ascii="Times" w:hAnsi="Times" w:hint="eastAsia"/>
          <w:color w:val="000000" w:themeColor="text1"/>
          <w:sz w:val="24"/>
        </w:rPr>
        <w:t>23</w:t>
      </w:r>
      <w:r w:rsidR="007037DD" w:rsidRPr="00FF38CF">
        <w:rPr>
          <w:rFonts w:ascii="Times" w:hAnsi="Times" w:hint="eastAsia"/>
          <w:color w:val="000000" w:themeColor="text1"/>
          <w:sz w:val="24"/>
        </w:rPr>
        <w:t>号消防指挥中心第三层右侧</w:t>
      </w:r>
      <w:r w:rsidR="00A66326" w:rsidRPr="00FF38CF">
        <w:rPr>
          <w:rFonts w:ascii="Times" w:hAnsi="Times" w:hint="eastAsia"/>
          <w:color w:val="000000" w:themeColor="text1"/>
          <w:sz w:val="24"/>
        </w:rPr>
        <w:t>开标室</w:t>
      </w:r>
      <w:r w:rsidRPr="00FF38CF">
        <w:rPr>
          <w:rFonts w:ascii="Times" w:hAnsi="Times" w:hint="eastAsia"/>
          <w:color w:val="000000" w:themeColor="text1"/>
          <w:sz w:val="24"/>
        </w:rPr>
        <w:t>。</w:t>
      </w:r>
    </w:p>
    <w:p w:rsidR="00016B14" w:rsidRPr="00FF38CF" w:rsidRDefault="00016B14" w:rsidP="00016B14">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4</w:t>
      </w:r>
      <w:r w:rsidRPr="00FF38CF">
        <w:rPr>
          <w:rFonts w:ascii="Times" w:hAnsi="Times" w:hint="eastAsia"/>
          <w:color w:val="000000" w:themeColor="text1"/>
          <w:sz w:val="24"/>
        </w:rPr>
        <w:t>、投标文件递交给：</w:t>
      </w:r>
      <w:r w:rsidR="007037DD" w:rsidRPr="00FF38CF">
        <w:rPr>
          <w:rFonts w:ascii="Times" w:hAnsi="Times" w:hint="eastAsia"/>
          <w:color w:val="000000" w:themeColor="text1"/>
          <w:sz w:val="24"/>
        </w:rPr>
        <w:t>广州穗科建设管理有限公司</w:t>
      </w:r>
    </w:p>
    <w:p w:rsidR="00016B14" w:rsidRPr="00FF38CF" w:rsidRDefault="00016B14" w:rsidP="00016B14">
      <w:pPr>
        <w:tabs>
          <w:tab w:val="left" w:pos="420"/>
        </w:tabs>
        <w:spacing w:line="312" w:lineRule="auto"/>
        <w:ind w:firstLineChars="200" w:firstLine="480"/>
        <w:rPr>
          <w:rFonts w:ascii="Times" w:hAnsi="Times"/>
          <w:color w:val="000000" w:themeColor="text1"/>
          <w:sz w:val="24"/>
        </w:rPr>
      </w:pPr>
      <w:r w:rsidRPr="00FF38CF">
        <w:rPr>
          <w:rFonts w:ascii="Times" w:hAnsi="Times" w:hint="eastAsia"/>
          <w:color w:val="000000" w:themeColor="text1"/>
          <w:sz w:val="24"/>
        </w:rPr>
        <w:t>5</w:t>
      </w:r>
      <w:r w:rsidRPr="00FF38CF">
        <w:rPr>
          <w:rFonts w:ascii="Times" w:hAnsi="Times" w:hint="eastAsia"/>
          <w:color w:val="000000" w:themeColor="text1"/>
          <w:sz w:val="24"/>
        </w:rPr>
        <w:t>、逾期送达的或者未送达指定地点的投标文件将拒绝接收。届时请投标人的法定</w:t>
      </w:r>
      <w:r w:rsidRPr="00FF38CF">
        <w:rPr>
          <w:rFonts w:ascii="Times" w:hAnsi="Times" w:hint="eastAsia"/>
          <w:color w:val="000000" w:themeColor="text1"/>
          <w:sz w:val="24"/>
        </w:rPr>
        <w:lastRenderedPageBreak/>
        <w:t>代表人或其委托代理人出席开标</w:t>
      </w:r>
      <w:r w:rsidR="00A66326" w:rsidRPr="00FF38CF">
        <w:rPr>
          <w:rFonts w:ascii="Times" w:hAnsi="Times" w:hint="eastAsia"/>
          <w:color w:val="000000" w:themeColor="text1"/>
          <w:sz w:val="24"/>
        </w:rPr>
        <w:t>会</w:t>
      </w:r>
      <w:r w:rsidRPr="00FF38CF">
        <w:rPr>
          <w:rFonts w:ascii="Times" w:hAnsi="Times" w:hint="eastAsia"/>
          <w:color w:val="000000" w:themeColor="text1"/>
          <w:sz w:val="24"/>
        </w:rPr>
        <w:t>。</w:t>
      </w:r>
    </w:p>
    <w:p w:rsidR="00104CD0" w:rsidRPr="00FF38CF" w:rsidRDefault="00113FD7" w:rsidP="002E5CF8">
      <w:pPr>
        <w:spacing w:line="360" w:lineRule="auto"/>
        <w:ind w:firstLineChars="177" w:firstLine="426"/>
        <w:rPr>
          <w:rFonts w:ascii="Times" w:hAnsi="Times"/>
          <w:color w:val="000000" w:themeColor="text1"/>
          <w:sz w:val="24"/>
        </w:rPr>
      </w:pPr>
      <w:r w:rsidRPr="00FF38CF">
        <w:rPr>
          <w:rFonts w:ascii="Times" w:hAnsi="Times" w:hint="eastAsia"/>
          <w:b/>
          <w:color w:val="000000" w:themeColor="text1"/>
          <w:sz w:val="24"/>
        </w:rPr>
        <w:t>九</w:t>
      </w:r>
      <w:r w:rsidR="00104CD0" w:rsidRPr="00FF38CF">
        <w:rPr>
          <w:rFonts w:ascii="Times" w:hAnsi="Times" w:hint="eastAsia"/>
          <w:b/>
          <w:color w:val="000000" w:themeColor="text1"/>
          <w:sz w:val="24"/>
        </w:rPr>
        <w:t>、开标评标时间：</w:t>
      </w:r>
      <w:r w:rsidR="00ED6528" w:rsidRPr="00FF38CF">
        <w:rPr>
          <w:rFonts w:ascii="Times" w:hAnsi="Times" w:hint="eastAsia"/>
          <w:color w:val="000000" w:themeColor="text1"/>
          <w:sz w:val="24"/>
        </w:rPr>
        <w:t>201</w:t>
      </w:r>
      <w:r w:rsidR="00F207F5" w:rsidRPr="00FF38CF">
        <w:rPr>
          <w:rFonts w:ascii="Times" w:hAnsi="Times"/>
          <w:color w:val="000000" w:themeColor="text1"/>
          <w:sz w:val="24"/>
        </w:rPr>
        <w:t>6</w:t>
      </w:r>
      <w:r w:rsidR="00ED6528" w:rsidRPr="00FF38CF">
        <w:rPr>
          <w:rFonts w:ascii="Times" w:hAnsi="Times" w:hint="eastAsia"/>
          <w:color w:val="000000" w:themeColor="text1"/>
          <w:sz w:val="24"/>
        </w:rPr>
        <w:t>年</w:t>
      </w:r>
      <w:r w:rsidR="00A66326" w:rsidRPr="00FF38CF">
        <w:rPr>
          <w:rFonts w:ascii="Times" w:hAnsi="Times" w:hint="eastAsia"/>
          <w:color w:val="000000" w:themeColor="text1"/>
          <w:sz w:val="24"/>
        </w:rPr>
        <w:t>3</w:t>
      </w:r>
      <w:r w:rsidR="00ED6528" w:rsidRPr="00FF38CF">
        <w:rPr>
          <w:rFonts w:ascii="Times" w:hAnsi="Times" w:hint="eastAsia"/>
          <w:color w:val="000000" w:themeColor="text1"/>
          <w:sz w:val="24"/>
        </w:rPr>
        <w:t>月</w:t>
      </w:r>
      <w:r w:rsidR="00A66326" w:rsidRPr="00FF38CF">
        <w:rPr>
          <w:rFonts w:ascii="Times" w:hAnsi="Times" w:hint="eastAsia"/>
          <w:color w:val="000000" w:themeColor="text1"/>
          <w:sz w:val="24"/>
        </w:rPr>
        <w:t>1</w:t>
      </w:r>
      <w:r w:rsidR="00ED6528" w:rsidRPr="00FF38CF">
        <w:rPr>
          <w:rFonts w:ascii="Times" w:hAnsi="Times" w:hint="eastAsia"/>
          <w:color w:val="000000" w:themeColor="text1"/>
          <w:sz w:val="24"/>
        </w:rPr>
        <w:t>日</w:t>
      </w:r>
      <w:r w:rsidR="00104CD0" w:rsidRPr="00FF38CF">
        <w:rPr>
          <w:rFonts w:ascii="Times" w:hAnsi="Times" w:hint="eastAsia"/>
          <w:color w:val="000000" w:themeColor="text1"/>
          <w:sz w:val="24"/>
        </w:rPr>
        <w:t>下午</w:t>
      </w:r>
      <w:r w:rsidR="00152763" w:rsidRPr="00FF38CF">
        <w:rPr>
          <w:rFonts w:ascii="Times" w:hAnsi="Times" w:hint="eastAsia"/>
          <w:color w:val="000000" w:themeColor="text1"/>
          <w:sz w:val="24"/>
        </w:rPr>
        <w:t>3</w:t>
      </w:r>
      <w:r w:rsidR="00152763" w:rsidRPr="00FF38CF">
        <w:rPr>
          <w:rFonts w:ascii="Times" w:hAnsi="Times" w:hint="eastAsia"/>
          <w:color w:val="000000" w:themeColor="text1"/>
          <w:sz w:val="24"/>
        </w:rPr>
        <w:t>：</w:t>
      </w:r>
      <w:r w:rsidR="00104CD0" w:rsidRPr="00FF38CF">
        <w:rPr>
          <w:rFonts w:ascii="Times" w:hAnsi="Times" w:hint="eastAsia"/>
          <w:color w:val="000000" w:themeColor="text1"/>
          <w:sz w:val="24"/>
        </w:rPr>
        <w:t>00</w:t>
      </w:r>
      <w:r w:rsidR="00104CD0" w:rsidRPr="00FF38CF">
        <w:rPr>
          <w:rFonts w:ascii="Times" w:hAnsi="Times" w:hint="eastAsia"/>
          <w:color w:val="000000" w:themeColor="text1"/>
          <w:sz w:val="24"/>
        </w:rPr>
        <w:t>（北京时间）</w:t>
      </w:r>
    </w:p>
    <w:p w:rsidR="00104CD0" w:rsidRPr="00FF38CF" w:rsidRDefault="00113FD7" w:rsidP="00833AB6">
      <w:pPr>
        <w:spacing w:line="360" w:lineRule="auto"/>
        <w:ind w:leftChars="210" w:left="923" w:hangingChars="200" w:hanging="482"/>
        <w:rPr>
          <w:rFonts w:ascii="Times" w:hAnsi="Times"/>
          <w:color w:val="000000" w:themeColor="text1"/>
          <w:sz w:val="24"/>
        </w:rPr>
      </w:pPr>
      <w:r w:rsidRPr="00FF38CF">
        <w:rPr>
          <w:rFonts w:ascii="Times" w:hAnsi="Times" w:hint="eastAsia"/>
          <w:b/>
          <w:color w:val="000000" w:themeColor="text1"/>
          <w:sz w:val="24"/>
        </w:rPr>
        <w:t>十</w:t>
      </w:r>
      <w:r w:rsidR="00104CD0" w:rsidRPr="00FF38CF">
        <w:rPr>
          <w:rFonts w:ascii="Times" w:hAnsi="Times" w:hint="eastAsia"/>
          <w:b/>
          <w:color w:val="000000" w:themeColor="text1"/>
          <w:sz w:val="24"/>
        </w:rPr>
        <w:t>、开标评标地点：</w:t>
      </w:r>
      <w:r w:rsidR="00A66326" w:rsidRPr="00FF38CF">
        <w:rPr>
          <w:rFonts w:ascii="Times" w:hAnsi="Times" w:hint="eastAsia"/>
          <w:color w:val="000000" w:themeColor="text1"/>
          <w:sz w:val="24"/>
        </w:rPr>
        <w:t>广州穗科建设管理有限公司（韶关市武江区工业东路</w:t>
      </w:r>
      <w:r w:rsidR="00A66326" w:rsidRPr="00FF38CF">
        <w:rPr>
          <w:rFonts w:ascii="Times" w:hAnsi="Times" w:hint="eastAsia"/>
          <w:color w:val="000000" w:themeColor="text1"/>
          <w:sz w:val="24"/>
        </w:rPr>
        <w:t>23</w:t>
      </w:r>
      <w:r w:rsidR="00A66326" w:rsidRPr="00FF38CF">
        <w:rPr>
          <w:rFonts w:ascii="Times" w:hAnsi="Times" w:hint="eastAsia"/>
          <w:color w:val="000000" w:themeColor="text1"/>
          <w:sz w:val="24"/>
        </w:rPr>
        <w:t>号消防指挥中心第三层右侧开标室、评标室）。</w:t>
      </w:r>
    </w:p>
    <w:p w:rsidR="00104CD0" w:rsidRPr="00FF38CF" w:rsidRDefault="00113FD7" w:rsidP="00833AB6">
      <w:pPr>
        <w:tabs>
          <w:tab w:val="left" w:pos="420"/>
        </w:tabs>
        <w:spacing w:line="312" w:lineRule="auto"/>
        <w:ind w:firstLineChars="200" w:firstLine="482"/>
        <w:rPr>
          <w:rFonts w:ascii="Times" w:hAnsi="Times"/>
          <w:color w:val="000000" w:themeColor="text1"/>
          <w:sz w:val="24"/>
        </w:rPr>
      </w:pPr>
      <w:r w:rsidRPr="00FF38CF">
        <w:rPr>
          <w:rFonts w:ascii="Times" w:hAnsi="Times" w:hint="eastAsia"/>
          <w:b/>
          <w:color w:val="000000" w:themeColor="text1"/>
          <w:sz w:val="24"/>
        </w:rPr>
        <w:t>十一</w:t>
      </w:r>
      <w:r w:rsidR="00104CD0" w:rsidRPr="00FF38CF">
        <w:rPr>
          <w:rFonts w:ascii="Times" w:hAnsi="Times" w:hint="eastAsia"/>
          <w:b/>
          <w:color w:val="000000" w:themeColor="text1"/>
          <w:sz w:val="24"/>
        </w:rPr>
        <w:t>、</w:t>
      </w:r>
      <w:r w:rsidR="00104CD0" w:rsidRPr="00FF38CF">
        <w:rPr>
          <w:rFonts w:ascii="Times" w:hAnsi="Times"/>
          <w:b/>
          <w:color w:val="000000" w:themeColor="text1"/>
          <w:sz w:val="24"/>
        </w:rPr>
        <w:t>招标文件答疑：</w:t>
      </w:r>
      <w:r w:rsidR="00104CD0" w:rsidRPr="00FF38CF">
        <w:rPr>
          <w:rFonts w:ascii="Times" w:hAnsi="Times"/>
          <w:color w:val="000000" w:themeColor="text1"/>
          <w:sz w:val="24"/>
        </w:rPr>
        <w:t>本项目不举行集中答疑。</w:t>
      </w:r>
    </w:p>
    <w:p w:rsidR="002E5CF8" w:rsidRPr="00FF38CF" w:rsidRDefault="00113FD7" w:rsidP="00833AB6">
      <w:pPr>
        <w:tabs>
          <w:tab w:val="left" w:pos="420"/>
        </w:tabs>
        <w:spacing w:line="312" w:lineRule="auto"/>
        <w:ind w:firstLineChars="200" w:firstLine="482"/>
        <w:rPr>
          <w:rFonts w:ascii="Times" w:hAnsi="Times"/>
          <w:color w:val="000000" w:themeColor="text1"/>
          <w:sz w:val="24"/>
        </w:rPr>
      </w:pPr>
      <w:r w:rsidRPr="00FF38CF">
        <w:rPr>
          <w:rFonts w:ascii="Times" w:hAnsi="Times" w:hint="eastAsia"/>
          <w:b/>
          <w:color w:val="000000" w:themeColor="text1"/>
          <w:sz w:val="24"/>
        </w:rPr>
        <w:t>十二</w:t>
      </w:r>
      <w:r w:rsidR="002E5CF8" w:rsidRPr="00FF38CF">
        <w:rPr>
          <w:rFonts w:ascii="Times" w:hAnsi="Times" w:hint="eastAsia"/>
          <w:b/>
          <w:color w:val="000000" w:themeColor="text1"/>
          <w:sz w:val="24"/>
        </w:rPr>
        <w:t>、</w:t>
      </w:r>
      <w:r w:rsidR="00E35086" w:rsidRPr="00FF38CF">
        <w:rPr>
          <w:rFonts w:ascii="Times" w:hAnsi="Times" w:hint="eastAsia"/>
          <w:b/>
          <w:color w:val="000000" w:themeColor="text1"/>
          <w:sz w:val="24"/>
        </w:rPr>
        <w:t>招标</w:t>
      </w:r>
      <w:r w:rsidR="002E5CF8" w:rsidRPr="00FF38CF">
        <w:rPr>
          <w:rFonts w:ascii="Times" w:hAnsi="Times"/>
          <w:b/>
          <w:color w:val="000000" w:themeColor="text1"/>
          <w:sz w:val="24"/>
        </w:rPr>
        <w:t>方式：</w:t>
      </w:r>
      <w:r w:rsidR="002E5CF8" w:rsidRPr="00FF38CF">
        <w:rPr>
          <w:rFonts w:ascii="Times" w:hAnsi="Times"/>
          <w:color w:val="000000" w:themeColor="text1"/>
          <w:sz w:val="24"/>
        </w:rPr>
        <w:t>公开招标</w:t>
      </w:r>
    </w:p>
    <w:p w:rsidR="002E5CF8" w:rsidRPr="00FF38CF" w:rsidRDefault="00113FD7" w:rsidP="00833AB6">
      <w:pPr>
        <w:tabs>
          <w:tab w:val="left" w:pos="420"/>
        </w:tabs>
        <w:spacing w:line="312" w:lineRule="auto"/>
        <w:ind w:firstLineChars="200" w:firstLine="482"/>
        <w:rPr>
          <w:rFonts w:ascii="Times" w:hAnsi="Times"/>
          <w:color w:val="000000" w:themeColor="text1"/>
          <w:sz w:val="24"/>
        </w:rPr>
      </w:pPr>
      <w:r w:rsidRPr="00FF38CF">
        <w:rPr>
          <w:rFonts w:ascii="Times" w:hAnsi="Times" w:hint="eastAsia"/>
          <w:b/>
          <w:color w:val="000000" w:themeColor="text1"/>
          <w:sz w:val="24"/>
        </w:rPr>
        <w:t>十三</w:t>
      </w:r>
      <w:r w:rsidR="002E5CF8" w:rsidRPr="00FF38CF">
        <w:rPr>
          <w:rFonts w:ascii="Times" w:hAnsi="Times" w:hint="eastAsia"/>
          <w:b/>
          <w:color w:val="000000" w:themeColor="text1"/>
          <w:sz w:val="24"/>
        </w:rPr>
        <w:t>、</w:t>
      </w:r>
      <w:r w:rsidR="002E5CF8" w:rsidRPr="00FF38CF">
        <w:rPr>
          <w:rFonts w:ascii="Times" w:hAnsi="Times"/>
          <w:b/>
          <w:color w:val="000000" w:themeColor="text1"/>
          <w:sz w:val="24"/>
        </w:rPr>
        <w:t>委托运营服务年限：</w:t>
      </w:r>
      <w:r w:rsidR="002E5CF8" w:rsidRPr="00FF38CF">
        <w:rPr>
          <w:rFonts w:ascii="Times" w:hAnsi="Times" w:hint="eastAsia"/>
          <w:color w:val="000000" w:themeColor="text1"/>
          <w:sz w:val="24"/>
        </w:rPr>
        <w:t>8</w:t>
      </w:r>
      <w:r w:rsidR="002E5CF8" w:rsidRPr="00FF38CF">
        <w:rPr>
          <w:rFonts w:ascii="Times" w:hAnsi="Times" w:hint="eastAsia"/>
          <w:color w:val="000000" w:themeColor="text1"/>
          <w:sz w:val="24"/>
        </w:rPr>
        <w:t>年（自签订</w:t>
      </w:r>
      <w:r w:rsidR="00E24F3C" w:rsidRPr="00FF38CF">
        <w:rPr>
          <w:rFonts w:ascii="Times" w:hAnsi="Times" w:hint="eastAsia"/>
          <w:color w:val="000000" w:themeColor="text1"/>
          <w:sz w:val="24"/>
        </w:rPr>
        <w:t>委托运营</w:t>
      </w:r>
      <w:r w:rsidR="002E5CF8" w:rsidRPr="00FF38CF">
        <w:rPr>
          <w:rFonts w:ascii="Times" w:hAnsi="Times" w:hint="eastAsia"/>
          <w:color w:val="000000" w:themeColor="text1"/>
          <w:sz w:val="24"/>
        </w:rPr>
        <w:t>合同并</w:t>
      </w:r>
      <w:r w:rsidR="002E5CF8" w:rsidRPr="00FF38CF">
        <w:rPr>
          <w:rFonts w:ascii="Times" w:hAnsi="Times"/>
          <w:color w:val="000000" w:themeColor="text1"/>
          <w:sz w:val="24"/>
        </w:rPr>
        <w:t>正式生效</w:t>
      </w:r>
      <w:r w:rsidR="002E5CF8" w:rsidRPr="00FF38CF">
        <w:rPr>
          <w:rFonts w:ascii="Times" w:hAnsi="Times" w:hint="eastAsia"/>
          <w:color w:val="000000" w:themeColor="text1"/>
          <w:sz w:val="24"/>
        </w:rPr>
        <w:t>之日起计算</w:t>
      </w:r>
      <w:r w:rsidR="002E5CF8" w:rsidRPr="00FF38CF">
        <w:rPr>
          <w:rFonts w:ascii="Times" w:hAnsi="Times"/>
          <w:color w:val="000000" w:themeColor="text1"/>
          <w:sz w:val="24"/>
        </w:rPr>
        <w:t>）</w:t>
      </w:r>
    </w:p>
    <w:p w:rsidR="002E5CF8" w:rsidRPr="00FF38CF" w:rsidRDefault="00113FD7" w:rsidP="00833AB6">
      <w:pPr>
        <w:tabs>
          <w:tab w:val="left" w:pos="420"/>
        </w:tabs>
        <w:spacing w:line="312" w:lineRule="auto"/>
        <w:ind w:firstLineChars="200" w:firstLine="482"/>
        <w:rPr>
          <w:rFonts w:ascii="Times" w:hAnsi="Times"/>
          <w:b/>
          <w:color w:val="000000" w:themeColor="text1"/>
          <w:sz w:val="24"/>
        </w:rPr>
      </w:pPr>
      <w:r w:rsidRPr="00FF38CF">
        <w:rPr>
          <w:rFonts w:ascii="Times" w:hAnsi="Times" w:hint="eastAsia"/>
          <w:b/>
          <w:color w:val="000000" w:themeColor="text1"/>
          <w:sz w:val="24"/>
        </w:rPr>
        <w:t>十四</w:t>
      </w:r>
      <w:r w:rsidR="002E5CF8" w:rsidRPr="00FF38CF">
        <w:rPr>
          <w:rFonts w:ascii="Times" w:hAnsi="Times" w:hint="eastAsia"/>
          <w:b/>
          <w:color w:val="000000" w:themeColor="text1"/>
          <w:sz w:val="24"/>
        </w:rPr>
        <w:t>、</w:t>
      </w:r>
      <w:r w:rsidR="002E5CF8" w:rsidRPr="00FF38CF">
        <w:rPr>
          <w:rFonts w:ascii="Times" w:hAnsi="Times"/>
          <w:b/>
          <w:color w:val="000000" w:themeColor="text1"/>
          <w:sz w:val="24"/>
        </w:rPr>
        <w:t>项目内容及</w:t>
      </w:r>
      <w:r w:rsidR="002E5CF8" w:rsidRPr="00FF38CF">
        <w:rPr>
          <w:rFonts w:ascii="Times" w:hAnsi="Times" w:hint="eastAsia"/>
          <w:b/>
          <w:color w:val="000000" w:themeColor="text1"/>
          <w:sz w:val="24"/>
        </w:rPr>
        <w:t>需求</w:t>
      </w:r>
    </w:p>
    <w:p w:rsidR="002E5CF8" w:rsidRPr="00FF38CF" w:rsidRDefault="002E5CF8" w:rsidP="002E5CF8">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1</w:t>
      </w:r>
      <w:r w:rsidRPr="00FF38CF">
        <w:rPr>
          <w:rFonts w:ascii="Times" w:hAnsi="Times" w:hint="eastAsia"/>
          <w:color w:val="000000" w:themeColor="text1"/>
          <w:sz w:val="24"/>
        </w:rPr>
        <w:t>、项目内容：仁化县污水处理厂、环境卫生、石窝生活垃圾填埋</w:t>
      </w:r>
      <w:proofErr w:type="gramStart"/>
      <w:r w:rsidRPr="00FF38CF">
        <w:rPr>
          <w:rFonts w:ascii="Times" w:hAnsi="Times" w:hint="eastAsia"/>
          <w:color w:val="000000" w:themeColor="text1"/>
          <w:sz w:val="24"/>
        </w:rPr>
        <w:t>场委托</w:t>
      </w:r>
      <w:proofErr w:type="gramEnd"/>
      <w:r w:rsidR="00C939AF" w:rsidRPr="00FF38CF">
        <w:rPr>
          <w:rFonts w:ascii="Times" w:hAnsi="Times" w:hint="eastAsia"/>
          <w:color w:val="000000" w:themeColor="text1"/>
          <w:sz w:val="24"/>
        </w:rPr>
        <w:t>运营，内容详见</w:t>
      </w:r>
      <w:r w:rsidR="00264EEB" w:rsidRPr="00FF38CF">
        <w:rPr>
          <w:rFonts w:ascii="Times" w:hAnsi="Times" w:hint="eastAsia"/>
          <w:color w:val="000000" w:themeColor="text1"/>
          <w:sz w:val="24"/>
        </w:rPr>
        <w:t>投标项目内容</w:t>
      </w:r>
      <w:r w:rsidRPr="00FF38CF">
        <w:rPr>
          <w:rFonts w:ascii="Times" w:hAnsi="Times" w:hint="eastAsia"/>
          <w:color w:val="000000" w:themeColor="text1"/>
          <w:sz w:val="24"/>
        </w:rPr>
        <w:t>；</w:t>
      </w:r>
    </w:p>
    <w:p w:rsidR="002E5CF8" w:rsidRPr="00FF38CF" w:rsidRDefault="002E5CF8" w:rsidP="002E5CF8">
      <w:pPr>
        <w:tabs>
          <w:tab w:val="left" w:pos="420"/>
        </w:tabs>
        <w:spacing w:line="312" w:lineRule="auto"/>
        <w:ind w:firstLineChars="200" w:firstLine="480"/>
        <w:rPr>
          <w:rFonts w:ascii="Times" w:hAnsi="Times"/>
          <w:color w:val="000000" w:themeColor="text1"/>
          <w:sz w:val="24"/>
        </w:rPr>
      </w:pPr>
      <w:r w:rsidRPr="00FF38CF">
        <w:rPr>
          <w:rFonts w:ascii="Times" w:hAnsi="Times"/>
          <w:color w:val="000000" w:themeColor="text1"/>
          <w:sz w:val="24"/>
        </w:rPr>
        <w:t>2</w:t>
      </w:r>
      <w:r w:rsidRPr="00FF38CF">
        <w:rPr>
          <w:rFonts w:ascii="Times" w:hAnsi="Times" w:hint="eastAsia"/>
          <w:color w:val="000000" w:themeColor="text1"/>
          <w:sz w:val="24"/>
        </w:rPr>
        <w:t>、投标方必须对本项目所有</w:t>
      </w:r>
      <w:r w:rsidR="00E35086" w:rsidRPr="00FF38CF">
        <w:rPr>
          <w:rFonts w:ascii="Times" w:hAnsi="Times" w:hint="eastAsia"/>
          <w:color w:val="000000" w:themeColor="text1"/>
          <w:sz w:val="24"/>
        </w:rPr>
        <w:t>招标</w:t>
      </w:r>
      <w:r w:rsidRPr="00FF38CF">
        <w:rPr>
          <w:rFonts w:ascii="Times" w:hAnsi="Times" w:hint="eastAsia"/>
          <w:color w:val="000000" w:themeColor="text1"/>
          <w:sz w:val="24"/>
        </w:rPr>
        <w:t>内容进行投标，不得只对部分内容投标，否则投标将被拒绝。</w:t>
      </w:r>
    </w:p>
    <w:p w:rsidR="00104CD0" w:rsidRPr="00FF38CF" w:rsidRDefault="00113FD7" w:rsidP="00833AB6">
      <w:pPr>
        <w:tabs>
          <w:tab w:val="left" w:pos="420"/>
        </w:tabs>
        <w:spacing w:line="312" w:lineRule="auto"/>
        <w:ind w:firstLineChars="200" w:firstLine="482"/>
        <w:rPr>
          <w:rFonts w:ascii="Times" w:hAnsi="Times"/>
          <w:b/>
          <w:color w:val="000000" w:themeColor="text1"/>
          <w:sz w:val="24"/>
        </w:rPr>
      </w:pPr>
      <w:r w:rsidRPr="00FF38CF">
        <w:rPr>
          <w:rFonts w:ascii="Times" w:hAnsi="Times" w:hint="eastAsia"/>
          <w:b/>
          <w:color w:val="000000" w:themeColor="text1"/>
          <w:sz w:val="24"/>
        </w:rPr>
        <w:t>十五</w:t>
      </w:r>
      <w:r w:rsidR="00104CD0" w:rsidRPr="00FF38CF">
        <w:rPr>
          <w:rFonts w:ascii="Times" w:hAnsi="Times" w:hint="eastAsia"/>
          <w:b/>
          <w:color w:val="000000" w:themeColor="text1"/>
          <w:sz w:val="24"/>
        </w:rPr>
        <w:t>、</w:t>
      </w:r>
      <w:r w:rsidR="00E37F0F" w:rsidRPr="00FF38CF">
        <w:rPr>
          <w:rFonts w:ascii="Times" w:hAnsi="Times"/>
          <w:b/>
          <w:color w:val="000000" w:themeColor="text1"/>
          <w:sz w:val="24"/>
        </w:rPr>
        <w:t>采购人</w:t>
      </w:r>
      <w:r w:rsidR="00104CD0" w:rsidRPr="00FF38CF">
        <w:rPr>
          <w:rFonts w:ascii="Times" w:hAnsi="Times"/>
          <w:b/>
          <w:color w:val="000000" w:themeColor="text1"/>
          <w:sz w:val="24"/>
        </w:rPr>
        <w:t>及代理机构的联系方式</w:t>
      </w:r>
      <w:r w:rsidR="003307FA" w:rsidRPr="00FF38CF">
        <w:rPr>
          <w:rFonts w:ascii="Times" w:hAnsi="Times" w:hint="eastAsia"/>
          <w:b/>
          <w:color w:val="000000" w:themeColor="text1"/>
          <w:sz w:val="24"/>
        </w:rPr>
        <w:t>：</w:t>
      </w:r>
    </w:p>
    <w:p w:rsidR="00104CD0" w:rsidRPr="00FF38CF" w:rsidRDefault="00B10543" w:rsidP="00B10543">
      <w:pPr>
        <w:tabs>
          <w:tab w:val="left" w:pos="420"/>
        </w:tabs>
        <w:spacing w:line="312" w:lineRule="auto"/>
        <w:ind w:firstLineChars="200" w:firstLine="480"/>
        <w:rPr>
          <w:rFonts w:ascii="Times" w:hAnsi="Times"/>
          <w:color w:val="000000" w:themeColor="text1"/>
          <w:sz w:val="24"/>
        </w:rPr>
      </w:pPr>
      <w:r w:rsidRPr="00FF38CF">
        <w:rPr>
          <w:rFonts w:ascii="Times" w:hAnsi="Times" w:hint="eastAsia"/>
          <w:color w:val="000000" w:themeColor="text1"/>
          <w:sz w:val="24"/>
        </w:rPr>
        <w:t>1</w:t>
      </w:r>
      <w:r w:rsidRPr="00FF38CF">
        <w:rPr>
          <w:rFonts w:ascii="Times" w:hAnsi="Times" w:hint="eastAsia"/>
          <w:color w:val="000000" w:themeColor="text1"/>
          <w:sz w:val="24"/>
        </w:rPr>
        <w:t>、</w:t>
      </w:r>
      <w:r w:rsidR="00E37F0F" w:rsidRPr="00FF38CF">
        <w:rPr>
          <w:rFonts w:ascii="Times" w:hAnsi="Times"/>
          <w:color w:val="000000" w:themeColor="text1"/>
          <w:sz w:val="24"/>
        </w:rPr>
        <w:t>采购人</w:t>
      </w:r>
      <w:r w:rsidR="00104CD0" w:rsidRPr="00FF38CF">
        <w:rPr>
          <w:rFonts w:ascii="Times" w:hAnsi="Times"/>
          <w:color w:val="000000" w:themeColor="text1"/>
          <w:sz w:val="24"/>
        </w:rPr>
        <w:t>：</w:t>
      </w:r>
      <w:r w:rsidR="00F725A9" w:rsidRPr="00FF38CF">
        <w:rPr>
          <w:rFonts w:ascii="Times" w:hAnsi="Times" w:hint="eastAsia"/>
          <w:color w:val="000000" w:themeColor="text1"/>
          <w:sz w:val="24"/>
        </w:rPr>
        <w:t>仁化县住房和城乡规划建设局</w:t>
      </w:r>
    </w:p>
    <w:p w:rsidR="00B10543" w:rsidRPr="00FF38CF" w:rsidRDefault="00E37F0F" w:rsidP="00B10543">
      <w:pPr>
        <w:tabs>
          <w:tab w:val="left" w:pos="420"/>
        </w:tabs>
        <w:spacing w:line="312" w:lineRule="auto"/>
        <w:ind w:firstLineChars="200" w:firstLine="480"/>
        <w:rPr>
          <w:rFonts w:ascii="Times" w:hAnsi="Times"/>
          <w:color w:val="000000" w:themeColor="text1"/>
          <w:sz w:val="24"/>
        </w:rPr>
      </w:pPr>
      <w:r w:rsidRPr="00FF38CF">
        <w:rPr>
          <w:rFonts w:ascii="Times" w:hAnsi="Times" w:hint="eastAsia"/>
          <w:color w:val="000000" w:themeColor="text1"/>
          <w:sz w:val="24"/>
        </w:rPr>
        <w:t>采购人</w:t>
      </w:r>
      <w:r w:rsidR="00B10543" w:rsidRPr="00FF38CF">
        <w:rPr>
          <w:rFonts w:ascii="Times" w:hAnsi="Times" w:hint="eastAsia"/>
          <w:color w:val="000000" w:themeColor="text1"/>
          <w:sz w:val="24"/>
        </w:rPr>
        <w:t>办公地址：</w:t>
      </w:r>
      <w:r w:rsidR="00A66326" w:rsidRPr="00FF38CF">
        <w:rPr>
          <w:rFonts w:ascii="Times" w:hAnsi="Times" w:hint="eastAsia"/>
          <w:color w:val="000000" w:themeColor="text1"/>
          <w:sz w:val="24"/>
        </w:rPr>
        <w:t>仁化县丹霞大道</w:t>
      </w:r>
      <w:r w:rsidR="00A66326" w:rsidRPr="00FF38CF">
        <w:rPr>
          <w:rFonts w:ascii="Times" w:hAnsi="Times" w:hint="eastAsia"/>
          <w:color w:val="000000" w:themeColor="text1"/>
          <w:sz w:val="24"/>
        </w:rPr>
        <w:t>228</w:t>
      </w:r>
      <w:r w:rsidR="00A66326" w:rsidRPr="00FF38CF">
        <w:rPr>
          <w:rFonts w:ascii="Times" w:hAnsi="Times" w:hint="eastAsia"/>
          <w:color w:val="000000" w:themeColor="text1"/>
          <w:sz w:val="24"/>
        </w:rPr>
        <w:t>号</w:t>
      </w:r>
    </w:p>
    <w:p w:rsidR="00104CD0" w:rsidRPr="00FF38CF" w:rsidRDefault="00104CD0" w:rsidP="00B10543">
      <w:pPr>
        <w:tabs>
          <w:tab w:val="left" w:pos="420"/>
        </w:tabs>
        <w:spacing w:line="312" w:lineRule="auto"/>
        <w:ind w:firstLineChars="200" w:firstLine="480"/>
        <w:rPr>
          <w:rFonts w:ascii="Times" w:hAnsi="Times"/>
          <w:color w:val="000000" w:themeColor="text1"/>
          <w:sz w:val="24"/>
        </w:rPr>
      </w:pPr>
      <w:r w:rsidRPr="00FF38CF">
        <w:rPr>
          <w:rFonts w:ascii="Times" w:hAnsi="Times"/>
          <w:color w:val="000000" w:themeColor="text1"/>
          <w:sz w:val="24"/>
        </w:rPr>
        <w:t>联系人：</w:t>
      </w:r>
      <w:r w:rsidR="00A66326" w:rsidRPr="00FF38CF">
        <w:rPr>
          <w:rFonts w:ascii="Times" w:hAnsi="Times" w:hint="eastAsia"/>
          <w:color w:val="000000" w:themeColor="text1"/>
          <w:sz w:val="24"/>
        </w:rPr>
        <w:t>刘俊文</w:t>
      </w:r>
    </w:p>
    <w:p w:rsidR="00104CD0" w:rsidRPr="00FF38CF" w:rsidRDefault="00104CD0" w:rsidP="00B60C5C">
      <w:pPr>
        <w:tabs>
          <w:tab w:val="left" w:pos="420"/>
          <w:tab w:val="left" w:pos="4620"/>
        </w:tabs>
        <w:spacing w:line="312" w:lineRule="auto"/>
        <w:ind w:firstLineChars="200" w:firstLine="480"/>
        <w:rPr>
          <w:rFonts w:ascii="Times" w:hAnsi="Times"/>
          <w:color w:val="000000" w:themeColor="text1"/>
          <w:sz w:val="24"/>
        </w:rPr>
      </w:pPr>
      <w:r w:rsidRPr="00FF38CF">
        <w:rPr>
          <w:rFonts w:ascii="Times" w:hAnsi="Times" w:hint="eastAsia"/>
          <w:color w:val="000000" w:themeColor="text1"/>
          <w:sz w:val="24"/>
        </w:rPr>
        <w:t>联系</w:t>
      </w:r>
      <w:r w:rsidRPr="00FF38CF">
        <w:rPr>
          <w:rFonts w:ascii="Times" w:hAnsi="Times"/>
          <w:color w:val="000000" w:themeColor="text1"/>
          <w:sz w:val="24"/>
        </w:rPr>
        <w:t>电话</w:t>
      </w:r>
      <w:r w:rsidRPr="00FF38CF">
        <w:rPr>
          <w:rFonts w:ascii="Times" w:hAnsi="Times" w:hint="eastAsia"/>
          <w:color w:val="000000" w:themeColor="text1"/>
          <w:sz w:val="24"/>
        </w:rPr>
        <w:t>：</w:t>
      </w:r>
      <w:r w:rsidR="00A66326" w:rsidRPr="00FF38CF">
        <w:rPr>
          <w:rFonts w:ascii="Times" w:hAnsi="Times" w:hint="eastAsia"/>
          <w:color w:val="000000" w:themeColor="text1"/>
          <w:sz w:val="24"/>
        </w:rPr>
        <w:t>0751-6352422</w:t>
      </w:r>
    </w:p>
    <w:p w:rsidR="00104CD0" w:rsidRPr="00FF38CF" w:rsidRDefault="00104CD0" w:rsidP="00833AB6">
      <w:pPr>
        <w:tabs>
          <w:tab w:val="left" w:pos="420"/>
        </w:tabs>
        <w:spacing w:line="312" w:lineRule="auto"/>
        <w:ind w:firstLineChars="200" w:firstLine="480"/>
        <w:rPr>
          <w:rFonts w:ascii="Times" w:hAnsi="Times"/>
          <w:color w:val="000000" w:themeColor="text1"/>
          <w:sz w:val="24"/>
        </w:rPr>
      </w:pPr>
      <w:r w:rsidRPr="00FF38CF">
        <w:rPr>
          <w:rFonts w:ascii="Times" w:hAnsi="Times" w:hint="eastAsia"/>
          <w:color w:val="000000" w:themeColor="text1"/>
          <w:sz w:val="24"/>
        </w:rPr>
        <w:t>2</w:t>
      </w:r>
      <w:r w:rsidRPr="00FF38CF">
        <w:rPr>
          <w:rFonts w:ascii="Times" w:hAnsi="Times" w:hint="eastAsia"/>
          <w:color w:val="000000" w:themeColor="text1"/>
          <w:sz w:val="24"/>
        </w:rPr>
        <w:t>、</w:t>
      </w:r>
      <w:r w:rsidR="00E35086" w:rsidRPr="00FF38CF">
        <w:rPr>
          <w:rFonts w:ascii="Times" w:hAnsi="Times" w:hint="eastAsia"/>
          <w:color w:val="000000" w:themeColor="text1"/>
          <w:sz w:val="24"/>
        </w:rPr>
        <w:t>招标</w:t>
      </w:r>
      <w:r w:rsidRPr="00FF38CF">
        <w:rPr>
          <w:rFonts w:ascii="Times" w:hAnsi="Times"/>
          <w:color w:val="000000" w:themeColor="text1"/>
          <w:sz w:val="24"/>
        </w:rPr>
        <w:t>代理机构名称：</w:t>
      </w:r>
      <w:r w:rsidR="002444A3" w:rsidRPr="00FF38CF">
        <w:rPr>
          <w:rFonts w:ascii="Times" w:hAnsi="Times" w:hint="eastAsia"/>
          <w:color w:val="000000" w:themeColor="text1"/>
          <w:sz w:val="24"/>
        </w:rPr>
        <w:t>广州穗科建设管理有限公司</w:t>
      </w:r>
    </w:p>
    <w:p w:rsidR="00104CD0" w:rsidRPr="00FF38CF" w:rsidRDefault="00E35086" w:rsidP="00833AB6">
      <w:pPr>
        <w:tabs>
          <w:tab w:val="left" w:pos="420"/>
        </w:tabs>
        <w:spacing w:line="312" w:lineRule="auto"/>
        <w:ind w:firstLineChars="200" w:firstLine="480"/>
        <w:rPr>
          <w:rFonts w:ascii="Times" w:hAnsi="Times"/>
          <w:color w:val="000000" w:themeColor="text1"/>
          <w:sz w:val="24"/>
        </w:rPr>
      </w:pPr>
      <w:r w:rsidRPr="00FF38CF">
        <w:rPr>
          <w:rFonts w:ascii="Times" w:hAnsi="Times"/>
          <w:color w:val="000000" w:themeColor="text1"/>
          <w:sz w:val="24"/>
        </w:rPr>
        <w:t>招标</w:t>
      </w:r>
      <w:r w:rsidR="00104CD0" w:rsidRPr="00FF38CF">
        <w:rPr>
          <w:rFonts w:ascii="Times" w:hAnsi="Times"/>
          <w:color w:val="000000" w:themeColor="text1"/>
          <w:sz w:val="24"/>
        </w:rPr>
        <w:t>代理机构地址：</w:t>
      </w:r>
      <w:r w:rsidR="002444A3" w:rsidRPr="00FF38CF">
        <w:rPr>
          <w:rFonts w:ascii="Times" w:hAnsi="Times" w:hint="eastAsia"/>
          <w:color w:val="000000" w:themeColor="text1"/>
          <w:sz w:val="24"/>
        </w:rPr>
        <w:t>韶关市武江区工业东路</w:t>
      </w:r>
      <w:r w:rsidR="002444A3" w:rsidRPr="00FF38CF">
        <w:rPr>
          <w:rFonts w:ascii="Times" w:hAnsi="Times" w:hint="eastAsia"/>
          <w:color w:val="000000" w:themeColor="text1"/>
          <w:sz w:val="24"/>
        </w:rPr>
        <w:t>23</w:t>
      </w:r>
      <w:r w:rsidR="002444A3" w:rsidRPr="00FF38CF">
        <w:rPr>
          <w:rFonts w:ascii="Times" w:hAnsi="Times" w:hint="eastAsia"/>
          <w:color w:val="000000" w:themeColor="text1"/>
          <w:sz w:val="24"/>
        </w:rPr>
        <w:t>号消防指挥中心第三层右侧</w:t>
      </w:r>
      <w:r w:rsidR="00104CD0" w:rsidRPr="00FF38CF">
        <w:rPr>
          <w:rFonts w:ascii="Times" w:hAnsi="Times" w:hint="eastAsia"/>
          <w:color w:val="000000" w:themeColor="text1"/>
          <w:sz w:val="24"/>
        </w:rPr>
        <w:t>（邮编：</w:t>
      </w:r>
      <w:r w:rsidR="002444A3" w:rsidRPr="00FF38CF">
        <w:rPr>
          <w:rFonts w:ascii="Times" w:hAnsi="Times" w:hint="eastAsia"/>
          <w:color w:val="000000" w:themeColor="text1"/>
          <w:sz w:val="24"/>
        </w:rPr>
        <w:t>512026</w:t>
      </w:r>
      <w:r w:rsidR="00104CD0" w:rsidRPr="00FF38CF">
        <w:rPr>
          <w:rFonts w:ascii="Times" w:hAnsi="Times" w:hint="eastAsia"/>
          <w:color w:val="000000" w:themeColor="text1"/>
          <w:sz w:val="24"/>
        </w:rPr>
        <w:t>）</w:t>
      </w:r>
    </w:p>
    <w:p w:rsidR="00104CD0" w:rsidRPr="00FF38CF" w:rsidRDefault="00E35086" w:rsidP="00833AB6">
      <w:pPr>
        <w:tabs>
          <w:tab w:val="left" w:pos="420"/>
        </w:tabs>
        <w:spacing w:line="312" w:lineRule="auto"/>
        <w:ind w:firstLineChars="200" w:firstLine="480"/>
        <w:rPr>
          <w:rFonts w:ascii="Times" w:hAnsi="Times"/>
          <w:color w:val="000000" w:themeColor="text1"/>
          <w:sz w:val="24"/>
        </w:rPr>
      </w:pPr>
      <w:r w:rsidRPr="00FF38CF">
        <w:rPr>
          <w:rFonts w:ascii="Times" w:hAnsi="Times" w:hint="eastAsia"/>
          <w:color w:val="000000" w:themeColor="text1"/>
          <w:sz w:val="24"/>
        </w:rPr>
        <w:t>招标</w:t>
      </w:r>
      <w:r w:rsidR="00104CD0" w:rsidRPr="00FF38CF">
        <w:rPr>
          <w:rFonts w:ascii="Times" w:hAnsi="Times" w:hint="eastAsia"/>
          <w:color w:val="000000" w:themeColor="text1"/>
          <w:sz w:val="24"/>
        </w:rPr>
        <w:t>代理机构</w:t>
      </w:r>
      <w:r w:rsidR="00104CD0" w:rsidRPr="00FF38CF">
        <w:rPr>
          <w:rFonts w:ascii="Times" w:hAnsi="Times"/>
          <w:color w:val="000000" w:themeColor="text1"/>
          <w:sz w:val="24"/>
        </w:rPr>
        <w:t>联系人：</w:t>
      </w:r>
      <w:r w:rsidR="002444A3" w:rsidRPr="00FF38CF">
        <w:rPr>
          <w:rFonts w:ascii="Times" w:hAnsi="Times" w:hint="eastAsia"/>
          <w:color w:val="000000" w:themeColor="text1"/>
          <w:sz w:val="24"/>
        </w:rPr>
        <w:t>蔡工</w:t>
      </w:r>
    </w:p>
    <w:p w:rsidR="00104CD0" w:rsidRPr="00FF38CF" w:rsidRDefault="00E35086" w:rsidP="00B10543">
      <w:pPr>
        <w:tabs>
          <w:tab w:val="left" w:pos="420"/>
        </w:tabs>
        <w:spacing w:line="312" w:lineRule="auto"/>
        <w:ind w:leftChars="228" w:left="479"/>
        <w:rPr>
          <w:rFonts w:ascii="Times" w:hAnsi="Times"/>
          <w:color w:val="000000" w:themeColor="text1"/>
          <w:sz w:val="24"/>
        </w:rPr>
      </w:pPr>
      <w:r w:rsidRPr="00FF38CF">
        <w:rPr>
          <w:rFonts w:ascii="Times" w:hAnsi="Times" w:hint="eastAsia"/>
          <w:color w:val="000000" w:themeColor="text1"/>
          <w:sz w:val="24"/>
        </w:rPr>
        <w:t>招标</w:t>
      </w:r>
      <w:r w:rsidR="00104CD0" w:rsidRPr="00FF38CF">
        <w:rPr>
          <w:rFonts w:ascii="Times" w:hAnsi="Times" w:hint="eastAsia"/>
          <w:color w:val="000000" w:themeColor="text1"/>
          <w:sz w:val="24"/>
        </w:rPr>
        <w:t>代理机构</w:t>
      </w:r>
      <w:r w:rsidR="00104CD0" w:rsidRPr="00FF38CF">
        <w:rPr>
          <w:rFonts w:ascii="Times" w:hAnsi="Times"/>
          <w:color w:val="000000" w:themeColor="text1"/>
          <w:sz w:val="24"/>
        </w:rPr>
        <w:t>联系电话：</w:t>
      </w:r>
      <w:r w:rsidR="002444A3" w:rsidRPr="00FF38CF">
        <w:rPr>
          <w:rFonts w:ascii="Times" w:hAnsi="Times" w:hint="eastAsia"/>
          <w:color w:val="000000" w:themeColor="text1"/>
          <w:sz w:val="24"/>
        </w:rPr>
        <w:t>18033188839</w:t>
      </w:r>
      <w:r w:rsidR="00104CD0" w:rsidRPr="00FF38CF">
        <w:rPr>
          <w:rFonts w:ascii="Times" w:hAnsi="Times"/>
          <w:color w:val="000000" w:themeColor="text1"/>
          <w:sz w:val="24"/>
        </w:rPr>
        <w:br/>
      </w:r>
      <w:r w:rsidRPr="00FF38CF">
        <w:rPr>
          <w:rFonts w:ascii="Times" w:hAnsi="Times" w:hint="eastAsia"/>
          <w:color w:val="000000" w:themeColor="text1"/>
          <w:sz w:val="24"/>
        </w:rPr>
        <w:t>招标</w:t>
      </w:r>
      <w:r w:rsidR="00104CD0" w:rsidRPr="00FF38CF">
        <w:rPr>
          <w:rFonts w:ascii="Times" w:hAnsi="Times" w:hint="eastAsia"/>
          <w:color w:val="000000" w:themeColor="text1"/>
          <w:sz w:val="24"/>
        </w:rPr>
        <w:t>代理机构</w:t>
      </w:r>
      <w:r w:rsidR="00104CD0" w:rsidRPr="00FF38CF">
        <w:rPr>
          <w:rFonts w:ascii="Times" w:hAnsi="Times"/>
          <w:color w:val="000000" w:themeColor="text1"/>
          <w:sz w:val="24"/>
        </w:rPr>
        <w:t>传真：</w:t>
      </w:r>
      <w:r w:rsidR="002444A3" w:rsidRPr="00FF38CF">
        <w:rPr>
          <w:rFonts w:ascii="Times" w:hAnsi="Times" w:hint="eastAsia"/>
          <w:color w:val="000000" w:themeColor="text1"/>
          <w:sz w:val="24"/>
        </w:rPr>
        <w:t>0751-8776893</w:t>
      </w:r>
    </w:p>
    <w:p w:rsidR="00104CD0" w:rsidRPr="00FF38CF" w:rsidRDefault="00104CD0" w:rsidP="00833AB6">
      <w:pPr>
        <w:tabs>
          <w:tab w:val="left" w:pos="420"/>
        </w:tabs>
        <w:spacing w:line="312" w:lineRule="auto"/>
        <w:ind w:firstLineChars="200" w:firstLine="480"/>
        <w:rPr>
          <w:rFonts w:ascii="Times" w:hAnsi="Times"/>
          <w:color w:val="000000" w:themeColor="text1"/>
          <w:sz w:val="24"/>
        </w:rPr>
      </w:pPr>
      <w:r w:rsidRPr="00FF38CF">
        <w:rPr>
          <w:rFonts w:ascii="Times" w:hAnsi="Times"/>
          <w:color w:val="000000" w:themeColor="text1"/>
          <w:sz w:val="24"/>
        </w:rPr>
        <w:t>电子邮箱：</w:t>
      </w:r>
      <w:r w:rsidR="002444A3" w:rsidRPr="00FF38CF">
        <w:rPr>
          <w:rFonts w:ascii="Times" w:hAnsi="Times" w:hint="eastAsia"/>
          <w:color w:val="000000" w:themeColor="text1"/>
          <w:sz w:val="24"/>
        </w:rPr>
        <w:t>480885143@qq.com</w:t>
      </w:r>
    </w:p>
    <w:p w:rsidR="00104CD0" w:rsidRPr="00FF38CF" w:rsidRDefault="002444A3">
      <w:pPr>
        <w:tabs>
          <w:tab w:val="left" w:pos="7740"/>
        </w:tabs>
        <w:spacing w:line="400" w:lineRule="exact"/>
        <w:jc w:val="right"/>
        <w:rPr>
          <w:rFonts w:ascii="Times" w:hAnsi="Times"/>
          <w:color w:val="000000" w:themeColor="text1"/>
          <w:sz w:val="24"/>
        </w:rPr>
      </w:pPr>
      <w:r w:rsidRPr="00FF38CF">
        <w:rPr>
          <w:rFonts w:ascii="Times" w:hAnsi="Times" w:hint="eastAsia"/>
          <w:color w:val="000000" w:themeColor="text1"/>
          <w:sz w:val="24"/>
        </w:rPr>
        <w:t>广</w:t>
      </w:r>
      <w:bookmarkStart w:id="4" w:name="_GoBack"/>
      <w:bookmarkEnd w:id="4"/>
      <w:r w:rsidRPr="00FF38CF">
        <w:rPr>
          <w:rFonts w:ascii="Times" w:hAnsi="Times" w:hint="eastAsia"/>
          <w:color w:val="000000" w:themeColor="text1"/>
          <w:sz w:val="24"/>
        </w:rPr>
        <w:t>州穗科建设管理有限</w:t>
      </w:r>
      <w:r w:rsidR="00104CD0" w:rsidRPr="00FF38CF">
        <w:rPr>
          <w:rFonts w:ascii="Times" w:hAnsi="Times" w:hint="eastAsia"/>
          <w:color w:val="000000" w:themeColor="text1"/>
          <w:sz w:val="24"/>
        </w:rPr>
        <w:t>公司</w:t>
      </w:r>
    </w:p>
    <w:p w:rsidR="00104CD0" w:rsidRPr="00FF38CF" w:rsidRDefault="00104CD0" w:rsidP="00833AB6">
      <w:pPr>
        <w:tabs>
          <w:tab w:val="left" w:pos="7740"/>
        </w:tabs>
        <w:wordWrap w:val="0"/>
        <w:spacing w:line="400" w:lineRule="exact"/>
        <w:ind w:firstLineChars="2370" w:firstLine="5688"/>
        <w:jc w:val="right"/>
        <w:rPr>
          <w:rFonts w:ascii="Times" w:hAnsi="Times"/>
          <w:color w:val="000000" w:themeColor="text1"/>
          <w:sz w:val="24"/>
        </w:rPr>
      </w:pPr>
      <w:r w:rsidRPr="00FF38CF">
        <w:rPr>
          <w:rFonts w:ascii="Times" w:hAnsi="Times"/>
          <w:color w:val="000000" w:themeColor="text1"/>
          <w:sz w:val="24"/>
        </w:rPr>
        <w:t>201</w:t>
      </w:r>
      <w:r w:rsidR="00F207F5" w:rsidRPr="00FF38CF">
        <w:rPr>
          <w:rFonts w:ascii="Times" w:hAnsi="Times"/>
          <w:color w:val="000000" w:themeColor="text1"/>
          <w:sz w:val="24"/>
        </w:rPr>
        <w:t>6</w:t>
      </w:r>
      <w:r w:rsidRPr="00FF38CF">
        <w:rPr>
          <w:rFonts w:ascii="Times" w:hAnsi="Times"/>
          <w:color w:val="000000" w:themeColor="text1"/>
          <w:sz w:val="24"/>
        </w:rPr>
        <w:t>年</w:t>
      </w:r>
      <w:r w:rsidR="002444A3" w:rsidRPr="00FF38CF">
        <w:rPr>
          <w:rFonts w:ascii="Times" w:hAnsi="Times" w:hint="eastAsia"/>
          <w:color w:val="000000" w:themeColor="text1"/>
          <w:sz w:val="24"/>
        </w:rPr>
        <w:t>2</w:t>
      </w:r>
      <w:r w:rsidRPr="00FF38CF">
        <w:rPr>
          <w:rFonts w:ascii="Times" w:hAnsi="Times"/>
          <w:color w:val="000000" w:themeColor="text1"/>
          <w:sz w:val="24"/>
        </w:rPr>
        <w:t>月</w:t>
      </w:r>
      <w:r w:rsidR="00C12873" w:rsidRPr="00FF38CF">
        <w:rPr>
          <w:rFonts w:ascii="Times" w:hAnsi="Times" w:hint="eastAsia"/>
          <w:color w:val="000000" w:themeColor="text1"/>
          <w:sz w:val="24"/>
        </w:rPr>
        <w:t>2</w:t>
      </w:r>
      <w:r w:rsidRPr="00FF38CF">
        <w:rPr>
          <w:rFonts w:ascii="Times" w:hAnsi="Times"/>
          <w:color w:val="000000" w:themeColor="text1"/>
          <w:sz w:val="24"/>
        </w:rPr>
        <w:t>日</w:t>
      </w:r>
    </w:p>
    <w:p w:rsidR="00A66326" w:rsidRPr="00FF38CF" w:rsidRDefault="00A66326">
      <w:pPr>
        <w:widowControl/>
        <w:jc w:val="left"/>
        <w:rPr>
          <w:color w:val="000000" w:themeColor="text1"/>
        </w:rPr>
      </w:pPr>
      <w:bookmarkStart w:id="5" w:name="_Toc439092773"/>
      <w:bookmarkStart w:id="6" w:name="_Toc439093787"/>
    </w:p>
    <w:p w:rsidR="00A66326" w:rsidRPr="00FF38CF" w:rsidRDefault="00A66326">
      <w:pPr>
        <w:widowControl/>
        <w:jc w:val="left"/>
        <w:rPr>
          <w:color w:val="000000" w:themeColor="text1"/>
        </w:rPr>
      </w:pPr>
    </w:p>
    <w:p w:rsidR="006C4101" w:rsidRPr="00FF38CF" w:rsidRDefault="006C4101">
      <w:pPr>
        <w:widowControl/>
        <w:jc w:val="left"/>
        <w:rPr>
          <w:b/>
          <w:color w:val="000000" w:themeColor="text1"/>
          <w:sz w:val="28"/>
          <w:szCs w:val="28"/>
        </w:rPr>
      </w:pPr>
      <w:r w:rsidRPr="00FF38CF">
        <w:rPr>
          <w:color w:val="000000" w:themeColor="text1"/>
        </w:rPr>
        <w:br w:type="page"/>
      </w:r>
    </w:p>
    <w:p w:rsidR="006C4101" w:rsidRPr="00FF38CF" w:rsidRDefault="006C4101" w:rsidP="006C4101">
      <w:pPr>
        <w:pStyle w:val="18"/>
        <w:rPr>
          <w:color w:val="000000" w:themeColor="text1"/>
        </w:rPr>
      </w:pPr>
      <w:bookmarkStart w:id="7" w:name="_Toc441663390"/>
      <w:r w:rsidRPr="00FF38CF">
        <w:rPr>
          <w:rFonts w:hint="eastAsia"/>
          <w:color w:val="000000" w:themeColor="text1"/>
        </w:rPr>
        <w:lastRenderedPageBreak/>
        <w:t>第二部分</w:t>
      </w:r>
      <w:r w:rsidR="00C12873" w:rsidRPr="00FF38CF">
        <w:rPr>
          <w:rFonts w:hint="eastAsia"/>
          <w:color w:val="000000" w:themeColor="text1"/>
        </w:rPr>
        <w:t>采购</w:t>
      </w:r>
      <w:r w:rsidR="002F5CC6" w:rsidRPr="00FF38CF">
        <w:rPr>
          <w:rFonts w:hint="eastAsia"/>
          <w:color w:val="000000" w:themeColor="text1"/>
        </w:rPr>
        <w:t>项目</w:t>
      </w:r>
      <w:r w:rsidRPr="00FF38CF">
        <w:rPr>
          <w:rFonts w:hint="eastAsia"/>
          <w:color w:val="000000" w:themeColor="text1"/>
        </w:rPr>
        <w:t>内容</w:t>
      </w:r>
      <w:bookmarkEnd w:id="7"/>
    </w:p>
    <w:p w:rsidR="00F207F5" w:rsidRPr="00FF38CF" w:rsidRDefault="00F207F5" w:rsidP="00F207F5">
      <w:pPr>
        <w:pStyle w:val="2TimesNewRoman5020"/>
      </w:pPr>
      <w:r w:rsidRPr="00FF38CF">
        <w:rPr>
          <w:rFonts w:hint="eastAsia"/>
        </w:rPr>
        <w:t>一、污水处理厂委托运营招标需求</w:t>
      </w:r>
    </w:p>
    <w:p w:rsidR="00F207F5" w:rsidRPr="00FF38CF" w:rsidRDefault="00F207F5" w:rsidP="00F207F5">
      <w:pPr>
        <w:adjustRightInd w:val="0"/>
        <w:snapToGrid w:val="0"/>
        <w:spacing w:line="360" w:lineRule="auto"/>
        <w:rPr>
          <w:rFonts w:ascii="宋体" w:hAnsi="宋体"/>
          <w:b/>
          <w:color w:val="000000" w:themeColor="text1"/>
          <w:sz w:val="24"/>
        </w:rPr>
      </w:pPr>
      <w:r w:rsidRPr="00FF38CF">
        <w:rPr>
          <w:rFonts w:ascii="宋体" w:hAnsi="宋体" w:hint="eastAsia"/>
          <w:b/>
          <w:color w:val="000000" w:themeColor="text1"/>
          <w:sz w:val="24"/>
        </w:rPr>
        <w:t>1、项目概况</w:t>
      </w:r>
    </w:p>
    <w:p w:rsidR="00F207F5" w:rsidRPr="00FF38CF" w:rsidRDefault="00F207F5" w:rsidP="00F207F5">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招标内容：仁化县污水处理厂委托运营</w:t>
      </w:r>
    </w:p>
    <w:p w:rsidR="00F207F5" w:rsidRPr="00FF38CF" w:rsidRDefault="00F207F5" w:rsidP="00F207F5">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项目地点：仁化县污水处理厂位于仁化镇群乐村</w:t>
      </w:r>
    </w:p>
    <w:p w:rsidR="00F207F5" w:rsidRPr="00FF38CF" w:rsidRDefault="00F207F5" w:rsidP="00F207F5">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项目规模：仁化县污水处理厂采用脱氮除磷改良型氧化沟工艺，污水处理后可达《广东省地方标准水污染物排放限值》（</w:t>
      </w:r>
      <w:r w:rsidRPr="00FF38CF">
        <w:rPr>
          <w:rFonts w:ascii="Times" w:hAnsi="Times" w:hint="eastAsia"/>
          <w:color w:val="000000" w:themeColor="text1"/>
          <w:sz w:val="24"/>
        </w:rPr>
        <w:t>DB4426-2001</w:t>
      </w:r>
      <w:r w:rsidRPr="00FF38CF">
        <w:rPr>
          <w:rFonts w:ascii="Times" w:hAnsi="Times" w:hint="eastAsia"/>
          <w:color w:val="000000" w:themeColor="text1"/>
          <w:sz w:val="24"/>
        </w:rPr>
        <w:t>）中第二类污染物（第二时段）的一级标准。</w:t>
      </w:r>
      <w:r w:rsidRPr="00FF38CF">
        <w:rPr>
          <w:rFonts w:ascii="Times" w:hAnsi="Times" w:hint="eastAsia"/>
          <w:color w:val="000000" w:themeColor="text1"/>
          <w:sz w:val="24"/>
        </w:rPr>
        <w:t>2005</w:t>
      </w:r>
      <w:r w:rsidRPr="00FF38CF">
        <w:rPr>
          <w:rFonts w:ascii="Times" w:hAnsi="Times" w:hint="eastAsia"/>
          <w:color w:val="000000" w:themeColor="text1"/>
          <w:sz w:val="24"/>
        </w:rPr>
        <w:t>年</w:t>
      </w:r>
      <w:r w:rsidRPr="00FF38CF">
        <w:rPr>
          <w:rFonts w:ascii="Times" w:hAnsi="Times" w:hint="eastAsia"/>
          <w:color w:val="000000" w:themeColor="text1"/>
          <w:sz w:val="24"/>
        </w:rPr>
        <w:t>8</w:t>
      </w:r>
      <w:r w:rsidRPr="00FF38CF">
        <w:rPr>
          <w:rFonts w:ascii="Times" w:hAnsi="Times" w:hint="eastAsia"/>
          <w:color w:val="000000" w:themeColor="text1"/>
          <w:sz w:val="24"/>
        </w:rPr>
        <w:t>月由韶关市发展和</w:t>
      </w:r>
      <w:proofErr w:type="gramStart"/>
      <w:r w:rsidRPr="00FF38CF">
        <w:rPr>
          <w:rFonts w:ascii="Times" w:hAnsi="Times" w:hint="eastAsia"/>
          <w:color w:val="000000" w:themeColor="text1"/>
          <w:sz w:val="24"/>
        </w:rPr>
        <w:t>改革局</w:t>
      </w:r>
      <w:proofErr w:type="gramEnd"/>
      <w:r w:rsidRPr="00FF38CF">
        <w:rPr>
          <w:rFonts w:ascii="Times" w:hAnsi="Times" w:hint="eastAsia"/>
          <w:color w:val="000000" w:themeColor="text1"/>
          <w:sz w:val="24"/>
        </w:rPr>
        <w:t>批准项目立项，</w:t>
      </w:r>
      <w:r w:rsidRPr="00FF38CF">
        <w:rPr>
          <w:rFonts w:ascii="Times" w:hAnsi="Times" w:hint="eastAsia"/>
          <w:color w:val="000000" w:themeColor="text1"/>
          <w:sz w:val="24"/>
        </w:rPr>
        <w:t>2008</w:t>
      </w:r>
      <w:r w:rsidRPr="00FF38CF">
        <w:rPr>
          <w:rFonts w:ascii="Times" w:hAnsi="Times" w:hint="eastAsia"/>
          <w:color w:val="000000" w:themeColor="text1"/>
          <w:sz w:val="24"/>
        </w:rPr>
        <w:t>年</w:t>
      </w:r>
      <w:r w:rsidRPr="00FF38CF">
        <w:rPr>
          <w:rFonts w:ascii="Times" w:hAnsi="Times" w:hint="eastAsia"/>
          <w:color w:val="000000" w:themeColor="text1"/>
          <w:sz w:val="24"/>
        </w:rPr>
        <w:t>12</w:t>
      </w:r>
      <w:r w:rsidRPr="00FF38CF">
        <w:rPr>
          <w:rFonts w:ascii="Times" w:hAnsi="Times" w:hint="eastAsia"/>
          <w:color w:val="000000" w:themeColor="text1"/>
          <w:sz w:val="24"/>
        </w:rPr>
        <w:t>月开工，</w:t>
      </w:r>
      <w:r w:rsidRPr="00FF38CF">
        <w:rPr>
          <w:rFonts w:ascii="Times" w:hAnsi="Times" w:hint="eastAsia"/>
          <w:color w:val="000000" w:themeColor="text1"/>
          <w:sz w:val="24"/>
        </w:rPr>
        <w:t>2009</w:t>
      </w:r>
      <w:r w:rsidRPr="00FF38CF">
        <w:rPr>
          <w:rFonts w:ascii="Times" w:hAnsi="Times" w:hint="eastAsia"/>
          <w:color w:val="000000" w:themeColor="text1"/>
          <w:sz w:val="24"/>
        </w:rPr>
        <w:t>年</w:t>
      </w:r>
      <w:r w:rsidRPr="00FF38CF">
        <w:rPr>
          <w:rFonts w:ascii="Times" w:hAnsi="Times" w:hint="eastAsia"/>
          <w:color w:val="000000" w:themeColor="text1"/>
          <w:sz w:val="24"/>
        </w:rPr>
        <w:t>11</w:t>
      </w:r>
      <w:r w:rsidRPr="00FF38CF">
        <w:rPr>
          <w:rFonts w:ascii="Times" w:hAnsi="Times" w:hint="eastAsia"/>
          <w:color w:val="000000" w:themeColor="text1"/>
          <w:sz w:val="24"/>
        </w:rPr>
        <w:t>月竣工投入试生产，分两期建设，占地约</w:t>
      </w:r>
      <w:r w:rsidRPr="00FF38CF">
        <w:rPr>
          <w:rFonts w:ascii="Times" w:hAnsi="Times" w:hint="eastAsia"/>
          <w:color w:val="000000" w:themeColor="text1"/>
          <w:sz w:val="24"/>
        </w:rPr>
        <w:t>16847m</w:t>
      </w:r>
      <w:r w:rsidRPr="00FF38CF">
        <w:rPr>
          <w:rFonts w:ascii="Times" w:hAnsi="Times"/>
          <w:color w:val="000000" w:themeColor="text1"/>
          <w:sz w:val="24"/>
          <w:vertAlign w:val="superscript"/>
        </w:rPr>
        <w:t>2</w:t>
      </w:r>
      <w:r w:rsidRPr="00FF38CF">
        <w:rPr>
          <w:rFonts w:ascii="Times" w:hAnsi="Times" w:hint="eastAsia"/>
          <w:color w:val="000000" w:themeColor="text1"/>
          <w:sz w:val="24"/>
        </w:rPr>
        <w:t>，合</w:t>
      </w:r>
      <w:r w:rsidRPr="00FF38CF">
        <w:rPr>
          <w:rFonts w:ascii="Times" w:hAnsi="Times" w:hint="eastAsia"/>
          <w:color w:val="000000" w:themeColor="text1"/>
          <w:sz w:val="24"/>
        </w:rPr>
        <w:t>25.3</w:t>
      </w:r>
      <w:r w:rsidRPr="00FF38CF">
        <w:rPr>
          <w:rFonts w:ascii="Times" w:hAnsi="Times" w:hint="eastAsia"/>
          <w:color w:val="000000" w:themeColor="text1"/>
          <w:sz w:val="24"/>
        </w:rPr>
        <w:t>亩，首期规模为</w:t>
      </w:r>
      <w:r w:rsidRPr="00FF38CF">
        <w:rPr>
          <w:rFonts w:ascii="Times" w:hAnsi="Times" w:hint="eastAsia"/>
          <w:color w:val="000000" w:themeColor="text1"/>
          <w:sz w:val="24"/>
        </w:rPr>
        <w:t>1</w:t>
      </w:r>
      <w:r w:rsidRPr="00FF38CF">
        <w:rPr>
          <w:rFonts w:ascii="Times" w:hAnsi="Times" w:hint="eastAsia"/>
          <w:color w:val="000000" w:themeColor="text1"/>
          <w:sz w:val="24"/>
        </w:rPr>
        <w:t>万</w:t>
      </w:r>
      <w:r w:rsidRPr="00FF38CF">
        <w:rPr>
          <w:rFonts w:ascii="Times" w:hAnsi="Times" w:hint="eastAsia"/>
          <w:color w:val="000000" w:themeColor="text1"/>
          <w:sz w:val="24"/>
        </w:rPr>
        <w:t>m</w:t>
      </w:r>
      <w:r w:rsidRPr="00FF38CF">
        <w:rPr>
          <w:rFonts w:ascii="Times" w:hAnsi="Times" w:hint="eastAsia"/>
          <w:color w:val="000000" w:themeColor="text1"/>
          <w:sz w:val="24"/>
        </w:rPr>
        <w:t>³</w:t>
      </w:r>
      <w:r w:rsidRPr="00FF38CF">
        <w:rPr>
          <w:rFonts w:ascii="Times" w:hAnsi="Times" w:hint="eastAsia"/>
          <w:color w:val="000000" w:themeColor="text1"/>
          <w:sz w:val="24"/>
        </w:rPr>
        <w:t>/d(</w:t>
      </w:r>
      <w:r w:rsidRPr="00FF38CF">
        <w:rPr>
          <w:rFonts w:ascii="Times" w:hAnsi="Times" w:hint="eastAsia"/>
          <w:color w:val="000000" w:themeColor="text1"/>
          <w:sz w:val="24"/>
        </w:rPr>
        <w:t>已建成</w:t>
      </w:r>
      <w:r w:rsidRPr="00FF38CF">
        <w:rPr>
          <w:rFonts w:ascii="Times" w:hAnsi="Times" w:hint="eastAsia"/>
          <w:color w:val="000000" w:themeColor="text1"/>
          <w:sz w:val="24"/>
        </w:rPr>
        <w:t>)</w:t>
      </w:r>
      <w:r w:rsidRPr="00FF38CF">
        <w:rPr>
          <w:rFonts w:ascii="Times" w:hAnsi="Times" w:hint="eastAsia"/>
          <w:color w:val="000000" w:themeColor="text1"/>
          <w:sz w:val="24"/>
        </w:rPr>
        <w:t>，远期规模为</w:t>
      </w:r>
      <w:r w:rsidRPr="00FF38CF">
        <w:rPr>
          <w:rFonts w:ascii="Times" w:hAnsi="Times" w:hint="eastAsia"/>
          <w:color w:val="000000" w:themeColor="text1"/>
          <w:sz w:val="24"/>
        </w:rPr>
        <w:t>2</w:t>
      </w:r>
      <w:r w:rsidRPr="00FF38CF">
        <w:rPr>
          <w:rFonts w:ascii="Times" w:hAnsi="Times" w:hint="eastAsia"/>
          <w:color w:val="000000" w:themeColor="text1"/>
          <w:sz w:val="24"/>
        </w:rPr>
        <w:t>万</w:t>
      </w:r>
      <w:r w:rsidRPr="00FF38CF">
        <w:rPr>
          <w:rFonts w:ascii="Times" w:hAnsi="Times" w:hint="eastAsia"/>
          <w:color w:val="000000" w:themeColor="text1"/>
          <w:sz w:val="24"/>
        </w:rPr>
        <w:t>m</w:t>
      </w:r>
      <w:r w:rsidRPr="00FF38CF">
        <w:rPr>
          <w:rFonts w:ascii="Times" w:hAnsi="Times" w:hint="eastAsia"/>
          <w:color w:val="000000" w:themeColor="text1"/>
          <w:sz w:val="24"/>
        </w:rPr>
        <w:t>³</w:t>
      </w:r>
      <w:r w:rsidRPr="00FF38CF">
        <w:rPr>
          <w:rFonts w:ascii="Times" w:hAnsi="Times" w:hint="eastAsia"/>
          <w:color w:val="000000" w:themeColor="text1"/>
          <w:sz w:val="24"/>
        </w:rPr>
        <w:t>/d</w:t>
      </w:r>
      <w:r w:rsidRPr="00FF38CF">
        <w:rPr>
          <w:rFonts w:ascii="Times" w:hAnsi="Times" w:hint="eastAsia"/>
          <w:color w:val="000000" w:themeColor="text1"/>
          <w:sz w:val="24"/>
        </w:rPr>
        <w:t>。</w:t>
      </w:r>
    </w:p>
    <w:p w:rsidR="00F207F5" w:rsidRPr="00FF38CF" w:rsidRDefault="00F207F5" w:rsidP="00F207F5">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项目预算：吨水运营服务费不高于</w:t>
      </w:r>
      <w:r w:rsidRPr="00FF38CF">
        <w:rPr>
          <w:rFonts w:ascii="Times" w:hAnsi="Times" w:hint="eastAsia"/>
          <w:color w:val="000000" w:themeColor="text1"/>
          <w:sz w:val="24"/>
        </w:rPr>
        <w:t>0.66</w:t>
      </w:r>
      <w:r w:rsidRPr="00FF38CF">
        <w:rPr>
          <w:rFonts w:ascii="Times" w:hAnsi="Times" w:hint="eastAsia"/>
          <w:color w:val="000000" w:themeColor="text1"/>
          <w:sz w:val="24"/>
        </w:rPr>
        <w:t>元</w:t>
      </w:r>
      <w:r w:rsidRPr="00FF38CF">
        <w:rPr>
          <w:rFonts w:ascii="Times" w:hAnsi="Times" w:hint="eastAsia"/>
          <w:color w:val="000000" w:themeColor="text1"/>
          <w:sz w:val="24"/>
        </w:rPr>
        <w:t>/</w:t>
      </w:r>
      <w:r w:rsidRPr="00FF38CF">
        <w:rPr>
          <w:rFonts w:ascii="Times" w:hAnsi="Times" w:hint="eastAsia"/>
          <w:color w:val="000000" w:themeColor="text1"/>
          <w:sz w:val="24"/>
        </w:rPr>
        <w:t>吨，保底水量</w:t>
      </w:r>
      <w:r w:rsidRPr="00FF38CF">
        <w:rPr>
          <w:rFonts w:ascii="Times" w:hAnsi="Times" w:hint="eastAsia"/>
          <w:color w:val="000000" w:themeColor="text1"/>
          <w:sz w:val="24"/>
        </w:rPr>
        <w:t>10000m</w:t>
      </w:r>
      <w:r w:rsidRPr="00FF38CF">
        <w:rPr>
          <w:rFonts w:ascii="Times" w:hAnsi="Times" w:hint="eastAsia"/>
          <w:color w:val="000000" w:themeColor="text1"/>
          <w:sz w:val="24"/>
          <w:vertAlign w:val="superscript"/>
        </w:rPr>
        <w:t>3</w:t>
      </w:r>
      <w:r w:rsidRPr="00FF38CF">
        <w:rPr>
          <w:rFonts w:ascii="Times" w:hAnsi="Times" w:hint="eastAsia"/>
          <w:color w:val="000000" w:themeColor="text1"/>
          <w:sz w:val="24"/>
        </w:rPr>
        <w:t>/</w:t>
      </w:r>
      <w:r w:rsidRPr="00FF38CF">
        <w:rPr>
          <w:rFonts w:ascii="Times" w:hAnsi="Times" w:hint="eastAsia"/>
          <w:color w:val="000000" w:themeColor="text1"/>
          <w:sz w:val="24"/>
        </w:rPr>
        <w:t>天。</w:t>
      </w:r>
    </w:p>
    <w:p w:rsidR="00F207F5" w:rsidRPr="00FF38CF" w:rsidRDefault="00F207F5" w:rsidP="00F207F5">
      <w:pPr>
        <w:adjustRightInd w:val="0"/>
        <w:snapToGrid w:val="0"/>
        <w:spacing w:line="360" w:lineRule="auto"/>
        <w:rPr>
          <w:rFonts w:ascii="宋体" w:hAnsi="宋体"/>
          <w:b/>
          <w:color w:val="000000" w:themeColor="text1"/>
          <w:sz w:val="24"/>
        </w:rPr>
      </w:pPr>
      <w:r w:rsidRPr="00FF38CF">
        <w:rPr>
          <w:rFonts w:ascii="宋体" w:hAnsi="宋体" w:hint="eastAsia"/>
          <w:b/>
          <w:color w:val="000000" w:themeColor="text1"/>
          <w:sz w:val="24"/>
        </w:rPr>
        <w:t>2、招标范围和委托运营期</w:t>
      </w:r>
    </w:p>
    <w:p w:rsidR="00F207F5" w:rsidRPr="00FF38CF" w:rsidRDefault="00F207F5" w:rsidP="00F207F5">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2.1</w:t>
      </w:r>
      <w:r w:rsidRPr="00FF38CF">
        <w:rPr>
          <w:rFonts w:ascii="Times" w:hAnsi="Times" w:hint="eastAsia"/>
          <w:color w:val="000000" w:themeColor="text1"/>
          <w:sz w:val="24"/>
        </w:rPr>
        <w:t>、经仁化县人民政府授权，仁化县住房和城乡</w:t>
      </w:r>
      <w:proofErr w:type="gramStart"/>
      <w:r w:rsidRPr="00FF38CF">
        <w:rPr>
          <w:rFonts w:ascii="Times" w:hAnsi="Times" w:hint="eastAsia"/>
          <w:color w:val="000000" w:themeColor="text1"/>
          <w:sz w:val="24"/>
        </w:rPr>
        <w:t>规划住</w:t>
      </w:r>
      <w:proofErr w:type="gramEnd"/>
      <w:r w:rsidRPr="00FF38CF">
        <w:rPr>
          <w:rFonts w:ascii="Times" w:hAnsi="Times" w:hint="eastAsia"/>
          <w:color w:val="000000" w:themeColor="text1"/>
          <w:sz w:val="24"/>
        </w:rPr>
        <w:t>建局对仁化县污水处理厂委托运营项目招标，通过公开竞争确定中标人，由中标人出资组建项目公司。仁化县人民政府通过委托运营的方式将现有污水处理厂委托项目公司运营。项目公司全面接受现有在编在岗员工</w:t>
      </w:r>
      <w:r w:rsidRPr="00FF38CF">
        <w:rPr>
          <w:rFonts w:ascii="Times" w:hAnsi="Times" w:hint="eastAsia"/>
          <w:color w:val="000000" w:themeColor="text1"/>
          <w:sz w:val="24"/>
        </w:rPr>
        <w:t>,</w:t>
      </w:r>
      <w:r w:rsidRPr="00FF38CF">
        <w:rPr>
          <w:rFonts w:ascii="Times" w:hAnsi="Times" w:hint="eastAsia"/>
          <w:color w:val="000000" w:themeColor="text1"/>
          <w:sz w:val="24"/>
        </w:rPr>
        <w:t>具体接收和安置方式遵照政府人员安置方案执行，并依据污水处理厂设计及建设要求运行污水处理厂。项目公司向政府收取污水处理服务费取得项目运行成本及回报。为保证污水厂的运转达到安全、达标、稳定的运行状况，如需对现有污水处理</w:t>
      </w:r>
      <w:proofErr w:type="gramStart"/>
      <w:r w:rsidRPr="00FF38CF">
        <w:rPr>
          <w:rFonts w:ascii="Times" w:hAnsi="Times" w:hint="eastAsia"/>
          <w:color w:val="000000" w:themeColor="text1"/>
          <w:sz w:val="24"/>
        </w:rPr>
        <w:t>厂设施</w:t>
      </w:r>
      <w:proofErr w:type="gramEnd"/>
      <w:r w:rsidRPr="00FF38CF">
        <w:rPr>
          <w:rFonts w:ascii="Times" w:hAnsi="Times" w:hint="eastAsia"/>
          <w:color w:val="000000" w:themeColor="text1"/>
          <w:sz w:val="24"/>
        </w:rPr>
        <w:t>进行维护和技改的，双方协商确定。</w:t>
      </w:r>
    </w:p>
    <w:p w:rsidR="00F207F5" w:rsidRPr="00FF38CF" w:rsidRDefault="00F207F5" w:rsidP="00F207F5">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2.2</w:t>
      </w:r>
      <w:r w:rsidRPr="00FF38CF">
        <w:rPr>
          <w:rFonts w:ascii="Times" w:hAnsi="Times" w:hint="eastAsia"/>
          <w:color w:val="000000" w:themeColor="text1"/>
          <w:sz w:val="24"/>
        </w:rPr>
        <w:t>、委托运营期：八年。</w:t>
      </w:r>
    </w:p>
    <w:p w:rsidR="00F207F5" w:rsidRPr="00FF38CF" w:rsidRDefault="00F207F5" w:rsidP="00F207F5">
      <w:pPr>
        <w:spacing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2.3</w:t>
      </w:r>
      <w:r w:rsidRPr="00FF38CF">
        <w:rPr>
          <w:rFonts w:ascii="Times" w:hAnsi="Times" w:hint="eastAsia"/>
          <w:color w:val="000000" w:themeColor="text1"/>
          <w:sz w:val="24"/>
        </w:rPr>
        <w:t>、质量标准：污水处理后可达《广东省地方标准水污染物排放限值》（</w:t>
      </w:r>
      <w:r w:rsidRPr="00FF38CF">
        <w:rPr>
          <w:rFonts w:ascii="Times" w:hAnsi="Times" w:hint="eastAsia"/>
          <w:color w:val="000000" w:themeColor="text1"/>
          <w:sz w:val="24"/>
        </w:rPr>
        <w:t>DB4426-2001</w:t>
      </w:r>
      <w:r w:rsidRPr="00FF38CF">
        <w:rPr>
          <w:rFonts w:ascii="Times" w:hAnsi="Times" w:hint="eastAsia"/>
          <w:color w:val="000000" w:themeColor="text1"/>
          <w:sz w:val="24"/>
        </w:rPr>
        <w:t>）中第二类污染物（第二时段）的一级标准。</w:t>
      </w:r>
    </w:p>
    <w:p w:rsidR="00F207F5" w:rsidRPr="00FF38CF" w:rsidRDefault="00F207F5" w:rsidP="00F207F5">
      <w:pPr>
        <w:spacing w:line="360" w:lineRule="auto"/>
        <w:ind w:firstLineChars="200" w:firstLine="480"/>
        <w:rPr>
          <w:rFonts w:ascii="Times" w:hAnsi="Times"/>
          <w:color w:val="000000" w:themeColor="text1"/>
          <w:sz w:val="24"/>
        </w:rPr>
      </w:pPr>
    </w:p>
    <w:p w:rsidR="00F207F5" w:rsidRPr="00FF38CF" w:rsidRDefault="00F207F5" w:rsidP="00F207F5">
      <w:pPr>
        <w:pStyle w:val="2TimesNewRoman5020"/>
      </w:pPr>
      <w:r w:rsidRPr="00FF38CF">
        <w:rPr>
          <w:rFonts w:hint="eastAsia"/>
        </w:rPr>
        <w:t>二、环境卫生委托运营招标需求</w:t>
      </w:r>
    </w:p>
    <w:p w:rsidR="00F207F5" w:rsidRPr="00FF38CF" w:rsidRDefault="00F207F5" w:rsidP="00F207F5">
      <w:pPr>
        <w:adjustRightInd w:val="0"/>
        <w:snapToGrid w:val="0"/>
        <w:spacing w:line="360" w:lineRule="auto"/>
        <w:rPr>
          <w:rFonts w:ascii="宋体" w:hAnsi="宋体"/>
          <w:b/>
          <w:color w:val="000000" w:themeColor="text1"/>
          <w:sz w:val="24"/>
        </w:rPr>
      </w:pPr>
      <w:bookmarkStart w:id="8" w:name="_Toc31489"/>
      <w:r w:rsidRPr="00FF38CF">
        <w:rPr>
          <w:rFonts w:ascii="宋体" w:hAnsi="宋体" w:hint="eastAsia"/>
          <w:b/>
          <w:color w:val="000000" w:themeColor="text1"/>
          <w:sz w:val="24"/>
        </w:rPr>
        <w:t>1、招标项目概况</w:t>
      </w:r>
      <w:bookmarkEnd w:id="8"/>
    </w:p>
    <w:p w:rsidR="00F207F5" w:rsidRPr="00FF38CF" w:rsidRDefault="00F207F5" w:rsidP="00F207F5">
      <w:pPr>
        <w:snapToGrid w:val="0"/>
        <w:spacing w:line="360" w:lineRule="auto"/>
        <w:ind w:firstLineChars="150" w:firstLine="360"/>
        <w:rPr>
          <w:rFonts w:ascii="宋体" w:hAnsi="宋体" w:cs="宋体"/>
          <w:color w:val="000000" w:themeColor="text1"/>
          <w:sz w:val="24"/>
        </w:rPr>
      </w:pPr>
      <w:r w:rsidRPr="00FF38CF">
        <w:rPr>
          <w:rFonts w:ascii="宋体" w:hAnsi="宋体" w:cs="宋体" w:hint="eastAsia"/>
          <w:color w:val="000000" w:themeColor="text1"/>
          <w:sz w:val="24"/>
        </w:rPr>
        <w:t>招标内容：仁化县道路综合清扫保洁、县城垃圾收运及中转站运营管理、乡镇垃圾转运及10座中转站运营管理、公厕维护管理。</w:t>
      </w:r>
    </w:p>
    <w:p w:rsidR="00F207F5" w:rsidRPr="00FF38CF" w:rsidRDefault="00F207F5" w:rsidP="00F207F5">
      <w:pPr>
        <w:snapToGrid w:val="0"/>
        <w:spacing w:line="360" w:lineRule="auto"/>
        <w:ind w:firstLineChars="150" w:firstLine="360"/>
        <w:rPr>
          <w:color w:val="000000" w:themeColor="text1"/>
          <w:sz w:val="24"/>
          <w:u w:val="single"/>
        </w:rPr>
      </w:pPr>
      <w:r w:rsidRPr="00FF38CF">
        <w:rPr>
          <w:rFonts w:hint="eastAsia"/>
          <w:color w:val="000000" w:themeColor="text1"/>
          <w:sz w:val="24"/>
        </w:rPr>
        <w:t>项目</w:t>
      </w:r>
      <w:r w:rsidRPr="00FF38CF">
        <w:rPr>
          <w:color w:val="000000" w:themeColor="text1"/>
          <w:sz w:val="24"/>
        </w:rPr>
        <w:t>预算：</w:t>
      </w:r>
      <w:r w:rsidRPr="00FF38CF">
        <w:rPr>
          <w:color w:val="000000" w:themeColor="text1"/>
          <w:sz w:val="24"/>
          <w:u w:val="single"/>
        </w:rPr>
        <w:t>1559</w:t>
      </w:r>
      <w:r w:rsidRPr="00FF38CF">
        <w:rPr>
          <w:color w:val="000000" w:themeColor="text1"/>
          <w:sz w:val="24"/>
          <w:u w:val="single"/>
        </w:rPr>
        <w:t>万元</w:t>
      </w:r>
      <w:r w:rsidRPr="00FF38CF">
        <w:rPr>
          <w:color w:val="000000" w:themeColor="text1"/>
          <w:sz w:val="24"/>
          <w:u w:val="single"/>
        </w:rPr>
        <w:t>/</w:t>
      </w:r>
      <w:r w:rsidRPr="00FF38CF">
        <w:rPr>
          <w:color w:val="000000" w:themeColor="text1"/>
          <w:sz w:val="24"/>
          <w:u w:val="single"/>
        </w:rPr>
        <w:t>年，服务年限</w:t>
      </w:r>
      <w:r w:rsidRPr="00FF38CF">
        <w:rPr>
          <w:color w:val="000000" w:themeColor="text1"/>
          <w:sz w:val="24"/>
          <w:u w:val="single"/>
        </w:rPr>
        <w:t>8</w:t>
      </w:r>
      <w:r w:rsidRPr="00FF38CF">
        <w:rPr>
          <w:color w:val="000000" w:themeColor="text1"/>
          <w:sz w:val="24"/>
          <w:u w:val="single"/>
        </w:rPr>
        <w:t>年。</w:t>
      </w:r>
    </w:p>
    <w:p w:rsidR="00F207F5" w:rsidRPr="00FF38CF" w:rsidRDefault="00F207F5" w:rsidP="00F207F5">
      <w:pPr>
        <w:adjustRightInd w:val="0"/>
        <w:snapToGrid w:val="0"/>
        <w:spacing w:line="360" w:lineRule="auto"/>
        <w:rPr>
          <w:rFonts w:ascii="宋体" w:hAnsi="宋体"/>
          <w:b/>
          <w:color w:val="000000" w:themeColor="text1"/>
          <w:sz w:val="24"/>
        </w:rPr>
      </w:pPr>
      <w:bookmarkStart w:id="9" w:name="_Toc9051"/>
      <w:r w:rsidRPr="00FF38CF">
        <w:rPr>
          <w:rFonts w:ascii="宋体" w:hAnsi="宋体" w:hint="eastAsia"/>
          <w:b/>
          <w:color w:val="000000" w:themeColor="text1"/>
          <w:sz w:val="24"/>
        </w:rPr>
        <w:t>2、招标项目服务内容、要求</w:t>
      </w:r>
      <w:bookmarkEnd w:id="9"/>
    </w:p>
    <w:p w:rsidR="00F207F5" w:rsidRPr="00FF38CF" w:rsidRDefault="00F207F5" w:rsidP="00F207F5">
      <w:pPr>
        <w:adjustRightInd w:val="0"/>
        <w:snapToGrid w:val="0"/>
        <w:spacing w:line="360" w:lineRule="auto"/>
        <w:rPr>
          <w:rFonts w:ascii="Times" w:hAnsi="Times"/>
          <w:b/>
          <w:color w:val="000000" w:themeColor="text1"/>
          <w:sz w:val="24"/>
        </w:rPr>
      </w:pPr>
      <w:bookmarkStart w:id="10" w:name="_Toc29198"/>
      <w:r w:rsidRPr="00FF38CF">
        <w:rPr>
          <w:rFonts w:ascii="Times" w:hAnsi="Times" w:hint="eastAsia"/>
          <w:b/>
          <w:color w:val="000000" w:themeColor="text1"/>
          <w:sz w:val="24"/>
        </w:rPr>
        <w:lastRenderedPageBreak/>
        <w:t>2.1</w:t>
      </w:r>
      <w:r w:rsidRPr="00FF38CF">
        <w:rPr>
          <w:rFonts w:ascii="Times" w:hAnsi="Times" w:hint="eastAsia"/>
          <w:b/>
          <w:color w:val="000000" w:themeColor="text1"/>
          <w:sz w:val="24"/>
        </w:rPr>
        <w:t>服务内容</w:t>
      </w:r>
      <w:bookmarkEnd w:id="10"/>
    </w:p>
    <w:p w:rsidR="00F207F5" w:rsidRPr="00FF38CF" w:rsidRDefault="00F207F5" w:rsidP="00F207F5">
      <w:pPr>
        <w:adjustRightInd w:val="0"/>
        <w:snapToGrid w:val="0"/>
        <w:spacing w:line="360" w:lineRule="auto"/>
        <w:rPr>
          <w:rFonts w:ascii="Times" w:hAnsi="Times"/>
          <w:b/>
          <w:color w:val="000000" w:themeColor="text1"/>
          <w:sz w:val="24"/>
        </w:rPr>
      </w:pPr>
      <w:bookmarkStart w:id="11" w:name="_Toc28706"/>
      <w:r w:rsidRPr="00FF38CF">
        <w:rPr>
          <w:rFonts w:ascii="Times" w:hAnsi="Times" w:hint="eastAsia"/>
          <w:b/>
          <w:color w:val="000000" w:themeColor="text1"/>
          <w:sz w:val="24"/>
        </w:rPr>
        <w:t>2.1.1</w:t>
      </w:r>
      <w:r w:rsidRPr="00FF38CF">
        <w:rPr>
          <w:rFonts w:ascii="Times" w:hAnsi="Times" w:hint="eastAsia"/>
          <w:b/>
          <w:color w:val="000000" w:themeColor="text1"/>
          <w:sz w:val="24"/>
        </w:rPr>
        <w:t>服务期限</w:t>
      </w:r>
      <w:bookmarkEnd w:id="11"/>
    </w:p>
    <w:p w:rsidR="00F207F5" w:rsidRPr="00FF38CF" w:rsidRDefault="00F207F5" w:rsidP="00152763">
      <w:pPr>
        <w:spacing w:beforeLines="50" w:before="120" w:afterLines="50" w:after="120"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运营服务期</w:t>
      </w:r>
      <w:r w:rsidRPr="00FF38CF">
        <w:rPr>
          <w:rFonts w:ascii="Times" w:hAnsi="Times" w:cs="宋体" w:hint="eastAsia"/>
          <w:color w:val="000000" w:themeColor="text1"/>
          <w:sz w:val="24"/>
        </w:rPr>
        <w:t>8</w:t>
      </w:r>
      <w:r w:rsidRPr="00FF38CF">
        <w:rPr>
          <w:rFonts w:ascii="Times" w:hAnsi="Times" w:cs="宋体" w:hint="eastAsia"/>
          <w:color w:val="000000" w:themeColor="text1"/>
          <w:sz w:val="24"/>
        </w:rPr>
        <w:t>年（自合同签订且根据相关条款，项目正式生效之日计算）。</w:t>
      </w:r>
    </w:p>
    <w:p w:rsidR="00F207F5" w:rsidRPr="00FF38CF" w:rsidRDefault="00F207F5" w:rsidP="00F207F5">
      <w:pPr>
        <w:adjustRightInd w:val="0"/>
        <w:snapToGrid w:val="0"/>
        <w:spacing w:line="360" w:lineRule="auto"/>
        <w:rPr>
          <w:rFonts w:ascii="Times" w:hAnsi="Times"/>
          <w:b/>
          <w:color w:val="000000" w:themeColor="text1"/>
          <w:sz w:val="24"/>
        </w:rPr>
      </w:pPr>
      <w:bookmarkStart w:id="12" w:name="_Toc13076"/>
      <w:r w:rsidRPr="00FF38CF">
        <w:rPr>
          <w:rFonts w:ascii="Times" w:hAnsi="Times" w:hint="eastAsia"/>
          <w:b/>
          <w:color w:val="000000" w:themeColor="text1"/>
          <w:sz w:val="24"/>
        </w:rPr>
        <w:t>2.1.2</w:t>
      </w:r>
      <w:r w:rsidRPr="00FF38CF">
        <w:rPr>
          <w:rFonts w:ascii="Times" w:hAnsi="Times" w:hint="eastAsia"/>
          <w:b/>
          <w:color w:val="000000" w:themeColor="text1"/>
          <w:sz w:val="24"/>
        </w:rPr>
        <w:t>服务区域</w:t>
      </w:r>
      <w:bookmarkEnd w:id="12"/>
    </w:p>
    <w:p w:rsidR="00F207F5" w:rsidRPr="00FF38CF" w:rsidRDefault="00F207F5" w:rsidP="00152763">
      <w:pPr>
        <w:spacing w:beforeLines="50" w:before="120" w:afterLines="50" w:after="120" w:line="360" w:lineRule="auto"/>
        <w:ind w:firstLineChars="200" w:firstLine="480"/>
        <w:rPr>
          <w:rFonts w:ascii="宋体" w:cs="宋体"/>
          <w:color w:val="000000" w:themeColor="text1"/>
          <w:sz w:val="24"/>
        </w:rPr>
      </w:pPr>
      <w:r w:rsidRPr="00FF38CF">
        <w:rPr>
          <w:rFonts w:ascii="宋体" w:hAnsi="宋体" w:cs="宋体" w:hint="eastAsia"/>
          <w:color w:val="000000" w:themeColor="text1"/>
          <w:sz w:val="24"/>
        </w:rPr>
        <w:t>仁化县城区范围，主要包括东至松香厂，南至新财政局大楼，西至大岭红绿灯路口，北至东湖花园路口，</w:t>
      </w:r>
      <w:proofErr w:type="gramStart"/>
      <w:r w:rsidRPr="00FF38CF">
        <w:rPr>
          <w:rFonts w:ascii="宋体" w:hAnsi="宋体" w:cs="宋体" w:hint="eastAsia"/>
          <w:color w:val="000000" w:themeColor="text1"/>
          <w:sz w:val="24"/>
        </w:rPr>
        <w:t>东北至职中</w:t>
      </w:r>
      <w:proofErr w:type="gramEnd"/>
      <w:r w:rsidRPr="00FF38CF">
        <w:rPr>
          <w:rFonts w:ascii="宋体" w:hAnsi="宋体" w:cs="宋体" w:hint="eastAsia"/>
          <w:color w:val="000000" w:themeColor="text1"/>
          <w:sz w:val="24"/>
        </w:rPr>
        <w:t>路口，西南至新246线及丹霞街道办范围。</w:t>
      </w:r>
    </w:p>
    <w:p w:rsidR="00F207F5" w:rsidRPr="00FF38CF" w:rsidRDefault="00F207F5" w:rsidP="00F207F5">
      <w:pPr>
        <w:adjustRightInd w:val="0"/>
        <w:snapToGrid w:val="0"/>
        <w:spacing w:line="360" w:lineRule="auto"/>
        <w:rPr>
          <w:rFonts w:ascii="Times" w:hAnsi="Times"/>
          <w:b/>
          <w:color w:val="000000" w:themeColor="text1"/>
          <w:sz w:val="24"/>
        </w:rPr>
      </w:pPr>
      <w:bookmarkStart w:id="13" w:name="_Toc32674"/>
      <w:r w:rsidRPr="00FF38CF">
        <w:rPr>
          <w:rFonts w:ascii="Times" w:hAnsi="Times" w:hint="eastAsia"/>
          <w:b/>
          <w:color w:val="000000" w:themeColor="text1"/>
          <w:sz w:val="24"/>
        </w:rPr>
        <w:t>2.1.3</w:t>
      </w:r>
      <w:r w:rsidRPr="00FF38CF">
        <w:rPr>
          <w:rFonts w:ascii="Times" w:hAnsi="Times" w:hint="eastAsia"/>
          <w:b/>
          <w:color w:val="000000" w:themeColor="text1"/>
          <w:sz w:val="24"/>
        </w:rPr>
        <w:t>服务项目</w:t>
      </w:r>
      <w:bookmarkEnd w:id="13"/>
    </w:p>
    <w:p w:rsidR="00F207F5" w:rsidRPr="00FF38CF" w:rsidRDefault="00F207F5" w:rsidP="00F207F5">
      <w:pPr>
        <w:rPr>
          <w:rFonts w:ascii="Times" w:hAnsi="Times" w:cs="宋体"/>
          <w:color w:val="000000" w:themeColor="text1"/>
          <w:sz w:val="24"/>
        </w:rPr>
      </w:pPr>
      <w:r w:rsidRPr="00FF38CF">
        <w:rPr>
          <w:rFonts w:ascii="Times" w:hAnsi="Times" w:cs="宋体" w:hint="eastAsia"/>
          <w:color w:val="000000" w:themeColor="text1"/>
          <w:sz w:val="24"/>
        </w:rPr>
        <w:t xml:space="preserve">    1</w:t>
      </w:r>
      <w:r w:rsidRPr="00FF38CF">
        <w:rPr>
          <w:rFonts w:ascii="Times" w:hAnsi="Times" w:cs="宋体" w:hint="eastAsia"/>
          <w:color w:val="000000" w:themeColor="text1"/>
          <w:sz w:val="24"/>
        </w:rPr>
        <w:t>）城区主次街道、人行道、车行道、绿化带、花坛、广场的清扫保洁。含县政府机关院落、部分居民小区、背街小巷【小巷与主次干道交界径深</w:t>
      </w:r>
      <w:r w:rsidRPr="00FF38CF">
        <w:rPr>
          <w:rFonts w:ascii="Times" w:hAnsi="Times" w:cs="宋体" w:hint="eastAsia"/>
          <w:color w:val="000000" w:themeColor="text1"/>
          <w:sz w:val="24"/>
        </w:rPr>
        <w:t>20M</w:t>
      </w:r>
      <w:r w:rsidRPr="00FF38CF">
        <w:rPr>
          <w:rFonts w:ascii="Times" w:hAnsi="Times" w:cs="宋体" w:hint="eastAsia"/>
          <w:color w:val="000000" w:themeColor="text1"/>
          <w:sz w:val="24"/>
        </w:rPr>
        <w:t>也需要清扫，具体界限现场移交】</w:t>
      </w:r>
    </w:p>
    <w:p w:rsidR="00F207F5" w:rsidRPr="00FF38CF" w:rsidRDefault="00F207F5" w:rsidP="00F207F5">
      <w:pPr>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2</w:t>
      </w:r>
      <w:r w:rsidRPr="00FF38CF">
        <w:rPr>
          <w:rFonts w:ascii="Times" w:hAnsi="Times" w:cs="宋体" w:hint="eastAsia"/>
          <w:color w:val="000000" w:themeColor="text1"/>
          <w:sz w:val="24"/>
        </w:rPr>
        <w:t>）城区主次道路（含人行道）的机械冲洗、机械洗扫、洒水降尘。</w:t>
      </w:r>
    </w:p>
    <w:p w:rsidR="00F207F5" w:rsidRPr="00FF38CF" w:rsidRDefault="00F207F5" w:rsidP="00F207F5">
      <w:pPr>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3</w:t>
      </w:r>
      <w:r w:rsidRPr="00FF38CF">
        <w:rPr>
          <w:rFonts w:ascii="Times" w:hAnsi="Times" w:cs="宋体" w:hint="eastAsia"/>
          <w:color w:val="000000" w:themeColor="text1"/>
          <w:sz w:val="24"/>
        </w:rPr>
        <w:t>）城区</w:t>
      </w:r>
      <w:r w:rsidRPr="00FF38CF">
        <w:rPr>
          <w:rFonts w:ascii="Times" w:hAnsi="Times" w:cs="宋体"/>
          <w:color w:val="000000" w:themeColor="text1"/>
          <w:sz w:val="24"/>
        </w:rPr>
        <w:t>10</w:t>
      </w:r>
      <w:r w:rsidRPr="00FF38CF">
        <w:rPr>
          <w:rFonts w:ascii="Times" w:hAnsi="Times" w:cs="宋体" w:hint="eastAsia"/>
          <w:color w:val="000000" w:themeColor="text1"/>
          <w:sz w:val="24"/>
        </w:rPr>
        <w:t>座公厕的日常维护维修、保洁和管理（包括粪便抽运）。</w:t>
      </w:r>
    </w:p>
    <w:p w:rsidR="00F207F5" w:rsidRPr="00FF38CF" w:rsidRDefault="00F207F5" w:rsidP="00F207F5">
      <w:pPr>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4</w:t>
      </w:r>
      <w:r w:rsidRPr="00FF38CF">
        <w:rPr>
          <w:rFonts w:ascii="Times" w:hAnsi="Times" w:cs="宋体" w:hint="eastAsia"/>
          <w:color w:val="000000" w:themeColor="text1"/>
          <w:sz w:val="24"/>
        </w:rPr>
        <w:t>）城区生活垃圾的收集及清运（包括丹霞街道公路沿线、城乡结合部、部分乡村、部分工矿企业），垃圾</w:t>
      </w:r>
      <w:proofErr w:type="gramStart"/>
      <w:r w:rsidRPr="00FF38CF">
        <w:rPr>
          <w:rFonts w:ascii="Times" w:hAnsi="Times" w:cs="宋体" w:hint="eastAsia"/>
          <w:color w:val="000000" w:themeColor="text1"/>
          <w:sz w:val="24"/>
        </w:rPr>
        <w:t>须运输</w:t>
      </w:r>
      <w:proofErr w:type="gramEnd"/>
      <w:r w:rsidRPr="00FF38CF">
        <w:rPr>
          <w:rFonts w:ascii="Times" w:hAnsi="Times" w:cs="宋体" w:hint="eastAsia"/>
          <w:color w:val="000000" w:themeColor="text1"/>
          <w:sz w:val="24"/>
        </w:rPr>
        <w:t>至仁化县生活垃圾无害化填埋场。</w:t>
      </w:r>
    </w:p>
    <w:p w:rsidR="00F207F5" w:rsidRPr="00FF38CF" w:rsidRDefault="00F207F5" w:rsidP="00F207F5">
      <w:pPr>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5</w:t>
      </w:r>
      <w:r w:rsidRPr="00FF38CF">
        <w:rPr>
          <w:rFonts w:ascii="Times" w:hAnsi="Times" w:cs="宋体" w:hint="eastAsia"/>
          <w:color w:val="000000" w:themeColor="text1"/>
          <w:sz w:val="24"/>
        </w:rPr>
        <w:t>）垃圾中转站、垃圾斗、垃圾收集点、城区果皮箱的保洁、管理和日常维护维修。</w:t>
      </w:r>
    </w:p>
    <w:p w:rsidR="00F207F5" w:rsidRPr="00FF38CF" w:rsidRDefault="00F207F5" w:rsidP="00F207F5">
      <w:pPr>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6</w:t>
      </w:r>
      <w:r w:rsidRPr="00FF38CF">
        <w:rPr>
          <w:rFonts w:ascii="Times" w:hAnsi="Times" w:cs="宋体" w:hint="eastAsia"/>
          <w:color w:val="000000" w:themeColor="text1"/>
          <w:sz w:val="24"/>
        </w:rPr>
        <w:t>）城区主干道两侧建筑物上、主干道上电线杆等设施的“牛皮癣”的清除。</w:t>
      </w:r>
    </w:p>
    <w:p w:rsidR="00F207F5" w:rsidRPr="00FF38CF" w:rsidRDefault="00F207F5" w:rsidP="00F207F5">
      <w:pPr>
        <w:spacing w:line="360" w:lineRule="auto"/>
        <w:rPr>
          <w:rFonts w:ascii="Times" w:hAnsi="Times" w:cs="宋体"/>
          <w:color w:val="000000" w:themeColor="text1"/>
          <w:sz w:val="24"/>
        </w:rPr>
      </w:pPr>
      <w:r w:rsidRPr="00FF38CF">
        <w:rPr>
          <w:rFonts w:ascii="Times" w:hAnsi="Times" w:cs="宋体" w:hint="eastAsia"/>
          <w:color w:val="000000" w:themeColor="text1"/>
          <w:sz w:val="24"/>
        </w:rPr>
        <w:t>7</w:t>
      </w:r>
      <w:r w:rsidRPr="00FF38CF">
        <w:rPr>
          <w:rFonts w:ascii="Times" w:hAnsi="Times" w:cs="宋体" w:hint="eastAsia"/>
          <w:color w:val="000000" w:themeColor="text1"/>
          <w:sz w:val="24"/>
        </w:rPr>
        <w:t>）应急保障服务。</w:t>
      </w:r>
    </w:p>
    <w:p w:rsidR="00F207F5" w:rsidRPr="00FF38CF" w:rsidRDefault="00F207F5" w:rsidP="00152763">
      <w:pPr>
        <w:spacing w:beforeLines="50" w:before="120" w:afterLines="50" w:after="120"/>
        <w:ind w:firstLineChars="200" w:firstLine="422"/>
        <w:jc w:val="center"/>
        <w:rPr>
          <w:rFonts w:ascii="宋体" w:hAnsi="宋体" w:cs="宋体"/>
          <w:b/>
          <w:bCs/>
          <w:color w:val="000000" w:themeColor="text1"/>
          <w:szCs w:val="21"/>
        </w:rPr>
      </w:pPr>
      <w:r w:rsidRPr="00FF38CF">
        <w:rPr>
          <w:rFonts w:ascii="宋体" w:hAnsi="宋体" w:cs="宋体" w:hint="eastAsia"/>
          <w:b/>
          <w:bCs/>
          <w:color w:val="000000" w:themeColor="text1"/>
          <w:szCs w:val="21"/>
        </w:rPr>
        <w:t>表1.中转站明细表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558"/>
        <w:gridCol w:w="1761"/>
        <w:gridCol w:w="1300"/>
        <w:gridCol w:w="1300"/>
        <w:gridCol w:w="1699"/>
      </w:tblGrid>
      <w:tr w:rsidR="00FF38CF" w:rsidRPr="00FF38CF" w:rsidTr="00F207F5">
        <w:trPr>
          <w:trHeight w:val="459"/>
          <w:tblHeader/>
          <w:jc w:val="center"/>
        </w:trPr>
        <w:tc>
          <w:tcPr>
            <w:tcW w:w="2835" w:type="dxa"/>
            <w:gridSpan w:val="2"/>
            <w:tcBorders>
              <w:bottom w:val="single" w:sz="4" w:space="0" w:color="auto"/>
            </w:tcBorders>
            <w:shd w:val="clear" w:color="000000" w:fill="FFFFFF"/>
            <w:vAlign w:val="center"/>
          </w:tcPr>
          <w:p w:rsidR="00F207F5" w:rsidRPr="00FF38CF" w:rsidRDefault="00F207F5" w:rsidP="00F207F5">
            <w:pPr>
              <w:jc w:val="center"/>
              <w:rPr>
                <w:rFonts w:ascii="宋体" w:hAnsi="宋体"/>
                <w:b/>
                <w:bCs/>
                <w:color w:val="000000" w:themeColor="text1"/>
                <w:szCs w:val="21"/>
              </w:rPr>
            </w:pPr>
            <w:r w:rsidRPr="00FF38CF">
              <w:rPr>
                <w:rFonts w:ascii="宋体" w:hAnsi="宋体" w:hint="eastAsia"/>
                <w:b/>
                <w:bCs/>
                <w:color w:val="000000" w:themeColor="text1"/>
                <w:szCs w:val="21"/>
              </w:rPr>
              <w:t>中转站位置</w:t>
            </w:r>
          </w:p>
        </w:tc>
        <w:tc>
          <w:tcPr>
            <w:tcW w:w="1761" w:type="dxa"/>
            <w:tcBorders>
              <w:bottom w:val="single" w:sz="4" w:space="0" w:color="auto"/>
            </w:tcBorders>
            <w:shd w:val="clear" w:color="000000" w:fill="FFFFFF"/>
            <w:vAlign w:val="center"/>
          </w:tcPr>
          <w:p w:rsidR="00F207F5" w:rsidRPr="00FF38CF" w:rsidRDefault="00F207F5" w:rsidP="00F207F5">
            <w:pPr>
              <w:jc w:val="center"/>
              <w:rPr>
                <w:rFonts w:ascii="宋体" w:hAnsi="宋体"/>
                <w:b/>
                <w:bCs/>
                <w:color w:val="000000" w:themeColor="text1"/>
                <w:szCs w:val="21"/>
              </w:rPr>
            </w:pPr>
            <w:r w:rsidRPr="00FF38CF">
              <w:rPr>
                <w:rFonts w:ascii="宋体" w:hAnsi="宋体" w:hint="eastAsia"/>
                <w:b/>
                <w:bCs/>
                <w:color w:val="000000" w:themeColor="text1"/>
                <w:szCs w:val="21"/>
              </w:rPr>
              <w:t>压缩箱配备(</w:t>
            </w:r>
            <w:proofErr w:type="gramStart"/>
            <w:r w:rsidRPr="00FF38CF">
              <w:rPr>
                <w:rFonts w:ascii="宋体" w:hAnsi="宋体" w:hint="eastAsia"/>
                <w:b/>
                <w:bCs/>
                <w:color w:val="000000" w:themeColor="text1"/>
                <w:szCs w:val="21"/>
              </w:rPr>
              <w:t>个</w:t>
            </w:r>
            <w:proofErr w:type="gramEnd"/>
            <w:r w:rsidRPr="00FF38CF">
              <w:rPr>
                <w:rFonts w:ascii="宋体" w:hAnsi="宋体" w:hint="eastAsia"/>
                <w:b/>
                <w:bCs/>
                <w:color w:val="000000" w:themeColor="text1"/>
                <w:szCs w:val="21"/>
              </w:rPr>
              <w:t>)</w:t>
            </w:r>
          </w:p>
        </w:tc>
        <w:tc>
          <w:tcPr>
            <w:tcW w:w="1300" w:type="dxa"/>
            <w:tcBorders>
              <w:bottom w:val="single" w:sz="4" w:space="0" w:color="auto"/>
            </w:tcBorders>
            <w:shd w:val="clear" w:color="000000" w:fill="FFFFFF"/>
            <w:vAlign w:val="center"/>
          </w:tcPr>
          <w:p w:rsidR="00F207F5" w:rsidRPr="00FF38CF" w:rsidRDefault="00F207F5" w:rsidP="00F207F5">
            <w:pPr>
              <w:jc w:val="center"/>
              <w:rPr>
                <w:rFonts w:ascii="宋体" w:hAnsi="宋体"/>
                <w:b/>
                <w:bCs/>
                <w:color w:val="000000" w:themeColor="text1"/>
                <w:szCs w:val="21"/>
              </w:rPr>
            </w:pPr>
            <w:r w:rsidRPr="00FF38CF">
              <w:rPr>
                <w:rFonts w:ascii="宋体" w:hAnsi="宋体" w:hint="eastAsia"/>
                <w:b/>
                <w:bCs/>
                <w:color w:val="000000" w:themeColor="text1"/>
                <w:szCs w:val="21"/>
              </w:rPr>
              <w:t>到填埋场往返运距（km）</w:t>
            </w:r>
          </w:p>
        </w:tc>
        <w:tc>
          <w:tcPr>
            <w:tcW w:w="1300" w:type="dxa"/>
            <w:tcBorders>
              <w:bottom w:val="single" w:sz="4" w:space="0" w:color="auto"/>
            </w:tcBorders>
            <w:shd w:val="clear" w:color="000000" w:fill="FFFFFF"/>
            <w:vAlign w:val="center"/>
          </w:tcPr>
          <w:p w:rsidR="00F207F5" w:rsidRPr="00FF38CF" w:rsidRDefault="00F207F5" w:rsidP="00F207F5">
            <w:pPr>
              <w:jc w:val="center"/>
              <w:rPr>
                <w:rFonts w:ascii="宋体" w:hAnsi="宋体"/>
                <w:b/>
                <w:bCs/>
                <w:color w:val="000000" w:themeColor="text1"/>
                <w:szCs w:val="21"/>
              </w:rPr>
            </w:pPr>
            <w:r w:rsidRPr="00FF38CF">
              <w:rPr>
                <w:rFonts w:ascii="宋体" w:hAnsi="宋体" w:hint="eastAsia"/>
                <w:b/>
                <w:bCs/>
                <w:color w:val="000000" w:themeColor="text1"/>
                <w:szCs w:val="21"/>
              </w:rPr>
              <w:t>倒箱(</w:t>
            </w:r>
            <w:proofErr w:type="gramStart"/>
            <w:r w:rsidRPr="00FF38CF">
              <w:rPr>
                <w:rFonts w:ascii="宋体" w:hAnsi="宋体" w:hint="eastAsia"/>
                <w:b/>
                <w:bCs/>
                <w:color w:val="000000" w:themeColor="text1"/>
                <w:szCs w:val="21"/>
              </w:rPr>
              <w:t>个</w:t>
            </w:r>
            <w:proofErr w:type="gramEnd"/>
            <w:r w:rsidRPr="00FF38CF">
              <w:rPr>
                <w:rFonts w:ascii="宋体" w:hAnsi="宋体" w:hint="eastAsia"/>
                <w:b/>
                <w:bCs/>
                <w:color w:val="000000" w:themeColor="text1"/>
                <w:szCs w:val="21"/>
              </w:rPr>
              <w:t>)</w:t>
            </w:r>
          </w:p>
        </w:tc>
        <w:tc>
          <w:tcPr>
            <w:tcW w:w="1699" w:type="dxa"/>
            <w:tcBorders>
              <w:bottom w:val="single" w:sz="4" w:space="0" w:color="auto"/>
            </w:tcBorders>
            <w:shd w:val="clear" w:color="000000" w:fill="FFFFFF"/>
            <w:vAlign w:val="center"/>
          </w:tcPr>
          <w:p w:rsidR="00F207F5" w:rsidRPr="00FF38CF" w:rsidRDefault="00F207F5" w:rsidP="00F207F5">
            <w:pPr>
              <w:jc w:val="center"/>
              <w:rPr>
                <w:rFonts w:ascii="宋体" w:hAnsi="宋体"/>
                <w:b/>
                <w:bCs/>
                <w:color w:val="000000" w:themeColor="text1"/>
                <w:szCs w:val="21"/>
              </w:rPr>
            </w:pPr>
            <w:r w:rsidRPr="00FF38CF">
              <w:rPr>
                <w:rFonts w:ascii="宋体" w:hAnsi="宋体" w:hint="eastAsia"/>
                <w:b/>
                <w:bCs/>
                <w:color w:val="000000" w:themeColor="text1"/>
                <w:szCs w:val="21"/>
              </w:rPr>
              <w:t>车辆配置（辆）</w:t>
            </w:r>
          </w:p>
        </w:tc>
      </w:tr>
      <w:tr w:rsidR="00FF38CF" w:rsidRPr="00FF38CF" w:rsidTr="00F207F5">
        <w:trPr>
          <w:trHeight w:val="231"/>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乡镇</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长江</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147</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4</w:t>
            </w:r>
          </w:p>
        </w:tc>
        <w:tc>
          <w:tcPr>
            <w:tcW w:w="1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4</w:t>
            </w: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proofErr w:type="gramStart"/>
            <w:r w:rsidRPr="00FF38CF">
              <w:rPr>
                <w:rFonts w:ascii="Times" w:hAnsi="Times" w:hint="eastAsia"/>
                <w:bCs/>
                <w:color w:val="000000" w:themeColor="text1"/>
                <w:szCs w:val="21"/>
              </w:rPr>
              <w:t>扶溪</w:t>
            </w:r>
            <w:proofErr w:type="gramEnd"/>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126</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闻韶</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152</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城口</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112</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红山</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186</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黄坑</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66</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周田</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86</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大桥</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110</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石塘</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45</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231"/>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7F5" w:rsidRPr="00FF38CF" w:rsidRDefault="00F207F5" w:rsidP="00F207F5">
            <w:pPr>
              <w:jc w:val="center"/>
              <w:rPr>
                <w:rFonts w:ascii="Times" w:hAnsi="Times"/>
                <w:bCs/>
                <w:color w:val="000000" w:themeColor="text1"/>
                <w:szCs w:val="21"/>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董塘</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32</w:t>
            </w:r>
          </w:p>
        </w:tc>
        <w:tc>
          <w:tcPr>
            <w:tcW w:w="1300"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Times" w:hAnsi="Times"/>
                <w:bCs/>
                <w:color w:val="000000" w:themeColor="text1"/>
                <w:szCs w:val="21"/>
              </w:rPr>
            </w:pPr>
          </w:p>
        </w:tc>
      </w:tr>
      <w:tr w:rsidR="00FF38CF" w:rsidRPr="00FF38CF" w:rsidTr="00F207F5">
        <w:trPr>
          <w:trHeight w:val="499"/>
          <w:jc w:val="center"/>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县城</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42</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c>
          <w:tcPr>
            <w:tcW w:w="1699"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Cs/>
                <w:color w:val="000000" w:themeColor="text1"/>
                <w:szCs w:val="21"/>
              </w:rPr>
            </w:pPr>
            <w:r w:rsidRPr="00FF38CF">
              <w:rPr>
                <w:rFonts w:ascii="Times" w:hAnsi="Times" w:hint="eastAsia"/>
                <w:bCs/>
                <w:color w:val="000000" w:themeColor="text1"/>
                <w:szCs w:val="21"/>
              </w:rPr>
              <w:t>1</w:t>
            </w:r>
          </w:p>
        </w:tc>
      </w:tr>
      <w:tr w:rsidR="00FF38CF" w:rsidRPr="00FF38CF" w:rsidTr="00F207F5">
        <w:trPr>
          <w:trHeight w:val="509"/>
          <w:jc w:val="center"/>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
                <w:bCs/>
                <w:color w:val="000000" w:themeColor="text1"/>
                <w:szCs w:val="21"/>
              </w:rPr>
            </w:pPr>
            <w:r w:rsidRPr="00FF38CF">
              <w:rPr>
                <w:rFonts w:ascii="Times" w:hAnsi="Times" w:hint="eastAsia"/>
                <w:b/>
                <w:bCs/>
                <w:color w:val="000000" w:themeColor="text1"/>
                <w:szCs w:val="21"/>
              </w:rPr>
              <w:t>合计</w:t>
            </w:r>
          </w:p>
        </w:tc>
        <w:tc>
          <w:tcPr>
            <w:tcW w:w="1761"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
                <w:bCs/>
                <w:color w:val="000000" w:themeColor="text1"/>
                <w:szCs w:val="21"/>
              </w:rPr>
            </w:pPr>
            <w:r w:rsidRPr="00FF38CF">
              <w:rPr>
                <w:rFonts w:ascii="Times" w:hAnsi="Times" w:hint="eastAsia"/>
                <w:b/>
                <w:bCs/>
                <w:color w:val="000000" w:themeColor="text1"/>
                <w:szCs w:val="21"/>
              </w:rPr>
              <w:t>11</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
                <w:bCs/>
                <w:color w:val="000000" w:themeColor="text1"/>
                <w:szCs w:val="21"/>
              </w:rPr>
            </w:pPr>
            <w:r w:rsidRPr="00FF38CF">
              <w:rPr>
                <w:rFonts w:ascii="Times" w:hAnsi="Times" w:hint="eastAsia"/>
                <w:b/>
                <w:bCs/>
                <w:color w:val="000000" w:themeColor="text1"/>
                <w:szCs w:val="21"/>
              </w:rPr>
              <w:t>--</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
                <w:bCs/>
                <w:color w:val="000000" w:themeColor="text1"/>
                <w:szCs w:val="21"/>
              </w:rPr>
            </w:pPr>
            <w:r w:rsidRPr="00FF38CF">
              <w:rPr>
                <w:rFonts w:ascii="Times" w:hAnsi="Times" w:hint="eastAsia"/>
                <w:b/>
                <w:bCs/>
                <w:color w:val="000000" w:themeColor="text1"/>
                <w:szCs w:val="21"/>
              </w:rPr>
              <w:t>5</w:t>
            </w:r>
          </w:p>
        </w:tc>
        <w:tc>
          <w:tcPr>
            <w:tcW w:w="1699" w:type="dxa"/>
            <w:tcBorders>
              <w:top w:val="single" w:sz="4" w:space="0" w:color="auto"/>
              <w:left w:val="single" w:sz="4" w:space="0" w:color="auto"/>
              <w:bottom w:val="single" w:sz="4" w:space="0" w:color="auto"/>
              <w:right w:val="single" w:sz="4" w:space="0" w:color="auto"/>
            </w:tcBorders>
            <w:shd w:val="clear" w:color="000000" w:fill="FFFFFF"/>
            <w:vAlign w:val="center"/>
          </w:tcPr>
          <w:p w:rsidR="00F207F5" w:rsidRPr="00FF38CF" w:rsidRDefault="00F207F5" w:rsidP="00F207F5">
            <w:pPr>
              <w:jc w:val="center"/>
              <w:rPr>
                <w:rFonts w:ascii="Times" w:hAnsi="Times"/>
                <w:b/>
                <w:bCs/>
                <w:color w:val="000000" w:themeColor="text1"/>
                <w:szCs w:val="21"/>
              </w:rPr>
            </w:pPr>
            <w:r w:rsidRPr="00FF38CF">
              <w:rPr>
                <w:rFonts w:ascii="Times" w:hAnsi="Times" w:hint="eastAsia"/>
                <w:b/>
                <w:bCs/>
                <w:color w:val="000000" w:themeColor="text1"/>
                <w:szCs w:val="21"/>
              </w:rPr>
              <w:t>5</w:t>
            </w:r>
          </w:p>
        </w:tc>
      </w:tr>
    </w:tbl>
    <w:p w:rsidR="00F207F5" w:rsidRPr="00FF38CF" w:rsidRDefault="00F207F5" w:rsidP="00152763">
      <w:pPr>
        <w:spacing w:beforeLines="50" w:before="120" w:afterLines="50" w:after="120"/>
        <w:ind w:firstLineChars="200" w:firstLine="422"/>
        <w:jc w:val="center"/>
        <w:rPr>
          <w:rFonts w:ascii="宋体" w:hAnsi="宋体" w:cs="宋体"/>
          <w:b/>
          <w:bCs/>
          <w:color w:val="000000" w:themeColor="text1"/>
          <w:szCs w:val="21"/>
        </w:rPr>
      </w:pPr>
    </w:p>
    <w:p w:rsidR="007B0412" w:rsidRPr="00FF38CF" w:rsidRDefault="007B0412" w:rsidP="00152763">
      <w:pPr>
        <w:spacing w:beforeLines="50" w:before="120" w:afterLines="50" w:after="120"/>
        <w:ind w:firstLineChars="200" w:firstLine="422"/>
        <w:jc w:val="center"/>
        <w:rPr>
          <w:rFonts w:ascii="宋体" w:hAnsi="宋体" w:cs="宋体"/>
          <w:b/>
          <w:bCs/>
          <w:color w:val="000000" w:themeColor="text1"/>
          <w:szCs w:val="21"/>
        </w:rPr>
      </w:pPr>
    </w:p>
    <w:p w:rsidR="00F207F5" w:rsidRPr="00FF38CF" w:rsidRDefault="00F207F5" w:rsidP="00152763">
      <w:pPr>
        <w:spacing w:beforeLines="50" w:before="120" w:afterLines="50" w:after="120"/>
        <w:jc w:val="center"/>
        <w:rPr>
          <w:rFonts w:ascii="宋体" w:hAnsi="宋体" w:cs="宋体"/>
          <w:b/>
          <w:bCs/>
          <w:color w:val="000000" w:themeColor="text1"/>
          <w:szCs w:val="21"/>
        </w:rPr>
      </w:pPr>
      <w:r w:rsidRPr="00FF38CF">
        <w:rPr>
          <w:rFonts w:ascii="宋体" w:hAnsi="宋体" w:cs="宋体" w:hint="eastAsia"/>
          <w:b/>
          <w:bCs/>
          <w:color w:val="000000" w:themeColor="text1"/>
          <w:szCs w:val="21"/>
        </w:rPr>
        <w:lastRenderedPageBreak/>
        <w:t>表2.公厕分布及作业安排一览表</w:t>
      </w:r>
    </w:p>
    <w:tbl>
      <w:tblPr>
        <w:tblW w:w="0" w:type="auto"/>
        <w:jc w:val="center"/>
        <w:tblLayout w:type="fixed"/>
        <w:tblLook w:val="0000" w:firstRow="0" w:lastRow="0" w:firstColumn="0" w:lastColumn="0" w:noHBand="0" w:noVBand="0"/>
      </w:tblPr>
      <w:tblGrid>
        <w:gridCol w:w="1201"/>
        <w:gridCol w:w="3295"/>
        <w:gridCol w:w="1648"/>
        <w:gridCol w:w="1191"/>
        <w:gridCol w:w="1952"/>
      </w:tblGrid>
      <w:tr w:rsidR="00FF38CF" w:rsidRPr="00FF38CF" w:rsidTr="00F207F5">
        <w:trPr>
          <w:trHeight w:val="291"/>
          <w:jc w:val="center"/>
        </w:trPr>
        <w:tc>
          <w:tcPr>
            <w:tcW w:w="1201" w:type="dxa"/>
            <w:tcBorders>
              <w:top w:val="single" w:sz="8" w:space="0" w:color="auto"/>
              <w:left w:val="single" w:sz="8" w:space="0" w:color="auto"/>
              <w:bottom w:val="single" w:sz="8" w:space="0" w:color="000000"/>
              <w:right w:val="single" w:sz="8" w:space="0" w:color="auto"/>
            </w:tcBorders>
            <w:vAlign w:val="center"/>
          </w:tcPr>
          <w:p w:rsidR="00F207F5" w:rsidRPr="00FF38CF" w:rsidRDefault="00F207F5" w:rsidP="00F207F5">
            <w:pPr>
              <w:widowControl/>
              <w:jc w:val="center"/>
              <w:rPr>
                <w:rFonts w:ascii="宋体" w:hAnsi="宋体" w:cs="宋体"/>
                <w:b/>
                <w:bCs/>
                <w:color w:val="000000" w:themeColor="text1"/>
                <w:kern w:val="0"/>
                <w:szCs w:val="21"/>
              </w:rPr>
            </w:pPr>
            <w:r w:rsidRPr="00FF38CF">
              <w:rPr>
                <w:rFonts w:ascii="宋体" w:hAnsi="宋体" w:cs="宋体" w:hint="eastAsia"/>
                <w:b/>
                <w:bCs/>
                <w:color w:val="000000" w:themeColor="text1"/>
                <w:kern w:val="0"/>
                <w:szCs w:val="21"/>
              </w:rPr>
              <w:t>序号</w:t>
            </w:r>
          </w:p>
        </w:tc>
        <w:tc>
          <w:tcPr>
            <w:tcW w:w="3295" w:type="dxa"/>
            <w:tcBorders>
              <w:top w:val="single" w:sz="8" w:space="0" w:color="auto"/>
              <w:left w:val="single" w:sz="8" w:space="0" w:color="auto"/>
              <w:bottom w:val="single" w:sz="8" w:space="0" w:color="000000"/>
              <w:right w:val="single" w:sz="8" w:space="0" w:color="auto"/>
            </w:tcBorders>
            <w:vAlign w:val="center"/>
          </w:tcPr>
          <w:p w:rsidR="00F207F5" w:rsidRPr="00FF38CF" w:rsidRDefault="00F207F5" w:rsidP="00F207F5">
            <w:pPr>
              <w:widowControl/>
              <w:jc w:val="center"/>
              <w:rPr>
                <w:rFonts w:ascii="宋体" w:hAnsi="宋体" w:cs="宋体"/>
                <w:b/>
                <w:bCs/>
                <w:color w:val="000000" w:themeColor="text1"/>
                <w:kern w:val="0"/>
                <w:szCs w:val="21"/>
              </w:rPr>
            </w:pPr>
            <w:r w:rsidRPr="00FF38CF">
              <w:rPr>
                <w:rFonts w:ascii="宋体" w:hAnsi="宋体" w:cs="宋体" w:hint="eastAsia"/>
                <w:b/>
                <w:bCs/>
                <w:color w:val="000000" w:themeColor="text1"/>
                <w:kern w:val="0"/>
                <w:szCs w:val="21"/>
              </w:rPr>
              <w:t>名称</w:t>
            </w:r>
          </w:p>
        </w:tc>
        <w:tc>
          <w:tcPr>
            <w:tcW w:w="1648" w:type="dxa"/>
            <w:tcBorders>
              <w:top w:val="single" w:sz="8" w:space="0" w:color="auto"/>
              <w:left w:val="single" w:sz="8" w:space="0" w:color="auto"/>
              <w:bottom w:val="single" w:sz="8" w:space="0" w:color="000000"/>
              <w:right w:val="single" w:sz="8" w:space="0" w:color="auto"/>
            </w:tcBorders>
            <w:vAlign w:val="center"/>
          </w:tcPr>
          <w:p w:rsidR="00F207F5" w:rsidRPr="00FF38CF" w:rsidRDefault="00F207F5" w:rsidP="00F207F5">
            <w:pPr>
              <w:widowControl/>
              <w:jc w:val="center"/>
              <w:rPr>
                <w:rFonts w:ascii="宋体" w:hAnsi="宋体" w:cs="宋体"/>
                <w:b/>
                <w:bCs/>
                <w:color w:val="000000" w:themeColor="text1"/>
                <w:kern w:val="0"/>
                <w:szCs w:val="21"/>
              </w:rPr>
            </w:pPr>
            <w:r w:rsidRPr="00FF38CF">
              <w:rPr>
                <w:rFonts w:ascii="宋体" w:hAnsi="宋体" w:cs="宋体" w:hint="eastAsia"/>
                <w:b/>
                <w:bCs/>
                <w:color w:val="000000" w:themeColor="text1"/>
                <w:kern w:val="0"/>
                <w:szCs w:val="21"/>
              </w:rPr>
              <w:t>工艺</w:t>
            </w:r>
          </w:p>
        </w:tc>
        <w:tc>
          <w:tcPr>
            <w:tcW w:w="1191" w:type="dxa"/>
            <w:tcBorders>
              <w:top w:val="single" w:sz="8" w:space="0" w:color="auto"/>
              <w:left w:val="single" w:sz="8" w:space="0" w:color="auto"/>
              <w:bottom w:val="single" w:sz="8" w:space="0" w:color="000000"/>
              <w:right w:val="single" w:sz="8" w:space="0" w:color="auto"/>
            </w:tcBorders>
            <w:vAlign w:val="center"/>
          </w:tcPr>
          <w:p w:rsidR="00F207F5" w:rsidRPr="00FF38CF" w:rsidRDefault="00F207F5" w:rsidP="00F207F5">
            <w:pPr>
              <w:widowControl/>
              <w:jc w:val="center"/>
              <w:rPr>
                <w:rFonts w:ascii="宋体" w:hAnsi="宋体" w:cs="宋体"/>
                <w:b/>
                <w:bCs/>
                <w:color w:val="000000" w:themeColor="text1"/>
                <w:kern w:val="0"/>
                <w:szCs w:val="21"/>
              </w:rPr>
            </w:pPr>
            <w:r w:rsidRPr="00FF38CF">
              <w:rPr>
                <w:rFonts w:ascii="宋体" w:hAnsi="宋体" w:cs="宋体" w:hint="eastAsia"/>
                <w:b/>
                <w:bCs/>
                <w:color w:val="000000" w:themeColor="text1"/>
                <w:kern w:val="0"/>
                <w:szCs w:val="21"/>
              </w:rPr>
              <w:t>等级</w:t>
            </w:r>
          </w:p>
        </w:tc>
        <w:tc>
          <w:tcPr>
            <w:tcW w:w="1952" w:type="dxa"/>
            <w:tcBorders>
              <w:top w:val="single" w:sz="8" w:space="0" w:color="auto"/>
              <w:left w:val="single" w:sz="8" w:space="0" w:color="auto"/>
              <w:bottom w:val="single" w:sz="8" w:space="0" w:color="000000"/>
              <w:right w:val="single" w:sz="8" w:space="0" w:color="auto"/>
            </w:tcBorders>
            <w:vAlign w:val="center"/>
          </w:tcPr>
          <w:p w:rsidR="00F207F5" w:rsidRPr="00FF38CF" w:rsidRDefault="00F207F5" w:rsidP="00F207F5">
            <w:pPr>
              <w:widowControl/>
              <w:jc w:val="center"/>
              <w:rPr>
                <w:rFonts w:ascii="宋体" w:hAnsi="宋体" w:cs="宋体"/>
                <w:b/>
                <w:bCs/>
                <w:color w:val="000000" w:themeColor="text1"/>
                <w:kern w:val="0"/>
                <w:szCs w:val="21"/>
              </w:rPr>
            </w:pPr>
            <w:r w:rsidRPr="00FF38CF">
              <w:rPr>
                <w:rFonts w:ascii="宋体" w:hAnsi="宋体" w:cs="宋体" w:hint="eastAsia"/>
                <w:b/>
                <w:bCs/>
                <w:color w:val="000000" w:themeColor="text1"/>
                <w:kern w:val="0"/>
                <w:szCs w:val="21"/>
              </w:rPr>
              <w:t>保洁员</w:t>
            </w:r>
          </w:p>
        </w:tc>
      </w:tr>
      <w:tr w:rsidR="00FF38CF" w:rsidRPr="00FF38CF" w:rsidTr="00F207F5">
        <w:trPr>
          <w:trHeight w:val="235"/>
          <w:jc w:val="center"/>
        </w:trPr>
        <w:tc>
          <w:tcPr>
            <w:tcW w:w="1201" w:type="dxa"/>
            <w:tcBorders>
              <w:top w:val="nil"/>
              <w:left w:val="single" w:sz="8" w:space="0" w:color="auto"/>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1</w:t>
            </w:r>
          </w:p>
        </w:tc>
        <w:tc>
          <w:tcPr>
            <w:tcW w:w="3295" w:type="dxa"/>
            <w:tcBorders>
              <w:top w:val="nil"/>
              <w:left w:val="nil"/>
              <w:bottom w:val="single" w:sz="8" w:space="0" w:color="auto"/>
              <w:right w:val="single" w:sz="8"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桥底公厕</w:t>
            </w:r>
          </w:p>
        </w:tc>
        <w:tc>
          <w:tcPr>
            <w:tcW w:w="1648" w:type="dxa"/>
            <w:tcBorders>
              <w:top w:val="nil"/>
              <w:left w:val="nil"/>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val="restart"/>
            <w:tcBorders>
              <w:top w:val="nil"/>
              <w:left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三类</w:t>
            </w:r>
          </w:p>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以上</w:t>
            </w:r>
          </w:p>
        </w:tc>
        <w:tc>
          <w:tcPr>
            <w:tcW w:w="1952" w:type="dxa"/>
            <w:vMerge w:val="restart"/>
            <w:tcBorders>
              <w:top w:val="nil"/>
              <w:left w:val="nil"/>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巡回保洁</w:t>
            </w:r>
          </w:p>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不少于5名</w:t>
            </w:r>
          </w:p>
        </w:tc>
      </w:tr>
      <w:tr w:rsidR="00FF38CF" w:rsidRPr="00FF38CF" w:rsidTr="00F207F5">
        <w:trPr>
          <w:trHeight w:val="325"/>
          <w:jc w:val="center"/>
        </w:trPr>
        <w:tc>
          <w:tcPr>
            <w:tcW w:w="1201" w:type="dxa"/>
            <w:tcBorders>
              <w:top w:val="nil"/>
              <w:left w:val="single" w:sz="8" w:space="0" w:color="auto"/>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2</w:t>
            </w:r>
          </w:p>
        </w:tc>
        <w:tc>
          <w:tcPr>
            <w:tcW w:w="3295" w:type="dxa"/>
            <w:tcBorders>
              <w:top w:val="nil"/>
              <w:left w:val="nil"/>
              <w:bottom w:val="single" w:sz="8" w:space="0" w:color="auto"/>
              <w:right w:val="single" w:sz="8"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锦电公厕</w:t>
            </w:r>
          </w:p>
        </w:tc>
        <w:tc>
          <w:tcPr>
            <w:tcW w:w="1648" w:type="dxa"/>
            <w:tcBorders>
              <w:top w:val="nil"/>
              <w:left w:val="nil"/>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vMerge/>
            <w:tcBorders>
              <w:left w:val="nil"/>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r w:rsidR="00FF38CF" w:rsidRPr="00FF38CF" w:rsidTr="00F207F5">
        <w:trPr>
          <w:trHeight w:val="259"/>
          <w:jc w:val="center"/>
        </w:trPr>
        <w:tc>
          <w:tcPr>
            <w:tcW w:w="1201" w:type="dxa"/>
            <w:tcBorders>
              <w:top w:val="nil"/>
              <w:left w:val="single" w:sz="8" w:space="0" w:color="auto"/>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3</w:t>
            </w:r>
          </w:p>
        </w:tc>
        <w:tc>
          <w:tcPr>
            <w:tcW w:w="3295" w:type="dxa"/>
            <w:tcBorders>
              <w:top w:val="nil"/>
              <w:left w:val="nil"/>
              <w:bottom w:val="single" w:sz="8" w:space="0" w:color="auto"/>
              <w:right w:val="single" w:sz="8"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三板桥公厕</w:t>
            </w:r>
          </w:p>
        </w:tc>
        <w:tc>
          <w:tcPr>
            <w:tcW w:w="1648" w:type="dxa"/>
            <w:tcBorders>
              <w:top w:val="nil"/>
              <w:left w:val="nil"/>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vMerge/>
            <w:tcBorders>
              <w:left w:val="nil"/>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r w:rsidR="00FF38CF" w:rsidRPr="00FF38CF" w:rsidTr="00F207F5">
        <w:trPr>
          <w:trHeight w:val="221"/>
          <w:jc w:val="center"/>
        </w:trPr>
        <w:tc>
          <w:tcPr>
            <w:tcW w:w="1201" w:type="dxa"/>
            <w:tcBorders>
              <w:top w:val="nil"/>
              <w:left w:val="single" w:sz="8" w:space="0" w:color="auto"/>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4</w:t>
            </w:r>
          </w:p>
        </w:tc>
        <w:tc>
          <w:tcPr>
            <w:tcW w:w="3295" w:type="dxa"/>
            <w:tcBorders>
              <w:top w:val="nil"/>
              <w:left w:val="nil"/>
              <w:bottom w:val="single" w:sz="8" w:space="0" w:color="auto"/>
              <w:right w:val="single" w:sz="8"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新市场公厕</w:t>
            </w:r>
          </w:p>
        </w:tc>
        <w:tc>
          <w:tcPr>
            <w:tcW w:w="1648" w:type="dxa"/>
            <w:tcBorders>
              <w:top w:val="nil"/>
              <w:left w:val="nil"/>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vMerge/>
            <w:tcBorders>
              <w:left w:val="nil"/>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r w:rsidR="00FF38CF" w:rsidRPr="00FF38CF" w:rsidTr="00F207F5">
        <w:trPr>
          <w:trHeight w:val="300"/>
          <w:jc w:val="center"/>
        </w:trPr>
        <w:tc>
          <w:tcPr>
            <w:tcW w:w="1201" w:type="dxa"/>
            <w:tcBorders>
              <w:top w:val="nil"/>
              <w:left w:val="single" w:sz="8" w:space="0" w:color="auto"/>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5</w:t>
            </w:r>
          </w:p>
        </w:tc>
        <w:tc>
          <w:tcPr>
            <w:tcW w:w="3295" w:type="dxa"/>
            <w:tcBorders>
              <w:top w:val="nil"/>
              <w:left w:val="nil"/>
              <w:bottom w:val="single" w:sz="8" w:space="0" w:color="auto"/>
              <w:right w:val="single" w:sz="8"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新东公厕</w:t>
            </w:r>
          </w:p>
        </w:tc>
        <w:tc>
          <w:tcPr>
            <w:tcW w:w="1648" w:type="dxa"/>
            <w:tcBorders>
              <w:top w:val="nil"/>
              <w:left w:val="nil"/>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vMerge/>
            <w:tcBorders>
              <w:left w:val="nil"/>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r w:rsidR="00FF38CF" w:rsidRPr="00FF38CF" w:rsidTr="00F207F5">
        <w:trPr>
          <w:trHeight w:val="300"/>
          <w:jc w:val="center"/>
        </w:trPr>
        <w:tc>
          <w:tcPr>
            <w:tcW w:w="1201" w:type="dxa"/>
            <w:tcBorders>
              <w:top w:val="nil"/>
              <w:left w:val="single" w:sz="8" w:space="0" w:color="auto"/>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6</w:t>
            </w:r>
          </w:p>
        </w:tc>
        <w:tc>
          <w:tcPr>
            <w:tcW w:w="3295" w:type="dxa"/>
            <w:tcBorders>
              <w:top w:val="nil"/>
              <w:left w:val="nil"/>
              <w:bottom w:val="single" w:sz="8" w:space="0" w:color="auto"/>
              <w:right w:val="single" w:sz="8"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医院边公厕</w:t>
            </w:r>
          </w:p>
        </w:tc>
        <w:tc>
          <w:tcPr>
            <w:tcW w:w="1648" w:type="dxa"/>
            <w:tcBorders>
              <w:top w:val="nil"/>
              <w:left w:val="nil"/>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vMerge/>
            <w:tcBorders>
              <w:left w:val="nil"/>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r w:rsidR="00FF38CF" w:rsidRPr="00FF38CF" w:rsidTr="00F207F5">
        <w:trPr>
          <w:trHeight w:val="226"/>
          <w:jc w:val="center"/>
        </w:trPr>
        <w:tc>
          <w:tcPr>
            <w:tcW w:w="1201" w:type="dxa"/>
            <w:tcBorders>
              <w:top w:val="nil"/>
              <w:left w:val="single" w:sz="8" w:space="0" w:color="auto"/>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7</w:t>
            </w:r>
          </w:p>
        </w:tc>
        <w:tc>
          <w:tcPr>
            <w:tcW w:w="3295" w:type="dxa"/>
            <w:tcBorders>
              <w:top w:val="nil"/>
              <w:left w:val="nil"/>
              <w:bottom w:val="single" w:sz="8" w:space="0" w:color="auto"/>
              <w:right w:val="single" w:sz="8"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东风街公厕</w:t>
            </w:r>
          </w:p>
        </w:tc>
        <w:tc>
          <w:tcPr>
            <w:tcW w:w="1648" w:type="dxa"/>
            <w:tcBorders>
              <w:top w:val="nil"/>
              <w:left w:val="nil"/>
              <w:bottom w:val="single" w:sz="8"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vMerge/>
            <w:tcBorders>
              <w:left w:val="nil"/>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r w:rsidR="00FF38CF" w:rsidRPr="00FF38CF" w:rsidTr="00F207F5">
        <w:trPr>
          <w:trHeight w:val="330"/>
          <w:jc w:val="center"/>
        </w:trPr>
        <w:tc>
          <w:tcPr>
            <w:tcW w:w="1201" w:type="dxa"/>
            <w:tcBorders>
              <w:top w:val="nil"/>
              <w:left w:val="single" w:sz="8" w:space="0" w:color="auto"/>
              <w:bottom w:val="single" w:sz="4"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8</w:t>
            </w:r>
          </w:p>
        </w:tc>
        <w:tc>
          <w:tcPr>
            <w:tcW w:w="3295" w:type="dxa"/>
            <w:tcBorders>
              <w:top w:val="nil"/>
              <w:left w:val="nil"/>
              <w:bottom w:val="single" w:sz="4" w:space="0" w:color="auto"/>
              <w:right w:val="single" w:sz="8"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红卫街公厕</w:t>
            </w:r>
          </w:p>
        </w:tc>
        <w:tc>
          <w:tcPr>
            <w:tcW w:w="1648" w:type="dxa"/>
            <w:tcBorders>
              <w:top w:val="nil"/>
              <w:left w:val="nil"/>
              <w:bottom w:val="single" w:sz="4"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vMerge/>
            <w:tcBorders>
              <w:left w:val="nil"/>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r w:rsidR="00FF38CF" w:rsidRPr="00FF38CF" w:rsidTr="00F207F5">
        <w:trPr>
          <w:trHeight w:val="264"/>
          <w:jc w:val="center"/>
        </w:trPr>
        <w:tc>
          <w:tcPr>
            <w:tcW w:w="1201"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9</w:t>
            </w:r>
          </w:p>
        </w:tc>
        <w:tc>
          <w:tcPr>
            <w:tcW w:w="3295"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宋体" w:hAnsi="宋体" w:cs="宋体"/>
                <w:color w:val="000000" w:themeColor="text1"/>
                <w:kern w:val="0"/>
                <w:szCs w:val="21"/>
              </w:rPr>
            </w:pPr>
            <w:r w:rsidRPr="00FF38CF">
              <w:rPr>
                <w:rFonts w:ascii="宋体" w:hAnsi="宋体" w:cs="宋体" w:hint="eastAsia"/>
                <w:color w:val="000000" w:themeColor="text1"/>
                <w:szCs w:val="21"/>
              </w:rPr>
              <w:t>老市场公厕</w:t>
            </w:r>
          </w:p>
        </w:tc>
        <w:tc>
          <w:tcPr>
            <w:tcW w:w="1648" w:type="dxa"/>
            <w:tcBorders>
              <w:top w:val="single" w:sz="4" w:space="0" w:color="auto"/>
              <w:left w:val="single" w:sz="4" w:space="0" w:color="auto"/>
              <w:bottom w:val="single" w:sz="4"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vMerge/>
            <w:tcBorders>
              <w:left w:val="single" w:sz="8" w:space="0" w:color="auto"/>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r w:rsidR="00FF38CF" w:rsidRPr="00FF38CF" w:rsidTr="00F207F5">
        <w:trPr>
          <w:trHeight w:val="264"/>
          <w:jc w:val="center"/>
        </w:trPr>
        <w:tc>
          <w:tcPr>
            <w:tcW w:w="1201"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color w:val="000000" w:themeColor="text1"/>
                <w:kern w:val="0"/>
                <w:szCs w:val="21"/>
              </w:rPr>
              <w:t>10</w:t>
            </w:r>
          </w:p>
        </w:tc>
        <w:tc>
          <w:tcPr>
            <w:tcW w:w="3295"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jc w:val="center"/>
              <w:rPr>
                <w:rFonts w:ascii="宋体" w:hAnsi="宋体" w:cs="宋体"/>
                <w:color w:val="000000" w:themeColor="text1"/>
                <w:szCs w:val="21"/>
              </w:rPr>
            </w:pPr>
            <w:r w:rsidRPr="00FF38CF">
              <w:rPr>
                <w:rFonts w:ascii="宋体" w:hAnsi="宋体" w:cs="宋体" w:hint="eastAsia"/>
                <w:color w:val="000000" w:themeColor="text1"/>
                <w:szCs w:val="21"/>
              </w:rPr>
              <w:t>丹霞绿道公厕</w:t>
            </w:r>
          </w:p>
        </w:tc>
        <w:tc>
          <w:tcPr>
            <w:tcW w:w="1648" w:type="dxa"/>
            <w:tcBorders>
              <w:top w:val="single" w:sz="4" w:space="0" w:color="auto"/>
              <w:left w:val="single" w:sz="4" w:space="0" w:color="auto"/>
              <w:bottom w:val="single" w:sz="4" w:space="0" w:color="auto"/>
              <w:right w:val="single" w:sz="8"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r w:rsidRPr="00FF38CF">
              <w:rPr>
                <w:rFonts w:ascii="宋体" w:hAnsi="宋体" w:cs="宋体" w:hint="eastAsia"/>
                <w:color w:val="000000" w:themeColor="text1"/>
                <w:kern w:val="0"/>
                <w:szCs w:val="21"/>
              </w:rPr>
              <w:t>水冲式</w:t>
            </w:r>
          </w:p>
        </w:tc>
        <w:tc>
          <w:tcPr>
            <w:tcW w:w="1191" w:type="dxa"/>
            <w:vMerge/>
            <w:tcBorders>
              <w:left w:val="single" w:sz="8" w:space="0" w:color="auto"/>
              <w:bottom w:val="single" w:sz="4" w:space="0" w:color="auto"/>
              <w:right w:val="single" w:sz="8" w:space="0" w:color="auto"/>
            </w:tcBorders>
            <w:vAlign w:val="center"/>
          </w:tcPr>
          <w:p w:rsidR="00F207F5" w:rsidRPr="00FF38CF" w:rsidRDefault="00F207F5" w:rsidP="00F207F5">
            <w:pPr>
              <w:widowControl/>
              <w:jc w:val="left"/>
              <w:rPr>
                <w:rFonts w:ascii="宋体" w:hAnsi="宋体" w:cs="宋体"/>
                <w:color w:val="000000" w:themeColor="text1"/>
                <w:kern w:val="0"/>
                <w:szCs w:val="21"/>
              </w:rPr>
            </w:pPr>
          </w:p>
        </w:tc>
        <w:tc>
          <w:tcPr>
            <w:tcW w:w="1952" w:type="dxa"/>
            <w:tcBorders>
              <w:left w:val="single" w:sz="8" w:space="0" w:color="auto"/>
              <w:bottom w:val="single" w:sz="4" w:space="0" w:color="auto"/>
              <w:right w:val="single" w:sz="4" w:space="0" w:color="auto"/>
            </w:tcBorders>
            <w:vAlign w:val="center"/>
          </w:tcPr>
          <w:p w:rsidR="00F207F5" w:rsidRPr="00FF38CF" w:rsidRDefault="00F207F5" w:rsidP="00F207F5">
            <w:pPr>
              <w:widowControl/>
              <w:jc w:val="center"/>
              <w:rPr>
                <w:rFonts w:ascii="宋体" w:hAnsi="宋体" w:cs="宋体"/>
                <w:color w:val="000000" w:themeColor="text1"/>
                <w:kern w:val="0"/>
                <w:szCs w:val="21"/>
              </w:rPr>
            </w:pPr>
          </w:p>
        </w:tc>
      </w:tr>
    </w:tbl>
    <w:p w:rsidR="00F207F5" w:rsidRPr="00FF38CF" w:rsidRDefault="00F207F5" w:rsidP="00152763">
      <w:pPr>
        <w:spacing w:beforeLines="50" w:before="120" w:afterLines="50" w:after="120"/>
        <w:jc w:val="center"/>
        <w:rPr>
          <w:rFonts w:ascii="宋体" w:hAnsi="宋体" w:cs="宋体"/>
          <w:b/>
          <w:bCs/>
          <w:color w:val="000000" w:themeColor="text1"/>
          <w:szCs w:val="21"/>
        </w:rPr>
      </w:pPr>
      <w:r w:rsidRPr="00FF38CF">
        <w:rPr>
          <w:rFonts w:ascii="宋体" w:hAnsi="宋体" w:cs="宋体" w:hint="eastAsia"/>
          <w:b/>
          <w:bCs/>
          <w:color w:val="000000" w:themeColor="text1"/>
          <w:szCs w:val="21"/>
        </w:rPr>
        <w:t>表3.道路综合清扫保洁作业明细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F38CF" w:rsidRPr="00FF38CF" w:rsidTr="00F207F5">
        <w:tc>
          <w:tcPr>
            <w:tcW w:w="9287" w:type="dxa"/>
          </w:tcPr>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建设路（大岭红绿灯路口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仁化职中路口）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丹霞大道（住建局前路口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财政局桥头路口）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仁桥北路（财政局桥头路口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人民医院路口）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新东大街（园林所路口</w:t>
            </w:r>
            <w:r w:rsidRPr="00FF38CF">
              <w:rPr>
                <w:rFonts w:ascii="Times" w:hAnsi="Times" w:cs="仿宋" w:hint="eastAsia"/>
                <w:color w:val="000000" w:themeColor="text1"/>
                <w:szCs w:val="21"/>
              </w:rPr>
              <w:t>--</w:t>
            </w:r>
            <w:proofErr w:type="gramStart"/>
            <w:r w:rsidRPr="00FF38CF">
              <w:rPr>
                <w:rFonts w:ascii="Times" w:hAnsi="Times" w:cs="仿宋" w:hint="eastAsia"/>
                <w:color w:val="000000" w:themeColor="text1"/>
                <w:szCs w:val="21"/>
              </w:rPr>
              <w:t>张屋村</w:t>
            </w:r>
            <w:proofErr w:type="gramEnd"/>
            <w:r w:rsidRPr="00FF38CF">
              <w:rPr>
                <w:rFonts w:ascii="Times" w:hAnsi="Times" w:cs="仿宋" w:hint="eastAsia"/>
                <w:color w:val="000000" w:themeColor="text1"/>
                <w:szCs w:val="21"/>
              </w:rPr>
              <w:t>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新东横路（至</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东湖花园路口）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莲塘尾路</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梅花路（农业银行路口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老环保局</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莲塘尾路）</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黄塘东路（建设银行路口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环卫所</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交通局宿舍）</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丹霞步行街</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幸福路（新南康路口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供电局小区</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丹霞新城路口）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新城路（</w:t>
            </w:r>
            <w:proofErr w:type="gramStart"/>
            <w:r w:rsidRPr="00FF38CF">
              <w:rPr>
                <w:rFonts w:ascii="Times" w:hAnsi="Times" w:cs="仿宋" w:hint="eastAsia"/>
                <w:color w:val="000000" w:themeColor="text1"/>
                <w:szCs w:val="21"/>
              </w:rPr>
              <w:t>丹霞楼</w:t>
            </w:r>
            <w:proofErr w:type="gramEnd"/>
            <w:r w:rsidRPr="00FF38CF">
              <w:rPr>
                <w:rFonts w:ascii="Times" w:hAnsi="Times" w:cs="仿宋" w:hint="eastAsia"/>
                <w:color w:val="000000" w:themeColor="text1"/>
                <w:szCs w:val="21"/>
              </w:rPr>
              <w:t>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县政府路口）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新城横路（丹霞新城路口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邮政储蓄行</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广客隆电器行路口）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锦江路（县政府路口</w:t>
            </w:r>
            <w:r w:rsidRPr="00FF38CF">
              <w:rPr>
                <w:rFonts w:ascii="Times" w:hAnsi="Times" w:cs="仿宋" w:hint="eastAsia"/>
                <w:color w:val="000000" w:themeColor="text1"/>
                <w:szCs w:val="21"/>
              </w:rPr>
              <w:t>--S246</w:t>
            </w:r>
            <w:r w:rsidRPr="00FF38CF">
              <w:rPr>
                <w:rFonts w:ascii="Times" w:hAnsi="Times" w:cs="仿宋" w:hint="eastAsia"/>
                <w:color w:val="000000" w:themeColor="text1"/>
                <w:szCs w:val="21"/>
              </w:rPr>
              <w:t>线桥头）</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仁桥东路（</w:t>
            </w:r>
            <w:r w:rsidRPr="00FF38CF">
              <w:rPr>
                <w:rFonts w:ascii="Times" w:hAnsi="Times" w:cs="仿宋" w:hint="eastAsia"/>
                <w:color w:val="000000" w:themeColor="text1"/>
                <w:szCs w:val="21"/>
              </w:rPr>
              <w:t>106</w:t>
            </w:r>
            <w:r w:rsidRPr="00FF38CF">
              <w:rPr>
                <w:rFonts w:ascii="Times" w:hAnsi="Times" w:cs="仿宋" w:hint="eastAsia"/>
                <w:color w:val="000000" w:themeColor="text1"/>
                <w:szCs w:val="21"/>
              </w:rPr>
              <w:t>国道丹霞街道办路口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松香厂路口）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滨江路（宝马花园路口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文峰桥头路口）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文峰路（文峰桥头路口</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丹霞大道路口）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沿江路（锦城商贸城</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建设路路口）</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老街片区巷道</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第一、第二市场</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政府住宅小区</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林业、供电、水务住宅片区</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lastRenderedPageBreak/>
              <w:t>老公安局及交警住宅小区</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高坪小区</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住建局小区</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金霞小区</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丹霞新城片区</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丹霞绿道一期（文峰路</w:t>
            </w:r>
            <w:r w:rsidRPr="00FF38CF">
              <w:rPr>
                <w:rFonts w:ascii="Times" w:hAnsi="Times" w:cs="仿宋" w:hint="eastAsia"/>
                <w:color w:val="000000" w:themeColor="text1"/>
                <w:szCs w:val="21"/>
              </w:rPr>
              <w:t>--</w:t>
            </w:r>
            <w:r w:rsidRPr="00FF38CF">
              <w:rPr>
                <w:rFonts w:ascii="Times" w:hAnsi="Times" w:cs="仿宋" w:hint="eastAsia"/>
                <w:color w:val="000000" w:themeColor="text1"/>
                <w:szCs w:val="21"/>
              </w:rPr>
              <w:t>卜古岭）</w:t>
            </w:r>
          </w:p>
          <w:p w:rsidR="00F207F5" w:rsidRPr="00FF38CF" w:rsidRDefault="00F207F5" w:rsidP="00F207F5">
            <w:pPr>
              <w:spacing w:line="460" w:lineRule="exact"/>
              <w:ind w:firstLineChars="200" w:firstLine="420"/>
              <w:rPr>
                <w:rFonts w:ascii="Times" w:hAnsi="Times" w:cs="仿宋"/>
                <w:color w:val="000000" w:themeColor="text1"/>
                <w:szCs w:val="21"/>
              </w:rPr>
            </w:pPr>
            <w:r w:rsidRPr="00FF38CF">
              <w:rPr>
                <w:rFonts w:ascii="Times" w:hAnsi="Times" w:cs="仿宋" w:hint="eastAsia"/>
                <w:color w:val="000000" w:themeColor="text1"/>
                <w:szCs w:val="21"/>
              </w:rPr>
              <w:t>106</w:t>
            </w:r>
            <w:proofErr w:type="gramStart"/>
            <w:r w:rsidRPr="00FF38CF">
              <w:rPr>
                <w:rFonts w:ascii="Times" w:hAnsi="Times" w:cs="仿宋" w:hint="eastAsia"/>
                <w:color w:val="000000" w:themeColor="text1"/>
                <w:szCs w:val="21"/>
              </w:rPr>
              <w:t>国道周</w:t>
            </w:r>
            <w:proofErr w:type="gramEnd"/>
            <w:r w:rsidRPr="00FF38CF">
              <w:rPr>
                <w:rFonts w:ascii="Times" w:hAnsi="Times" w:cs="仿宋" w:hint="eastAsia"/>
                <w:color w:val="000000" w:themeColor="text1"/>
                <w:szCs w:val="21"/>
              </w:rPr>
              <w:t>田高速出口至县城丹霞大道公路两旁的保洁</w:t>
            </w:r>
          </w:p>
          <w:p w:rsidR="00F207F5" w:rsidRPr="00FF38CF" w:rsidRDefault="00F207F5" w:rsidP="00152763">
            <w:pPr>
              <w:spacing w:beforeLines="50" w:before="120" w:afterLines="50" w:after="120"/>
              <w:jc w:val="center"/>
              <w:rPr>
                <w:rFonts w:ascii="Times" w:hAnsi="Times" w:cs="黑体"/>
                <w:b/>
                <w:color w:val="000000" w:themeColor="text1"/>
                <w:szCs w:val="21"/>
              </w:rPr>
            </w:pPr>
            <w:r w:rsidRPr="00FF38CF">
              <w:rPr>
                <w:rFonts w:ascii="Times" w:hAnsi="Times" w:cs="黑体" w:hint="eastAsia"/>
                <w:b/>
                <w:color w:val="000000" w:themeColor="text1"/>
                <w:szCs w:val="21"/>
              </w:rPr>
              <w:t>总计作业面积：</w:t>
            </w:r>
            <w:r w:rsidRPr="00FF38CF">
              <w:rPr>
                <w:rFonts w:ascii="Times" w:hAnsi="Times" w:cs="黑体" w:hint="eastAsia"/>
                <w:b/>
                <w:color w:val="000000" w:themeColor="text1"/>
                <w:szCs w:val="21"/>
              </w:rPr>
              <w:t>84.1</w:t>
            </w:r>
            <w:r w:rsidRPr="00FF38CF">
              <w:rPr>
                <w:rFonts w:ascii="Times" w:hAnsi="Times" w:cs="黑体" w:hint="eastAsia"/>
                <w:b/>
                <w:color w:val="000000" w:themeColor="text1"/>
                <w:szCs w:val="21"/>
              </w:rPr>
              <w:t>万平方米</w:t>
            </w:r>
          </w:p>
        </w:tc>
      </w:tr>
    </w:tbl>
    <w:p w:rsidR="00F207F5" w:rsidRPr="00FF38CF" w:rsidRDefault="00F207F5" w:rsidP="00152763">
      <w:pPr>
        <w:spacing w:beforeLines="50" w:before="120" w:afterLines="50" w:after="120" w:line="360" w:lineRule="auto"/>
        <w:ind w:firstLine="600"/>
        <w:rPr>
          <w:rFonts w:ascii="宋体" w:hAnsi="宋体" w:cs="宋体"/>
          <w:b/>
          <w:color w:val="000000" w:themeColor="text1"/>
          <w:sz w:val="24"/>
        </w:rPr>
      </w:pPr>
      <w:r w:rsidRPr="00FF38CF">
        <w:rPr>
          <w:rFonts w:ascii="宋体" w:hAnsi="宋体" w:cs="黑体" w:hint="eastAsia"/>
          <w:color w:val="000000" w:themeColor="text1"/>
          <w:sz w:val="24"/>
        </w:rPr>
        <w:lastRenderedPageBreak/>
        <w:t>2.1.3.1</w:t>
      </w:r>
      <w:r w:rsidRPr="00FF38CF">
        <w:rPr>
          <w:rFonts w:ascii="宋体" w:hAnsi="宋体" w:cs="宋体" w:hint="eastAsia"/>
          <w:color w:val="000000" w:themeColor="text1"/>
          <w:sz w:val="24"/>
        </w:rPr>
        <w:t>一线作业人员配置及工具安排一览表</w:t>
      </w:r>
    </w:p>
    <w:p w:rsidR="00F207F5" w:rsidRPr="00FF38CF" w:rsidRDefault="00F207F5" w:rsidP="00152763">
      <w:pPr>
        <w:spacing w:beforeLines="50" w:before="120" w:afterLines="50" w:after="120" w:line="360" w:lineRule="auto"/>
        <w:ind w:firstLine="600"/>
        <w:rPr>
          <w:rFonts w:ascii="宋体" w:hAnsi="宋体" w:cs="宋体"/>
          <w:color w:val="000000" w:themeColor="text1"/>
          <w:sz w:val="24"/>
        </w:rPr>
      </w:pPr>
      <w:r w:rsidRPr="00FF38CF">
        <w:rPr>
          <w:rFonts w:ascii="宋体" w:hAnsi="宋体" w:cs="宋体" w:hint="eastAsia"/>
          <w:color w:val="000000" w:themeColor="text1"/>
          <w:sz w:val="24"/>
        </w:rPr>
        <w:t>（1）人员配置</w:t>
      </w:r>
    </w:p>
    <w:p w:rsidR="00F207F5" w:rsidRPr="00FF38CF" w:rsidRDefault="00F207F5" w:rsidP="00152763">
      <w:pPr>
        <w:widowControl/>
        <w:spacing w:beforeLines="50" w:before="120" w:afterLines="50" w:after="120" w:line="360" w:lineRule="auto"/>
        <w:ind w:firstLineChars="200" w:firstLine="480"/>
        <w:jc w:val="left"/>
        <w:rPr>
          <w:rFonts w:ascii="Times" w:hAnsi="Times"/>
          <w:color w:val="000000" w:themeColor="text1"/>
          <w:kern w:val="0"/>
          <w:sz w:val="24"/>
        </w:rPr>
      </w:pPr>
      <w:r w:rsidRPr="00FF38CF">
        <w:rPr>
          <w:rFonts w:ascii="Times" w:hAnsi="Times" w:hint="eastAsia"/>
          <w:color w:val="000000" w:themeColor="text1"/>
          <w:kern w:val="0"/>
          <w:sz w:val="24"/>
        </w:rPr>
        <w:t>根据城区人工、机械相结合作业的实际情况，配置作业人员不少于</w:t>
      </w:r>
      <w:r w:rsidRPr="00FF38CF">
        <w:rPr>
          <w:rFonts w:ascii="Times" w:hAnsi="Times" w:hint="eastAsia"/>
          <w:color w:val="000000" w:themeColor="text1"/>
          <w:kern w:val="0"/>
          <w:sz w:val="24"/>
        </w:rPr>
        <w:t>193</w:t>
      </w:r>
      <w:r w:rsidRPr="00FF38CF">
        <w:rPr>
          <w:rFonts w:ascii="Times" w:hAnsi="Times" w:hint="eastAsia"/>
          <w:color w:val="000000" w:themeColor="text1"/>
          <w:kern w:val="0"/>
          <w:sz w:val="24"/>
        </w:rPr>
        <w:t>人（需按照劳动法合理安排作业人员休息），具体为：生活垃圾收运、转运、中转站</w:t>
      </w:r>
      <w:proofErr w:type="gramStart"/>
      <w:r w:rsidRPr="00FF38CF">
        <w:rPr>
          <w:rFonts w:ascii="Times" w:hAnsi="Times" w:hint="eastAsia"/>
          <w:color w:val="000000" w:themeColor="text1"/>
          <w:kern w:val="0"/>
          <w:sz w:val="24"/>
        </w:rPr>
        <w:t>配置总人员</w:t>
      </w:r>
      <w:proofErr w:type="gramEnd"/>
      <w:r w:rsidRPr="00FF38CF">
        <w:rPr>
          <w:rFonts w:ascii="Times" w:hAnsi="Times" w:hint="eastAsia"/>
          <w:color w:val="000000" w:themeColor="text1"/>
          <w:kern w:val="0"/>
          <w:sz w:val="24"/>
        </w:rPr>
        <w:t>不少于</w:t>
      </w:r>
      <w:r w:rsidRPr="00FF38CF">
        <w:rPr>
          <w:rFonts w:ascii="Times" w:hAnsi="Times" w:hint="eastAsia"/>
          <w:color w:val="000000" w:themeColor="text1"/>
          <w:kern w:val="0"/>
          <w:sz w:val="24"/>
        </w:rPr>
        <w:t>49</w:t>
      </w:r>
      <w:r w:rsidRPr="00FF38CF">
        <w:rPr>
          <w:rFonts w:ascii="Times" w:hAnsi="Times" w:hint="eastAsia"/>
          <w:color w:val="000000" w:themeColor="text1"/>
          <w:kern w:val="0"/>
          <w:sz w:val="24"/>
        </w:rPr>
        <w:t>人；道路综合清扫保洁、人行道清洗和公共厕所保洁</w:t>
      </w:r>
      <w:proofErr w:type="gramStart"/>
      <w:r w:rsidRPr="00FF38CF">
        <w:rPr>
          <w:rFonts w:ascii="Times" w:hAnsi="Times" w:hint="eastAsia"/>
          <w:color w:val="000000" w:themeColor="text1"/>
          <w:kern w:val="0"/>
          <w:sz w:val="24"/>
        </w:rPr>
        <w:t>配置总人员</w:t>
      </w:r>
      <w:proofErr w:type="gramEnd"/>
      <w:r w:rsidRPr="00FF38CF">
        <w:rPr>
          <w:rFonts w:ascii="Times" w:hAnsi="Times" w:hint="eastAsia"/>
          <w:color w:val="000000" w:themeColor="text1"/>
          <w:kern w:val="0"/>
          <w:sz w:val="24"/>
        </w:rPr>
        <w:t>不少于</w:t>
      </w:r>
      <w:r w:rsidRPr="00FF38CF">
        <w:rPr>
          <w:rFonts w:ascii="Times" w:hAnsi="Times" w:hint="eastAsia"/>
          <w:color w:val="000000" w:themeColor="text1"/>
          <w:kern w:val="0"/>
          <w:sz w:val="24"/>
        </w:rPr>
        <w:t>144</w:t>
      </w:r>
      <w:r w:rsidRPr="00FF38CF">
        <w:rPr>
          <w:rFonts w:ascii="Times" w:hAnsi="Times" w:hint="eastAsia"/>
          <w:color w:val="000000" w:themeColor="text1"/>
          <w:kern w:val="0"/>
          <w:sz w:val="24"/>
        </w:rPr>
        <w:t>人。</w:t>
      </w:r>
    </w:p>
    <w:p w:rsidR="00F207F5" w:rsidRPr="00FF38CF" w:rsidRDefault="00F207F5" w:rsidP="00F207F5">
      <w:pPr>
        <w:spacing w:line="480" w:lineRule="exact"/>
        <w:ind w:firstLineChars="200" w:firstLine="480"/>
        <w:jc w:val="left"/>
        <w:rPr>
          <w:rFonts w:ascii="宋体" w:hAnsi="宋体" w:cs="宋体"/>
          <w:color w:val="000000" w:themeColor="text1"/>
          <w:sz w:val="24"/>
        </w:rPr>
      </w:pPr>
      <w:r w:rsidRPr="00FF38CF">
        <w:rPr>
          <w:rFonts w:ascii="宋体" w:hAnsi="宋体" w:cs="宋体" w:hint="eastAsia"/>
          <w:color w:val="000000" w:themeColor="text1"/>
          <w:sz w:val="24"/>
        </w:rPr>
        <w:t>（2）现有车辆及设备情况一览表</w:t>
      </w:r>
    </w:p>
    <w:p w:rsidR="00F207F5" w:rsidRPr="00FF38CF" w:rsidRDefault="00F207F5" w:rsidP="00F207F5">
      <w:pPr>
        <w:spacing w:line="480" w:lineRule="exact"/>
        <w:ind w:firstLineChars="200" w:firstLine="480"/>
        <w:jc w:val="left"/>
        <w:rPr>
          <w:color w:val="000000" w:themeColor="text1"/>
          <w:sz w:val="24"/>
        </w:rPr>
      </w:pPr>
      <w:r w:rsidRPr="00FF38CF">
        <w:rPr>
          <w:color w:val="000000" w:themeColor="text1"/>
          <w:sz w:val="24"/>
        </w:rPr>
        <w:t>鉴于</w:t>
      </w:r>
      <w:r w:rsidRPr="00FF38CF">
        <w:rPr>
          <w:rFonts w:hint="eastAsia"/>
          <w:color w:val="000000" w:themeColor="text1"/>
          <w:sz w:val="24"/>
        </w:rPr>
        <w:t>仁化县</w:t>
      </w:r>
      <w:r w:rsidRPr="00FF38CF">
        <w:rPr>
          <w:color w:val="000000" w:themeColor="text1"/>
          <w:sz w:val="24"/>
        </w:rPr>
        <w:t>环卫所部分车辆仍具有适用性，</w:t>
      </w:r>
      <w:r w:rsidRPr="00FF38CF">
        <w:rPr>
          <w:rFonts w:hint="eastAsia"/>
          <w:color w:val="000000" w:themeColor="text1"/>
          <w:sz w:val="24"/>
        </w:rPr>
        <w:t>中标方开始提供服务时，环卫所将所有作业车辆及设备一并交付中标方使用</w:t>
      </w:r>
      <w:r w:rsidRPr="00FF38CF">
        <w:rPr>
          <w:color w:val="000000" w:themeColor="text1"/>
          <w:sz w:val="24"/>
        </w:rPr>
        <w:t>。</w:t>
      </w:r>
      <w:r w:rsidRPr="00FF38CF">
        <w:rPr>
          <w:rFonts w:hint="eastAsia"/>
          <w:color w:val="000000" w:themeColor="text1"/>
          <w:sz w:val="24"/>
        </w:rPr>
        <w:t>中标方提供服务期间，车辆的重置由中标</w:t>
      </w:r>
      <w:proofErr w:type="gramStart"/>
      <w:r w:rsidRPr="00FF38CF">
        <w:rPr>
          <w:rFonts w:hint="eastAsia"/>
          <w:color w:val="000000" w:themeColor="text1"/>
          <w:sz w:val="24"/>
        </w:rPr>
        <w:t>方项目</w:t>
      </w:r>
      <w:proofErr w:type="gramEnd"/>
      <w:r w:rsidRPr="00FF38CF">
        <w:rPr>
          <w:rFonts w:hint="eastAsia"/>
          <w:color w:val="000000" w:themeColor="text1"/>
          <w:sz w:val="24"/>
        </w:rPr>
        <w:t>公司自行承担。</w:t>
      </w:r>
      <w:r w:rsidRPr="00FF38CF">
        <w:rPr>
          <w:color w:val="000000" w:themeColor="text1"/>
          <w:sz w:val="24"/>
        </w:rPr>
        <w:t>服务期结束后</w:t>
      </w:r>
      <w:r w:rsidRPr="00FF38CF">
        <w:rPr>
          <w:rFonts w:hint="eastAsia"/>
          <w:color w:val="000000" w:themeColor="text1"/>
          <w:sz w:val="24"/>
        </w:rPr>
        <w:t>，中标方应将同等状况车辆或按资产评估价折现差价交还仁化县环卫所，中标方应保证交还时车辆的适用性</w:t>
      </w:r>
      <w:r w:rsidRPr="00FF38CF">
        <w:rPr>
          <w:color w:val="000000" w:themeColor="text1"/>
          <w:sz w:val="24"/>
        </w:rPr>
        <w:t>。</w:t>
      </w:r>
    </w:p>
    <w:p w:rsidR="00F207F5" w:rsidRPr="00FF38CF" w:rsidRDefault="00F207F5" w:rsidP="00F207F5">
      <w:pPr>
        <w:widowControl/>
        <w:spacing w:line="440" w:lineRule="exact"/>
        <w:ind w:firstLineChars="200" w:firstLine="422"/>
        <w:jc w:val="center"/>
        <w:rPr>
          <w:rFonts w:ascii="宋体" w:hAnsi="宋体"/>
          <w:b/>
          <w:color w:val="000000" w:themeColor="text1"/>
          <w:sz w:val="28"/>
          <w:szCs w:val="28"/>
        </w:rPr>
      </w:pPr>
      <w:r w:rsidRPr="00FF38CF">
        <w:rPr>
          <w:rFonts w:ascii="宋体" w:hAnsi="宋体" w:hint="eastAsia"/>
          <w:b/>
          <w:color w:val="000000" w:themeColor="text1"/>
          <w:szCs w:val="21"/>
        </w:rPr>
        <w:t>表4车辆及设备情况一览表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851"/>
        <w:gridCol w:w="4654"/>
        <w:gridCol w:w="2596"/>
      </w:tblGrid>
      <w:tr w:rsidR="00FF38CF" w:rsidRPr="00FF38CF" w:rsidTr="00191DA7">
        <w:trPr>
          <w:trHeight w:val="20"/>
          <w:tblHeader/>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color w:val="000000" w:themeColor="text1"/>
                <w:kern w:val="0"/>
                <w:szCs w:val="21"/>
              </w:rPr>
            </w:pPr>
            <w:r w:rsidRPr="00FF38CF">
              <w:rPr>
                <w:rFonts w:ascii="Times" w:hAnsi="Times" w:cs="宋体" w:hint="eastAsia"/>
                <w:b/>
                <w:color w:val="000000" w:themeColor="text1"/>
                <w:kern w:val="0"/>
                <w:szCs w:val="21"/>
              </w:rPr>
              <w:t>序号</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color w:val="000000" w:themeColor="text1"/>
                <w:kern w:val="0"/>
                <w:szCs w:val="21"/>
              </w:rPr>
            </w:pPr>
            <w:r w:rsidRPr="00FF38CF">
              <w:rPr>
                <w:rFonts w:ascii="Times" w:hAnsi="Times" w:cs="宋体" w:hint="eastAsia"/>
                <w:b/>
                <w:color w:val="000000" w:themeColor="text1"/>
                <w:kern w:val="0"/>
                <w:szCs w:val="21"/>
              </w:rPr>
              <w:t>项目</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color w:val="000000" w:themeColor="text1"/>
                <w:kern w:val="0"/>
                <w:szCs w:val="21"/>
              </w:rPr>
            </w:pPr>
            <w:r w:rsidRPr="00FF38CF">
              <w:rPr>
                <w:rFonts w:ascii="Times" w:hAnsi="Times" w:cs="宋体" w:hint="eastAsia"/>
                <w:b/>
                <w:color w:val="000000" w:themeColor="text1"/>
                <w:kern w:val="0"/>
                <w:szCs w:val="21"/>
              </w:rPr>
              <w:t>配置数量标准</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proofErr w:type="gramStart"/>
            <w:r w:rsidRPr="00FF38CF">
              <w:rPr>
                <w:rFonts w:ascii="Times" w:hAnsi="Times" w:cs="宋体" w:hint="eastAsia"/>
                <w:b/>
                <w:bCs/>
                <w:color w:val="000000" w:themeColor="text1"/>
                <w:kern w:val="0"/>
                <w:szCs w:val="21"/>
              </w:rPr>
              <w:t>一</w:t>
            </w:r>
            <w:proofErr w:type="gramEnd"/>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r w:rsidRPr="00FF38CF">
              <w:rPr>
                <w:rFonts w:ascii="Times" w:hAnsi="Times" w:cs="宋体" w:hint="eastAsia"/>
                <w:b/>
                <w:bCs/>
                <w:color w:val="000000" w:themeColor="text1"/>
                <w:kern w:val="0"/>
                <w:szCs w:val="21"/>
              </w:rPr>
              <w:t>环卫</w:t>
            </w:r>
            <w:proofErr w:type="gramStart"/>
            <w:r w:rsidRPr="00FF38CF">
              <w:rPr>
                <w:rFonts w:ascii="Times" w:hAnsi="Times" w:cs="宋体" w:hint="eastAsia"/>
                <w:b/>
                <w:bCs/>
                <w:color w:val="000000" w:themeColor="text1"/>
                <w:kern w:val="0"/>
                <w:szCs w:val="21"/>
              </w:rPr>
              <w:t>处现有</w:t>
            </w:r>
            <w:proofErr w:type="gramEnd"/>
            <w:r w:rsidRPr="00FF38CF">
              <w:rPr>
                <w:rFonts w:ascii="Times" w:hAnsi="Times" w:cs="宋体" w:hint="eastAsia"/>
                <w:b/>
                <w:bCs/>
                <w:color w:val="000000" w:themeColor="text1"/>
                <w:kern w:val="0"/>
                <w:szCs w:val="21"/>
              </w:rPr>
              <w:t>车辆配置</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r w:rsidRPr="00FF38CF">
              <w:rPr>
                <w:rFonts w:ascii="Times" w:hAnsi="Times" w:cs="宋体" w:hint="eastAsia"/>
                <w:b/>
                <w:bCs/>
                <w:color w:val="000000" w:themeColor="text1"/>
                <w:kern w:val="0"/>
                <w:szCs w:val="21"/>
              </w:rPr>
              <w:t>--</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福龙马后装式压缩车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中联后装式压缩车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3</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中联后装式压缩车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4</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福龙马</w:t>
            </w:r>
            <w:proofErr w:type="gramStart"/>
            <w:r w:rsidRPr="00FF38CF">
              <w:rPr>
                <w:rFonts w:ascii="Times" w:hAnsi="Times" w:cs="宋体" w:hint="eastAsia"/>
                <w:color w:val="000000" w:themeColor="text1"/>
                <w:kern w:val="0"/>
                <w:szCs w:val="21"/>
              </w:rPr>
              <w:t>勾臂车</w:t>
            </w:r>
            <w:proofErr w:type="gramEnd"/>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5</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福龙马</w:t>
            </w:r>
            <w:proofErr w:type="gramStart"/>
            <w:r w:rsidRPr="00FF38CF">
              <w:rPr>
                <w:rFonts w:ascii="Times" w:hAnsi="Times" w:cs="宋体" w:hint="eastAsia"/>
                <w:color w:val="000000" w:themeColor="text1"/>
                <w:kern w:val="0"/>
                <w:szCs w:val="21"/>
              </w:rPr>
              <w:t>勾臂车</w:t>
            </w:r>
            <w:proofErr w:type="gramEnd"/>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4</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6</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小长安车厢可卸式垃圾车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7</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8T</w:t>
            </w:r>
            <w:r w:rsidRPr="00FF38CF">
              <w:rPr>
                <w:rFonts w:ascii="Times" w:hAnsi="Times" w:cs="宋体" w:hint="eastAsia"/>
                <w:color w:val="000000" w:themeColor="text1"/>
                <w:kern w:val="0"/>
                <w:szCs w:val="21"/>
              </w:rPr>
              <w:t>洗扫车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8</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路面</w:t>
            </w:r>
            <w:proofErr w:type="gramStart"/>
            <w:r w:rsidRPr="00FF38CF">
              <w:rPr>
                <w:rFonts w:ascii="Times" w:hAnsi="Times" w:cs="宋体" w:hint="eastAsia"/>
                <w:color w:val="000000" w:themeColor="text1"/>
                <w:kern w:val="0"/>
                <w:szCs w:val="21"/>
              </w:rPr>
              <w:t>养护车</w:t>
            </w:r>
            <w:proofErr w:type="gramEnd"/>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lastRenderedPageBreak/>
              <w:t>9</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推土机（山推</w:t>
            </w:r>
            <w:r w:rsidRPr="00FF38CF">
              <w:rPr>
                <w:rFonts w:ascii="Times" w:hAnsi="Times" w:cs="宋体" w:hint="eastAsia"/>
                <w:color w:val="000000" w:themeColor="text1"/>
                <w:kern w:val="0"/>
                <w:szCs w:val="21"/>
              </w:rPr>
              <w:t>SD16TL</w:t>
            </w:r>
            <w:r w:rsidRPr="00FF38CF">
              <w:rPr>
                <w:rFonts w:ascii="Times" w:hAnsi="Times" w:cs="宋体" w:hint="eastAsia"/>
                <w:color w:val="000000" w:themeColor="text1"/>
                <w:kern w:val="0"/>
                <w:szCs w:val="21"/>
              </w:rPr>
              <w:t>）</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10</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电动</w:t>
            </w:r>
            <w:proofErr w:type="gramStart"/>
            <w:r w:rsidRPr="00FF38CF">
              <w:rPr>
                <w:rFonts w:ascii="Times" w:hAnsi="Times" w:cs="宋体" w:hint="eastAsia"/>
                <w:color w:val="000000" w:themeColor="text1"/>
                <w:kern w:val="0"/>
                <w:szCs w:val="21"/>
              </w:rPr>
              <w:t>保洁车</w:t>
            </w:r>
            <w:proofErr w:type="gramEnd"/>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20</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11</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电动平板车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12</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吊桶车（</w:t>
            </w:r>
            <w:r w:rsidRPr="00FF38CF">
              <w:rPr>
                <w:rFonts w:ascii="Times" w:hAnsi="Times" w:cs="宋体" w:hint="eastAsia"/>
                <w:color w:val="000000" w:themeColor="text1"/>
                <w:kern w:val="0"/>
                <w:szCs w:val="21"/>
              </w:rPr>
              <w:t>4</w:t>
            </w:r>
            <w:r w:rsidRPr="00FF38CF">
              <w:rPr>
                <w:rFonts w:ascii="Times" w:hAnsi="Times" w:cs="宋体" w:hint="eastAsia"/>
                <w:color w:val="000000" w:themeColor="text1"/>
                <w:kern w:val="0"/>
                <w:szCs w:val="21"/>
              </w:rPr>
              <w:t>立方）</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13</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手推车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50</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14</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人力三轮车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90</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15</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5T</w:t>
            </w:r>
            <w:r w:rsidRPr="00FF38CF">
              <w:rPr>
                <w:rFonts w:ascii="Times" w:hAnsi="Times" w:cs="宋体" w:hint="eastAsia"/>
                <w:color w:val="000000" w:themeColor="text1"/>
                <w:kern w:val="0"/>
                <w:szCs w:val="21"/>
              </w:rPr>
              <w:t>洗扫车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16</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小型洗扫车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17</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8T</w:t>
            </w:r>
            <w:r w:rsidRPr="00FF38CF">
              <w:rPr>
                <w:rFonts w:ascii="Times" w:hAnsi="Times" w:cs="宋体" w:hint="eastAsia"/>
                <w:color w:val="000000" w:themeColor="text1"/>
                <w:kern w:val="0"/>
                <w:szCs w:val="21"/>
              </w:rPr>
              <w:t>洒水车</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18</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1T</w:t>
            </w:r>
            <w:r w:rsidRPr="00FF38CF">
              <w:rPr>
                <w:rFonts w:ascii="Times" w:hAnsi="Times" w:cs="宋体" w:hint="eastAsia"/>
                <w:color w:val="000000" w:themeColor="text1"/>
                <w:kern w:val="0"/>
                <w:szCs w:val="21"/>
              </w:rPr>
              <w:t>可卸式垃圾车</w:t>
            </w:r>
          </w:p>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w:t>
            </w:r>
            <w:r w:rsidRPr="00FF38CF">
              <w:rPr>
                <w:rFonts w:ascii="Times" w:hAnsi="Times" w:cs="宋体" w:hint="eastAsia"/>
                <w:color w:val="000000" w:themeColor="text1"/>
                <w:kern w:val="0"/>
                <w:szCs w:val="21"/>
              </w:rPr>
              <w:t>锂电池电动车</w:t>
            </w:r>
            <w:r w:rsidRPr="00FF38CF">
              <w:rPr>
                <w:rFonts w:ascii="Times" w:hAnsi="Times" w:cs="宋体" w:hint="eastAsia"/>
                <w:color w:val="000000" w:themeColor="text1"/>
                <w:kern w:val="0"/>
                <w:szCs w:val="21"/>
              </w:rPr>
              <w:t>)</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3</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r w:rsidRPr="00FF38CF">
              <w:rPr>
                <w:rFonts w:ascii="Times" w:hAnsi="Times" w:cs="宋体" w:hint="eastAsia"/>
                <w:b/>
                <w:bCs/>
                <w:color w:val="000000" w:themeColor="text1"/>
                <w:kern w:val="0"/>
                <w:szCs w:val="21"/>
              </w:rPr>
              <w:t>二</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r w:rsidRPr="00FF38CF">
              <w:rPr>
                <w:rFonts w:ascii="Times" w:hAnsi="Times" w:cs="宋体" w:hint="eastAsia"/>
                <w:b/>
                <w:bCs/>
                <w:color w:val="000000" w:themeColor="text1"/>
                <w:kern w:val="0"/>
                <w:szCs w:val="21"/>
              </w:rPr>
              <w:t>环卫</w:t>
            </w:r>
            <w:proofErr w:type="gramStart"/>
            <w:r w:rsidRPr="00FF38CF">
              <w:rPr>
                <w:rFonts w:ascii="Times" w:hAnsi="Times" w:cs="宋体" w:hint="eastAsia"/>
                <w:b/>
                <w:bCs/>
                <w:color w:val="000000" w:themeColor="text1"/>
                <w:kern w:val="0"/>
                <w:szCs w:val="21"/>
              </w:rPr>
              <w:t>处现有</w:t>
            </w:r>
            <w:proofErr w:type="gramEnd"/>
            <w:r w:rsidRPr="00FF38CF">
              <w:rPr>
                <w:rFonts w:ascii="Times" w:hAnsi="Times" w:cs="宋体" w:hint="eastAsia"/>
                <w:b/>
                <w:bCs/>
                <w:color w:val="000000" w:themeColor="text1"/>
                <w:kern w:val="0"/>
                <w:szCs w:val="21"/>
              </w:rPr>
              <w:t>车辆设备配置</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r w:rsidRPr="00FF38CF">
              <w:rPr>
                <w:rFonts w:ascii="Times" w:hAnsi="Times" w:cs="宋体" w:hint="eastAsia"/>
                <w:b/>
                <w:bCs/>
                <w:color w:val="000000" w:themeColor="text1"/>
                <w:kern w:val="0"/>
                <w:szCs w:val="21"/>
              </w:rPr>
              <w:t>--</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可卸式垃圾收集箱</w:t>
            </w:r>
            <w:r w:rsidRPr="00FF38CF">
              <w:rPr>
                <w:rFonts w:ascii="Times" w:hAnsi="Times" w:cs="宋体" w:hint="eastAsia"/>
                <w:color w:val="000000" w:themeColor="text1"/>
                <w:kern w:val="0"/>
                <w:szCs w:val="21"/>
              </w:rPr>
              <w:br/>
              <w:t>(</w:t>
            </w:r>
            <w:r w:rsidRPr="00FF38CF">
              <w:rPr>
                <w:rFonts w:ascii="Times" w:hAnsi="Times" w:cs="宋体" w:hint="eastAsia"/>
                <w:color w:val="000000" w:themeColor="text1"/>
                <w:kern w:val="0"/>
                <w:szCs w:val="21"/>
              </w:rPr>
              <w:t>电子布控</w:t>
            </w:r>
            <w:r w:rsidRPr="00FF38CF">
              <w:rPr>
                <w:rFonts w:ascii="Times" w:hAnsi="Times" w:cs="宋体" w:hint="eastAsia"/>
                <w:color w:val="000000" w:themeColor="text1"/>
                <w:kern w:val="0"/>
                <w:szCs w:val="21"/>
              </w:rPr>
              <w:t>)</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30</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240L</w:t>
            </w:r>
            <w:r w:rsidRPr="00FF38CF">
              <w:rPr>
                <w:rFonts w:ascii="Times" w:hAnsi="Times" w:cs="宋体" w:hint="eastAsia"/>
                <w:color w:val="000000" w:themeColor="text1"/>
                <w:kern w:val="0"/>
                <w:szCs w:val="21"/>
              </w:rPr>
              <w:t>垃圾桶</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200</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3</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proofErr w:type="gramStart"/>
            <w:r w:rsidRPr="00FF38CF">
              <w:rPr>
                <w:rFonts w:ascii="Times" w:hAnsi="Times" w:cs="宋体" w:hint="eastAsia"/>
                <w:color w:val="000000" w:themeColor="text1"/>
                <w:kern w:val="0"/>
                <w:szCs w:val="21"/>
              </w:rPr>
              <w:t>铁环挂桶</w:t>
            </w:r>
            <w:proofErr w:type="gramEnd"/>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100</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4</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垃圾桶冲洗设备</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5</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围栏、铁门</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6</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压缩箱（乡镇用）</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14</w:t>
            </w:r>
          </w:p>
        </w:tc>
      </w:tr>
      <w:tr w:rsidR="00191DA7"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25</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压缩箱（县城用）</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r>
    </w:tbl>
    <w:p w:rsidR="00191DA7" w:rsidRPr="00FF38CF" w:rsidRDefault="00191DA7" w:rsidP="00191DA7">
      <w:pPr>
        <w:spacing w:line="360" w:lineRule="auto"/>
        <w:ind w:firstLineChars="200" w:firstLine="480"/>
        <w:rPr>
          <w:rFonts w:ascii="宋体" w:hAnsi="宋体" w:cs="宋体"/>
          <w:color w:val="000000" w:themeColor="text1"/>
          <w:sz w:val="24"/>
        </w:rPr>
      </w:pPr>
    </w:p>
    <w:p w:rsidR="00191DA7" w:rsidRPr="00FF38CF" w:rsidRDefault="00191DA7" w:rsidP="00191DA7">
      <w:pPr>
        <w:spacing w:line="360" w:lineRule="auto"/>
        <w:ind w:firstLineChars="200" w:firstLine="480"/>
        <w:rPr>
          <w:color w:val="000000" w:themeColor="text1"/>
        </w:rPr>
      </w:pPr>
      <w:r w:rsidRPr="00FF38CF">
        <w:rPr>
          <w:rFonts w:ascii="宋体" w:hAnsi="宋体" w:cs="宋体" w:hint="eastAsia"/>
          <w:color w:val="000000" w:themeColor="text1"/>
          <w:sz w:val="24"/>
        </w:rPr>
        <w:t>2.1.3.2工具及劳保配置</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851"/>
        <w:gridCol w:w="4654"/>
        <w:gridCol w:w="2596"/>
      </w:tblGrid>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r w:rsidRPr="00FF38CF">
              <w:rPr>
                <w:rFonts w:ascii="Times" w:hAnsi="Times" w:cs="宋体" w:hint="eastAsia"/>
                <w:b/>
                <w:bCs/>
                <w:color w:val="000000" w:themeColor="text1"/>
                <w:kern w:val="0"/>
                <w:szCs w:val="21"/>
              </w:rPr>
              <w:t>序号</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r w:rsidRPr="00FF38CF">
              <w:rPr>
                <w:rFonts w:ascii="Times" w:hAnsi="Times" w:cs="宋体" w:hint="eastAsia"/>
                <w:b/>
                <w:bCs/>
                <w:color w:val="000000" w:themeColor="text1"/>
                <w:kern w:val="0"/>
                <w:szCs w:val="21"/>
              </w:rPr>
              <w:t>工具及劳保配置</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b/>
                <w:bCs/>
                <w:color w:val="000000" w:themeColor="text1"/>
                <w:kern w:val="0"/>
                <w:szCs w:val="21"/>
              </w:rPr>
            </w:pP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proofErr w:type="gramStart"/>
            <w:r w:rsidRPr="00FF38CF">
              <w:rPr>
                <w:rFonts w:ascii="Times" w:hAnsi="Times" w:cs="宋体" w:hint="eastAsia"/>
                <w:color w:val="000000" w:themeColor="text1"/>
                <w:kern w:val="0"/>
                <w:szCs w:val="21"/>
              </w:rPr>
              <w:t>一</w:t>
            </w:r>
            <w:proofErr w:type="gramEnd"/>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清扫保洁工人劳保工具</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口罩、毛巾</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12</w:t>
            </w:r>
            <w:r w:rsidRPr="00FF38CF">
              <w:rPr>
                <w:rFonts w:ascii="Times" w:hAnsi="Times" w:cs="宋体" w:hint="eastAsia"/>
                <w:color w:val="000000" w:themeColor="text1"/>
                <w:kern w:val="0"/>
                <w:szCs w:val="21"/>
              </w:rPr>
              <w:t>个</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手套</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每月</w:t>
            </w:r>
            <w:r w:rsidRPr="00FF38CF">
              <w:rPr>
                <w:rFonts w:ascii="Times" w:hAnsi="Times" w:cs="宋体" w:hint="eastAsia"/>
                <w:color w:val="000000" w:themeColor="text1"/>
                <w:kern w:val="0"/>
                <w:szCs w:val="21"/>
              </w:rPr>
              <w:t>1</w:t>
            </w:r>
            <w:r w:rsidRPr="00FF38CF">
              <w:rPr>
                <w:rFonts w:ascii="Times" w:hAnsi="Times" w:cs="宋体" w:hint="eastAsia"/>
                <w:color w:val="000000" w:themeColor="text1"/>
                <w:kern w:val="0"/>
                <w:szCs w:val="21"/>
              </w:rPr>
              <w:t>双</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3</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铁锹</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1</w:t>
            </w:r>
            <w:r w:rsidRPr="00FF38CF">
              <w:rPr>
                <w:rFonts w:ascii="Times" w:hAnsi="Times" w:cs="宋体" w:hint="eastAsia"/>
                <w:color w:val="000000" w:themeColor="text1"/>
                <w:kern w:val="0"/>
                <w:szCs w:val="21"/>
              </w:rPr>
              <w:t>把</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4</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保洁夹</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1</w:t>
            </w:r>
            <w:r w:rsidRPr="00FF38CF">
              <w:rPr>
                <w:rFonts w:ascii="Times" w:hAnsi="Times" w:cs="宋体" w:hint="eastAsia"/>
                <w:color w:val="000000" w:themeColor="text1"/>
                <w:kern w:val="0"/>
                <w:szCs w:val="21"/>
              </w:rPr>
              <w:t>把</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5</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扫把</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每月</w:t>
            </w:r>
            <w:r w:rsidRPr="00FF38CF">
              <w:rPr>
                <w:rFonts w:ascii="Times" w:hAnsi="Times" w:cs="宋体" w:hint="eastAsia"/>
                <w:color w:val="000000" w:themeColor="text1"/>
                <w:kern w:val="0"/>
                <w:szCs w:val="21"/>
              </w:rPr>
              <w:t>2</w:t>
            </w:r>
            <w:r w:rsidRPr="00FF38CF">
              <w:rPr>
                <w:rFonts w:ascii="Times" w:hAnsi="Times" w:cs="宋体" w:hint="eastAsia"/>
                <w:color w:val="000000" w:themeColor="text1"/>
                <w:kern w:val="0"/>
                <w:szCs w:val="21"/>
              </w:rPr>
              <w:t>把</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6</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簸箕</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1</w:t>
            </w:r>
            <w:r w:rsidRPr="00FF38CF">
              <w:rPr>
                <w:rFonts w:ascii="Times" w:hAnsi="Times" w:cs="宋体" w:hint="eastAsia"/>
                <w:color w:val="000000" w:themeColor="text1"/>
                <w:kern w:val="0"/>
                <w:szCs w:val="21"/>
              </w:rPr>
              <w:t>把</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lastRenderedPageBreak/>
              <w:t>二</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司机（辅助工）劳保工具</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胶皮手套</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每月</w:t>
            </w:r>
            <w:r w:rsidRPr="00FF38CF">
              <w:rPr>
                <w:rFonts w:ascii="Times" w:hAnsi="Times" w:cs="宋体" w:hint="eastAsia"/>
                <w:color w:val="000000" w:themeColor="text1"/>
                <w:kern w:val="0"/>
                <w:szCs w:val="21"/>
              </w:rPr>
              <w:t>1</w:t>
            </w:r>
            <w:r w:rsidRPr="00FF38CF">
              <w:rPr>
                <w:rFonts w:ascii="Times" w:hAnsi="Times" w:cs="宋体" w:hint="eastAsia"/>
                <w:color w:val="000000" w:themeColor="text1"/>
                <w:kern w:val="0"/>
                <w:szCs w:val="21"/>
              </w:rPr>
              <w:t>双</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线手套</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每月</w:t>
            </w:r>
            <w:r w:rsidRPr="00FF38CF">
              <w:rPr>
                <w:rFonts w:ascii="Times" w:hAnsi="Times" w:cs="宋体" w:hint="eastAsia"/>
                <w:color w:val="000000" w:themeColor="text1"/>
                <w:kern w:val="0"/>
                <w:szCs w:val="21"/>
              </w:rPr>
              <w:t>1</w:t>
            </w:r>
            <w:r w:rsidRPr="00FF38CF">
              <w:rPr>
                <w:rFonts w:ascii="Times" w:hAnsi="Times" w:cs="宋体" w:hint="eastAsia"/>
                <w:color w:val="000000" w:themeColor="text1"/>
                <w:kern w:val="0"/>
                <w:szCs w:val="21"/>
              </w:rPr>
              <w:t>双</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3</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洗车刷</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2</w:t>
            </w:r>
            <w:r w:rsidRPr="00FF38CF">
              <w:rPr>
                <w:rFonts w:ascii="Times" w:hAnsi="Times" w:cs="宋体" w:hint="eastAsia"/>
                <w:color w:val="000000" w:themeColor="text1"/>
                <w:kern w:val="0"/>
                <w:szCs w:val="21"/>
              </w:rPr>
              <w:t>个</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4</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口罩、毛巾</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每月</w:t>
            </w:r>
            <w:r w:rsidRPr="00FF38CF">
              <w:rPr>
                <w:rFonts w:ascii="Times" w:hAnsi="Times" w:cs="宋体" w:hint="eastAsia"/>
                <w:color w:val="000000" w:themeColor="text1"/>
                <w:kern w:val="0"/>
                <w:szCs w:val="21"/>
              </w:rPr>
              <w:t>1</w:t>
            </w:r>
            <w:r w:rsidRPr="00FF38CF">
              <w:rPr>
                <w:rFonts w:ascii="Times" w:hAnsi="Times" w:cs="宋体" w:hint="eastAsia"/>
                <w:color w:val="000000" w:themeColor="text1"/>
                <w:kern w:val="0"/>
                <w:szCs w:val="21"/>
              </w:rPr>
              <w:t>条</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三</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人员工服</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草帽</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2</w:t>
            </w:r>
            <w:r w:rsidRPr="00FF38CF">
              <w:rPr>
                <w:rFonts w:ascii="Times" w:hAnsi="Times" w:cs="宋体" w:hint="eastAsia"/>
                <w:color w:val="000000" w:themeColor="text1"/>
                <w:kern w:val="0"/>
                <w:szCs w:val="21"/>
              </w:rPr>
              <w:t>个</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反光背心</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2</w:t>
            </w:r>
            <w:r w:rsidRPr="00FF38CF">
              <w:rPr>
                <w:rFonts w:ascii="Times" w:hAnsi="Times" w:cs="宋体" w:hint="eastAsia"/>
                <w:color w:val="000000" w:themeColor="text1"/>
                <w:kern w:val="0"/>
                <w:szCs w:val="21"/>
              </w:rPr>
              <w:t>件</w:t>
            </w:r>
          </w:p>
        </w:tc>
      </w:tr>
      <w:tr w:rsidR="00FF38CF"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3</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雨衣、雨鞋</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1</w:t>
            </w:r>
            <w:r w:rsidRPr="00FF38CF">
              <w:rPr>
                <w:rFonts w:ascii="Times" w:hAnsi="Times" w:cs="宋体" w:hint="eastAsia"/>
                <w:color w:val="000000" w:themeColor="text1"/>
                <w:kern w:val="0"/>
                <w:szCs w:val="21"/>
              </w:rPr>
              <w:t>套</w:t>
            </w:r>
          </w:p>
        </w:tc>
      </w:tr>
      <w:tr w:rsidR="00191DA7" w:rsidRPr="00FF38CF" w:rsidTr="00191DA7">
        <w:trPr>
          <w:trHeight w:val="20"/>
        </w:trPr>
        <w:tc>
          <w:tcPr>
            <w:tcW w:w="1851" w:type="dxa"/>
            <w:tcBorders>
              <w:top w:val="single" w:sz="4" w:space="0" w:color="000000"/>
              <w:left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4</w:t>
            </w:r>
          </w:p>
        </w:tc>
        <w:tc>
          <w:tcPr>
            <w:tcW w:w="4654"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环卫服</w:t>
            </w:r>
          </w:p>
        </w:tc>
        <w:tc>
          <w:tcPr>
            <w:tcW w:w="2596" w:type="dxa"/>
            <w:tcBorders>
              <w:top w:val="single" w:sz="4" w:space="0" w:color="000000"/>
              <w:bottom w:val="single" w:sz="4" w:space="0" w:color="000000"/>
              <w:right w:val="single" w:sz="4" w:space="0" w:color="000000"/>
            </w:tcBorders>
            <w:vAlign w:val="center"/>
          </w:tcPr>
          <w:p w:rsidR="00191DA7" w:rsidRPr="00FF38CF" w:rsidRDefault="00191DA7" w:rsidP="00191DA7">
            <w:pPr>
              <w:widowControl/>
              <w:spacing w:line="360" w:lineRule="auto"/>
              <w:jc w:val="center"/>
              <w:textAlignment w:val="center"/>
              <w:rPr>
                <w:rFonts w:ascii="Times" w:hAnsi="Times" w:cs="宋体"/>
                <w:color w:val="000000" w:themeColor="text1"/>
                <w:kern w:val="0"/>
                <w:szCs w:val="21"/>
              </w:rPr>
            </w:pPr>
            <w:r w:rsidRPr="00FF38CF">
              <w:rPr>
                <w:rFonts w:ascii="Times" w:hAnsi="Times" w:cs="宋体" w:hint="eastAsia"/>
                <w:color w:val="000000" w:themeColor="text1"/>
                <w:kern w:val="0"/>
                <w:szCs w:val="21"/>
              </w:rPr>
              <w:t>每年</w:t>
            </w:r>
            <w:r w:rsidRPr="00FF38CF">
              <w:rPr>
                <w:rFonts w:ascii="Times" w:hAnsi="Times" w:cs="宋体" w:hint="eastAsia"/>
                <w:color w:val="000000" w:themeColor="text1"/>
                <w:kern w:val="0"/>
                <w:szCs w:val="21"/>
              </w:rPr>
              <w:t>2</w:t>
            </w:r>
            <w:r w:rsidRPr="00FF38CF">
              <w:rPr>
                <w:rFonts w:ascii="Times" w:hAnsi="Times" w:cs="宋体" w:hint="eastAsia"/>
                <w:color w:val="000000" w:themeColor="text1"/>
                <w:kern w:val="0"/>
                <w:szCs w:val="21"/>
              </w:rPr>
              <w:t>套</w:t>
            </w:r>
          </w:p>
        </w:tc>
      </w:tr>
    </w:tbl>
    <w:p w:rsidR="00F207F5" w:rsidRPr="00FF38CF" w:rsidRDefault="00F207F5" w:rsidP="00F207F5">
      <w:pPr>
        <w:spacing w:line="360" w:lineRule="auto"/>
        <w:ind w:firstLineChars="200" w:firstLine="480"/>
        <w:rPr>
          <w:rFonts w:ascii="宋体" w:hAnsi="宋体" w:cs="宋体"/>
          <w:color w:val="000000" w:themeColor="text1"/>
          <w:sz w:val="24"/>
        </w:rPr>
      </w:pPr>
    </w:p>
    <w:p w:rsidR="00F207F5" w:rsidRPr="00FF38CF" w:rsidRDefault="00F207F5" w:rsidP="00F207F5">
      <w:pPr>
        <w:spacing w:line="360" w:lineRule="auto"/>
        <w:ind w:firstLineChars="200" w:firstLine="480"/>
        <w:rPr>
          <w:rFonts w:ascii="宋体" w:hAnsi="宋体" w:cs="宋体"/>
          <w:color w:val="000000" w:themeColor="text1"/>
          <w:sz w:val="24"/>
        </w:rPr>
      </w:pPr>
      <w:r w:rsidRPr="00FF38CF">
        <w:rPr>
          <w:rFonts w:ascii="宋体" w:hAnsi="宋体" w:cs="宋体" w:hint="eastAsia"/>
          <w:color w:val="000000" w:themeColor="text1"/>
          <w:sz w:val="24"/>
        </w:rPr>
        <w:t>2.1.3.</w:t>
      </w:r>
      <w:r w:rsidR="00191DA7" w:rsidRPr="00FF38CF">
        <w:rPr>
          <w:rFonts w:ascii="宋体" w:hAnsi="宋体" w:cs="宋体" w:hint="eastAsia"/>
          <w:color w:val="000000" w:themeColor="text1"/>
          <w:sz w:val="24"/>
        </w:rPr>
        <w:t>3</w:t>
      </w:r>
      <w:r w:rsidRPr="00FF38CF">
        <w:rPr>
          <w:rFonts w:ascii="宋体" w:hAnsi="宋体" w:cs="宋体" w:hint="eastAsia"/>
          <w:color w:val="000000" w:themeColor="text1"/>
          <w:sz w:val="24"/>
        </w:rPr>
        <w:t>人员工资福利一览表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113"/>
        <w:gridCol w:w="1768"/>
        <w:gridCol w:w="2866"/>
        <w:gridCol w:w="1718"/>
        <w:gridCol w:w="1636"/>
      </w:tblGrid>
      <w:tr w:rsidR="00FF38CF" w:rsidRPr="00FF38CF" w:rsidTr="00F207F5">
        <w:trPr>
          <w:trHeight w:val="285"/>
          <w:tblHeader/>
        </w:trPr>
        <w:tc>
          <w:tcPr>
            <w:tcW w:w="1113"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b/>
                <w:color w:val="000000" w:themeColor="text1"/>
                <w:kern w:val="0"/>
                <w:szCs w:val="21"/>
              </w:rPr>
            </w:pPr>
            <w:r w:rsidRPr="00FF38CF">
              <w:rPr>
                <w:rFonts w:ascii="Times" w:hAnsi="Times" w:cs="宋体" w:hint="eastAsia"/>
                <w:b/>
                <w:color w:val="000000" w:themeColor="text1"/>
                <w:kern w:val="0"/>
                <w:szCs w:val="21"/>
              </w:rPr>
              <w:t>序号</w:t>
            </w:r>
          </w:p>
        </w:tc>
        <w:tc>
          <w:tcPr>
            <w:tcW w:w="1768"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b/>
                <w:color w:val="000000" w:themeColor="text1"/>
                <w:kern w:val="0"/>
                <w:szCs w:val="21"/>
              </w:rPr>
            </w:pPr>
            <w:r w:rsidRPr="00FF38CF">
              <w:rPr>
                <w:rFonts w:ascii="Times" w:hAnsi="Times" w:cs="宋体" w:hint="eastAsia"/>
                <w:b/>
                <w:color w:val="000000" w:themeColor="text1"/>
                <w:kern w:val="0"/>
                <w:szCs w:val="21"/>
              </w:rPr>
              <w:t>工种</w:t>
            </w:r>
          </w:p>
        </w:tc>
        <w:tc>
          <w:tcPr>
            <w:tcW w:w="2866"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191DA7" w:rsidP="00F207F5">
            <w:pPr>
              <w:widowControl/>
              <w:spacing w:line="360" w:lineRule="auto"/>
              <w:jc w:val="center"/>
              <w:rPr>
                <w:rFonts w:ascii="Times" w:hAnsi="Times" w:cs="宋体"/>
                <w:b/>
                <w:color w:val="000000" w:themeColor="text1"/>
                <w:kern w:val="0"/>
                <w:szCs w:val="21"/>
              </w:rPr>
            </w:pPr>
            <w:r w:rsidRPr="00FF38CF">
              <w:rPr>
                <w:rFonts w:ascii="Times" w:hAnsi="Times" w:cs="宋体" w:hint="eastAsia"/>
                <w:b/>
                <w:color w:val="000000" w:themeColor="text1"/>
                <w:kern w:val="0"/>
                <w:szCs w:val="21"/>
              </w:rPr>
              <w:t>人工成本</w:t>
            </w:r>
          </w:p>
        </w:tc>
        <w:tc>
          <w:tcPr>
            <w:tcW w:w="1718"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b/>
                <w:color w:val="000000" w:themeColor="text1"/>
                <w:kern w:val="0"/>
                <w:szCs w:val="21"/>
              </w:rPr>
            </w:pPr>
            <w:r w:rsidRPr="00FF38CF">
              <w:rPr>
                <w:rFonts w:ascii="Times" w:hAnsi="Times" w:cs="宋体" w:hint="eastAsia"/>
                <w:b/>
                <w:color w:val="000000" w:themeColor="text1"/>
                <w:kern w:val="0"/>
                <w:szCs w:val="21"/>
              </w:rPr>
              <w:t>社保、公积金</w:t>
            </w:r>
          </w:p>
        </w:tc>
        <w:tc>
          <w:tcPr>
            <w:tcW w:w="1636"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b/>
                <w:color w:val="000000" w:themeColor="text1"/>
                <w:kern w:val="0"/>
                <w:szCs w:val="21"/>
              </w:rPr>
            </w:pPr>
            <w:r w:rsidRPr="00FF38CF">
              <w:rPr>
                <w:rFonts w:ascii="Times" w:hAnsi="Times" w:cs="宋体" w:hint="eastAsia"/>
                <w:b/>
                <w:color w:val="000000" w:themeColor="text1"/>
                <w:kern w:val="0"/>
                <w:szCs w:val="21"/>
              </w:rPr>
              <w:t>备注</w:t>
            </w:r>
          </w:p>
        </w:tc>
      </w:tr>
      <w:tr w:rsidR="00FF38CF" w:rsidRPr="00FF38CF" w:rsidTr="00F207F5">
        <w:trPr>
          <w:trHeight w:val="420"/>
        </w:trPr>
        <w:tc>
          <w:tcPr>
            <w:tcW w:w="1113"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1</w:t>
            </w:r>
          </w:p>
        </w:tc>
        <w:tc>
          <w:tcPr>
            <w:tcW w:w="1768"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保洁员</w:t>
            </w:r>
          </w:p>
        </w:tc>
        <w:tc>
          <w:tcPr>
            <w:tcW w:w="2866" w:type="dxa"/>
            <w:tcBorders>
              <w:top w:val="single" w:sz="4" w:space="0" w:color="000000"/>
              <w:left w:val="single" w:sz="4" w:space="0" w:color="000000"/>
              <w:bottom w:val="single" w:sz="4" w:space="0" w:color="auto"/>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不低于</w:t>
            </w:r>
            <w:r w:rsidRPr="00FF38CF">
              <w:rPr>
                <w:rFonts w:ascii="Times" w:hAnsi="Times" w:cs="宋体" w:hint="eastAsia"/>
                <w:color w:val="000000" w:themeColor="text1"/>
                <w:kern w:val="0"/>
                <w:szCs w:val="21"/>
              </w:rPr>
              <w:t>3.15</w:t>
            </w:r>
            <w:r w:rsidRPr="00FF38CF">
              <w:rPr>
                <w:rFonts w:ascii="Times" w:hAnsi="Times" w:cs="宋体" w:hint="eastAsia"/>
                <w:color w:val="000000" w:themeColor="text1"/>
                <w:kern w:val="0"/>
                <w:szCs w:val="21"/>
              </w:rPr>
              <w:t>万元</w:t>
            </w:r>
            <w:r w:rsidRPr="00FF38CF">
              <w:rPr>
                <w:rFonts w:ascii="Times" w:hAnsi="Times" w:cs="宋体" w:hint="eastAsia"/>
                <w:color w:val="000000" w:themeColor="text1"/>
                <w:kern w:val="0"/>
                <w:szCs w:val="21"/>
              </w:rPr>
              <w:t>/</w:t>
            </w:r>
            <w:r w:rsidRPr="00FF38CF">
              <w:rPr>
                <w:rFonts w:ascii="Times" w:hAnsi="Times" w:cs="宋体" w:hint="eastAsia"/>
                <w:color w:val="000000" w:themeColor="text1"/>
                <w:kern w:val="0"/>
                <w:szCs w:val="21"/>
              </w:rPr>
              <w:t>人</w:t>
            </w:r>
          </w:p>
        </w:tc>
        <w:tc>
          <w:tcPr>
            <w:tcW w:w="1718" w:type="dxa"/>
            <w:tcBorders>
              <w:top w:val="single" w:sz="4" w:space="0" w:color="000000"/>
              <w:left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缴纳五险</w:t>
            </w:r>
            <w:proofErr w:type="gramStart"/>
            <w:r w:rsidRPr="00FF38CF">
              <w:rPr>
                <w:rFonts w:ascii="Times" w:hAnsi="Times" w:cs="宋体" w:hint="eastAsia"/>
                <w:color w:val="000000" w:themeColor="text1"/>
                <w:kern w:val="0"/>
                <w:szCs w:val="21"/>
              </w:rPr>
              <w:t>一</w:t>
            </w:r>
            <w:proofErr w:type="gramEnd"/>
            <w:r w:rsidRPr="00FF38CF">
              <w:rPr>
                <w:rFonts w:ascii="Times" w:hAnsi="Times" w:cs="宋体" w:hint="eastAsia"/>
                <w:color w:val="000000" w:themeColor="text1"/>
                <w:kern w:val="0"/>
                <w:szCs w:val="21"/>
              </w:rPr>
              <w:t>金</w:t>
            </w:r>
          </w:p>
        </w:tc>
        <w:tc>
          <w:tcPr>
            <w:tcW w:w="1636" w:type="dxa"/>
            <w:tcBorders>
              <w:top w:val="single" w:sz="4" w:space="0" w:color="000000"/>
              <w:left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适龄缴纳</w:t>
            </w:r>
          </w:p>
        </w:tc>
      </w:tr>
      <w:tr w:rsidR="00FF38CF" w:rsidRPr="00FF38CF" w:rsidTr="00F207F5">
        <w:trPr>
          <w:trHeight w:val="285"/>
        </w:trPr>
        <w:tc>
          <w:tcPr>
            <w:tcW w:w="1113"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2</w:t>
            </w:r>
          </w:p>
        </w:tc>
        <w:tc>
          <w:tcPr>
            <w:tcW w:w="1768" w:type="dxa"/>
            <w:tcBorders>
              <w:top w:val="single" w:sz="4" w:space="0" w:color="000000"/>
              <w:left w:val="single" w:sz="4" w:space="0" w:color="000000"/>
              <w:bottom w:val="single" w:sz="4" w:space="0" w:color="000000"/>
              <w:right w:val="single" w:sz="4" w:space="0" w:color="auto"/>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驾驶员</w:t>
            </w:r>
          </w:p>
        </w:tc>
        <w:tc>
          <w:tcPr>
            <w:tcW w:w="2866"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不低于</w:t>
            </w:r>
            <w:r w:rsidRPr="00FF38CF">
              <w:rPr>
                <w:rFonts w:ascii="Times" w:hAnsi="Times" w:cs="宋体" w:hint="eastAsia"/>
                <w:color w:val="000000" w:themeColor="text1"/>
                <w:kern w:val="0"/>
                <w:szCs w:val="21"/>
              </w:rPr>
              <w:t>3.78</w:t>
            </w:r>
            <w:r w:rsidRPr="00FF38CF">
              <w:rPr>
                <w:rFonts w:ascii="Times" w:hAnsi="Times" w:cs="宋体" w:hint="eastAsia"/>
                <w:color w:val="000000" w:themeColor="text1"/>
                <w:kern w:val="0"/>
                <w:szCs w:val="21"/>
              </w:rPr>
              <w:t>万元</w:t>
            </w:r>
            <w:r w:rsidRPr="00FF38CF">
              <w:rPr>
                <w:rFonts w:ascii="Times" w:hAnsi="Times" w:cs="宋体" w:hint="eastAsia"/>
                <w:color w:val="000000" w:themeColor="text1"/>
                <w:kern w:val="0"/>
                <w:szCs w:val="21"/>
              </w:rPr>
              <w:t>/</w:t>
            </w:r>
            <w:r w:rsidRPr="00FF38CF">
              <w:rPr>
                <w:rFonts w:ascii="Times" w:hAnsi="Times" w:cs="宋体" w:hint="eastAsia"/>
                <w:color w:val="000000" w:themeColor="text1"/>
                <w:kern w:val="0"/>
                <w:szCs w:val="21"/>
              </w:rPr>
              <w:t>人</w:t>
            </w:r>
          </w:p>
        </w:tc>
        <w:tc>
          <w:tcPr>
            <w:tcW w:w="1718" w:type="dxa"/>
            <w:tcBorders>
              <w:top w:val="single" w:sz="4" w:space="0" w:color="000000"/>
              <w:left w:val="single" w:sz="4" w:space="0" w:color="auto"/>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缴纳五险</w:t>
            </w:r>
            <w:proofErr w:type="gramStart"/>
            <w:r w:rsidRPr="00FF38CF">
              <w:rPr>
                <w:rFonts w:ascii="Times" w:hAnsi="Times" w:cs="宋体" w:hint="eastAsia"/>
                <w:color w:val="000000" w:themeColor="text1"/>
                <w:kern w:val="0"/>
                <w:szCs w:val="21"/>
              </w:rPr>
              <w:t>一</w:t>
            </w:r>
            <w:proofErr w:type="gramEnd"/>
            <w:r w:rsidRPr="00FF38CF">
              <w:rPr>
                <w:rFonts w:ascii="Times" w:hAnsi="Times" w:cs="宋体" w:hint="eastAsia"/>
                <w:color w:val="000000" w:themeColor="text1"/>
                <w:kern w:val="0"/>
                <w:szCs w:val="21"/>
              </w:rPr>
              <w:t>金</w:t>
            </w:r>
          </w:p>
        </w:tc>
        <w:tc>
          <w:tcPr>
            <w:tcW w:w="1636"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适龄缴纳</w:t>
            </w:r>
          </w:p>
        </w:tc>
      </w:tr>
      <w:tr w:rsidR="00FF38CF" w:rsidRPr="00FF38CF" w:rsidTr="00F207F5">
        <w:trPr>
          <w:trHeight w:val="285"/>
        </w:trPr>
        <w:tc>
          <w:tcPr>
            <w:tcW w:w="1113"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3</w:t>
            </w:r>
          </w:p>
        </w:tc>
        <w:tc>
          <w:tcPr>
            <w:tcW w:w="1768" w:type="dxa"/>
            <w:tcBorders>
              <w:top w:val="single" w:sz="4" w:space="0" w:color="000000"/>
              <w:left w:val="single" w:sz="4" w:space="0" w:color="000000"/>
              <w:bottom w:val="single" w:sz="4" w:space="0" w:color="000000"/>
              <w:right w:val="single" w:sz="4" w:space="0" w:color="auto"/>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辅助工</w:t>
            </w:r>
          </w:p>
        </w:tc>
        <w:tc>
          <w:tcPr>
            <w:tcW w:w="2866" w:type="dxa"/>
            <w:tcBorders>
              <w:top w:val="single" w:sz="4" w:space="0" w:color="auto"/>
              <w:left w:val="single" w:sz="4" w:space="0" w:color="auto"/>
              <w:bottom w:val="single" w:sz="4" w:space="0" w:color="auto"/>
              <w:right w:val="single" w:sz="4" w:space="0" w:color="auto"/>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不低于</w:t>
            </w:r>
            <w:r w:rsidRPr="00FF38CF">
              <w:rPr>
                <w:rFonts w:ascii="Times" w:hAnsi="Times" w:cs="宋体" w:hint="eastAsia"/>
                <w:color w:val="000000" w:themeColor="text1"/>
                <w:kern w:val="0"/>
                <w:szCs w:val="21"/>
              </w:rPr>
              <w:t>3.15</w:t>
            </w:r>
            <w:r w:rsidRPr="00FF38CF">
              <w:rPr>
                <w:rFonts w:ascii="Times" w:hAnsi="Times" w:cs="宋体" w:hint="eastAsia"/>
                <w:color w:val="000000" w:themeColor="text1"/>
                <w:kern w:val="0"/>
                <w:szCs w:val="21"/>
              </w:rPr>
              <w:t>万元</w:t>
            </w:r>
            <w:r w:rsidRPr="00FF38CF">
              <w:rPr>
                <w:rFonts w:ascii="Times" w:hAnsi="Times" w:cs="宋体" w:hint="eastAsia"/>
                <w:color w:val="000000" w:themeColor="text1"/>
                <w:kern w:val="0"/>
                <w:szCs w:val="21"/>
              </w:rPr>
              <w:t>/</w:t>
            </w:r>
            <w:r w:rsidRPr="00FF38CF">
              <w:rPr>
                <w:rFonts w:ascii="Times" w:hAnsi="Times" w:cs="宋体" w:hint="eastAsia"/>
                <w:color w:val="000000" w:themeColor="text1"/>
                <w:kern w:val="0"/>
                <w:szCs w:val="21"/>
              </w:rPr>
              <w:t>人</w:t>
            </w:r>
          </w:p>
        </w:tc>
        <w:tc>
          <w:tcPr>
            <w:tcW w:w="1718" w:type="dxa"/>
            <w:tcBorders>
              <w:top w:val="single" w:sz="4" w:space="0" w:color="000000"/>
              <w:left w:val="single" w:sz="4" w:space="0" w:color="auto"/>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缴纳五险</w:t>
            </w:r>
            <w:proofErr w:type="gramStart"/>
            <w:r w:rsidRPr="00FF38CF">
              <w:rPr>
                <w:rFonts w:ascii="Times" w:hAnsi="Times" w:cs="宋体" w:hint="eastAsia"/>
                <w:color w:val="000000" w:themeColor="text1"/>
                <w:kern w:val="0"/>
                <w:szCs w:val="21"/>
              </w:rPr>
              <w:t>一</w:t>
            </w:r>
            <w:proofErr w:type="gramEnd"/>
            <w:r w:rsidRPr="00FF38CF">
              <w:rPr>
                <w:rFonts w:ascii="Times" w:hAnsi="Times" w:cs="宋体" w:hint="eastAsia"/>
                <w:color w:val="000000" w:themeColor="text1"/>
                <w:kern w:val="0"/>
                <w:szCs w:val="21"/>
              </w:rPr>
              <w:t>金</w:t>
            </w:r>
          </w:p>
        </w:tc>
        <w:tc>
          <w:tcPr>
            <w:tcW w:w="1636"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适龄缴纳</w:t>
            </w:r>
          </w:p>
        </w:tc>
      </w:tr>
      <w:tr w:rsidR="00F207F5" w:rsidRPr="00FF38CF" w:rsidTr="00F207F5">
        <w:trPr>
          <w:trHeight w:val="285"/>
        </w:trPr>
        <w:tc>
          <w:tcPr>
            <w:tcW w:w="1113" w:type="dxa"/>
            <w:tcBorders>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4</w:t>
            </w:r>
          </w:p>
        </w:tc>
        <w:tc>
          <w:tcPr>
            <w:tcW w:w="1768" w:type="dxa"/>
            <w:tcBorders>
              <w:bottom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班组长</w:t>
            </w:r>
          </w:p>
        </w:tc>
        <w:tc>
          <w:tcPr>
            <w:tcW w:w="2866" w:type="dxa"/>
            <w:tcBorders>
              <w:top w:val="single" w:sz="4" w:space="0" w:color="auto"/>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不低于</w:t>
            </w:r>
            <w:r w:rsidRPr="00FF38CF">
              <w:rPr>
                <w:rFonts w:ascii="Times" w:hAnsi="Times" w:cs="宋体" w:hint="eastAsia"/>
                <w:color w:val="000000" w:themeColor="text1"/>
                <w:kern w:val="0"/>
                <w:szCs w:val="21"/>
              </w:rPr>
              <w:t>4</w:t>
            </w:r>
            <w:r w:rsidRPr="00FF38CF">
              <w:rPr>
                <w:rFonts w:ascii="Times" w:hAnsi="Times" w:cs="宋体" w:hint="eastAsia"/>
                <w:color w:val="000000" w:themeColor="text1"/>
                <w:kern w:val="0"/>
                <w:szCs w:val="21"/>
              </w:rPr>
              <w:t>万元</w:t>
            </w:r>
            <w:r w:rsidRPr="00FF38CF">
              <w:rPr>
                <w:rFonts w:ascii="Times" w:hAnsi="Times" w:cs="宋体" w:hint="eastAsia"/>
                <w:color w:val="000000" w:themeColor="text1"/>
                <w:kern w:val="0"/>
                <w:szCs w:val="21"/>
              </w:rPr>
              <w:t>/</w:t>
            </w:r>
            <w:r w:rsidRPr="00FF38CF">
              <w:rPr>
                <w:rFonts w:ascii="Times" w:hAnsi="Times" w:cs="宋体" w:hint="eastAsia"/>
                <w:color w:val="000000" w:themeColor="text1"/>
                <w:kern w:val="0"/>
                <w:szCs w:val="21"/>
              </w:rPr>
              <w:t>人</w:t>
            </w:r>
          </w:p>
        </w:tc>
        <w:tc>
          <w:tcPr>
            <w:tcW w:w="1718"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缴纳五险</w:t>
            </w:r>
            <w:proofErr w:type="gramStart"/>
            <w:r w:rsidRPr="00FF38CF">
              <w:rPr>
                <w:rFonts w:ascii="Times" w:hAnsi="Times" w:cs="宋体" w:hint="eastAsia"/>
                <w:color w:val="000000" w:themeColor="text1"/>
                <w:kern w:val="0"/>
                <w:szCs w:val="21"/>
              </w:rPr>
              <w:t>一</w:t>
            </w:r>
            <w:proofErr w:type="gramEnd"/>
            <w:r w:rsidRPr="00FF38CF">
              <w:rPr>
                <w:rFonts w:ascii="Times" w:hAnsi="Times" w:cs="宋体" w:hint="eastAsia"/>
                <w:color w:val="000000" w:themeColor="text1"/>
                <w:kern w:val="0"/>
                <w:szCs w:val="21"/>
              </w:rPr>
              <w:t>金</w:t>
            </w:r>
          </w:p>
        </w:tc>
        <w:tc>
          <w:tcPr>
            <w:tcW w:w="1636" w:type="dxa"/>
            <w:tcBorders>
              <w:top w:val="single" w:sz="4" w:space="0" w:color="000000"/>
              <w:left w:val="single" w:sz="4" w:space="0" w:color="000000"/>
              <w:bottom w:val="single" w:sz="4" w:space="0" w:color="000000"/>
              <w:right w:val="single" w:sz="4" w:space="0" w:color="000000"/>
            </w:tcBorders>
            <w:vAlign w:val="center"/>
          </w:tcPr>
          <w:p w:rsidR="00F207F5" w:rsidRPr="00FF38CF" w:rsidRDefault="00F207F5" w:rsidP="00F207F5">
            <w:pPr>
              <w:widowControl/>
              <w:spacing w:line="360" w:lineRule="auto"/>
              <w:jc w:val="center"/>
              <w:rPr>
                <w:rFonts w:ascii="Times" w:hAnsi="Times" w:cs="宋体"/>
                <w:color w:val="000000" w:themeColor="text1"/>
                <w:kern w:val="0"/>
                <w:szCs w:val="21"/>
              </w:rPr>
            </w:pPr>
            <w:r w:rsidRPr="00FF38CF">
              <w:rPr>
                <w:rFonts w:ascii="Times" w:hAnsi="Times" w:cs="宋体" w:hint="eastAsia"/>
                <w:color w:val="000000" w:themeColor="text1"/>
                <w:kern w:val="0"/>
                <w:szCs w:val="21"/>
              </w:rPr>
              <w:t>适龄缴纳</w:t>
            </w:r>
          </w:p>
        </w:tc>
      </w:tr>
    </w:tbl>
    <w:p w:rsidR="00F207F5" w:rsidRPr="00FF38CF" w:rsidRDefault="00F207F5" w:rsidP="00F207F5">
      <w:pPr>
        <w:widowControl/>
        <w:jc w:val="center"/>
        <w:rPr>
          <w:rFonts w:ascii="宋体" w:hAnsi="宋体" w:cs="宋体"/>
          <w:color w:val="000000" w:themeColor="text1"/>
          <w:kern w:val="0"/>
          <w:szCs w:val="21"/>
        </w:rPr>
      </w:pPr>
    </w:p>
    <w:p w:rsidR="00F207F5" w:rsidRPr="00FF38CF" w:rsidRDefault="00F207F5" w:rsidP="00F207F5">
      <w:pPr>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2.1.4.</w:t>
      </w:r>
      <w:r w:rsidRPr="00FF38CF">
        <w:rPr>
          <w:rFonts w:ascii="Times" w:hAnsi="Times" w:hint="eastAsia"/>
          <w:b/>
          <w:color w:val="000000" w:themeColor="text1"/>
          <w:sz w:val="24"/>
        </w:rPr>
        <w:t>注意事项</w:t>
      </w:r>
    </w:p>
    <w:p w:rsidR="00F207F5" w:rsidRPr="00FF38CF" w:rsidRDefault="00F207F5" w:rsidP="00F207F5">
      <w:pPr>
        <w:spacing w:line="360" w:lineRule="auto"/>
        <w:ind w:firstLine="600"/>
        <w:rPr>
          <w:rFonts w:ascii="Times" w:hAnsi="Times" w:cs="宋体"/>
          <w:color w:val="000000" w:themeColor="text1"/>
          <w:sz w:val="24"/>
        </w:rPr>
      </w:pPr>
      <w:r w:rsidRPr="00FF38CF">
        <w:rPr>
          <w:rFonts w:ascii="Times" w:hAnsi="Times" w:cs="黑体" w:hint="eastAsia"/>
          <w:color w:val="000000" w:themeColor="text1"/>
          <w:sz w:val="24"/>
        </w:rPr>
        <w:t>2.1.4.1</w:t>
      </w:r>
      <w:r w:rsidRPr="00FF38CF">
        <w:rPr>
          <w:rFonts w:ascii="Times" w:hAnsi="Times" w:cs="宋体" w:hint="eastAsia"/>
          <w:color w:val="000000" w:themeColor="text1"/>
          <w:sz w:val="24"/>
        </w:rPr>
        <w:t>扫帚、铁锹、簸箕、服装、雨衣等费用按核定的实际数量按时发放。</w:t>
      </w:r>
    </w:p>
    <w:p w:rsidR="00F207F5" w:rsidRPr="00FF38CF" w:rsidRDefault="00F207F5" w:rsidP="00F207F5">
      <w:pPr>
        <w:spacing w:line="360" w:lineRule="auto"/>
        <w:ind w:firstLine="600"/>
        <w:rPr>
          <w:rFonts w:ascii="Times" w:hAnsi="Times" w:cs="宋体"/>
          <w:color w:val="000000" w:themeColor="text1"/>
          <w:sz w:val="24"/>
        </w:rPr>
      </w:pPr>
      <w:r w:rsidRPr="00FF38CF">
        <w:rPr>
          <w:rFonts w:ascii="Times" w:hAnsi="Times" w:cs="黑体" w:hint="eastAsia"/>
          <w:color w:val="000000" w:themeColor="text1"/>
          <w:sz w:val="24"/>
        </w:rPr>
        <w:t>2.1.4.2</w:t>
      </w:r>
      <w:r w:rsidRPr="00FF38CF">
        <w:rPr>
          <w:rFonts w:ascii="Times" w:hAnsi="Times" w:cs="宋体" w:hint="eastAsia"/>
          <w:color w:val="000000" w:themeColor="text1"/>
          <w:sz w:val="24"/>
        </w:rPr>
        <w:t>中标公司招一线工作人员，年龄必须是</w:t>
      </w:r>
      <w:r w:rsidRPr="00FF38CF">
        <w:rPr>
          <w:rFonts w:ascii="Times" w:hAnsi="Times" w:cs="宋体" w:hint="eastAsia"/>
          <w:color w:val="000000" w:themeColor="text1"/>
          <w:sz w:val="24"/>
        </w:rPr>
        <w:t>18</w:t>
      </w:r>
      <w:r w:rsidRPr="00FF38CF">
        <w:rPr>
          <w:rFonts w:ascii="Times" w:hAnsi="Times" w:cs="宋体" w:hint="eastAsia"/>
          <w:color w:val="000000" w:themeColor="text1"/>
          <w:sz w:val="24"/>
        </w:rPr>
        <w:t>周岁以上，</w:t>
      </w:r>
      <w:r w:rsidRPr="00FF38CF">
        <w:rPr>
          <w:rFonts w:ascii="Times" w:hAnsi="Times" w:cs="宋体" w:hint="eastAsia"/>
          <w:color w:val="000000" w:themeColor="text1"/>
          <w:sz w:val="24"/>
        </w:rPr>
        <w:t>60</w:t>
      </w:r>
      <w:r w:rsidRPr="00FF38CF">
        <w:rPr>
          <w:rFonts w:ascii="Times" w:hAnsi="Times" w:cs="宋体" w:hint="eastAsia"/>
          <w:color w:val="000000" w:themeColor="text1"/>
          <w:sz w:val="24"/>
        </w:rPr>
        <w:t>周岁以下能正常作业人员。</w:t>
      </w:r>
    </w:p>
    <w:p w:rsidR="00F207F5" w:rsidRPr="00FF38CF" w:rsidRDefault="00F207F5" w:rsidP="00F207F5">
      <w:pPr>
        <w:spacing w:line="360" w:lineRule="auto"/>
        <w:ind w:firstLine="600"/>
        <w:rPr>
          <w:rFonts w:ascii="Times" w:hAnsi="Times" w:cs="宋体"/>
          <w:color w:val="000000" w:themeColor="text1"/>
          <w:sz w:val="24"/>
        </w:rPr>
      </w:pPr>
      <w:r w:rsidRPr="00FF38CF">
        <w:rPr>
          <w:rFonts w:ascii="Times" w:hAnsi="Times" w:cs="黑体" w:hint="eastAsia"/>
          <w:color w:val="000000" w:themeColor="text1"/>
          <w:sz w:val="24"/>
        </w:rPr>
        <w:t>2.1.4.3</w:t>
      </w:r>
      <w:r w:rsidRPr="00FF38CF">
        <w:rPr>
          <w:rFonts w:ascii="Times" w:hAnsi="Times" w:cs="宋体" w:hint="eastAsia"/>
          <w:color w:val="000000" w:themeColor="text1"/>
          <w:sz w:val="24"/>
        </w:rPr>
        <w:t>合同到期后，如中标方不再继续签约承包，保洁人员去留安排由双方协调，以环卫工作实际需要为准，不得</w:t>
      </w:r>
      <w:proofErr w:type="gramStart"/>
      <w:r w:rsidRPr="00FF38CF">
        <w:rPr>
          <w:rFonts w:ascii="Times" w:hAnsi="Times" w:cs="宋体" w:hint="eastAsia"/>
          <w:color w:val="000000" w:themeColor="text1"/>
          <w:sz w:val="24"/>
        </w:rPr>
        <w:t>随意撤调保洁</w:t>
      </w:r>
      <w:proofErr w:type="gramEnd"/>
      <w:r w:rsidRPr="00FF38CF">
        <w:rPr>
          <w:rFonts w:ascii="Times" w:hAnsi="Times" w:cs="宋体" w:hint="eastAsia"/>
          <w:color w:val="000000" w:themeColor="text1"/>
          <w:sz w:val="24"/>
        </w:rPr>
        <w:t>人员。</w:t>
      </w:r>
    </w:p>
    <w:p w:rsidR="00F207F5" w:rsidRPr="00FF38CF" w:rsidRDefault="00F207F5" w:rsidP="00F207F5">
      <w:pPr>
        <w:spacing w:line="360" w:lineRule="auto"/>
        <w:ind w:firstLine="600"/>
        <w:rPr>
          <w:rFonts w:ascii="Times" w:hAnsi="Times" w:cs="宋体"/>
          <w:color w:val="000000" w:themeColor="text1"/>
          <w:sz w:val="24"/>
        </w:rPr>
      </w:pPr>
      <w:r w:rsidRPr="00FF38CF">
        <w:rPr>
          <w:rFonts w:ascii="Times" w:hAnsi="Times" w:cs="黑体" w:hint="eastAsia"/>
          <w:color w:val="000000" w:themeColor="text1"/>
          <w:sz w:val="24"/>
        </w:rPr>
        <w:t>2.1.4.4</w:t>
      </w:r>
      <w:r w:rsidRPr="00FF38CF">
        <w:rPr>
          <w:rFonts w:ascii="Times" w:hAnsi="Times" w:cs="宋体" w:hint="eastAsia"/>
          <w:color w:val="000000" w:themeColor="text1"/>
          <w:sz w:val="24"/>
        </w:rPr>
        <w:t>人员工资</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不得低于当年度韶关市</w:t>
      </w:r>
      <w:r w:rsidR="00191DA7" w:rsidRPr="00FF38CF">
        <w:rPr>
          <w:rFonts w:ascii="Times" w:hAnsi="Times" w:cs="宋体" w:hint="eastAsia"/>
          <w:color w:val="000000" w:themeColor="text1"/>
          <w:sz w:val="24"/>
        </w:rPr>
        <w:t>仁化县</w:t>
      </w:r>
      <w:r w:rsidRPr="00FF38CF">
        <w:rPr>
          <w:rFonts w:ascii="Times" w:hAnsi="Times" w:cs="宋体" w:hint="eastAsia"/>
          <w:color w:val="000000" w:themeColor="text1"/>
          <w:sz w:val="24"/>
        </w:rPr>
        <w:t>企业职工最低工资标准，如省、市有相关文件规定的标准，应按最新标准执行）及福利按核定数量金额计入报价，中标后不得下调。</w:t>
      </w:r>
    </w:p>
    <w:p w:rsidR="00F207F5" w:rsidRPr="00FF38CF" w:rsidRDefault="00F207F5" w:rsidP="00F207F5">
      <w:pPr>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2.2.</w:t>
      </w:r>
      <w:r w:rsidRPr="00FF38CF">
        <w:rPr>
          <w:rFonts w:ascii="Times" w:hAnsi="Times" w:hint="eastAsia"/>
          <w:b/>
          <w:color w:val="000000" w:themeColor="text1"/>
          <w:sz w:val="24"/>
        </w:rPr>
        <w:t>服务要求</w:t>
      </w:r>
    </w:p>
    <w:p w:rsidR="00F207F5" w:rsidRPr="00FF38CF" w:rsidRDefault="00F207F5" w:rsidP="006C4101">
      <w:pPr>
        <w:spacing w:line="360" w:lineRule="auto"/>
        <w:ind w:firstLineChars="200" w:firstLine="482"/>
        <w:rPr>
          <w:rFonts w:ascii="Times" w:hAnsi="Times" w:cs="宋体"/>
          <w:color w:val="000000" w:themeColor="text1"/>
          <w:sz w:val="24"/>
        </w:rPr>
      </w:pPr>
      <w:r w:rsidRPr="00FF38CF">
        <w:rPr>
          <w:rFonts w:ascii="Times" w:hAnsi="Times" w:cs="黑体" w:hint="eastAsia"/>
          <w:b/>
          <w:bCs/>
          <w:color w:val="000000" w:themeColor="text1"/>
          <w:sz w:val="24"/>
        </w:rPr>
        <w:t>2.2.1</w:t>
      </w:r>
      <w:r w:rsidRPr="00FF38CF">
        <w:rPr>
          <w:rFonts w:ascii="Times" w:hAnsi="Times" w:cs="宋体" w:hint="eastAsia"/>
          <w:color w:val="000000" w:themeColor="text1"/>
          <w:sz w:val="24"/>
        </w:rPr>
        <w:t>在</w:t>
      </w:r>
      <w:r w:rsidRPr="00FF38CF">
        <w:rPr>
          <w:rFonts w:ascii="Times" w:hAnsi="Times" w:cs="宋体" w:hint="eastAsia"/>
          <w:color w:val="000000" w:themeColor="text1"/>
          <w:sz w:val="24"/>
        </w:rPr>
        <w:t>60</w:t>
      </w:r>
      <w:r w:rsidRPr="00FF38CF">
        <w:rPr>
          <w:rFonts w:ascii="Times" w:hAnsi="Times" w:cs="宋体" w:hint="eastAsia"/>
          <w:color w:val="000000" w:themeColor="text1"/>
          <w:sz w:val="24"/>
        </w:rPr>
        <w:t>天内按招标文件规定的人员数量配足所需的作业员工。</w:t>
      </w:r>
    </w:p>
    <w:p w:rsidR="00F207F5" w:rsidRPr="00FF38CF" w:rsidRDefault="00F207F5" w:rsidP="00F207F5">
      <w:pPr>
        <w:spacing w:line="360" w:lineRule="auto"/>
        <w:ind w:firstLineChars="200" w:firstLine="482"/>
        <w:rPr>
          <w:rFonts w:ascii="Times" w:hAnsi="Times" w:cs="宋体"/>
          <w:color w:val="000000" w:themeColor="text1"/>
          <w:sz w:val="24"/>
        </w:rPr>
      </w:pPr>
      <w:r w:rsidRPr="00FF38CF">
        <w:rPr>
          <w:rFonts w:ascii="Times" w:hAnsi="Times" w:cs="黑体" w:hint="eastAsia"/>
          <w:b/>
          <w:bCs/>
          <w:color w:val="000000" w:themeColor="text1"/>
          <w:sz w:val="24"/>
        </w:rPr>
        <w:t>2.2.2</w:t>
      </w:r>
      <w:r w:rsidRPr="00FF38CF">
        <w:rPr>
          <w:rFonts w:ascii="Times" w:hAnsi="Times" w:cs="宋体" w:hint="eastAsia"/>
          <w:b/>
          <w:bCs/>
          <w:color w:val="000000" w:themeColor="text1"/>
          <w:sz w:val="24"/>
        </w:rPr>
        <w:t>服务合同签订后，县环卫所与该所合同制工人、中标项目公司签订三方合同，工人在项目公司工作，项目公司享有工人管理权和继续与其履行原劳动合同约定的权利</w:t>
      </w:r>
      <w:r w:rsidRPr="00FF38CF">
        <w:rPr>
          <w:rFonts w:ascii="Times" w:hAnsi="Times" w:cs="宋体" w:hint="eastAsia"/>
          <w:b/>
          <w:bCs/>
          <w:color w:val="000000" w:themeColor="text1"/>
          <w:sz w:val="24"/>
        </w:rPr>
        <w:lastRenderedPageBreak/>
        <w:t>和义务。新招聘环卫人员直接与项目公司签订劳务合同，实行企业自主管理。</w:t>
      </w:r>
    </w:p>
    <w:p w:rsidR="00F207F5" w:rsidRPr="00FF38CF" w:rsidRDefault="00F207F5" w:rsidP="00F207F5">
      <w:pPr>
        <w:spacing w:line="360" w:lineRule="auto"/>
        <w:ind w:firstLineChars="200" w:firstLine="482"/>
        <w:rPr>
          <w:rFonts w:ascii="Times" w:hAnsi="Times" w:cs="宋体"/>
          <w:b/>
          <w:bCs/>
          <w:color w:val="000000" w:themeColor="text1"/>
          <w:sz w:val="24"/>
        </w:rPr>
      </w:pPr>
      <w:r w:rsidRPr="00FF38CF">
        <w:rPr>
          <w:rFonts w:ascii="Times" w:hAnsi="Times" w:cs="黑体" w:hint="eastAsia"/>
          <w:b/>
          <w:bCs/>
          <w:color w:val="000000" w:themeColor="text1"/>
          <w:sz w:val="24"/>
        </w:rPr>
        <w:t>2.2.3</w:t>
      </w:r>
      <w:r w:rsidRPr="00FF38CF">
        <w:rPr>
          <w:rFonts w:ascii="Times" w:hAnsi="Times" w:cs="宋体" w:hint="eastAsia"/>
          <w:b/>
          <w:bCs/>
          <w:color w:val="000000" w:themeColor="text1"/>
          <w:sz w:val="24"/>
        </w:rPr>
        <w:t>中标单位必须在中标后</w:t>
      </w:r>
      <w:r w:rsidRPr="00FF38CF">
        <w:rPr>
          <w:rFonts w:ascii="Times" w:hAnsi="Times" w:cs="宋体" w:hint="eastAsia"/>
          <w:b/>
          <w:bCs/>
          <w:color w:val="000000" w:themeColor="text1"/>
          <w:sz w:val="24"/>
        </w:rPr>
        <w:t>30</w:t>
      </w:r>
      <w:r w:rsidRPr="00FF38CF">
        <w:rPr>
          <w:rFonts w:ascii="Times" w:hAnsi="Times" w:cs="宋体" w:hint="eastAsia"/>
          <w:b/>
          <w:bCs/>
          <w:color w:val="000000" w:themeColor="text1"/>
          <w:sz w:val="24"/>
        </w:rPr>
        <w:t>日内，在仁化</w:t>
      </w:r>
      <w:proofErr w:type="gramStart"/>
      <w:r w:rsidRPr="00FF38CF">
        <w:rPr>
          <w:rFonts w:ascii="Times" w:hAnsi="Times" w:cs="宋体" w:hint="eastAsia"/>
          <w:b/>
          <w:bCs/>
          <w:color w:val="000000" w:themeColor="text1"/>
          <w:sz w:val="24"/>
        </w:rPr>
        <w:t>县当地</w:t>
      </w:r>
      <w:proofErr w:type="gramEnd"/>
      <w:r w:rsidRPr="00FF38CF">
        <w:rPr>
          <w:rFonts w:ascii="Times" w:hAnsi="Times" w:cs="宋体" w:hint="eastAsia"/>
          <w:b/>
          <w:bCs/>
          <w:color w:val="000000" w:themeColor="text1"/>
          <w:sz w:val="24"/>
        </w:rPr>
        <w:t>注册成立项目公司。</w:t>
      </w:r>
    </w:p>
    <w:p w:rsidR="00F207F5" w:rsidRPr="00FF38CF" w:rsidRDefault="00F207F5" w:rsidP="00F207F5">
      <w:pPr>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2.3</w:t>
      </w:r>
      <w:r w:rsidRPr="00FF38CF">
        <w:rPr>
          <w:rFonts w:ascii="Times" w:hAnsi="Times" w:hint="eastAsia"/>
          <w:b/>
          <w:color w:val="000000" w:themeColor="text1"/>
          <w:sz w:val="24"/>
        </w:rPr>
        <w:t>质量要求</w:t>
      </w:r>
    </w:p>
    <w:p w:rsidR="00F207F5" w:rsidRPr="00FF38CF" w:rsidRDefault="00F207F5" w:rsidP="00F207F5">
      <w:pPr>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中标方提供服务时，应达到《仁化县环境卫生作业服务标准》，服务期间，仁化县环卫所将根据《仁化县环境卫生管理作业考核评分标准》、《仁化县环境卫生作业考核实施办法》进行考核。</w:t>
      </w:r>
    </w:p>
    <w:p w:rsidR="00F207F5" w:rsidRPr="00FF38CF" w:rsidRDefault="00F207F5" w:rsidP="00F207F5">
      <w:pPr>
        <w:spacing w:line="360" w:lineRule="auto"/>
        <w:ind w:firstLineChars="200" w:firstLine="480"/>
        <w:jc w:val="left"/>
        <w:rPr>
          <w:rFonts w:ascii="Times" w:hAnsi="Times" w:cs="宋体"/>
          <w:color w:val="000000" w:themeColor="text1"/>
          <w:sz w:val="24"/>
        </w:rPr>
      </w:pPr>
      <w:r w:rsidRPr="00FF38CF">
        <w:rPr>
          <w:rFonts w:ascii="Times" w:hAnsi="Times" w:cs="宋体" w:hint="eastAsia"/>
          <w:color w:val="000000" w:themeColor="text1"/>
          <w:sz w:val="24"/>
        </w:rPr>
        <w:t>详见附件</w:t>
      </w:r>
      <w:r w:rsidRPr="00FF38CF">
        <w:rPr>
          <w:rFonts w:ascii="Times" w:hAnsi="Times" w:cs="宋体" w:hint="eastAsia"/>
          <w:color w:val="000000" w:themeColor="text1"/>
          <w:sz w:val="24"/>
        </w:rPr>
        <w:t>3-</w:t>
      </w:r>
      <w:r w:rsidRPr="00FF38CF">
        <w:rPr>
          <w:rFonts w:ascii="Times" w:hAnsi="Times" w:cs="宋体" w:hint="eastAsia"/>
          <w:color w:val="000000" w:themeColor="text1"/>
          <w:sz w:val="24"/>
        </w:rPr>
        <w:t>附件</w:t>
      </w:r>
      <w:r w:rsidRPr="00FF38CF">
        <w:rPr>
          <w:rFonts w:ascii="Times" w:hAnsi="Times" w:cs="宋体" w:hint="eastAsia"/>
          <w:color w:val="000000" w:themeColor="text1"/>
          <w:sz w:val="24"/>
        </w:rPr>
        <w:t>5</w:t>
      </w:r>
      <w:r w:rsidRPr="00FF38CF">
        <w:rPr>
          <w:rFonts w:ascii="Times" w:hAnsi="Times" w:cs="宋体" w:hint="eastAsia"/>
          <w:color w:val="000000" w:themeColor="text1"/>
          <w:sz w:val="24"/>
        </w:rPr>
        <w:t>。</w:t>
      </w:r>
    </w:p>
    <w:p w:rsidR="00F207F5" w:rsidRPr="00FF38CF" w:rsidRDefault="00F207F5" w:rsidP="00F207F5">
      <w:pPr>
        <w:spacing w:line="360" w:lineRule="auto"/>
        <w:jc w:val="left"/>
        <w:rPr>
          <w:rFonts w:ascii="Times" w:hAnsi="Times" w:cs="宋体"/>
          <w:color w:val="000000" w:themeColor="text1"/>
          <w:sz w:val="24"/>
        </w:rPr>
      </w:pPr>
    </w:p>
    <w:p w:rsidR="00F207F5" w:rsidRPr="00FF38CF" w:rsidRDefault="00F207F5" w:rsidP="00F207F5">
      <w:pPr>
        <w:pStyle w:val="2TimesNewRoman5020"/>
      </w:pPr>
      <w:r w:rsidRPr="00FF38CF">
        <w:rPr>
          <w:rFonts w:hint="eastAsia"/>
        </w:rPr>
        <w:t>三、生活垃圾填埋场运营管理招标需求</w:t>
      </w:r>
    </w:p>
    <w:p w:rsidR="00F207F5" w:rsidRPr="00FF38CF" w:rsidRDefault="00F207F5" w:rsidP="00F207F5">
      <w:pPr>
        <w:adjustRightInd w:val="0"/>
        <w:snapToGrid w:val="0"/>
        <w:spacing w:line="360" w:lineRule="auto"/>
        <w:rPr>
          <w:rFonts w:ascii="宋体" w:hAnsi="宋体"/>
          <w:b/>
          <w:color w:val="000000" w:themeColor="text1"/>
          <w:sz w:val="24"/>
        </w:rPr>
      </w:pPr>
      <w:r w:rsidRPr="00FF38CF">
        <w:rPr>
          <w:rFonts w:ascii="宋体" w:hAnsi="宋体" w:hint="eastAsia"/>
          <w:b/>
          <w:color w:val="000000" w:themeColor="text1"/>
          <w:sz w:val="24"/>
        </w:rPr>
        <w:t>1、招标项目概况</w:t>
      </w:r>
    </w:p>
    <w:p w:rsidR="00F207F5" w:rsidRPr="00FF38CF" w:rsidRDefault="00F207F5" w:rsidP="00F207F5">
      <w:pPr>
        <w:snapToGrid w:val="0"/>
        <w:spacing w:line="360" w:lineRule="auto"/>
        <w:ind w:firstLineChars="150" w:firstLine="360"/>
        <w:rPr>
          <w:rFonts w:ascii="宋体" w:hAnsi="宋体" w:cs="宋体"/>
          <w:color w:val="000000" w:themeColor="text1"/>
          <w:sz w:val="24"/>
        </w:rPr>
      </w:pPr>
      <w:r w:rsidRPr="00FF38CF">
        <w:rPr>
          <w:rFonts w:ascii="宋体" w:hAnsi="宋体" w:cs="宋体" w:hint="eastAsia"/>
          <w:color w:val="000000" w:themeColor="text1"/>
          <w:sz w:val="24"/>
        </w:rPr>
        <w:t>招标内容：仁化县石窝生活垃圾填埋场的委托运营管理</w:t>
      </w:r>
    </w:p>
    <w:p w:rsidR="00F207F5" w:rsidRPr="00FF38CF" w:rsidRDefault="00F207F5" w:rsidP="00F207F5">
      <w:pPr>
        <w:snapToGrid w:val="0"/>
        <w:spacing w:line="360" w:lineRule="auto"/>
        <w:ind w:firstLineChars="150" w:firstLine="360"/>
        <w:rPr>
          <w:rFonts w:ascii="宋体" w:hAnsi="宋体" w:cs="宋体"/>
          <w:color w:val="000000" w:themeColor="text1"/>
          <w:sz w:val="24"/>
        </w:rPr>
      </w:pPr>
      <w:r w:rsidRPr="00FF38CF">
        <w:rPr>
          <w:rFonts w:ascii="宋体" w:hAnsi="宋体" w:cs="宋体" w:hint="eastAsia"/>
          <w:color w:val="000000" w:themeColor="text1"/>
          <w:sz w:val="24"/>
        </w:rPr>
        <w:t>项目地点：仁化县</w:t>
      </w:r>
      <w:r w:rsidRPr="00FF38CF">
        <w:rPr>
          <w:rFonts w:ascii="宋体" w:hAnsi="宋体" w:cs="宋体"/>
          <w:color w:val="000000" w:themeColor="text1"/>
          <w:sz w:val="24"/>
        </w:rPr>
        <w:t>蕫塘镇</w:t>
      </w:r>
      <w:r w:rsidRPr="00FF38CF">
        <w:rPr>
          <w:rFonts w:ascii="宋体" w:hAnsi="宋体" w:cs="宋体" w:hint="eastAsia"/>
          <w:color w:val="000000" w:themeColor="text1"/>
          <w:sz w:val="24"/>
        </w:rPr>
        <w:t>岩头村委会石窝处</w:t>
      </w:r>
    </w:p>
    <w:p w:rsidR="00F207F5" w:rsidRPr="00FF38CF" w:rsidRDefault="00F207F5" w:rsidP="00F207F5">
      <w:pPr>
        <w:snapToGrid w:val="0"/>
        <w:spacing w:line="360" w:lineRule="auto"/>
        <w:ind w:firstLineChars="150" w:firstLine="360"/>
        <w:rPr>
          <w:rFonts w:ascii="Times" w:hAnsi="Times" w:cs="宋体"/>
          <w:color w:val="000000" w:themeColor="text1"/>
          <w:sz w:val="24"/>
        </w:rPr>
      </w:pPr>
      <w:r w:rsidRPr="00FF38CF">
        <w:rPr>
          <w:rFonts w:ascii="Times" w:hAnsi="Times" w:cs="宋体" w:hint="eastAsia"/>
          <w:color w:val="000000" w:themeColor="text1"/>
          <w:sz w:val="24"/>
        </w:rPr>
        <w:t>项目规模：</w:t>
      </w:r>
      <w:r w:rsidRPr="00FF38CF">
        <w:rPr>
          <w:rFonts w:ascii="Times" w:hAnsi="Times" w:cs="宋体" w:hint="eastAsia"/>
          <w:color w:val="000000" w:themeColor="text1"/>
          <w:sz w:val="24"/>
        </w:rPr>
        <w:t>1</w:t>
      </w:r>
      <w:r w:rsidRPr="00FF38CF">
        <w:rPr>
          <w:rFonts w:ascii="Times" w:hAnsi="Times" w:cs="宋体"/>
          <w:color w:val="000000" w:themeColor="text1"/>
          <w:sz w:val="24"/>
        </w:rPr>
        <w:t>45</w:t>
      </w:r>
      <w:r w:rsidRPr="00FF38CF">
        <w:rPr>
          <w:rFonts w:ascii="Times" w:hAnsi="Times" w:cs="宋体" w:hint="eastAsia"/>
          <w:color w:val="000000" w:themeColor="text1"/>
          <w:sz w:val="24"/>
        </w:rPr>
        <w:t>吨</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日</w:t>
      </w:r>
    </w:p>
    <w:p w:rsidR="00F207F5" w:rsidRPr="00FF38CF" w:rsidRDefault="00F207F5" w:rsidP="00F207F5">
      <w:pPr>
        <w:snapToGrid w:val="0"/>
        <w:spacing w:line="360" w:lineRule="auto"/>
        <w:ind w:firstLineChars="150" w:firstLine="360"/>
        <w:rPr>
          <w:rFonts w:ascii="Times" w:hAnsi="Times" w:cs="宋体"/>
          <w:color w:val="000000" w:themeColor="text1"/>
          <w:sz w:val="24"/>
        </w:rPr>
      </w:pPr>
      <w:r w:rsidRPr="00FF38CF">
        <w:rPr>
          <w:rFonts w:ascii="Times" w:hAnsi="Times" w:cs="宋体" w:hint="eastAsia"/>
          <w:color w:val="000000" w:themeColor="text1"/>
          <w:sz w:val="24"/>
        </w:rPr>
        <w:t>项目预算：</w:t>
      </w:r>
      <w:r w:rsidRPr="00FF38CF">
        <w:rPr>
          <w:rFonts w:ascii="Times" w:hAnsi="Times" w:cs="宋体" w:hint="eastAsia"/>
          <w:color w:val="000000" w:themeColor="text1"/>
          <w:sz w:val="24"/>
        </w:rPr>
        <w:t>340.84</w:t>
      </w:r>
      <w:r w:rsidRPr="00FF38CF">
        <w:rPr>
          <w:rFonts w:ascii="Times" w:hAnsi="Times" w:cs="宋体" w:hint="eastAsia"/>
          <w:color w:val="000000" w:themeColor="text1"/>
          <w:sz w:val="24"/>
        </w:rPr>
        <w:t>万元</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年</w:t>
      </w:r>
    </w:p>
    <w:p w:rsidR="00F207F5" w:rsidRPr="00FF38CF" w:rsidRDefault="00F207F5" w:rsidP="00F207F5">
      <w:pPr>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2</w:t>
      </w:r>
      <w:r w:rsidRPr="00FF38CF">
        <w:rPr>
          <w:rFonts w:ascii="Times" w:hAnsi="Times" w:hint="eastAsia"/>
          <w:b/>
          <w:color w:val="000000" w:themeColor="text1"/>
          <w:sz w:val="24"/>
        </w:rPr>
        <w:t>、招标项目服务内容、要求</w:t>
      </w:r>
    </w:p>
    <w:p w:rsidR="00F207F5" w:rsidRPr="00FF38CF" w:rsidRDefault="00F207F5" w:rsidP="00F207F5">
      <w:pPr>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2.1.1</w:t>
      </w:r>
      <w:r w:rsidRPr="00FF38CF">
        <w:rPr>
          <w:rFonts w:ascii="Times" w:hAnsi="Times" w:hint="eastAsia"/>
          <w:b/>
          <w:color w:val="000000" w:themeColor="text1"/>
          <w:sz w:val="24"/>
        </w:rPr>
        <w:t>服务期限</w:t>
      </w:r>
    </w:p>
    <w:p w:rsidR="00F207F5" w:rsidRPr="00FF38CF" w:rsidRDefault="00F207F5" w:rsidP="00152763">
      <w:pPr>
        <w:spacing w:beforeLines="50" w:before="120" w:afterLines="50" w:after="120"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8</w:t>
      </w:r>
      <w:r w:rsidRPr="00FF38CF">
        <w:rPr>
          <w:rFonts w:ascii="Times" w:hAnsi="Times" w:cs="宋体" w:hint="eastAsia"/>
          <w:color w:val="000000" w:themeColor="text1"/>
          <w:sz w:val="24"/>
        </w:rPr>
        <w:t>年（自签订运营服务合同并正式生效之日起计算）</w:t>
      </w:r>
    </w:p>
    <w:p w:rsidR="00F207F5" w:rsidRPr="00FF38CF" w:rsidRDefault="00F207F5" w:rsidP="00F207F5">
      <w:pPr>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2.1.2</w:t>
      </w:r>
      <w:r w:rsidRPr="00FF38CF">
        <w:rPr>
          <w:rFonts w:ascii="Times" w:hAnsi="Times" w:hint="eastAsia"/>
          <w:b/>
          <w:color w:val="000000" w:themeColor="text1"/>
          <w:sz w:val="24"/>
        </w:rPr>
        <w:t>服务标准</w:t>
      </w:r>
    </w:p>
    <w:p w:rsidR="00F207F5" w:rsidRPr="00FF38CF" w:rsidRDefault="00F207F5" w:rsidP="00F207F5">
      <w:pPr>
        <w:snapToGrid w:val="0"/>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1</w:t>
      </w:r>
      <w:r w:rsidRPr="00FF38CF">
        <w:rPr>
          <w:rFonts w:ascii="Times" w:hAnsi="Times" w:cs="宋体" w:hint="eastAsia"/>
          <w:color w:val="000000" w:themeColor="text1"/>
          <w:sz w:val="24"/>
        </w:rPr>
        <w:t>、总体运营执行《生活垃圾填埋场无害化评价标准》（</w:t>
      </w:r>
      <w:r w:rsidRPr="00FF38CF">
        <w:rPr>
          <w:rFonts w:ascii="Times" w:hAnsi="Times" w:cs="宋体" w:hint="eastAsia"/>
          <w:color w:val="000000" w:themeColor="text1"/>
          <w:sz w:val="24"/>
        </w:rPr>
        <w:t>CJJ/T107-2005</w:t>
      </w:r>
      <w:r w:rsidRPr="00FF38CF">
        <w:rPr>
          <w:rFonts w:ascii="Times" w:hAnsi="Times" w:cs="宋体" w:hint="eastAsia"/>
          <w:color w:val="000000" w:themeColor="text1"/>
          <w:sz w:val="24"/>
        </w:rPr>
        <w:t>）中Ⅱ</w:t>
      </w:r>
      <w:proofErr w:type="gramStart"/>
      <w:r w:rsidRPr="00FF38CF">
        <w:rPr>
          <w:rFonts w:ascii="Times" w:hAnsi="Times" w:cs="宋体" w:hint="eastAsia"/>
          <w:color w:val="000000" w:themeColor="text1"/>
          <w:sz w:val="24"/>
        </w:rPr>
        <w:t>级评价</w:t>
      </w:r>
      <w:proofErr w:type="gramEnd"/>
      <w:r w:rsidRPr="00FF38CF">
        <w:rPr>
          <w:rFonts w:ascii="Times" w:hAnsi="Times" w:cs="宋体" w:hint="eastAsia"/>
          <w:color w:val="000000" w:themeColor="text1"/>
          <w:sz w:val="24"/>
        </w:rPr>
        <w:t>标准；</w:t>
      </w:r>
    </w:p>
    <w:p w:rsidR="00F207F5" w:rsidRPr="00FF38CF" w:rsidRDefault="00F207F5" w:rsidP="00F207F5">
      <w:pPr>
        <w:snapToGrid w:val="0"/>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2</w:t>
      </w:r>
      <w:r w:rsidRPr="00FF38CF">
        <w:rPr>
          <w:rFonts w:ascii="Times" w:hAnsi="Times" w:cs="宋体" w:hint="eastAsia"/>
          <w:color w:val="000000" w:themeColor="text1"/>
          <w:sz w:val="24"/>
        </w:rPr>
        <w:t>、废气及臭气控制执行《环境空气质量标准》（</w:t>
      </w:r>
      <w:r w:rsidRPr="00FF38CF">
        <w:rPr>
          <w:rFonts w:ascii="Times" w:hAnsi="Times" w:cs="宋体" w:hint="eastAsia"/>
          <w:color w:val="000000" w:themeColor="text1"/>
          <w:sz w:val="24"/>
        </w:rPr>
        <w:t>GB3095-1996</w:t>
      </w:r>
      <w:r w:rsidRPr="00FF38CF">
        <w:rPr>
          <w:rFonts w:ascii="Times" w:hAnsi="Times" w:cs="宋体" w:hint="eastAsia"/>
          <w:color w:val="000000" w:themeColor="text1"/>
          <w:sz w:val="24"/>
        </w:rPr>
        <w:t>）、《大气污染物综合排放标准》（</w:t>
      </w:r>
      <w:r w:rsidRPr="00FF38CF">
        <w:rPr>
          <w:rFonts w:ascii="Times" w:hAnsi="Times" w:cs="宋体" w:hint="eastAsia"/>
          <w:color w:val="000000" w:themeColor="text1"/>
          <w:sz w:val="24"/>
        </w:rPr>
        <w:t>GB16297-1996</w:t>
      </w:r>
      <w:r w:rsidRPr="00FF38CF">
        <w:rPr>
          <w:rFonts w:ascii="Times" w:hAnsi="Times" w:cs="宋体" w:hint="eastAsia"/>
          <w:color w:val="000000" w:themeColor="text1"/>
          <w:sz w:val="24"/>
        </w:rPr>
        <w:t>）、《广东省地方标准大气污染物排放限值》（</w:t>
      </w:r>
      <w:r w:rsidRPr="00FF38CF">
        <w:rPr>
          <w:rFonts w:ascii="Times" w:hAnsi="Times" w:cs="宋体" w:hint="eastAsia"/>
          <w:color w:val="000000" w:themeColor="text1"/>
          <w:sz w:val="24"/>
        </w:rPr>
        <w:t>DB44/27-2001</w:t>
      </w:r>
      <w:r w:rsidRPr="00FF38CF">
        <w:rPr>
          <w:rFonts w:ascii="Times" w:hAnsi="Times" w:cs="宋体" w:hint="eastAsia"/>
          <w:color w:val="000000" w:themeColor="text1"/>
          <w:sz w:val="24"/>
        </w:rPr>
        <w:t>）；</w:t>
      </w:r>
    </w:p>
    <w:p w:rsidR="00F207F5" w:rsidRPr="00FF38CF" w:rsidRDefault="00F207F5" w:rsidP="00F207F5">
      <w:pPr>
        <w:snapToGrid w:val="0"/>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3</w:t>
      </w:r>
      <w:r w:rsidRPr="00FF38CF">
        <w:rPr>
          <w:rFonts w:ascii="Times" w:hAnsi="Times" w:cs="宋体" w:hint="eastAsia"/>
          <w:color w:val="000000" w:themeColor="text1"/>
          <w:sz w:val="24"/>
        </w:rPr>
        <w:t>、生活垃圾渗滤液经处理后的出水执行《生活垃圾填埋污染控制标准》（</w:t>
      </w:r>
      <w:r w:rsidRPr="00FF38CF">
        <w:rPr>
          <w:rFonts w:ascii="Times" w:hAnsi="Times" w:cs="宋体" w:hint="eastAsia"/>
          <w:color w:val="000000" w:themeColor="text1"/>
          <w:sz w:val="24"/>
        </w:rPr>
        <w:t>GB16889-2008</w:t>
      </w:r>
      <w:r w:rsidRPr="00FF38CF">
        <w:rPr>
          <w:rFonts w:ascii="Times" w:hAnsi="Times" w:cs="宋体" w:hint="eastAsia"/>
          <w:color w:val="000000" w:themeColor="text1"/>
          <w:sz w:val="24"/>
        </w:rPr>
        <w:t>）非敏感地区水污染控制要求，以及广东省地方标准水污染物排放限值（</w:t>
      </w:r>
      <w:r w:rsidRPr="00FF38CF">
        <w:rPr>
          <w:rFonts w:ascii="Times" w:hAnsi="Times" w:cs="宋体" w:hint="eastAsia"/>
          <w:color w:val="000000" w:themeColor="text1"/>
          <w:sz w:val="24"/>
        </w:rPr>
        <w:t>DB44/26-2001</w:t>
      </w:r>
      <w:r w:rsidRPr="00FF38CF">
        <w:rPr>
          <w:rFonts w:ascii="Times" w:hAnsi="Times" w:cs="宋体" w:hint="eastAsia"/>
          <w:color w:val="000000" w:themeColor="text1"/>
          <w:sz w:val="24"/>
        </w:rPr>
        <w:t>）第二时段一级标准；</w:t>
      </w:r>
    </w:p>
    <w:p w:rsidR="00F207F5" w:rsidRPr="00FF38CF" w:rsidRDefault="00F207F5" w:rsidP="00F207F5">
      <w:pPr>
        <w:snapToGrid w:val="0"/>
        <w:spacing w:line="360" w:lineRule="auto"/>
        <w:ind w:firstLineChars="200" w:firstLine="480"/>
        <w:rPr>
          <w:rFonts w:ascii="Times" w:hAnsi="Times" w:cs="宋体"/>
          <w:color w:val="000000" w:themeColor="text1"/>
          <w:sz w:val="24"/>
        </w:rPr>
      </w:pPr>
      <w:r w:rsidRPr="00FF38CF">
        <w:rPr>
          <w:rFonts w:ascii="Times" w:hAnsi="Times" w:cs="宋体" w:hint="eastAsia"/>
          <w:color w:val="000000" w:themeColor="text1"/>
          <w:sz w:val="24"/>
        </w:rPr>
        <w:t>4</w:t>
      </w:r>
      <w:r w:rsidRPr="00FF38CF">
        <w:rPr>
          <w:rFonts w:ascii="Times" w:hAnsi="Times" w:cs="宋体" w:hint="eastAsia"/>
          <w:color w:val="000000" w:themeColor="text1"/>
          <w:sz w:val="24"/>
        </w:rPr>
        <w:t>、噪声控制执行《工业企业厂界环境噪声排放标准》（</w:t>
      </w:r>
      <w:r w:rsidRPr="00FF38CF">
        <w:rPr>
          <w:rFonts w:ascii="Times" w:hAnsi="Times" w:cs="宋体" w:hint="eastAsia"/>
          <w:color w:val="000000" w:themeColor="text1"/>
          <w:sz w:val="24"/>
        </w:rPr>
        <w:t>GB12348-2008</w:t>
      </w:r>
      <w:r w:rsidRPr="00FF38CF">
        <w:rPr>
          <w:rFonts w:ascii="Times" w:hAnsi="Times" w:cs="宋体" w:hint="eastAsia"/>
          <w:color w:val="000000" w:themeColor="text1"/>
          <w:sz w:val="24"/>
        </w:rPr>
        <w:t>）。</w:t>
      </w:r>
    </w:p>
    <w:p w:rsidR="00104CD0" w:rsidRPr="00FF38CF" w:rsidRDefault="00104CD0" w:rsidP="005621C5">
      <w:pPr>
        <w:pStyle w:val="18"/>
        <w:rPr>
          <w:color w:val="000000" w:themeColor="text1"/>
        </w:rPr>
      </w:pPr>
      <w:bookmarkStart w:id="14" w:name="_Toc441663391"/>
      <w:r w:rsidRPr="00FF38CF">
        <w:rPr>
          <w:color w:val="000000" w:themeColor="text1"/>
        </w:rPr>
        <w:lastRenderedPageBreak/>
        <w:t>第三部分投标人须知</w:t>
      </w:r>
      <w:bookmarkEnd w:id="5"/>
      <w:bookmarkEnd w:id="6"/>
      <w:bookmarkEnd w:id="14"/>
    </w:p>
    <w:p w:rsidR="007A2431" w:rsidRPr="00FF38CF" w:rsidRDefault="007A2431" w:rsidP="007A2431">
      <w:pPr>
        <w:pStyle w:val="a7"/>
        <w:adjustRightInd w:val="0"/>
        <w:snapToGrid w:val="0"/>
        <w:spacing w:line="360" w:lineRule="auto"/>
        <w:jc w:val="center"/>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389"/>
        <w:gridCol w:w="7194"/>
      </w:tblGrid>
      <w:tr w:rsidR="00FF38CF" w:rsidRPr="00FF38CF" w:rsidTr="002F5CC6">
        <w:trPr>
          <w:trHeight w:val="20"/>
          <w:tblHeader/>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序号</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事项</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内容规定</w:t>
            </w:r>
          </w:p>
        </w:tc>
      </w:tr>
      <w:tr w:rsidR="00FF38CF"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t>1</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项目名称</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EB2250">
            <w:pPr>
              <w:spacing w:line="300" w:lineRule="auto"/>
              <w:ind w:right="-147"/>
              <w:rPr>
                <w:rFonts w:ascii="Times" w:hAnsi="Times"/>
                <w:b/>
                <w:color w:val="000000" w:themeColor="text1"/>
                <w:szCs w:val="21"/>
              </w:rPr>
            </w:pPr>
            <w:r w:rsidRPr="00FF38CF">
              <w:rPr>
                <w:rFonts w:ascii="Times" w:hAnsi="Times" w:hint="eastAsia"/>
                <w:b/>
                <w:color w:val="000000" w:themeColor="text1"/>
                <w:szCs w:val="21"/>
              </w:rPr>
              <w:t>仁化</w:t>
            </w:r>
            <w:proofErr w:type="gramStart"/>
            <w:r w:rsidRPr="00FF38CF">
              <w:rPr>
                <w:rFonts w:ascii="Times" w:hAnsi="Times" w:hint="eastAsia"/>
                <w:b/>
                <w:color w:val="000000" w:themeColor="text1"/>
                <w:szCs w:val="21"/>
              </w:rPr>
              <w:t>县环境</w:t>
            </w:r>
            <w:proofErr w:type="gramEnd"/>
            <w:r w:rsidRPr="00FF38CF">
              <w:rPr>
                <w:rFonts w:ascii="Times" w:hAnsi="Times" w:hint="eastAsia"/>
                <w:b/>
                <w:color w:val="000000" w:themeColor="text1"/>
                <w:szCs w:val="21"/>
              </w:rPr>
              <w:t>综合治理委托运营项目</w:t>
            </w:r>
          </w:p>
        </w:tc>
      </w:tr>
      <w:tr w:rsidR="00FF38CF"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t>2</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服务范围</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rPr>
                <w:rFonts w:ascii="Times" w:hAnsi="Times"/>
                <w:b/>
                <w:color w:val="000000" w:themeColor="text1"/>
                <w:szCs w:val="21"/>
              </w:rPr>
            </w:pPr>
            <w:r w:rsidRPr="00FF38CF">
              <w:rPr>
                <w:rFonts w:ascii="Times" w:hAnsi="Times" w:hint="eastAsia"/>
                <w:b/>
                <w:color w:val="000000" w:themeColor="text1"/>
                <w:szCs w:val="21"/>
              </w:rPr>
              <w:t>广东省仁化县污水处理厂委托运营；县城道路综合清扫保洁、县城垃圾收运及中转站运营管理、乡镇</w:t>
            </w:r>
            <w:r w:rsidRPr="00FF38CF">
              <w:rPr>
                <w:rFonts w:ascii="Times" w:hAnsi="Times"/>
                <w:b/>
                <w:color w:val="000000" w:themeColor="text1"/>
                <w:szCs w:val="21"/>
              </w:rPr>
              <w:t>10</w:t>
            </w:r>
            <w:r w:rsidRPr="00FF38CF">
              <w:rPr>
                <w:rFonts w:ascii="Times" w:hAnsi="Times" w:hint="eastAsia"/>
                <w:b/>
                <w:color w:val="000000" w:themeColor="text1"/>
                <w:szCs w:val="21"/>
              </w:rPr>
              <w:t>个垃圾中转站的运营管理及垃圾转运、县城公厕的运营管理；石窝生活垃圾填埋场的委托运营。</w:t>
            </w:r>
          </w:p>
        </w:tc>
      </w:tr>
      <w:tr w:rsidR="00FF38CF"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t>3</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项目规模</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rPr>
                <w:rFonts w:ascii="Times" w:hAnsi="Times"/>
                <w:b/>
                <w:color w:val="000000" w:themeColor="text1"/>
                <w:kern w:val="0"/>
                <w:szCs w:val="21"/>
              </w:rPr>
            </w:pPr>
            <w:r w:rsidRPr="00FF38CF">
              <w:rPr>
                <w:rFonts w:ascii="Times" w:hAnsi="Times" w:hint="eastAsia"/>
                <w:b/>
                <w:color w:val="000000" w:themeColor="text1"/>
                <w:kern w:val="0"/>
                <w:szCs w:val="21"/>
              </w:rPr>
              <w:t>仁化县污水处理厂日处理规模</w:t>
            </w:r>
            <w:r w:rsidRPr="00FF38CF">
              <w:rPr>
                <w:rFonts w:ascii="Times" w:hAnsi="Times"/>
                <w:b/>
                <w:color w:val="000000" w:themeColor="text1"/>
                <w:kern w:val="0"/>
                <w:szCs w:val="21"/>
              </w:rPr>
              <w:t>1</w:t>
            </w:r>
            <w:r w:rsidRPr="00FF38CF">
              <w:rPr>
                <w:rFonts w:ascii="Times" w:hAnsi="Times" w:hint="eastAsia"/>
                <w:b/>
                <w:color w:val="000000" w:themeColor="text1"/>
                <w:kern w:val="0"/>
                <w:szCs w:val="21"/>
              </w:rPr>
              <w:t>万</w:t>
            </w:r>
            <w:r w:rsidRPr="00FF38CF">
              <w:rPr>
                <w:rFonts w:ascii="Times" w:hAnsi="Times"/>
                <w:b/>
                <w:color w:val="000000" w:themeColor="text1"/>
                <w:kern w:val="0"/>
                <w:szCs w:val="21"/>
              </w:rPr>
              <w:t>m</w:t>
            </w:r>
            <w:r w:rsidRPr="00FF38CF">
              <w:rPr>
                <w:rFonts w:ascii="Times" w:hAnsi="Times"/>
                <w:b/>
                <w:color w:val="000000" w:themeColor="text1"/>
                <w:kern w:val="0"/>
                <w:szCs w:val="21"/>
                <w:vertAlign w:val="superscript"/>
              </w:rPr>
              <w:t>3</w:t>
            </w:r>
            <w:r w:rsidRPr="00FF38CF">
              <w:rPr>
                <w:rFonts w:ascii="Times" w:hAnsi="Times"/>
                <w:b/>
                <w:color w:val="000000" w:themeColor="text1"/>
                <w:kern w:val="0"/>
                <w:szCs w:val="21"/>
              </w:rPr>
              <w:t>/d</w:t>
            </w:r>
            <w:r w:rsidRPr="00FF38CF">
              <w:rPr>
                <w:rFonts w:ascii="Times" w:hAnsi="Times" w:hint="eastAsia"/>
                <w:b/>
                <w:color w:val="000000" w:themeColor="text1"/>
                <w:kern w:val="0"/>
                <w:szCs w:val="21"/>
              </w:rPr>
              <w:t>；道路综合清扫保洁面积</w:t>
            </w:r>
            <w:r w:rsidRPr="00FF38CF">
              <w:rPr>
                <w:rFonts w:ascii="Times" w:hAnsi="Times"/>
                <w:b/>
                <w:color w:val="000000" w:themeColor="text1"/>
                <w:kern w:val="0"/>
                <w:szCs w:val="21"/>
              </w:rPr>
              <w:t>8</w:t>
            </w:r>
            <w:r w:rsidRPr="00FF38CF">
              <w:rPr>
                <w:rFonts w:ascii="Times" w:hAnsi="Times" w:hint="eastAsia"/>
                <w:b/>
                <w:color w:val="000000" w:themeColor="text1"/>
                <w:kern w:val="0"/>
                <w:szCs w:val="21"/>
              </w:rPr>
              <w:t>4.1</w:t>
            </w:r>
            <w:r w:rsidRPr="00FF38CF">
              <w:rPr>
                <w:rFonts w:ascii="Times" w:hAnsi="Times" w:hint="eastAsia"/>
                <w:b/>
                <w:color w:val="000000" w:themeColor="text1"/>
                <w:kern w:val="0"/>
                <w:szCs w:val="21"/>
              </w:rPr>
              <w:t>万</w:t>
            </w:r>
            <w:r w:rsidRPr="00FF38CF">
              <w:rPr>
                <w:rFonts w:ascii="Times" w:hAnsi="Times"/>
                <w:b/>
                <w:color w:val="000000" w:themeColor="text1"/>
                <w:kern w:val="0"/>
                <w:szCs w:val="21"/>
              </w:rPr>
              <w:t>m</w:t>
            </w:r>
            <w:r w:rsidRPr="00FF38CF">
              <w:rPr>
                <w:rFonts w:ascii="Times" w:hAnsi="Times"/>
                <w:b/>
                <w:color w:val="000000" w:themeColor="text1"/>
                <w:kern w:val="0"/>
                <w:szCs w:val="21"/>
                <w:vertAlign w:val="superscript"/>
              </w:rPr>
              <w:t>2</w:t>
            </w:r>
            <w:r w:rsidRPr="00FF38CF">
              <w:rPr>
                <w:rFonts w:ascii="Times" w:hAnsi="Times" w:hint="eastAsia"/>
                <w:b/>
                <w:color w:val="000000" w:themeColor="text1"/>
                <w:kern w:val="0"/>
                <w:szCs w:val="21"/>
              </w:rPr>
              <w:t>，县城清运垃圾量</w:t>
            </w:r>
            <w:r w:rsidRPr="00FF38CF">
              <w:rPr>
                <w:rFonts w:ascii="Times" w:hAnsi="Times"/>
                <w:b/>
                <w:color w:val="000000" w:themeColor="text1"/>
                <w:kern w:val="0"/>
                <w:szCs w:val="21"/>
              </w:rPr>
              <w:t>65</w:t>
            </w:r>
            <w:r w:rsidRPr="00FF38CF">
              <w:rPr>
                <w:rFonts w:ascii="Times" w:hAnsi="Times" w:hint="eastAsia"/>
                <w:b/>
                <w:color w:val="000000" w:themeColor="text1"/>
                <w:kern w:val="0"/>
                <w:szCs w:val="21"/>
              </w:rPr>
              <w:t>吨</w:t>
            </w:r>
            <w:r w:rsidRPr="00FF38CF">
              <w:rPr>
                <w:rFonts w:ascii="Times" w:hAnsi="Times"/>
                <w:b/>
                <w:color w:val="000000" w:themeColor="text1"/>
                <w:kern w:val="0"/>
                <w:szCs w:val="21"/>
              </w:rPr>
              <w:t>/</w:t>
            </w:r>
            <w:r w:rsidRPr="00FF38CF">
              <w:rPr>
                <w:rFonts w:ascii="Times" w:hAnsi="Times" w:hint="eastAsia"/>
                <w:b/>
                <w:color w:val="000000" w:themeColor="text1"/>
                <w:kern w:val="0"/>
                <w:szCs w:val="21"/>
              </w:rPr>
              <w:t>天，乡镇垃圾转运量</w:t>
            </w:r>
            <w:r w:rsidRPr="00FF38CF">
              <w:rPr>
                <w:rFonts w:ascii="Times" w:hAnsi="Times"/>
                <w:b/>
                <w:color w:val="000000" w:themeColor="text1"/>
                <w:kern w:val="0"/>
                <w:szCs w:val="21"/>
              </w:rPr>
              <w:t>80</w:t>
            </w:r>
            <w:r w:rsidRPr="00FF38CF">
              <w:rPr>
                <w:rFonts w:ascii="Times" w:hAnsi="Times" w:hint="eastAsia"/>
                <w:b/>
                <w:color w:val="000000" w:themeColor="text1"/>
                <w:kern w:val="0"/>
                <w:szCs w:val="21"/>
              </w:rPr>
              <w:t>吨</w:t>
            </w:r>
            <w:r w:rsidRPr="00FF38CF">
              <w:rPr>
                <w:rFonts w:ascii="Times" w:hAnsi="Times"/>
                <w:b/>
                <w:color w:val="000000" w:themeColor="text1"/>
                <w:kern w:val="0"/>
                <w:szCs w:val="21"/>
              </w:rPr>
              <w:t>/</w:t>
            </w:r>
            <w:r w:rsidRPr="00FF38CF">
              <w:rPr>
                <w:rFonts w:ascii="Times" w:hAnsi="Times" w:hint="eastAsia"/>
                <w:b/>
                <w:color w:val="000000" w:themeColor="text1"/>
                <w:kern w:val="0"/>
                <w:szCs w:val="21"/>
              </w:rPr>
              <w:t>天，县城</w:t>
            </w:r>
            <w:r w:rsidRPr="00FF38CF">
              <w:rPr>
                <w:rFonts w:ascii="Times" w:hAnsi="Times"/>
                <w:b/>
                <w:color w:val="000000" w:themeColor="text1"/>
                <w:kern w:val="0"/>
                <w:szCs w:val="21"/>
              </w:rPr>
              <w:t>1</w:t>
            </w:r>
            <w:r w:rsidRPr="00FF38CF">
              <w:rPr>
                <w:rFonts w:ascii="Times" w:hAnsi="Times" w:hint="eastAsia"/>
                <w:b/>
                <w:color w:val="000000" w:themeColor="text1"/>
                <w:kern w:val="0"/>
                <w:szCs w:val="21"/>
              </w:rPr>
              <w:t>座中转站，乡镇</w:t>
            </w:r>
            <w:r w:rsidRPr="00FF38CF">
              <w:rPr>
                <w:rFonts w:ascii="Times" w:hAnsi="Times"/>
                <w:b/>
                <w:color w:val="000000" w:themeColor="text1"/>
                <w:kern w:val="0"/>
                <w:szCs w:val="21"/>
              </w:rPr>
              <w:t>10</w:t>
            </w:r>
            <w:r w:rsidRPr="00FF38CF">
              <w:rPr>
                <w:rFonts w:ascii="Times" w:hAnsi="Times" w:hint="eastAsia"/>
                <w:b/>
                <w:color w:val="000000" w:themeColor="text1"/>
                <w:kern w:val="0"/>
                <w:szCs w:val="21"/>
              </w:rPr>
              <w:t>座中转站的运营管理，县城</w:t>
            </w:r>
            <w:r w:rsidRPr="00FF38CF">
              <w:rPr>
                <w:rFonts w:ascii="Times" w:hAnsi="Times" w:hint="eastAsia"/>
                <w:b/>
                <w:color w:val="000000" w:themeColor="text1"/>
                <w:kern w:val="0"/>
                <w:szCs w:val="21"/>
              </w:rPr>
              <w:t>10</w:t>
            </w:r>
            <w:r w:rsidRPr="00FF38CF">
              <w:rPr>
                <w:rFonts w:ascii="Times" w:hAnsi="Times" w:hint="eastAsia"/>
                <w:b/>
                <w:color w:val="000000" w:themeColor="text1"/>
                <w:kern w:val="0"/>
                <w:szCs w:val="21"/>
              </w:rPr>
              <w:t>座公厕的运营管理，石窝生活垃圾</w:t>
            </w:r>
            <w:proofErr w:type="gramStart"/>
            <w:r w:rsidRPr="00FF38CF">
              <w:rPr>
                <w:rFonts w:ascii="Times" w:hAnsi="Times" w:hint="eastAsia"/>
                <w:b/>
                <w:color w:val="000000" w:themeColor="text1"/>
                <w:kern w:val="0"/>
                <w:szCs w:val="21"/>
              </w:rPr>
              <w:t>填埋场日处理</w:t>
            </w:r>
            <w:proofErr w:type="gramEnd"/>
            <w:r w:rsidRPr="00FF38CF">
              <w:rPr>
                <w:rFonts w:ascii="Times" w:hAnsi="Times" w:hint="eastAsia"/>
                <w:b/>
                <w:color w:val="000000" w:themeColor="text1"/>
                <w:kern w:val="0"/>
                <w:szCs w:val="21"/>
              </w:rPr>
              <w:t>垃圾</w:t>
            </w:r>
            <w:r w:rsidRPr="00FF38CF">
              <w:rPr>
                <w:rFonts w:ascii="Times" w:hAnsi="Times"/>
                <w:b/>
                <w:color w:val="000000" w:themeColor="text1"/>
                <w:kern w:val="0"/>
                <w:szCs w:val="21"/>
              </w:rPr>
              <w:t>145</w:t>
            </w:r>
            <w:r w:rsidRPr="00FF38CF">
              <w:rPr>
                <w:rFonts w:ascii="Times" w:hAnsi="Times" w:hint="eastAsia"/>
                <w:b/>
                <w:color w:val="000000" w:themeColor="text1"/>
                <w:kern w:val="0"/>
                <w:szCs w:val="21"/>
              </w:rPr>
              <w:t>吨</w:t>
            </w:r>
            <w:r w:rsidRPr="00FF38CF">
              <w:rPr>
                <w:rFonts w:ascii="Times" w:hAnsi="Times"/>
                <w:b/>
                <w:color w:val="000000" w:themeColor="text1"/>
                <w:kern w:val="0"/>
                <w:szCs w:val="21"/>
              </w:rPr>
              <w:t>/</w:t>
            </w:r>
            <w:r w:rsidRPr="00FF38CF">
              <w:rPr>
                <w:rFonts w:ascii="Times" w:hAnsi="Times" w:hint="eastAsia"/>
                <w:b/>
                <w:color w:val="000000" w:themeColor="text1"/>
                <w:kern w:val="0"/>
                <w:szCs w:val="21"/>
              </w:rPr>
              <w:t>天。</w:t>
            </w:r>
          </w:p>
        </w:tc>
      </w:tr>
      <w:tr w:rsidR="00FF38CF"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t>4</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项目内容</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rPr>
                <w:rFonts w:ascii="Times" w:hAnsi="Times"/>
                <w:b/>
                <w:color w:val="000000" w:themeColor="text1"/>
                <w:szCs w:val="21"/>
              </w:rPr>
            </w:pPr>
            <w:r w:rsidRPr="00FF38CF">
              <w:rPr>
                <w:rFonts w:ascii="Times" w:hAnsi="Times" w:hint="eastAsia"/>
                <w:b/>
                <w:color w:val="000000" w:themeColor="text1"/>
                <w:szCs w:val="21"/>
              </w:rPr>
              <w:t>广东省仁化县污水处理厂运营管理；县城道路综合清扫保洁、垃圾收运、中转站运营管理及填埋垃圾填埋场的运营管理，县城公厕的运营管理。</w:t>
            </w:r>
          </w:p>
          <w:p w:rsidR="006C4101" w:rsidRPr="00FF38CF" w:rsidRDefault="006C4101" w:rsidP="00CE611B">
            <w:pPr>
              <w:tabs>
                <w:tab w:val="left" w:pos="420"/>
              </w:tabs>
              <w:spacing w:line="312" w:lineRule="auto"/>
              <w:rPr>
                <w:rFonts w:ascii="Times" w:hAnsi="Times"/>
                <w:b/>
                <w:color w:val="000000" w:themeColor="text1"/>
                <w:szCs w:val="21"/>
              </w:rPr>
            </w:pPr>
            <w:r w:rsidRPr="00FF38CF">
              <w:rPr>
                <w:rFonts w:ascii="Times" w:hAnsi="Times" w:hint="eastAsia"/>
                <w:b/>
                <w:color w:val="000000" w:themeColor="text1"/>
                <w:szCs w:val="21"/>
              </w:rPr>
              <w:t>投标方必须对本项目所有招标内容进行投标，不得只对部分内容投标，否则投标将被拒绝。</w:t>
            </w:r>
          </w:p>
        </w:tc>
      </w:tr>
      <w:tr w:rsidR="00FF38CF"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t>5</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委托运营期</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rPr>
                <w:rFonts w:ascii="Times" w:hAnsi="Times"/>
                <w:b/>
                <w:color w:val="000000" w:themeColor="text1"/>
                <w:kern w:val="0"/>
                <w:szCs w:val="21"/>
              </w:rPr>
            </w:pPr>
            <w:r w:rsidRPr="00FF38CF">
              <w:rPr>
                <w:rFonts w:ascii="Times" w:hAnsi="Times"/>
                <w:b/>
                <w:color w:val="000000" w:themeColor="text1"/>
                <w:szCs w:val="21"/>
              </w:rPr>
              <w:t>8</w:t>
            </w:r>
            <w:r w:rsidRPr="00FF38CF">
              <w:rPr>
                <w:rFonts w:ascii="Times" w:hAnsi="Times" w:hint="eastAsia"/>
                <w:b/>
                <w:color w:val="000000" w:themeColor="text1"/>
                <w:szCs w:val="21"/>
              </w:rPr>
              <w:t>年</w:t>
            </w:r>
            <w:r w:rsidRPr="00FF38CF">
              <w:rPr>
                <w:rFonts w:hint="eastAsia"/>
                <w:b/>
                <w:color w:val="000000" w:themeColor="text1"/>
                <w:szCs w:val="21"/>
              </w:rPr>
              <w:t>（</w:t>
            </w:r>
            <w:r w:rsidRPr="00FF38CF">
              <w:rPr>
                <w:rFonts w:ascii="宋体" w:hAnsi="宋体" w:hint="eastAsia"/>
                <w:b/>
                <w:color w:val="000000" w:themeColor="text1"/>
                <w:szCs w:val="21"/>
              </w:rPr>
              <w:t>自签订运营服务合同并正式生效之日起计算</w:t>
            </w:r>
            <w:r w:rsidRPr="00FF38CF">
              <w:rPr>
                <w:rFonts w:hint="eastAsia"/>
                <w:b/>
                <w:color w:val="000000" w:themeColor="text1"/>
                <w:szCs w:val="21"/>
              </w:rPr>
              <w:t>）</w:t>
            </w:r>
          </w:p>
        </w:tc>
      </w:tr>
      <w:tr w:rsidR="00FF38CF"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t>6</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服务标准</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rPr>
                <w:rFonts w:ascii="Times" w:hAnsi="Times"/>
                <w:b/>
                <w:color w:val="000000" w:themeColor="text1"/>
                <w:szCs w:val="21"/>
              </w:rPr>
            </w:pPr>
            <w:r w:rsidRPr="00FF38CF">
              <w:rPr>
                <w:rFonts w:ascii="Times" w:hAnsi="Times" w:hint="eastAsia"/>
                <w:b/>
                <w:color w:val="000000" w:themeColor="text1"/>
                <w:szCs w:val="21"/>
              </w:rPr>
              <w:t>一、污水处理厂：</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1</w:t>
            </w:r>
            <w:r w:rsidRPr="00FF38CF">
              <w:rPr>
                <w:rFonts w:ascii="Times" w:hAnsi="Times" w:hint="eastAsia"/>
                <w:b/>
                <w:color w:val="000000" w:themeColor="text1"/>
                <w:szCs w:val="21"/>
              </w:rPr>
              <w:t>、污水处理后可达《广东省地方标准水污染物排放限值》（</w:t>
            </w:r>
            <w:r w:rsidRPr="00FF38CF">
              <w:rPr>
                <w:rFonts w:ascii="Times" w:hAnsi="Times"/>
                <w:b/>
                <w:color w:val="000000" w:themeColor="text1"/>
                <w:szCs w:val="21"/>
              </w:rPr>
              <w:t>DB4426-2001</w:t>
            </w:r>
            <w:r w:rsidRPr="00FF38CF">
              <w:rPr>
                <w:rFonts w:ascii="Times" w:hAnsi="Times" w:hint="eastAsia"/>
                <w:b/>
                <w:color w:val="000000" w:themeColor="text1"/>
                <w:szCs w:val="21"/>
              </w:rPr>
              <w:t>）中第二类污染物（第二时段）的一级标准。</w:t>
            </w:r>
          </w:p>
          <w:p w:rsidR="006C4101" w:rsidRPr="00FF38CF" w:rsidRDefault="006C4101" w:rsidP="00CE611B">
            <w:pPr>
              <w:spacing w:line="300" w:lineRule="auto"/>
              <w:rPr>
                <w:rFonts w:ascii="Times" w:hAnsi="Times"/>
                <w:b/>
                <w:color w:val="000000" w:themeColor="text1"/>
                <w:szCs w:val="21"/>
              </w:rPr>
            </w:pPr>
            <w:r w:rsidRPr="00FF38CF">
              <w:rPr>
                <w:rFonts w:ascii="Times" w:hAnsi="Times" w:hint="eastAsia"/>
                <w:b/>
                <w:color w:val="000000" w:themeColor="text1"/>
                <w:szCs w:val="21"/>
              </w:rPr>
              <w:t>二、环境卫生：</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1</w:t>
            </w:r>
            <w:r w:rsidRPr="00FF38CF">
              <w:rPr>
                <w:rFonts w:ascii="Times" w:hAnsi="Times" w:hint="eastAsia"/>
                <w:b/>
                <w:color w:val="000000" w:themeColor="text1"/>
                <w:szCs w:val="21"/>
              </w:rPr>
              <w:t>、《仁化县环境卫生作业服务标准》。</w:t>
            </w:r>
          </w:p>
          <w:p w:rsidR="006C4101" w:rsidRPr="00FF38CF" w:rsidRDefault="006C4101" w:rsidP="00CE611B">
            <w:pPr>
              <w:spacing w:line="300" w:lineRule="auto"/>
              <w:rPr>
                <w:rFonts w:ascii="Times" w:hAnsi="Times"/>
                <w:b/>
                <w:color w:val="000000" w:themeColor="text1"/>
                <w:szCs w:val="21"/>
              </w:rPr>
            </w:pPr>
            <w:r w:rsidRPr="00FF38CF">
              <w:rPr>
                <w:rFonts w:ascii="Times" w:hAnsi="Times" w:hint="eastAsia"/>
                <w:b/>
                <w:color w:val="000000" w:themeColor="text1"/>
                <w:szCs w:val="21"/>
              </w:rPr>
              <w:t>三、生活垃圾填埋场：</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1</w:t>
            </w:r>
            <w:r w:rsidRPr="00FF38CF">
              <w:rPr>
                <w:rFonts w:ascii="Times" w:hAnsi="Times" w:hint="eastAsia"/>
                <w:b/>
                <w:color w:val="000000" w:themeColor="text1"/>
                <w:szCs w:val="21"/>
              </w:rPr>
              <w:t>、总体运营执行《生活垃圾填埋场无害化评价标准》（</w:t>
            </w:r>
            <w:r w:rsidRPr="00FF38CF">
              <w:rPr>
                <w:rFonts w:ascii="Times" w:hAnsi="Times"/>
                <w:b/>
                <w:color w:val="000000" w:themeColor="text1"/>
                <w:szCs w:val="21"/>
              </w:rPr>
              <w:t>CJJ/T107-2005</w:t>
            </w:r>
            <w:r w:rsidRPr="00FF38CF">
              <w:rPr>
                <w:rFonts w:ascii="Times" w:hAnsi="Times" w:hint="eastAsia"/>
                <w:b/>
                <w:color w:val="000000" w:themeColor="text1"/>
                <w:szCs w:val="21"/>
              </w:rPr>
              <w:t>）中Ⅱ</w:t>
            </w:r>
            <w:proofErr w:type="gramStart"/>
            <w:r w:rsidRPr="00FF38CF">
              <w:rPr>
                <w:rFonts w:ascii="Times" w:hAnsi="Times" w:hint="eastAsia"/>
                <w:b/>
                <w:color w:val="000000" w:themeColor="text1"/>
                <w:szCs w:val="21"/>
              </w:rPr>
              <w:t>级评价</w:t>
            </w:r>
            <w:proofErr w:type="gramEnd"/>
            <w:r w:rsidRPr="00FF38CF">
              <w:rPr>
                <w:rFonts w:ascii="Times" w:hAnsi="Times" w:hint="eastAsia"/>
                <w:b/>
                <w:color w:val="000000" w:themeColor="text1"/>
                <w:szCs w:val="21"/>
              </w:rPr>
              <w:t>标准；</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2</w:t>
            </w:r>
            <w:r w:rsidRPr="00FF38CF">
              <w:rPr>
                <w:rFonts w:ascii="Times" w:hAnsi="Times" w:hint="eastAsia"/>
                <w:b/>
                <w:color w:val="000000" w:themeColor="text1"/>
                <w:szCs w:val="21"/>
              </w:rPr>
              <w:t>、废气及臭气控制执行《环境空气质量标准》（</w:t>
            </w:r>
            <w:r w:rsidRPr="00FF38CF">
              <w:rPr>
                <w:rFonts w:ascii="Times" w:hAnsi="Times"/>
                <w:b/>
                <w:color w:val="000000" w:themeColor="text1"/>
                <w:szCs w:val="21"/>
              </w:rPr>
              <w:t>GB3095-1996</w:t>
            </w:r>
            <w:r w:rsidRPr="00FF38CF">
              <w:rPr>
                <w:rFonts w:ascii="Times" w:hAnsi="Times" w:hint="eastAsia"/>
                <w:b/>
                <w:color w:val="000000" w:themeColor="text1"/>
                <w:szCs w:val="21"/>
              </w:rPr>
              <w:t>）、《大气污染物综合排放标准》（</w:t>
            </w:r>
            <w:r w:rsidRPr="00FF38CF">
              <w:rPr>
                <w:rFonts w:ascii="Times" w:hAnsi="Times"/>
                <w:b/>
                <w:color w:val="000000" w:themeColor="text1"/>
                <w:szCs w:val="21"/>
              </w:rPr>
              <w:t>GB16297-1996</w:t>
            </w:r>
            <w:r w:rsidRPr="00FF38CF">
              <w:rPr>
                <w:rFonts w:ascii="Times" w:hAnsi="Times" w:hint="eastAsia"/>
                <w:b/>
                <w:color w:val="000000" w:themeColor="text1"/>
                <w:szCs w:val="21"/>
              </w:rPr>
              <w:t>）、《广东省地方标准大气污染物排放限值》（</w:t>
            </w:r>
            <w:r w:rsidRPr="00FF38CF">
              <w:rPr>
                <w:rFonts w:ascii="Times" w:hAnsi="Times"/>
                <w:b/>
                <w:color w:val="000000" w:themeColor="text1"/>
                <w:szCs w:val="21"/>
              </w:rPr>
              <w:t>DB44/27-2001</w:t>
            </w:r>
            <w:r w:rsidRPr="00FF38CF">
              <w:rPr>
                <w:rFonts w:ascii="Times" w:hAnsi="Times" w:hint="eastAsia"/>
                <w:b/>
                <w:color w:val="000000" w:themeColor="text1"/>
                <w:szCs w:val="21"/>
              </w:rPr>
              <w:t>）；</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3</w:t>
            </w:r>
            <w:r w:rsidRPr="00FF38CF">
              <w:rPr>
                <w:rFonts w:ascii="Times" w:hAnsi="Times" w:hint="eastAsia"/>
                <w:b/>
                <w:color w:val="000000" w:themeColor="text1"/>
                <w:szCs w:val="21"/>
              </w:rPr>
              <w:t>、生活垃圾渗滤液经处理后的出水执行《生活垃圾填埋污染控制标准》（</w:t>
            </w:r>
            <w:r w:rsidRPr="00FF38CF">
              <w:rPr>
                <w:rFonts w:ascii="Times" w:hAnsi="Times"/>
                <w:b/>
                <w:color w:val="000000" w:themeColor="text1"/>
                <w:szCs w:val="21"/>
              </w:rPr>
              <w:t>GB16889-2008</w:t>
            </w:r>
            <w:r w:rsidRPr="00FF38CF">
              <w:rPr>
                <w:rFonts w:ascii="Times" w:hAnsi="Times" w:hint="eastAsia"/>
                <w:b/>
                <w:color w:val="000000" w:themeColor="text1"/>
                <w:szCs w:val="21"/>
              </w:rPr>
              <w:t>）非敏感地区水污染控制要求，以及广东省地方标准水污染物排放限值（</w:t>
            </w:r>
            <w:r w:rsidRPr="00FF38CF">
              <w:rPr>
                <w:rFonts w:ascii="Times" w:hAnsi="Times"/>
                <w:b/>
                <w:color w:val="000000" w:themeColor="text1"/>
                <w:szCs w:val="21"/>
              </w:rPr>
              <w:t>DB44/26-2001</w:t>
            </w:r>
            <w:r w:rsidRPr="00FF38CF">
              <w:rPr>
                <w:rFonts w:ascii="Times" w:hAnsi="Times" w:hint="eastAsia"/>
                <w:b/>
                <w:color w:val="000000" w:themeColor="text1"/>
                <w:szCs w:val="21"/>
              </w:rPr>
              <w:t>）第二时段一级标准；</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4</w:t>
            </w:r>
            <w:r w:rsidRPr="00FF38CF">
              <w:rPr>
                <w:rFonts w:ascii="Times" w:hAnsi="Times" w:hint="eastAsia"/>
                <w:b/>
                <w:color w:val="000000" w:themeColor="text1"/>
                <w:szCs w:val="21"/>
              </w:rPr>
              <w:t>、噪声控制执行《工业企业厂界环境噪声排放标准》（</w:t>
            </w:r>
            <w:r w:rsidRPr="00FF38CF">
              <w:rPr>
                <w:rFonts w:ascii="Times" w:hAnsi="Times"/>
                <w:b/>
                <w:color w:val="000000" w:themeColor="text1"/>
                <w:szCs w:val="21"/>
              </w:rPr>
              <w:t>GB12348-2008</w:t>
            </w:r>
            <w:r w:rsidRPr="00FF38CF">
              <w:rPr>
                <w:rFonts w:ascii="Times" w:hAnsi="Times" w:hint="eastAsia"/>
                <w:b/>
                <w:color w:val="000000" w:themeColor="text1"/>
                <w:szCs w:val="21"/>
              </w:rPr>
              <w:t>）；</w:t>
            </w:r>
          </w:p>
        </w:tc>
      </w:tr>
      <w:tr w:rsidR="00FF38CF"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t>7</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投标人</w:t>
            </w:r>
          </w:p>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资格要求</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5E745D" w:rsidP="005E745D">
            <w:pPr>
              <w:spacing w:line="300" w:lineRule="auto"/>
              <w:rPr>
                <w:rFonts w:ascii="Times" w:hAnsi="Times"/>
                <w:b/>
                <w:color w:val="000000" w:themeColor="text1"/>
                <w:szCs w:val="21"/>
              </w:rPr>
            </w:pPr>
            <w:r w:rsidRPr="00FF38CF">
              <w:rPr>
                <w:rFonts w:ascii="Times" w:hAnsi="Times" w:hint="eastAsia"/>
                <w:b/>
                <w:color w:val="000000" w:themeColor="text1"/>
                <w:szCs w:val="21"/>
              </w:rPr>
              <w:t>1</w:t>
            </w:r>
            <w:r w:rsidRPr="00FF38CF">
              <w:rPr>
                <w:rFonts w:ascii="Times" w:hAnsi="Times" w:hint="eastAsia"/>
                <w:b/>
                <w:color w:val="000000" w:themeColor="text1"/>
                <w:szCs w:val="21"/>
              </w:rPr>
              <w:t>、</w:t>
            </w:r>
            <w:r w:rsidR="006C4101" w:rsidRPr="00FF38CF">
              <w:rPr>
                <w:rFonts w:ascii="Times" w:hAnsi="Times" w:hint="eastAsia"/>
                <w:b/>
                <w:color w:val="000000" w:themeColor="text1"/>
                <w:szCs w:val="21"/>
              </w:rPr>
              <w:t>符合《</w:t>
            </w:r>
            <w:r w:rsidR="002444A3" w:rsidRPr="00FF38CF">
              <w:rPr>
                <w:rFonts w:ascii="Times" w:hAnsi="Times" w:hint="eastAsia"/>
                <w:b/>
                <w:color w:val="000000" w:themeColor="text1"/>
                <w:szCs w:val="21"/>
              </w:rPr>
              <w:t>政府采购法</w:t>
            </w:r>
            <w:r w:rsidR="006C4101" w:rsidRPr="00FF38CF">
              <w:rPr>
                <w:rFonts w:ascii="Times" w:hAnsi="Times" w:hint="eastAsia"/>
                <w:b/>
                <w:color w:val="000000" w:themeColor="text1"/>
                <w:szCs w:val="21"/>
              </w:rPr>
              <w:t>》</w:t>
            </w:r>
            <w:r w:rsidR="002444A3" w:rsidRPr="00FF38CF">
              <w:rPr>
                <w:rFonts w:ascii="Times" w:hAnsi="Times" w:hint="eastAsia"/>
                <w:b/>
                <w:color w:val="000000" w:themeColor="text1"/>
                <w:szCs w:val="21"/>
              </w:rPr>
              <w:t>第二十二条规定的条件</w:t>
            </w:r>
            <w:r w:rsidRPr="00FF38CF">
              <w:rPr>
                <w:rFonts w:ascii="Times" w:hAnsi="Times" w:hint="eastAsia"/>
                <w:b/>
                <w:color w:val="000000" w:themeColor="text1"/>
                <w:szCs w:val="21"/>
              </w:rPr>
              <w:t>：</w:t>
            </w:r>
          </w:p>
          <w:p w:rsidR="005E745D" w:rsidRPr="00FF38CF" w:rsidRDefault="005E745D" w:rsidP="005E745D">
            <w:pPr>
              <w:rPr>
                <w:b/>
                <w:color w:val="000000" w:themeColor="text1"/>
              </w:rPr>
            </w:pPr>
            <w:r w:rsidRPr="00FF38CF">
              <w:rPr>
                <w:rFonts w:hint="eastAsia"/>
                <w:b/>
                <w:color w:val="000000" w:themeColor="text1"/>
              </w:rPr>
              <w:t>①具有独立承担民事责任的能力</w:t>
            </w:r>
            <w:r w:rsidR="004B3908" w:rsidRPr="00FF38CF">
              <w:rPr>
                <w:rFonts w:hint="eastAsia"/>
                <w:b/>
                <w:color w:val="000000" w:themeColor="text1"/>
              </w:rPr>
              <w:t>（提供法人或者其他组织的营业执照等证明）</w:t>
            </w:r>
            <w:r w:rsidRPr="00FF38CF">
              <w:rPr>
                <w:rFonts w:hint="eastAsia"/>
                <w:b/>
                <w:color w:val="000000" w:themeColor="text1"/>
              </w:rPr>
              <w:t>；</w:t>
            </w:r>
          </w:p>
          <w:p w:rsidR="005E745D" w:rsidRPr="00FF38CF" w:rsidRDefault="005E745D" w:rsidP="005E745D">
            <w:pPr>
              <w:rPr>
                <w:b/>
                <w:color w:val="000000" w:themeColor="text1"/>
              </w:rPr>
            </w:pPr>
            <w:r w:rsidRPr="00FF38CF">
              <w:rPr>
                <w:rFonts w:hint="eastAsia"/>
                <w:b/>
                <w:color w:val="000000" w:themeColor="text1"/>
              </w:rPr>
              <w:t>②具有良好的商业信誉和健全的财务会计制度</w:t>
            </w:r>
            <w:r w:rsidR="004B3908" w:rsidRPr="00FF38CF">
              <w:rPr>
                <w:rFonts w:hint="eastAsia"/>
                <w:b/>
                <w:color w:val="000000" w:themeColor="text1"/>
              </w:rPr>
              <w:t>（提供</w:t>
            </w:r>
            <w:r w:rsidR="005A2238" w:rsidRPr="00FF38CF">
              <w:rPr>
                <w:rFonts w:hint="eastAsia"/>
                <w:b/>
                <w:color w:val="000000" w:themeColor="text1"/>
              </w:rPr>
              <w:t>2014</w:t>
            </w:r>
            <w:r w:rsidR="005A2238" w:rsidRPr="00FF38CF">
              <w:rPr>
                <w:rFonts w:hint="eastAsia"/>
                <w:b/>
                <w:color w:val="000000" w:themeColor="text1"/>
              </w:rPr>
              <w:t>年</w:t>
            </w:r>
            <w:r w:rsidR="004B3908" w:rsidRPr="00FF38CF">
              <w:rPr>
                <w:rFonts w:hint="eastAsia"/>
                <w:b/>
                <w:color w:val="000000" w:themeColor="text1"/>
              </w:rPr>
              <w:t>财务状况报告）</w:t>
            </w:r>
            <w:r w:rsidRPr="00FF38CF">
              <w:rPr>
                <w:rFonts w:hint="eastAsia"/>
                <w:b/>
                <w:color w:val="000000" w:themeColor="text1"/>
              </w:rPr>
              <w:t>；</w:t>
            </w:r>
          </w:p>
          <w:p w:rsidR="005E745D" w:rsidRPr="00FF38CF" w:rsidRDefault="005E745D" w:rsidP="005E745D">
            <w:pPr>
              <w:rPr>
                <w:b/>
                <w:color w:val="000000" w:themeColor="text1"/>
              </w:rPr>
            </w:pPr>
            <w:r w:rsidRPr="00FF38CF">
              <w:rPr>
                <w:rFonts w:hint="eastAsia"/>
                <w:b/>
                <w:color w:val="000000" w:themeColor="text1"/>
              </w:rPr>
              <w:t>③具有履行合同所必需的设备和专业技术能力</w:t>
            </w:r>
            <w:r w:rsidR="004B3908" w:rsidRPr="00FF38CF">
              <w:rPr>
                <w:rFonts w:hint="eastAsia"/>
                <w:b/>
                <w:color w:val="000000" w:themeColor="text1"/>
              </w:rPr>
              <w:t>（提供证明材料或书面声明）</w:t>
            </w:r>
            <w:r w:rsidRPr="00FF38CF">
              <w:rPr>
                <w:rFonts w:hint="eastAsia"/>
                <w:b/>
                <w:color w:val="000000" w:themeColor="text1"/>
              </w:rPr>
              <w:t>；</w:t>
            </w:r>
          </w:p>
          <w:p w:rsidR="005E745D" w:rsidRPr="00FF38CF" w:rsidRDefault="005E745D" w:rsidP="005E745D">
            <w:pPr>
              <w:rPr>
                <w:b/>
                <w:color w:val="000000" w:themeColor="text1"/>
              </w:rPr>
            </w:pPr>
            <w:r w:rsidRPr="00FF38CF">
              <w:rPr>
                <w:rFonts w:hint="eastAsia"/>
                <w:b/>
                <w:color w:val="000000" w:themeColor="text1"/>
              </w:rPr>
              <w:t>④有依法缴纳税收和社会保障资金的良好记录</w:t>
            </w:r>
            <w:r w:rsidR="004B3908" w:rsidRPr="00FF38CF">
              <w:rPr>
                <w:rFonts w:hint="eastAsia"/>
                <w:b/>
                <w:color w:val="000000" w:themeColor="text1"/>
              </w:rPr>
              <w:t>（提供书面声明）</w:t>
            </w:r>
            <w:r w:rsidRPr="00FF38CF">
              <w:rPr>
                <w:rFonts w:hint="eastAsia"/>
                <w:b/>
                <w:color w:val="000000" w:themeColor="text1"/>
              </w:rPr>
              <w:t>；</w:t>
            </w:r>
          </w:p>
          <w:p w:rsidR="005E745D" w:rsidRPr="00FF38CF" w:rsidRDefault="005E745D" w:rsidP="005E745D">
            <w:pPr>
              <w:rPr>
                <w:b/>
                <w:color w:val="000000" w:themeColor="text1"/>
              </w:rPr>
            </w:pPr>
            <w:r w:rsidRPr="00FF38CF">
              <w:rPr>
                <w:rFonts w:hint="eastAsia"/>
                <w:b/>
                <w:color w:val="000000" w:themeColor="text1"/>
              </w:rPr>
              <w:t>⑤参加政府采购活动前三年内，在经营活动中没有重大违法记录</w:t>
            </w:r>
            <w:r w:rsidR="004B3908" w:rsidRPr="00FF38CF">
              <w:rPr>
                <w:rFonts w:hint="eastAsia"/>
                <w:b/>
                <w:color w:val="000000" w:themeColor="text1"/>
              </w:rPr>
              <w:t>（提供书面声明）</w:t>
            </w:r>
            <w:r w:rsidRPr="00FF38CF">
              <w:rPr>
                <w:rFonts w:hint="eastAsia"/>
                <w:b/>
                <w:color w:val="000000" w:themeColor="text1"/>
              </w:rPr>
              <w:t>；</w:t>
            </w:r>
          </w:p>
          <w:p w:rsidR="005E745D" w:rsidRPr="00FF38CF" w:rsidRDefault="005E745D" w:rsidP="005E745D">
            <w:pPr>
              <w:rPr>
                <w:b/>
                <w:color w:val="000000" w:themeColor="text1"/>
              </w:rPr>
            </w:pPr>
            <w:r w:rsidRPr="00FF38CF">
              <w:rPr>
                <w:rFonts w:hint="eastAsia"/>
                <w:b/>
                <w:color w:val="000000" w:themeColor="text1"/>
              </w:rPr>
              <w:t>⑥法律、行政法规规定的其他条件。</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lastRenderedPageBreak/>
              <w:t>2</w:t>
            </w:r>
            <w:r w:rsidRPr="00FF38CF">
              <w:rPr>
                <w:rFonts w:ascii="Times" w:hAnsi="Times" w:hint="eastAsia"/>
                <w:b/>
                <w:color w:val="000000" w:themeColor="text1"/>
                <w:szCs w:val="21"/>
              </w:rPr>
              <w:t>、投标主体公司的注册资本金不少于人民币</w:t>
            </w:r>
            <w:r w:rsidRPr="00FF38CF">
              <w:rPr>
                <w:rFonts w:ascii="Times" w:hAnsi="Times"/>
                <w:b/>
                <w:color w:val="000000" w:themeColor="text1"/>
                <w:szCs w:val="21"/>
              </w:rPr>
              <w:t>1</w:t>
            </w:r>
            <w:r w:rsidRPr="00FF38CF">
              <w:rPr>
                <w:rFonts w:ascii="Times" w:hAnsi="Times" w:hint="eastAsia"/>
                <w:b/>
                <w:color w:val="000000" w:themeColor="text1"/>
                <w:szCs w:val="21"/>
              </w:rPr>
              <w:t>亿元（或不少于美元</w:t>
            </w:r>
            <w:r w:rsidRPr="00FF38CF">
              <w:rPr>
                <w:rFonts w:ascii="Times" w:hAnsi="Times"/>
                <w:b/>
                <w:color w:val="000000" w:themeColor="text1"/>
                <w:szCs w:val="21"/>
              </w:rPr>
              <w:t>2000</w:t>
            </w:r>
            <w:r w:rsidRPr="00FF38CF">
              <w:rPr>
                <w:rFonts w:ascii="Times" w:hAnsi="Times" w:hint="eastAsia"/>
                <w:b/>
                <w:color w:val="000000" w:themeColor="text1"/>
                <w:szCs w:val="21"/>
              </w:rPr>
              <w:t>万）；</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3</w:t>
            </w:r>
            <w:r w:rsidRPr="00FF38CF">
              <w:rPr>
                <w:rFonts w:ascii="Times" w:hAnsi="Times" w:hint="eastAsia"/>
                <w:b/>
                <w:color w:val="000000" w:themeColor="text1"/>
                <w:szCs w:val="21"/>
              </w:rPr>
              <w:t>、投标人或其关联公司（关联公司：投标人及投标人参股的各级子公司）具有至少</w:t>
            </w:r>
            <w:r w:rsidRPr="00FF38CF">
              <w:rPr>
                <w:rFonts w:ascii="Times" w:hAnsi="Times"/>
                <w:b/>
                <w:color w:val="000000" w:themeColor="text1"/>
                <w:szCs w:val="21"/>
              </w:rPr>
              <w:t>2</w:t>
            </w:r>
            <w:r w:rsidRPr="00FF38CF">
              <w:rPr>
                <w:rFonts w:ascii="Times" w:hAnsi="Times" w:hint="eastAsia"/>
                <w:b/>
                <w:color w:val="000000" w:themeColor="text1"/>
                <w:szCs w:val="21"/>
              </w:rPr>
              <w:t>万吨</w:t>
            </w:r>
            <w:r w:rsidRPr="00FF38CF">
              <w:rPr>
                <w:rFonts w:ascii="Times" w:hAnsi="Times"/>
                <w:b/>
                <w:color w:val="000000" w:themeColor="text1"/>
                <w:szCs w:val="21"/>
              </w:rPr>
              <w:t>/</w:t>
            </w:r>
            <w:r w:rsidRPr="00FF38CF">
              <w:rPr>
                <w:rFonts w:ascii="Times" w:hAnsi="Times" w:hint="eastAsia"/>
                <w:b/>
                <w:color w:val="000000" w:themeColor="text1"/>
                <w:szCs w:val="21"/>
              </w:rPr>
              <w:t>日市政污水处理业绩及至少</w:t>
            </w:r>
            <w:r w:rsidRPr="00FF38CF">
              <w:rPr>
                <w:rFonts w:ascii="Times" w:hAnsi="Times"/>
                <w:b/>
                <w:color w:val="000000" w:themeColor="text1"/>
                <w:szCs w:val="21"/>
              </w:rPr>
              <w:t>2</w:t>
            </w:r>
            <w:r w:rsidRPr="00FF38CF">
              <w:rPr>
                <w:rFonts w:ascii="Times" w:hAnsi="Times" w:hint="eastAsia"/>
                <w:b/>
                <w:color w:val="000000" w:themeColor="text1"/>
                <w:szCs w:val="21"/>
              </w:rPr>
              <w:t>个生活垃圾填埋业绩，以上业绩限于</w:t>
            </w:r>
            <w:r w:rsidRPr="00FF38CF">
              <w:rPr>
                <w:rFonts w:ascii="Times" w:hAnsi="Times"/>
                <w:b/>
                <w:color w:val="000000" w:themeColor="text1"/>
                <w:szCs w:val="21"/>
              </w:rPr>
              <w:t>BOT</w:t>
            </w:r>
            <w:r w:rsidRPr="00FF38CF">
              <w:rPr>
                <w:rFonts w:ascii="Times" w:hAnsi="Times" w:hint="eastAsia"/>
                <w:b/>
                <w:color w:val="000000" w:themeColor="text1"/>
                <w:szCs w:val="21"/>
              </w:rPr>
              <w:t>、</w:t>
            </w:r>
            <w:r w:rsidRPr="00FF38CF">
              <w:rPr>
                <w:rFonts w:ascii="Times" w:hAnsi="Times"/>
                <w:b/>
                <w:color w:val="000000" w:themeColor="text1"/>
                <w:szCs w:val="21"/>
              </w:rPr>
              <w:t>TOT</w:t>
            </w:r>
            <w:r w:rsidRPr="00FF38CF">
              <w:rPr>
                <w:rFonts w:ascii="Times" w:hAnsi="Times" w:hint="eastAsia"/>
                <w:b/>
                <w:color w:val="000000" w:themeColor="text1"/>
                <w:szCs w:val="21"/>
              </w:rPr>
              <w:t>、</w:t>
            </w:r>
            <w:r w:rsidRPr="00FF38CF">
              <w:rPr>
                <w:rFonts w:ascii="Times" w:hAnsi="Times"/>
                <w:b/>
                <w:color w:val="000000" w:themeColor="text1"/>
                <w:szCs w:val="21"/>
              </w:rPr>
              <w:t>O&amp;M</w:t>
            </w:r>
            <w:r w:rsidRPr="00FF38CF">
              <w:rPr>
                <w:rFonts w:ascii="Times" w:hAnsi="Times" w:hint="eastAsia"/>
                <w:b/>
                <w:color w:val="000000" w:themeColor="text1"/>
                <w:szCs w:val="21"/>
              </w:rPr>
              <w:t>类型，并提供项目合同或相关证明；</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4</w:t>
            </w:r>
            <w:r w:rsidRPr="00FF38CF">
              <w:rPr>
                <w:rFonts w:ascii="Times" w:hAnsi="Times" w:hint="eastAsia"/>
                <w:b/>
                <w:color w:val="000000" w:themeColor="text1"/>
                <w:szCs w:val="21"/>
              </w:rPr>
              <w:t>、投标文件中如出现关联公司，需提供关联公司之间的股权关系证明文件；</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5</w:t>
            </w:r>
            <w:r w:rsidRPr="00FF38CF">
              <w:rPr>
                <w:rFonts w:ascii="Times" w:hAnsi="Times" w:hint="eastAsia"/>
                <w:b/>
                <w:color w:val="000000" w:themeColor="text1"/>
                <w:szCs w:val="21"/>
              </w:rPr>
              <w:t>、本项目不接受联合体投标（两家及两家以上没有任何股权关系的公司组成的投标人即为联合体）；</w:t>
            </w:r>
          </w:p>
          <w:p w:rsidR="006C4101" w:rsidRPr="00FF38CF" w:rsidRDefault="006C4101" w:rsidP="00CE611B">
            <w:pPr>
              <w:spacing w:line="300" w:lineRule="auto"/>
              <w:rPr>
                <w:rFonts w:ascii="Times" w:hAnsi="Times"/>
                <w:b/>
                <w:color w:val="000000" w:themeColor="text1"/>
                <w:szCs w:val="21"/>
              </w:rPr>
            </w:pPr>
            <w:r w:rsidRPr="00FF38CF">
              <w:rPr>
                <w:rFonts w:ascii="Times" w:hAnsi="Times"/>
                <w:b/>
                <w:color w:val="000000" w:themeColor="text1"/>
                <w:szCs w:val="21"/>
              </w:rPr>
              <w:t>6</w:t>
            </w:r>
            <w:r w:rsidRPr="00FF38CF">
              <w:rPr>
                <w:rFonts w:ascii="Times" w:hAnsi="Times" w:hint="eastAsia"/>
                <w:b/>
                <w:color w:val="000000" w:themeColor="text1"/>
                <w:szCs w:val="21"/>
              </w:rPr>
              <w:t>、投标人须同时具备以上相关条件。</w:t>
            </w:r>
          </w:p>
        </w:tc>
      </w:tr>
      <w:tr w:rsidR="00FF38CF"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lastRenderedPageBreak/>
              <w:t>8</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现场踏勘</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rPr>
                <w:rFonts w:ascii="Times" w:hAnsi="Times"/>
                <w:b/>
                <w:color w:val="000000" w:themeColor="text1"/>
                <w:szCs w:val="21"/>
              </w:rPr>
            </w:pPr>
            <w:r w:rsidRPr="00FF38CF">
              <w:rPr>
                <w:rFonts w:ascii="Times" w:hAnsi="Times" w:hint="eastAsia"/>
                <w:b/>
                <w:color w:val="000000" w:themeColor="text1"/>
                <w:szCs w:val="21"/>
              </w:rPr>
              <w:t>不集中组织，由投标人自行踏勘现场，现场勘察的费用由投标人自行承担。</w:t>
            </w:r>
          </w:p>
        </w:tc>
      </w:tr>
      <w:tr w:rsidR="006C4101" w:rsidRPr="00FF38CF" w:rsidTr="002F5CC6">
        <w:trPr>
          <w:trHeight w:val="20"/>
        </w:trPr>
        <w:tc>
          <w:tcPr>
            <w:tcW w:w="379"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b/>
                <w:color w:val="000000" w:themeColor="text1"/>
                <w:szCs w:val="21"/>
              </w:rPr>
              <w:t>9</w:t>
            </w:r>
          </w:p>
        </w:tc>
        <w:tc>
          <w:tcPr>
            <w:tcW w:w="748" w:type="pct"/>
            <w:tcBorders>
              <w:top w:val="single" w:sz="4" w:space="0" w:color="auto"/>
              <w:left w:val="single" w:sz="4" w:space="0" w:color="auto"/>
              <w:bottom w:val="single" w:sz="4" w:space="0" w:color="auto"/>
              <w:right w:val="single" w:sz="4" w:space="0" w:color="auto"/>
            </w:tcBorders>
            <w:vAlign w:val="center"/>
          </w:tcPr>
          <w:p w:rsidR="006C4101" w:rsidRPr="00FF38CF" w:rsidRDefault="006C4101" w:rsidP="00CE611B">
            <w:pPr>
              <w:spacing w:line="300" w:lineRule="auto"/>
              <w:jc w:val="center"/>
              <w:rPr>
                <w:rFonts w:ascii="Times" w:hAnsi="Times"/>
                <w:b/>
                <w:color w:val="000000" w:themeColor="text1"/>
                <w:szCs w:val="21"/>
              </w:rPr>
            </w:pPr>
            <w:r w:rsidRPr="00FF38CF">
              <w:rPr>
                <w:rFonts w:ascii="Times" w:hAnsi="Times" w:hint="eastAsia"/>
                <w:b/>
                <w:color w:val="000000" w:themeColor="text1"/>
                <w:szCs w:val="21"/>
              </w:rPr>
              <w:t>定标及委托运营协议的签订</w:t>
            </w:r>
          </w:p>
        </w:tc>
        <w:tc>
          <w:tcPr>
            <w:tcW w:w="3873" w:type="pct"/>
            <w:tcBorders>
              <w:top w:val="single" w:sz="4" w:space="0" w:color="auto"/>
              <w:left w:val="single" w:sz="4" w:space="0" w:color="auto"/>
              <w:bottom w:val="single" w:sz="4" w:space="0" w:color="auto"/>
              <w:right w:val="single" w:sz="4" w:space="0" w:color="auto"/>
            </w:tcBorders>
            <w:vAlign w:val="center"/>
          </w:tcPr>
          <w:p w:rsidR="006C4101" w:rsidRPr="00FF38CF" w:rsidRDefault="00E37F0F" w:rsidP="00CE611B">
            <w:pPr>
              <w:spacing w:line="300" w:lineRule="auto"/>
              <w:rPr>
                <w:rFonts w:ascii="Times" w:hAnsi="Times"/>
                <w:b/>
                <w:color w:val="000000" w:themeColor="text1"/>
                <w:szCs w:val="21"/>
              </w:rPr>
            </w:pPr>
            <w:r w:rsidRPr="00FF38CF">
              <w:rPr>
                <w:rFonts w:ascii="Times" w:hAnsi="Times" w:hint="eastAsia"/>
                <w:b/>
                <w:color w:val="000000" w:themeColor="text1"/>
                <w:szCs w:val="21"/>
              </w:rPr>
              <w:t>采购人</w:t>
            </w:r>
            <w:r w:rsidR="006C4101" w:rsidRPr="00FF38CF">
              <w:rPr>
                <w:rFonts w:ascii="Times" w:hAnsi="Times" w:hint="eastAsia"/>
                <w:b/>
                <w:color w:val="000000" w:themeColor="text1"/>
                <w:szCs w:val="21"/>
              </w:rPr>
              <w:t>向中标人发放中标通知书并与中标人或其关联公司分别就污水处理厂、环境卫生、垃圾填埋</w:t>
            </w:r>
            <w:proofErr w:type="gramStart"/>
            <w:r w:rsidR="006C4101" w:rsidRPr="00FF38CF">
              <w:rPr>
                <w:rFonts w:ascii="Times" w:hAnsi="Times" w:hint="eastAsia"/>
                <w:b/>
                <w:color w:val="000000" w:themeColor="text1"/>
                <w:szCs w:val="21"/>
              </w:rPr>
              <w:t>场委托</w:t>
            </w:r>
            <w:proofErr w:type="gramEnd"/>
            <w:r w:rsidR="006C4101" w:rsidRPr="00FF38CF">
              <w:rPr>
                <w:rFonts w:ascii="Times" w:hAnsi="Times" w:hint="eastAsia"/>
                <w:b/>
                <w:color w:val="000000" w:themeColor="text1"/>
                <w:szCs w:val="21"/>
              </w:rPr>
              <w:t>运营签署委托运营协议。</w:t>
            </w:r>
            <w:r w:rsidR="006C4101" w:rsidRPr="00FF38CF">
              <w:rPr>
                <w:rFonts w:ascii="Times" w:hAnsi="Times" w:hint="eastAsia"/>
                <w:b/>
                <w:color w:val="000000" w:themeColor="text1"/>
                <w:kern w:val="0"/>
                <w:szCs w:val="21"/>
              </w:rPr>
              <w:t>草签委托运营协议后一个月内按照中国有关法律和法规的要求在仁化县就污水处理厂运营、环境卫生服务及垃圾填埋场运营成立项目公司，负责项目的实施和管理，项目公司应采取有限责任公司的形式，中标人承诺对项目公司的履约行为承担连带责任，</w:t>
            </w:r>
            <w:r w:rsidRPr="00FF38CF">
              <w:rPr>
                <w:rFonts w:ascii="Times" w:hAnsi="Times" w:hint="eastAsia"/>
                <w:b/>
                <w:color w:val="000000" w:themeColor="text1"/>
                <w:kern w:val="0"/>
                <w:szCs w:val="21"/>
              </w:rPr>
              <w:t>采购人</w:t>
            </w:r>
            <w:r w:rsidR="006C4101" w:rsidRPr="00FF38CF">
              <w:rPr>
                <w:rFonts w:ascii="Times" w:hAnsi="Times" w:hint="eastAsia"/>
                <w:b/>
                <w:color w:val="000000" w:themeColor="text1"/>
                <w:kern w:val="0"/>
                <w:szCs w:val="21"/>
              </w:rPr>
              <w:t>与项目公司</w:t>
            </w:r>
            <w:proofErr w:type="gramStart"/>
            <w:r w:rsidR="006C4101" w:rsidRPr="00FF38CF">
              <w:rPr>
                <w:rFonts w:ascii="Times" w:hAnsi="Times" w:hint="eastAsia"/>
                <w:b/>
                <w:color w:val="000000" w:themeColor="text1"/>
                <w:kern w:val="0"/>
                <w:szCs w:val="21"/>
              </w:rPr>
              <w:t>签定</w:t>
            </w:r>
            <w:proofErr w:type="gramEnd"/>
            <w:r w:rsidR="006C4101" w:rsidRPr="00FF38CF">
              <w:rPr>
                <w:rFonts w:ascii="Times" w:hAnsi="Times" w:hint="eastAsia"/>
                <w:b/>
                <w:color w:val="000000" w:themeColor="text1"/>
                <w:kern w:val="0"/>
                <w:szCs w:val="21"/>
              </w:rPr>
              <w:t>委托运营协议。</w:t>
            </w:r>
          </w:p>
        </w:tc>
      </w:tr>
    </w:tbl>
    <w:p w:rsidR="007A2431" w:rsidRPr="00FF38CF" w:rsidRDefault="007A2431" w:rsidP="007A2431">
      <w:pPr>
        <w:pStyle w:val="a7"/>
        <w:adjustRightInd w:val="0"/>
        <w:snapToGrid w:val="0"/>
        <w:spacing w:line="360" w:lineRule="auto"/>
        <w:jc w:val="center"/>
        <w:rPr>
          <w:rFonts w:ascii="Times" w:hAnsi="Times" w:cs="Times New Roman"/>
          <w:b/>
          <w:color w:val="000000" w:themeColor="text1"/>
          <w:sz w:val="24"/>
          <w:szCs w:val="24"/>
        </w:rPr>
      </w:pPr>
    </w:p>
    <w:p w:rsidR="00104CD0" w:rsidRPr="00FF38CF" w:rsidRDefault="00104CD0"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一、说明</w:t>
      </w:r>
    </w:p>
    <w:p w:rsidR="00104CD0" w:rsidRPr="00FF38CF" w:rsidRDefault="000108AF"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1. </w:t>
      </w:r>
      <w:r w:rsidR="00104CD0" w:rsidRPr="00FF38CF">
        <w:rPr>
          <w:rFonts w:ascii="Times" w:hAnsi="Times" w:cs="Times New Roman"/>
          <w:b/>
          <w:color w:val="000000" w:themeColor="text1"/>
          <w:sz w:val="24"/>
          <w:szCs w:val="24"/>
        </w:rPr>
        <w:t>适用范围</w:t>
      </w:r>
    </w:p>
    <w:p w:rsidR="00104CD0" w:rsidRPr="00FF38CF" w:rsidRDefault="00104CD0" w:rsidP="00833AB6">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color w:val="000000" w:themeColor="text1"/>
          <w:sz w:val="24"/>
          <w:szCs w:val="24"/>
        </w:rPr>
        <w:t>1.1</w:t>
      </w:r>
      <w:r w:rsidR="000108AF" w:rsidRPr="00FF38CF">
        <w:rPr>
          <w:rFonts w:ascii="Times" w:hAnsi="Times" w:cs="Times New Roman"/>
          <w:color w:val="000000" w:themeColor="text1"/>
          <w:sz w:val="24"/>
          <w:szCs w:val="24"/>
        </w:rPr>
        <w:t>本招标文件适用于本投标邀请中所述项目</w:t>
      </w:r>
      <w:r w:rsidRPr="00FF38CF">
        <w:rPr>
          <w:rFonts w:ascii="Times" w:hAnsi="Times" w:cs="Times New Roman"/>
          <w:color w:val="000000" w:themeColor="text1"/>
          <w:sz w:val="24"/>
          <w:szCs w:val="24"/>
        </w:rPr>
        <w:t>。本项目为一个整体，不得分拆，且要提供完整的技术资料。本招标文件的解释权在</w:t>
      </w:r>
      <w:r w:rsidR="00DA10F2" w:rsidRPr="00FF38CF">
        <w:rPr>
          <w:rFonts w:ascii="Times" w:hAnsi="Times" w:cs="Times New Roman" w:hint="eastAsia"/>
          <w:color w:val="000000" w:themeColor="text1"/>
          <w:sz w:val="24"/>
          <w:szCs w:val="24"/>
        </w:rPr>
        <w:t>招标</w:t>
      </w:r>
      <w:r w:rsidRPr="00FF38CF">
        <w:rPr>
          <w:rFonts w:ascii="Times" w:hAnsi="Times" w:cs="Times New Roman" w:hint="eastAsia"/>
          <w:color w:val="000000" w:themeColor="text1"/>
          <w:sz w:val="24"/>
          <w:szCs w:val="24"/>
        </w:rPr>
        <w:t>代理</w:t>
      </w:r>
      <w:r w:rsidRPr="00FF38CF">
        <w:rPr>
          <w:rFonts w:ascii="Times" w:hAnsi="Times" w:cs="Times New Roman"/>
          <w:color w:val="000000" w:themeColor="text1"/>
          <w:sz w:val="24"/>
          <w:szCs w:val="24"/>
        </w:rPr>
        <w:t>机构</w:t>
      </w:r>
      <w:r w:rsidRPr="00FF38CF">
        <w:rPr>
          <w:rFonts w:ascii="Times" w:hAnsi="Times" w:cs="Times New Roman" w:hint="eastAsia"/>
          <w:color w:val="000000" w:themeColor="text1"/>
          <w:sz w:val="24"/>
          <w:szCs w:val="24"/>
        </w:rPr>
        <w:t>。</w:t>
      </w:r>
    </w:p>
    <w:p w:rsidR="00104CD0" w:rsidRPr="00FF38CF" w:rsidRDefault="000108AF"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2. </w:t>
      </w:r>
      <w:r w:rsidR="00104CD0" w:rsidRPr="00FF38CF">
        <w:rPr>
          <w:rFonts w:ascii="Times" w:hAnsi="Times" w:cs="Times New Roman"/>
          <w:b/>
          <w:color w:val="000000" w:themeColor="text1"/>
          <w:sz w:val="24"/>
          <w:szCs w:val="24"/>
        </w:rPr>
        <w:t>定义</w:t>
      </w:r>
    </w:p>
    <w:p w:rsidR="00104CD0" w:rsidRPr="00FF38CF" w:rsidRDefault="00104CD0" w:rsidP="00833AB6">
      <w:pPr>
        <w:pStyle w:val="a7"/>
        <w:adjustRightInd w:val="0"/>
        <w:snapToGrid w:val="0"/>
        <w:spacing w:line="360" w:lineRule="auto"/>
        <w:ind w:left="480" w:hangingChars="200" w:hanging="480"/>
        <w:rPr>
          <w:rFonts w:ascii="Times" w:hAnsi="Times" w:cs="Times New Roman"/>
          <w:color w:val="000000" w:themeColor="text1"/>
          <w:sz w:val="24"/>
          <w:szCs w:val="24"/>
        </w:rPr>
      </w:pPr>
      <w:r w:rsidRPr="00FF38CF">
        <w:rPr>
          <w:rFonts w:ascii="Times" w:hAnsi="Times" w:cs="Times New Roman"/>
          <w:color w:val="000000" w:themeColor="text1"/>
          <w:sz w:val="24"/>
          <w:szCs w:val="24"/>
        </w:rPr>
        <w:t xml:space="preserve">2.1 </w:t>
      </w:r>
      <w:r w:rsidRPr="00FF38CF">
        <w:rPr>
          <w:rFonts w:asciiTheme="minorEastAsia" w:eastAsiaTheme="minorEastAsia" w:hAnsiTheme="minorEastAsia" w:cs="Times New Roman"/>
          <w:color w:val="000000" w:themeColor="text1"/>
          <w:sz w:val="24"/>
          <w:szCs w:val="24"/>
        </w:rPr>
        <w:t>“</w:t>
      </w:r>
      <w:r w:rsidR="00E37F0F" w:rsidRPr="00FF38CF">
        <w:rPr>
          <w:rFonts w:ascii="Times" w:hAnsi="Times" w:cs="Times New Roman"/>
          <w:color w:val="000000" w:themeColor="text1"/>
          <w:sz w:val="24"/>
          <w:szCs w:val="24"/>
        </w:rPr>
        <w:t>采购人</w:t>
      </w:r>
      <w:r w:rsidRPr="00FF38CF">
        <w:rPr>
          <w:rFonts w:asciiTheme="minorEastAsia" w:eastAsiaTheme="minorEastAsia" w:hAnsiTheme="minorEastAsia" w:cs="Times New Roman"/>
          <w:color w:val="000000" w:themeColor="text1"/>
          <w:sz w:val="24"/>
          <w:szCs w:val="24"/>
        </w:rPr>
        <w:t>”</w:t>
      </w:r>
      <w:r w:rsidRPr="00FF38CF">
        <w:rPr>
          <w:rFonts w:ascii="Times" w:hAnsi="Times" w:cs="Times New Roman"/>
          <w:color w:val="000000" w:themeColor="text1"/>
          <w:sz w:val="24"/>
          <w:szCs w:val="24"/>
        </w:rPr>
        <w:t>是指：</w:t>
      </w:r>
      <w:r w:rsidR="000108AF" w:rsidRPr="00FF38CF">
        <w:rPr>
          <w:rFonts w:ascii="Times" w:hAnsi="Times" w:cs="宋体" w:hint="eastAsia"/>
          <w:color w:val="000000" w:themeColor="text1"/>
          <w:kern w:val="0"/>
          <w:sz w:val="24"/>
          <w:u w:val="single"/>
        </w:rPr>
        <w:t>仁化县住房和城乡规划建设局</w:t>
      </w:r>
    </w:p>
    <w:p w:rsidR="00104CD0" w:rsidRPr="00FF38CF" w:rsidRDefault="00104CD0" w:rsidP="00833AB6">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color w:val="000000" w:themeColor="text1"/>
          <w:sz w:val="24"/>
          <w:szCs w:val="24"/>
        </w:rPr>
        <w:t>2.</w:t>
      </w:r>
      <w:r w:rsidR="000D6481" w:rsidRPr="00FF38CF">
        <w:rPr>
          <w:rFonts w:ascii="Times" w:hAnsi="Times" w:cs="Times New Roman" w:hint="eastAsia"/>
          <w:color w:val="000000" w:themeColor="text1"/>
          <w:sz w:val="24"/>
          <w:szCs w:val="24"/>
        </w:rPr>
        <w:t>2</w:t>
      </w:r>
      <w:r w:rsidRPr="00FF38CF">
        <w:rPr>
          <w:rFonts w:asciiTheme="minorEastAsia" w:eastAsiaTheme="minorEastAsia" w:hAnsiTheme="minorEastAsia" w:cs="Times New Roman"/>
          <w:color w:val="000000" w:themeColor="text1"/>
          <w:sz w:val="24"/>
          <w:szCs w:val="24"/>
        </w:rPr>
        <w:t>“</w:t>
      </w:r>
      <w:r w:rsidR="00DA10F2" w:rsidRPr="00FF38CF">
        <w:rPr>
          <w:rFonts w:ascii="Times" w:hAnsi="Times" w:cs="Times New Roman" w:hint="eastAsia"/>
          <w:color w:val="000000" w:themeColor="text1"/>
          <w:sz w:val="24"/>
          <w:szCs w:val="24"/>
        </w:rPr>
        <w:t>招标</w:t>
      </w:r>
      <w:r w:rsidRPr="00FF38CF">
        <w:rPr>
          <w:rFonts w:ascii="Times" w:hAnsi="Times" w:cs="Times New Roman"/>
          <w:color w:val="000000" w:themeColor="text1"/>
          <w:sz w:val="24"/>
          <w:szCs w:val="24"/>
        </w:rPr>
        <w:t>代理机构</w:t>
      </w:r>
      <w:r w:rsidRPr="00FF38CF">
        <w:rPr>
          <w:rFonts w:asciiTheme="minorEastAsia" w:eastAsiaTheme="minorEastAsia" w:hAnsiTheme="minorEastAsia" w:cs="Times New Roman"/>
          <w:color w:val="000000" w:themeColor="text1"/>
          <w:sz w:val="24"/>
          <w:szCs w:val="24"/>
        </w:rPr>
        <w:t>”</w:t>
      </w:r>
      <w:r w:rsidRPr="00FF38CF">
        <w:rPr>
          <w:rFonts w:ascii="Times" w:hAnsi="Times" w:cs="Times New Roman"/>
          <w:color w:val="000000" w:themeColor="text1"/>
          <w:sz w:val="24"/>
          <w:szCs w:val="24"/>
        </w:rPr>
        <w:t>是指：</w:t>
      </w:r>
      <w:r w:rsidR="002444A3" w:rsidRPr="00FF38CF">
        <w:rPr>
          <w:rFonts w:ascii="Times" w:hAnsi="Times" w:hint="eastAsia"/>
          <w:color w:val="000000" w:themeColor="text1"/>
          <w:sz w:val="24"/>
          <w:szCs w:val="24"/>
          <w:u w:val="single"/>
        </w:rPr>
        <w:t>广州穗科建设管理有限</w:t>
      </w:r>
      <w:r w:rsidRPr="00FF38CF">
        <w:rPr>
          <w:rFonts w:ascii="Times" w:hAnsi="Times" w:hint="eastAsia"/>
          <w:color w:val="000000" w:themeColor="text1"/>
          <w:sz w:val="24"/>
          <w:szCs w:val="24"/>
          <w:u w:val="single"/>
        </w:rPr>
        <w:t>公司</w:t>
      </w:r>
    </w:p>
    <w:p w:rsidR="00104CD0" w:rsidRPr="00FF38CF" w:rsidRDefault="00104CD0" w:rsidP="00833AB6">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color w:val="000000" w:themeColor="text1"/>
          <w:sz w:val="24"/>
          <w:szCs w:val="24"/>
        </w:rPr>
        <w:t>2</w:t>
      </w:r>
      <w:r w:rsidR="000D6481" w:rsidRPr="00FF38CF">
        <w:rPr>
          <w:rFonts w:ascii="Times" w:hAnsi="Times" w:cs="Times New Roman" w:hint="eastAsia"/>
          <w:color w:val="000000" w:themeColor="text1"/>
          <w:sz w:val="24"/>
          <w:szCs w:val="24"/>
        </w:rPr>
        <w:t>.4</w:t>
      </w:r>
      <w:r w:rsidRPr="00FF38CF">
        <w:rPr>
          <w:rFonts w:ascii="Times" w:hAnsi="Times" w:cs="Times New Roman"/>
          <w:color w:val="000000" w:themeColor="text1"/>
          <w:sz w:val="24"/>
          <w:szCs w:val="24"/>
        </w:rPr>
        <w:t>合格的投标人</w:t>
      </w:r>
    </w:p>
    <w:p w:rsidR="00104CD0" w:rsidRPr="00FF38CF" w:rsidRDefault="00F41466" w:rsidP="00833AB6">
      <w:pPr>
        <w:autoSpaceDE w:val="0"/>
        <w:autoSpaceDN w:val="0"/>
        <w:spacing w:line="360" w:lineRule="auto"/>
        <w:ind w:firstLineChars="100" w:firstLine="240"/>
        <w:rPr>
          <w:rFonts w:ascii="Times" w:hAnsi="Times"/>
          <w:color w:val="000000" w:themeColor="text1"/>
          <w:spacing w:val="-2"/>
          <w:sz w:val="24"/>
          <w:lang w:val="zh-CN"/>
        </w:rPr>
      </w:pPr>
      <w:r w:rsidRPr="00FF38CF">
        <w:rPr>
          <w:rFonts w:ascii="Times" w:hAnsi="Times" w:hint="eastAsia"/>
          <w:color w:val="000000" w:themeColor="text1"/>
          <w:sz w:val="24"/>
        </w:rPr>
        <w:t>（</w:t>
      </w:r>
      <w:r w:rsidRPr="00FF38CF">
        <w:rPr>
          <w:rFonts w:ascii="Times" w:hAnsi="Times" w:hint="eastAsia"/>
          <w:color w:val="000000" w:themeColor="text1"/>
          <w:sz w:val="24"/>
        </w:rPr>
        <w:t>1</w:t>
      </w:r>
      <w:r w:rsidRPr="00FF38CF">
        <w:rPr>
          <w:rFonts w:ascii="Times" w:hAnsi="Times"/>
          <w:color w:val="000000" w:themeColor="text1"/>
          <w:sz w:val="24"/>
        </w:rPr>
        <w:t>）</w:t>
      </w:r>
      <w:r w:rsidR="00104CD0" w:rsidRPr="00FF38CF">
        <w:rPr>
          <w:rFonts w:ascii="Times" w:hAnsi="Times"/>
          <w:color w:val="000000" w:themeColor="text1"/>
          <w:sz w:val="24"/>
        </w:rPr>
        <w:t>符合招标文件规定的资格要求</w:t>
      </w:r>
      <w:r w:rsidR="00104CD0" w:rsidRPr="00FF38CF">
        <w:rPr>
          <w:rFonts w:ascii="Times" w:hAnsi="Times" w:hint="eastAsia"/>
          <w:color w:val="000000" w:themeColor="text1"/>
          <w:sz w:val="24"/>
        </w:rPr>
        <w:t>。</w:t>
      </w:r>
    </w:p>
    <w:p w:rsidR="00104CD0" w:rsidRPr="00FF38CF" w:rsidRDefault="00104CD0" w:rsidP="00833AB6">
      <w:pPr>
        <w:pStyle w:val="a7"/>
        <w:tabs>
          <w:tab w:val="left" w:pos="360"/>
        </w:tabs>
        <w:adjustRightInd w:val="0"/>
        <w:snapToGrid w:val="0"/>
        <w:spacing w:line="360" w:lineRule="auto"/>
        <w:rPr>
          <w:rFonts w:ascii="Times" w:hAnsi="Times" w:cs="Times New Roman"/>
          <w:color w:val="000000" w:themeColor="text1"/>
          <w:sz w:val="24"/>
          <w:szCs w:val="24"/>
        </w:rPr>
      </w:pPr>
      <w:r w:rsidRPr="00FF38CF">
        <w:rPr>
          <w:rFonts w:ascii="Times" w:hAnsi="Times" w:cs="Times New Roman"/>
          <w:color w:val="000000" w:themeColor="text1"/>
          <w:sz w:val="24"/>
          <w:szCs w:val="24"/>
        </w:rPr>
        <w:t>2.</w:t>
      </w:r>
      <w:r w:rsidR="000D6481" w:rsidRPr="00FF38CF">
        <w:rPr>
          <w:rFonts w:ascii="Times" w:hAnsi="Times" w:cs="Times New Roman" w:hint="eastAsia"/>
          <w:color w:val="000000" w:themeColor="text1"/>
          <w:sz w:val="24"/>
          <w:szCs w:val="24"/>
        </w:rPr>
        <w:t>5</w:t>
      </w:r>
      <w:r w:rsidRPr="00FF38CF">
        <w:rPr>
          <w:rFonts w:asciiTheme="minorEastAsia" w:eastAsiaTheme="minorEastAsia" w:hAnsiTheme="minorEastAsia" w:cs="Times New Roman"/>
          <w:color w:val="000000" w:themeColor="text1"/>
          <w:sz w:val="24"/>
          <w:szCs w:val="24"/>
        </w:rPr>
        <w:t>“</w:t>
      </w:r>
      <w:r w:rsidRPr="00FF38CF">
        <w:rPr>
          <w:rFonts w:ascii="Times" w:hAnsi="Times" w:cs="Times New Roman"/>
          <w:color w:val="000000" w:themeColor="text1"/>
          <w:sz w:val="24"/>
          <w:szCs w:val="24"/>
        </w:rPr>
        <w:t>中标人</w:t>
      </w:r>
      <w:r w:rsidRPr="00FF38CF">
        <w:rPr>
          <w:rFonts w:asciiTheme="minorEastAsia" w:eastAsiaTheme="minorEastAsia" w:hAnsiTheme="minorEastAsia" w:cs="Times New Roman"/>
          <w:color w:val="000000" w:themeColor="text1"/>
          <w:sz w:val="24"/>
          <w:szCs w:val="24"/>
        </w:rPr>
        <w:t>”</w:t>
      </w:r>
      <w:r w:rsidRPr="00FF38CF">
        <w:rPr>
          <w:rFonts w:ascii="Times" w:hAnsi="Times" w:cs="Times New Roman"/>
          <w:color w:val="000000" w:themeColor="text1"/>
          <w:sz w:val="24"/>
          <w:szCs w:val="24"/>
        </w:rPr>
        <w:t>是指经</w:t>
      </w:r>
      <w:r w:rsidRPr="00FF38CF">
        <w:rPr>
          <w:rFonts w:ascii="Times" w:hAnsi="Times" w:cs="Times New Roman" w:hint="eastAsia"/>
          <w:color w:val="000000" w:themeColor="text1"/>
          <w:sz w:val="24"/>
          <w:szCs w:val="24"/>
        </w:rPr>
        <w:t>法定程序确定</w:t>
      </w:r>
      <w:r w:rsidRPr="00FF38CF">
        <w:rPr>
          <w:rFonts w:ascii="Times" w:hAnsi="Times" w:cs="Times New Roman"/>
          <w:color w:val="000000" w:themeColor="text1"/>
          <w:sz w:val="24"/>
          <w:szCs w:val="24"/>
        </w:rPr>
        <w:t>并</w:t>
      </w:r>
      <w:r w:rsidRPr="00FF38CF">
        <w:rPr>
          <w:rFonts w:ascii="Times" w:hAnsi="Times" w:cs="Times New Roman" w:hint="eastAsia"/>
          <w:color w:val="000000" w:themeColor="text1"/>
          <w:sz w:val="24"/>
          <w:szCs w:val="24"/>
        </w:rPr>
        <w:t>授予</w:t>
      </w:r>
      <w:r w:rsidRPr="00FF38CF">
        <w:rPr>
          <w:rFonts w:ascii="Times" w:hAnsi="Times" w:cs="Times New Roman"/>
          <w:color w:val="000000" w:themeColor="text1"/>
          <w:sz w:val="24"/>
          <w:szCs w:val="24"/>
        </w:rPr>
        <w:t>合同的投标人。</w:t>
      </w:r>
    </w:p>
    <w:p w:rsidR="00104CD0" w:rsidRPr="00FF38CF" w:rsidRDefault="00104CD0"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3. </w:t>
      </w:r>
      <w:r w:rsidRPr="00FF38CF">
        <w:rPr>
          <w:rFonts w:ascii="Times" w:hAnsi="Times" w:cs="Times New Roman"/>
          <w:b/>
          <w:color w:val="000000" w:themeColor="text1"/>
          <w:sz w:val="24"/>
          <w:szCs w:val="24"/>
        </w:rPr>
        <w:t>合格的服务</w:t>
      </w:r>
    </w:p>
    <w:p w:rsidR="00104CD0" w:rsidRPr="00FF38CF" w:rsidRDefault="00104CD0" w:rsidP="00833AB6">
      <w:pPr>
        <w:adjustRightInd w:val="0"/>
        <w:snapToGrid w:val="0"/>
        <w:spacing w:line="360" w:lineRule="auto"/>
        <w:ind w:left="600" w:hangingChars="250" w:hanging="600"/>
        <w:rPr>
          <w:rFonts w:ascii="Times" w:hAnsi="Times"/>
          <w:color w:val="000000" w:themeColor="text1"/>
          <w:sz w:val="24"/>
        </w:rPr>
      </w:pPr>
      <w:r w:rsidRPr="00FF38CF">
        <w:rPr>
          <w:rFonts w:ascii="Times" w:hAnsi="Times"/>
          <w:color w:val="000000" w:themeColor="text1"/>
          <w:sz w:val="24"/>
        </w:rPr>
        <w:t>3.1</w:t>
      </w:r>
      <w:r w:rsidRPr="00FF38CF">
        <w:rPr>
          <w:rFonts w:ascii="Times" w:hAnsi="Times" w:hint="eastAsia"/>
          <w:color w:val="000000" w:themeColor="text1"/>
          <w:sz w:val="24"/>
        </w:rPr>
        <w:t>投标人提供的所有服务，其质量、技术等特征必须符合国家、行业现行的标准及用户需求</w:t>
      </w:r>
      <w:r w:rsidRPr="00FF38CF">
        <w:rPr>
          <w:rFonts w:ascii="Times" w:hAnsi="Times"/>
          <w:snapToGrid w:val="0"/>
          <w:color w:val="000000" w:themeColor="text1"/>
          <w:kern w:val="0"/>
          <w:sz w:val="24"/>
        </w:rPr>
        <w:t>。</w:t>
      </w:r>
    </w:p>
    <w:p w:rsidR="00104CD0" w:rsidRPr="00FF38CF" w:rsidRDefault="00104CD0" w:rsidP="00833AB6">
      <w:pPr>
        <w:pStyle w:val="a7"/>
        <w:adjustRightInd w:val="0"/>
        <w:snapToGrid w:val="0"/>
        <w:spacing w:line="360" w:lineRule="auto"/>
        <w:ind w:left="660" w:hangingChars="275" w:hanging="660"/>
        <w:rPr>
          <w:rFonts w:ascii="Times" w:hAnsi="Times" w:cs="Times New Roman"/>
          <w:color w:val="000000" w:themeColor="text1"/>
          <w:sz w:val="24"/>
          <w:szCs w:val="24"/>
        </w:rPr>
      </w:pPr>
      <w:r w:rsidRPr="00FF38CF">
        <w:rPr>
          <w:rFonts w:ascii="Times" w:hAnsi="Times" w:cs="Times New Roman"/>
          <w:color w:val="000000" w:themeColor="text1"/>
          <w:sz w:val="24"/>
          <w:szCs w:val="24"/>
        </w:rPr>
        <w:t>3.2</w:t>
      </w:r>
      <w:r w:rsidR="00E37F0F" w:rsidRPr="00FF38CF">
        <w:rPr>
          <w:rFonts w:ascii="Times" w:hAnsi="Times" w:hint="eastAsia"/>
          <w:color w:val="000000" w:themeColor="text1"/>
          <w:sz w:val="24"/>
          <w:szCs w:val="24"/>
        </w:rPr>
        <w:t>采购人</w:t>
      </w:r>
      <w:r w:rsidRPr="00FF38CF">
        <w:rPr>
          <w:rFonts w:ascii="Times" w:hAnsi="Times" w:hint="eastAsia"/>
          <w:color w:val="000000" w:themeColor="text1"/>
          <w:sz w:val="24"/>
          <w:szCs w:val="24"/>
        </w:rPr>
        <w:t>有权拒绝接受任何不合格的服务，由此产生的费用及相关后果均由投标人自行承担</w:t>
      </w:r>
      <w:r w:rsidRPr="00FF38CF">
        <w:rPr>
          <w:rFonts w:ascii="Times" w:hAnsi="Times" w:cs="Times New Roman"/>
          <w:color w:val="000000" w:themeColor="text1"/>
          <w:sz w:val="24"/>
          <w:szCs w:val="24"/>
        </w:rPr>
        <w:t>。</w:t>
      </w:r>
    </w:p>
    <w:p w:rsidR="00104CD0" w:rsidRPr="00FF38CF" w:rsidRDefault="00A73F2D"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4. </w:t>
      </w:r>
      <w:r w:rsidR="00104CD0" w:rsidRPr="00FF38CF">
        <w:rPr>
          <w:rFonts w:ascii="Times" w:hAnsi="Times" w:cs="Times New Roman"/>
          <w:b/>
          <w:color w:val="000000" w:themeColor="text1"/>
          <w:sz w:val="24"/>
          <w:szCs w:val="24"/>
        </w:rPr>
        <w:t>投标费用</w:t>
      </w:r>
    </w:p>
    <w:p w:rsidR="00104CD0" w:rsidRPr="00FF38CF" w:rsidRDefault="00104CD0" w:rsidP="00833AB6">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color w:val="000000" w:themeColor="text1"/>
          <w:sz w:val="24"/>
          <w:szCs w:val="24"/>
        </w:rPr>
        <w:t xml:space="preserve">4.1 </w:t>
      </w:r>
      <w:r w:rsidRPr="00FF38CF">
        <w:rPr>
          <w:rFonts w:ascii="Times" w:hAnsi="Times" w:cs="Times New Roman"/>
          <w:color w:val="000000" w:themeColor="text1"/>
          <w:sz w:val="24"/>
          <w:szCs w:val="24"/>
        </w:rPr>
        <w:t>投标</w:t>
      </w:r>
      <w:r w:rsidR="00F41466" w:rsidRPr="00FF38CF">
        <w:rPr>
          <w:rFonts w:ascii="Times" w:hAnsi="Times" w:cs="Times New Roman"/>
          <w:color w:val="000000" w:themeColor="text1"/>
          <w:sz w:val="24"/>
          <w:szCs w:val="24"/>
        </w:rPr>
        <w:t>人应承担所有与准备和参加投标有关的费用。不论投标的结果如何，</w:t>
      </w:r>
      <w:r w:rsidR="00DA10F2" w:rsidRPr="00FF38CF">
        <w:rPr>
          <w:rFonts w:ascii="Times" w:hAnsi="Times" w:cs="Times New Roman"/>
          <w:color w:val="000000" w:themeColor="text1"/>
          <w:sz w:val="24"/>
          <w:szCs w:val="24"/>
        </w:rPr>
        <w:t>招标代理</w:t>
      </w:r>
      <w:r w:rsidR="00DA10F2" w:rsidRPr="00FF38CF">
        <w:rPr>
          <w:rFonts w:ascii="Times" w:hAnsi="Times" w:cs="Times New Roman"/>
          <w:color w:val="000000" w:themeColor="text1"/>
          <w:sz w:val="24"/>
          <w:szCs w:val="24"/>
        </w:rPr>
        <w:lastRenderedPageBreak/>
        <w:t>机构</w:t>
      </w:r>
      <w:r w:rsidRPr="00FF38CF">
        <w:rPr>
          <w:rFonts w:ascii="Times" w:hAnsi="Times" w:cs="Times New Roman"/>
          <w:color w:val="000000" w:themeColor="text1"/>
          <w:sz w:val="24"/>
          <w:szCs w:val="24"/>
        </w:rPr>
        <w:t>和</w:t>
      </w:r>
      <w:r w:rsidR="00E37F0F" w:rsidRPr="00FF38CF">
        <w:rPr>
          <w:rFonts w:ascii="Times" w:hAnsi="Times" w:cs="Times New Roman"/>
          <w:color w:val="000000" w:themeColor="text1"/>
          <w:sz w:val="24"/>
          <w:szCs w:val="24"/>
        </w:rPr>
        <w:t>采购人</w:t>
      </w:r>
      <w:r w:rsidRPr="00FF38CF">
        <w:rPr>
          <w:rFonts w:ascii="Times" w:hAnsi="Times" w:cs="Times New Roman"/>
          <w:color w:val="000000" w:themeColor="text1"/>
          <w:sz w:val="24"/>
          <w:szCs w:val="24"/>
        </w:rPr>
        <w:t>均无义务和责任承担这些费用。</w:t>
      </w:r>
    </w:p>
    <w:p w:rsidR="00104CD0" w:rsidRPr="00FF38CF" w:rsidRDefault="00104CD0" w:rsidP="00833AB6">
      <w:pPr>
        <w:pStyle w:val="a7"/>
        <w:adjustRightInd w:val="0"/>
        <w:snapToGrid w:val="0"/>
        <w:spacing w:line="360" w:lineRule="auto"/>
        <w:ind w:left="420" w:hanging="420"/>
        <w:rPr>
          <w:rFonts w:ascii="Times" w:hAnsi="Times" w:cs="Times New Roman"/>
          <w:color w:val="000000" w:themeColor="text1"/>
          <w:sz w:val="24"/>
          <w:szCs w:val="24"/>
        </w:rPr>
      </w:pPr>
      <w:r w:rsidRPr="00FF38CF">
        <w:rPr>
          <w:rFonts w:ascii="Times" w:hAnsi="Times" w:cs="Times New Roman"/>
          <w:color w:val="000000" w:themeColor="text1"/>
          <w:sz w:val="24"/>
          <w:szCs w:val="24"/>
        </w:rPr>
        <w:t>4.</w:t>
      </w:r>
      <w:r w:rsidR="00A73F2D" w:rsidRPr="00FF38CF">
        <w:rPr>
          <w:rFonts w:ascii="Times" w:hAnsi="Times" w:cs="Times New Roman" w:hint="eastAsia"/>
          <w:color w:val="000000" w:themeColor="text1"/>
          <w:sz w:val="24"/>
          <w:szCs w:val="24"/>
        </w:rPr>
        <w:t xml:space="preserve">2 </w:t>
      </w:r>
      <w:r w:rsidRPr="00FF38CF">
        <w:rPr>
          <w:rFonts w:ascii="Times" w:hAnsi="Times" w:cs="Times New Roman"/>
          <w:color w:val="000000" w:themeColor="text1"/>
          <w:sz w:val="24"/>
          <w:szCs w:val="24"/>
        </w:rPr>
        <w:t>本次招标向中标人收取的中标服务费，按国家有关规定执行。</w:t>
      </w:r>
    </w:p>
    <w:p w:rsidR="00104CD0" w:rsidRPr="00FF38CF" w:rsidRDefault="00A73F2D" w:rsidP="00833AB6">
      <w:pPr>
        <w:pStyle w:val="a7"/>
        <w:adjustRightInd w:val="0"/>
        <w:snapToGrid w:val="0"/>
        <w:spacing w:line="360" w:lineRule="auto"/>
        <w:ind w:left="420" w:hanging="42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 xml:space="preserve">4.3 </w:t>
      </w:r>
      <w:r w:rsidR="00104CD0" w:rsidRPr="00FF38CF">
        <w:rPr>
          <w:rFonts w:ascii="Times" w:hAnsi="Times" w:cs="Times New Roman" w:hint="eastAsia"/>
          <w:color w:val="000000" w:themeColor="text1"/>
          <w:sz w:val="24"/>
          <w:szCs w:val="24"/>
        </w:rPr>
        <w:t>中标人须在签约前向招标代理机构交纳中标服务费，中标服务费为代理服务费。</w:t>
      </w:r>
    </w:p>
    <w:p w:rsidR="00104CD0" w:rsidRPr="00FF38CF" w:rsidRDefault="00104CD0" w:rsidP="00833AB6">
      <w:pPr>
        <w:pStyle w:val="a7"/>
        <w:adjustRightInd w:val="0"/>
        <w:snapToGrid w:val="0"/>
        <w:spacing w:line="360" w:lineRule="auto"/>
        <w:ind w:left="420" w:hanging="420"/>
        <w:rPr>
          <w:rFonts w:ascii="Times" w:hAnsi="Times"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FF38CF">
          <w:rPr>
            <w:rFonts w:ascii="Times" w:hAnsi="Times" w:cs="Times New Roman" w:hint="eastAsia"/>
            <w:color w:val="000000" w:themeColor="text1"/>
            <w:sz w:val="24"/>
            <w:szCs w:val="24"/>
          </w:rPr>
          <w:t>4.3.1</w:t>
        </w:r>
      </w:smartTag>
      <w:r w:rsidRPr="00FF38CF">
        <w:rPr>
          <w:rFonts w:ascii="Times" w:hAnsi="Times" w:cs="Times New Roman" w:hint="eastAsia"/>
          <w:color w:val="000000" w:themeColor="text1"/>
          <w:sz w:val="24"/>
          <w:szCs w:val="24"/>
        </w:rPr>
        <w:t>代理服务费的收费标准以市物价局核发的文件为准</w:t>
      </w:r>
      <w:r w:rsidR="00894447" w:rsidRPr="00FF38CF">
        <w:rPr>
          <w:rFonts w:ascii="Times" w:hAnsi="Times" w:cs="Times New Roman" w:hint="eastAsia"/>
          <w:color w:val="000000" w:themeColor="text1"/>
          <w:sz w:val="24"/>
          <w:szCs w:val="24"/>
        </w:rPr>
        <w:t>。</w:t>
      </w:r>
    </w:p>
    <w:p w:rsidR="00104CD0" w:rsidRPr="00FF38CF" w:rsidRDefault="00104CD0" w:rsidP="00833AB6">
      <w:pPr>
        <w:pStyle w:val="a7"/>
        <w:adjustRightInd w:val="0"/>
        <w:snapToGrid w:val="0"/>
        <w:spacing w:line="360" w:lineRule="auto"/>
        <w:ind w:left="420" w:hanging="420"/>
        <w:rPr>
          <w:rFonts w:ascii="Times" w:hAnsi="Times" w:cs="Times New Roman"/>
          <w:b/>
          <w:color w:val="000000" w:themeColor="text1"/>
          <w:sz w:val="24"/>
          <w:szCs w:val="24"/>
        </w:rPr>
      </w:pPr>
      <w:r w:rsidRPr="00FF38CF">
        <w:rPr>
          <w:rFonts w:ascii="Times" w:hAnsi="Times" w:cs="Times New Roman"/>
          <w:b/>
          <w:color w:val="000000" w:themeColor="text1"/>
          <w:sz w:val="24"/>
          <w:szCs w:val="24"/>
        </w:rPr>
        <w:t>二、招标文件</w:t>
      </w:r>
    </w:p>
    <w:p w:rsidR="00104CD0" w:rsidRPr="00FF38CF" w:rsidRDefault="00104CD0" w:rsidP="00833AB6">
      <w:pPr>
        <w:pStyle w:val="a7"/>
        <w:adjustRightInd w:val="0"/>
        <w:snapToGrid w:val="0"/>
        <w:spacing w:line="360" w:lineRule="auto"/>
        <w:ind w:left="420" w:hanging="420"/>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5. </w:t>
      </w:r>
      <w:r w:rsidRPr="00FF38CF">
        <w:rPr>
          <w:rFonts w:ascii="Times" w:hAnsi="Times" w:cs="Times New Roman"/>
          <w:b/>
          <w:color w:val="000000" w:themeColor="text1"/>
          <w:sz w:val="24"/>
          <w:szCs w:val="24"/>
        </w:rPr>
        <w:t>招标文件的构成</w:t>
      </w:r>
    </w:p>
    <w:p w:rsidR="00104CD0" w:rsidRPr="00FF38CF" w:rsidRDefault="00104CD0" w:rsidP="00833AB6">
      <w:pPr>
        <w:pStyle w:val="a7"/>
        <w:adjustRightInd w:val="0"/>
        <w:snapToGrid w:val="0"/>
        <w:spacing w:line="360" w:lineRule="auto"/>
        <w:ind w:left="420" w:hanging="420"/>
        <w:rPr>
          <w:rFonts w:ascii="Times" w:hAnsi="Times" w:cs="Times New Roman"/>
          <w:color w:val="000000" w:themeColor="text1"/>
          <w:sz w:val="24"/>
          <w:szCs w:val="24"/>
        </w:rPr>
      </w:pPr>
      <w:r w:rsidRPr="00FF38CF">
        <w:rPr>
          <w:rFonts w:ascii="Times" w:hAnsi="Times" w:cs="Times New Roman"/>
          <w:color w:val="000000" w:themeColor="text1"/>
          <w:sz w:val="24"/>
          <w:szCs w:val="24"/>
        </w:rPr>
        <w:t>5.1</w:t>
      </w:r>
      <w:r w:rsidRPr="00FF38CF">
        <w:rPr>
          <w:rFonts w:ascii="Times" w:hAnsi="Times" w:cs="Times New Roman"/>
          <w:color w:val="000000" w:themeColor="text1"/>
          <w:sz w:val="24"/>
          <w:szCs w:val="24"/>
        </w:rPr>
        <w:t>招标文件由下列文件以及在招标过程中发出的修正和补充文件组成：</w:t>
      </w:r>
    </w:p>
    <w:p w:rsidR="00104CD0" w:rsidRPr="00FF38CF" w:rsidRDefault="00A73F2D" w:rsidP="00833AB6">
      <w:pPr>
        <w:pStyle w:val="a7"/>
        <w:adjustRightInd w:val="0"/>
        <w:snapToGrid w:val="0"/>
        <w:spacing w:line="360" w:lineRule="auto"/>
        <w:ind w:firstLine="3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w:t>
      </w:r>
      <w:r w:rsidRPr="00FF38CF">
        <w:rPr>
          <w:rFonts w:ascii="Times" w:hAnsi="Times" w:cs="Times New Roman" w:hint="eastAsia"/>
          <w:color w:val="000000" w:themeColor="text1"/>
          <w:sz w:val="24"/>
          <w:szCs w:val="24"/>
        </w:rPr>
        <w:t>1</w:t>
      </w:r>
      <w:r w:rsidRPr="00FF38CF">
        <w:rPr>
          <w:rFonts w:ascii="Times" w:hAnsi="Times" w:cs="Times New Roman"/>
          <w:color w:val="000000" w:themeColor="text1"/>
          <w:sz w:val="24"/>
          <w:szCs w:val="24"/>
        </w:rPr>
        <w:t>）</w:t>
      </w:r>
      <w:r w:rsidR="00E11873" w:rsidRPr="00FF38CF">
        <w:rPr>
          <w:rFonts w:ascii="Times" w:hAnsi="Times" w:cs="Times New Roman"/>
          <w:color w:val="000000" w:themeColor="text1"/>
          <w:sz w:val="24"/>
          <w:szCs w:val="24"/>
        </w:rPr>
        <w:t>投标</w:t>
      </w:r>
      <w:r w:rsidR="0071633F" w:rsidRPr="00FF38CF">
        <w:rPr>
          <w:rFonts w:ascii="Times" w:hAnsi="Times" w:cs="Times New Roman" w:hint="eastAsia"/>
          <w:color w:val="000000" w:themeColor="text1"/>
          <w:sz w:val="24"/>
          <w:szCs w:val="24"/>
        </w:rPr>
        <w:t>邀请</w:t>
      </w:r>
      <w:r w:rsidR="00E11873" w:rsidRPr="00FF38CF">
        <w:rPr>
          <w:rFonts w:ascii="Times" w:hAnsi="Times" w:cs="Times New Roman"/>
          <w:color w:val="000000" w:themeColor="text1"/>
          <w:sz w:val="24"/>
          <w:szCs w:val="24"/>
        </w:rPr>
        <w:t>函</w:t>
      </w:r>
    </w:p>
    <w:p w:rsidR="00104CD0" w:rsidRPr="00FF38CF" w:rsidRDefault="00A73F2D" w:rsidP="00833AB6">
      <w:pPr>
        <w:pStyle w:val="a7"/>
        <w:adjustRightInd w:val="0"/>
        <w:snapToGrid w:val="0"/>
        <w:spacing w:line="360" w:lineRule="auto"/>
        <w:ind w:firstLine="3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w:t>
      </w:r>
      <w:r w:rsidRPr="00FF38CF">
        <w:rPr>
          <w:rFonts w:ascii="Times" w:hAnsi="Times" w:cs="Times New Roman" w:hint="eastAsia"/>
          <w:color w:val="000000" w:themeColor="text1"/>
          <w:sz w:val="24"/>
          <w:szCs w:val="24"/>
        </w:rPr>
        <w:t>2</w:t>
      </w:r>
      <w:r w:rsidRPr="00FF38CF">
        <w:rPr>
          <w:rFonts w:ascii="Times" w:hAnsi="Times" w:cs="Times New Roman"/>
          <w:color w:val="000000" w:themeColor="text1"/>
          <w:sz w:val="24"/>
          <w:szCs w:val="24"/>
        </w:rPr>
        <w:t>）</w:t>
      </w:r>
      <w:r w:rsidR="00264EEB" w:rsidRPr="00FF38CF">
        <w:rPr>
          <w:rFonts w:ascii="Times" w:hAnsi="Times" w:cs="Times New Roman"/>
          <w:color w:val="000000" w:themeColor="text1"/>
          <w:sz w:val="24"/>
          <w:szCs w:val="24"/>
        </w:rPr>
        <w:t>投标项目内容</w:t>
      </w:r>
    </w:p>
    <w:p w:rsidR="00104CD0" w:rsidRPr="00FF38CF" w:rsidRDefault="00A73F2D" w:rsidP="00833AB6">
      <w:pPr>
        <w:pStyle w:val="a7"/>
        <w:adjustRightInd w:val="0"/>
        <w:snapToGrid w:val="0"/>
        <w:spacing w:line="360" w:lineRule="auto"/>
        <w:ind w:firstLine="3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w:t>
      </w:r>
      <w:r w:rsidRPr="00FF38CF">
        <w:rPr>
          <w:rFonts w:ascii="Times" w:hAnsi="Times" w:cs="Times New Roman" w:hint="eastAsia"/>
          <w:color w:val="000000" w:themeColor="text1"/>
          <w:sz w:val="24"/>
          <w:szCs w:val="24"/>
        </w:rPr>
        <w:t>3</w:t>
      </w:r>
      <w:r w:rsidRPr="00FF38CF">
        <w:rPr>
          <w:rFonts w:ascii="Times" w:hAnsi="Times" w:cs="Times New Roman"/>
          <w:color w:val="000000" w:themeColor="text1"/>
          <w:sz w:val="24"/>
          <w:szCs w:val="24"/>
        </w:rPr>
        <w:t>）</w:t>
      </w:r>
      <w:r w:rsidR="00104CD0" w:rsidRPr="00FF38CF">
        <w:rPr>
          <w:rFonts w:ascii="Times" w:hAnsi="Times" w:cs="Times New Roman"/>
          <w:color w:val="000000" w:themeColor="text1"/>
          <w:sz w:val="24"/>
          <w:szCs w:val="24"/>
        </w:rPr>
        <w:t>投标人须知</w:t>
      </w:r>
    </w:p>
    <w:p w:rsidR="0071633F" w:rsidRPr="00FF38CF" w:rsidRDefault="0071633F" w:rsidP="00833AB6">
      <w:pPr>
        <w:pStyle w:val="a7"/>
        <w:adjustRightInd w:val="0"/>
        <w:snapToGrid w:val="0"/>
        <w:spacing w:line="360" w:lineRule="auto"/>
        <w:ind w:firstLine="3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w:t>
      </w:r>
      <w:r w:rsidRPr="00FF38CF">
        <w:rPr>
          <w:rFonts w:ascii="Times" w:hAnsi="Times" w:cs="Times New Roman" w:hint="eastAsia"/>
          <w:color w:val="000000" w:themeColor="text1"/>
          <w:sz w:val="24"/>
          <w:szCs w:val="24"/>
        </w:rPr>
        <w:t>4</w:t>
      </w:r>
      <w:r w:rsidRPr="00FF38CF">
        <w:rPr>
          <w:rFonts w:ascii="Times" w:hAnsi="Times" w:cs="Times New Roman"/>
          <w:color w:val="000000" w:themeColor="text1"/>
          <w:sz w:val="24"/>
          <w:szCs w:val="24"/>
        </w:rPr>
        <w:t>）</w:t>
      </w:r>
      <w:r w:rsidRPr="00FF38CF">
        <w:rPr>
          <w:rFonts w:ascii="Times" w:hAnsi="Times" w:cs="Times New Roman" w:hint="eastAsia"/>
          <w:color w:val="000000" w:themeColor="text1"/>
          <w:sz w:val="24"/>
          <w:szCs w:val="24"/>
        </w:rPr>
        <w:t>评标办法</w:t>
      </w:r>
    </w:p>
    <w:p w:rsidR="00104CD0" w:rsidRPr="00FF38CF" w:rsidRDefault="00A73F2D" w:rsidP="00833AB6">
      <w:pPr>
        <w:pStyle w:val="a7"/>
        <w:adjustRightInd w:val="0"/>
        <w:snapToGrid w:val="0"/>
        <w:spacing w:line="360" w:lineRule="auto"/>
        <w:ind w:firstLine="3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w:t>
      </w:r>
      <w:r w:rsidR="0071633F" w:rsidRPr="00FF38CF">
        <w:rPr>
          <w:rFonts w:ascii="Times" w:hAnsi="Times" w:cs="Times New Roman"/>
          <w:color w:val="000000" w:themeColor="text1"/>
          <w:sz w:val="24"/>
          <w:szCs w:val="24"/>
        </w:rPr>
        <w:t>5</w:t>
      </w:r>
      <w:r w:rsidRPr="00FF38CF">
        <w:rPr>
          <w:rFonts w:ascii="Times" w:hAnsi="Times" w:cs="Times New Roman"/>
          <w:color w:val="000000" w:themeColor="text1"/>
          <w:sz w:val="24"/>
          <w:szCs w:val="24"/>
        </w:rPr>
        <w:t>）</w:t>
      </w:r>
      <w:r w:rsidR="00104CD0" w:rsidRPr="00FF38CF">
        <w:rPr>
          <w:rFonts w:ascii="Times" w:hAnsi="Times" w:cs="Times New Roman"/>
          <w:color w:val="000000" w:themeColor="text1"/>
          <w:sz w:val="24"/>
          <w:szCs w:val="24"/>
        </w:rPr>
        <w:t>投标文件格式</w:t>
      </w:r>
    </w:p>
    <w:p w:rsidR="00104CD0" w:rsidRPr="00FF38CF" w:rsidRDefault="00A73F2D" w:rsidP="00833AB6">
      <w:pPr>
        <w:pStyle w:val="a7"/>
        <w:adjustRightInd w:val="0"/>
        <w:snapToGrid w:val="0"/>
        <w:spacing w:line="360" w:lineRule="auto"/>
        <w:ind w:firstLine="3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w:t>
      </w:r>
      <w:r w:rsidR="0071633F" w:rsidRPr="00FF38CF">
        <w:rPr>
          <w:rFonts w:ascii="Times" w:hAnsi="Times" w:cs="Times New Roman"/>
          <w:color w:val="000000" w:themeColor="text1"/>
          <w:sz w:val="24"/>
          <w:szCs w:val="24"/>
        </w:rPr>
        <w:t>6</w:t>
      </w:r>
      <w:r w:rsidRPr="00FF38CF">
        <w:rPr>
          <w:rFonts w:ascii="Times" w:hAnsi="Times" w:cs="Times New Roman"/>
          <w:color w:val="000000" w:themeColor="text1"/>
          <w:sz w:val="24"/>
          <w:szCs w:val="24"/>
        </w:rPr>
        <w:t>）</w:t>
      </w:r>
      <w:r w:rsidR="00DA10F2" w:rsidRPr="00FF38CF">
        <w:rPr>
          <w:rFonts w:ascii="Times" w:hAnsi="Times" w:cs="Times New Roman"/>
          <w:color w:val="000000" w:themeColor="text1"/>
          <w:sz w:val="24"/>
          <w:szCs w:val="24"/>
        </w:rPr>
        <w:t>在招标过程中由</w:t>
      </w:r>
      <w:proofErr w:type="gramStart"/>
      <w:r w:rsidR="00DA10F2" w:rsidRPr="00FF38CF">
        <w:rPr>
          <w:rFonts w:ascii="Times" w:hAnsi="Times" w:cs="Times New Roman"/>
          <w:color w:val="000000" w:themeColor="text1"/>
          <w:sz w:val="24"/>
          <w:szCs w:val="24"/>
        </w:rPr>
        <w:t>招标</w:t>
      </w:r>
      <w:r w:rsidR="00DA10F2" w:rsidRPr="00FF38CF">
        <w:rPr>
          <w:rFonts w:ascii="Times" w:hAnsi="Times" w:cs="Times New Roman" w:hint="eastAsia"/>
          <w:color w:val="000000" w:themeColor="text1"/>
          <w:sz w:val="24"/>
          <w:szCs w:val="24"/>
        </w:rPr>
        <w:t>招标</w:t>
      </w:r>
      <w:proofErr w:type="gramEnd"/>
      <w:r w:rsidR="00104CD0" w:rsidRPr="00FF38CF">
        <w:rPr>
          <w:rFonts w:ascii="Times" w:hAnsi="Times" w:cs="Times New Roman"/>
          <w:color w:val="000000" w:themeColor="text1"/>
          <w:sz w:val="24"/>
          <w:szCs w:val="24"/>
        </w:rPr>
        <w:t>单位发出的修正和补充文件等</w:t>
      </w:r>
    </w:p>
    <w:p w:rsidR="00104CD0" w:rsidRPr="00FF38CF" w:rsidRDefault="00104CD0" w:rsidP="00833AB6">
      <w:pPr>
        <w:pStyle w:val="a7"/>
        <w:adjustRightInd w:val="0"/>
        <w:snapToGrid w:val="0"/>
        <w:spacing w:line="360" w:lineRule="auto"/>
        <w:ind w:left="420" w:hanging="420"/>
        <w:rPr>
          <w:rFonts w:ascii="Times" w:hAnsi="Times" w:cs="Times New Roman"/>
          <w:color w:val="000000" w:themeColor="text1"/>
          <w:sz w:val="24"/>
          <w:szCs w:val="24"/>
        </w:rPr>
      </w:pPr>
      <w:r w:rsidRPr="00FF38CF">
        <w:rPr>
          <w:rFonts w:ascii="Times" w:hAnsi="Times" w:cs="Times New Roman"/>
          <w:color w:val="000000" w:themeColor="text1"/>
          <w:sz w:val="24"/>
          <w:szCs w:val="24"/>
        </w:rPr>
        <w:t>5.2</w:t>
      </w:r>
      <w:r w:rsidRPr="00FF38CF">
        <w:rPr>
          <w:rFonts w:ascii="Times" w:hAnsi="Times" w:cs="Times New Roman"/>
          <w:color w:val="000000" w:themeColor="text1"/>
          <w:sz w:val="24"/>
          <w:szCs w:val="24"/>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rsidR="00104CD0" w:rsidRPr="00FF38CF" w:rsidRDefault="00104CD0"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6. </w:t>
      </w:r>
      <w:r w:rsidRPr="00FF38CF">
        <w:rPr>
          <w:rFonts w:ascii="Times" w:hAnsi="Times" w:cs="Times New Roman"/>
          <w:b/>
          <w:color w:val="000000" w:themeColor="text1"/>
          <w:sz w:val="24"/>
          <w:szCs w:val="24"/>
        </w:rPr>
        <w:t>招标文件的澄清</w:t>
      </w:r>
    </w:p>
    <w:p w:rsidR="00104CD0" w:rsidRPr="00FF38CF" w:rsidRDefault="00104CD0" w:rsidP="00833AB6">
      <w:pPr>
        <w:pStyle w:val="a7"/>
        <w:adjustRightInd w:val="0"/>
        <w:snapToGrid w:val="0"/>
        <w:spacing w:line="360" w:lineRule="auto"/>
        <w:ind w:left="530" w:hangingChars="221" w:hanging="530"/>
        <w:rPr>
          <w:rFonts w:ascii="Times" w:hAnsi="Times" w:cs="Times New Roman"/>
          <w:color w:val="000000" w:themeColor="text1"/>
          <w:sz w:val="24"/>
          <w:szCs w:val="24"/>
        </w:rPr>
      </w:pPr>
      <w:r w:rsidRPr="00FF38CF">
        <w:rPr>
          <w:rFonts w:ascii="Times" w:hAnsi="Times" w:cs="Times New Roman"/>
          <w:color w:val="000000" w:themeColor="text1"/>
          <w:sz w:val="24"/>
          <w:szCs w:val="24"/>
        </w:rPr>
        <w:t>6.1</w:t>
      </w:r>
      <w:r w:rsidRPr="00FF38CF">
        <w:rPr>
          <w:rFonts w:ascii="Times" w:hAnsi="Times" w:cs="Times New Roman"/>
          <w:color w:val="000000" w:themeColor="text1"/>
          <w:sz w:val="24"/>
          <w:szCs w:val="24"/>
        </w:rPr>
        <w:t>任何要求对招标文件进</w:t>
      </w:r>
      <w:r w:rsidR="00DA10F2" w:rsidRPr="00FF38CF">
        <w:rPr>
          <w:rFonts w:ascii="Times" w:hAnsi="Times" w:cs="Times New Roman"/>
          <w:color w:val="000000" w:themeColor="text1"/>
          <w:sz w:val="24"/>
          <w:szCs w:val="24"/>
        </w:rPr>
        <w:t>行澄清的投标人，均应以书面形式在投标截止时间十五日前通知招标</w:t>
      </w:r>
      <w:r w:rsidRPr="00FF38CF">
        <w:rPr>
          <w:rFonts w:ascii="Times" w:hAnsi="Times" w:cs="Times New Roman"/>
          <w:color w:val="000000" w:themeColor="text1"/>
          <w:sz w:val="24"/>
          <w:szCs w:val="24"/>
        </w:rPr>
        <w:t>单位。招标单位将组织</w:t>
      </w:r>
      <w:r w:rsidR="00E37F0F" w:rsidRPr="00FF38CF">
        <w:rPr>
          <w:rFonts w:ascii="Times" w:hAnsi="Times" w:cs="Times New Roman"/>
          <w:color w:val="000000" w:themeColor="text1"/>
          <w:sz w:val="24"/>
          <w:szCs w:val="24"/>
        </w:rPr>
        <w:t>采购人</w:t>
      </w:r>
      <w:r w:rsidRPr="00FF38CF">
        <w:rPr>
          <w:rFonts w:ascii="Times" w:hAnsi="Times" w:cs="Times New Roman"/>
          <w:color w:val="000000" w:themeColor="text1"/>
          <w:sz w:val="24"/>
          <w:szCs w:val="24"/>
        </w:rPr>
        <w:t>对投标人所要求澄清的内容均以书面形式予以答复。必要时，招标单位将组织相关专家召开答疑会，并将会议内容以书面的形式发给每个购买招标文件的潜在投标人（答复中不包括问题的来源）。</w:t>
      </w:r>
    </w:p>
    <w:p w:rsidR="00104CD0" w:rsidRPr="00FF38CF" w:rsidRDefault="00104CD0" w:rsidP="00833AB6">
      <w:pPr>
        <w:pStyle w:val="a7"/>
        <w:tabs>
          <w:tab w:val="left" w:pos="540"/>
        </w:tabs>
        <w:adjustRightInd w:val="0"/>
        <w:snapToGrid w:val="0"/>
        <w:spacing w:line="360" w:lineRule="auto"/>
        <w:ind w:left="527" w:hangingChars="231" w:hanging="527"/>
        <w:rPr>
          <w:rFonts w:ascii="Times" w:hAnsi="Times" w:cs="Times New Roman"/>
          <w:color w:val="000000" w:themeColor="text1"/>
          <w:spacing w:val="-6"/>
          <w:sz w:val="24"/>
          <w:szCs w:val="24"/>
        </w:rPr>
      </w:pPr>
      <w:r w:rsidRPr="00FF38CF">
        <w:rPr>
          <w:rFonts w:ascii="Times" w:hAnsi="Times" w:cs="Times New Roman"/>
          <w:color w:val="000000" w:themeColor="text1"/>
          <w:spacing w:val="-6"/>
          <w:sz w:val="24"/>
          <w:szCs w:val="24"/>
        </w:rPr>
        <w:t>6.2</w:t>
      </w:r>
      <w:r w:rsidRPr="00FF38CF">
        <w:rPr>
          <w:rFonts w:ascii="Times" w:hAnsi="Times" w:cs="Times New Roman"/>
          <w:color w:val="000000" w:themeColor="text1"/>
          <w:spacing w:val="-6"/>
          <w:sz w:val="24"/>
          <w:szCs w:val="24"/>
        </w:rPr>
        <w:t>投标人在规定的时间内未对招标文件澄清或提出疑问的，</w:t>
      </w:r>
      <w:r w:rsidR="00DA10F2" w:rsidRPr="00FF38CF">
        <w:rPr>
          <w:rFonts w:ascii="Times" w:hAnsi="Times" w:cs="Times New Roman"/>
          <w:color w:val="000000" w:themeColor="text1"/>
          <w:sz w:val="24"/>
          <w:szCs w:val="24"/>
        </w:rPr>
        <w:t>招标单位</w:t>
      </w:r>
      <w:r w:rsidRPr="00FF38CF">
        <w:rPr>
          <w:rFonts w:ascii="Times" w:hAnsi="Times" w:cs="Times New Roman"/>
          <w:color w:val="000000" w:themeColor="text1"/>
          <w:sz w:val="24"/>
          <w:szCs w:val="24"/>
        </w:rPr>
        <w:t>将</w:t>
      </w:r>
      <w:r w:rsidRPr="00FF38CF">
        <w:rPr>
          <w:rFonts w:ascii="Times" w:hAnsi="Times" w:cs="Times New Roman"/>
          <w:color w:val="000000" w:themeColor="text1"/>
          <w:spacing w:val="-6"/>
          <w:sz w:val="24"/>
          <w:szCs w:val="24"/>
        </w:rPr>
        <w:t>视其为无异议。</w:t>
      </w:r>
      <w:r w:rsidRPr="00FF38CF">
        <w:rPr>
          <w:rFonts w:ascii="Times" w:hAnsi="Times" w:cs="Times New Roman" w:hint="eastAsia"/>
          <w:color w:val="000000" w:themeColor="text1"/>
          <w:spacing w:val="-6"/>
          <w:sz w:val="24"/>
          <w:szCs w:val="24"/>
        </w:rPr>
        <w:t>对招标文件中描述有</w:t>
      </w:r>
      <w:proofErr w:type="gramStart"/>
      <w:r w:rsidRPr="00FF38CF">
        <w:rPr>
          <w:rFonts w:ascii="Times" w:hAnsi="Times" w:cs="Times New Roman" w:hint="eastAsia"/>
          <w:color w:val="000000" w:themeColor="text1"/>
          <w:spacing w:val="-6"/>
          <w:sz w:val="24"/>
          <w:szCs w:val="24"/>
        </w:rPr>
        <w:t>歧</w:t>
      </w:r>
      <w:proofErr w:type="gramEnd"/>
      <w:r w:rsidRPr="00FF38CF">
        <w:rPr>
          <w:rFonts w:ascii="Times" w:hAnsi="Times" w:cs="Times New Roman" w:hint="eastAsia"/>
          <w:color w:val="000000" w:themeColor="text1"/>
          <w:spacing w:val="-6"/>
          <w:sz w:val="24"/>
          <w:szCs w:val="24"/>
        </w:rPr>
        <w:t>意或前后不一致的地方，评标委员会有权进行评判，但对同一条款的评判应适用于每个投标人。</w:t>
      </w:r>
    </w:p>
    <w:p w:rsidR="00104CD0" w:rsidRPr="00FF38CF" w:rsidRDefault="00104CD0"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7. </w:t>
      </w:r>
      <w:r w:rsidRPr="00FF38CF">
        <w:rPr>
          <w:rFonts w:ascii="Times" w:hAnsi="Times" w:cs="Times New Roman"/>
          <w:b/>
          <w:color w:val="000000" w:themeColor="text1"/>
          <w:sz w:val="24"/>
          <w:szCs w:val="24"/>
        </w:rPr>
        <w:t>招标文件的修改</w:t>
      </w:r>
    </w:p>
    <w:p w:rsidR="00104CD0" w:rsidRPr="00FF38CF" w:rsidRDefault="00104CD0" w:rsidP="00833AB6">
      <w:pPr>
        <w:pStyle w:val="a7"/>
        <w:adjustRightInd w:val="0"/>
        <w:snapToGrid w:val="0"/>
        <w:spacing w:line="360" w:lineRule="auto"/>
        <w:ind w:left="420" w:hanging="420"/>
        <w:rPr>
          <w:rFonts w:ascii="Times" w:hAnsi="Times" w:cs="Times New Roman"/>
          <w:color w:val="000000" w:themeColor="text1"/>
          <w:sz w:val="24"/>
          <w:szCs w:val="24"/>
        </w:rPr>
      </w:pPr>
      <w:r w:rsidRPr="00FF38CF">
        <w:rPr>
          <w:rFonts w:ascii="Times" w:hAnsi="Times" w:cs="Times New Roman"/>
          <w:color w:val="000000" w:themeColor="text1"/>
          <w:sz w:val="24"/>
          <w:szCs w:val="24"/>
        </w:rPr>
        <w:t>7.l</w:t>
      </w:r>
      <w:r w:rsidR="00E015C5" w:rsidRPr="00FF38CF">
        <w:rPr>
          <w:rFonts w:ascii="Times" w:hAnsi="Times" w:cs="Times New Roman"/>
          <w:color w:val="000000" w:themeColor="text1"/>
          <w:sz w:val="24"/>
          <w:szCs w:val="24"/>
        </w:rPr>
        <w:t>在投标截止时间十五日</w:t>
      </w:r>
      <w:r w:rsidRPr="00FF38CF">
        <w:rPr>
          <w:rFonts w:ascii="Times" w:hAnsi="Times" w:cs="Times New Roman"/>
          <w:color w:val="000000" w:themeColor="text1"/>
          <w:sz w:val="24"/>
          <w:szCs w:val="24"/>
        </w:rPr>
        <w:t>前，无论出于何种原因，</w:t>
      </w:r>
      <w:r w:rsidR="00DA10F2" w:rsidRPr="00FF38CF">
        <w:rPr>
          <w:rFonts w:ascii="Times" w:hAnsi="Times" w:cs="Times New Roman"/>
          <w:color w:val="000000" w:themeColor="text1"/>
          <w:sz w:val="24"/>
          <w:szCs w:val="24"/>
        </w:rPr>
        <w:t>招标单位</w:t>
      </w:r>
      <w:r w:rsidRPr="00FF38CF">
        <w:rPr>
          <w:rFonts w:ascii="Times" w:hAnsi="Times" w:cs="Times New Roman"/>
          <w:color w:val="000000" w:themeColor="text1"/>
          <w:sz w:val="24"/>
          <w:szCs w:val="24"/>
        </w:rPr>
        <w:t>可主动地或在解答投标人提出的疑问时对招标文件进行修改。</w:t>
      </w:r>
    </w:p>
    <w:p w:rsidR="00104CD0" w:rsidRPr="00FF38CF" w:rsidRDefault="00104CD0" w:rsidP="00833AB6">
      <w:pPr>
        <w:pStyle w:val="a7"/>
        <w:adjustRightInd w:val="0"/>
        <w:snapToGrid w:val="0"/>
        <w:spacing w:line="360" w:lineRule="auto"/>
        <w:ind w:left="530" w:hangingChars="221" w:hanging="530"/>
        <w:rPr>
          <w:rFonts w:ascii="Times" w:hAnsi="Times" w:cs="Times New Roman"/>
          <w:color w:val="000000" w:themeColor="text1"/>
          <w:sz w:val="24"/>
          <w:szCs w:val="24"/>
        </w:rPr>
      </w:pPr>
      <w:r w:rsidRPr="00FF38CF">
        <w:rPr>
          <w:rFonts w:ascii="Times" w:hAnsi="Times" w:cs="Times New Roman"/>
          <w:color w:val="000000" w:themeColor="text1"/>
          <w:sz w:val="24"/>
          <w:szCs w:val="24"/>
        </w:rPr>
        <w:t>7.2</w:t>
      </w:r>
      <w:r w:rsidRPr="00FF38CF">
        <w:rPr>
          <w:rFonts w:ascii="Times" w:hAnsi="Times" w:cs="Times New Roman"/>
          <w:color w:val="000000" w:themeColor="text1"/>
          <w:sz w:val="24"/>
          <w:szCs w:val="24"/>
        </w:rPr>
        <w:t>修改后的内容是招标文件的组成部分，将以书面形式</w:t>
      </w:r>
      <w:r w:rsidRPr="00FF38CF">
        <w:rPr>
          <w:rFonts w:ascii="Times" w:hAnsi="Times" w:cs="Times New Roman" w:hint="eastAsia"/>
          <w:color w:val="000000" w:themeColor="text1"/>
          <w:sz w:val="24"/>
          <w:szCs w:val="24"/>
        </w:rPr>
        <w:t>或在</w:t>
      </w:r>
      <w:r w:rsidR="002444A3" w:rsidRPr="00FF38CF">
        <w:rPr>
          <w:rFonts w:ascii="Times" w:hAnsi="Times" w:cs="Times New Roman" w:hint="eastAsia"/>
          <w:color w:val="000000" w:themeColor="text1"/>
          <w:sz w:val="24"/>
          <w:szCs w:val="24"/>
        </w:rPr>
        <w:t>广东省政府采购</w:t>
      </w:r>
      <w:r w:rsidRPr="00FF38CF">
        <w:rPr>
          <w:rFonts w:ascii="Times" w:hAnsi="Times" w:cs="Times New Roman" w:hint="eastAsia"/>
          <w:color w:val="000000" w:themeColor="text1"/>
          <w:sz w:val="24"/>
          <w:szCs w:val="24"/>
        </w:rPr>
        <w:t>网（</w:t>
      </w:r>
      <w:r w:rsidR="00DA10F2" w:rsidRPr="00FF38CF">
        <w:rPr>
          <w:rFonts w:ascii="Times" w:hAnsi="Times" w:cs="Times New Roman" w:hint="eastAsia"/>
          <w:color w:val="000000" w:themeColor="text1"/>
          <w:sz w:val="24"/>
          <w:szCs w:val="24"/>
        </w:rPr>
        <w:t>网址：</w:t>
      </w:r>
      <w:r w:rsidR="00E37F0F" w:rsidRPr="00FF38CF">
        <w:rPr>
          <w:rFonts w:ascii="Times" w:hAnsi="Times" w:cs="Times New Roman"/>
          <w:color w:val="000000" w:themeColor="text1"/>
          <w:sz w:val="24"/>
          <w:szCs w:val="24"/>
        </w:rPr>
        <w:t>http://www.gdgpo.gov.cn/</w:t>
      </w:r>
      <w:r w:rsidRPr="00FF38CF">
        <w:rPr>
          <w:rFonts w:ascii="Times" w:hAnsi="Times" w:cs="Times New Roman" w:hint="eastAsia"/>
          <w:color w:val="000000" w:themeColor="text1"/>
          <w:sz w:val="24"/>
          <w:szCs w:val="24"/>
        </w:rPr>
        <w:t>）上公布通知所有购买招标文件的潜在投标人</w:t>
      </w:r>
      <w:r w:rsidRPr="00FF38CF">
        <w:rPr>
          <w:rFonts w:ascii="Times" w:hAnsi="Times" w:cs="Times New Roman"/>
          <w:color w:val="000000" w:themeColor="text1"/>
          <w:sz w:val="24"/>
          <w:szCs w:val="24"/>
        </w:rPr>
        <w:t>，并对潜在</w:t>
      </w:r>
      <w:r w:rsidRPr="00FF38CF">
        <w:rPr>
          <w:rFonts w:ascii="Times" w:hAnsi="Times" w:cs="Times New Roman"/>
          <w:color w:val="000000" w:themeColor="text1"/>
          <w:sz w:val="24"/>
          <w:szCs w:val="24"/>
        </w:rPr>
        <w:lastRenderedPageBreak/>
        <w:t>投标人具有约束力。潜在投标人在收到上述通知后，应立即以书面形式向</w:t>
      </w:r>
      <w:r w:rsidR="00DA10F2" w:rsidRPr="00FF38CF">
        <w:rPr>
          <w:rFonts w:ascii="Times" w:hAnsi="Times" w:cs="Times New Roman"/>
          <w:color w:val="000000" w:themeColor="text1"/>
          <w:sz w:val="24"/>
          <w:szCs w:val="24"/>
        </w:rPr>
        <w:t>招标单位</w:t>
      </w:r>
      <w:r w:rsidRPr="00FF38CF">
        <w:rPr>
          <w:rFonts w:ascii="Times" w:hAnsi="Times" w:cs="Times New Roman"/>
          <w:color w:val="000000" w:themeColor="text1"/>
          <w:sz w:val="24"/>
          <w:szCs w:val="24"/>
        </w:rPr>
        <w:t>确认</w:t>
      </w:r>
      <w:r w:rsidRPr="00FF38CF">
        <w:rPr>
          <w:rFonts w:ascii="Times" w:hAnsi="Times" w:cs="Times New Roman" w:hint="eastAsia"/>
          <w:color w:val="000000" w:themeColor="text1"/>
          <w:sz w:val="24"/>
          <w:szCs w:val="24"/>
        </w:rPr>
        <w:t>，如在修改通知发布之日起</w:t>
      </w:r>
      <w:r w:rsidRPr="00FF38CF">
        <w:rPr>
          <w:rFonts w:ascii="Times" w:hAnsi="Times" w:cs="Times New Roman" w:hint="eastAsia"/>
          <w:color w:val="000000" w:themeColor="text1"/>
          <w:sz w:val="24"/>
          <w:szCs w:val="24"/>
        </w:rPr>
        <w:t>5</w:t>
      </w:r>
      <w:r w:rsidRPr="00FF38CF">
        <w:rPr>
          <w:rFonts w:ascii="Times" w:hAnsi="Times" w:cs="Times New Roman" w:hint="eastAsia"/>
          <w:color w:val="000000" w:themeColor="text1"/>
          <w:sz w:val="24"/>
          <w:szCs w:val="24"/>
        </w:rPr>
        <w:t>天内没有以书面形式向</w:t>
      </w:r>
      <w:r w:rsidR="00DA10F2" w:rsidRPr="00FF38CF">
        <w:rPr>
          <w:rFonts w:ascii="Times" w:hAnsi="Times" w:cs="Times New Roman" w:hint="eastAsia"/>
          <w:color w:val="000000" w:themeColor="text1"/>
          <w:sz w:val="24"/>
          <w:szCs w:val="24"/>
        </w:rPr>
        <w:t>招标单位</w:t>
      </w:r>
      <w:r w:rsidRPr="00FF38CF">
        <w:rPr>
          <w:rFonts w:ascii="Times" w:hAnsi="Times" w:cs="Times New Roman" w:hint="eastAsia"/>
          <w:color w:val="000000" w:themeColor="text1"/>
          <w:sz w:val="24"/>
          <w:szCs w:val="24"/>
        </w:rPr>
        <w:t>确认的，视作同意修改内容。</w:t>
      </w:r>
    </w:p>
    <w:p w:rsidR="00104CD0" w:rsidRPr="00FF38CF" w:rsidRDefault="00104CD0" w:rsidP="00833AB6">
      <w:pPr>
        <w:spacing w:line="360" w:lineRule="auto"/>
        <w:ind w:left="530" w:hangingChars="221" w:hanging="530"/>
        <w:rPr>
          <w:rFonts w:ascii="Times" w:hAnsi="Times"/>
          <w:color w:val="000000" w:themeColor="text1"/>
          <w:sz w:val="24"/>
        </w:rPr>
      </w:pPr>
      <w:r w:rsidRPr="00FF38CF">
        <w:rPr>
          <w:rFonts w:ascii="Times" w:hAnsi="Times"/>
          <w:color w:val="000000" w:themeColor="text1"/>
          <w:sz w:val="24"/>
        </w:rPr>
        <w:t>7.3</w:t>
      </w:r>
      <w:r w:rsidRPr="00FF38CF">
        <w:rPr>
          <w:rFonts w:ascii="Times" w:hAnsi="Times"/>
          <w:color w:val="000000" w:themeColor="text1"/>
          <w:sz w:val="24"/>
        </w:rPr>
        <w:t>为使投标人准备投标时有充足时间对招标文件的修改部分进行研究，</w:t>
      </w:r>
      <w:r w:rsidR="00DA10F2" w:rsidRPr="00FF38CF">
        <w:rPr>
          <w:rFonts w:ascii="Times" w:hAnsi="Times"/>
          <w:color w:val="000000" w:themeColor="text1"/>
          <w:sz w:val="24"/>
        </w:rPr>
        <w:t>招标单位</w:t>
      </w:r>
      <w:r w:rsidRPr="00FF38CF">
        <w:rPr>
          <w:rFonts w:ascii="Times" w:hAnsi="Times"/>
          <w:color w:val="000000" w:themeColor="text1"/>
          <w:sz w:val="24"/>
        </w:rPr>
        <w:t>可适当推迟投标截止期，但应发布公告并书面通知所有购买招标文件的潜在投标人。</w:t>
      </w:r>
    </w:p>
    <w:p w:rsidR="00104CD0" w:rsidRPr="00FF38CF" w:rsidRDefault="00E721DF"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三、投标文件</w:t>
      </w:r>
    </w:p>
    <w:p w:rsidR="00104CD0" w:rsidRPr="00FF38CF" w:rsidRDefault="00104CD0"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8</w:t>
      </w:r>
      <w:r w:rsidRPr="00FF38CF">
        <w:rPr>
          <w:rFonts w:ascii="Times" w:hAnsi="Times" w:cs="Times New Roman"/>
          <w:b/>
          <w:color w:val="000000" w:themeColor="text1"/>
          <w:sz w:val="24"/>
          <w:szCs w:val="24"/>
        </w:rPr>
        <w:t>．投标的语言</w:t>
      </w:r>
    </w:p>
    <w:p w:rsidR="00104CD0" w:rsidRPr="00FF38CF" w:rsidRDefault="00104CD0" w:rsidP="00833AB6">
      <w:pPr>
        <w:pStyle w:val="a7"/>
        <w:adjustRightInd w:val="0"/>
        <w:snapToGrid w:val="0"/>
        <w:spacing w:line="360" w:lineRule="auto"/>
        <w:ind w:left="530" w:hangingChars="221" w:hanging="530"/>
        <w:rPr>
          <w:rFonts w:ascii="Times" w:hAnsi="Times" w:cs="Times New Roman"/>
          <w:color w:val="000000" w:themeColor="text1"/>
          <w:sz w:val="24"/>
          <w:szCs w:val="24"/>
        </w:rPr>
      </w:pPr>
      <w:r w:rsidRPr="00FF38CF">
        <w:rPr>
          <w:rFonts w:ascii="Times" w:hAnsi="Times" w:cs="Times New Roman"/>
          <w:color w:val="000000" w:themeColor="text1"/>
          <w:sz w:val="24"/>
          <w:szCs w:val="24"/>
        </w:rPr>
        <w:t>8.1</w:t>
      </w:r>
      <w:r w:rsidRPr="00FF38CF">
        <w:rPr>
          <w:rFonts w:ascii="Times" w:hAnsi="Times" w:cs="Times New Roman"/>
          <w:color w:val="000000" w:themeColor="text1"/>
          <w:sz w:val="24"/>
          <w:szCs w:val="24"/>
        </w:rPr>
        <w:t>投标人提交的投标文件以及投标人与</w:t>
      </w:r>
      <w:r w:rsidR="00DA10F2" w:rsidRPr="00FF38CF">
        <w:rPr>
          <w:rFonts w:ascii="Times" w:hAnsi="Times" w:cs="Times New Roman"/>
          <w:color w:val="000000" w:themeColor="text1"/>
          <w:sz w:val="24"/>
          <w:szCs w:val="24"/>
        </w:rPr>
        <w:t>招标单位</w:t>
      </w:r>
      <w:r w:rsidRPr="00FF38CF">
        <w:rPr>
          <w:rFonts w:ascii="Times" w:hAnsi="Times" w:cs="Times New Roman"/>
          <w:color w:val="000000" w:themeColor="text1"/>
          <w:sz w:val="24"/>
          <w:szCs w:val="24"/>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rsidR="00104CD0" w:rsidRPr="00FF38CF" w:rsidRDefault="00804F66"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9. </w:t>
      </w:r>
      <w:r w:rsidR="00104CD0" w:rsidRPr="00FF38CF">
        <w:rPr>
          <w:rFonts w:ascii="Times" w:hAnsi="Times" w:cs="Times New Roman"/>
          <w:b/>
          <w:color w:val="000000" w:themeColor="text1"/>
          <w:sz w:val="24"/>
          <w:szCs w:val="24"/>
        </w:rPr>
        <w:t>投标文件的构成</w:t>
      </w:r>
    </w:p>
    <w:p w:rsidR="00E721DF" w:rsidRPr="00FF38CF" w:rsidRDefault="00E721DF" w:rsidP="00833AB6">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 xml:space="preserve">9.1 </w:t>
      </w:r>
      <w:r w:rsidRPr="00FF38CF">
        <w:rPr>
          <w:rFonts w:ascii="Times" w:hAnsi="Times" w:cs="Times New Roman" w:hint="eastAsia"/>
          <w:color w:val="000000" w:themeColor="text1"/>
          <w:sz w:val="24"/>
          <w:szCs w:val="24"/>
        </w:rPr>
        <w:t>投标文件</w:t>
      </w:r>
      <w:r w:rsidRPr="00FF38CF">
        <w:rPr>
          <w:rFonts w:ascii="Times" w:hAnsi="Times" w:cs="Times New Roman"/>
          <w:color w:val="000000" w:themeColor="text1"/>
          <w:sz w:val="24"/>
          <w:szCs w:val="24"/>
        </w:rPr>
        <w:t>应包括</w:t>
      </w:r>
      <w:r w:rsidRPr="00FF38CF">
        <w:rPr>
          <w:rFonts w:ascii="Times" w:hAnsi="Times" w:cs="Times New Roman" w:hint="eastAsia"/>
          <w:color w:val="000000" w:themeColor="text1"/>
          <w:sz w:val="24"/>
          <w:szCs w:val="24"/>
        </w:rPr>
        <w:t>下列</w:t>
      </w:r>
      <w:r w:rsidRPr="00FF38CF">
        <w:rPr>
          <w:rFonts w:ascii="Times" w:hAnsi="Times" w:cs="Times New Roman"/>
          <w:color w:val="000000" w:themeColor="text1"/>
          <w:sz w:val="24"/>
          <w:szCs w:val="24"/>
        </w:rPr>
        <w:t>内容</w:t>
      </w:r>
      <w:r w:rsidRPr="00FF38CF">
        <w:rPr>
          <w:rFonts w:ascii="Times" w:hAnsi="Times" w:cs="Times New Roman" w:hint="eastAsia"/>
          <w:color w:val="000000" w:themeColor="text1"/>
          <w:sz w:val="24"/>
          <w:szCs w:val="24"/>
        </w:rPr>
        <w:t>：</w:t>
      </w:r>
    </w:p>
    <w:p w:rsidR="00E721DF" w:rsidRPr="00FF38CF" w:rsidRDefault="00E721DF"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开标一览表</w:t>
      </w:r>
      <w:r w:rsidRPr="00FF38CF">
        <w:rPr>
          <w:rFonts w:ascii="Times" w:hAnsi="Times" w:cs="Times New Roman"/>
          <w:b/>
          <w:color w:val="000000" w:themeColor="text1"/>
          <w:sz w:val="24"/>
          <w:szCs w:val="24"/>
        </w:rPr>
        <w:t>（</w:t>
      </w:r>
      <w:r w:rsidRPr="00FF38CF">
        <w:rPr>
          <w:rFonts w:ascii="Times" w:hAnsi="Times" w:cs="Times New Roman" w:hint="eastAsia"/>
          <w:b/>
          <w:color w:val="000000" w:themeColor="text1"/>
          <w:sz w:val="24"/>
          <w:szCs w:val="24"/>
        </w:rPr>
        <w:t>单独密封</w:t>
      </w:r>
      <w:r w:rsidR="00B22539" w:rsidRPr="00FF38CF">
        <w:rPr>
          <w:rFonts w:ascii="Times" w:hAnsi="Times" w:cs="Times New Roman" w:hint="eastAsia"/>
          <w:b/>
          <w:color w:val="000000" w:themeColor="text1"/>
          <w:sz w:val="24"/>
          <w:szCs w:val="24"/>
        </w:rPr>
        <w:t>，</w:t>
      </w:r>
      <w:proofErr w:type="gramStart"/>
      <w:r w:rsidR="00B22539" w:rsidRPr="00FF38CF">
        <w:rPr>
          <w:rFonts w:ascii="Times" w:hAnsi="Times" w:cs="Times New Roman"/>
          <w:b/>
          <w:color w:val="000000" w:themeColor="text1"/>
          <w:sz w:val="24"/>
          <w:szCs w:val="24"/>
        </w:rPr>
        <w:t>供唱标</w:t>
      </w:r>
      <w:proofErr w:type="gramEnd"/>
      <w:r w:rsidR="00B22539" w:rsidRPr="00FF38CF">
        <w:rPr>
          <w:rFonts w:ascii="Times" w:hAnsi="Times" w:cs="Times New Roman" w:hint="eastAsia"/>
          <w:b/>
          <w:color w:val="000000" w:themeColor="text1"/>
          <w:sz w:val="24"/>
          <w:szCs w:val="24"/>
        </w:rPr>
        <w:t>使用</w:t>
      </w:r>
      <w:r w:rsidRPr="00FF38CF">
        <w:rPr>
          <w:rFonts w:ascii="Times" w:hAnsi="Times" w:cs="Times New Roman"/>
          <w:b/>
          <w:color w:val="000000" w:themeColor="text1"/>
          <w:sz w:val="24"/>
          <w:szCs w:val="24"/>
        </w:rPr>
        <w:t>）</w:t>
      </w:r>
    </w:p>
    <w:p w:rsidR="00B13CF2" w:rsidRPr="00FF38CF" w:rsidRDefault="00B13CF2"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第一册资格性</w:t>
      </w:r>
      <w:r w:rsidRPr="00FF38CF">
        <w:rPr>
          <w:rFonts w:ascii="Times" w:hAnsi="Times" w:cs="Times New Roman" w:hint="eastAsia"/>
          <w:b/>
          <w:color w:val="000000" w:themeColor="text1"/>
          <w:sz w:val="24"/>
          <w:szCs w:val="24"/>
        </w:rPr>
        <w:t>/</w:t>
      </w:r>
      <w:r w:rsidRPr="00FF38CF">
        <w:rPr>
          <w:rFonts w:ascii="Times" w:hAnsi="Times" w:cs="Times New Roman" w:hint="eastAsia"/>
          <w:b/>
          <w:color w:val="000000" w:themeColor="text1"/>
          <w:sz w:val="24"/>
          <w:szCs w:val="24"/>
        </w:rPr>
        <w:t>符合性自查表</w:t>
      </w:r>
    </w:p>
    <w:p w:rsidR="00B13CF2" w:rsidRPr="00FF38CF" w:rsidRDefault="00B13CF2" w:rsidP="00B13CF2">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第二册商务标</w:t>
      </w:r>
    </w:p>
    <w:p w:rsidR="00856512" w:rsidRPr="00FF38CF" w:rsidRDefault="00856512" w:rsidP="00856512">
      <w:pPr>
        <w:spacing w:line="360" w:lineRule="auto"/>
        <w:ind w:firstLineChars="200" w:firstLine="480"/>
        <w:rPr>
          <w:color w:val="000000" w:themeColor="text1"/>
          <w:sz w:val="24"/>
        </w:rPr>
      </w:pPr>
      <w:r w:rsidRPr="00FF38CF">
        <w:rPr>
          <w:rFonts w:hint="eastAsia"/>
          <w:color w:val="000000" w:themeColor="text1"/>
          <w:sz w:val="24"/>
        </w:rPr>
        <w:t>1</w:t>
      </w:r>
      <w:r w:rsidRPr="00FF38CF">
        <w:rPr>
          <w:rFonts w:hint="eastAsia"/>
          <w:color w:val="000000" w:themeColor="text1"/>
          <w:sz w:val="24"/>
        </w:rPr>
        <w:t>、投标承诺函</w:t>
      </w:r>
    </w:p>
    <w:p w:rsidR="00856512" w:rsidRPr="00FF38CF" w:rsidRDefault="00856512" w:rsidP="00856512">
      <w:pPr>
        <w:spacing w:line="360" w:lineRule="auto"/>
        <w:ind w:firstLineChars="200" w:firstLine="480"/>
        <w:rPr>
          <w:color w:val="000000" w:themeColor="text1"/>
          <w:sz w:val="24"/>
        </w:rPr>
      </w:pPr>
      <w:r w:rsidRPr="00FF38CF">
        <w:rPr>
          <w:rFonts w:hint="eastAsia"/>
          <w:color w:val="000000" w:themeColor="text1"/>
          <w:sz w:val="24"/>
        </w:rPr>
        <w:t>2</w:t>
      </w:r>
      <w:r w:rsidRPr="00FF38CF">
        <w:rPr>
          <w:rFonts w:hint="eastAsia"/>
          <w:color w:val="000000" w:themeColor="text1"/>
          <w:sz w:val="24"/>
        </w:rPr>
        <w:t>、开标一览表</w:t>
      </w:r>
    </w:p>
    <w:p w:rsidR="00856512" w:rsidRPr="00FF38CF" w:rsidRDefault="00856512" w:rsidP="00856512">
      <w:pPr>
        <w:spacing w:line="360" w:lineRule="auto"/>
        <w:ind w:firstLineChars="200" w:firstLine="480"/>
        <w:rPr>
          <w:color w:val="000000" w:themeColor="text1"/>
          <w:sz w:val="24"/>
        </w:rPr>
      </w:pPr>
      <w:r w:rsidRPr="00FF38CF">
        <w:rPr>
          <w:rFonts w:hint="eastAsia"/>
          <w:color w:val="000000" w:themeColor="text1"/>
          <w:sz w:val="24"/>
        </w:rPr>
        <w:t>3</w:t>
      </w:r>
      <w:r w:rsidRPr="00FF38CF">
        <w:rPr>
          <w:rFonts w:hint="eastAsia"/>
          <w:color w:val="000000" w:themeColor="text1"/>
          <w:sz w:val="24"/>
        </w:rPr>
        <w:t>、分项价格表</w:t>
      </w:r>
    </w:p>
    <w:p w:rsidR="00856512" w:rsidRPr="00FF38CF" w:rsidRDefault="00856512" w:rsidP="00856512">
      <w:pPr>
        <w:spacing w:line="360" w:lineRule="auto"/>
        <w:ind w:firstLineChars="200" w:firstLine="480"/>
        <w:rPr>
          <w:color w:val="000000" w:themeColor="text1"/>
          <w:sz w:val="24"/>
        </w:rPr>
      </w:pPr>
      <w:r w:rsidRPr="00FF38CF">
        <w:rPr>
          <w:rFonts w:hint="eastAsia"/>
          <w:color w:val="000000" w:themeColor="text1"/>
          <w:sz w:val="24"/>
        </w:rPr>
        <w:t>4</w:t>
      </w:r>
      <w:r w:rsidRPr="00FF38CF">
        <w:rPr>
          <w:rFonts w:hint="eastAsia"/>
          <w:color w:val="000000" w:themeColor="text1"/>
          <w:sz w:val="24"/>
        </w:rPr>
        <w:t>、对招标边界条件的应答</w:t>
      </w:r>
    </w:p>
    <w:p w:rsidR="00856512" w:rsidRPr="00FF38CF" w:rsidRDefault="00856512" w:rsidP="00856512">
      <w:pPr>
        <w:spacing w:line="360" w:lineRule="auto"/>
        <w:ind w:firstLineChars="200" w:firstLine="480"/>
        <w:rPr>
          <w:color w:val="000000" w:themeColor="text1"/>
          <w:sz w:val="24"/>
        </w:rPr>
      </w:pPr>
      <w:r w:rsidRPr="00FF38CF">
        <w:rPr>
          <w:rFonts w:hint="eastAsia"/>
          <w:color w:val="000000" w:themeColor="text1"/>
          <w:sz w:val="24"/>
        </w:rPr>
        <w:t>5</w:t>
      </w:r>
      <w:r w:rsidRPr="00FF38CF">
        <w:rPr>
          <w:rFonts w:hint="eastAsia"/>
          <w:color w:val="000000" w:themeColor="text1"/>
          <w:sz w:val="24"/>
        </w:rPr>
        <w:t>、同类项目业绩一览表</w:t>
      </w:r>
    </w:p>
    <w:p w:rsidR="00856512" w:rsidRPr="00FF38CF" w:rsidRDefault="00856512" w:rsidP="00856512">
      <w:pPr>
        <w:spacing w:line="360" w:lineRule="auto"/>
        <w:ind w:firstLineChars="200" w:firstLine="480"/>
        <w:rPr>
          <w:color w:val="000000" w:themeColor="text1"/>
          <w:sz w:val="24"/>
        </w:rPr>
      </w:pPr>
      <w:r w:rsidRPr="00FF38CF">
        <w:rPr>
          <w:rFonts w:hint="eastAsia"/>
          <w:color w:val="000000" w:themeColor="text1"/>
          <w:sz w:val="24"/>
        </w:rPr>
        <w:t>6</w:t>
      </w:r>
      <w:r w:rsidRPr="00FF38CF">
        <w:rPr>
          <w:rFonts w:hint="eastAsia"/>
          <w:color w:val="000000" w:themeColor="text1"/>
          <w:sz w:val="24"/>
        </w:rPr>
        <w:t>、投标资格证明文件</w:t>
      </w:r>
    </w:p>
    <w:p w:rsidR="00C12873" w:rsidRPr="00FF38CF" w:rsidRDefault="00C12873" w:rsidP="00C12873">
      <w:pPr>
        <w:pStyle w:val="a7"/>
        <w:adjustRightInd w:val="0"/>
        <w:snapToGrid w:val="0"/>
        <w:spacing w:line="360" w:lineRule="auto"/>
        <w:ind w:firstLineChars="177" w:firstLine="425"/>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7</w:t>
      </w:r>
      <w:r w:rsidRPr="00FF38CF">
        <w:rPr>
          <w:rFonts w:ascii="Times New Roman" w:hAnsi="Times New Roman" w:cs="Times New Roman" w:hint="eastAsia"/>
          <w:color w:val="000000" w:themeColor="text1"/>
          <w:sz w:val="24"/>
          <w:szCs w:val="24"/>
        </w:rPr>
        <w:t>、实质性响应商务条款（“</w:t>
      </w:r>
      <w:r w:rsidRPr="00FF38CF">
        <w:rPr>
          <w:rFonts w:ascii="Times New Roman" w:hAnsi="Times New Roman" w:cs="Times New Roman" w:hint="eastAsia"/>
          <w:color w:val="000000" w:themeColor="text1"/>
          <w:sz w:val="24"/>
          <w:szCs w:val="24"/>
        </w:rPr>
        <w:t>*</w:t>
      </w:r>
      <w:r w:rsidRPr="00FF38CF">
        <w:rPr>
          <w:rFonts w:ascii="Times New Roman" w:hAnsi="Times New Roman" w:cs="Times New Roman" w:hint="eastAsia"/>
          <w:color w:val="000000" w:themeColor="text1"/>
          <w:sz w:val="24"/>
          <w:szCs w:val="24"/>
        </w:rPr>
        <w:t>”项）响应表</w:t>
      </w:r>
    </w:p>
    <w:p w:rsidR="00C12873" w:rsidRPr="00FF38CF" w:rsidRDefault="00C12873" w:rsidP="00C12873">
      <w:pPr>
        <w:pStyle w:val="a7"/>
        <w:adjustRightInd w:val="0"/>
        <w:snapToGrid w:val="0"/>
        <w:spacing w:line="360" w:lineRule="auto"/>
        <w:ind w:firstLineChars="177" w:firstLine="425"/>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8</w:t>
      </w:r>
      <w:r w:rsidRPr="00FF38CF">
        <w:rPr>
          <w:rFonts w:ascii="Times New Roman" w:hAnsi="Times New Roman" w:cs="Times New Roman" w:hint="eastAsia"/>
          <w:color w:val="000000" w:themeColor="text1"/>
          <w:sz w:val="24"/>
          <w:szCs w:val="24"/>
        </w:rPr>
        <w:t>、投标方认为需要提供的其他说明和资料</w:t>
      </w:r>
    </w:p>
    <w:p w:rsidR="00C12873" w:rsidRPr="00FF38CF" w:rsidRDefault="00C12873" w:rsidP="00C12873">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第三册技术标</w:t>
      </w:r>
    </w:p>
    <w:p w:rsidR="00C12873" w:rsidRPr="00FF38CF" w:rsidRDefault="00C12873" w:rsidP="00C12873">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1</w:t>
      </w:r>
      <w:r w:rsidRPr="00FF38CF">
        <w:rPr>
          <w:rFonts w:ascii="Times New Roman" w:hAnsi="Times New Roman" w:cs="Times New Roman" w:hint="eastAsia"/>
          <w:color w:val="000000" w:themeColor="text1"/>
          <w:sz w:val="24"/>
          <w:szCs w:val="24"/>
        </w:rPr>
        <w:t>、实质性响应技术条款（“</w:t>
      </w:r>
      <w:r w:rsidRPr="00FF38CF">
        <w:rPr>
          <w:rFonts w:ascii="Times New Roman" w:hAnsi="Times New Roman" w:cs="Times New Roman" w:hint="eastAsia"/>
          <w:color w:val="000000" w:themeColor="text1"/>
          <w:sz w:val="24"/>
          <w:szCs w:val="24"/>
        </w:rPr>
        <w:t>*</w:t>
      </w:r>
      <w:r w:rsidRPr="00FF38CF">
        <w:rPr>
          <w:rFonts w:ascii="Times New Roman" w:hAnsi="Times New Roman" w:cs="Times New Roman" w:hint="eastAsia"/>
          <w:color w:val="000000" w:themeColor="text1"/>
          <w:sz w:val="24"/>
          <w:szCs w:val="24"/>
        </w:rPr>
        <w:t>”项）响应表</w:t>
      </w:r>
    </w:p>
    <w:p w:rsidR="00B22539" w:rsidRPr="00FF38CF" w:rsidRDefault="00E721DF" w:rsidP="008B1602">
      <w:pPr>
        <w:pStyle w:val="a7"/>
        <w:adjustRightInd w:val="0"/>
        <w:snapToGrid w:val="0"/>
        <w:spacing w:line="360" w:lineRule="auto"/>
        <w:ind w:firstLineChars="176" w:firstLine="424"/>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第一分册污水处理厂</w:t>
      </w:r>
      <w:r w:rsidRPr="00FF38CF">
        <w:rPr>
          <w:rFonts w:ascii="Times" w:hAnsi="Times" w:cs="Times New Roman"/>
          <w:b/>
          <w:color w:val="000000" w:themeColor="text1"/>
          <w:sz w:val="24"/>
          <w:szCs w:val="24"/>
        </w:rPr>
        <w:t>项目</w:t>
      </w:r>
    </w:p>
    <w:p w:rsidR="00E721DF" w:rsidRPr="00FF38CF" w:rsidRDefault="00E721DF"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第一章</w:t>
      </w:r>
      <w:r w:rsidR="00E11873" w:rsidRPr="00FF38CF">
        <w:rPr>
          <w:rFonts w:ascii="Times" w:hAnsi="Times" w:cs="Times New Roman" w:hint="eastAsia"/>
          <w:color w:val="000000" w:themeColor="text1"/>
          <w:sz w:val="24"/>
          <w:szCs w:val="24"/>
        </w:rPr>
        <w:t>……</w:t>
      </w:r>
    </w:p>
    <w:p w:rsidR="00E721DF" w:rsidRPr="00FF38CF" w:rsidRDefault="00E721DF"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第二章</w:t>
      </w:r>
      <w:r w:rsidR="00E11873" w:rsidRPr="00FF38CF">
        <w:rPr>
          <w:rFonts w:ascii="Times" w:hAnsi="Times" w:cs="Times New Roman" w:hint="eastAsia"/>
          <w:color w:val="000000" w:themeColor="text1"/>
          <w:sz w:val="24"/>
          <w:szCs w:val="24"/>
        </w:rPr>
        <w:t>……</w:t>
      </w:r>
    </w:p>
    <w:p w:rsidR="00E11873" w:rsidRPr="00FF38CF" w:rsidRDefault="00E11873"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color w:val="000000" w:themeColor="text1"/>
          <w:sz w:val="24"/>
          <w:szCs w:val="24"/>
        </w:rPr>
        <w:t>……</w:t>
      </w:r>
    </w:p>
    <w:p w:rsidR="00E721DF" w:rsidRPr="00FF38CF" w:rsidRDefault="00E721DF" w:rsidP="008B1602">
      <w:pPr>
        <w:pStyle w:val="a7"/>
        <w:adjustRightInd w:val="0"/>
        <w:snapToGrid w:val="0"/>
        <w:spacing w:line="360" w:lineRule="auto"/>
        <w:ind w:firstLineChars="176" w:firstLine="424"/>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lastRenderedPageBreak/>
        <w:t>第二分册环境卫生项目</w:t>
      </w:r>
    </w:p>
    <w:p w:rsidR="00E721DF" w:rsidRPr="00FF38CF" w:rsidRDefault="00E721DF"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第一章</w:t>
      </w:r>
      <w:r w:rsidR="00E11873" w:rsidRPr="00FF38CF">
        <w:rPr>
          <w:rFonts w:ascii="Times" w:hAnsi="Times" w:cs="Times New Roman" w:hint="eastAsia"/>
          <w:color w:val="000000" w:themeColor="text1"/>
          <w:sz w:val="24"/>
          <w:szCs w:val="24"/>
        </w:rPr>
        <w:t>……</w:t>
      </w:r>
    </w:p>
    <w:p w:rsidR="00E721DF" w:rsidRPr="00FF38CF" w:rsidRDefault="00E721DF"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第二章</w:t>
      </w:r>
      <w:r w:rsidR="00E11873" w:rsidRPr="00FF38CF">
        <w:rPr>
          <w:rFonts w:ascii="Times" w:hAnsi="Times" w:cs="Times New Roman" w:hint="eastAsia"/>
          <w:color w:val="000000" w:themeColor="text1"/>
          <w:sz w:val="24"/>
          <w:szCs w:val="24"/>
        </w:rPr>
        <w:t>……</w:t>
      </w:r>
    </w:p>
    <w:p w:rsidR="00E11873" w:rsidRPr="00FF38CF" w:rsidRDefault="00E11873"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color w:val="000000" w:themeColor="text1"/>
          <w:sz w:val="24"/>
          <w:szCs w:val="24"/>
        </w:rPr>
        <w:t>……</w:t>
      </w:r>
    </w:p>
    <w:p w:rsidR="00E721DF" w:rsidRPr="00FF38CF" w:rsidRDefault="00E721DF" w:rsidP="008B1602">
      <w:pPr>
        <w:pStyle w:val="a7"/>
        <w:adjustRightInd w:val="0"/>
        <w:snapToGrid w:val="0"/>
        <w:spacing w:line="360" w:lineRule="auto"/>
        <w:ind w:firstLineChars="176" w:firstLine="424"/>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第三分册生活垃圾</w:t>
      </w:r>
      <w:r w:rsidRPr="00FF38CF">
        <w:rPr>
          <w:rFonts w:ascii="Times" w:hAnsi="Times" w:cs="Times New Roman"/>
          <w:b/>
          <w:color w:val="000000" w:themeColor="text1"/>
          <w:sz w:val="24"/>
          <w:szCs w:val="24"/>
        </w:rPr>
        <w:t>填埋项目</w:t>
      </w:r>
    </w:p>
    <w:p w:rsidR="00E721DF" w:rsidRPr="00FF38CF" w:rsidRDefault="00E721DF"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第一章</w:t>
      </w:r>
      <w:r w:rsidR="00E11873" w:rsidRPr="00FF38CF">
        <w:rPr>
          <w:rFonts w:ascii="Times" w:hAnsi="Times" w:cs="Times New Roman" w:hint="eastAsia"/>
          <w:color w:val="000000" w:themeColor="text1"/>
          <w:sz w:val="24"/>
          <w:szCs w:val="24"/>
        </w:rPr>
        <w:t>……</w:t>
      </w:r>
    </w:p>
    <w:p w:rsidR="00E721DF" w:rsidRPr="00FF38CF" w:rsidRDefault="00E721DF"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第二章</w:t>
      </w:r>
      <w:r w:rsidR="00E11873" w:rsidRPr="00FF38CF">
        <w:rPr>
          <w:rFonts w:ascii="Times" w:hAnsi="Times" w:cs="Times New Roman" w:hint="eastAsia"/>
          <w:color w:val="000000" w:themeColor="text1"/>
          <w:sz w:val="24"/>
          <w:szCs w:val="24"/>
        </w:rPr>
        <w:t>……</w:t>
      </w:r>
    </w:p>
    <w:p w:rsidR="00E11873" w:rsidRPr="00FF38CF" w:rsidRDefault="00E11873" w:rsidP="008B1602">
      <w:pPr>
        <w:pStyle w:val="a7"/>
        <w:adjustRightInd w:val="0"/>
        <w:snapToGrid w:val="0"/>
        <w:spacing w:line="360" w:lineRule="auto"/>
        <w:ind w:firstLineChars="176" w:firstLine="422"/>
        <w:rPr>
          <w:rFonts w:ascii="Times" w:hAnsi="Times" w:cs="Times New Roman"/>
          <w:color w:val="000000" w:themeColor="text1"/>
          <w:sz w:val="24"/>
          <w:szCs w:val="24"/>
        </w:rPr>
      </w:pPr>
      <w:r w:rsidRPr="00FF38CF">
        <w:rPr>
          <w:rFonts w:ascii="Times" w:hAnsi="Times" w:cs="Times New Roman"/>
          <w:color w:val="000000" w:themeColor="text1"/>
          <w:sz w:val="24"/>
          <w:szCs w:val="24"/>
        </w:rPr>
        <w:t>……</w:t>
      </w:r>
    </w:p>
    <w:p w:rsidR="00E11873" w:rsidRPr="00FF38CF" w:rsidRDefault="00E11873" w:rsidP="00E11873">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color w:val="000000" w:themeColor="text1"/>
          <w:sz w:val="24"/>
          <w:szCs w:val="24"/>
        </w:rPr>
        <w:t>9</w:t>
      </w:r>
      <w:r w:rsidRPr="00FF38CF">
        <w:rPr>
          <w:rFonts w:ascii="Times" w:hAnsi="Times" w:cs="Times New Roman" w:hint="eastAsia"/>
          <w:color w:val="000000" w:themeColor="text1"/>
          <w:sz w:val="24"/>
          <w:szCs w:val="24"/>
        </w:rPr>
        <w:t>.2</w:t>
      </w:r>
      <w:r w:rsidRPr="00FF38CF">
        <w:rPr>
          <w:rFonts w:ascii="Times" w:hAnsi="Times" w:cs="Times New Roman" w:hint="eastAsia"/>
          <w:color w:val="000000" w:themeColor="text1"/>
          <w:sz w:val="24"/>
          <w:szCs w:val="24"/>
        </w:rPr>
        <w:t>在投标过程中，投标人根据评标委员会书面形式要求提交的最后报价（或者重新提交的投标文件和最后报价）是投标文件的有效组成部分。</w:t>
      </w:r>
    </w:p>
    <w:p w:rsidR="00E11873" w:rsidRPr="00FF38CF" w:rsidRDefault="00E11873" w:rsidP="00E11873">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color w:val="000000" w:themeColor="text1"/>
          <w:sz w:val="24"/>
          <w:szCs w:val="24"/>
        </w:rPr>
        <w:t>9</w:t>
      </w:r>
      <w:r w:rsidRPr="00FF38CF">
        <w:rPr>
          <w:rFonts w:ascii="Times" w:hAnsi="Times" w:cs="Times New Roman" w:hint="eastAsia"/>
          <w:color w:val="000000" w:themeColor="text1"/>
          <w:sz w:val="24"/>
          <w:szCs w:val="24"/>
        </w:rPr>
        <w:t>.3</w:t>
      </w:r>
      <w:r w:rsidRPr="00FF38CF">
        <w:rPr>
          <w:rFonts w:ascii="Times" w:hAnsi="Times" w:cs="Times New Roman" w:hint="eastAsia"/>
          <w:color w:val="000000" w:themeColor="text1"/>
          <w:sz w:val="24"/>
          <w:szCs w:val="24"/>
        </w:rPr>
        <w:t>招标文件规定可能发生实质性变动的，投标人应当在投标文件中对应部分注明。</w:t>
      </w:r>
    </w:p>
    <w:p w:rsidR="00104CD0" w:rsidRPr="00FF38CF" w:rsidRDefault="00104CD0"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10. </w:t>
      </w:r>
      <w:r w:rsidRPr="00FF38CF">
        <w:rPr>
          <w:rFonts w:ascii="Times" w:hAnsi="Times" w:cs="Times New Roman"/>
          <w:b/>
          <w:color w:val="000000" w:themeColor="text1"/>
          <w:sz w:val="24"/>
          <w:szCs w:val="24"/>
        </w:rPr>
        <w:t>投标文件编制</w:t>
      </w:r>
    </w:p>
    <w:p w:rsidR="00104CD0" w:rsidRPr="00FF38CF" w:rsidRDefault="00104CD0" w:rsidP="00833AB6">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color w:val="000000" w:themeColor="text1"/>
          <w:sz w:val="24"/>
          <w:szCs w:val="24"/>
        </w:rPr>
        <w:t>10.1</w:t>
      </w:r>
      <w:r w:rsidRPr="00FF38CF">
        <w:rPr>
          <w:rFonts w:ascii="Times" w:hAnsi="Times" w:cs="Times New Roman"/>
          <w:color w:val="000000" w:themeColor="text1"/>
          <w:sz w:val="24"/>
          <w:szCs w:val="24"/>
        </w:rPr>
        <w:t>投标人对招标文件进行投标的，其投标文件的编制应按要求装订和封装。投标人应当对投标文件进行装订，对未经装订的投标文件可能发生的文件散落或缺损，由此产生的后果由投标人承担。</w:t>
      </w:r>
    </w:p>
    <w:p w:rsidR="00104CD0" w:rsidRPr="00FF38CF" w:rsidRDefault="00104CD0" w:rsidP="00833AB6">
      <w:pPr>
        <w:pStyle w:val="a7"/>
        <w:adjustRightInd w:val="0"/>
        <w:snapToGrid w:val="0"/>
        <w:spacing w:line="360" w:lineRule="auto"/>
        <w:rPr>
          <w:rFonts w:ascii="Times" w:hAnsi="Times"/>
          <w:color w:val="000000" w:themeColor="text1"/>
          <w:sz w:val="24"/>
          <w:szCs w:val="24"/>
        </w:rPr>
      </w:pPr>
      <w:r w:rsidRPr="00FF38CF">
        <w:rPr>
          <w:rFonts w:ascii="Times" w:hAnsi="Times" w:cs="Times New Roman"/>
          <w:color w:val="000000" w:themeColor="text1"/>
          <w:sz w:val="24"/>
          <w:szCs w:val="24"/>
        </w:rPr>
        <w:t>10.2</w:t>
      </w:r>
      <w:r w:rsidRPr="00FF38CF">
        <w:rPr>
          <w:rFonts w:ascii="Times" w:hAnsi="Times" w:cs="Times New Roman"/>
          <w:color w:val="000000" w:themeColor="text1"/>
          <w:sz w:val="24"/>
          <w:szCs w:val="24"/>
        </w:rPr>
        <w:t>投标人应完整、真实、准确</w:t>
      </w:r>
      <w:r w:rsidRPr="00FF38CF">
        <w:rPr>
          <w:rFonts w:ascii="Times" w:hAnsi="Times"/>
          <w:color w:val="000000" w:themeColor="text1"/>
          <w:sz w:val="24"/>
          <w:szCs w:val="24"/>
        </w:rPr>
        <w:t>的填写招标文件中规定的所有内容。</w:t>
      </w:r>
    </w:p>
    <w:p w:rsidR="00104CD0" w:rsidRPr="00FF38CF" w:rsidRDefault="00104CD0" w:rsidP="00833AB6">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color w:val="000000" w:themeColor="text1"/>
          <w:sz w:val="24"/>
          <w:szCs w:val="24"/>
        </w:rPr>
        <w:t>10.3</w:t>
      </w:r>
      <w:r w:rsidRPr="00FF38CF">
        <w:rPr>
          <w:rFonts w:ascii="Times" w:hAnsi="Times" w:cs="Times New Roman"/>
          <w:color w:val="000000" w:themeColor="text1"/>
          <w:sz w:val="24"/>
          <w:szCs w:val="24"/>
        </w:rPr>
        <w:t>投标人必须对投标文件所提供的全部资料的真实性承担法律责任，并无条件接受</w:t>
      </w:r>
      <w:r w:rsidR="00DA10F2" w:rsidRPr="00FF38CF">
        <w:rPr>
          <w:rFonts w:ascii="Times" w:hAnsi="Times" w:cs="Times New Roman"/>
          <w:color w:val="000000" w:themeColor="text1"/>
          <w:sz w:val="24"/>
          <w:szCs w:val="24"/>
        </w:rPr>
        <w:t>招标单位</w:t>
      </w:r>
      <w:r w:rsidRPr="00FF38CF">
        <w:rPr>
          <w:rFonts w:ascii="Times" w:hAnsi="Times" w:cs="Times New Roman"/>
          <w:color w:val="000000" w:themeColor="text1"/>
          <w:sz w:val="24"/>
          <w:szCs w:val="24"/>
        </w:rPr>
        <w:t>及</w:t>
      </w:r>
      <w:r w:rsidRPr="00FF38CF">
        <w:rPr>
          <w:rFonts w:ascii="Times" w:hAnsi="Times" w:cs="Times New Roman" w:hint="eastAsia"/>
          <w:color w:val="000000" w:themeColor="text1"/>
          <w:sz w:val="24"/>
          <w:szCs w:val="24"/>
        </w:rPr>
        <w:t>政府监督管理部门</w:t>
      </w:r>
      <w:r w:rsidRPr="00FF38CF">
        <w:rPr>
          <w:rFonts w:ascii="Times" w:hAnsi="Times" w:cs="Times New Roman"/>
          <w:color w:val="000000" w:themeColor="text1"/>
          <w:sz w:val="24"/>
          <w:szCs w:val="24"/>
        </w:rPr>
        <w:t>等对其中任何资料进行核实的要求。投标人必须对投标文件所提供的全部资料的真实性承担法律责任。</w:t>
      </w:r>
    </w:p>
    <w:p w:rsidR="00104CD0" w:rsidRPr="00FF38CF" w:rsidRDefault="00104CD0" w:rsidP="00833AB6">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color w:val="000000" w:themeColor="text1"/>
          <w:sz w:val="24"/>
          <w:szCs w:val="24"/>
        </w:rPr>
        <w:t>10.4</w:t>
      </w:r>
      <w:r w:rsidRPr="00FF38CF">
        <w:rPr>
          <w:rFonts w:ascii="Times" w:hAnsi="Times" w:cs="Times New Roman"/>
          <w:color w:val="000000" w:themeColor="text1"/>
          <w:sz w:val="24"/>
          <w:szCs w:val="24"/>
        </w:rPr>
        <w:t>如果因为投标人投标文件填报的内容不详，或没有提供招标文件中所要求的全部资料及数据，由此造成的后果，其责任由投标人承担。</w:t>
      </w:r>
    </w:p>
    <w:p w:rsidR="00804F66" w:rsidRPr="00FF38CF" w:rsidRDefault="00804F66" w:rsidP="00833AB6">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 xml:space="preserve">10.5 </w:t>
      </w:r>
      <w:r w:rsidRPr="00FF38CF">
        <w:rPr>
          <w:rFonts w:ascii="Times" w:hAnsi="Times" w:cs="Times New Roman" w:hint="eastAsia"/>
          <w:color w:val="000000" w:themeColor="text1"/>
          <w:sz w:val="24"/>
          <w:szCs w:val="24"/>
        </w:rPr>
        <w:t>计量单位应使用我国法定计量单位，未列明时应默认为我国法定计量单位。</w:t>
      </w:r>
    </w:p>
    <w:p w:rsidR="00104CD0" w:rsidRPr="00FF38CF" w:rsidRDefault="00804F66" w:rsidP="00833AB6">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10.6</w:t>
      </w:r>
      <w:r w:rsidR="00104CD0" w:rsidRPr="00FF38CF">
        <w:rPr>
          <w:rFonts w:ascii="Times" w:hAnsi="Times" w:cs="Times New Roman" w:hint="eastAsia"/>
          <w:color w:val="000000" w:themeColor="text1"/>
          <w:sz w:val="24"/>
          <w:szCs w:val="24"/>
        </w:rPr>
        <w:t>投标人必须按照</w:t>
      </w:r>
      <w:r w:rsidR="00976085" w:rsidRPr="00FF38CF">
        <w:rPr>
          <w:rFonts w:ascii="Times" w:hAnsi="Times" w:cs="Times New Roman" w:hint="eastAsia"/>
          <w:color w:val="000000" w:themeColor="text1"/>
          <w:sz w:val="24"/>
          <w:szCs w:val="24"/>
        </w:rPr>
        <w:t>第</w:t>
      </w:r>
      <w:r w:rsidR="007B0D90" w:rsidRPr="00FF38CF">
        <w:rPr>
          <w:rFonts w:ascii="Times" w:hAnsi="Times" w:cs="Times New Roman" w:hint="eastAsia"/>
          <w:color w:val="000000" w:themeColor="text1"/>
          <w:sz w:val="24"/>
          <w:szCs w:val="24"/>
        </w:rPr>
        <w:t>五</w:t>
      </w:r>
      <w:r w:rsidR="00976085" w:rsidRPr="00FF38CF">
        <w:rPr>
          <w:rFonts w:ascii="Times" w:hAnsi="Times" w:cs="Times New Roman" w:hint="eastAsia"/>
          <w:color w:val="000000" w:themeColor="text1"/>
          <w:sz w:val="24"/>
          <w:szCs w:val="24"/>
        </w:rPr>
        <w:t>部分</w:t>
      </w:r>
      <w:r w:rsidR="00104CD0" w:rsidRPr="00FF38CF">
        <w:rPr>
          <w:rFonts w:ascii="Times" w:hAnsi="Times" w:cs="Times New Roman" w:hint="eastAsia"/>
          <w:color w:val="000000" w:themeColor="text1"/>
          <w:sz w:val="24"/>
          <w:szCs w:val="24"/>
        </w:rPr>
        <w:t>《投标文件的格式》编制投标文件，投标文件的内容须包含但不限于</w:t>
      </w:r>
      <w:r w:rsidR="00976085" w:rsidRPr="00FF38CF">
        <w:rPr>
          <w:rFonts w:ascii="Times" w:hAnsi="Times" w:cs="Times New Roman" w:hint="eastAsia"/>
          <w:color w:val="000000" w:themeColor="text1"/>
          <w:sz w:val="24"/>
          <w:szCs w:val="24"/>
        </w:rPr>
        <w:t>第</w:t>
      </w:r>
      <w:r w:rsidR="007B0D90" w:rsidRPr="00FF38CF">
        <w:rPr>
          <w:rFonts w:ascii="Times" w:hAnsi="Times" w:cs="Times New Roman" w:hint="eastAsia"/>
          <w:color w:val="000000" w:themeColor="text1"/>
          <w:sz w:val="24"/>
          <w:szCs w:val="24"/>
        </w:rPr>
        <w:t>五</w:t>
      </w:r>
      <w:r w:rsidR="00976085" w:rsidRPr="00FF38CF">
        <w:rPr>
          <w:rFonts w:ascii="Times" w:hAnsi="Times" w:cs="Times New Roman" w:hint="eastAsia"/>
          <w:color w:val="000000" w:themeColor="text1"/>
          <w:sz w:val="24"/>
          <w:szCs w:val="24"/>
        </w:rPr>
        <w:t>部分</w:t>
      </w:r>
      <w:r w:rsidR="00104CD0" w:rsidRPr="00FF38CF">
        <w:rPr>
          <w:rFonts w:ascii="Times" w:hAnsi="Times" w:cs="Times New Roman" w:hint="eastAsia"/>
          <w:color w:val="000000" w:themeColor="text1"/>
          <w:sz w:val="24"/>
          <w:szCs w:val="24"/>
        </w:rPr>
        <w:t>的内容。</w:t>
      </w:r>
    </w:p>
    <w:p w:rsidR="00104CD0" w:rsidRPr="00FF38CF" w:rsidRDefault="00104CD0"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 xml:space="preserve">11. </w:t>
      </w:r>
      <w:r w:rsidRPr="00FF38CF">
        <w:rPr>
          <w:rFonts w:ascii="Times" w:hAnsi="Times" w:cs="Times New Roman"/>
          <w:b/>
          <w:color w:val="000000" w:themeColor="text1"/>
          <w:sz w:val="24"/>
          <w:szCs w:val="24"/>
        </w:rPr>
        <w:t>投标报价</w:t>
      </w:r>
    </w:p>
    <w:p w:rsidR="00104CD0" w:rsidRPr="00FF38CF" w:rsidRDefault="00104CD0" w:rsidP="00833AB6">
      <w:pPr>
        <w:autoSpaceDE w:val="0"/>
        <w:autoSpaceDN w:val="0"/>
        <w:adjustRightInd w:val="0"/>
        <w:snapToGrid w:val="0"/>
        <w:spacing w:line="360" w:lineRule="auto"/>
        <w:ind w:left="600" w:right="-148" w:hangingChars="250" w:hanging="600"/>
        <w:rPr>
          <w:rFonts w:ascii="Times" w:hAnsi="Times"/>
          <w:color w:val="000000" w:themeColor="text1"/>
          <w:kern w:val="0"/>
          <w:sz w:val="24"/>
        </w:rPr>
      </w:pPr>
      <w:r w:rsidRPr="00FF38CF">
        <w:rPr>
          <w:rFonts w:ascii="Times" w:hAnsi="Times"/>
          <w:color w:val="000000" w:themeColor="text1"/>
          <w:sz w:val="24"/>
        </w:rPr>
        <w:t>11.1</w:t>
      </w:r>
      <w:r w:rsidRPr="00FF38CF">
        <w:rPr>
          <w:rFonts w:ascii="Times" w:hAnsi="Times"/>
          <w:color w:val="000000" w:themeColor="text1"/>
          <w:kern w:val="0"/>
          <w:sz w:val="24"/>
        </w:rPr>
        <w:t>投标人所提供的货物和服务均应以人民币报价，若同时以人民币及外币报价的，以人民币报价为准。</w:t>
      </w:r>
    </w:p>
    <w:p w:rsidR="00104CD0" w:rsidRPr="00FF38CF" w:rsidRDefault="00104CD0" w:rsidP="00833AB6">
      <w:pPr>
        <w:pStyle w:val="a7"/>
        <w:adjustRightInd w:val="0"/>
        <w:snapToGrid w:val="0"/>
        <w:spacing w:line="360" w:lineRule="auto"/>
        <w:ind w:left="600" w:hangingChars="250" w:hanging="600"/>
        <w:rPr>
          <w:rFonts w:ascii="Times" w:hAnsi="Times" w:cs="Times New Roman"/>
          <w:color w:val="000000" w:themeColor="text1"/>
          <w:kern w:val="0"/>
          <w:sz w:val="24"/>
          <w:szCs w:val="24"/>
        </w:rPr>
      </w:pPr>
      <w:r w:rsidRPr="00FF38CF">
        <w:rPr>
          <w:rFonts w:ascii="Times" w:hAnsi="Times" w:cs="Times New Roman"/>
          <w:color w:val="000000" w:themeColor="text1"/>
          <w:kern w:val="0"/>
          <w:sz w:val="24"/>
          <w:szCs w:val="24"/>
        </w:rPr>
        <w:t>11.2</w:t>
      </w:r>
      <w:r w:rsidRPr="00FF38CF">
        <w:rPr>
          <w:rFonts w:ascii="Times" w:hAnsi="Times" w:cs="Times New Roman"/>
          <w:color w:val="000000" w:themeColor="text1"/>
          <w:sz w:val="24"/>
          <w:szCs w:val="24"/>
        </w:rPr>
        <w:t>投标人应按照</w:t>
      </w:r>
      <w:r w:rsidRPr="00FF38CF">
        <w:rPr>
          <w:rFonts w:ascii="Times" w:hAnsi="Times" w:cs="Times New Roman" w:hint="eastAsia"/>
          <w:color w:val="000000" w:themeColor="text1"/>
          <w:sz w:val="24"/>
          <w:szCs w:val="24"/>
        </w:rPr>
        <w:t>“第二部分</w:t>
      </w:r>
      <w:r w:rsidR="00264EEB" w:rsidRPr="00FF38CF">
        <w:rPr>
          <w:rFonts w:ascii="Times" w:hAnsi="Times" w:cs="Times New Roman"/>
          <w:color w:val="000000" w:themeColor="text1"/>
          <w:sz w:val="24"/>
          <w:szCs w:val="24"/>
        </w:rPr>
        <w:t>投标项目内容</w:t>
      </w:r>
      <w:r w:rsidRPr="00FF38CF">
        <w:rPr>
          <w:rFonts w:asciiTheme="majorEastAsia" w:eastAsiaTheme="majorEastAsia" w:hAnsiTheme="majorEastAsia" w:cs="Times New Roman"/>
          <w:color w:val="000000" w:themeColor="text1"/>
          <w:sz w:val="24"/>
          <w:szCs w:val="24"/>
        </w:rPr>
        <w:t>”</w:t>
      </w:r>
      <w:r w:rsidRPr="00FF38CF">
        <w:rPr>
          <w:rFonts w:ascii="Times" w:hAnsi="Times" w:cs="Times New Roman"/>
          <w:color w:val="000000" w:themeColor="text1"/>
          <w:sz w:val="24"/>
          <w:szCs w:val="24"/>
        </w:rPr>
        <w:t>规定的内容、责任范围以及合同条款进行报价。</w:t>
      </w:r>
      <w:r w:rsidRPr="00FF38CF">
        <w:rPr>
          <w:rFonts w:ascii="Times" w:hAnsi="Times" w:cs="Times New Roman"/>
          <w:color w:val="000000" w:themeColor="text1"/>
          <w:kern w:val="0"/>
          <w:sz w:val="24"/>
          <w:szCs w:val="24"/>
        </w:rPr>
        <w:t>投标总价中不得包含招标文件要求以外的内容，否则，在评标时不予核减。投标总价中也不得缺漏招标文件所要求的内容，否则，其投标将可能被视为无效</w:t>
      </w:r>
      <w:r w:rsidRPr="00FF38CF">
        <w:rPr>
          <w:rFonts w:ascii="Times" w:hAnsi="Times" w:cs="Times New Roman"/>
          <w:color w:val="000000" w:themeColor="text1"/>
          <w:kern w:val="0"/>
          <w:sz w:val="24"/>
          <w:szCs w:val="24"/>
        </w:rPr>
        <w:lastRenderedPageBreak/>
        <w:t>投标或确定为投标无效。</w:t>
      </w:r>
    </w:p>
    <w:p w:rsidR="00455322" w:rsidRPr="00FF38CF" w:rsidRDefault="00455322" w:rsidP="00833AB6">
      <w:pPr>
        <w:pStyle w:val="a7"/>
        <w:adjustRightInd w:val="0"/>
        <w:snapToGrid w:val="0"/>
        <w:spacing w:line="360" w:lineRule="auto"/>
        <w:ind w:left="600" w:hangingChars="250" w:hanging="600"/>
        <w:rPr>
          <w:rFonts w:ascii="Times" w:hAnsi="Times" w:cs="Times New Roman"/>
          <w:color w:val="000000" w:themeColor="text1"/>
          <w:kern w:val="0"/>
          <w:sz w:val="24"/>
          <w:szCs w:val="24"/>
        </w:rPr>
      </w:pPr>
      <w:r w:rsidRPr="00FF38CF">
        <w:rPr>
          <w:rFonts w:ascii="Times" w:hAnsi="Times" w:cs="Times New Roman"/>
          <w:color w:val="000000" w:themeColor="text1"/>
          <w:kern w:val="0"/>
          <w:sz w:val="24"/>
          <w:szCs w:val="24"/>
        </w:rPr>
        <w:t>11.</w:t>
      </w:r>
      <w:r w:rsidRPr="00FF38CF">
        <w:rPr>
          <w:rFonts w:ascii="Times" w:hAnsi="Times" w:cs="Times New Roman" w:hint="eastAsia"/>
          <w:color w:val="000000" w:themeColor="text1"/>
          <w:kern w:val="0"/>
          <w:sz w:val="24"/>
          <w:szCs w:val="24"/>
        </w:rPr>
        <w:t>3</w:t>
      </w:r>
      <w:r w:rsidRPr="00FF38CF">
        <w:rPr>
          <w:rFonts w:ascii="Times" w:hAnsi="Times" w:cs="Times New Roman"/>
          <w:color w:val="000000" w:themeColor="text1"/>
          <w:kern w:val="0"/>
          <w:sz w:val="24"/>
          <w:szCs w:val="24"/>
        </w:rPr>
        <w:t>投标人</w:t>
      </w:r>
      <w:r w:rsidRPr="00FF38CF">
        <w:rPr>
          <w:rFonts w:ascii="Times" w:hAnsi="Times" w:cs="Times New Roman" w:hint="eastAsia"/>
          <w:color w:val="000000" w:themeColor="text1"/>
          <w:kern w:val="0"/>
          <w:sz w:val="24"/>
          <w:szCs w:val="24"/>
        </w:rPr>
        <w:t>的报价应包括为完成本项目各项服务可能发生的全部费用及投标人的利润和应交纳的税金等。《招标文件》中未列明，而投标人认为必需的费用也需列入报价。</w:t>
      </w:r>
    </w:p>
    <w:p w:rsidR="00104CD0" w:rsidRPr="00FF38CF" w:rsidRDefault="00104CD0" w:rsidP="00FE7BE5">
      <w:pPr>
        <w:pStyle w:val="a7"/>
        <w:adjustRightInd w:val="0"/>
        <w:snapToGrid w:val="0"/>
        <w:spacing w:line="360" w:lineRule="auto"/>
        <w:ind w:left="566" w:hangingChars="236" w:hanging="566"/>
        <w:rPr>
          <w:rFonts w:ascii="Times" w:hAnsi="Times" w:cs="Times New Roman"/>
          <w:color w:val="000000" w:themeColor="text1"/>
          <w:sz w:val="24"/>
          <w:szCs w:val="24"/>
        </w:rPr>
      </w:pPr>
      <w:r w:rsidRPr="00FF38CF">
        <w:rPr>
          <w:rFonts w:ascii="Times" w:hAnsi="Times" w:cs="Times New Roman"/>
          <w:color w:val="000000" w:themeColor="text1"/>
          <w:sz w:val="24"/>
          <w:szCs w:val="24"/>
        </w:rPr>
        <w:t>11.</w:t>
      </w:r>
      <w:r w:rsidR="00455322" w:rsidRPr="00FF38CF">
        <w:rPr>
          <w:rFonts w:ascii="Times" w:hAnsi="Times" w:cs="Times New Roman" w:hint="eastAsia"/>
          <w:color w:val="000000" w:themeColor="text1"/>
          <w:sz w:val="24"/>
          <w:szCs w:val="24"/>
        </w:rPr>
        <w:t>4</w:t>
      </w:r>
      <w:r w:rsidRPr="00FF38CF">
        <w:rPr>
          <w:rFonts w:ascii="Times" w:hAnsi="Times" w:hint="eastAsia"/>
          <w:b/>
          <w:color w:val="000000" w:themeColor="text1"/>
          <w:sz w:val="24"/>
          <w:szCs w:val="24"/>
        </w:rPr>
        <w:t>投标人漏报的单价或每单价报价中漏报、少报的费用，视为此项费用已隐含在报价中，中标后不得再向</w:t>
      </w:r>
      <w:r w:rsidR="00E37F0F" w:rsidRPr="00FF38CF">
        <w:rPr>
          <w:rFonts w:ascii="Times" w:hAnsi="Times" w:hint="eastAsia"/>
          <w:b/>
          <w:color w:val="000000" w:themeColor="text1"/>
          <w:sz w:val="24"/>
          <w:szCs w:val="24"/>
        </w:rPr>
        <w:t>采购人</w:t>
      </w:r>
      <w:r w:rsidRPr="00FF38CF">
        <w:rPr>
          <w:rFonts w:ascii="Times" w:hAnsi="Times" w:hint="eastAsia"/>
          <w:b/>
          <w:color w:val="000000" w:themeColor="text1"/>
          <w:sz w:val="24"/>
          <w:szCs w:val="24"/>
        </w:rPr>
        <w:t>收取任何费用</w:t>
      </w:r>
      <w:r w:rsidRPr="00FF38CF">
        <w:rPr>
          <w:rFonts w:ascii="Times" w:hAnsi="Times" w:cs="Times New Roman"/>
          <w:color w:val="000000" w:themeColor="text1"/>
          <w:sz w:val="24"/>
          <w:szCs w:val="24"/>
        </w:rPr>
        <w:t>。</w:t>
      </w:r>
    </w:p>
    <w:p w:rsidR="00104CD0" w:rsidRPr="00FF38CF" w:rsidRDefault="00104CD0" w:rsidP="00FE7BE5">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color w:val="000000" w:themeColor="text1"/>
          <w:sz w:val="24"/>
          <w:szCs w:val="24"/>
        </w:rPr>
        <w:t>11.</w:t>
      </w:r>
      <w:r w:rsidR="00455322" w:rsidRPr="00FF38CF">
        <w:rPr>
          <w:rFonts w:ascii="Times" w:hAnsi="Times" w:cs="Times New Roman" w:hint="eastAsia"/>
          <w:color w:val="000000" w:themeColor="text1"/>
          <w:sz w:val="24"/>
          <w:szCs w:val="24"/>
        </w:rPr>
        <w:t>5</w:t>
      </w:r>
      <w:r w:rsidRPr="00FF38CF">
        <w:rPr>
          <w:rFonts w:ascii="Times" w:hAnsi="Times" w:cs="Times New Roman"/>
          <w:color w:val="000000" w:themeColor="text1"/>
          <w:sz w:val="24"/>
          <w:szCs w:val="24"/>
        </w:rPr>
        <w:t>开标时，投标文件中开标一览表内容与投标文件中明细内容不一致的，以开标一览表为准。</w:t>
      </w:r>
    </w:p>
    <w:p w:rsidR="00104CD0" w:rsidRPr="00FF38CF" w:rsidRDefault="00104CD0" w:rsidP="00FE7BE5">
      <w:pPr>
        <w:pStyle w:val="a7"/>
        <w:adjustRightInd w:val="0"/>
        <w:snapToGrid w:val="0"/>
        <w:spacing w:line="360" w:lineRule="auto"/>
        <w:ind w:left="600" w:hangingChars="250" w:hanging="600"/>
        <w:rPr>
          <w:rFonts w:ascii="Times" w:hAnsi="Times" w:cs="Times New Roman"/>
          <w:color w:val="000000" w:themeColor="text1"/>
          <w:sz w:val="24"/>
          <w:szCs w:val="24"/>
        </w:rPr>
      </w:pPr>
      <w:r w:rsidRPr="00FF38CF">
        <w:rPr>
          <w:rFonts w:ascii="Times" w:hAnsi="Times" w:cs="Times New Roman"/>
          <w:color w:val="000000" w:themeColor="text1"/>
          <w:sz w:val="24"/>
          <w:szCs w:val="24"/>
        </w:rPr>
        <w:t>11.</w:t>
      </w:r>
      <w:r w:rsidR="00455322" w:rsidRPr="00FF38CF">
        <w:rPr>
          <w:rFonts w:ascii="Times" w:hAnsi="Times" w:cs="Times New Roman" w:hint="eastAsia"/>
          <w:color w:val="000000" w:themeColor="text1"/>
          <w:sz w:val="24"/>
          <w:szCs w:val="24"/>
        </w:rPr>
        <w:t>6</w:t>
      </w:r>
      <w:r w:rsidRPr="00FF38CF">
        <w:rPr>
          <w:rFonts w:ascii="Times" w:hAnsi="Times" w:cs="Times New Roman"/>
          <w:color w:val="000000" w:themeColor="text1"/>
          <w:sz w:val="24"/>
          <w:szCs w:val="24"/>
        </w:rPr>
        <w:t>投标人在</w:t>
      </w:r>
      <w:r w:rsidR="008A18D6" w:rsidRPr="00FF38CF">
        <w:rPr>
          <w:rFonts w:ascii="Times" w:hAnsi="Times" w:cs="Times New Roman" w:hint="eastAsia"/>
          <w:color w:val="000000" w:themeColor="text1"/>
          <w:sz w:val="24"/>
          <w:szCs w:val="24"/>
        </w:rPr>
        <w:t>分项价格表</w:t>
      </w:r>
      <w:r w:rsidRPr="00FF38CF">
        <w:rPr>
          <w:rFonts w:ascii="Times" w:hAnsi="Times" w:cs="Times New Roman"/>
          <w:color w:val="000000" w:themeColor="text1"/>
          <w:sz w:val="24"/>
          <w:szCs w:val="24"/>
        </w:rPr>
        <w:t>中须列出</w:t>
      </w:r>
      <w:r w:rsidR="00B006D7" w:rsidRPr="00FF38CF">
        <w:rPr>
          <w:rFonts w:ascii="Times" w:hAnsi="Times" w:cs="Times New Roman" w:hint="eastAsia"/>
          <w:color w:val="000000" w:themeColor="text1"/>
          <w:sz w:val="24"/>
          <w:szCs w:val="24"/>
        </w:rPr>
        <w:t>投标人</w:t>
      </w:r>
      <w:r w:rsidR="00B006D7" w:rsidRPr="00FF38CF">
        <w:rPr>
          <w:rFonts w:ascii="Times" w:hAnsi="Times" w:cs="Times New Roman"/>
          <w:color w:val="000000" w:themeColor="text1"/>
          <w:sz w:val="24"/>
          <w:szCs w:val="24"/>
        </w:rPr>
        <w:t>需求的</w:t>
      </w:r>
      <w:r w:rsidRPr="00FF38CF">
        <w:rPr>
          <w:rFonts w:ascii="Times" w:hAnsi="Times" w:cs="Times New Roman"/>
          <w:color w:val="000000" w:themeColor="text1"/>
          <w:sz w:val="24"/>
          <w:szCs w:val="24"/>
        </w:rPr>
        <w:t>所有项目，投标人认为必要的但在招标文件中未列出的其它项目应在报价表后面做出补充，</w:t>
      </w:r>
      <w:r w:rsidR="00FA5262" w:rsidRPr="00FF38CF">
        <w:rPr>
          <w:rFonts w:ascii="Times" w:hAnsi="Times" w:cs="Times New Roman" w:hint="eastAsia"/>
          <w:color w:val="000000" w:themeColor="text1"/>
          <w:sz w:val="24"/>
          <w:szCs w:val="24"/>
        </w:rPr>
        <w:t>并</w:t>
      </w:r>
      <w:r w:rsidRPr="00FF38CF">
        <w:rPr>
          <w:rFonts w:ascii="Times" w:hAnsi="Times" w:cs="Times New Roman"/>
          <w:color w:val="000000" w:themeColor="text1"/>
          <w:sz w:val="24"/>
          <w:szCs w:val="24"/>
        </w:rPr>
        <w:t>加以说明。</w:t>
      </w:r>
    </w:p>
    <w:p w:rsidR="00104CD0" w:rsidRPr="00FF38CF" w:rsidRDefault="00104CD0" w:rsidP="00833AB6">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color w:val="000000" w:themeColor="text1"/>
          <w:sz w:val="24"/>
          <w:szCs w:val="24"/>
        </w:rPr>
        <w:t>11.</w:t>
      </w:r>
      <w:r w:rsidR="00455322" w:rsidRPr="00FF38CF">
        <w:rPr>
          <w:rFonts w:ascii="Times" w:hAnsi="Times" w:cs="Times New Roman" w:hint="eastAsia"/>
          <w:color w:val="000000" w:themeColor="text1"/>
          <w:sz w:val="24"/>
          <w:szCs w:val="24"/>
        </w:rPr>
        <w:t>7</w:t>
      </w:r>
      <w:r w:rsidRPr="00FF38CF">
        <w:rPr>
          <w:rFonts w:ascii="Times" w:hAnsi="Times" w:cs="Times New Roman"/>
          <w:color w:val="000000" w:themeColor="text1"/>
          <w:sz w:val="24"/>
          <w:szCs w:val="24"/>
        </w:rPr>
        <w:t>报价栏项目中如出现唯一的数字</w:t>
      </w:r>
      <w:r w:rsidRPr="00FF38CF">
        <w:rPr>
          <w:rFonts w:asciiTheme="minorEastAsia" w:eastAsiaTheme="minorEastAsia" w:hAnsiTheme="minorEastAsia" w:cs="Times New Roman"/>
          <w:color w:val="000000" w:themeColor="text1"/>
          <w:sz w:val="24"/>
          <w:szCs w:val="24"/>
        </w:rPr>
        <w:t>“</w:t>
      </w:r>
      <w:r w:rsidRPr="00FF38CF">
        <w:rPr>
          <w:rFonts w:ascii="Times" w:hAnsi="Times" w:cs="Times New Roman"/>
          <w:color w:val="000000" w:themeColor="text1"/>
          <w:sz w:val="24"/>
          <w:szCs w:val="24"/>
        </w:rPr>
        <w:t>0</w:t>
      </w:r>
      <w:r w:rsidRPr="00FF38CF">
        <w:rPr>
          <w:rFonts w:asciiTheme="minorEastAsia" w:eastAsiaTheme="minorEastAsia" w:hAnsiTheme="minorEastAsia" w:cs="Times New Roman"/>
          <w:color w:val="000000" w:themeColor="text1"/>
          <w:sz w:val="24"/>
          <w:szCs w:val="24"/>
        </w:rPr>
        <w:t>”</w:t>
      </w:r>
      <w:r w:rsidRPr="00FF38CF">
        <w:rPr>
          <w:rFonts w:ascii="Times" w:hAnsi="Times" w:cs="Times New Roman"/>
          <w:color w:val="000000" w:themeColor="text1"/>
          <w:sz w:val="24"/>
          <w:szCs w:val="24"/>
        </w:rPr>
        <w:t>，则视报价为零；如出现空白，视为未响应。</w:t>
      </w:r>
    </w:p>
    <w:p w:rsidR="00104CD0" w:rsidRPr="00FF38CF" w:rsidRDefault="00104CD0" w:rsidP="00833AB6">
      <w:pPr>
        <w:spacing w:line="360" w:lineRule="auto"/>
        <w:rPr>
          <w:rFonts w:ascii="Times" w:hAnsi="Times"/>
          <w:b/>
          <w:color w:val="000000" w:themeColor="text1"/>
          <w:sz w:val="24"/>
        </w:rPr>
      </w:pPr>
      <w:r w:rsidRPr="00FF38CF">
        <w:rPr>
          <w:rFonts w:ascii="Times" w:hAnsi="Times"/>
          <w:b/>
          <w:color w:val="000000" w:themeColor="text1"/>
          <w:sz w:val="24"/>
        </w:rPr>
        <w:t xml:space="preserve">12. </w:t>
      </w:r>
      <w:r w:rsidRPr="00FF38CF">
        <w:rPr>
          <w:rFonts w:ascii="Times" w:hAnsi="Times"/>
          <w:b/>
          <w:color w:val="000000" w:themeColor="text1"/>
          <w:sz w:val="24"/>
        </w:rPr>
        <w:t>备选方案</w:t>
      </w:r>
    </w:p>
    <w:p w:rsidR="00104CD0" w:rsidRPr="00FF38CF" w:rsidRDefault="00104CD0" w:rsidP="00833AB6">
      <w:pPr>
        <w:pStyle w:val="a7"/>
        <w:adjustRightInd w:val="0"/>
        <w:snapToGrid w:val="0"/>
        <w:spacing w:line="360" w:lineRule="auto"/>
        <w:ind w:left="480" w:hangingChars="200" w:hanging="480"/>
        <w:rPr>
          <w:rFonts w:ascii="Times" w:hAnsi="Times" w:cs="Times New Roman"/>
          <w:color w:val="000000" w:themeColor="text1"/>
          <w:spacing w:val="-2"/>
          <w:kern w:val="0"/>
          <w:sz w:val="24"/>
          <w:szCs w:val="24"/>
        </w:rPr>
      </w:pPr>
      <w:r w:rsidRPr="00FF38CF">
        <w:rPr>
          <w:rFonts w:ascii="Times" w:hAnsi="Times" w:cs="Times New Roman"/>
          <w:color w:val="000000" w:themeColor="text1"/>
          <w:sz w:val="24"/>
          <w:szCs w:val="24"/>
        </w:rPr>
        <w:t>12.1</w:t>
      </w:r>
      <w:r w:rsidRPr="00FF38CF">
        <w:rPr>
          <w:rFonts w:ascii="Times" w:hAnsi="Times" w:cs="Times New Roman"/>
          <w:color w:val="000000" w:themeColor="text1"/>
          <w:spacing w:val="-6"/>
          <w:kern w:val="0"/>
          <w:sz w:val="24"/>
          <w:szCs w:val="24"/>
        </w:rPr>
        <w:t>只允许投标人有一个投标方案，否则</w:t>
      </w:r>
      <w:r w:rsidRPr="00FF38CF">
        <w:rPr>
          <w:rFonts w:ascii="Times" w:hAnsi="Times" w:cs="Times New Roman"/>
          <w:color w:val="000000" w:themeColor="text1"/>
          <w:spacing w:val="-6"/>
          <w:sz w:val="24"/>
          <w:szCs w:val="24"/>
        </w:rPr>
        <w:t>将被视为无效投标</w:t>
      </w:r>
      <w:r w:rsidR="00EA2CB6" w:rsidRPr="00FF38CF">
        <w:rPr>
          <w:rFonts w:ascii="Times" w:hAnsi="Times" w:cs="Times New Roman"/>
          <w:color w:val="000000" w:themeColor="text1"/>
          <w:spacing w:val="-6"/>
          <w:kern w:val="0"/>
          <w:sz w:val="24"/>
          <w:szCs w:val="24"/>
        </w:rPr>
        <w:t>（招标文件允许有备选方案的除外）</w:t>
      </w:r>
      <w:r w:rsidRPr="00FF38CF">
        <w:rPr>
          <w:rFonts w:ascii="Times" w:hAnsi="Times" w:cs="Times New Roman" w:hint="eastAsia"/>
          <w:color w:val="000000" w:themeColor="text1"/>
          <w:spacing w:val="-6"/>
          <w:kern w:val="0"/>
          <w:sz w:val="24"/>
          <w:szCs w:val="24"/>
        </w:rPr>
        <w:t>。</w:t>
      </w:r>
    </w:p>
    <w:p w:rsidR="00104CD0" w:rsidRPr="00FF38CF" w:rsidRDefault="00104CD0" w:rsidP="00833AB6">
      <w:pPr>
        <w:pStyle w:val="a7"/>
        <w:adjustRightInd w:val="0"/>
        <w:snapToGrid w:val="0"/>
        <w:spacing w:line="360" w:lineRule="auto"/>
        <w:ind w:left="482" w:hangingChars="200" w:hanging="482"/>
        <w:rPr>
          <w:rFonts w:ascii="Times" w:hAnsi="Times" w:cs="Times New Roman"/>
          <w:b/>
          <w:color w:val="000000" w:themeColor="text1"/>
          <w:kern w:val="0"/>
          <w:sz w:val="24"/>
          <w:szCs w:val="24"/>
        </w:rPr>
      </w:pPr>
      <w:r w:rsidRPr="00FF38CF">
        <w:rPr>
          <w:rFonts w:ascii="Times" w:hAnsi="Times" w:cs="Times New Roman"/>
          <w:b/>
          <w:color w:val="000000" w:themeColor="text1"/>
          <w:kern w:val="0"/>
          <w:sz w:val="24"/>
          <w:szCs w:val="24"/>
        </w:rPr>
        <w:t xml:space="preserve">13. </w:t>
      </w:r>
      <w:r w:rsidRPr="00FF38CF">
        <w:rPr>
          <w:rFonts w:ascii="Times" w:hAnsi="Times" w:cs="Times New Roman"/>
          <w:b/>
          <w:color w:val="000000" w:themeColor="text1"/>
          <w:kern w:val="0"/>
          <w:sz w:val="24"/>
          <w:szCs w:val="24"/>
        </w:rPr>
        <w:t>联合体投标</w:t>
      </w:r>
    </w:p>
    <w:p w:rsidR="00104CD0" w:rsidRPr="00FF38CF" w:rsidRDefault="00104CD0" w:rsidP="00833AB6">
      <w:pPr>
        <w:pStyle w:val="a7"/>
        <w:adjustRightInd w:val="0"/>
        <w:snapToGrid w:val="0"/>
        <w:spacing w:line="360" w:lineRule="auto"/>
        <w:ind w:leftChars="1" w:left="482" w:hangingChars="200" w:hanging="480"/>
        <w:rPr>
          <w:rFonts w:ascii="Times" w:hAnsi="Times" w:cs="Times New Roman"/>
          <w:color w:val="000000" w:themeColor="text1"/>
          <w:sz w:val="24"/>
          <w:szCs w:val="24"/>
        </w:rPr>
      </w:pPr>
      <w:r w:rsidRPr="00FF38CF">
        <w:rPr>
          <w:rFonts w:ascii="Times" w:hAnsi="Times" w:cs="Times New Roman"/>
          <w:color w:val="000000" w:themeColor="text1"/>
          <w:kern w:val="0"/>
          <w:sz w:val="24"/>
          <w:szCs w:val="24"/>
        </w:rPr>
        <w:t>13.1</w:t>
      </w:r>
      <w:r w:rsidRPr="00FF38CF">
        <w:rPr>
          <w:rFonts w:ascii="Times" w:hAnsi="Times" w:cs="Times New Roman" w:hint="eastAsia"/>
          <w:color w:val="000000" w:themeColor="text1"/>
          <w:kern w:val="0"/>
          <w:sz w:val="24"/>
          <w:szCs w:val="24"/>
        </w:rPr>
        <w:t>本次招标不接受联合投标体</w:t>
      </w:r>
      <w:r w:rsidRPr="00FF38CF">
        <w:rPr>
          <w:rFonts w:ascii="Times" w:hAnsi="Times" w:cs="Times New Roman"/>
          <w:color w:val="000000" w:themeColor="text1"/>
          <w:kern w:val="0"/>
          <w:sz w:val="24"/>
          <w:szCs w:val="24"/>
        </w:rPr>
        <w:t>。</w:t>
      </w:r>
    </w:p>
    <w:p w:rsidR="00104CD0" w:rsidRPr="00FF38CF" w:rsidRDefault="00104CD0" w:rsidP="00833AB6">
      <w:pPr>
        <w:pStyle w:val="a7"/>
        <w:adjustRightInd w:val="0"/>
        <w:snapToGrid w:val="0"/>
        <w:spacing w:line="360" w:lineRule="auto"/>
        <w:ind w:left="482" w:hangingChars="200" w:hanging="482"/>
        <w:rPr>
          <w:rFonts w:ascii="Times" w:hAnsi="Times" w:cs="Times New Roman"/>
          <w:b/>
          <w:color w:val="000000" w:themeColor="text1"/>
          <w:kern w:val="0"/>
          <w:sz w:val="24"/>
          <w:szCs w:val="24"/>
        </w:rPr>
      </w:pPr>
      <w:r w:rsidRPr="00FF38CF">
        <w:rPr>
          <w:rFonts w:ascii="Times" w:hAnsi="Times" w:cs="Times New Roman"/>
          <w:b/>
          <w:color w:val="000000" w:themeColor="text1"/>
          <w:kern w:val="0"/>
          <w:sz w:val="24"/>
          <w:szCs w:val="24"/>
        </w:rPr>
        <w:t xml:space="preserve">14. </w:t>
      </w:r>
      <w:r w:rsidRPr="00FF38CF">
        <w:rPr>
          <w:rFonts w:ascii="Times" w:hAnsi="Times" w:cs="Times New Roman"/>
          <w:b/>
          <w:color w:val="000000" w:themeColor="text1"/>
          <w:kern w:val="0"/>
          <w:sz w:val="24"/>
          <w:szCs w:val="24"/>
        </w:rPr>
        <w:t>投标人资格证明文件</w:t>
      </w:r>
    </w:p>
    <w:p w:rsidR="00104CD0" w:rsidRPr="00FF38CF" w:rsidRDefault="00104CD0" w:rsidP="00833AB6">
      <w:pPr>
        <w:pStyle w:val="a7"/>
        <w:adjustRightInd w:val="0"/>
        <w:snapToGrid w:val="0"/>
        <w:spacing w:line="360" w:lineRule="auto"/>
        <w:ind w:left="480" w:hangingChars="200" w:hanging="480"/>
        <w:rPr>
          <w:rFonts w:ascii="Times" w:hAnsi="Times" w:cs="Times New Roman"/>
          <w:color w:val="000000" w:themeColor="text1"/>
          <w:kern w:val="0"/>
          <w:sz w:val="24"/>
          <w:szCs w:val="24"/>
        </w:rPr>
      </w:pPr>
      <w:r w:rsidRPr="00FF38CF">
        <w:rPr>
          <w:rFonts w:ascii="Times" w:hAnsi="Times" w:cs="Times New Roman"/>
          <w:color w:val="000000" w:themeColor="text1"/>
          <w:kern w:val="0"/>
          <w:sz w:val="24"/>
          <w:szCs w:val="24"/>
        </w:rPr>
        <w:t>14.1</w:t>
      </w:r>
      <w:r w:rsidRPr="00FF38CF">
        <w:rPr>
          <w:rFonts w:ascii="Times" w:hAnsi="Times" w:cs="Times New Roman"/>
          <w:color w:val="000000" w:themeColor="text1"/>
          <w:kern w:val="0"/>
          <w:sz w:val="24"/>
          <w:szCs w:val="24"/>
        </w:rPr>
        <w:t>投标人应按招标文件的要求，提交证明其有资格参加投标和中标后有履行合同能力的文件，并作为其投标文件的组成部分，包括但不限于下列文件：</w:t>
      </w:r>
    </w:p>
    <w:p w:rsidR="001507B5" w:rsidRPr="00FF38CF" w:rsidRDefault="001507B5" w:rsidP="001507B5">
      <w:pPr>
        <w:autoSpaceDE w:val="0"/>
        <w:autoSpaceDN w:val="0"/>
        <w:spacing w:line="360" w:lineRule="auto"/>
        <w:ind w:firstLineChars="177" w:firstLine="425"/>
        <w:rPr>
          <w:rFonts w:ascii="Times" w:hAnsi="Times"/>
          <w:color w:val="000000" w:themeColor="text1"/>
          <w:kern w:val="0"/>
          <w:sz w:val="24"/>
        </w:rPr>
      </w:pPr>
      <w:r w:rsidRPr="00FF38CF">
        <w:rPr>
          <w:rFonts w:ascii="Times" w:hAnsi="Times" w:hint="eastAsia"/>
          <w:color w:val="000000" w:themeColor="text1"/>
          <w:kern w:val="0"/>
          <w:sz w:val="24"/>
        </w:rPr>
        <w:t>（</w:t>
      </w:r>
      <w:r w:rsidRPr="00FF38CF">
        <w:rPr>
          <w:rFonts w:ascii="Times" w:hAnsi="Times" w:hint="eastAsia"/>
          <w:color w:val="000000" w:themeColor="text1"/>
          <w:kern w:val="0"/>
          <w:sz w:val="24"/>
        </w:rPr>
        <w:t>1</w:t>
      </w:r>
      <w:r w:rsidRPr="00FF38CF">
        <w:rPr>
          <w:rFonts w:ascii="Times" w:hAnsi="Times" w:hint="eastAsia"/>
          <w:color w:val="000000" w:themeColor="text1"/>
          <w:kern w:val="0"/>
          <w:sz w:val="24"/>
        </w:rPr>
        <w:t>）符合《政府采购法》第二十二条规定的条件：</w:t>
      </w:r>
    </w:p>
    <w:p w:rsidR="001507B5" w:rsidRPr="00FF38CF" w:rsidRDefault="001507B5" w:rsidP="001507B5">
      <w:pPr>
        <w:autoSpaceDE w:val="0"/>
        <w:autoSpaceDN w:val="0"/>
        <w:spacing w:line="360" w:lineRule="auto"/>
        <w:ind w:firstLineChars="200" w:firstLine="480"/>
        <w:rPr>
          <w:rFonts w:ascii="Times" w:hAnsi="Times"/>
          <w:color w:val="000000" w:themeColor="text1"/>
          <w:kern w:val="0"/>
          <w:sz w:val="24"/>
        </w:rPr>
      </w:pPr>
      <w:r w:rsidRPr="00FF38CF">
        <w:rPr>
          <w:rFonts w:ascii="Times" w:hAnsi="Times" w:hint="eastAsia"/>
          <w:color w:val="000000" w:themeColor="text1"/>
          <w:kern w:val="0"/>
          <w:sz w:val="24"/>
        </w:rPr>
        <w:t>①具有独立承担民事责任的能力（提供法人或者其他组织的营业执照等证明）；</w:t>
      </w:r>
    </w:p>
    <w:p w:rsidR="001507B5" w:rsidRPr="00FF38CF" w:rsidRDefault="001507B5" w:rsidP="001507B5">
      <w:pPr>
        <w:autoSpaceDE w:val="0"/>
        <w:autoSpaceDN w:val="0"/>
        <w:spacing w:line="360" w:lineRule="auto"/>
        <w:ind w:firstLineChars="200" w:firstLine="480"/>
        <w:rPr>
          <w:rFonts w:ascii="Times" w:hAnsi="Times"/>
          <w:color w:val="000000" w:themeColor="text1"/>
          <w:kern w:val="0"/>
          <w:sz w:val="24"/>
        </w:rPr>
      </w:pPr>
      <w:r w:rsidRPr="00FF38CF">
        <w:rPr>
          <w:rFonts w:ascii="Times" w:hAnsi="Times" w:hint="eastAsia"/>
          <w:color w:val="000000" w:themeColor="text1"/>
          <w:kern w:val="0"/>
          <w:sz w:val="24"/>
        </w:rPr>
        <w:t>②具有良好的商业信誉和健全的财务会计制度（提供</w:t>
      </w:r>
      <w:r w:rsidR="005A2238" w:rsidRPr="00FF38CF">
        <w:rPr>
          <w:rFonts w:ascii="Times" w:hAnsi="Times" w:hint="eastAsia"/>
          <w:color w:val="000000" w:themeColor="text1"/>
          <w:kern w:val="0"/>
          <w:sz w:val="24"/>
        </w:rPr>
        <w:t>2014</w:t>
      </w:r>
      <w:r w:rsidR="005A2238" w:rsidRPr="00FF38CF">
        <w:rPr>
          <w:rFonts w:ascii="Times" w:hAnsi="Times" w:hint="eastAsia"/>
          <w:color w:val="000000" w:themeColor="text1"/>
          <w:kern w:val="0"/>
          <w:sz w:val="24"/>
        </w:rPr>
        <w:t>年</w:t>
      </w:r>
      <w:r w:rsidRPr="00FF38CF">
        <w:rPr>
          <w:rFonts w:ascii="Times" w:hAnsi="Times" w:hint="eastAsia"/>
          <w:color w:val="000000" w:themeColor="text1"/>
          <w:kern w:val="0"/>
          <w:sz w:val="24"/>
        </w:rPr>
        <w:t>财务状况报告）；</w:t>
      </w:r>
    </w:p>
    <w:p w:rsidR="001507B5" w:rsidRPr="00FF38CF" w:rsidRDefault="001507B5" w:rsidP="001507B5">
      <w:pPr>
        <w:autoSpaceDE w:val="0"/>
        <w:autoSpaceDN w:val="0"/>
        <w:spacing w:line="360" w:lineRule="auto"/>
        <w:ind w:firstLineChars="200" w:firstLine="480"/>
        <w:rPr>
          <w:rFonts w:ascii="Times" w:hAnsi="Times"/>
          <w:color w:val="000000" w:themeColor="text1"/>
          <w:kern w:val="0"/>
          <w:sz w:val="24"/>
        </w:rPr>
      </w:pPr>
      <w:r w:rsidRPr="00FF38CF">
        <w:rPr>
          <w:rFonts w:ascii="Times" w:hAnsi="Times" w:hint="eastAsia"/>
          <w:color w:val="000000" w:themeColor="text1"/>
          <w:kern w:val="0"/>
          <w:sz w:val="24"/>
        </w:rPr>
        <w:t>③具有履行合同所必需的设备和专业技术能力（提供证明材料或书面声明）；</w:t>
      </w:r>
    </w:p>
    <w:p w:rsidR="001507B5" w:rsidRPr="00FF38CF" w:rsidRDefault="001507B5" w:rsidP="001507B5">
      <w:pPr>
        <w:autoSpaceDE w:val="0"/>
        <w:autoSpaceDN w:val="0"/>
        <w:spacing w:line="360" w:lineRule="auto"/>
        <w:ind w:firstLineChars="200" w:firstLine="480"/>
        <w:rPr>
          <w:rFonts w:ascii="Times" w:hAnsi="Times"/>
          <w:color w:val="000000" w:themeColor="text1"/>
          <w:kern w:val="0"/>
          <w:sz w:val="24"/>
        </w:rPr>
      </w:pPr>
      <w:r w:rsidRPr="00FF38CF">
        <w:rPr>
          <w:rFonts w:ascii="Times" w:hAnsi="Times" w:hint="eastAsia"/>
          <w:color w:val="000000" w:themeColor="text1"/>
          <w:kern w:val="0"/>
          <w:sz w:val="24"/>
        </w:rPr>
        <w:t>④有依法缴纳税收和社会保障资金的良好记录（提供书面声明）；</w:t>
      </w:r>
    </w:p>
    <w:p w:rsidR="001507B5" w:rsidRPr="00FF38CF" w:rsidRDefault="001507B5" w:rsidP="001507B5">
      <w:pPr>
        <w:autoSpaceDE w:val="0"/>
        <w:autoSpaceDN w:val="0"/>
        <w:spacing w:line="360" w:lineRule="auto"/>
        <w:ind w:firstLineChars="200" w:firstLine="480"/>
        <w:rPr>
          <w:rFonts w:ascii="Times" w:hAnsi="Times"/>
          <w:color w:val="000000" w:themeColor="text1"/>
          <w:kern w:val="0"/>
          <w:sz w:val="24"/>
        </w:rPr>
      </w:pPr>
      <w:r w:rsidRPr="00FF38CF">
        <w:rPr>
          <w:rFonts w:ascii="Times" w:hAnsi="Times" w:hint="eastAsia"/>
          <w:color w:val="000000" w:themeColor="text1"/>
          <w:kern w:val="0"/>
          <w:sz w:val="24"/>
        </w:rPr>
        <w:t>⑤参加政府采购活动前三年内，在经营活动中没有重大违法记录（提供书面声明）；</w:t>
      </w:r>
    </w:p>
    <w:p w:rsidR="007A55C1" w:rsidRPr="00FF38CF" w:rsidRDefault="001507B5" w:rsidP="001507B5">
      <w:pPr>
        <w:autoSpaceDE w:val="0"/>
        <w:autoSpaceDN w:val="0"/>
        <w:spacing w:line="360" w:lineRule="auto"/>
        <w:ind w:firstLineChars="200" w:firstLine="480"/>
        <w:rPr>
          <w:rFonts w:ascii="Times" w:hAnsi="Times"/>
          <w:color w:val="000000" w:themeColor="text1"/>
          <w:kern w:val="0"/>
          <w:sz w:val="24"/>
        </w:rPr>
      </w:pPr>
      <w:r w:rsidRPr="00FF38CF">
        <w:rPr>
          <w:rFonts w:ascii="Times" w:hAnsi="Times" w:hint="eastAsia"/>
          <w:color w:val="000000" w:themeColor="text1"/>
          <w:kern w:val="0"/>
          <w:sz w:val="24"/>
        </w:rPr>
        <w:t>⑥法律、行政法规规定的其他条件。</w:t>
      </w:r>
    </w:p>
    <w:p w:rsidR="006D7875" w:rsidRPr="00FF38CF" w:rsidRDefault="006D7875" w:rsidP="006D7875">
      <w:pPr>
        <w:pStyle w:val="a7"/>
        <w:adjustRightInd w:val="0"/>
        <w:snapToGrid w:val="0"/>
        <w:spacing w:line="360" w:lineRule="auto"/>
        <w:ind w:left="426"/>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w:t>
      </w:r>
      <w:r w:rsidR="001507B5" w:rsidRPr="00FF38CF">
        <w:rPr>
          <w:rFonts w:ascii="Times" w:hAnsi="Times" w:cs="Times New Roman" w:hint="eastAsia"/>
          <w:color w:val="000000" w:themeColor="text1"/>
          <w:kern w:val="0"/>
          <w:sz w:val="24"/>
          <w:szCs w:val="24"/>
        </w:rPr>
        <w:t>2</w:t>
      </w:r>
      <w:r w:rsidRPr="00FF38CF">
        <w:rPr>
          <w:rFonts w:ascii="Times" w:hAnsi="Times" w:cs="Times New Roman"/>
          <w:color w:val="000000" w:themeColor="text1"/>
          <w:kern w:val="0"/>
          <w:sz w:val="24"/>
          <w:szCs w:val="24"/>
        </w:rPr>
        <w:t>）</w:t>
      </w:r>
      <w:r w:rsidRPr="00FF38CF">
        <w:rPr>
          <w:rFonts w:ascii="Times" w:hAnsi="Times" w:cs="Times New Roman" w:hint="eastAsia"/>
          <w:color w:val="000000" w:themeColor="text1"/>
          <w:kern w:val="0"/>
          <w:sz w:val="24"/>
          <w:szCs w:val="24"/>
        </w:rPr>
        <w:t>投标人</w:t>
      </w:r>
      <w:r w:rsidRPr="00FF38CF">
        <w:rPr>
          <w:rFonts w:ascii="Times" w:hAnsi="Times" w:cs="Times New Roman"/>
          <w:color w:val="000000" w:themeColor="text1"/>
          <w:kern w:val="0"/>
          <w:sz w:val="24"/>
          <w:szCs w:val="24"/>
        </w:rPr>
        <w:t>营业执照（副本）复印件；</w:t>
      </w:r>
    </w:p>
    <w:p w:rsidR="005B0E0A" w:rsidRPr="00FF38CF" w:rsidRDefault="005B0E0A" w:rsidP="005B0E0A">
      <w:pPr>
        <w:pStyle w:val="a7"/>
        <w:adjustRightInd w:val="0"/>
        <w:snapToGrid w:val="0"/>
        <w:spacing w:line="360" w:lineRule="auto"/>
        <w:ind w:left="426"/>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w:t>
      </w:r>
      <w:r w:rsidR="001507B5" w:rsidRPr="00FF38CF">
        <w:rPr>
          <w:rFonts w:ascii="Times" w:hAnsi="Times" w:cs="Times New Roman" w:hint="eastAsia"/>
          <w:color w:val="000000" w:themeColor="text1"/>
          <w:kern w:val="0"/>
          <w:sz w:val="24"/>
          <w:szCs w:val="24"/>
        </w:rPr>
        <w:t>3</w:t>
      </w:r>
      <w:r w:rsidRPr="00FF38CF">
        <w:rPr>
          <w:rFonts w:ascii="Times" w:hAnsi="Times" w:cs="Times New Roman"/>
          <w:color w:val="000000" w:themeColor="text1"/>
          <w:kern w:val="0"/>
          <w:sz w:val="24"/>
          <w:szCs w:val="24"/>
        </w:rPr>
        <w:t>）</w:t>
      </w:r>
      <w:r w:rsidR="00E11873" w:rsidRPr="00FF38CF">
        <w:rPr>
          <w:rFonts w:ascii="Times" w:hAnsi="Times" w:cs="Times New Roman" w:hint="eastAsia"/>
          <w:color w:val="000000" w:themeColor="text1"/>
          <w:kern w:val="0"/>
          <w:sz w:val="24"/>
          <w:szCs w:val="24"/>
        </w:rPr>
        <w:t>投标承诺函</w:t>
      </w:r>
      <w:r w:rsidRPr="00FF38CF">
        <w:rPr>
          <w:rFonts w:ascii="Times" w:hAnsi="Times" w:cs="Times New Roman"/>
          <w:color w:val="000000" w:themeColor="text1"/>
          <w:kern w:val="0"/>
          <w:sz w:val="24"/>
          <w:szCs w:val="24"/>
        </w:rPr>
        <w:t>；</w:t>
      </w:r>
    </w:p>
    <w:p w:rsidR="006D32B4" w:rsidRPr="00FF38CF" w:rsidRDefault="00D16D59" w:rsidP="006D32B4">
      <w:pPr>
        <w:pStyle w:val="a7"/>
        <w:adjustRightInd w:val="0"/>
        <w:snapToGrid w:val="0"/>
        <w:spacing w:line="360" w:lineRule="auto"/>
        <w:ind w:left="426"/>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w:t>
      </w:r>
      <w:r w:rsidR="001507B5" w:rsidRPr="00FF38CF">
        <w:rPr>
          <w:rFonts w:ascii="Times" w:hAnsi="Times" w:cs="Times New Roman" w:hint="eastAsia"/>
          <w:color w:val="000000" w:themeColor="text1"/>
          <w:kern w:val="0"/>
          <w:sz w:val="24"/>
          <w:szCs w:val="24"/>
        </w:rPr>
        <w:t>4</w:t>
      </w:r>
      <w:r w:rsidRPr="00FF38CF">
        <w:rPr>
          <w:rFonts w:ascii="Times" w:hAnsi="Times" w:cs="Times New Roman"/>
          <w:color w:val="000000" w:themeColor="text1"/>
          <w:kern w:val="0"/>
          <w:sz w:val="24"/>
          <w:szCs w:val="24"/>
        </w:rPr>
        <w:t>）</w:t>
      </w:r>
      <w:r w:rsidR="006D32B4" w:rsidRPr="00FF38CF">
        <w:rPr>
          <w:rFonts w:ascii="Times" w:hAnsi="Times" w:cs="Times New Roman" w:hint="eastAsia"/>
          <w:color w:val="000000" w:themeColor="text1"/>
          <w:kern w:val="0"/>
          <w:sz w:val="24"/>
          <w:szCs w:val="24"/>
        </w:rPr>
        <w:t>法定代表人身份证明或附有法定代表人身份证明的授权委托书；</w:t>
      </w:r>
    </w:p>
    <w:p w:rsidR="005B0460" w:rsidRPr="00FF38CF" w:rsidRDefault="005B0460" w:rsidP="005B0460">
      <w:pPr>
        <w:pStyle w:val="a7"/>
        <w:adjustRightInd w:val="0"/>
        <w:snapToGrid w:val="0"/>
        <w:spacing w:line="360" w:lineRule="auto"/>
        <w:ind w:left="426"/>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w:t>
      </w:r>
      <w:r w:rsidR="001507B5" w:rsidRPr="00FF38CF">
        <w:rPr>
          <w:rFonts w:ascii="Times" w:hAnsi="Times" w:cs="Times New Roman" w:hint="eastAsia"/>
          <w:color w:val="000000" w:themeColor="text1"/>
          <w:kern w:val="0"/>
          <w:sz w:val="24"/>
          <w:szCs w:val="24"/>
        </w:rPr>
        <w:t>5</w:t>
      </w:r>
      <w:r w:rsidRPr="00FF38CF">
        <w:rPr>
          <w:rFonts w:ascii="Times" w:hAnsi="Times" w:cs="Times New Roman"/>
          <w:color w:val="000000" w:themeColor="text1"/>
          <w:kern w:val="0"/>
          <w:sz w:val="24"/>
          <w:szCs w:val="24"/>
        </w:rPr>
        <w:t>）</w:t>
      </w:r>
      <w:r w:rsidRPr="00FF38CF">
        <w:rPr>
          <w:rFonts w:ascii="Times" w:hAnsi="Times" w:cs="Times New Roman" w:hint="eastAsia"/>
          <w:color w:val="000000" w:themeColor="text1"/>
          <w:kern w:val="0"/>
          <w:sz w:val="24"/>
          <w:szCs w:val="24"/>
        </w:rPr>
        <w:t>投标保证金交纳凭证；</w:t>
      </w:r>
    </w:p>
    <w:p w:rsidR="005B0E0A" w:rsidRPr="00FF38CF" w:rsidRDefault="005B0E0A" w:rsidP="006D32B4">
      <w:pPr>
        <w:pStyle w:val="a7"/>
        <w:adjustRightInd w:val="0"/>
        <w:snapToGrid w:val="0"/>
        <w:spacing w:line="360" w:lineRule="auto"/>
        <w:ind w:left="426"/>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lastRenderedPageBreak/>
        <w:t>（</w:t>
      </w:r>
      <w:r w:rsidR="001507B5" w:rsidRPr="00FF38CF">
        <w:rPr>
          <w:rFonts w:ascii="Times" w:hAnsi="Times" w:cs="Times New Roman" w:hint="eastAsia"/>
          <w:color w:val="000000" w:themeColor="text1"/>
          <w:kern w:val="0"/>
          <w:sz w:val="24"/>
          <w:szCs w:val="24"/>
        </w:rPr>
        <w:t>6</w:t>
      </w:r>
      <w:r w:rsidRPr="00FF38CF">
        <w:rPr>
          <w:rFonts w:ascii="Times" w:hAnsi="Times" w:cs="Times New Roman"/>
          <w:color w:val="000000" w:themeColor="text1"/>
          <w:kern w:val="0"/>
          <w:sz w:val="24"/>
          <w:szCs w:val="24"/>
        </w:rPr>
        <w:t>）</w:t>
      </w:r>
      <w:r w:rsidRPr="00FF38CF">
        <w:rPr>
          <w:rFonts w:ascii="Times" w:hAnsi="Times" w:cs="Times New Roman" w:hint="eastAsia"/>
          <w:color w:val="000000" w:themeColor="text1"/>
          <w:kern w:val="0"/>
          <w:sz w:val="24"/>
          <w:szCs w:val="24"/>
        </w:rPr>
        <w:t>关于资格</w:t>
      </w:r>
      <w:r w:rsidRPr="00FF38CF">
        <w:rPr>
          <w:rFonts w:ascii="Times" w:hAnsi="Times" w:cs="Times New Roman"/>
          <w:color w:val="000000" w:themeColor="text1"/>
          <w:kern w:val="0"/>
          <w:sz w:val="24"/>
          <w:szCs w:val="24"/>
        </w:rPr>
        <w:t>的声明函；</w:t>
      </w:r>
    </w:p>
    <w:p w:rsidR="00104CD0" w:rsidRPr="00FF38CF" w:rsidRDefault="00D16D59" w:rsidP="006D32B4">
      <w:pPr>
        <w:pStyle w:val="a7"/>
        <w:adjustRightInd w:val="0"/>
        <w:snapToGrid w:val="0"/>
        <w:spacing w:line="360" w:lineRule="auto"/>
        <w:ind w:left="426"/>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w:t>
      </w:r>
      <w:r w:rsidR="001507B5" w:rsidRPr="00FF38CF">
        <w:rPr>
          <w:rFonts w:ascii="Times" w:hAnsi="Times" w:cs="Times New Roman" w:hint="eastAsia"/>
          <w:color w:val="000000" w:themeColor="text1"/>
          <w:kern w:val="0"/>
          <w:sz w:val="24"/>
          <w:szCs w:val="24"/>
        </w:rPr>
        <w:t>7</w:t>
      </w:r>
      <w:r w:rsidRPr="00FF38CF">
        <w:rPr>
          <w:rFonts w:ascii="Times" w:hAnsi="Times" w:cs="Times New Roman"/>
          <w:color w:val="000000" w:themeColor="text1"/>
          <w:kern w:val="0"/>
          <w:sz w:val="24"/>
          <w:szCs w:val="24"/>
        </w:rPr>
        <w:t>）</w:t>
      </w:r>
      <w:r w:rsidR="006D32B4" w:rsidRPr="00FF38CF">
        <w:rPr>
          <w:rFonts w:ascii="Times" w:hAnsi="Times" w:cs="Times New Roman" w:hint="eastAsia"/>
          <w:color w:val="000000" w:themeColor="text1"/>
          <w:kern w:val="0"/>
          <w:sz w:val="24"/>
          <w:szCs w:val="24"/>
        </w:rPr>
        <w:t>根据评标内容或投标人自认为需要提供的其他资料。</w:t>
      </w:r>
    </w:p>
    <w:p w:rsidR="00104CD0" w:rsidRPr="00FF38CF" w:rsidRDefault="00104CD0" w:rsidP="00833AB6">
      <w:pPr>
        <w:pStyle w:val="a7"/>
        <w:adjustRightInd w:val="0"/>
        <w:snapToGrid w:val="0"/>
        <w:spacing w:line="360" w:lineRule="auto"/>
        <w:ind w:left="480" w:hangingChars="200" w:hanging="480"/>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 xml:space="preserve">14.2 </w:t>
      </w:r>
      <w:r w:rsidRPr="00FF38CF">
        <w:rPr>
          <w:rFonts w:ascii="Times" w:hAnsi="Times" w:cs="Times New Roman" w:hint="eastAsia"/>
          <w:color w:val="000000" w:themeColor="text1"/>
          <w:kern w:val="0"/>
          <w:sz w:val="24"/>
          <w:szCs w:val="24"/>
        </w:rPr>
        <w:t>资格证明文件必须真实有效，复印件必须加盖单位印章。</w:t>
      </w:r>
    </w:p>
    <w:p w:rsidR="00104CD0" w:rsidRPr="00FF38CF" w:rsidRDefault="00104CD0" w:rsidP="00833AB6">
      <w:pPr>
        <w:pStyle w:val="a7"/>
        <w:adjustRightInd w:val="0"/>
        <w:snapToGrid w:val="0"/>
        <w:spacing w:line="360" w:lineRule="auto"/>
        <w:ind w:left="482" w:hangingChars="200" w:hanging="482"/>
        <w:rPr>
          <w:rFonts w:ascii="Times" w:hAnsi="Times" w:cs="Times New Roman"/>
          <w:b/>
          <w:color w:val="000000" w:themeColor="text1"/>
          <w:sz w:val="24"/>
          <w:szCs w:val="24"/>
        </w:rPr>
      </w:pPr>
      <w:r w:rsidRPr="00FF38CF">
        <w:rPr>
          <w:rFonts w:ascii="Times" w:hAnsi="Times" w:cs="Times New Roman"/>
          <w:b/>
          <w:color w:val="000000" w:themeColor="text1"/>
          <w:sz w:val="24"/>
          <w:szCs w:val="24"/>
        </w:rPr>
        <w:t>1</w:t>
      </w:r>
      <w:r w:rsidR="0077504A" w:rsidRPr="00FF38CF">
        <w:rPr>
          <w:rFonts w:ascii="Times" w:hAnsi="Times" w:cs="Times New Roman"/>
          <w:b/>
          <w:color w:val="000000" w:themeColor="text1"/>
          <w:sz w:val="24"/>
          <w:szCs w:val="24"/>
        </w:rPr>
        <w:t>5</w:t>
      </w:r>
      <w:r w:rsidRPr="00FF38CF">
        <w:rPr>
          <w:rFonts w:ascii="Times" w:hAnsi="Times" w:cs="Times New Roman"/>
          <w:b/>
          <w:color w:val="000000" w:themeColor="text1"/>
          <w:sz w:val="24"/>
          <w:szCs w:val="24"/>
        </w:rPr>
        <w:t xml:space="preserve">. </w:t>
      </w:r>
      <w:r w:rsidRPr="00FF38CF">
        <w:rPr>
          <w:rFonts w:ascii="Times" w:hAnsi="Times" w:cs="Times New Roman"/>
          <w:b/>
          <w:color w:val="000000" w:themeColor="text1"/>
          <w:sz w:val="24"/>
          <w:szCs w:val="24"/>
        </w:rPr>
        <w:t>投标保证金</w:t>
      </w:r>
    </w:p>
    <w:p w:rsidR="00104CD0" w:rsidRPr="00FF38CF" w:rsidRDefault="00104CD0" w:rsidP="00833AB6">
      <w:pPr>
        <w:spacing w:line="360" w:lineRule="auto"/>
        <w:ind w:left="420" w:hanging="420"/>
        <w:rPr>
          <w:rFonts w:ascii="Times" w:hAnsi="Times"/>
          <w:b/>
          <w:color w:val="000000" w:themeColor="text1"/>
          <w:sz w:val="24"/>
        </w:rPr>
      </w:pPr>
      <w:r w:rsidRPr="00FF38CF">
        <w:rPr>
          <w:rFonts w:ascii="Times" w:hAnsi="Times"/>
          <w:b/>
          <w:color w:val="000000" w:themeColor="text1"/>
          <w:sz w:val="24"/>
        </w:rPr>
        <w:t>1</w:t>
      </w:r>
      <w:r w:rsidR="0077504A" w:rsidRPr="00FF38CF">
        <w:rPr>
          <w:rFonts w:ascii="Times" w:hAnsi="Times"/>
          <w:b/>
          <w:color w:val="000000" w:themeColor="text1"/>
          <w:sz w:val="24"/>
        </w:rPr>
        <w:t>5</w:t>
      </w:r>
      <w:r w:rsidRPr="00FF38CF">
        <w:rPr>
          <w:rFonts w:ascii="Times" w:hAnsi="Times"/>
          <w:b/>
          <w:color w:val="000000" w:themeColor="text1"/>
          <w:sz w:val="24"/>
        </w:rPr>
        <w:t>.1</w:t>
      </w:r>
      <w:r w:rsidRPr="00FF38CF">
        <w:rPr>
          <w:rFonts w:ascii="Times" w:hAnsi="Times" w:hint="eastAsia"/>
          <w:b/>
          <w:color w:val="000000" w:themeColor="text1"/>
          <w:sz w:val="24"/>
        </w:rPr>
        <w:t>投标人应按投标文件规定的金额和期限交纳投标保证金，投标保证金作为投标文件的组成部分。</w:t>
      </w:r>
    </w:p>
    <w:p w:rsidR="00104CD0" w:rsidRPr="00FF38CF" w:rsidRDefault="0077504A" w:rsidP="00833AB6">
      <w:pPr>
        <w:spacing w:line="360" w:lineRule="auto"/>
        <w:ind w:left="420" w:hanging="420"/>
        <w:rPr>
          <w:rFonts w:ascii="Times" w:hAnsi="Times"/>
          <w:b/>
          <w:color w:val="000000" w:themeColor="text1"/>
          <w:sz w:val="24"/>
        </w:rPr>
      </w:pPr>
      <w:r w:rsidRPr="00FF38CF">
        <w:rPr>
          <w:rFonts w:ascii="Times" w:hAnsi="Times" w:hint="eastAsia"/>
          <w:b/>
          <w:color w:val="000000" w:themeColor="text1"/>
          <w:sz w:val="24"/>
        </w:rPr>
        <w:t>15</w:t>
      </w:r>
      <w:r w:rsidR="00104CD0" w:rsidRPr="00FF38CF">
        <w:rPr>
          <w:rFonts w:ascii="Times" w:hAnsi="Times" w:hint="eastAsia"/>
          <w:b/>
          <w:color w:val="000000" w:themeColor="text1"/>
          <w:sz w:val="24"/>
        </w:rPr>
        <w:t>.2</w:t>
      </w:r>
      <w:r w:rsidR="00104CD0" w:rsidRPr="00FF38CF">
        <w:rPr>
          <w:rFonts w:ascii="Times" w:hAnsi="Times" w:hint="eastAsia"/>
          <w:b/>
          <w:color w:val="000000" w:themeColor="text1"/>
          <w:sz w:val="24"/>
        </w:rPr>
        <w:t>投标保证金</w:t>
      </w:r>
      <w:r w:rsidR="0049424A" w:rsidRPr="00FF38CF">
        <w:rPr>
          <w:rFonts w:ascii="Times" w:hAnsi="Times" w:hint="eastAsia"/>
          <w:b/>
          <w:color w:val="000000" w:themeColor="text1"/>
          <w:sz w:val="24"/>
        </w:rPr>
        <w:t>金额</w:t>
      </w:r>
      <w:r w:rsidR="00104CD0" w:rsidRPr="00FF38CF">
        <w:rPr>
          <w:rFonts w:ascii="Times" w:hAnsi="Times" w:hint="eastAsia"/>
          <w:b/>
          <w:color w:val="000000" w:themeColor="text1"/>
          <w:sz w:val="24"/>
        </w:rPr>
        <w:t>：人民币</w:t>
      </w:r>
      <w:r w:rsidR="004D3BC3" w:rsidRPr="00FF38CF">
        <w:rPr>
          <w:rFonts w:ascii="Times" w:hAnsi="Times" w:hint="eastAsia"/>
          <w:b/>
          <w:color w:val="000000" w:themeColor="text1"/>
          <w:sz w:val="24"/>
        </w:rPr>
        <w:t>叁</w:t>
      </w:r>
      <w:r w:rsidR="001507B5" w:rsidRPr="00FF38CF">
        <w:rPr>
          <w:rFonts w:ascii="Times" w:hAnsi="Times" w:hint="eastAsia"/>
          <w:b/>
          <w:color w:val="000000" w:themeColor="text1"/>
          <w:sz w:val="24"/>
        </w:rPr>
        <w:t>拾</w:t>
      </w:r>
      <w:r w:rsidR="005960D6" w:rsidRPr="00FF38CF">
        <w:rPr>
          <w:rFonts w:ascii="Times" w:hAnsi="Times" w:hint="eastAsia"/>
          <w:b/>
          <w:color w:val="000000" w:themeColor="text1"/>
          <w:sz w:val="24"/>
        </w:rPr>
        <w:t>万</w:t>
      </w:r>
      <w:r w:rsidR="00504EB1" w:rsidRPr="00FF38CF">
        <w:rPr>
          <w:rFonts w:ascii="Times" w:hAnsi="Times" w:hint="eastAsia"/>
          <w:b/>
          <w:color w:val="000000" w:themeColor="text1"/>
          <w:sz w:val="24"/>
        </w:rPr>
        <w:t>元整（</w:t>
      </w:r>
      <w:r w:rsidR="00504EB1" w:rsidRPr="00FF38CF">
        <w:rPr>
          <w:rFonts w:ascii="Times" w:hAnsi="Times" w:hint="eastAsia"/>
          <w:b/>
          <w:color w:val="000000" w:themeColor="text1"/>
          <w:sz w:val="24"/>
        </w:rPr>
        <w:t>¥</w:t>
      </w:r>
      <w:r w:rsidR="004D3BC3" w:rsidRPr="00FF38CF">
        <w:rPr>
          <w:rFonts w:ascii="Times" w:hAnsi="Times" w:hint="eastAsia"/>
          <w:b/>
          <w:color w:val="000000" w:themeColor="text1"/>
          <w:sz w:val="24"/>
        </w:rPr>
        <w:t>3</w:t>
      </w:r>
      <w:r w:rsidR="005960D6" w:rsidRPr="00FF38CF">
        <w:rPr>
          <w:rFonts w:ascii="Times" w:hAnsi="Times" w:hint="eastAsia"/>
          <w:b/>
          <w:color w:val="000000" w:themeColor="text1"/>
          <w:sz w:val="24"/>
        </w:rPr>
        <w:t>0</w:t>
      </w:r>
      <w:r w:rsidR="00504EB1" w:rsidRPr="00FF38CF">
        <w:rPr>
          <w:rFonts w:ascii="Times" w:hAnsi="Times"/>
          <w:b/>
          <w:color w:val="000000" w:themeColor="text1"/>
          <w:sz w:val="24"/>
        </w:rPr>
        <w:t>0,</w:t>
      </w:r>
      <w:r w:rsidR="00104CD0" w:rsidRPr="00FF38CF">
        <w:rPr>
          <w:rFonts w:ascii="Times" w:hAnsi="Times" w:hint="eastAsia"/>
          <w:b/>
          <w:color w:val="000000" w:themeColor="text1"/>
          <w:sz w:val="24"/>
        </w:rPr>
        <w:t>000</w:t>
      </w:r>
      <w:r w:rsidR="00504EB1" w:rsidRPr="00FF38CF">
        <w:rPr>
          <w:rFonts w:ascii="Times" w:hAnsi="Times"/>
          <w:b/>
          <w:color w:val="000000" w:themeColor="text1"/>
          <w:sz w:val="24"/>
        </w:rPr>
        <w:t>.00</w:t>
      </w:r>
      <w:r w:rsidR="00104CD0" w:rsidRPr="00FF38CF">
        <w:rPr>
          <w:rFonts w:ascii="Times" w:hAnsi="Times" w:hint="eastAsia"/>
          <w:b/>
          <w:color w:val="000000" w:themeColor="text1"/>
          <w:sz w:val="24"/>
        </w:rPr>
        <w:t>元）；</w:t>
      </w:r>
    </w:p>
    <w:p w:rsidR="0049424A" w:rsidRPr="00FF38CF" w:rsidRDefault="0077504A" w:rsidP="00833AB6">
      <w:pPr>
        <w:spacing w:line="360" w:lineRule="auto"/>
        <w:ind w:left="420" w:hanging="420"/>
        <w:rPr>
          <w:rFonts w:ascii="Times" w:hAnsi="Times"/>
          <w:b/>
          <w:color w:val="000000" w:themeColor="text1"/>
          <w:sz w:val="24"/>
        </w:rPr>
      </w:pPr>
      <w:r w:rsidRPr="00FF38CF">
        <w:rPr>
          <w:rFonts w:ascii="Times" w:hAnsi="Times" w:hint="eastAsia"/>
          <w:b/>
          <w:color w:val="000000" w:themeColor="text1"/>
          <w:sz w:val="24"/>
        </w:rPr>
        <w:t>15</w:t>
      </w:r>
      <w:r w:rsidR="00104CD0" w:rsidRPr="00FF38CF">
        <w:rPr>
          <w:rFonts w:ascii="Times" w:hAnsi="Times" w:hint="eastAsia"/>
          <w:b/>
          <w:color w:val="000000" w:themeColor="text1"/>
          <w:sz w:val="24"/>
        </w:rPr>
        <w:t>.3</w:t>
      </w:r>
      <w:r w:rsidR="0049424A" w:rsidRPr="00FF38CF">
        <w:rPr>
          <w:rFonts w:ascii="Times" w:hAnsi="Times" w:hint="eastAsia"/>
          <w:b/>
          <w:color w:val="000000" w:themeColor="text1"/>
          <w:sz w:val="24"/>
        </w:rPr>
        <w:t>投标保证金递交</w:t>
      </w:r>
      <w:r w:rsidR="0049424A" w:rsidRPr="00FF38CF">
        <w:rPr>
          <w:rFonts w:ascii="Times" w:hAnsi="Times"/>
          <w:b/>
          <w:color w:val="000000" w:themeColor="text1"/>
          <w:sz w:val="24"/>
        </w:rPr>
        <w:t>截止时间：</w:t>
      </w:r>
      <w:r w:rsidR="0049424A" w:rsidRPr="00FF38CF">
        <w:rPr>
          <w:rFonts w:ascii="Times" w:hAnsi="Times" w:hint="eastAsia"/>
          <w:b/>
          <w:color w:val="000000" w:themeColor="text1"/>
          <w:sz w:val="24"/>
        </w:rPr>
        <w:t>2016</w:t>
      </w:r>
      <w:r w:rsidR="0049424A" w:rsidRPr="00FF38CF">
        <w:rPr>
          <w:rFonts w:ascii="Times" w:hAnsi="Times" w:hint="eastAsia"/>
          <w:b/>
          <w:color w:val="000000" w:themeColor="text1"/>
          <w:sz w:val="24"/>
        </w:rPr>
        <w:t>年</w:t>
      </w:r>
      <w:r w:rsidR="002444A3" w:rsidRPr="00FF38CF">
        <w:rPr>
          <w:rFonts w:ascii="Times" w:hAnsi="Times" w:hint="eastAsia"/>
          <w:b/>
          <w:color w:val="000000" w:themeColor="text1"/>
          <w:sz w:val="24"/>
        </w:rPr>
        <w:t>2</w:t>
      </w:r>
      <w:r w:rsidR="0049424A" w:rsidRPr="00FF38CF">
        <w:rPr>
          <w:rFonts w:ascii="Times" w:hAnsi="Times" w:hint="eastAsia"/>
          <w:b/>
          <w:color w:val="000000" w:themeColor="text1"/>
          <w:sz w:val="24"/>
        </w:rPr>
        <w:t>月</w:t>
      </w:r>
      <w:r w:rsidR="002444A3" w:rsidRPr="00FF38CF">
        <w:rPr>
          <w:rFonts w:ascii="Times" w:hAnsi="Times" w:hint="eastAsia"/>
          <w:b/>
          <w:color w:val="000000" w:themeColor="text1"/>
          <w:sz w:val="24"/>
        </w:rPr>
        <w:t>29</w:t>
      </w:r>
      <w:r w:rsidR="0049424A" w:rsidRPr="00FF38CF">
        <w:rPr>
          <w:rFonts w:ascii="Times" w:hAnsi="Times"/>
          <w:b/>
          <w:color w:val="000000" w:themeColor="text1"/>
          <w:sz w:val="24"/>
        </w:rPr>
        <w:t>日</w:t>
      </w:r>
      <w:r w:rsidR="0049424A" w:rsidRPr="00FF38CF">
        <w:rPr>
          <w:rFonts w:ascii="Times" w:hAnsi="Times" w:hint="eastAsia"/>
          <w:b/>
          <w:color w:val="000000" w:themeColor="text1"/>
          <w:sz w:val="24"/>
        </w:rPr>
        <w:t>17:30</w:t>
      </w:r>
      <w:r w:rsidR="0049424A" w:rsidRPr="00FF38CF">
        <w:rPr>
          <w:rFonts w:ascii="Times" w:hAnsi="Times" w:hint="eastAsia"/>
          <w:b/>
          <w:color w:val="000000" w:themeColor="text1"/>
          <w:sz w:val="24"/>
        </w:rPr>
        <w:t>（北京时间</w:t>
      </w:r>
      <w:r w:rsidR="0049424A" w:rsidRPr="00FF38CF">
        <w:rPr>
          <w:rFonts w:ascii="Times" w:hAnsi="Times"/>
          <w:b/>
          <w:color w:val="000000" w:themeColor="text1"/>
          <w:sz w:val="24"/>
        </w:rPr>
        <w:t>）</w:t>
      </w:r>
      <w:r w:rsidR="0049424A" w:rsidRPr="00FF38CF">
        <w:rPr>
          <w:rFonts w:ascii="Times" w:hAnsi="Times" w:hint="eastAsia"/>
          <w:b/>
          <w:color w:val="000000" w:themeColor="text1"/>
          <w:sz w:val="24"/>
        </w:rPr>
        <w:t>以前</w:t>
      </w:r>
      <w:r w:rsidR="00A10B4C" w:rsidRPr="00FF38CF">
        <w:rPr>
          <w:rFonts w:ascii="Times" w:hAnsi="Times" w:hint="eastAsia"/>
          <w:b/>
          <w:color w:val="000000" w:themeColor="text1"/>
          <w:sz w:val="24"/>
        </w:rPr>
        <w:t>（以银行</w:t>
      </w:r>
      <w:r w:rsidR="00A10B4C" w:rsidRPr="00FF38CF">
        <w:rPr>
          <w:rFonts w:ascii="Times" w:hAnsi="Times" w:cs="宋体" w:hint="eastAsia"/>
          <w:b/>
          <w:color w:val="000000" w:themeColor="text1"/>
          <w:kern w:val="0"/>
          <w:sz w:val="24"/>
        </w:rPr>
        <w:t>提供盖章的银行回单为</w:t>
      </w:r>
      <w:r w:rsidR="00A10B4C" w:rsidRPr="00FF38CF">
        <w:rPr>
          <w:rFonts w:ascii="Times" w:hAnsi="Times" w:hint="eastAsia"/>
          <w:b/>
          <w:color w:val="000000" w:themeColor="text1"/>
          <w:sz w:val="24"/>
        </w:rPr>
        <w:t>准，</w:t>
      </w:r>
      <w:r w:rsidR="00A10B4C" w:rsidRPr="00FF38CF">
        <w:rPr>
          <w:rFonts w:ascii="Times" w:hAnsi="Times"/>
          <w:b/>
          <w:color w:val="000000" w:themeColor="text1"/>
          <w:sz w:val="24"/>
        </w:rPr>
        <w:t>回单复印件应粘贴在</w:t>
      </w:r>
      <w:r w:rsidR="00A10B4C" w:rsidRPr="00FF38CF">
        <w:rPr>
          <w:rFonts w:ascii="Times" w:hAnsi="Times" w:hint="eastAsia"/>
          <w:b/>
          <w:color w:val="000000" w:themeColor="text1"/>
          <w:sz w:val="24"/>
        </w:rPr>
        <w:t>投标</w:t>
      </w:r>
      <w:r w:rsidR="00A10B4C" w:rsidRPr="00FF38CF">
        <w:rPr>
          <w:rFonts w:ascii="Times" w:hAnsi="Times"/>
          <w:b/>
          <w:color w:val="000000" w:themeColor="text1"/>
          <w:sz w:val="24"/>
        </w:rPr>
        <w:t>保证金交纳凭证中</w:t>
      </w:r>
      <w:r w:rsidR="00A10B4C" w:rsidRPr="00FF38CF">
        <w:rPr>
          <w:rFonts w:ascii="Times" w:hAnsi="Times" w:hint="eastAsia"/>
          <w:b/>
          <w:color w:val="000000" w:themeColor="text1"/>
          <w:sz w:val="24"/>
        </w:rPr>
        <w:t>）</w:t>
      </w:r>
      <w:r w:rsidR="0049424A" w:rsidRPr="00FF38CF">
        <w:rPr>
          <w:rFonts w:ascii="Times" w:hAnsi="Times"/>
          <w:b/>
          <w:color w:val="000000" w:themeColor="text1"/>
          <w:sz w:val="24"/>
        </w:rPr>
        <w:t>。</w:t>
      </w:r>
      <w:r w:rsidR="0049424A" w:rsidRPr="00FF38CF">
        <w:rPr>
          <w:rFonts w:ascii="Times" w:hAnsi="Times" w:hint="eastAsia"/>
          <w:b/>
          <w:color w:val="000000" w:themeColor="text1"/>
          <w:sz w:val="24"/>
        </w:rPr>
        <w:t>投标保证金由投标人账户通过银行转账、本票或金融机构、担保机构出具的保函等非现金形式递交</w:t>
      </w:r>
      <w:r w:rsidR="00104CD0" w:rsidRPr="00FF38CF">
        <w:rPr>
          <w:rFonts w:ascii="Times" w:hAnsi="Times" w:hint="eastAsia"/>
          <w:b/>
          <w:color w:val="000000" w:themeColor="text1"/>
          <w:sz w:val="24"/>
        </w:rPr>
        <w:t>。</w:t>
      </w:r>
    </w:p>
    <w:p w:rsidR="00104CD0" w:rsidRPr="00FF38CF" w:rsidRDefault="00A10B4C" w:rsidP="00A10B4C">
      <w:pPr>
        <w:spacing w:line="360" w:lineRule="auto"/>
        <w:ind w:left="420" w:hanging="420"/>
        <w:rPr>
          <w:rFonts w:ascii="Times" w:hAnsi="Times"/>
          <w:b/>
          <w:color w:val="000000" w:themeColor="text1"/>
          <w:sz w:val="24"/>
        </w:rPr>
      </w:pPr>
      <w:r w:rsidRPr="00FF38CF">
        <w:rPr>
          <w:rFonts w:ascii="Times" w:hAnsi="Times" w:hint="eastAsia"/>
          <w:b/>
          <w:color w:val="000000" w:themeColor="text1"/>
          <w:sz w:val="24"/>
        </w:rPr>
        <w:t xml:space="preserve">15.4 </w:t>
      </w:r>
      <w:r w:rsidR="00104CD0" w:rsidRPr="00FF38CF">
        <w:rPr>
          <w:rFonts w:ascii="Times" w:hAnsi="Times" w:hint="eastAsia"/>
          <w:b/>
          <w:color w:val="000000" w:themeColor="text1"/>
          <w:sz w:val="24"/>
        </w:rPr>
        <w:t>投标保证金账户：</w:t>
      </w:r>
    </w:p>
    <w:p w:rsidR="00104CD0" w:rsidRPr="00FF38CF" w:rsidRDefault="00104CD0" w:rsidP="00833AB6">
      <w:pPr>
        <w:spacing w:line="360" w:lineRule="auto"/>
        <w:ind w:leftChars="199" w:left="418" w:firstLineChars="294" w:firstLine="708"/>
        <w:rPr>
          <w:rFonts w:ascii="Times" w:hAnsi="Times"/>
          <w:b/>
          <w:color w:val="000000" w:themeColor="text1"/>
          <w:sz w:val="24"/>
        </w:rPr>
      </w:pPr>
      <w:r w:rsidRPr="00FF38CF">
        <w:rPr>
          <w:rFonts w:ascii="Times" w:hAnsi="Times" w:hint="eastAsia"/>
          <w:b/>
          <w:color w:val="000000" w:themeColor="text1"/>
          <w:sz w:val="24"/>
        </w:rPr>
        <w:t>收款人</w:t>
      </w:r>
      <w:r w:rsidRPr="00FF38CF">
        <w:rPr>
          <w:rFonts w:ascii="Times" w:hAnsi="Times"/>
          <w:b/>
          <w:color w:val="000000" w:themeColor="text1"/>
          <w:sz w:val="24"/>
        </w:rPr>
        <w:t>：</w:t>
      </w:r>
      <w:r w:rsidR="002444A3" w:rsidRPr="00FF38CF">
        <w:rPr>
          <w:rFonts w:ascii="Times" w:hAnsi="Times" w:hint="eastAsia"/>
          <w:b/>
          <w:color w:val="000000" w:themeColor="text1"/>
          <w:sz w:val="24"/>
        </w:rPr>
        <w:t>广州穗科建设管理有限公司</w:t>
      </w:r>
    </w:p>
    <w:p w:rsidR="00104CD0" w:rsidRPr="00FF38CF" w:rsidRDefault="00104CD0" w:rsidP="00833AB6">
      <w:pPr>
        <w:spacing w:line="360" w:lineRule="auto"/>
        <w:ind w:leftChars="199" w:left="418" w:firstLineChars="294" w:firstLine="708"/>
        <w:rPr>
          <w:rFonts w:ascii="Times" w:hAnsi="Times"/>
          <w:b/>
          <w:color w:val="000000" w:themeColor="text1"/>
          <w:sz w:val="24"/>
        </w:rPr>
      </w:pPr>
      <w:r w:rsidRPr="00FF38CF">
        <w:rPr>
          <w:rFonts w:ascii="Times" w:hAnsi="Times"/>
          <w:b/>
          <w:color w:val="000000" w:themeColor="text1"/>
          <w:sz w:val="24"/>
        </w:rPr>
        <w:t>开户行：</w:t>
      </w:r>
      <w:r w:rsidR="002444A3" w:rsidRPr="00FF38CF">
        <w:rPr>
          <w:rFonts w:ascii="Times" w:hAnsi="Times" w:hint="eastAsia"/>
          <w:b/>
          <w:color w:val="000000" w:themeColor="text1"/>
          <w:sz w:val="24"/>
        </w:rPr>
        <w:t>广州银行福利支行</w:t>
      </w:r>
    </w:p>
    <w:p w:rsidR="00104CD0" w:rsidRPr="00FF38CF" w:rsidRDefault="00104CD0" w:rsidP="00833AB6">
      <w:pPr>
        <w:spacing w:line="360" w:lineRule="auto"/>
        <w:ind w:leftChars="199" w:left="418" w:firstLineChars="294" w:firstLine="708"/>
        <w:rPr>
          <w:rFonts w:ascii="Times" w:hAnsi="Times"/>
          <w:b/>
          <w:color w:val="000000" w:themeColor="text1"/>
          <w:sz w:val="24"/>
        </w:rPr>
      </w:pPr>
      <w:r w:rsidRPr="00FF38CF">
        <w:rPr>
          <w:rFonts w:ascii="Times" w:hAnsi="Times"/>
          <w:b/>
          <w:color w:val="000000" w:themeColor="text1"/>
          <w:sz w:val="24"/>
        </w:rPr>
        <w:t>帐</w:t>
      </w:r>
      <w:r w:rsidR="00152763" w:rsidRPr="00FF38CF">
        <w:rPr>
          <w:rFonts w:ascii="Times" w:hAnsi="Times" w:hint="eastAsia"/>
          <w:b/>
          <w:color w:val="000000" w:themeColor="text1"/>
          <w:sz w:val="24"/>
        </w:rPr>
        <w:t xml:space="preserve">  </w:t>
      </w:r>
      <w:r w:rsidRPr="00FF38CF">
        <w:rPr>
          <w:rFonts w:ascii="Times" w:hAnsi="Times"/>
          <w:b/>
          <w:color w:val="000000" w:themeColor="text1"/>
          <w:sz w:val="24"/>
        </w:rPr>
        <w:t>号：</w:t>
      </w:r>
      <w:r w:rsidR="002444A3" w:rsidRPr="00FF38CF">
        <w:rPr>
          <w:rFonts w:ascii="Times" w:hAnsi="Times"/>
          <w:b/>
          <w:color w:val="000000" w:themeColor="text1"/>
          <w:sz w:val="24"/>
        </w:rPr>
        <w:t>218803080229</w:t>
      </w:r>
    </w:p>
    <w:p w:rsidR="00104CD0" w:rsidRPr="00FF38CF" w:rsidRDefault="00104CD0" w:rsidP="00833AB6">
      <w:pPr>
        <w:spacing w:line="360" w:lineRule="auto"/>
        <w:ind w:leftChars="199" w:left="418" w:firstLineChars="196" w:firstLine="472"/>
        <w:rPr>
          <w:rFonts w:ascii="Times" w:hAnsi="Times"/>
          <w:b/>
          <w:color w:val="000000" w:themeColor="text1"/>
          <w:sz w:val="24"/>
          <w:u w:val="single"/>
        </w:rPr>
      </w:pPr>
      <w:r w:rsidRPr="00FF38CF">
        <w:rPr>
          <w:rFonts w:ascii="Times" w:hAnsi="Times" w:hint="eastAsia"/>
          <w:b/>
          <w:color w:val="000000" w:themeColor="text1"/>
          <w:sz w:val="24"/>
        </w:rPr>
        <w:t>投标人须在汇款或</w:t>
      </w:r>
      <w:proofErr w:type="gramStart"/>
      <w:r w:rsidRPr="00FF38CF">
        <w:rPr>
          <w:rFonts w:ascii="Times" w:hAnsi="Times" w:hint="eastAsia"/>
          <w:b/>
          <w:color w:val="000000" w:themeColor="text1"/>
          <w:sz w:val="24"/>
        </w:rPr>
        <w:t>转帐</w:t>
      </w:r>
      <w:proofErr w:type="gramEnd"/>
      <w:r w:rsidRPr="00FF38CF">
        <w:rPr>
          <w:rFonts w:ascii="Times" w:hAnsi="Times" w:hint="eastAsia"/>
          <w:b/>
          <w:color w:val="000000" w:themeColor="text1"/>
          <w:sz w:val="24"/>
        </w:rPr>
        <w:t>附言标注本次</w:t>
      </w:r>
      <w:r w:rsidR="004717CC" w:rsidRPr="00FF38CF">
        <w:rPr>
          <w:rFonts w:ascii="Times" w:hAnsi="Times" w:hint="eastAsia"/>
          <w:b/>
          <w:color w:val="000000" w:themeColor="text1"/>
          <w:sz w:val="24"/>
        </w:rPr>
        <w:t>招标</w:t>
      </w:r>
      <w:r w:rsidRPr="00FF38CF">
        <w:rPr>
          <w:rFonts w:ascii="Times" w:hAnsi="Times" w:hint="eastAsia"/>
          <w:b/>
          <w:color w:val="000000" w:themeColor="text1"/>
          <w:sz w:val="24"/>
        </w:rPr>
        <w:t>项目编号，同时详细填写附件“投标保证金交纳凭证”，并与开标一览表一起封装递交，以便办理投标保证金的退还手续</w:t>
      </w:r>
      <w:r w:rsidR="00A10B4C" w:rsidRPr="00FF38CF">
        <w:rPr>
          <w:rFonts w:ascii="Times" w:hAnsi="Times" w:hint="eastAsia"/>
          <w:b/>
          <w:color w:val="000000" w:themeColor="text1"/>
          <w:sz w:val="24"/>
        </w:rPr>
        <w:t>（</w:t>
      </w:r>
      <w:r w:rsidR="007B3C12" w:rsidRPr="00FF38CF">
        <w:rPr>
          <w:rFonts w:ascii="Times" w:hAnsi="Times" w:hint="eastAsia"/>
          <w:b/>
          <w:color w:val="000000" w:themeColor="text1"/>
          <w:sz w:val="24"/>
        </w:rPr>
        <w:t>如果未按要求注明项目编号</w:t>
      </w:r>
      <w:r w:rsidR="00A10B4C" w:rsidRPr="00FF38CF">
        <w:rPr>
          <w:rFonts w:ascii="Times" w:hAnsi="Times" w:hint="eastAsia"/>
          <w:b/>
          <w:color w:val="000000" w:themeColor="text1"/>
          <w:sz w:val="24"/>
        </w:rPr>
        <w:t>的投标保证金，由此造成无法查实是否到账的，后果由投标人自行负责</w:t>
      </w:r>
      <w:r w:rsidR="00A10B4C" w:rsidRPr="00FF38CF">
        <w:rPr>
          <w:rFonts w:ascii="Times" w:hAnsi="Times"/>
          <w:b/>
          <w:color w:val="000000" w:themeColor="text1"/>
          <w:sz w:val="24"/>
        </w:rPr>
        <w:t>）</w:t>
      </w:r>
      <w:r w:rsidRPr="00FF38CF">
        <w:rPr>
          <w:rFonts w:ascii="Times" w:hAnsi="Times" w:hint="eastAsia"/>
          <w:b/>
          <w:color w:val="000000" w:themeColor="text1"/>
          <w:sz w:val="24"/>
        </w:rPr>
        <w:t>。</w:t>
      </w:r>
    </w:p>
    <w:p w:rsidR="00104CD0" w:rsidRPr="00FF38CF" w:rsidRDefault="00104CD0" w:rsidP="00833AB6">
      <w:pPr>
        <w:adjustRightInd w:val="0"/>
        <w:snapToGrid w:val="0"/>
        <w:spacing w:line="360" w:lineRule="auto"/>
        <w:ind w:leftChars="245" w:left="514" w:firstLineChars="194" w:firstLine="467"/>
        <w:rPr>
          <w:rFonts w:ascii="Times" w:hAnsi="Times"/>
          <w:b/>
          <w:color w:val="000000" w:themeColor="text1"/>
          <w:sz w:val="24"/>
        </w:rPr>
      </w:pPr>
      <w:r w:rsidRPr="00FF38CF">
        <w:rPr>
          <w:rFonts w:ascii="Times" w:hAnsi="Times" w:hint="eastAsia"/>
          <w:b/>
          <w:color w:val="000000" w:themeColor="text1"/>
          <w:sz w:val="24"/>
        </w:rPr>
        <w:t>投标人应按以上所述方式及时间提交投标保证金，招标机构不承担投标人的投标保证金未能及时到帐的风险。</w:t>
      </w:r>
    </w:p>
    <w:p w:rsidR="00104CD0" w:rsidRPr="00FF38CF" w:rsidRDefault="0077504A" w:rsidP="00833AB6">
      <w:pPr>
        <w:adjustRightInd w:val="0"/>
        <w:snapToGrid w:val="0"/>
        <w:spacing w:line="360" w:lineRule="auto"/>
        <w:ind w:left="420" w:hanging="420"/>
        <w:rPr>
          <w:rFonts w:ascii="Times" w:hAnsi="Times"/>
          <w:color w:val="000000" w:themeColor="text1"/>
          <w:sz w:val="24"/>
        </w:rPr>
      </w:pPr>
      <w:r w:rsidRPr="00FF38CF">
        <w:rPr>
          <w:rFonts w:ascii="Times" w:hAnsi="Times"/>
          <w:color w:val="000000" w:themeColor="text1"/>
          <w:sz w:val="24"/>
        </w:rPr>
        <w:t>15</w:t>
      </w:r>
      <w:r w:rsidR="00104CD0" w:rsidRPr="00FF38CF">
        <w:rPr>
          <w:rFonts w:ascii="Times" w:hAnsi="Times"/>
          <w:color w:val="000000" w:themeColor="text1"/>
          <w:sz w:val="24"/>
        </w:rPr>
        <w:t>.</w:t>
      </w:r>
      <w:r w:rsidR="007B3C12" w:rsidRPr="00FF38CF">
        <w:rPr>
          <w:rFonts w:ascii="Times" w:hAnsi="Times" w:hint="eastAsia"/>
          <w:color w:val="000000" w:themeColor="text1"/>
          <w:sz w:val="24"/>
        </w:rPr>
        <w:t>5</w:t>
      </w:r>
      <w:r w:rsidR="00104CD0" w:rsidRPr="00FF38CF">
        <w:rPr>
          <w:rFonts w:ascii="Times" w:hAnsi="Times"/>
          <w:color w:val="000000" w:themeColor="text1"/>
          <w:sz w:val="24"/>
        </w:rPr>
        <w:t>凡未按规定交纳投标保证金的投标，为无效投标。</w:t>
      </w:r>
    </w:p>
    <w:p w:rsidR="00104CD0" w:rsidRPr="00FF38CF" w:rsidRDefault="0077504A" w:rsidP="00833AB6">
      <w:pPr>
        <w:adjustRightInd w:val="0"/>
        <w:snapToGrid w:val="0"/>
        <w:spacing w:line="360" w:lineRule="auto"/>
        <w:ind w:left="540" w:hangingChars="225" w:hanging="540"/>
        <w:rPr>
          <w:rFonts w:ascii="Times" w:hAnsi="Times"/>
          <w:color w:val="000000" w:themeColor="text1"/>
          <w:sz w:val="24"/>
        </w:rPr>
      </w:pPr>
      <w:r w:rsidRPr="00FF38CF">
        <w:rPr>
          <w:rFonts w:ascii="Times" w:hAnsi="Times"/>
          <w:color w:val="000000" w:themeColor="text1"/>
          <w:sz w:val="24"/>
        </w:rPr>
        <w:t>15</w:t>
      </w:r>
      <w:r w:rsidR="00104CD0" w:rsidRPr="00FF38CF">
        <w:rPr>
          <w:rFonts w:ascii="Times" w:hAnsi="Times"/>
          <w:color w:val="000000" w:themeColor="text1"/>
          <w:sz w:val="24"/>
        </w:rPr>
        <w:t>.</w:t>
      </w:r>
      <w:r w:rsidR="007B3C12" w:rsidRPr="00FF38CF">
        <w:rPr>
          <w:rFonts w:ascii="Times" w:hAnsi="Times" w:hint="eastAsia"/>
          <w:color w:val="000000" w:themeColor="text1"/>
          <w:sz w:val="24"/>
        </w:rPr>
        <w:t>6</w:t>
      </w:r>
      <w:r w:rsidR="00104CD0" w:rsidRPr="00FF38CF">
        <w:rPr>
          <w:rFonts w:ascii="Times" w:hAnsi="Times"/>
          <w:color w:val="000000" w:themeColor="text1"/>
          <w:sz w:val="24"/>
        </w:rPr>
        <w:t>如无质疑或投诉，未中标的投标人保证金，在中标通知书发出后五个工作日内不计利息原额退还；如有质疑或投诉，</w:t>
      </w:r>
      <w:r w:rsidR="00104CD0" w:rsidRPr="00FF38CF">
        <w:rPr>
          <w:rFonts w:ascii="Times" w:hAnsi="Times" w:hint="eastAsia"/>
          <w:color w:val="000000" w:themeColor="text1"/>
          <w:sz w:val="24"/>
        </w:rPr>
        <w:t>招标代理机构</w:t>
      </w:r>
      <w:r w:rsidR="00104CD0" w:rsidRPr="00FF38CF">
        <w:rPr>
          <w:rFonts w:ascii="Times" w:hAnsi="Times"/>
          <w:color w:val="000000" w:themeColor="text1"/>
          <w:sz w:val="24"/>
        </w:rPr>
        <w:t>将在质疑和投诉处理完毕后不计利息原额退还。</w:t>
      </w:r>
    </w:p>
    <w:p w:rsidR="00104CD0" w:rsidRPr="00FF38CF" w:rsidRDefault="0077504A" w:rsidP="00833AB6">
      <w:pPr>
        <w:adjustRightInd w:val="0"/>
        <w:snapToGrid w:val="0"/>
        <w:spacing w:line="360" w:lineRule="auto"/>
        <w:ind w:left="540" w:rightChars="15" w:right="31" w:hangingChars="225" w:hanging="540"/>
        <w:rPr>
          <w:rFonts w:ascii="Times" w:hAnsi="Times"/>
          <w:color w:val="000000" w:themeColor="text1"/>
          <w:sz w:val="24"/>
        </w:rPr>
      </w:pPr>
      <w:r w:rsidRPr="00FF38CF">
        <w:rPr>
          <w:rFonts w:ascii="Times" w:hAnsi="Times"/>
          <w:color w:val="000000" w:themeColor="text1"/>
          <w:sz w:val="24"/>
        </w:rPr>
        <w:t>15</w:t>
      </w:r>
      <w:r w:rsidR="00104CD0" w:rsidRPr="00FF38CF">
        <w:rPr>
          <w:rFonts w:ascii="Times" w:hAnsi="Times"/>
          <w:color w:val="000000" w:themeColor="text1"/>
          <w:sz w:val="24"/>
        </w:rPr>
        <w:t>.</w:t>
      </w:r>
      <w:r w:rsidR="007B3C12" w:rsidRPr="00FF38CF">
        <w:rPr>
          <w:rFonts w:ascii="Times" w:hAnsi="Times" w:hint="eastAsia"/>
          <w:color w:val="000000" w:themeColor="text1"/>
          <w:sz w:val="24"/>
        </w:rPr>
        <w:t>7</w:t>
      </w:r>
      <w:r w:rsidR="00104CD0" w:rsidRPr="00FF38CF">
        <w:rPr>
          <w:rFonts w:ascii="Times" w:hAnsi="Times"/>
          <w:color w:val="000000" w:themeColor="text1"/>
          <w:sz w:val="24"/>
        </w:rPr>
        <w:t>中标人的投标保证金</w:t>
      </w:r>
      <w:r w:rsidR="007B3C12" w:rsidRPr="00FF38CF">
        <w:rPr>
          <w:rFonts w:ascii="Times" w:hAnsi="Times" w:hint="eastAsia"/>
          <w:color w:val="000000" w:themeColor="text1"/>
          <w:sz w:val="24"/>
        </w:rPr>
        <w:t>，</w:t>
      </w:r>
      <w:r w:rsidR="00104CD0" w:rsidRPr="00FF38CF">
        <w:rPr>
          <w:rFonts w:ascii="Times" w:hAnsi="Times"/>
          <w:color w:val="000000" w:themeColor="text1"/>
          <w:sz w:val="24"/>
        </w:rPr>
        <w:t>在中标人与</w:t>
      </w:r>
      <w:r w:rsidR="00E37F0F" w:rsidRPr="00FF38CF">
        <w:rPr>
          <w:rFonts w:ascii="Times" w:hAnsi="Times"/>
          <w:color w:val="000000" w:themeColor="text1"/>
          <w:sz w:val="24"/>
        </w:rPr>
        <w:t>采购人</w:t>
      </w:r>
      <w:r w:rsidR="00104CD0" w:rsidRPr="00FF38CF">
        <w:rPr>
          <w:rFonts w:ascii="Times" w:hAnsi="Times"/>
          <w:color w:val="000000" w:themeColor="text1"/>
          <w:sz w:val="24"/>
        </w:rPr>
        <w:t>签订</w:t>
      </w:r>
      <w:r w:rsidR="004717CC" w:rsidRPr="00FF38CF">
        <w:rPr>
          <w:rFonts w:ascii="Times" w:hAnsi="Times" w:hint="eastAsia"/>
          <w:color w:val="000000" w:themeColor="text1"/>
          <w:sz w:val="24"/>
        </w:rPr>
        <w:t>委托运营</w:t>
      </w:r>
      <w:r w:rsidR="00104CD0" w:rsidRPr="00FF38CF">
        <w:rPr>
          <w:rFonts w:ascii="Times" w:hAnsi="Times"/>
          <w:color w:val="000000" w:themeColor="text1"/>
          <w:sz w:val="24"/>
        </w:rPr>
        <w:t>合同后</w:t>
      </w:r>
      <w:r w:rsidR="00104CD0" w:rsidRPr="00FF38CF">
        <w:rPr>
          <w:rFonts w:ascii="Times" w:hAnsi="Times"/>
          <w:color w:val="000000" w:themeColor="text1"/>
          <w:sz w:val="24"/>
        </w:rPr>
        <w:t>5</w:t>
      </w:r>
      <w:r w:rsidR="00104CD0" w:rsidRPr="00FF38CF">
        <w:rPr>
          <w:rFonts w:ascii="Times" w:hAnsi="Times"/>
          <w:color w:val="000000" w:themeColor="text1"/>
          <w:sz w:val="24"/>
        </w:rPr>
        <w:t>个工作日内不计利息原额退还。</w:t>
      </w:r>
    </w:p>
    <w:p w:rsidR="00104CD0" w:rsidRPr="00FF38CF" w:rsidRDefault="0077504A" w:rsidP="00833AB6">
      <w:pPr>
        <w:adjustRightInd w:val="0"/>
        <w:snapToGrid w:val="0"/>
        <w:spacing w:line="360" w:lineRule="auto"/>
        <w:ind w:left="420" w:rightChars="-70" w:right="-147" w:hanging="420"/>
        <w:rPr>
          <w:rFonts w:ascii="Times" w:hAnsi="Times"/>
          <w:color w:val="000000" w:themeColor="text1"/>
          <w:sz w:val="24"/>
        </w:rPr>
      </w:pPr>
      <w:r w:rsidRPr="00FF38CF">
        <w:rPr>
          <w:rFonts w:ascii="Times" w:hAnsi="Times"/>
          <w:color w:val="000000" w:themeColor="text1"/>
          <w:sz w:val="24"/>
        </w:rPr>
        <w:t>15</w:t>
      </w:r>
      <w:r w:rsidR="00104CD0" w:rsidRPr="00FF38CF">
        <w:rPr>
          <w:rFonts w:ascii="Times" w:hAnsi="Times"/>
          <w:color w:val="000000" w:themeColor="text1"/>
          <w:sz w:val="24"/>
        </w:rPr>
        <w:t>.</w:t>
      </w:r>
      <w:r w:rsidR="007B3C12" w:rsidRPr="00FF38CF">
        <w:rPr>
          <w:rFonts w:ascii="Times" w:hAnsi="Times" w:hint="eastAsia"/>
          <w:color w:val="000000" w:themeColor="text1"/>
          <w:sz w:val="24"/>
        </w:rPr>
        <w:t>8</w:t>
      </w:r>
      <w:r w:rsidR="00104CD0" w:rsidRPr="00FF38CF">
        <w:rPr>
          <w:rFonts w:ascii="Times" w:hAnsi="Times"/>
          <w:color w:val="000000" w:themeColor="text1"/>
          <w:sz w:val="24"/>
        </w:rPr>
        <w:t>有下列情形之一的，投标保证金将</w:t>
      </w:r>
      <w:r w:rsidR="00104CD0" w:rsidRPr="00FF38CF">
        <w:rPr>
          <w:rFonts w:ascii="Times" w:hAnsi="Times" w:hint="eastAsia"/>
          <w:color w:val="000000" w:themeColor="text1"/>
          <w:sz w:val="24"/>
        </w:rPr>
        <w:t>被依法没收并上缴同级国库</w:t>
      </w:r>
      <w:r w:rsidR="00104CD0" w:rsidRPr="00FF38CF">
        <w:rPr>
          <w:rFonts w:ascii="Times" w:hAnsi="Times"/>
          <w:color w:val="000000" w:themeColor="text1"/>
          <w:sz w:val="24"/>
        </w:rPr>
        <w:t>：</w:t>
      </w:r>
    </w:p>
    <w:p w:rsidR="00104CD0" w:rsidRPr="00FF38CF" w:rsidRDefault="0077504A" w:rsidP="00833AB6">
      <w:pPr>
        <w:tabs>
          <w:tab w:val="left" w:pos="735"/>
        </w:tabs>
        <w:adjustRightInd w:val="0"/>
        <w:snapToGrid w:val="0"/>
        <w:spacing w:line="360" w:lineRule="auto"/>
        <w:ind w:firstLineChars="250" w:firstLine="600"/>
        <w:rPr>
          <w:rFonts w:ascii="Times" w:hAnsi="Times"/>
          <w:color w:val="000000" w:themeColor="text1"/>
          <w:sz w:val="24"/>
        </w:rPr>
      </w:pPr>
      <w:r w:rsidRPr="00FF38CF">
        <w:rPr>
          <w:rFonts w:ascii="Times" w:hAnsi="Times" w:hint="eastAsia"/>
          <w:color w:val="000000" w:themeColor="text1"/>
          <w:sz w:val="24"/>
        </w:rPr>
        <w:t>1</w:t>
      </w:r>
      <w:r w:rsidRPr="00FF38CF">
        <w:rPr>
          <w:rFonts w:ascii="Times" w:hAnsi="Times" w:hint="eastAsia"/>
          <w:color w:val="000000" w:themeColor="text1"/>
          <w:sz w:val="24"/>
        </w:rPr>
        <w:t>）</w:t>
      </w:r>
      <w:r w:rsidR="00104CD0" w:rsidRPr="00FF38CF">
        <w:rPr>
          <w:rFonts w:ascii="Times" w:hAnsi="Times"/>
          <w:color w:val="000000" w:themeColor="text1"/>
          <w:sz w:val="24"/>
        </w:rPr>
        <w:t>中标后无正当理由</w:t>
      </w:r>
      <w:r w:rsidR="00104CD0" w:rsidRPr="00FF38CF">
        <w:rPr>
          <w:rFonts w:ascii="Times" w:hAnsi="Times" w:hint="eastAsia"/>
          <w:color w:val="000000" w:themeColor="text1"/>
          <w:sz w:val="24"/>
        </w:rPr>
        <w:t>放弃中标或</w:t>
      </w:r>
      <w:r w:rsidR="00104CD0" w:rsidRPr="00FF38CF">
        <w:rPr>
          <w:rFonts w:ascii="Times" w:hAnsi="Times"/>
          <w:color w:val="000000" w:themeColor="text1"/>
          <w:sz w:val="24"/>
        </w:rPr>
        <w:t>不与</w:t>
      </w:r>
      <w:r w:rsidR="00E37F0F" w:rsidRPr="00FF38CF">
        <w:rPr>
          <w:rFonts w:ascii="Times" w:hAnsi="Times"/>
          <w:color w:val="000000" w:themeColor="text1"/>
          <w:sz w:val="24"/>
        </w:rPr>
        <w:t>采购人</w:t>
      </w:r>
      <w:r w:rsidR="00104CD0" w:rsidRPr="00FF38CF">
        <w:rPr>
          <w:rFonts w:ascii="Times" w:hAnsi="Times"/>
          <w:color w:val="000000" w:themeColor="text1"/>
          <w:sz w:val="24"/>
        </w:rPr>
        <w:t>签订合同的；</w:t>
      </w:r>
    </w:p>
    <w:p w:rsidR="00104CD0" w:rsidRPr="00FF38CF" w:rsidRDefault="0077504A" w:rsidP="0077504A">
      <w:pPr>
        <w:tabs>
          <w:tab w:val="left" w:pos="735"/>
        </w:tabs>
        <w:adjustRightInd w:val="0"/>
        <w:snapToGrid w:val="0"/>
        <w:spacing w:line="360" w:lineRule="auto"/>
        <w:ind w:firstLineChars="250" w:firstLine="600"/>
        <w:rPr>
          <w:rFonts w:ascii="Times" w:hAnsi="Times"/>
          <w:color w:val="000000" w:themeColor="text1"/>
          <w:sz w:val="24"/>
        </w:rPr>
      </w:pPr>
      <w:r w:rsidRPr="00FF38CF">
        <w:rPr>
          <w:rFonts w:ascii="Times" w:hAnsi="Times"/>
          <w:color w:val="000000" w:themeColor="text1"/>
          <w:sz w:val="24"/>
        </w:rPr>
        <w:t>2</w:t>
      </w:r>
      <w:r w:rsidRPr="00FF38CF">
        <w:rPr>
          <w:rFonts w:ascii="Times" w:hAnsi="Times" w:hint="eastAsia"/>
          <w:color w:val="000000" w:themeColor="text1"/>
          <w:sz w:val="24"/>
        </w:rPr>
        <w:t>）</w:t>
      </w:r>
      <w:r w:rsidR="00104CD0" w:rsidRPr="00FF38CF">
        <w:rPr>
          <w:rFonts w:ascii="Times" w:hAnsi="Times"/>
          <w:color w:val="000000" w:themeColor="text1"/>
          <w:sz w:val="24"/>
        </w:rPr>
        <w:t>将中标项目转让给他人，或者在投标文件中未说明，且未经</w:t>
      </w:r>
      <w:r w:rsidR="00E37F0F" w:rsidRPr="00FF38CF">
        <w:rPr>
          <w:rFonts w:ascii="Times" w:hAnsi="Times"/>
          <w:color w:val="000000" w:themeColor="text1"/>
          <w:sz w:val="24"/>
        </w:rPr>
        <w:t>采购人</w:t>
      </w:r>
      <w:r w:rsidR="00104CD0" w:rsidRPr="00FF38CF">
        <w:rPr>
          <w:rFonts w:ascii="Times" w:hAnsi="Times"/>
          <w:color w:val="000000" w:themeColor="text1"/>
          <w:sz w:val="24"/>
        </w:rPr>
        <w:t>同意，违反</w:t>
      </w:r>
      <w:r w:rsidR="00104CD0" w:rsidRPr="00FF38CF">
        <w:rPr>
          <w:rFonts w:ascii="Times" w:hAnsi="Times"/>
          <w:color w:val="000000" w:themeColor="text1"/>
          <w:sz w:val="24"/>
        </w:rPr>
        <w:lastRenderedPageBreak/>
        <w:t>招标文件规定，将中标项目分包给他人的。</w:t>
      </w:r>
    </w:p>
    <w:p w:rsidR="00104CD0" w:rsidRPr="00FF38CF" w:rsidRDefault="0077504A" w:rsidP="00833AB6">
      <w:pPr>
        <w:tabs>
          <w:tab w:val="left" w:pos="8280"/>
        </w:tabs>
        <w:autoSpaceDE w:val="0"/>
        <w:autoSpaceDN w:val="0"/>
        <w:adjustRightInd w:val="0"/>
        <w:snapToGrid w:val="0"/>
        <w:spacing w:line="360" w:lineRule="auto"/>
        <w:ind w:left="482" w:right="32" w:hangingChars="200" w:hanging="482"/>
        <w:rPr>
          <w:rFonts w:ascii="Times" w:hAnsi="Times"/>
          <w:b/>
          <w:color w:val="000000" w:themeColor="text1"/>
          <w:sz w:val="24"/>
        </w:rPr>
      </w:pPr>
      <w:r w:rsidRPr="00FF38CF">
        <w:rPr>
          <w:rFonts w:ascii="Times" w:hAnsi="Times"/>
          <w:b/>
          <w:color w:val="000000" w:themeColor="text1"/>
          <w:sz w:val="24"/>
        </w:rPr>
        <w:t>16.</w:t>
      </w:r>
      <w:r w:rsidR="00104CD0" w:rsidRPr="00FF38CF">
        <w:rPr>
          <w:rFonts w:ascii="Times" w:hAnsi="Times"/>
          <w:b/>
          <w:color w:val="000000" w:themeColor="text1"/>
          <w:sz w:val="24"/>
        </w:rPr>
        <w:t>投标的截止期</w:t>
      </w:r>
    </w:p>
    <w:p w:rsidR="00104CD0" w:rsidRPr="00FF38CF" w:rsidRDefault="0077504A" w:rsidP="00833AB6">
      <w:pPr>
        <w:tabs>
          <w:tab w:val="left" w:pos="8280"/>
        </w:tabs>
        <w:autoSpaceDE w:val="0"/>
        <w:autoSpaceDN w:val="0"/>
        <w:adjustRightInd w:val="0"/>
        <w:snapToGrid w:val="0"/>
        <w:spacing w:line="360" w:lineRule="auto"/>
        <w:ind w:left="660" w:right="32" w:hangingChars="275" w:hanging="660"/>
        <w:rPr>
          <w:rFonts w:ascii="Times" w:hAnsi="Times"/>
          <w:color w:val="000000" w:themeColor="text1"/>
          <w:kern w:val="0"/>
          <w:sz w:val="24"/>
        </w:rPr>
      </w:pPr>
      <w:r w:rsidRPr="00FF38CF">
        <w:rPr>
          <w:rFonts w:ascii="Times" w:hAnsi="Times"/>
          <w:color w:val="000000" w:themeColor="text1"/>
          <w:kern w:val="0"/>
          <w:sz w:val="24"/>
        </w:rPr>
        <w:t>16.</w:t>
      </w:r>
      <w:r w:rsidR="00104CD0" w:rsidRPr="00FF38CF">
        <w:rPr>
          <w:rFonts w:ascii="Times" w:hAnsi="Times"/>
          <w:color w:val="000000" w:themeColor="text1"/>
          <w:kern w:val="0"/>
          <w:sz w:val="24"/>
        </w:rPr>
        <w:t xml:space="preserve">1 </w:t>
      </w:r>
      <w:r w:rsidR="00104CD0" w:rsidRPr="00FF38CF">
        <w:rPr>
          <w:rFonts w:ascii="Times" w:hAnsi="Times"/>
          <w:color w:val="000000" w:themeColor="text1"/>
          <w:kern w:val="0"/>
          <w:sz w:val="24"/>
        </w:rPr>
        <w:t>请在投标的截止时点前提交标书，超过截止时点后的投标为无效投标。</w:t>
      </w:r>
    </w:p>
    <w:p w:rsidR="00104CD0" w:rsidRPr="00FF38CF" w:rsidRDefault="0077504A" w:rsidP="005960D6">
      <w:pPr>
        <w:tabs>
          <w:tab w:val="left" w:pos="8280"/>
        </w:tabs>
        <w:autoSpaceDE w:val="0"/>
        <w:autoSpaceDN w:val="0"/>
        <w:adjustRightInd w:val="0"/>
        <w:snapToGrid w:val="0"/>
        <w:spacing w:line="360" w:lineRule="auto"/>
        <w:ind w:left="660" w:right="32" w:hangingChars="275" w:hanging="660"/>
        <w:rPr>
          <w:rFonts w:ascii="Times" w:hAnsi="Times"/>
          <w:color w:val="000000" w:themeColor="text1"/>
          <w:kern w:val="0"/>
          <w:sz w:val="24"/>
        </w:rPr>
      </w:pPr>
      <w:r w:rsidRPr="00FF38CF">
        <w:rPr>
          <w:rFonts w:ascii="Times" w:hAnsi="Times"/>
          <w:color w:val="000000" w:themeColor="text1"/>
          <w:kern w:val="0"/>
          <w:sz w:val="24"/>
        </w:rPr>
        <w:t>16.</w:t>
      </w:r>
      <w:r w:rsidR="00104CD0" w:rsidRPr="00FF38CF">
        <w:rPr>
          <w:rFonts w:ascii="Times" w:hAnsi="Times"/>
          <w:color w:val="000000" w:themeColor="text1"/>
          <w:kern w:val="0"/>
          <w:sz w:val="24"/>
        </w:rPr>
        <w:t xml:space="preserve">2 </w:t>
      </w:r>
      <w:r w:rsidR="00104CD0" w:rsidRPr="00FF38CF">
        <w:rPr>
          <w:rFonts w:ascii="Times" w:hAnsi="Times"/>
          <w:b/>
          <w:color w:val="000000" w:themeColor="text1"/>
          <w:kern w:val="0"/>
          <w:sz w:val="24"/>
        </w:rPr>
        <w:t>购买了招标文件，而不参加投标的投标人，请在开标前</w:t>
      </w:r>
      <w:r w:rsidR="00104CD0" w:rsidRPr="00FF38CF">
        <w:rPr>
          <w:rFonts w:ascii="Times" w:hAnsi="Times"/>
          <w:b/>
          <w:color w:val="000000" w:themeColor="text1"/>
          <w:kern w:val="0"/>
          <w:sz w:val="24"/>
        </w:rPr>
        <w:t>3</w:t>
      </w:r>
      <w:r w:rsidR="00104CD0" w:rsidRPr="00FF38CF">
        <w:rPr>
          <w:rFonts w:ascii="Times" w:hAnsi="Times"/>
          <w:b/>
          <w:color w:val="000000" w:themeColor="text1"/>
          <w:kern w:val="0"/>
          <w:sz w:val="24"/>
        </w:rPr>
        <w:t>日以书面形式通知</w:t>
      </w:r>
      <w:r w:rsidR="00DA10F2" w:rsidRPr="00FF38CF">
        <w:rPr>
          <w:rFonts w:ascii="Times" w:hAnsi="Times"/>
          <w:b/>
          <w:color w:val="000000" w:themeColor="text1"/>
          <w:kern w:val="0"/>
          <w:sz w:val="24"/>
        </w:rPr>
        <w:t>招标代理机构</w:t>
      </w:r>
      <w:r w:rsidR="00104CD0" w:rsidRPr="00FF38CF">
        <w:rPr>
          <w:rFonts w:ascii="Times" w:hAnsi="Times"/>
          <w:b/>
          <w:color w:val="000000" w:themeColor="text1"/>
          <w:kern w:val="0"/>
          <w:sz w:val="24"/>
        </w:rPr>
        <w:t>。</w:t>
      </w:r>
      <w:r w:rsidR="005960D6" w:rsidRPr="00FF38CF">
        <w:rPr>
          <w:rFonts w:ascii="Times" w:hAnsi="Times" w:hint="eastAsia"/>
          <w:color w:val="000000" w:themeColor="text1"/>
          <w:kern w:val="0"/>
          <w:sz w:val="24"/>
        </w:rPr>
        <w:t>对您的支持与配合，谨此致谢。</w:t>
      </w:r>
    </w:p>
    <w:p w:rsidR="00104CD0" w:rsidRPr="00FF38CF" w:rsidRDefault="0077504A" w:rsidP="00833AB6">
      <w:pPr>
        <w:tabs>
          <w:tab w:val="left" w:pos="8280"/>
        </w:tabs>
        <w:autoSpaceDE w:val="0"/>
        <w:autoSpaceDN w:val="0"/>
        <w:adjustRightInd w:val="0"/>
        <w:snapToGrid w:val="0"/>
        <w:spacing w:line="360" w:lineRule="auto"/>
        <w:ind w:left="660" w:right="32" w:hangingChars="275" w:hanging="660"/>
        <w:rPr>
          <w:rFonts w:ascii="Times" w:hAnsi="Times"/>
          <w:color w:val="000000" w:themeColor="text1"/>
          <w:kern w:val="0"/>
          <w:sz w:val="24"/>
        </w:rPr>
      </w:pPr>
      <w:r w:rsidRPr="00FF38CF">
        <w:rPr>
          <w:rFonts w:ascii="Times" w:hAnsi="Times"/>
          <w:color w:val="000000" w:themeColor="text1"/>
          <w:kern w:val="0"/>
          <w:sz w:val="24"/>
        </w:rPr>
        <w:t>16.</w:t>
      </w:r>
      <w:r w:rsidR="00104CD0" w:rsidRPr="00FF38CF">
        <w:rPr>
          <w:rFonts w:ascii="Times" w:hAnsi="Times"/>
          <w:color w:val="000000" w:themeColor="text1"/>
          <w:kern w:val="0"/>
          <w:sz w:val="24"/>
        </w:rPr>
        <w:t>3</w:t>
      </w:r>
      <w:r w:rsidR="00104CD0" w:rsidRPr="00FF38CF">
        <w:rPr>
          <w:rFonts w:ascii="Times" w:hAnsi="Times"/>
          <w:color w:val="000000" w:themeColor="text1"/>
          <w:kern w:val="0"/>
          <w:sz w:val="24"/>
        </w:rPr>
        <w:t>投标人必须对本招标文件的每一项要求给予实质性的响应。否则其投标将被拒绝。且对本招标文件的每一项要求所给予的响应必须是唯一的。否则也将视为不响应。</w:t>
      </w:r>
    </w:p>
    <w:p w:rsidR="00104CD0" w:rsidRPr="00FF38CF" w:rsidRDefault="0077504A" w:rsidP="00833AB6">
      <w:pPr>
        <w:tabs>
          <w:tab w:val="left" w:pos="8280"/>
        </w:tabs>
        <w:autoSpaceDE w:val="0"/>
        <w:autoSpaceDN w:val="0"/>
        <w:adjustRightInd w:val="0"/>
        <w:snapToGrid w:val="0"/>
        <w:spacing w:line="360" w:lineRule="auto"/>
        <w:ind w:left="660" w:right="32" w:hangingChars="275" w:hanging="660"/>
        <w:rPr>
          <w:rFonts w:ascii="Times" w:hAnsi="Times"/>
          <w:color w:val="000000" w:themeColor="text1"/>
          <w:kern w:val="0"/>
          <w:sz w:val="24"/>
        </w:rPr>
      </w:pPr>
      <w:r w:rsidRPr="00FF38CF">
        <w:rPr>
          <w:rFonts w:ascii="Times" w:hAnsi="Times"/>
          <w:color w:val="000000" w:themeColor="text1"/>
          <w:kern w:val="0"/>
          <w:sz w:val="24"/>
        </w:rPr>
        <w:t>16.</w:t>
      </w:r>
      <w:r w:rsidR="00104CD0" w:rsidRPr="00FF38CF">
        <w:rPr>
          <w:rFonts w:ascii="Times" w:hAnsi="Times"/>
          <w:color w:val="000000" w:themeColor="text1"/>
          <w:kern w:val="0"/>
          <w:sz w:val="24"/>
        </w:rPr>
        <w:t>4</w:t>
      </w:r>
      <w:r w:rsidR="00104CD0" w:rsidRPr="00FF38CF">
        <w:rPr>
          <w:rFonts w:ascii="Times" w:hAnsi="Times"/>
          <w:color w:val="000000" w:themeColor="text1"/>
          <w:kern w:val="0"/>
          <w:sz w:val="24"/>
        </w:rPr>
        <w:t>投标人应对投标货物提供完整的详细的技术说明，如投标人对指定的技术要求建议做任何改动，应在投标文件中清楚地注明。</w:t>
      </w:r>
    </w:p>
    <w:p w:rsidR="00104CD0" w:rsidRPr="00FF38CF" w:rsidRDefault="0077504A" w:rsidP="00833AB6">
      <w:pPr>
        <w:autoSpaceDE w:val="0"/>
        <w:autoSpaceDN w:val="0"/>
        <w:adjustRightInd w:val="0"/>
        <w:snapToGrid w:val="0"/>
        <w:spacing w:line="360" w:lineRule="auto"/>
        <w:ind w:left="482" w:right="32" w:hangingChars="200" w:hanging="482"/>
        <w:rPr>
          <w:rFonts w:ascii="Times" w:hAnsi="Times"/>
          <w:b/>
          <w:color w:val="000000" w:themeColor="text1"/>
          <w:sz w:val="24"/>
        </w:rPr>
      </w:pPr>
      <w:r w:rsidRPr="00FF38CF">
        <w:rPr>
          <w:rFonts w:ascii="Times" w:hAnsi="Times"/>
          <w:b/>
          <w:color w:val="000000" w:themeColor="text1"/>
          <w:sz w:val="24"/>
        </w:rPr>
        <w:t>17.</w:t>
      </w:r>
      <w:r w:rsidR="00104CD0" w:rsidRPr="00FF38CF">
        <w:rPr>
          <w:rFonts w:ascii="Times" w:hAnsi="Times"/>
          <w:b/>
          <w:color w:val="000000" w:themeColor="text1"/>
          <w:sz w:val="24"/>
        </w:rPr>
        <w:t>投标文件的数量和签署</w:t>
      </w:r>
    </w:p>
    <w:p w:rsidR="00104CD0" w:rsidRPr="00FF38CF" w:rsidRDefault="0077504A" w:rsidP="00833AB6">
      <w:pPr>
        <w:autoSpaceDE w:val="0"/>
        <w:autoSpaceDN w:val="0"/>
        <w:adjustRightInd w:val="0"/>
        <w:snapToGrid w:val="0"/>
        <w:spacing w:line="360" w:lineRule="auto"/>
        <w:ind w:left="540" w:right="32" w:hangingChars="225" w:hanging="540"/>
        <w:rPr>
          <w:rFonts w:ascii="Times" w:hAnsi="Times"/>
          <w:color w:val="000000" w:themeColor="text1"/>
          <w:kern w:val="0"/>
          <w:sz w:val="24"/>
        </w:rPr>
      </w:pPr>
      <w:r w:rsidRPr="00FF38CF">
        <w:rPr>
          <w:rFonts w:ascii="Times" w:hAnsi="Times"/>
          <w:color w:val="000000" w:themeColor="text1"/>
          <w:kern w:val="0"/>
          <w:sz w:val="24"/>
        </w:rPr>
        <w:t>17.</w:t>
      </w:r>
      <w:r w:rsidR="00104CD0" w:rsidRPr="00FF38CF">
        <w:rPr>
          <w:rFonts w:ascii="Times" w:hAnsi="Times"/>
          <w:color w:val="000000" w:themeColor="text1"/>
          <w:kern w:val="0"/>
          <w:sz w:val="24"/>
        </w:rPr>
        <w:t xml:space="preserve">1 </w:t>
      </w:r>
      <w:r w:rsidR="00104CD0" w:rsidRPr="00FF38CF">
        <w:rPr>
          <w:rFonts w:ascii="Times" w:hAnsi="Times"/>
          <w:color w:val="000000" w:themeColor="text1"/>
          <w:kern w:val="0"/>
          <w:sz w:val="24"/>
        </w:rPr>
        <w:t>投标人应编制投标文件一式</w:t>
      </w:r>
      <w:r w:rsidR="007A55C1" w:rsidRPr="00FF38CF">
        <w:rPr>
          <w:rFonts w:ascii="Times" w:hAnsi="Times" w:hint="eastAsia"/>
          <w:color w:val="000000" w:themeColor="text1"/>
          <w:kern w:val="0"/>
          <w:sz w:val="24"/>
          <w:u w:val="single"/>
        </w:rPr>
        <w:t>捌</w:t>
      </w:r>
      <w:r w:rsidR="00104CD0" w:rsidRPr="00FF38CF">
        <w:rPr>
          <w:rFonts w:ascii="Times" w:hAnsi="Times"/>
          <w:color w:val="000000" w:themeColor="text1"/>
          <w:kern w:val="0"/>
          <w:sz w:val="24"/>
        </w:rPr>
        <w:t>份，其中正本</w:t>
      </w:r>
      <w:r w:rsidR="00F8087C" w:rsidRPr="00FF38CF">
        <w:rPr>
          <w:rFonts w:ascii="Times" w:hAnsi="Times" w:hint="eastAsia"/>
          <w:color w:val="000000" w:themeColor="text1"/>
          <w:kern w:val="0"/>
          <w:sz w:val="24"/>
          <w:u w:val="single"/>
        </w:rPr>
        <w:t>壹</w:t>
      </w:r>
      <w:r w:rsidR="00104CD0" w:rsidRPr="00FF38CF">
        <w:rPr>
          <w:rFonts w:ascii="Times" w:hAnsi="Times"/>
          <w:color w:val="000000" w:themeColor="text1"/>
          <w:kern w:val="0"/>
          <w:sz w:val="24"/>
        </w:rPr>
        <w:t>份和副本</w:t>
      </w:r>
      <w:r w:rsidR="007A55C1" w:rsidRPr="00FF38CF">
        <w:rPr>
          <w:rFonts w:ascii="Times" w:hAnsi="Times" w:hint="eastAsia"/>
          <w:color w:val="000000" w:themeColor="text1"/>
          <w:kern w:val="0"/>
          <w:sz w:val="24"/>
          <w:u w:val="single"/>
        </w:rPr>
        <w:t>柒</w:t>
      </w:r>
      <w:r w:rsidR="00104CD0" w:rsidRPr="00FF38CF">
        <w:rPr>
          <w:rFonts w:ascii="Times" w:hAnsi="Times"/>
          <w:color w:val="000000" w:themeColor="text1"/>
          <w:kern w:val="0"/>
          <w:sz w:val="24"/>
        </w:rPr>
        <w:t>份，投标文件的副本可采用正本的复印件。每套投标文件须清楚地标明</w:t>
      </w:r>
      <w:r w:rsidR="00104CD0" w:rsidRPr="00FF38CF">
        <w:rPr>
          <w:rFonts w:ascii="Times" w:hAnsi="Times"/>
          <w:color w:val="000000" w:themeColor="text1"/>
          <w:kern w:val="0"/>
          <w:sz w:val="24"/>
        </w:rPr>
        <w:t>“</w:t>
      </w:r>
      <w:r w:rsidR="00104CD0" w:rsidRPr="00FF38CF">
        <w:rPr>
          <w:rFonts w:ascii="Times" w:hAnsi="Times"/>
          <w:color w:val="000000" w:themeColor="text1"/>
          <w:kern w:val="0"/>
          <w:sz w:val="24"/>
        </w:rPr>
        <w:t>正本</w:t>
      </w:r>
      <w:r w:rsidR="00104CD0" w:rsidRPr="00FF38CF">
        <w:rPr>
          <w:rFonts w:ascii="Times" w:hAnsi="Times"/>
          <w:color w:val="000000" w:themeColor="text1"/>
          <w:kern w:val="0"/>
          <w:sz w:val="24"/>
        </w:rPr>
        <w:t>”</w:t>
      </w:r>
      <w:r w:rsidR="00104CD0" w:rsidRPr="00FF38CF">
        <w:rPr>
          <w:rFonts w:ascii="Times" w:hAnsi="Times"/>
          <w:color w:val="000000" w:themeColor="text1"/>
          <w:kern w:val="0"/>
          <w:sz w:val="24"/>
        </w:rPr>
        <w:t>、</w:t>
      </w:r>
      <w:r w:rsidR="00104CD0" w:rsidRPr="00FF38CF">
        <w:rPr>
          <w:rFonts w:ascii="Times" w:hAnsi="Times"/>
          <w:color w:val="000000" w:themeColor="text1"/>
          <w:kern w:val="0"/>
          <w:sz w:val="24"/>
        </w:rPr>
        <w:t>“</w:t>
      </w:r>
      <w:r w:rsidR="00104CD0" w:rsidRPr="00FF38CF">
        <w:rPr>
          <w:rFonts w:ascii="Times" w:hAnsi="Times"/>
          <w:color w:val="000000" w:themeColor="text1"/>
          <w:kern w:val="0"/>
          <w:sz w:val="24"/>
        </w:rPr>
        <w:t>副本</w:t>
      </w:r>
      <w:r w:rsidR="00104CD0" w:rsidRPr="00FF38CF">
        <w:rPr>
          <w:rFonts w:ascii="Times" w:hAnsi="Times"/>
          <w:color w:val="000000" w:themeColor="text1"/>
          <w:kern w:val="0"/>
          <w:sz w:val="24"/>
        </w:rPr>
        <w:t>”</w:t>
      </w:r>
      <w:r w:rsidR="00104CD0" w:rsidRPr="00FF38CF">
        <w:rPr>
          <w:rFonts w:ascii="Times" w:hAnsi="Times"/>
          <w:color w:val="000000" w:themeColor="text1"/>
          <w:kern w:val="0"/>
          <w:sz w:val="24"/>
        </w:rPr>
        <w:t>。若副本与正本不符，以正本为准。</w:t>
      </w:r>
    </w:p>
    <w:p w:rsidR="00104CD0" w:rsidRPr="00FF38CF" w:rsidRDefault="0077504A" w:rsidP="00833AB6">
      <w:pPr>
        <w:autoSpaceDE w:val="0"/>
        <w:autoSpaceDN w:val="0"/>
        <w:adjustRightInd w:val="0"/>
        <w:snapToGrid w:val="0"/>
        <w:spacing w:line="360" w:lineRule="auto"/>
        <w:ind w:left="540" w:right="32" w:hangingChars="225" w:hanging="540"/>
        <w:rPr>
          <w:rFonts w:ascii="Times" w:hAnsi="Times"/>
          <w:color w:val="000000" w:themeColor="text1"/>
          <w:kern w:val="0"/>
          <w:sz w:val="24"/>
        </w:rPr>
      </w:pPr>
      <w:r w:rsidRPr="00FF38CF">
        <w:rPr>
          <w:rFonts w:ascii="Times" w:hAnsi="Times"/>
          <w:color w:val="000000" w:themeColor="text1"/>
          <w:kern w:val="0"/>
          <w:sz w:val="24"/>
        </w:rPr>
        <w:t>17.</w:t>
      </w:r>
      <w:r w:rsidR="00104CD0" w:rsidRPr="00FF38CF">
        <w:rPr>
          <w:rFonts w:ascii="Times" w:hAnsi="Times"/>
          <w:color w:val="000000" w:themeColor="text1"/>
          <w:kern w:val="0"/>
          <w:sz w:val="24"/>
        </w:rPr>
        <w:t>2</w:t>
      </w:r>
      <w:r w:rsidR="00104CD0" w:rsidRPr="00FF38CF">
        <w:rPr>
          <w:rFonts w:ascii="Times" w:hAnsi="Times"/>
          <w:color w:val="000000" w:themeColor="text1"/>
          <w:kern w:val="0"/>
          <w:sz w:val="24"/>
        </w:rPr>
        <w:t>投标文件的正本需打印或用不褪色墨水书写，并由法定代表人或经其正式授权的代表签字。授权代表须出具书面授权证明，其《法定代表人授权书》应附在投标文件中。</w:t>
      </w:r>
    </w:p>
    <w:p w:rsidR="00104CD0" w:rsidRPr="00FF38CF" w:rsidRDefault="0077504A" w:rsidP="00833AB6">
      <w:pPr>
        <w:autoSpaceDE w:val="0"/>
        <w:autoSpaceDN w:val="0"/>
        <w:adjustRightInd w:val="0"/>
        <w:snapToGrid w:val="0"/>
        <w:spacing w:line="360" w:lineRule="auto"/>
        <w:ind w:left="540" w:right="32" w:hangingChars="225" w:hanging="540"/>
        <w:rPr>
          <w:rFonts w:ascii="Times" w:hAnsi="Times"/>
          <w:color w:val="000000" w:themeColor="text1"/>
          <w:kern w:val="0"/>
          <w:sz w:val="24"/>
        </w:rPr>
      </w:pPr>
      <w:r w:rsidRPr="00FF38CF">
        <w:rPr>
          <w:rFonts w:ascii="Times" w:hAnsi="Times"/>
          <w:color w:val="000000" w:themeColor="text1"/>
          <w:kern w:val="0"/>
          <w:sz w:val="24"/>
        </w:rPr>
        <w:t>17.</w:t>
      </w:r>
      <w:r w:rsidR="00104CD0" w:rsidRPr="00FF38CF">
        <w:rPr>
          <w:rFonts w:ascii="Times" w:hAnsi="Times"/>
          <w:color w:val="000000" w:themeColor="text1"/>
          <w:kern w:val="0"/>
          <w:sz w:val="24"/>
        </w:rPr>
        <w:t>3</w:t>
      </w:r>
      <w:r w:rsidR="00104CD0" w:rsidRPr="00FF38CF">
        <w:rPr>
          <w:rFonts w:ascii="Times" w:hAnsi="Times"/>
          <w:color w:val="000000" w:themeColor="text1"/>
          <w:kern w:val="0"/>
          <w:sz w:val="24"/>
        </w:rPr>
        <w:t>投标文件中的任何重要的插字、涂改和增删，必须由法定代表人或经其正式授权的代表在旁边签章或签字才有效。</w:t>
      </w:r>
    </w:p>
    <w:p w:rsidR="00104CD0" w:rsidRPr="00FF38CF" w:rsidRDefault="00104CD0" w:rsidP="00833AB6">
      <w:pPr>
        <w:autoSpaceDE w:val="0"/>
        <w:autoSpaceDN w:val="0"/>
        <w:adjustRightInd w:val="0"/>
        <w:snapToGrid w:val="0"/>
        <w:spacing w:line="360" w:lineRule="auto"/>
        <w:ind w:left="482" w:right="32" w:hangingChars="200" w:hanging="482"/>
        <w:rPr>
          <w:rFonts w:ascii="Times" w:hAnsi="Times"/>
          <w:b/>
          <w:color w:val="000000" w:themeColor="text1"/>
          <w:sz w:val="24"/>
        </w:rPr>
      </w:pPr>
      <w:r w:rsidRPr="00FF38CF">
        <w:rPr>
          <w:rFonts w:ascii="Times" w:hAnsi="Times"/>
          <w:b/>
          <w:color w:val="000000" w:themeColor="text1"/>
          <w:sz w:val="24"/>
        </w:rPr>
        <w:t>四、投标文件的递交</w:t>
      </w:r>
    </w:p>
    <w:p w:rsidR="00104CD0" w:rsidRPr="00FF38CF" w:rsidRDefault="001E0AEE" w:rsidP="00833AB6">
      <w:pPr>
        <w:autoSpaceDE w:val="0"/>
        <w:autoSpaceDN w:val="0"/>
        <w:adjustRightInd w:val="0"/>
        <w:snapToGrid w:val="0"/>
        <w:spacing w:line="360" w:lineRule="auto"/>
        <w:ind w:left="482" w:right="32" w:hangingChars="200" w:hanging="482"/>
        <w:rPr>
          <w:rFonts w:ascii="Times" w:hAnsi="Times"/>
          <w:b/>
          <w:color w:val="000000" w:themeColor="text1"/>
          <w:kern w:val="0"/>
          <w:sz w:val="24"/>
        </w:rPr>
      </w:pPr>
      <w:r w:rsidRPr="00FF38CF">
        <w:rPr>
          <w:rFonts w:ascii="Times" w:hAnsi="Times"/>
          <w:b/>
          <w:color w:val="000000" w:themeColor="text1"/>
          <w:kern w:val="0"/>
          <w:sz w:val="24"/>
        </w:rPr>
        <w:t>18</w:t>
      </w:r>
      <w:r w:rsidR="00104CD0" w:rsidRPr="00FF38CF">
        <w:rPr>
          <w:rFonts w:ascii="Times" w:hAnsi="Times"/>
          <w:b/>
          <w:color w:val="000000" w:themeColor="text1"/>
          <w:kern w:val="0"/>
          <w:sz w:val="24"/>
        </w:rPr>
        <w:t xml:space="preserve">. </w:t>
      </w:r>
      <w:r w:rsidR="00104CD0" w:rsidRPr="00FF38CF">
        <w:rPr>
          <w:rFonts w:ascii="Times" w:hAnsi="Times"/>
          <w:b/>
          <w:color w:val="000000" w:themeColor="text1"/>
          <w:kern w:val="0"/>
          <w:sz w:val="24"/>
        </w:rPr>
        <w:t>投标文件的密封和标记</w:t>
      </w:r>
    </w:p>
    <w:p w:rsidR="00104CD0" w:rsidRPr="00FF38CF" w:rsidRDefault="00104CD0" w:rsidP="00833AB6">
      <w:pPr>
        <w:autoSpaceDE w:val="0"/>
        <w:autoSpaceDN w:val="0"/>
        <w:adjustRightInd w:val="0"/>
        <w:snapToGrid w:val="0"/>
        <w:spacing w:line="360" w:lineRule="auto"/>
        <w:ind w:left="540" w:right="32" w:hangingChars="225" w:hanging="540"/>
        <w:rPr>
          <w:rFonts w:ascii="Times" w:hAnsi="Times"/>
          <w:color w:val="000000" w:themeColor="text1"/>
          <w:kern w:val="0"/>
          <w:sz w:val="24"/>
        </w:rPr>
      </w:pPr>
      <w:r w:rsidRPr="00FF38CF">
        <w:rPr>
          <w:rFonts w:ascii="Times" w:hAnsi="Times"/>
          <w:color w:val="000000" w:themeColor="text1"/>
          <w:kern w:val="0"/>
          <w:sz w:val="24"/>
        </w:rPr>
        <w:t>1</w:t>
      </w:r>
      <w:r w:rsidR="001E0AEE" w:rsidRPr="00FF38CF">
        <w:rPr>
          <w:rFonts w:ascii="Times" w:hAnsi="Times"/>
          <w:color w:val="000000" w:themeColor="text1"/>
          <w:kern w:val="0"/>
          <w:sz w:val="24"/>
        </w:rPr>
        <w:t>8</w:t>
      </w:r>
      <w:r w:rsidRPr="00FF38CF">
        <w:rPr>
          <w:rFonts w:ascii="Times" w:hAnsi="Times"/>
          <w:color w:val="000000" w:themeColor="text1"/>
          <w:kern w:val="0"/>
          <w:sz w:val="24"/>
        </w:rPr>
        <w:t>.1</w:t>
      </w:r>
      <w:r w:rsidRPr="00FF38CF">
        <w:rPr>
          <w:rFonts w:ascii="Times" w:hAnsi="Times"/>
          <w:color w:val="000000" w:themeColor="text1"/>
          <w:kern w:val="0"/>
          <w:sz w:val="24"/>
        </w:rPr>
        <w:t>为方便开标时唱标，投标人应将《投标一览表》</w:t>
      </w:r>
      <w:r w:rsidR="000F15EB" w:rsidRPr="00FF38CF">
        <w:rPr>
          <w:rFonts w:ascii="Times" w:hAnsi="Times" w:hint="eastAsia"/>
          <w:color w:val="000000" w:themeColor="text1"/>
          <w:kern w:val="0"/>
          <w:sz w:val="24"/>
        </w:rPr>
        <w:t>和《投标保证金交纳凭证》</w:t>
      </w:r>
      <w:r w:rsidRPr="00FF38CF">
        <w:rPr>
          <w:rFonts w:ascii="Times" w:hAnsi="Times"/>
          <w:color w:val="000000" w:themeColor="text1"/>
          <w:kern w:val="0"/>
          <w:sz w:val="24"/>
        </w:rPr>
        <w:t>单独密封提交，并在信封上清晰标明</w:t>
      </w:r>
      <w:r w:rsidRPr="00FF38CF">
        <w:rPr>
          <w:rFonts w:asciiTheme="majorEastAsia" w:eastAsiaTheme="majorEastAsia" w:hAnsiTheme="majorEastAsia"/>
          <w:color w:val="000000" w:themeColor="text1"/>
          <w:kern w:val="0"/>
          <w:sz w:val="24"/>
        </w:rPr>
        <w:t>“</w:t>
      </w:r>
      <w:r w:rsidRPr="00FF38CF">
        <w:rPr>
          <w:rFonts w:ascii="Times" w:hAnsi="Times"/>
          <w:color w:val="000000" w:themeColor="text1"/>
          <w:kern w:val="0"/>
          <w:sz w:val="24"/>
        </w:rPr>
        <w:t>投标一览表</w:t>
      </w:r>
      <w:r w:rsidRPr="00FF38CF">
        <w:rPr>
          <w:rFonts w:asciiTheme="majorEastAsia" w:eastAsiaTheme="majorEastAsia" w:hAnsiTheme="majorEastAsia"/>
          <w:color w:val="000000" w:themeColor="text1"/>
          <w:kern w:val="0"/>
          <w:sz w:val="24"/>
        </w:rPr>
        <w:t>”</w:t>
      </w:r>
      <w:r w:rsidRPr="00FF38CF">
        <w:rPr>
          <w:rFonts w:ascii="Times" w:hAnsi="Times"/>
          <w:color w:val="000000" w:themeColor="text1"/>
          <w:kern w:val="0"/>
          <w:sz w:val="24"/>
        </w:rPr>
        <w:t>字样。</w:t>
      </w:r>
    </w:p>
    <w:p w:rsidR="00104CD0" w:rsidRPr="00FF38CF" w:rsidRDefault="001E0AEE" w:rsidP="00833AB6">
      <w:pPr>
        <w:snapToGrid w:val="0"/>
        <w:spacing w:line="360" w:lineRule="auto"/>
        <w:rPr>
          <w:rFonts w:ascii="Times" w:hAnsi="Times"/>
          <w:color w:val="000000" w:themeColor="text1"/>
          <w:sz w:val="24"/>
        </w:rPr>
      </w:pPr>
      <w:r w:rsidRPr="00FF38CF">
        <w:rPr>
          <w:rFonts w:ascii="Times" w:hAnsi="Times"/>
          <w:color w:val="000000" w:themeColor="text1"/>
          <w:kern w:val="0"/>
          <w:sz w:val="24"/>
        </w:rPr>
        <w:t>18</w:t>
      </w:r>
      <w:r w:rsidR="00104CD0" w:rsidRPr="00FF38CF">
        <w:rPr>
          <w:rFonts w:ascii="Times" w:hAnsi="Times"/>
          <w:color w:val="000000" w:themeColor="text1"/>
          <w:kern w:val="0"/>
          <w:sz w:val="24"/>
        </w:rPr>
        <w:t>.2</w:t>
      </w:r>
      <w:r w:rsidR="00104CD0" w:rsidRPr="00FF38CF">
        <w:rPr>
          <w:rFonts w:ascii="Times" w:hAnsi="Times" w:hint="eastAsia"/>
          <w:color w:val="000000" w:themeColor="text1"/>
          <w:kern w:val="0"/>
          <w:sz w:val="24"/>
        </w:rPr>
        <w:t>所有投标文件（正本</w:t>
      </w:r>
      <w:r w:rsidR="00F8087C" w:rsidRPr="00FF38CF">
        <w:rPr>
          <w:rFonts w:ascii="Times" w:hAnsi="Times" w:hint="eastAsia"/>
          <w:color w:val="000000" w:themeColor="text1"/>
          <w:kern w:val="0"/>
          <w:sz w:val="24"/>
        </w:rPr>
        <w:t>壹</w:t>
      </w:r>
      <w:r w:rsidR="00104CD0" w:rsidRPr="00FF38CF">
        <w:rPr>
          <w:rFonts w:ascii="Times" w:hAnsi="Times" w:hint="eastAsia"/>
          <w:color w:val="000000" w:themeColor="text1"/>
          <w:kern w:val="0"/>
          <w:sz w:val="24"/>
        </w:rPr>
        <w:t>份和副本</w:t>
      </w:r>
      <w:r w:rsidR="007A55C1" w:rsidRPr="00FF38CF">
        <w:rPr>
          <w:rFonts w:ascii="Times" w:hAnsi="Times" w:hint="eastAsia"/>
          <w:color w:val="000000" w:themeColor="text1"/>
          <w:kern w:val="0"/>
          <w:sz w:val="24"/>
        </w:rPr>
        <w:t>柒</w:t>
      </w:r>
      <w:r w:rsidR="00104CD0" w:rsidRPr="00FF38CF">
        <w:rPr>
          <w:rFonts w:ascii="Times" w:hAnsi="Times" w:hint="eastAsia"/>
          <w:color w:val="000000" w:themeColor="text1"/>
          <w:kern w:val="0"/>
          <w:sz w:val="24"/>
        </w:rPr>
        <w:t>份）必须放在同一完好的信封或包装内密封，在封口及骑缝上加盖投标单位的公章；投标一览表单独放在小信封内密封，封口加盖投标单位的公章（</w:t>
      </w:r>
      <w:proofErr w:type="gramStart"/>
      <w:r w:rsidR="00104CD0" w:rsidRPr="00FF38CF">
        <w:rPr>
          <w:rFonts w:ascii="Times" w:hAnsi="Times" w:hint="eastAsia"/>
          <w:color w:val="000000" w:themeColor="text1"/>
          <w:kern w:val="0"/>
          <w:sz w:val="24"/>
        </w:rPr>
        <w:t>供唱标</w:t>
      </w:r>
      <w:proofErr w:type="gramEnd"/>
      <w:r w:rsidR="00104CD0" w:rsidRPr="00FF38CF">
        <w:rPr>
          <w:rFonts w:ascii="Times" w:hAnsi="Times" w:hint="eastAsia"/>
          <w:color w:val="000000" w:themeColor="text1"/>
          <w:kern w:val="0"/>
          <w:sz w:val="24"/>
        </w:rPr>
        <w:t>用）并在每一信封或包装的封面上写明：</w:t>
      </w:r>
    </w:p>
    <w:p w:rsidR="00104CD0" w:rsidRPr="00FF38CF" w:rsidRDefault="00104CD0">
      <w:pPr>
        <w:snapToGrid w:val="0"/>
        <w:spacing w:line="430" w:lineRule="exact"/>
        <w:rPr>
          <w:rFonts w:ascii="Times" w:hAnsi="Time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6"/>
      </w:tblGrid>
      <w:tr w:rsidR="00104CD0" w:rsidRPr="00FF38CF">
        <w:trPr>
          <w:jc w:val="center"/>
        </w:trPr>
        <w:tc>
          <w:tcPr>
            <w:tcW w:w="7896" w:type="dxa"/>
          </w:tcPr>
          <w:p w:rsidR="00104CD0" w:rsidRPr="00FF38CF" w:rsidRDefault="00104CD0" w:rsidP="00833AB6">
            <w:pPr>
              <w:snapToGrid w:val="0"/>
              <w:spacing w:line="360" w:lineRule="auto"/>
              <w:ind w:left="975"/>
              <w:rPr>
                <w:rFonts w:ascii="Times" w:hAnsi="Times"/>
                <w:color w:val="000000" w:themeColor="text1"/>
                <w:kern w:val="0"/>
                <w:sz w:val="24"/>
              </w:rPr>
            </w:pPr>
            <w:r w:rsidRPr="00FF38CF">
              <w:rPr>
                <w:rFonts w:ascii="Times" w:hAnsi="Times" w:hint="eastAsia"/>
                <w:color w:val="000000" w:themeColor="text1"/>
                <w:kern w:val="0"/>
                <w:sz w:val="24"/>
              </w:rPr>
              <w:t>收件人名称：</w:t>
            </w:r>
            <w:r w:rsidR="007A55C1" w:rsidRPr="00FF38CF">
              <w:rPr>
                <w:rFonts w:ascii="Times" w:hAnsi="Times" w:hint="eastAsia"/>
                <w:color w:val="000000" w:themeColor="text1"/>
                <w:kern w:val="0"/>
                <w:sz w:val="24"/>
              </w:rPr>
              <w:t>广州穗科建设管理有限公司</w:t>
            </w:r>
          </w:p>
          <w:p w:rsidR="00104CD0" w:rsidRPr="00FF38CF" w:rsidRDefault="00104CD0" w:rsidP="00833AB6">
            <w:pPr>
              <w:snapToGrid w:val="0"/>
              <w:spacing w:line="360" w:lineRule="auto"/>
              <w:ind w:left="975"/>
              <w:rPr>
                <w:rFonts w:ascii="Times" w:hAnsi="Times"/>
                <w:color w:val="000000" w:themeColor="text1"/>
                <w:kern w:val="0"/>
                <w:sz w:val="24"/>
              </w:rPr>
            </w:pPr>
            <w:r w:rsidRPr="00FF38CF">
              <w:rPr>
                <w:rFonts w:ascii="Times" w:hAnsi="Times" w:hint="eastAsia"/>
                <w:color w:val="000000" w:themeColor="text1"/>
                <w:kern w:val="0"/>
                <w:sz w:val="24"/>
              </w:rPr>
              <w:t>招标编号：</w:t>
            </w:r>
            <w:r w:rsidR="007A55C1" w:rsidRPr="00FF38CF">
              <w:rPr>
                <w:rFonts w:ascii="Times" w:hAnsi="Times" w:hint="eastAsia"/>
                <w:color w:val="000000" w:themeColor="text1"/>
                <w:kern w:val="0"/>
                <w:sz w:val="24"/>
              </w:rPr>
              <w:t>SKGZ16002</w:t>
            </w:r>
          </w:p>
          <w:p w:rsidR="00104CD0" w:rsidRPr="00FF38CF" w:rsidRDefault="00104CD0" w:rsidP="00833AB6">
            <w:pPr>
              <w:snapToGrid w:val="0"/>
              <w:spacing w:line="360" w:lineRule="auto"/>
              <w:ind w:left="975"/>
              <w:rPr>
                <w:rFonts w:ascii="Times" w:hAnsi="Times"/>
                <w:color w:val="000000" w:themeColor="text1"/>
                <w:kern w:val="0"/>
                <w:sz w:val="24"/>
              </w:rPr>
            </w:pPr>
            <w:r w:rsidRPr="00FF38CF">
              <w:rPr>
                <w:rFonts w:ascii="Times" w:hAnsi="Times" w:hint="eastAsia"/>
                <w:color w:val="000000" w:themeColor="text1"/>
                <w:kern w:val="0"/>
                <w:sz w:val="24"/>
              </w:rPr>
              <w:t>项目名称：</w:t>
            </w:r>
          </w:p>
          <w:p w:rsidR="00104CD0" w:rsidRPr="00FF38CF" w:rsidRDefault="00104CD0" w:rsidP="00833AB6">
            <w:pPr>
              <w:snapToGrid w:val="0"/>
              <w:spacing w:line="360" w:lineRule="auto"/>
              <w:ind w:left="975"/>
              <w:rPr>
                <w:rFonts w:ascii="Times" w:hAnsi="Times"/>
                <w:color w:val="000000" w:themeColor="text1"/>
                <w:kern w:val="0"/>
                <w:sz w:val="24"/>
              </w:rPr>
            </w:pPr>
            <w:r w:rsidRPr="00FF38CF">
              <w:rPr>
                <w:rFonts w:ascii="Times" w:hAnsi="Times" w:hint="eastAsia"/>
                <w:color w:val="000000" w:themeColor="text1"/>
                <w:kern w:val="0"/>
                <w:sz w:val="24"/>
              </w:rPr>
              <w:t>投标人名称：</w:t>
            </w:r>
          </w:p>
          <w:p w:rsidR="00104CD0" w:rsidRPr="00FF38CF" w:rsidRDefault="00104CD0" w:rsidP="00833AB6">
            <w:pPr>
              <w:snapToGrid w:val="0"/>
              <w:spacing w:line="360" w:lineRule="auto"/>
              <w:ind w:left="975"/>
              <w:rPr>
                <w:rFonts w:ascii="Times" w:hAnsi="Times"/>
                <w:color w:val="000000" w:themeColor="text1"/>
                <w:kern w:val="0"/>
                <w:sz w:val="24"/>
              </w:rPr>
            </w:pPr>
            <w:r w:rsidRPr="00FF38CF">
              <w:rPr>
                <w:rFonts w:ascii="Times" w:hAnsi="Times" w:hint="eastAsia"/>
                <w:color w:val="000000" w:themeColor="text1"/>
                <w:kern w:val="0"/>
                <w:sz w:val="24"/>
              </w:rPr>
              <w:lastRenderedPageBreak/>
              <w:t>投标人地址：</w:t>
            </w:r>
          </w:p>
          <w:p w:rsidR="00104CD0" w:rsidRPr="00FF38CF" w:rsidRDefault="00104CD0" w:rsidP="000D63F0">
            <w:pPr>
              <w:snapToGrid w:val="0"/>
              <w:spacing w:line="360" w:lineRule="auto"/>
              <w:ind w:left="975"/>
              <w:rPr>
                <w:rFonts w:ascii="Times" w:hAnsi="Times"/>
                <w:color w:val="000000" w:themeColor="text1"/>
                <w:sz w:val="24"/>
              </w:rPr>
            </w:pPr>
            <w:r w:rsidRPr="00FF38CF">
              <w:rPr>
                <w:rFonts w:ascii="Times" w:hAnsi="Times" w:hint="eastAsia"/>
                <w:color w:val="000000" w:themeColor="text1"/>
                <w:kern w:val="0"/>
                <w:sz w:val="24"/>
              </w:rPr>
              <w:t>在年月日时分（即开标时间）之前不得开启</w:t>
            </w:r>
          </w:p>
        </w:tc>
      </w:tr>
    </w:tbl>
    <w:p w:rsidR="00104CD0" w:rsidRPr="00FF38CF" w:rsidRDefault="00104CD0" w:rsidP="00833AB6">
      <w:pPr>
        <w:autoSpaceDE w:val="0"/>
        <w:autoSpaceDN w:val="0"/>
        <w:adjustRightInd w:val="0"/>
        <w:snapToGrid w:val="0"/>
        <w:spacing w:line="360" w:lineRule="auto"/>
        <w:ind w:left="540" w:right="32" w:hangingChars="225" w:hanging="540"/>
        <w:rPr>
          <w:rFonts w:ascii="Times" w:hAnsi="Times"/>
          <w:color w:val="000000" w:themeColor="text1"/>
          <w:kern w:val="0"/>
          <w:sz w:val="24"/>
        </w:rPr>
      </w:pPr>
    </w:p>
    <w:p w:rsidR="00104CD0" w:rsidRPr="00FF38CF" w:rsidRDefault="001E0AEE" w:rsidP="00833AB6">
      <w:pPr>
        <w:pStyle w:val="a7"/>
        <w:adjustRightInd w:val="0"/>
        <w:snapToGrid w:val="0"/>
        <w:spacing w:line="360" w:lineRule="auto"/>
        <w:ind w:left="540" w:right="32" w:hangingChars="225" w:hanging="540"/>
        <w:rPr>
          <w:rFonts w:ascii="Times" w:hAnsi="Times" w:cs="Times New Roman"/>
          <w:color w:val="000000" w:themeColor="text1"/>
          <w:kern w:val="0"/>
          <w:sz w:val="24"/>
          <w:szCs w:val="24"/>
        </w:rPr>
      </w:pPr>
      <w:r w:rsidRPr="00FF38CF">
        <w:rPr>
          <w:rFonts w:ascii="Times" w:hAnsi="Times" w:cs="Times New Roman"/>
          <w:color w:val="000000" w:themeColor="text1"/>
          <w:kern w:val="0"/>
          <w:sz w:val="24"/>
          <w:szCs w:val="24"/>
        </w:rPr>
        <w:t>18</w:t>
      </w:r>
      <w:r w:rsidR="00104CD0" w:rsidRPr="00FF38CF">
        <w:rPr>
          <w:rFonts w:ascii="Times" w:hAnsi="Times" w:cs="Times New Roman"/>
          <w:color w:val="000000" w:themeColor="text1"/>
          <w:kern w:val="0"/>
          <w:sz w:val="24"/>
          <w:szCs w:val="24"/>
        </w:rPr>
        <w:t>.3</w:t>
      </w:r>
      <w:r w:rsidR="00104CD0" w:rsidRPr="00FF38CF">
        <w:rPr>
          <w:rFonts w:ascii="Times" w:hAnsi="Times" w:cs="Times New Roman"/>
          <w:color w:val="000000" w:themeColor="text1"/>
          <w:kern w:val="0"/>
          <w:sz w:val="24"/>
          <w:szCs w:val="24"/>
        </w:rPr>
        <w:t>如果未按要求密封和标记，</w:t>
      </w:r>
      <w:r w:rsidR="00DA10F2" w:rsidRPr="00FF38CF">
        <w:rPr>
          <w:rFonts w:ascii="Times" w:hAnsi="Times" w:cs="Times New Roman"/>
          <w:color w:val="000000" w:themeColor="text1"/>
          <w:sz w:val="24"/>
          <w:szCs w:val="24"/>
        </w:rPr>
        <w:t>招标单位</w:t>
      </w:r>
      <w:r w:rsidR="00104CD0" w:rsidRPr="00FF38CF">
        <w:rPr>
          <w:rFonts w:ascii="Times" w:hAnsi="Times" w:cs="Times New Roman"/>
          <w:color w:val="000000" w:themeColor="text1"/>
          <w:kern w:val="0"/>
          <w:sz w:val="24"/>
          <w:szCs w:val="24"/>
        </w:rPr>
        <w:t>对误投或提前启封概不负责。</w:t>
      </w:r>
    </w:p>
    <w:p w:rsidR="00104CD0" w:rsidRPr="00FF38CF" w:rsidRDefault="001E0AEE" w:rsidP="00833AB6">
      <w:pPr>
        <w:pStyle w:val="a7"/>
        <w:adjustRightInd w:val="0"/>
        <w:snapToGrid w:val="0"/>
        <w:spacing w:line="360" w:lineRule="auto"/>
        <w:ind w:left="540" w:right="32" w:hangingChars="225" w:hanging="540"/>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18</w:t>
      </w:r>
      <w:r w:rsidR="00104CD0" w:rsidRPr="00FF38CF">
        <w:rPr>
          <w:rFonts w:ascii="Times" w:hAnsi="Times" w:cs="Times New Roman" w:hint="eastAsia"/>
          <w:color w:val="000000" w:themeColor="text1"/>
          <w:kern w:val="0"/>
          <w:sz w:val="24"/>
          <w:szCs w:val="24"/>
        </w:rPr>
        <w:t>.4</w:t>
      </w:r>
      <w:r w:rsidR="00DA10F2" w:rsidRPr="00FF38CF">
        <w:rPr>
          <w:rFonts w:ascii="Times" w:hAnsi="Times" w:cs="Times New Roman"/>
          <w:color w:val="000000" w:themeColor="text1"/>
          <w:sz w:val="24"/>
          <w:szCs w:val="24"/>
        </w:rPr>
        <w:t>招标单位</w:t>
      </w:r>
      <w:r w:rsidR="00104CD0" w:rsidRPr="00FF38CF">
        <w:rPr>
          <w:rFonts w:ascii="Times" w:hAnsi="Times" w:cs="Times New Roman" w:hint="eastAsia"/>
          <w:color w:val="000000" w:themeColor="text1"/>
          <w:kern w:val="0"/>
          <w:sz w:val="24"/>
          <w:szCs w:val="24"/>
        </w:rPr>
        <w:t>对不可抗力事件造成的投标文件的损坏、丢失不承担任何责任。</w:t>
      </w:r>
    </w:p>
    <w:p w:rsidR="00104CD0" w:rsidRPr="00FF38CF" w:rsidRDefault="001E0AEE" w:rsidP="00833AB6">
      <w:pPr>
        <w:pStyle w:val="a7"/>
        <w:adjustRightInd w:val="0"/>
        <w:snapToGrid w:val="0"/>
        <w:spacing w:line="360" w:lineRule="auto"/>
        <w:ind w:left="540" w:right="32" w:hangingChars="225" w:hanging="540"/>
        <w:rPr>
          <w:rFonts w:ascii="Times" w:hAnsi="Times" w:cs="Times New Roman"/>
          <w:color w:val="000000" w:themeColor="text1"/>
          <w:sz w:val="24"/>
          <w:szCs w:val="24"/>
        </w:rPr>
      </w:pPr>
      <w:r w:rsidRPr="00FF38CF">
        <w:rPr>
          <w:rFonts w:ascii="Times" w:hAnsi="Times" w:cs="Times New Roman" w:hint="eastAsia"/>
          <w:color w:val="000000" w:themeColor="text1"/>
          <w:kern w:val="0"/>
          <w:sz w:val="24"/>
          <w:szCs w:val="24"/>
        </w:rPr>
        <w:t>1</w:t>
      </w:r>
      <w:r w:rsidRPr="00FF38CF">
        <w:rPr>
          <w:rFonts w:ascii="Times" w:hAnsi="Times" w:cs="Times New Roman"/>
          <w:color w:val="000000" w:themeColor="text1"/>
          <w:kern w:val="0"/>
          <w:sz w:val="24"/>
          <w:szCs w:val="24"/>
        </w:rPr>
        <w:t>8</w:t>
      </w:r>
      <w:r w:rsidR="00104CD0" w:rsidRPr="00FF38CF">
        <w:rPr>
          <w:rFonts w:ascii="Times" w:hAnsi="Times" w:cs="Times New Roman" w:hint="eastAsia"/>
          <w:color w:val="000000" w:themeColor="text1"/>
          <w:kern w:val="0"/>
          <w:sz w:val="24"/>
          <w:szCs w:val="24"/>
        </w:rPr>
        <w:t>.5</w:t>
      </w:r>
      <w:r w:rsidR="00DA10F2" w:rsidRPr="00FF38CF">
        <w:rPr>
          <w:rFonts w:ascii="Times" w:hAnsi="Times" w:cs="Times New Roman"/>
          <w:color w:val="000000" w:themeColor="text1"/>
          <w:sz w:val="24"/>
          <w:szCs w:val="24"/>
        </w:rPr>
        <w:t>招标单位</w:t>
      </w:r>
      <w:r w:rsidR="00104CD0" w:rsidRPr="00FF38CF">
        <w:rPr>
          <w:rFonts w:ascii="Times" w:hAnsi="Times" w:cs="Times New Roman" w:hint="eastAsia"/>
          <w:color w:val="000000" w:themeColor="text1"/>
          <w:kern w:val="0"/>
          <w:sz w:val="24"/>
          <w:szCs w:val="24"/>
        </w:rPr>
        <w:t>不接受电报、电话、电传、传真、邮寄、快递投标。</w:t>
      </w:r>
    </w:p>
    <w:p w:rsidR="00104CD0" w:rsidRPr="00FF38CF" w:rsidRDefault="001E0AEE" w:rsidP="00833AB6">
      <w:pPr>
        <w:pStyle w:val="a7"/>
        <w:adjustRightInd w:val="0"/>
        <w:snapToGrid w:val="0"/>
        <w:spacing w:line="360" w:lineRule="auto"/>
        <w:ind w:right="32"/>
        <w:rPr>
          <w:rFonts w:ascii="Times" w:hAnsi="Times" w:cs="Times New Roman"/>
          <w:b/>
          <w:color w:val="000000" w:themeColor="text1"/>
          <w:sz w:val="24"/>
          <w:szCs w:val="24"/>
        </w:rPr>
      </w:pPr>
      <w:r w:rsidRPr="00FF38CF">
        <w:rPr>
          <w:rFonts w:ascii="Times" w:hAnsi="Times" w:cs="Times New Roman"/>
          <w:b/>
          <w:color w:val="000000" w:themeColor="text1"/>
          <w:sz w:val="24"/>
          <w:szCs w:val="24"/>
        </w:rPr>
        <w:t>19</w:t>
      </w:r>
      <w:r w:rsidR="00104CD0" w:rsidRPr="00FF38CF">
        <w:rPr>
          <w:rFonts w:ascii="Times" w:hAnsi="Times" w:cs="Times New Roman"/>
          <w:b/>
          <w:color w:val="000000" w:themeColor="text1"/>
          <w:sz w:val="24"/>
          <w:szCs w:val="24"/>
        </w:rPr>
        <w:t xml:space="preserve">. </w:t>
      </w:r>
      <w:r w:rsidR="00104CD0" w:rsidRPr="00FF38CF">
        <w:rPr>
          <w:rFonts w:ascii="Times" w:hAnsi="Times" w:cs="Times New Roman"/>
          <w:b/>
          <w:color w:val="000000" w:themeColor="text1"/>
          <w:sz w:val="24"/>
          <w:szCs w:val="24"/>
        </w:rPr>
        <w:t>投标文件的修改和撤回</w:t>
      </w:r>
    </w:p>
    <w:p w:rsidR="00104CD0" w:rsidRPr="00FF38CF" w:rsidRDefault="001E0AEE" w:rsidP="00833AB6">
      <w:pPr>
        <w:spacing w:line="360" w:lineRule="auto"/>
        <w:ind w:left="600" w:hangingChars="250" w:hanging="600"/>
        <w:rPr>
          <w:rFonts w:ascii="Times" w:hAnsi="Times"/>
          <w:color w:val="000000" w:themeColor="text1"/>
          <w:kern w:val="0"/>
          <w:sz w:val="24"/>
        </w:rPr>
      </w:pPr>
      <w:r w:rsidRPr="00FF38CF">
        <w:rPr>
          <w:rFonts w:ascii="Times" w:hAnsi="Times"/>
          <w:color w:val="000000" w:themeColor="text1"/>
          <w:kern w:val="0"/>
          <w:sz w:val="24"/>
        </w:rPr>
        <w:t>19</w:t>
      </w:r>
      <w:r w:rsidR="00104CD0" w:rsidRPr="00FF38CF">
        <w:rPr>
          <w:rFonts w:ascii="Times" w:hAnsi="Times"/>
          <w:color w:val="000000" w:themeColor="text1"/>
          <w:kern w:val="0"/>
          <w:sz w:val="24"/>
        </w:rPr>
        <w:t>.1</w:t>
      </w:r>
      <w:r w:rsidR="00104CD0" w:rsidRPr="00FF38CF">
        <w:rPr>
          <w:rFonts w:ascii="Times" w:hAnsi="Times"/>
          <w:color w:val="000000" w:themeColor="text1"/>
          <w:sz w:val="24"/>
        </w:rPr>
        <w:t>投标人在投标截止时间前，可以对所递交的投标文件进行补充、修改或者撤回，并书面通知</w:t>
      </w:r>
      <w:r w:rsidR="00DA10F2" w:rsidRPr="00FF38CF">
        <w:rPr>
          <w:rFonts w:ascii="Times" w:hAnsi="Times"/>
          <w:color w:val="000000" w:themeColor="text1"/>
          <w:sz w:val="24"/>
        </w:rPr>
        <w:t>招标单位</w:t>
      </w:r>
      <w:r w:rsidR="00104CD0" w:rsidRPr="00FF38CF">
        <w:rPr>
          <w:rFonts w:ascii="Times" w:hAnsi="Times"/>
          <w:color w:val="000000" w:themeColor="text1"/>
          <w:sz w:val="24"/>
        </w:rPr>
        <w:t>。补充、修改的内容应当按招标文件要求签署、盖章，并作为投标文件的组成部分。</w:t>
      </w:r>
      <w:r w:rsidR="00104CD0" w:rsidRPr="00FF38CF">
        <w:rPr>
          <w:rFonts w:ascii="Times" w:hAnsi="Times"/>
          <w:color w:val="000000" w:themeColor="text1"/>
          <w:kern w:val="0"/>
          <w:sz w:val="24"/>
        </w:rPr>
        <w:t>在投标截止时点之后，投标人不得对其投标文件做任何修改和补充。</w:t>
      </w:r>
    </w:p>
    <w:p w:rsidR="00104CD0" w:rsidRPr="00FF38CF" w:rsidRDefault="001E0AEE" w:rsidP="00833AB6">
      <w:pPr>
        <w:autoSpaceDE w:val="0"/>
        <w:autoSpaceDN w:val="0"/>
        <w:adjustRightInd w:val="0"/>
        <w:snapToGrid w:val="0"/>
        <w:spacing w:before="3" w:line="360" w:lineRule="auto"/>
        <w:ind w:left="600" w:right="32" w:hangingChars="250" w:hanging="600"/>
        <w:rPr>
          <w:rFonts w:ascii="Times" w:hAnsi="Times"/>
          <w:color w:val="000000" w:themeColor="text1"/>
          <w:kern w:val="0"/>
          <w:sz w:val="24"/>
        </w:rPr>
      </w:pPr>
      <w:r w:rsidRPr="00FF38CF">
        <w:rPr>
          <w:rFonts w:ascii="Times" w:hAnsi="Times"/>
          <w:color w:val="000000" w:themeColor="text1"/>
          <w:kern w:val="0"/>
          <w:sz w:val="24"/>
        </w:rPr>
        <w:t>19</w:t>
      </w:r>
      <w:r w:rsidR="00104CD0" w:rsidRPr="00FF38CF">
        <w:rPr>
          <w:rFonts w:ascii="Times" w:hAnsi="Times"/>
          <w:color w:val="000000" w:themeColor="text1"/>
          <w:kern w:val="0"/>
          <w:sz w:val="24"/>
        </w:rPr>
        <w:t xml:space="preserve">.2 </w:t>
      </w:r>
      <w:r w:rsidR="00104CD0" w:rsidRPr="00FF38CF">
        <w:rPr>
          <w:rFonts w:ascii="Times" w:hAnsi="Times"/>
          <w:color w:val="000000" w:themeColor="text1"/>
          <w:kern w:val="0"/>
          <w:sz w:val="24"/>
        </w:rPr>
        <w:t>投标人在递交投标文件后，可以撤回其投标，但投标人必须在规定的投标截止时</w:t>
      </w:r>
      <w:r w:rsidR="00104CD0" w:rsidRPr="00FF38CF">
        <w:rPr>
          <w:rFonts w:ascii="Times" w:hAnsi="Times" w:hint="eastAsia"/>
          <w:color w:val="000000" w:themeColor="text1"/>
          <w:kern w:val="0"/>
          <w:sz w:val="24"/>
        </w:rPr>
        <w:t>间</w:t>
      </w:r>
      <w:r w:rsidR="00104CD0" w:rsidRPr="00FF38CF">
        <w:rPr>
          <w:rFonts w:ascii="Times" w:hAnsi="Times"/>
          <w:color w:val="000000" w:themeColor="text1"/>
          <w:kern w:val="0"/>
          <w:sz w:val="24"/>
        </w:rPr>
        <w:t>前以书面形式告知</w:t>
      </w:r>
      <w:r w:rsidR="00DA10F2" w:rsidRPr="00FF38CF">
        <w:rPr>
          <w:rFonts w:ascii="Times" w:hAnsi="Times"/>
          <w:color w:val="000000" w:themeColor="text1"/>
          <w:sz w:val="24"/>
        </w:rPr>
        <w:t>招标单位</w:t>
      </w:r>
      <w:r w:rsidR="00104CD0" w:rsidRPr="00FF38CF">
        <w:rPr>
          <w:rFonts w:ascii="Times" w:hAnsi="Times"/>
          <w:color w:val="000000" w:themeColor="text1"/>
          <w:kern w:val="0"/>
          <w:sz w:val="24"/>
        </w:rPr>
        <w:t>。</w:t>
      </w:r>
    </w:p>
    <w:p w:rsidR="00104CD0" w:rsidRPr="00FF38CF" w:rsidRDefault="001E0AEE" w:rsidP="00833AB6">
      <w:pPr>
        <w:pStyle w:val="a7"/>
        <w:adjustRightInd w:val="0"/>
        <w:snapToGrid w:val="0"/>
        <w:spacing w:line="360" w:lineRule="auto"/>
        <w:ind w:left="420" w:right="32" w:hanging="420"/>
        <w:rPr>
          <w:rFonts w:ascii="Times" w:hAnsi="Times" w:cs="Times New Roman"/>
          <w:color w:val="000000" w:themeColor="text1"/>
          <w:sz w:val="24"/>
          <w:szCs w:val="24"/>
        </w:rPr>
      </w:pPr>
      <w:r w:rsidRPr="00FF38CF">
        <w:rPr>
          <w:rFonts w:ascii="Times" w:hAnsi="Times" w:cs="Times New Roman"/>
          <w:color w:val="000000" w:themeColor="text1"/>
          <w:sz w:val="24"/>
          <w:szCs w:val="24"/>
        </w:rPr>
        <w:t>19</w:t>
      </w:r>
      <w:r w:rsidR="00104CD0" w:rsidRPr="00FF38CF">
        <w:rPr>
          <w:rFonts w:ascii="Times" w:hAnsi="Times" w:cs="Times New Roman"/>
          <w:color w:val="000000" w:themeColor="text1"/>
          <w:sz w:val="24"/>
          <w:szCs w:val="24"/>
        </w:rPr>
        <w:t xml:space="preserve">.3 </w:t>
      </w:r>
      <w:r w:rsidR="00104CD0" w:rsidRPr="00FF38CF">
        <w:rPr>
          <w:rFonts w:ascii="Times" w:hAnsi="Times" w:cs="Times New Roman"/>
          <w:color w:val="000000" w:themeColor="text1"/>
          <w:sz w:val="24"/>
          <w:szCs w:val="24"/>
        </w:rPr>
        <w:t>投标人所提交的投标文件在评标结束后，无论中标与否都不退还。</w:t>
      </w:r>
    </w:p>
    <w:p w:rsidR="00104CD0" w:rsidRPr="00FF38CF" w:rsidRDefault="00104CD0" w:rsidP="00833AB6">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b/>
          <w:color w:val="000000" w:themeColor="text1"/>
          <w:sz w:val="24"/>
          <w:szCs w:val="24"/>
        </w:rPr>
        <w:t>五、开标</w:t>
      </w:r>
    </w:p>
    <w:p w:rsidR="00104CD0" w:rsidRPr="00FF38CF" w:rsidRDefault="001E0AEE" w:rsidP="00247311">
      <w:pPr>
        <w:tabs>
          <w:tab w:val="left" w:pos="284"/>
        </w:tabs>
        <w:adjustRightInd w:val="0"/>
        <w:snapToGrid w:val="0"/>
        <w:spacing w:line="360" w:lineRule="auto"/>
        <w:ind w:left="425" w:hangingChars="177" w:hanging="425"/>
        <w:rPr>
          <w:rFonts w:ascii="Times" w:hAnsi="Times"/>
          <w:color w:val="000000" w:themeColor="text1"/>
          <w:sz w:val="24"/>
        </w:rPr>
      </w:pPr>
      <w:r w:rsidRPr="00FF38CF">
        <w:rPr>
          <w:rFonts w:ascii="Times" w:hAnsi="Times"/>
          <w:color w:val="000000" w:themeColor="text1"/>
          <w:sz w:val="24"/>
        </w:rPr>
        <w:t>20.</w:t>
      </w:r>
      <w:r w:rsidR="00DA10F2" w:rsidRPr="00FF38CF">
        <w:rPr>
          <w:rFonts w:ascii="Times" w:hAnsi="Times"/>
          <w:color w:val="000000" w:themeColor="text1"/>
          <w:sz w:val="24"/>
        </w:rPr>
        <w:t>招标单位</w:t>
      </w:r>
      <w:r w:rsidR="00104CD0" w:rsidRPr="00FF38CF">
        <w:rPr>
          <w:rFonts w:ascii="Times" w:hAnsi="Times"/>
          <w:color w:val="000000" w:themeColor="text1"/>
          <w:sz w:val="24"/>
        </w:rPr>
        <w:t>在《投标邀请</w:t>
      </w:r>
      <w:r w:rsidR="00F8087C" w:rsidRPr="00FF38CF">
        <w:rPr>
          <w:rFonts w:ascii="Times" w:hAnsi="Times" w:hint="eastAsia"/>
          <w:color w:val="000000" w:themeColor="text1"/>
          <w:sz w:val="24"/>
        </w:rPr>
        <w:t>函</w:t>
      </w:r>
      <w:r w:rsidR="00104CD0" w:rsidRPr="00FF38CF">
        <w:rPr>
          <w:rFonts w:ascii="Times" w:hAnsi="Times"/>
          <w:color w:val="000000" w:themeColor="text1"/>
          <w:sz w:val="24"/>
        </w:rPr>
        <w:t>》中规定的日期、时间和地点组织公开开标。开标时应当有</w:t>
      </w:r>
      <w:r w:rsidR="00E37F0F" w:rsidRPr="00FF38CF">
        <w:rPr>
          <w:rFonts w:ascii="Times" w:hAnsi="Times"/>
          <w:color w:val="000000" w:themeColor="text1"/>
          <w:sz w:val="24"/>
        </w:rPr>
        <w:t>采购人</w:t>
      </w:r>
      <w:r w:rsidR="00104CD0" w:rsidRPr="00FF38CF">
        <w:rPr>
          <w:rFonts w:ascii="Times" w:hAnsi="Times"/>
          <w:color w:val="000000" w:themeColor="text1"/>
          <w:sz w:val="24"/>
        </w:rPr>
        <w:t>代表和投标人代表参加。参加开标的代表应签到以证明其出席。</w:t>
      </w:r>
    </w:p>
    <w:p w:rsidR="00104CD0" w:rsidRPr="00FF38CF" w:rsidRDefault="00BC3D11" w:rsidP="00247311">
      <w:pPr>
        <w:pStyle w:val="a7"/>
        <w:tabs>
          <w:tab w:val="left" w:pos="284"/>
        </w:tabs>
        <w:adjustRightInd w:val="0"/>
        <w:snapToGrid w:val="0"/>
        <w:spacing w:line="360" w:lineRule="auto"/>
        <w:ind w:left="425" w:hangingChars="177" w:hanging="425"/>
        <w:rPr>
          <w:rFonts w:ascii="Times" w:hAnsi="Times" w:cs="Times New Roman"/>
          <w:color w:val="000000" w:themeColor="text1"/>
          <w:sz w:val="24"/>
          <w:szCs w:val="24"/>
        </w:rPr>
      </w:pPr>
      <w:r w:rsidRPr="00FF38CF">
        <w:rPr>
          <w:rFonts w:ascii="Times" w:hAnsi="Times" w:cs="Times New Roman"/>
          <w:color w:val="000000" w:themeColor="text1"/>
          <w:sz w:val="24"/>
          <w:szCs w:val="24"/>
        </w:rPr>
        <w:t>21</w:t>
      </w:r>
      <w:r w:rsidR="00104CD0" w:rsidRPr="00FF38CF">
        <w:rPr>
          <w:rFonts w:ascii="Times" w:hAnsi="Times" w:cs="Times New Roman"/>
          <w:color w:val="000000" w:themeColor="text1"/>
          <w:sz w:val="24"/>
          <w:szCs w:val="24"/>
        </w:rPr>
        <w:t>开标时，由投标人或其推选的代表检查投标文件的密封情况，也可以由</w:t>
      </w:r>
      <w:r w:rsidR="00DA10F2" w:rsidRPr="00FF38CF">
        <w:rPr>
          <w:rFonts w:ascii="Times" w:hAnsi="Times" w:cs="Times New Roman"/>
          <w:color w:val="000000" w:themeColor="text1"/>
          <w:sz w:val="24"/>
          <w:szCs w:val="24"/>
        </w:rPr>
        <w:t>招标单位</w:t>
      </w:r>
      <w:r w:rsidR="00104CD0" w:rsidRPr="00FF38CF">
        <w:rPr>
          <w:rFonts w:ascii="Times" w:hAnsi="Times" w:cs="Times New Roman"/>
          <w:color w:val="000000" w:themeColor="text1"/>
          <w:sz w:val="24"/>
          <w:szCs w:val="24"/>
        </w:rPr>
        <w:t>委托的机构检查并见证，经确认无误后由招标工作人员当众拆封，宣读投标人名称、投标价格、投标文件的其他主要内容。</w:t>
      </w:r>
    </w:p>
    <w:p w:rsidR="00104CD0" w:rsidRPr="00FF38CF" w:rsidRDefault="00BC3D11" w:rsidP="00247311">
      <w:pPr>
        <w:pStyle w:val="a7"/>
        <w:tabs>
          <w:tab w:val="left" w:pos="284"/>
        </w:tabs>
        <w:adjustRightInd w:val="0"/>
        <w:snapToGrid w:val="0"/>
        <w:spacing w:line="360" w:lineRule="auto"/>
        <w:ind w:left="425" w:hangingChars="177" w:hanging="425"/>
        <w:rPr>
          <w:rFonts w:ascii="Times" w:hAnsi="Times" w:cs="Times New Roman"/>
          <w:color w:val="000000" w:themeColor="text1"/>
          <w:kern w:val="0"/>
          <w:sz w:val="24"/>
          <w:szCs w:val="24"/>
        </w:rPr>
      </w:pPr>
      <w:r w:rsidRPr="00FF38CF">
        <w:rPr>
          <w:rFonts w:ascii="Times" w:hAnsi="Times" w:cs="Times New Roman"/>
          <w:color w:val="000000" w:themeColor="text1"/>
          <w:kern w:val="0"/>
          <w:sz w:val="24"/>
          <w:szCs w:val="24"/>
        </w:rPr>
        <w:t>22</w:t>
      </w:r>
      <w:r w:rsidR="0077154E" w:rsidRPr="00FF38CF">
        <w:rPr>
          <w:rFonts w:ascii="Times" w:hAnsi="Times" w:cs="Times New Roman" w:hint="eastAsia"/>
          <w:color w:val="000000" w:themeColor="text1"/>
          <w:sz w:val="24"/>
          <w:szCs w:val="24"/>
        </w:rPr>
        <w:t>政府招标代理</w:t>
      </w:r>
      <w:r w:rsidR="00104CD0" w:rsidRPr="00FF38CF">
        <w:rPr>
          <w:rFonts w:ascii="Times" w:hAnsi="Times" w:cs="Times New Roman" w:hint="eastAsia"/>
          <w:color w:val="000000" w:themeColor="text1"/>
          <w:sz w:val="24"/>
          <w:szCs w:val="24"/>
        </w:rPr>
        <w:t>机构</w:t>
      </w:r>
      <w:r w:rsidR="00104CD0" w:rsidRPr="00FF38CF">
        <w:rPr>
          <w:rFonts w:ascii="Times" w:hAnsi="Times" w:cs="Times New Roman"/>
          <w:color w:val="000000" w:themeColor="text1"/>
          <w:kern w:val="0"/>
          <w:sz w:val="24"/>
          <w:szCs w:val="24"/>
        </w:rPr>
        <w:t>做好开标记录，开标记录由</w:t>
      </w:r>
      <w:r w:rsidR="00104CD0" w:rsidRPr="00FF38CF">
        <w:rPr>
          <w:rFonts w:ascii="Times" w:hAnsi="Times" w:cs="Times New Roman"/>
          <w:color w:val="000000" w:themeColor="text1"/>
          <w:sz w:val="24"/>
          <w:szCs w:val="24"/>
        </w:rPr>
        <w:t>各投标人签字确认</w:t>
      </w:r>
      <w:r w:rsidR="00104CD0" w:rsidRPr="00FF38CF">
        <w:rPr>
          <w:rFonts w:ascii="Times" w:hAnsi="Times" w:cs="Times New Roman"/>
          <w:color w:val="000000" w:themeColor="text1"/>
          <w:kern w:val="0"/>
          <w:sz w:val="24"/>
          <w:szCs w:val="24"/>
        </w:rPr>
        <w:t>。</w:t>
      </w:r>
    </w:p>
    <w:p w:rsidR="007D7CF7" w:rsidRPr="00FF38CF" w:rsidRDefault="00247311" w:rsidP="004B3908">
      <w:pPr>
        <w:pStyle w:val="a7"/>
        <w:tabs>
          <w:tab w:val="left" w:pos="284"/>
        </w:tabs>
        <w:adjustRightInd w:val="0"/>
        <w:snapToGrid w:val="0"/>
        <w:spacing w:line="360" w:lineRule="auto"/>
        <w:ind w:left="425" w:hangingChars="177" w:hanging="425"/>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23</w:t>
      </w:r>
      <w:r w:rsidR="004B3908" w:rsidRPr="00FF38CF">
        <w:rPr>
          <w:rFonts w:ascii="Times" w:hAnsi="Times" w:cs="Times New Roman" w:hint="eastAsia"/>
          <w:color w:val="000000" w:themeColor="text1"/>
          <w:kern w:val="0"/>
          <w:sz w:val="24"/>
          <w:szCs w:val="24"/>
        </w:rPr>
        <w:t>评标委员会的组成</w:t>
      </w:r>
      <w:r w:rsidR="007D7CF7" w:rsidRPr="00FF38CF">
        <w:rPr>
          <w:rFonts w:ascii="Times" w:hAnsi="Times" w:cs="Times New Roman" w:hint="eastAsia"/>
          <w:color w:val="000000" w:themeColor="text1"/>
          <w:kern w:val="0"/>
          <w:sz w:val="24"/>
          <w:szCs w:val="24"/>
        </w:rPr>
        <w:t>和评标方法</w:t>
      </w:r>
    </w:p>
    <w:p w:rsidR="00247311" w:rsidRPr="00FF38CF" w:rsidRDefault="007D7CF7" w:rsidP="004B3908">
      <w:pPr>
        <w:pStyle w:val="a7"/>
        <w:tabs>
          <w:tab w:val="left" w:pos="284"/>
        </w:tabs>
        <w:adjustRightInd w:val="0"/>
        <w:snapToGrid w:val="0"/>
        <w:spacing w:line="360" w:lineRule="auto"/>
        <w:ind w:left="425" w:hangingChars="177" w:hanging="425"/>
        <w:rPr>
          <w:rFonts w:ascii="Times" w:hAnsi="Times" w:cs="Times New Roman"/>
          <w:color w:val="000000" w:themeColor="text1"/>
          <w:kern w:val="0"/>
          <w:sz w:val="24"/>
          <w:szCs w:val="24"/>
        </w:rPr>
      </w:pPr>
      <w:r w:rsidRPr="00FF38CF">
        <w:rPr>
          <w:rFonts w:ascii="Times" w:hAnsi="Times" w:cs="Times New Roman" w:hint="eastAsia"/>
          <w:color w:val="000000" w:themeColor="text1"/>
          <w:kern w:val="0"/>
          <w:sz w:val="24"/>
          <w:szCs w:val="24"/>
        </w:rPr>
        <w:t>23.1</w:t>
      </w:r>
      <w:r w:rsidR="004B3908" w:rsidRPr="00FF38CF">
        <w:rPr>
          <w:rFonts w:ascii="Times" w:hAnsi="Times" w:cs="Times New Roman" w:hint="eastAsia"/>
          <w:color w:val="000000" w:themeColor="text1"/>
          <w:kern w:val="0"/>
          <w:sz w:val="24"/>
          <w:szCs w:val="24"/>
        </w:rPr>
        <w:t>评标由政府采购代理机构依照政府采购法律、法规、规章、政策的规定，组建的评标委员会负责。评标委员会成员由（技术、经济等）方面的评审专家组成，专家人数及专业构成按政府采购规定确定。评标委员会成员依法从政府采购专家库中随机抽取六名及用户专家一名。</w:t>
      </w:r>
    </w:p>
    <w:p w:rsidR="007D7CF7" w:rsidRPr="00FF38CF" w:rsidRDefault="007D7CF7" w:rsidP="004B3908">
      <w:pPr>
        <w:pStyle w:val="a7"/>
        <w:tabs>
          <w:tab w:val="left" w:pos="284"/>
        </w:tabs>
        <w:adjustRightInd w:val="0"/>
        <w:snapToGrid w:val="0"/>
        <w:spacing w:line="360" w:lineRule="auto"/>
        <w:ind w:left="425" w:hangingChars="177" w:hanging="425"/>
        <w:rPr>
          <w:rFonts w:ascii="Times" w:hAnsi="Times" w:cs="Times New Roman"/>
          <w:color w:val="000000" w:themeColor="text1"/>
          <w:sz w:val="24"/>
          <w:szCs w:val="24"/>
        </w:rPr>
      </w:pPr>
      <w:r w:rsidRPr="00FF38CF">
        <w:rPr>
          <w:rFonts w:ascii="Times" w:hAnsi="Times" w:cs="Times New Roman" w:hint="eastAsia"/>
          <w:color w:val="000000" w:themeColor="text1"/>
          <w:kern w:val="0"/>
          <w:sz w:val="24"/>
          <w:szCs w:val="24"/>
        </w:rPr>
        <w:t>23.2</w:t>
      </w:r>
      <w:r w:rsidRPr="00FF38CF">
        <w:rPr>
          <w:rFonts w:ascii="Times" w:hAnsi="Times" w:cs="Times New Roman" w:hint="eastAsia"/>
          <w:color w:val="000000" w:themeColor="text1"/>
          <w:kern w:val="0"/>
          <w:sz w:val="24"/>
          <w:szCs w:val="24"/>
        </w:rPr>
        <w:t>评标委员会将按照招标文件确定的评标方法进行评标。评标委员会对投标文件的评审分为资格性审查、符合性检查和商务评议、技术评议、价格评议。</w:t>
      </w:r>
    </w:p>
    <w:p w:rsidR="00BC3D11" w:rsidRPr="00FF38CF" w:rsidRDefault="00BC3D11" w:rsidP="00F93539">
      <w:pPr>
        <w:tabs>
          <w:tab w:val="left" w:pos="0"/>
        </w:tabs>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六</w:t>
      </w:r>
      <w:r w:rsidRPr="00FF38CF">
        <w:rPr>
          <w:rFonts w:ascii="Times" w:hAnsi="Times"/>
          <w:b/>
          <w:color w:val="000000" w:themeColor="text1"/>
          <w:sz w:val="24"/>
        </w:rPr>
        <w:t>、评标</w:t>
      </w:r>
    </w:p>
    <w:p w:rsidR="00F93539" w:rsidRPr="00FF38CF" w:rsidRDefault="00BC3D11" w:rsidP="00F93539">
      <w:pPr>
        <w:tabs>
          <w:tab w:val="left" w:pos="0"/>
        </w:tabs>
        <w:adjustRightInd w:val="0"/>
        <w:snapToGrid w:val="0"/>
        <w:spacing w:line="360" w:lineRule="auto"/>
        <w:rPr>
          <w:rFonts w:ascii="Times" w:hAnsi="Times"/>
          <w:b/>
          <w:color w:val="000000" w:themeColor="text1"/>
          <w:sz w:val="24"/>
        </w:rPr>
      </w:pPr>
      <w:r w:rsidRPr="00FF38CF">
        <w:rPr>
          <w:rFonts w:ascii="Times" w:hAnsi="Times"/>
          <w:b/>
          <w:color w:val="000000" w:themeColor="text1"/>
          <w:sz w:val="24"/>
        </w:rPr>
        <w:t>2</w:t>
      </w:r>
      <w:r w:rsidR="004C7E2D" w:rsidRPr="00FF38CF">
        <w:rPr>
          <w:rFonts w:ascii="Times" w:hAnsi="Times" w:hint="eastAsia"/>
          <w:b/>
          <w:color w:val="000000" w:themeColor="text1"/>
          <w:sz w:val="24"/>
        </w:rPr>
        <w:t>4</w:t>
      </w:r>
      <w:r w:rsidR="00F93539" w:rsidRPr="00FF38CF">
        <w:rPr>
          <w:rFonts w:ascii="Times" w:hAnsi="Times" w:hint="eastAsia"/>
          <w:b/>
          <w:color w:val="000000" w:themeColor="text1"/>
          <w:sz w:val="24"/>
        </w:rPr>
        <w:t>.</w:t>
      </w:r>
      <w:r w:rsidR="00F93539" w:rsidRPr="00FF38CF">
        <w:rPr>
          <w:rFonts w:ascii="Times" w:hAnsi="Times" w:hint="eastAsia"/>
          <w:b/>
          <w:color w:val="000000" w:themeColor="text1"/>
          <w:sz w:val="24"/>
        </w:rPr>
        <w:t>评标工作</w:t>
      </w:r>
      <w:r w:rsidR="00F93539" w:rsidRPr="00FF38CF">
        <w:rPr>
          <w:rFonts w:ascii="Times" w:hAnsi="Times"/>
          <w:b/>
          <w:color w:val="000000" w:themeColor="text1"/>
          <w:sz w:val="24"/>
        </w:rPr>
        <w:t>的原则和方法</w:t>
      </w:r>
    </w:p>
    <w:p w:rsidR="00F93539" w:rsidRPr="00FF38CF" w:rsidRDefault="004C7E2D" w:rsidP="00B360CF">
      <w:pPr>
        <w:pStyle w:val="a7"/>
        <w:adjustRightInd w:val="0"/>
        <w:snapToGrid w:val="0"/>
        <w:spacing w:line="360" w:lineRule="auto"/>
        <w:ind w:leftChars="1" w:left="662" w:hangingChars="275" w:hanging="6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lastRenderedPageBreak/>
        <w:t>24</w:t>
      </w:r>
      <w:r w:rsidR="00BC3D11" w:rsidRPr="00FF38CF">
        <w:rPr>
          <w:rFonts w:ascii="Times" w:hAnsi="Times" w:cs="Times New Roman" w:hint="eastAsia"/>
          <w:color w:val="000000" w:themeColor="text1"/>
          <w:sz w:val="24"/>
          <w:szCs w:val="24"/>
        </w:rPr>
        <w:t>.</w:t>
      </w:r>
      <w:r w:rsidR="00F93539" w:rsidRPr="00FF38CF">
        <w:rPr>
          <w:rFonts w:ascii="Times" w:hAnsi="Times" w:cs="Times New Roman" w:hint="eastAsia"/>
          <w:color w:val="000000" w:themeColor="text1"/>
          <w:sz w:val="24"/>
          <w:szCs w:val="24"/>
        </w:rPr>
        <w:t>1</w:t>
      </w:r>
      <w:r w:rsidR="00F93539" w:rsidRPr="00FF38CF">
        <w:rPr>
          <w:rFonts w:ascii="Times" w:hAnsi="Times" w:cs="Times New Roman" w:hint="eastAsia"/>
          <w:color w:val="000000" w:themeColor="text1"/>
          <w:sz w:val="24"/>
          <w:szCs w:val="24"/>
        </w:rPr>
        <w:t>严格执行国家有关法律、法规、维护国家利益。</w:t>
      </w:r>
    </w:p>
    <w:p w:rsidR="00F93539" w:rsidRPr="00FF38CF" w:rsidRDefault="00BC3D11" w:rsidP="00B360CF">
      <w:pPr>
        <w:pStyle w:val="a7"/>
        <w:adjustRightInd w:val="0"/>
        <w:snapToGrid w:val="0"/>
        <w:spacing w:line="360" w:lineRule="auto"/>
        <w:ind w:leftChars="1" w:left="662" w:hangingChars="275" w:hanging="6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2</w:t>
      </w:r>
      <w:r w:rsidR="004C7E2D" w:rsidRPr="00FF38CF">
        <w:rPr>
          <w:rFonts w:ascii="Times" w:hAnsi="Times" w:cs="Times New Roman" w:hint="eastAsia"/>
          <w:color w:val="000000" w:themeColor="text1"/>
          <w:sz w:val="24"/>
          <w:szCs w:val="24"/>
        </w:rPr>
        <w:t>4</w:t>
      </w:r>
      <w:r w:rsidRPr="00FF38CF">
        <w:rPr>
          <w:rFonts w:ascii="Times" w:hAnsi="Times" w:cs="Times New Roman" w:hint="eastAsia"/>
          <w:color w:val="000000" w:themeColor="text1"/>
          <w:sz w:val="24"/>
          <w:szCs w:val="24"/>
        </w:rPr>
        <w:t>.</w:t>
      </w:r>
      <w:r w:rsidR="00F93539" w:rsidRPr="00FF38CF">
        <w:rPr>
          <w:rFonts w:ascii="Times" w:hAnsi="Times" w:cs="Times New Roman" w:hint="eastAsia"/>
          <w:color w:val="000000" w:themeColor="text1"/>
          <w:sz w:val="24"/>
          <w:szCs w:val="24"/>
        </w:rPr>
        <w:t>2</w:t>
      </w:r>
      <w:r w:rsidR="00F93539" w:rsidRPr="00FF38CF">
        <w:rPr>
          <w:rFonts w:ascii="Times" w:hAnsi="Times" w:cs="Times New Roman" w:hint="eastAsia"/>
          <w:color w:val="000000" w:themeColor="text1"/>
          <w:sz w:val="24"/>
          <w:szCs w:val="24"/>
        </w:rPr>
        <w:t>保护</w:t>
      </w:r>
      <w:r w:rsidR="00E37F0F" w:rsidRPr="00FF38CF">
        <w:rPr>
          <w:rFonts w:ascii="Times" w:hAnsi="Times" w:cs="Times New Roman" w:hint="eastAsia"/>
          <w:color w:val="000000" w:themeColor="text1"/>
          <w:sz w:val="24"/>
          <w:szCs w:val="24"/>
        </w:rPr>
        <w:t>采购人</w:t>
      </w:r>
      <w:r w:rsidR="00F93539" w:rsidRPr="00FF38CF">
        <w:rPr>
          <w:rFonts w:ascii="Times" w:hAnsi="Times" w:cs="Times New Roman" w:hint="eastAsia"/>
          <w:color w:val="000000" w:themeColor="text1"/>
          <w:sz w:val="24"/>
          <w:szCs w:val="24"/>
        </w:rPr>
        <w:t>的各项合法权益。</w:t>
      </w:r>
    </w:p>
    <w:p w:rsidR="00F93539" w:rsidRPr="00FF38CF" w:rsidRDefault="00BC3D11" w:rsidP="00B360CF">
      <w:pPr>
        <w:pStyle w:val="a7"/>
        <w:adjustRightInd w:val="0"/>
        <w:snapToGrid w:val="0"/>
        <w:spacing w:line="360" w:lineRule="auto"/>
        <w:ind w:leftChars="1" w:left="662" w:hangingChars="275" w:hanging="6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2</w:t>
      </w:r>
      <w:r w:rsidR="004C7E2D" w:rsidRPr="00FF38CF">
        <w:rPr>
          <w:rFonts w:ascii="Times" w:hAnsi="Times" w:cs="Times New Roman" w:hint="eastAsia"/>
          <w:color w:val="000000" w:themeColor="text1"/>
          <w:sz w:val="24"/>
          <w:szCs w:val="24"/>
        </w:rPr>
        <w:t>4</w:t>
      </w:r>
      <w:r w:rsidRPr="00FF38CF">
        <w:rPr>
          <w:rFonts w:ascii="Times" w:hAnsi="Times" w:cs="Times New Roman" w:hint="eastAsia"/>
          <w:color w:val="000000" w:themeColor="text1"/>
          <w:sz w:val="24"/>
          <w:szCs w:val="24"/>
        </w:rPr>
        <w:t>.</w:t>
      </w:r>
      <w:r w:rsidR="00F93539" w:rsidRPr="00FF38CF">
        <w:rPr>
          <w:rFonts w:ascii="Times" w:hAnsi="Times" w:cs="Times New Roman" w:hint="eastAsia"/>
          <w:color w:val="000000" w:themeColor="text1"/>
          <w:sz w:val="24"/>
          <w:szCs w:val="24"/>
        </w:rPr>
        <w:t>3</w:t>
      </w:r>
      <w:r w:rsidR="00F93539" w:rsidRPr="00FF38CF">
        <w:rPr>
          <w:rFonts w:ascii="Times" w:hAnsi="Times" w:cs="Times New Roman" w:hint="eastAsia"/>
          <w:color w:val="000000" w:themeColor="text1"/>
          <w:sz w:val="24"/>
          <w:szCs w:val="24"/>
        </w:rPr>
        <w:t>客观、公正地对待所有投标方。</w:t>
      </w:r>
    </w:p>
    <w:p w:rsidR="00F93539" w:rsidRPr="00FF38CF" w:rsidRDefault="00BC3D11" w:rsidP="00463F88">
      <w:pPr>
        <w:pStyle w:val="a7"/>
        <w:adjustRightInd w:val="0"/>
        <w:snapToGrid w:val="0"/>
        <w:spacing w:line="360" w:lineRule="auto"/>
        <w:ind w:leftChars="1" w:left="424" w:hangingChars="176" w:hanging="422"/>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2</w:t>
      </w:r>
      <w:r w:rsidR="004C7E2D" w:rsidRPr="00FF38CF">
        <w:rPr>
          <w:rFonts w:ascii="Times" w:hAnsi="Times" w:cs="Times New Roman" w:hint="eastAsia"/>
          <w:color w:val="000000" w:themeColor="text1"/>
          <w:sz w:val="24"/>
          <w:szCs w:val="24"/>
        </w:rPr>
        <w:t>4</w:t>
      </w:r>
      <w:r w:rsidRPr="00FF38CF">
        <w:rPr>
          <w:rFonts w:ascii="Times" w:hAnsi="Times" w:cs="Times New Roman" w:hint="eastAsia"/>
          <w:color w:val="000000" w:themeColor="text1"/>
          <w:sz w:val="24"/>
          <w:szCs w:val="24"/>
        </w:rPr>
        <w:t>.</w:t>
      </w:r>
      <w:r w:rsidR="00F93539" w:rsidRPr="00FF38CF">
        <w:rPr>
          <w:rFonts w:ascii="Times" w:hAnsi="Times" w:cs="Times New Roman" w:hint="eastAsia"/>
          <w:color w:val="000000" w:themeColor="text1"/>
          <w:sz w:val="24"/>
          <w:szCs w:val="24"/>
        </w:rPr>
        <w:t>4</w:t>
      </w:r>
      <w:r w:rsidR="00F93539" w:rsidRPr="00FF38CF">
        <w:rPr>
          <w:rFonts w:ascii="Times" w:hAnsi="Times" w:cs="Times New Roman" w:hint="eastAsia"/>
          <w:color w:val="000000" w:themeColor="text1"/>
          <w:sz w:val="24"/>
          <w:szCs w:val="24"/>
        </w:rPr>
        <w:t>对所有投标方的投标评审，都采用相同的程序和标准。评标严格按照招标文件的要求和条件进行。</w:t>
      </w:r>
    </w:p>
    <w:p w:rsidR="00F93539" w:rsidRPr="00FF38CF" w:rsidRDefault="00BC3D11" w:rsidP="00B360CF">
      <w:pPr>
        <w:pStyle w:val="a7"/>
        <w:adjustRightInd w:val="0"/>
        <w:snapToGrid w:val="0"/>
        <w:spacing w:line="360" w:lineRule="auto"/>
        <w:ind w:leftChars="1" w:left="662" w:hangingChars="275" w:hanging="6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2</w:t>
      </w:r>
      <w:r w:rsidR="004C7E2D" w:rsidRPr="00FF38CF">
        <w:rPr>
          <w:rFonts w:ascii="Times" w:hAnsi="Times" w:cs="Times New Roman" w:hint="eastAsia"/>
          <w:color w:val="000000" w:themeColor="text1"/>
          <w:sz w:val="24"/>
          <w:szCs w:val="24"/>
        </w:rPr>
        <w:t>4</w:t>
      </w:r>
      <w:r w:rsidRPr="00FF38CF">
        <w:rPr>
          <w:rFonts w:ascii="Times" w:hAnsi="Times" w:cs="Times New Roman" w:hint="eastAsia"/>
          <w:color w:val="000000" w:themeColor="text1"/>
          <w:sz w:val="24"/>
          <w:szCs w:val="24"/>
        </w:rPr>
        <w:t>.</w:t>
      </w:r>
      <w:r w:rsidR="00F93539" w:rsidRPr="00FF38CF">
        <w:rPr>
          <w:rFonts w:ascii="Times" w:hAnsi="Times" w:cs="Times New Roman" w:hint="eastAsia"/>
          <w:color w:val="000000" w:themeColor="text1"/>
          <w:sz w:val="24"/>
          <w:szCs w:val="24"/>
        </w:rPr>
        <w:t>5</w:t>
      </w:r>
      <w:r w:rsidR="00F93539" w:rsidRPr="00FF38CF">
        <w:rPr>
          <w:rFonts w:ascii="Times" w:hAnsi="Times" w:cs="Times New Roman" w:hint="eastAsia"/>
          <w:color w:val="000000" w:themeColor="text1"/>
          <w:sz w:val="24"/>
          <w:szCs w:val="24"/>
        </w:rPr>
        <w:t>评标方法：本次招标采用综合评分法评标。</w:t>
      </w:r>
    </w:p>
    <w:p w:rsidR="00F93539" w:rsidRPr="00FF38CF" w:rsidRDefault="00BC3D11" w:rsidP="00B360CF">
      <w:pPr>
        <w:pStyle w:val="a7"/>
        <w:adjustRightInd w:val="0"/>
        <w:snapToGrid w:val="0"/>
        <w:spacing w:line="360" w:lineRule="auto"/>
        <w:ind w:leftChars="1" w:left="662" w:hangingChars="275" w:hanging="660"/>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2</w:t>
      </w:r>
      <w:r w:rsidR="004C7E2D" w:rsidRPr="00FF38CF">
        <w:rPr>
          <w:rFonts w:ascii="Times" w:hAnsi="Times" w:cs="Times New Roman" w:hint="eastAsia"/>
          <w:color w:val="000000" w:themeColor="text1"/>
          <w:sz w:val="24"/>
          <w:szCs w:val="24"/>
        </w:rPr>
        <w:t>4</w:t>
      </w:r>
      <w:r w:rsidRPr="00FF38CF">
        <w:rPr>
          <w:rFonts w:ascii="Times" w:hAnsi="Times" w:cs="Times New Roman" w:hint="eastAsia"/>
          <w:color w:val="000000" w:themeColor="text1"/>
          <w:sz w:val="24"/>
          <w:szCs w:val="24"/>
        </w:rPr>
        <w:t>.</w:t>
      </w:r>
      <w:r w:rsidR="00F93539" w:rsidRPr="00FF38CF">
        <w:rPr>
          <w:rFonts w:ascii="Times" w:hAnsi="Times" w:cs="Times New Roman" w:hint="eastAsia"/>
          <w:color w:val="000000" w:themeColor="text1"/>
          <w:sz w:val="24"/>
          <w:szCs w:val="24"/>
        </w:rPr>
        <w:t>6</w:t>
      </w:r>
      <w:r w:rsidR="00F93539" w:rsidRPr="00FF38CF">
        <w:rPr>
          <w:rFonts w:ascii="Times" w:hAnsi="Times" w:cs="Times New Roman" w:hint="eastAsia"/>
          <w:color w:val="000000" w:themeColor="text1"/>
          <w:sz w:val="24"/>
          <w:szCs w:val="24"/>
        </w:rPr>
        <w:t>评标步骤：</w:t>
      </w:r>
    </w:p>
    <w:p w:rsidR="00F93539" w:rsidRPr="00FF38CF" w:rsidRDefault="00F93539" w:rsidP="00B360CF">
      <w:pPr>
        <w:pStyle w:val="a7"/>
        <w:adjustRightInd w:val="0"/>
        <w:snapToGrid w:val="0"/>
        <w:spacing w:line="360" w:lineRule="auto"/>
        <w:ind w:firstLineChars="200" w:firstLine="480"/>
        <w:rPr>
          <w:rFonts w:ascii="Times" w:hAnsi="Times" w:cs="宋体"/>
          <w:color w:val="000000" w:themeColor="text1"/>
          <w:kern w:val="0"/>
          <w:sz w:val="24"/>
          <w:szCs w:val="24"/>
        </w:rPr>
      </w:pPr>
      <w:r w:rsidRPr="00FF38CF">
        <w:rPr>
          <w:rFonts w:ascii="Times" w:hAnsi="Times" w:cs="宋体" w:hint="eastAsia"/>
          <w:color w:val="000000" w:themeColor="text1"/>
          <w:kern w:val="0"/>
          <w:sz w:val="24"/>
          <w:szCs w:val="24"/>
        </w:rPr>
        <w:t>（</w:t>
      </w:r>
      <w:r w:rsidRPr="00FF38CF">
        <w:rPr>
          <w:rFonts w:ascii="Times" w:hAnsi="Times" w:cs="宋体" w:hint="eastAsia"/>
          <w:color w:val="000000" w:themeColor="text1"/>
          <w:kern w:val="0"/>
          <w:sz w:val="24"/>
          <w:szCs w:val="24"/>
        </w:rPr>
        <w:t>1</w:t>
      </w:r>
      <w:r w:rsidRPr="00FF38CF">
        <w:rPr>
          <w:rFonts w:ascii="Times" w:hAnsi="Times" w:cs="宋体"/>
          <w:color w:val="000000" w:themeColor="text1"/>
          <w:kern w:val="0"/>
          <w:sz w:val="24"/>
          <w:szCs w:val="24"/>
        </w:rPr>
        <w:t>）</w:t>
      </w:r>
      <w:r w:rsidRPr="00FF38CF">
        <w:rPr>
          <w:rFonts w:ascii="Times" w:hAnsi="Times" w:cs="宋体" w:hint="eastAsia"/>
          <w:color w:val="000000" w:themeColor="text1"/>
          <w:kern w:val="0"/>
          <w:sz w:val="24"/>
          <w:szCs w:val="24"/>
        </w:rPr>
        <w:t>资格性检查；</w:t>
      </w:r>
    </w:p>
    <w:p w:rsidR="00F93539" w:rsidRPr="00FF38CF" w:rsidRDefault="00F93539" w:rsidP="00F93539">
      <w:pPr>
        <w:pStyle w:val="a7"/>
        <w:adjustRightInd w:val="0"/>
        <w:snapToGrid w:val="0"/>
        <w:spacing w:line="360" w:lineRule="auto"/>
        <w:ind w:firstLineChars="200" w:firstLine="480"/>
        <w:rPr>
          <w:rFonts w:ascii="Times" w:hAnsi="Times" w:cs="宋体"/>
          <w:color w:val="000000" w:themeColor="text1"/>
          <w:kern w:val="0"/>
          <w:sz w:val="24"/>
          <w:szCs w:val="24"/>
        </w:rPr>
      </w:pPr>
      <w:r w:rsidRPr="00FF38CF">
        <w:rPr>
          <w:rFonts w:ascii="Times" w:hAnsi="Times" w:cs="宋体" w:hint="eastAsia"/>
          <w:color w:val="000000" w:themeColor="text1"/>
          <w:kern w:val="0"/>
          <w:sz w:val="24"/>
          <w:szCs w:val="24"/>
        </w:rPr>
        <w:t>（</w:t>
      </w:r>
      <w:r w:rsidRPr="00FF38CF">
        <w:rPr>
          <w:rFonts w:ascii="Times" w:hAnsi="Times" w:cs="宋体" w:hint="eastAsia"/>
          <w:color w:val="000000" w:themeColor="text1"/>
          <w:kern w:val="0"/>
          <w:sz w:val="24"/>
          <w:szCs w:val="24"/>
        </w:rPr>
        <w:t>2</w:t>
      </w:r>
      <w:r w:rsidRPr="00FF38CF">
        <w:rPr>
          <w:rFonts w:ascii="Times" w:hAnsi="Times" w:cs="宋体"/>
          <w:color w:val="000000" w:themeColor="text1"/>
          <w:kern w:val="0"/>
          <w:sz w:val="24"/>
          <w:szCs w:val="24"/>
        </w:rPr>
        <w:t>）</w:t>
      </w:r>
      <w:r w:rsidRPr="00FF38CF">
        <w:rPr>
          <w:rFonts w:ascii="Times" w:hAnsi="Times" w:cs="宋体" w:hint="eastAsia"/>
          <w:color w:val="000000" w:themeColor="text1"/>
          <w:kern w:val="0"/>
          <w:sz w:val="24"/>
          <w:szCs w:val="24"/>
        </w:rPr>
        <w:t>符合性检查；</w:t>
      </w:r>
    </w:p>
    <w:p w:rsidR="00F93539" w:rsidRPr="00FF38CF" w:rsidRDefault="00F93539" w:rsidP="00F93539">
      <w:pPr>
        <w:pStyle w:val="a7"/>
        <w:adjustRightInd w:val="0"/>
        <w:snapToGrid w:val="0"/>
        <w:spacing w:line="360" w:lineRule="auto"/>
        <w:ind w:firstLineChars="200" w:firstLine="480"/>
        <w:rPr>
          <w:rFonts w:ascii="Times" w:hAnsi="Times" w:cs="宋体"/>
          <w:color w:val="000000" w:themeColor="text1"/>
          <w:kern w:val="0"/>
          <w:sz w:val="24"/>
          <w:szCs w:val="24"/>
        </w:rPr>
      </w:pPr>
      <w:r w:rsidRPr="00FF38CF">
        <w:rPr>
          <w:rFonts w:ascii="Times" w:hAnsi="Times" w:cs="宋体" w:hint="eastAsia"/>
          <w:color w:val="000000" w:themeColor="text1"/>
          <w:kern w:val="0"/>
          <w:sz w:val="24"/>
          <w:szCs w:val="24"/>
        </w:rPr>
        <w:t>（</w:t>
      </w:r>
      <w:r w:rsidRPr="00FF38CF">
        <w:rPr>
          <w:rFonts w:ascii="Times" w:hAnsi="Times" w:cs="宋体" w:hint="eastAsia"/>
          <w:color w:val="000000" w:themeColor="text1"/>
          <w:kern w:val="0"/>
          <w:sz w:val="24"/>
          <w:szCs w:val="24"/>
        </w:rPr>
        <w:t>3</w:t>
      </w:r>
      <w:r w:rsidRPr="00FF38CF">
        <w:rPr>
          <w:rFonts w:ascii="Times" w:hAnsi="Times" w:cs="宋体"/>
          <w:color w:val="000000" w:themeColor="text1"/>
          <w:kern w:val="0"/>
          <w:sz w:val="24"/>
          <w:szCs w:val="24"/>
        </w:rPr>
        <w:t>）</w:t>
      </w:r>
      <w:r w:rsidRPr="00FF38CF">
        <w:rPr>
          <w:rFonts w:ascii="Times" w:hAnsi="Times" w:cs="宋体" w:hint="eastAsia"/>
          <w:color w:val="000000" w:themeColor="text1"/>
          <w:kern w:val="0"/>
          <w:sz w:val="24"/>
          <w:szCs w:val="24"/>
        </w:rPr>
        <w:t>澄清、说明及补正；</w:t>
      </w:r>
    </w:p>
    <w:p w:rsidR="00F93539" w:rsidRPr="00FF38CF" w:rsidRDefault="00F93539" w:rsidP="00F93539">
      <w:pPr>
        <w:pStyle w:val="a7"/>
        <w:adjustRightInd w:val="0"/>
        <w:snapToGrid w:val="0"/>
        <w:spacing w:line="360" w:lineRule="auto"/>
        <w:ind w:firstLineChars="200" w:firstLine="480"/>
        <w:rPr>
          <w:rFonts w:ascii="Times" w:hAnsi="Times" w:cs="宋体"/>
          <w:color w:val="000000" w:themeColor="text1"/>
          <w:kern w:val="0"/>
          <w:sz w:val="24"/>
          <w:szCs w:val="24"/>
        </w:rPr>
      </w:pPr>
      <w:r w:rsidRPr="00FF38CF">
        <w:rPr>
          <w:rFonts w:ascii="Times" w:hAnsi="Times" w:cs="宋体" w:hint="eastAsia"/>
          <w:color w:val="000000" w:themeColor="text1"/>
          <w:kern w:val="0"/>
          <w:sz w:val="24"/>
          <w:szCs w:val="24"/>
        </w:rPr>
        <w:t>（</w:t>
      </w:r>
      <w:r w:rsidRPr="00FF38CF">
        <w:rPr>
          <w:rFonts w:ascii="Times" w:hAnsi="Times" w:cs="宋体" w:hint="eastAsia"/>
          <w:color w:val="000000" w:themeColor="text1"/>
          <w:kern w:val="0"/>
          <w:sz w:val="24"/>
          <w:szCs w:val="24"/>
        </w:rPr>
        <w:t>4</w:t>
      </w:r>
      <w:r w:rsidRPr="00FF38CF">
        <w:rPr>
          <w:rFonts w:ascii="Times" w:hAnsi="Times" w:cs="宋体"/>
          <w:color w:val="000000" w:themeColor="text1"/>
          <w:kern w:val="0"/>
          <w:sz w:val="24"/>
          <w:szCs w:val="24"/>
        </w:rPr>
        <w:t>）</w:t>
      </w:r>
      <w:r w:rsidRPr="00FF38CF">
        <w:rPr>
          <w:rFonts w:ascii="Times" w:hAnsi="Times" w:cs="宋体" w:hint="eastAsia"/>
          <w:color w:val="000000" w:themeColor="text1"/>
          <w:kern w:val="0"/>
          <w:sz w:val="24"/>
          <w:szCs w:val="24"/>
        </w:rPr>
        <w:t>评标委员会依照评标方法对投标文件进行评价打分；</w:t>
      </w:r>
    </w:p>
    <w:p w:rsidR="00F93539" w:rsidRPr="00FF38CF" w:rsidRDefault="00F93539" w:rsidP="00F93539">
      <w:pPr>
        <w:pStyle w:val="a7"/>
        <w:adjustRightInd w:val="0"/>
        <w:snapToGrid w:val="0"/>
        <w:spacing w:line="360" w:lineRule="auto"/>
        <w:ind w:firstLineChars="200" w:firstLine="480"/>
        <w:rPr>
          <w:rFonts w:ascii="Times" w:hAnsi="Times" w:cs="宋体"/>
          <w:color w:val="000000" w:themeColor="text1"/>
          <w:kern w:val="0"/>
          <w:sz w:val="24"/>
          <w:szCs w:val="24"/>
        </w:rPr>
      </w:pPr>
      <w:r w:rsidRPr="00FF38CF">
        <w:rPr>
          <w:rFonts w:ascii="Times" w:hAnsi="Times" w:cs="宋体" w:hint="eastAsia"/>
          <w:color w:val="000000" w:themeColor="text1"/>
          <w:kern w:val="0"/>
          <w:sz w:val="24"/>
          <w:szCs w:val="24"/>
        </w:rPr>
        <w:t>（</w:t>
      </w:r>
      <w:r w:rsidRPr="00FF38CF">
        <w:rPr>
          <w:rFonts w:ascii="Times" w:hAnsi="Times" w:cs="宋体" w:hint="eastAsia"/>
          <w:color w:val="000000" w:themeColor="text1"/>
          <w:kern w:val="0"/>
          <w:sz w:val="24"/>
          <w:szCs w:val="24"/>
        </w:rPr>
        <w:t>5</w:t>
      </w:r>
      <w:r w:rsidRPr="00FF38CF">
        <w:rPr>
          <w:rFonts w:ascii="Times" w:hAnsi="Times" w:cs="宋体"/>
          <w:color w:val="000000" w:themeColor="text1"/>
          <w:kern w:val="0"/>
          <w:sz w:val="24"/>
          <w:szCs w:val="24"/>
        </w:rPr>
        <w:t>）</w:t>
      </w:r>
      <w:r w:rsidRPr="00FF38CF">
        <w:rPr>
          <w:rFonts w:ascii="Times" w:hAnsi="Times" w:cs="宋体" w:hint="eastAsia"/>
          <w:color w:val="000000" w:themeColor="text1"/>
          <w:kern w:val="0"/>
          <w:sz w:val="24"/>
          <w:szCs w:val="24"/>
        </w:rPr>
        <w:t>评标委员会依照评标方法和定标原则对投标供应商进行先后排序；</w:t>
      </w:r>
    </w:p>
    <w:p w:rsidR="00F93539" w:rsidRPr="00FF38CF" w:rsidRDefault="00F93539" w:rsidP="00F93539">
      <w:pPr>
        <w:pStyle w:val="a7"/>
        <w:adjustRightInd w:val="0"/>
        <w:snapToGrid w:val="0"/>
        <w:spacing w:line="360" w:lineRule="auto"/>
        <w:ind w:firstLineChars="200" w:firstLine="480"/>
        <w:rPr>
          <w:rFonts w:ascii="Times" w:hAnsi="Times" w:cs="宋体"/>
          <w:color w:val="000000" w:themeColor="text1"/>
          <w:kern w:val="0"/>
          <w:sz w:val="24"/>
          <w:szCs w:val="24"/>
        </w:rPr>
      </w:pPr>
      <w:r w:rsidRPr="00FF38CF">
        <w:rPr>
          <w:rFonts w:ascii="Times" w:hAnsi="Times" w:cs="宋体" w:hint="eastAsia"/>
          <w:color w:val="000000" w:themeColor="text1"/>
          <w:kern w:val="0"/>
          <w:sz w:val="24"/>
          <w:szCs w:val="24"/>
        </w:rPr>
        <w:t>（</w:t>
      </w:r>
      <w:r w:rsidRPr="00FF38CF">
        <w:rPr>
          <w:rFonts w:ascii="Times" w:hAnsi="Times" w:cs="宋体" w:hint="eastAsia"/>
          <w:color w:val="000000" w:themeColor="text1"/>
          <w:kern w:val="0"/>
          <w:sz w:val="24"/>
          <w:szCs w:val="24"/>
        </w:rPr>
        <w:t>6</w:t>
      </w:r>
      <w:r w:rsidRPr="00FF38CF">
        <w:rPr>
          <w:rFonts w:ascii="Times" w:hAnsi="Times" w:cs="宋体"/>
          <w:color w:val="000000" w:themeColor="text1"/>
          <w:kern w:val="0"/>
          <w:sz w:val="24"/>
          <w:szCs w:val="24"/>
        </w:rPr>
        <w:t>）</w:t>
      </w:r>
      <w:r w:rsidRPr="00FF38CF">
        <w:rPr>
          <w:rFonts w:ascii="Times" w:hAnsi="Times" w:cs="宋体" w:hint="eastAsia"/>
          <w:color w:val="000000" w:themeColor="text1"/>
          <w:kern w:val="0"/>
          <w:sz w:val="24"/>
          <w:szCs w:val="24"/>
        </w:rPr>
        <w:t>评标委员会根据评标结果编写评标报告及授标建议；</w:t>
      </w:r>
    </w:p>
    <w:p w:rsidR="00F93539" w:rsidRPr="00FF38CF" w:rsidRDefault="00BC3D11" w:rsidP="00B360CF">
      <w:pPr>
        <w:pStyle w:val="a7"/>
        <w:adjustRightInd w:val="0"/>
        <w:snapToGrid w:val="0"/>
        <w:spacing w:line="360" w:lineRule="auto"/>
        <w:ind w:leftChars="1" w:left="662" w:hangingChars="275" w:hanging="660"/>
        <w:rPr>
          <w:rFonts w:ascii="Times" w:hAnsi="Times" w:cs="Times New Roman"/>
          <w:color w:val="000000" w:themeColor="text1"/>
          <w:sz w:val="24"/>
          <w:szCs w:val="24"/>
        </w:rPr>
      </w:pPr>
      <w:r w:rsidRPr="00FF38CF">
        <w:rPr>
          <w:rFonts w:ascii="Times" w:hAnsi="Times" w:cs="Times New Roman"/>
          <w:color w:val="000000" w:themeColor="text1"/>
          <w:sz w:val="24"/>
          <w:szCs w:val="24"/>
        </w:rPr>
        <w:t>2</w:t>
      </w:r>
      <w:r w:rsidR="004C7E2D" w:rsidRPr="00FF38CF">
        <w:rPr>
          <w:rFonts w:ascii="Times" w:hAnsi="Times" w:cs="Times New Roman" w:hint="eastAsia"/>
          <w:color w:val="000000" w:themeColor="text1"/>
          <w:sz w:val="24"/>
          <w:szCs w:val="24"/>
        </w:rPr>
        <w:t>4</w:t>
      </w:r>
      <w:r w:rsidRPr="00FF38CF">
        <w:rPr>
          <w:rFonts w:ascii="Times" w:hAnsi="Times" w:cs="Times New Roman"/>
          <w:color w:val="000000" w:themeColor="text1"/>
          <w:sz w:val="24"/>
          <w:szCs w:val="24"/>
        </w:rPr>
        <w:t>.</w:t>
      </w:r>
      <w:r w:rsidR="00B360CF" w:rsidRPr="00FF38CF">
        <w:rPr>
          <w:rFonts w:ascii="Times" w:hAnsi="Times" w:cs="Times New Roman"/>
          <w:color w:val="000000" w:themeColor="text1"/>
          <w:sz w:val="24"/>
          <w:szCs w:val="24"/>
        </w:rPr>
        <w:t xml:space="preserve">7 </w:t>
      </w:r>
      <w:r w:rsidR="00F93539" w:rsidRPr="00FF38CF">
        <w:rPr>
          <w:rFonts w:ascii="Times" w:hAnsi="Times" w:cs="Times New Roman" w:hint="eastAsia"/>
          <w:color w:val="000000" w:themeColor="text1"/>
          <w:sz w:val="24"/>
          <w:szCs w:val="24"/>
        </w:rPr>
        <w:t>招标文件及其补充资料和投标文件等是评标的依据。</w:t>
      </w:r>
    </w:p>
    <w:p w:rsidR="00F93539" w:rsidRPr="00FF38CF" w:rsidRDefault="00BC3D11" w:rsidP="00F93539">
      <w:pPr>
        <w:widowControl/>
        <w:adjustRightInd w:val="0"/>
        <w:snapToGrid w:val="0"/>
        <w:spacing w:line="360" w:lineRule="auto"/>
        <w:jc w:val="left"/>
        <w:rPr>
          <w:rFonts w:ascii="Times" w:hAnsi="Times" w:cs="宋体"/>
          <w:b/>
          <w:color w:val="000000" w:themeColor="text1"/>
          <w:kern w:val="0"/>
          <w:sz w:val="24"/>
        </w:rPr>
      </w:pPr>
      <w:r w:rsidRPr="00FF38CF">
        <w:rPr>
          <w:rFonts w:ascii="Times" w:hAnsi="Times" w:cs="宋体"/>
          <w:b/>
          <w:color w:val="000000" w:themeColor="text1"/>
          <w:kern w:val="0"/>
          <w:sz w:val="24"/>
        </w:rPr>
        <w:t>2</w:t>
      </w:r>
      <w:r w:rsidR="004C7E2D" w:rsidRPr="00FF38CF">
        <w:rPr>
          <w:rFonts w:ascii="Times" w:hAnsi="Times" w:cs="宋体" w:hint="eastAsia"/>
          <w:b/>
          <w:color w:val="000000" w:themeColor="text1"/>
          <w:kern w:val="0"/>
          <w:sz w:val="24"/>
        </w:rPr>
        <w:t>5</w:t>
      </w:r>
      <w:r w:rsidR="00F93539" w:rsidRPr="00FF38CF">
        <w:rPr>
          <w:rFonts w:ascii="Times" w:hAnsi="Times" w:cs="宋体" w:hint="eastAsia"/>
          <w:b/>
          <w:color w:val="000000" w:themeColor="text1"/>
          <w:kern w:val="0"/>
          <w:sz w:val="24"/>
        </w:rPr>
        <w:t>.</w:t>
      </w:r>
      <w:r w:rsidR="00F93539" w:rsidRPr="00FF38CF">
        <w:rPr>
          <w:rFonts w:ascii="Times" w:hAnsi="Times" w:cs="宋体" w:hint="eastAsia"/>
          <w:b/>
          <w:color w:val="000000" w:themeColor="text1"/>
          <w:kern w:val="0"/>
          <w:sz w:val="24"/>
        </w:rPr>
        <w:t>对</w:t>
      </w:r>
      <w:r w:rsidR="00F93539" w:rsidRPr="00FF38CF">
        <w:rPr>
          <w:rFonts w:ascii="Times" w:hAnsi="Times" w:cs="宋体"/>
          <w:b/>
          <w:color w:val="000000" w:themeColor="text1"/>
          <w:kern w:val="0"/>
          <w:sz w:val="24"/>
        </w:rPr>
        <w:t>投标文件的审查和响应性的确定</w:t>
      </w:r>
    </w:p>
    <w:p w:rsidR="00F93539" w:rsidRPr="00FF38CF" w:rsidRDefault="00BC3D11"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5</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1</w:t>
      </w:r>
      <w:r w:rsidR="00F93539" w:rsidRPr="00FF38CF">
        <w:rPr>
          <w:rFonts w:ascii="Times" w:hAnsi="Times" w:cs="宋体" w:hint="eastAsia"/>
          <w:color w:val="000000" w:themeColor="text1"/>
          <w:kern w:val="0"/>
          <w:sz w:val="24"/>
        </w:rPr>
        <w:t>开标后，</w:t>
      </w:r>
      <w:r w:rsidR="00A7553B" w:rsidRPr="00FF38CF">
        <w:rPr>
          <w:rFonts w:ascii="Times" w:hAnsi="Times" w:cs="宋体" w:hint="eastAsia"/>
          <w:color w:val="000000" w:themeColor="text1"/>
          <w:kern w:val="0"/>
          <w:sz w:val="24"/>
        </w:rPr>
        <w:t>评标委员会</w:t>
      </w:r>
      <w:r w:rsidR="00F93539" w:rsidRPr="00FF38CF">
        <w:rPr>
          <w:rFonts w:ascii="Times" w:hAnsi="Times" w:cs="宋体" w:hint="eastAsia"/>
          <w:color w:val="000000" w:themeColor="text1"/>
          <w:kern w:val="0"/>
          <w:sz w:val="24"/>
        </w:rPr>
        <w:t>将组织审查投标文件是否完整、要求的保证金是否已提交、文件是否恰当地签署。如投标文件中的大写金额与小写金额不一致的，以大写金额为准；总价金额与单价汇总金额不一致的，以单价金额计算结果为准；单价金额小数点有明显错位的，应以总价为准并修改单价。若投标方拒绝接受对上述评标委员会确定为非实质性的细微偏差的修正，其投标将被拒绝。</w:t>
      </w:r>
    </w:p>
    <w:p w:rsidR="00F93539" w:rsidRPr="00FF38CF" w:rsidRDefault="00BC3D11"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5</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2</w:t>
      </w:r>
      <w:r w:rsidR="00F93539" w:rsidRPr="00FF38CF">
        <w:rPr>
          <w:rFonts w:ascii="Times" w:hAnsi="Times" w:cs="宋体" w:hint="eastAsia"/>
          <w:color w:val="000000" w:themeColor="text1"/>
          <w:kern w:val="0"/>
          <w:sz w:val="24"/>
        </w:rPr>
        <w:t>在对投标文件进行详细评估之前，</w:t>
      </w:r>
      <w:r w:rsidR="00A7553B" w:rsidRPr="00FF38CF">
        <w:rPr>
          <w:rFonts w:ascii="Times" w:hAnsi="Times" w:cs="宋体" w:hint="eastAsia"/>
          <w:color w:val="000000" w:themeColor="text1"/>
          <w:kern w:val="0"/>
          <w:sz w:val="24"/>
        </w:rPr>
        <w:t>评标委员会</w:t>
      </w:r>
      <w:r w:rsidR="00F93539" w:rsidRPr="00FF38CF">
        <w:rPr>
          <w:rFonts w:ascii="Times" w:hAnsi="Times" w:cs="宋体" w:hint="eastAsia"/>
          <w:color w:val="000000" w:themeColor="text1"/>
          <w:kern w:val="0"/>
          <w:sz w:val="24"/>
        </w:rPr>
        <w:t>将依据投标方提供的资格证明文件审查投标方的财务、技术和服务能力。如果确定投标方无资格履行合同，其投标将被拒绝。</w:t>
      </w:r>
    </w:p>
    <w:p w:rsidR="00F93539" w:rsidRPr="00FF38CF" w:rsidRDefault="00BC3D11"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5</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3</w:t>
      </w:r>
      <w:r w:rsidR="00A7553B" w:rsidRPr="00FF38CF">
        <w:rPr>
          <w:rFonts w:ascii="Times" w:hAnsi="Times" w:cs="宋体" w:hint="eastAsia"/>
          <w:color w:val="000000" w:themeColor="text1"/>
          <w:kern w:val="0"/>
          <w:sz w:val="24"/>
        </w:rPr>
        <w:t>评标委员会</w:t>
      </w:r>
      <w:r w:rsidR="00F93539" w:rsidRPr="00FF38CF">
        <w:rPr>
          <w:rFonts w:ascii="Times" w:hAnsi="Times" w:cs="宋体" w:hint="eastAsia"/>
          <w:color w:val="000000" w:themeColor="text1"/>
          <w:kern w:val="0"/>
          <w:sz w:val="24"/>
        </w:rPr>
        <w:t>将确定每一投标是否对招标文件的要求做出了实质性的响应，而没有重大偏离。实质性响应的投标是指投标符合招标文件中的所有条款、条件和规定且没有重大偏离或保留。重大偏离或保留系指影响到招标文件规定的服务范围和质量，或限制了买方的权力和投标</w:t>
      </w:r>
      <w:proofErr w:type="gramStart"/>
      <w:r w:rsidR="00F93539" w:rsidRPr="00FF38CF">
        <w:rPr>
          <w:rFonts w:ascii="Times" w:hAnsi="Times" w:cs="宋体" w:hint="eastAsia"/>
          <w:color w:val="000000" w:themeColor="text1"/>
          <w:kern w:val="0"/>
          <w:sz w:val="24"/>
        </w:rPr>
        <w:t>方义务</w:t>
      </w:r>
      <w:proofErr w:type="gramEnd"/>
      <w:r w:rsidR="00F93539" w:rsidRPr="00FF38CF">
        <w:rPr>
          <w:rFonts w:ascii="Times" w:hAnsi="Times" w:cs="宋体" w:hint="eastAsia"/>
          <w:color w:val="000000" w:themeColor="text1"/>
          <w:kern w:val="0"/>
          <w:sz w:val="24"/>
        </w:rPr>
        <w:t>的规定，而纠正这些偏离将影响到其它提交实质性响应的投标方的公平竞争地位。</w:t>
      </w:r>
    </w:p>
    <w:p w:rsidR="00F93539" w:rsidRPr="00FF38CF" w:rsidRDefault="00BC3D11"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5</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4</w:t>
      </w:r>
      <w:r w:rsidR="00A7553B" w:rsidRPr="00FF38CF">
        <w:rPr>
          <w:rFonts w:ascii="Times" w:hAnsi="Times" w:cs="宋体" w:hint="eastAsia"/>
          <w:color w:val="000000" w:themeColor="text1"/>
          <w:kern w:val="0"/>
          <w:sz w:val="24"/>
        </w:rPr>
        <w:t>评标委员会</w:t>
      </w:r>
      <w:r w:rsidR="00F93539" w:rsidRPr="00FF38CF">
        <w:rPr>
          <w:rFonts w:ascii="Times" w:hAnsi="Times" w:cs="宋体" w:hint="eastAsia"/>
          <w:color w:val="000000" w:themeColor="text1"/>
          <w:kern w:val="0"/>
          <w:sz w:val="24"/>
        </w:rPr>
        <w:t>判断投标文件的响应性仅基于投标文件本身而不靠任何外部证据。</w:t>
      </w:r>
    </w:p>
    <w:p w:rsidR="00F93539" w:rsidRPr="00FF38CF" w:rsidRDefault="00BC3D11"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lastRenderedPageBreak/>
        <w:t>2</w:t>
      </w:r>
      <w:r w:rsidR="004C7E2D" w:rsidRPr="00FF38CF">
        <w:rPr>
          <w:rFonts w:ascii="Times" w:hAnsi="Times" w:cs="宋体" w:hint="eastAsia"/>
          <w:color w:val="000000" w:themeColor="text1"/>
          <w:kern w:val="0"/>
          <w:sz w:val="24"/>
        </w:rPr>
        <w:t>5</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5</w:t>
      </w:r>
      <w:r w:rsidR="00A7553B" w:rsidRPr="00FF38CF">
        <w:rPr>
          <w:rFonts w:ascii="Times" w:hAnsi="Times" w:cs="宋体" w:hint="eastAsia"/>
          <w:color w:val="000000" w:themeColor="text1"/>
          <w:kern w:val="0"/>
          <w:sz w:val="24"/>
        </w:rPr>
        <w:t>评标委员会</w:t>
      </w:r>
      <w:r w:rsidR="00F93539" w:rsidRPr="00FF38CF">
        <w:rPr>
          <w:rFonts w:ascii="Times" w:hAnsi="Times" w:cs="宋体" w:hint="eastAsia"/>
          <w:color w:val="000000" w:themeColor="text1"/>
          <w:kern w:val="0"/>
          <w:sz w:val="24"/>
        </w:rPr>
        <w:t>将拒绝被确定为非实质性响应的投标，投标方不能通过修正或撤销不符之处而使其投标成为实质性响应的投标。如发现下列情况之一的，其投标将被拒绝：</w:t>
      </w:r>
    </w:p>
    <w:p w:rsidR="00F93539" w:rsidRPr="00FF38CF" w:rsidRDefault="00F93539"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1</w:t>
      </w:r>
      <w:r w:rsidRPr="00FF38CF">
        <w:rPr>
          <w:rFonts w:ascii="Times" w:hAnsi="Times" w:cs="宋体" w:hint="eastAsia"/>
          <w:color w:val="000000" w:themeColor="text1"/>
          <w:kern w:val="0"/>
          <w:sz w:val="24"/>
        </w:rPr>
        <w:t>）投标方未提交投标保证金或金额不足，投标保证金形式不符合招标文件要求的；</w:t>
      </w:r>
    </w:p>
    <w:p w:rsidR="00F93539" w:rsidRPr="00FF38CF" w:rsidRDefault="00F93539"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2</w:t>
      </w:r>
      <w:r w:rsidRPr="00FF38CF">
        <w:rPr>
          <w:rFonts w:ascii="Times" w:hAnsi="Times" w:cs="宋体" w:hint="eastAsia"/>
          <w:color w:val="000000" w:themeColor="text1"/>
          <w:kern w:val="0"/>
          <w:sz w:val="24"/>
        </w:rPr>
        <w:t>）超出经营范围投标的；</w:t>
      </w:r>
    </w:p>
    <w:p w:rsidR="00F93539" w:rsidRPr="00FF38CF" w:rsidRDefault="00F93539"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3</w:t>
      </w:r>
      <w:r w:rsidRPr="00FF38CF">
        <w:rPr>
          <w:rFonts w:ascii="Times" w:hAnsi="Times" w:cs="宋体" w:hint="eastAsia"/>
          <w:color w:val="000000" w:themeColor="text1"/>
          <w:kern w:val="0"/>
          <w:sz w:val="24"/>
        </w:rPr>
        <w:t>）资格证明文件不全的；</w:t>
      </w:r>
    </w:p>
    <w:p w:rsidR="00F93539" w:rsidRPr="00FF38CF" w:rsidRDefault="00F93539"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4</w:t>
      </w:r>
      <w:r w:rsidRPr="00FF38CF">
        <w:rPr>
          <w:rFonts w:ascii="Times" w:hAnsi="Times" w:cs="宋体" w:hint="eastAsia"/>
          <w:color w:val="000000" w:themeColor="text1"/>
          <w:kern w:val="0"/>
          <w:sz w:val="24"/>
        </w:rPr>
        <w:t>）投标文件无法定代表人签字或签字人无有效的法定代表人授权委托书的；</w:t>
      </w:r>
    </w:p>
    <w:p w:rsidR="00F93539" w:rsidRPr="00FF38CF" w:rsidRDefault="00F93539"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5</w:t>
      </w:r>
      <w:r w:rsidRPr="00FF38CF">
        <w:rPr>
          <w:rFonts w:ascii="Times" w:hAnsi="Times" w:cs="宋体" w:hint="eastAsia"/>
          <w:color w:val="000000" w:themeColor="text1"/>
          <w:kern w:val="0"/>
          <w:sz w:val="24"/>
        </w:rPr>
        <w:t>）投标有效期不足的。</w:t>
      </w:r>
    </w:p>
    <w:p w:rsidR="00FD5207" w:rsidRPr="00FF38CF" w:rsidRDefault="00FD5207" w:rsidP="00FD5207">
      <w:pPr>
        <w:widowControl/>
        <w:adjustRightInd w:val="0"/>
        <w:snapToGrid w:val="0"/>
        <w:spacing w:line="360" w:lineRule="auto"/>
        <w:jc w:val="left"/>
        <w:rPr>
          <w:rFonts w:ascii="Times" w:hAnsi="Times" w:cs="宋体"/>
          <w:b/>
          <w:color w:val="000000" w:themeColor="text1"/>
          <w:kern w:val="0"/>
          <w:sz w:val="24"/>
        </w:rPr>
      </w:pPr>
      <w:r w:rsidRPr="00FF38CF">
        <w:rPr>
          <w:rFonts w:ascii="Times" w:hAnsi="Times" w:cs="宋体" w:hint="eastAsia"/>
          <w:b/>
          <w:color w:val="000000" w:themeColor="text1"/>
          <w:kern w:val="0"/>
          <w:sz w:val="24"/>
        </w:rPr>
        <w:t>2</w:t>
      </w:r>
      <w:r w:rsidR="004C7E2D" w:rsidRPr="00FF38CF">
        <w:rPr>
          <w:rFonts w:ascii="Times" w:hAnsi="Times" w:cs="宋体" w:hint="eastAsia"/>
          <w:b/>
          <w:color w:val="000000" w:themeColor="text1"/>
          <w:kern w:val="0"/>
          <w:sz w:val="24"/>
        </w:rPr>
        <w:t>6</w:t>
      </w:r>
      <w:r w:rsidRPr="00FF38CF">
        <w:rPr>
          <w:rFonts w:ascii="Times" w:hAnsi="Times" w:cs="宋体" w:hint="eastAsia"/>
          <w:b/>
          <w:color w:val="000000" w:themeColor="text1"/>
          <w:kern w:val="0"/>
          <w:sz w:val="24"/>
        </w:rPr>
        <w:t>.</w:t>
      </w:r>
      <w:r w:rsidRPr="00FF38CF">
        <w:rPr>
          <w:rFonts w:ascii="Times" w:hAnsi="Times" w:cs="宋体" w:hint="eastAsia"/>
          <w:b/>
          <w:color w:val="000000" w:themeColor="text1"/>
          <w:kern w:val="0"/>
          <w:sz w:val="24"/>
        </w:rPr>
        <w:t>评标办法</w:t>
      </w:r>
    </w:p>
    <w:p w:rsidR="00FD5207" w:rsidRPr="00FF38CF" w:rsidRDefault="00FD5207" w:rsidP="00FD5207">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详见</w:t>
      </w:r>
      <w:r w:rsidR="006D7875" w:rsidRPr="00FF38CF">
        <w:rPr>
          <w:rFonts w:ascii="Times" w:hAnsi="Times" w:cs="宋体" w:hint="eastAsia"/>
          <w:color w:val="000000" w:themeColor="text1"/>
          <w:kern w:val="0"/>
          <w:sz w:val="24"/>
        </w:rPr>
        <w:t>第四部分评标方法</w:t>
      </w:r>
      <w:r w:rsidRPr="00FF38CF">
        <w:rPr>
          <w:rFonts w:ascii="Times" w:hAnsi="Times" w:cs="宋体" w:hint="eastAsia"/>
          <w:color w:val="000000" w:themeColor="text1"/>
          <w:kern w:val="0"/>
          <w:sz w:val="24"/>
        </w:rPr>
        <w:t>。</w:t>
      </w:r>
    </w:p>
    <w:p w:rsidR="00F93539" w:rsidRPr="00FF38CF" w:rsidRDefault="00FD5207" w:rsidP="00F93539">
      <w:pPr>
        <w:widowControl/>
        <w:adjustRightInd w:val="0"/>
        <w:snapToGrid w:val="0"/>
        <w:spacing w:line="360" w:lineRule="auto"/>
        <w:jc w:val="left"/>
        <w:rPr>
          <w:rFonts w:ascii="Times" w:hAnsi="Times" w:cs="宋体"/>
          <w:b/>
          <w:color w:val="000000" w:themeColor="text1"/>
          <w:kern w:val="0"/>
          <w:sz w:val="24"/>
        </w:rPr>
      </w:pPr>
      <w:r w:rsidRPr="00FF38CF">
        <w:rPr>
          <w:rFonts w:ascii="Times" w:hAnsi="Times" w:cs="宋体" w:hint="eastAsia"/>
          <w:b/>
          <w:color w:val="000000" w:themeColor="text1"/>
          <w:kern w:val="0"/>
          <w:sz w:val="24"/>
        </w:rPr>
        <w:t>2</w:t>
      </w:r>
      <w:r w:rsidR="004C7E2D" w:rsidRPr="00FF38CF">
        <w:rPr>
          <w:rFonts w:ascii="Times" w:hAnsi="Times" w:cs="宋体" w:hint="eastAsia"/>
          <w:b/>
          <w:color w:val="000000" w:themeColor="text1"/>
          <w:kern w:val="0"/>
          <w:sz w:val="24"/>
        </w:rPr>
        <w:t>7</w:t>
      </w:r>
      <w:r w:rsidR="00B360CF" w:rsidRPr="00FF38CF">
        <w:rPr>
          <w:rFonts w:ascii="Times" w:hAnsi="Times" w:cs="宋体" w:hint="eastAsia"/>
          <w:b/>
          <w:color w:val="000000" w:themeColor="text1"/>
          <w:kern w:val="0"/>
          <w:sz w:val="24"/>
        </w:rPr>
        <w:t>.</w:t>
      </w:r>
      <w:r w:rsidR="00F93539" w:rsidRPr="00FF38CF">
        <w:rPr>
          <w:rFonts w:ascii="Times" w:hAnsi="Times" w:cs="宋体" w:hint="eastAsia"/>
          <w:b/>
          <w:color w:val="000000" w:themeColor="text1"/>
          <w:kern w:val="0"/>
          <w:sz w:val="24"/>
        </w:rPr>
        <w:t>投标文件的澄清</w:t>
      </w:r>
    </w:p>
    <w:p w:rsidR="00F93539" w:rsidRPr="00FF38CF" w:rsidRDefault="00FD5207"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7</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1</w:t>
      </w:r>
      <w:r w:rsidR="00F93539" w:rsidRPr="00FF38CF">
        <w:rPr>
          <w:rFonts w:ascii="Times" w:hAnsi="Times" w:cs="宋体" w:hint="eastAsia"/>
          <w:color w:val="000000" w:themeColor="text1"/>
          <w:kern w:val="0"/>
          <w:sz w:val="24"/>
        </w:rPr>
        <w:t>为了有助于对投标文件进行审查、评估和比较，</w:t>
      </w:r>
      <w:r w:rsidR="00A7553B" w:rsidRPr="00FF38CF">
        <w:rPr>
          <w:rFonts w:ascii="Times" w:hAnsi="Times" w:cs="宋体" w:hint="eastAsia"/>
          <w:color w:val="000000" w:themeColor="text1"/>
          <w:kern w:val="0"/>
          <w:sz w:val="24"/>
        </w:rPr>
        <w:t>评标委员会</w:t>
      </w:r>
      <w:r w:rsidR="00F93539" w:rsidRPr="00FF38CF">
        <w:rPr>
          <w:rFonts w:ascii="Times" w:hAnsi="Times" w:cs="宋体" w:hint="eastAsia"/>
          <w:color w:val="000000" w:themeColor="text1"/>
          <w:kern w:val="0"/>
          <w:sz w:val="24"/>
        </w:rPr>
        <w:t>有权向投标方质疑，请投标方澄清其投标内容。投标方有责任按照</w:t>
      </w:r>
      <w:r w:rsidR="00A7553B" w:rsidRPr="00FF38CF">
        <w:rPr>
          <w:rFonts w:ascii="Times" w:hAnsi="Times" w:cs="宋体" w:hint="eastAsia"/>
          <w:color w:val="000000" w:themeColor="text1"/>
          <w:kern w:val="0"/>
          <w:sz w:val="24"/>
        </w:rPr>
        <w:t>评标委员会</w:t>
      </w:r>
      <w:r w:rsidR="00F93539" w:rsidRPr="00FF38CF">
        <w:rPr>
          <w:rFonts w:ascii="Times" w:hAnsi="Times" w:cs="宋体" w:hint="eastAsia"/>
          <w:color w:val="000000" w:themeColor="text1"/>
          <w:kern w:val="0"/>
          <w:sz w:val="24"/>
        </w:rPr>
        <w:t>通知的时间、地点，指派专人进行答疑和澄清。</w:t>
      </w:r>
    </w:p>
    <w:p w:rsidR="00F93539" w:rsidRPr="00FF38CF" w:rsidRDefault="00FD5207"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7</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2</w:t>
      </w:r>
      <w:r w:rsidR="00F93539" w:rsidRPr="00FF38CF">
        <w:rPr>
          <w:rFonts w:ascii="Times" w:hAnsi="Times" w:cs="宋体" w:hint="eastAsia"/>
          <w:color w:val="000000" w:themeColor="text1"/>
          <w:kern w:val="0"/>
          <w:sz w:val="24"/>
        </w:rPr>
        <w:t>重要澄清的答复应是书面的，但不得对投标内容进行实质性修改。</w:t>
      </w:r>
    </w:p>
    <w:p w:rsidR="00F93539" w:rsidRPr="00FF38CF" w:rsidRDefault="00FD5207"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7</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3</w:t>
      </w:r>
      <w:r w:rsidR="00F93539" w:rsidRPr="00FF38CF">
        <w:rPr>
          <w:rFonts w:ascii="Times" w:hAnsi="Times" w:cs="宋体" w:hint="eastAsia"/>
          <w:color w:val="000000" w:themeColor="text1"/>
          <w:kern w:val="0"/>
          <w:sz w:val="24"/>
        </w:rPr>
        <w:t>如评委会一致认为某个投标方提供的资格证明文件明显不合理，有不能诚信履约的可能时，评标委员会有权通知投标方限期进行解释。若该投标方未在规定期限内做出解释，或</w:t>
      </w:r>
      <w:proofErr w:type="gramStart"/>
      <w:r w:rsidR="00F93539" w:rsidRPr="00FF38CF">
        <w:rPr>
          <w:rFonts w:ascii="Times" w:hAnsi="Times" w:cs="宋体" w:hint="eastAsia"/>
          <w:color w:val="000000" w:themeColor="text1"/>
          <w:kern w:val="0"/>
          <w:sz w:val="24"/>
        </w:rPr>
        <w:t>作出</w:t>
      </w:r>
      <w:proofErr w:type="gramEnd"/>
      <w:r w:rsidR="00F93539" w:rsidRPr="00FF38CF">
        <w:rPr>
          <w:rFonts w:ascii="Times" w:hAnsi="Times" w:cs="宋体" w:hint="eastAsia"/>
          <w:color w:val="000000" w:themeColor="text1"/>
          <w:kern w:val="0"/>
          <w:sz w:val="24"/>
        </w:rPr>
        <w:t>的解释不合理，经评标委员会取得一致意见后，可拒绝该投标。</w:t>
      </w:r>
    </w:p>
    <w:p w:rsidR="00F93539" w:rsidRPr="00FF38CF" w:rsidRDefault="00FD5207" w:rsidP="00F93539">
      <w:pPr>
        <w:widowControl/>
        <w:adjustRightInd w:val="0"/>
        <w:snapToGrid w:val="0"/>
        <w:spacing w:line="360" w:lineRule="auto"/>
        <w:jc w:val="left"/>
        <w:rPr>
          <w:rFonts w:ascii="Times" w:hAnsi="Times" w:cs="宋体"/>
          <w:b/>
          <w:color w:val="000000" w:themeColor="text1"/>
          <w:kern w:val="0"/>
          <w:sz w:val="24"/>
        </w:rPr>
      </w:pPr>
      <w:r w:rsidRPr="00FF38CF">
        <w:rPr>
          <w:rFonts w:ascii="Times" w:hAnsi="Times" w:cs="宋体" w:hint="eastAsia"/>
          <w:b/>
          <w:color w:val="000000" w:themeColor="text1"/>
          <w:kern w:val="0"/>
          <w:sz w:val="24"/>
        </w:rPr>
        <w:t>2</w:t>
      </w:r>
      <w:r w:rsidR="004C7E2D" w:rsidRPr="00FF38CF">
        <w:rPr>
          <w:rFonts w:ascii="Times" w:hAnsi="Times" w:cs="宋体" w:hint="eastAsia"/>
          <w:b/>
          <w:color w:val="000000" w:themeColor="text1"/>
          <w:kern w:val="0"/>
          <w:sz w:val="24"/>
        </w:rPr>
        <w:t>8</w:t>
      </w:r>
      <w:r w:rsidRPr="00FF38CF">
        <w:rPr>
          <w:rFonts w:ascii="Times" w:hAnsi="Times" w:cs="宋体" w:hint="eastAsia"/>
          <w:b/>
          <w:color w:val="000000" w:themeColor="text1"/>
          <w:kern w:val="0"/>
          <w:sz w:val="24"/>
        </w:rPr>
        <w:t>.</w:t>
      </w:r>
      <w:r w:rsidR="00F93539" w:rsidRPr="00FF38CF">
        <w:rPr>
          <w:rFonts w:ascii="Times" w:hAnsi="Times" w:cs="宋体" w:hint="eastAsia"/>
          <w:b/>
          <w:color w:val="000000" w:themeColor="text1"/>
          <w:kern w:val="0"/>
          <w:sz w:val="24"/>
        </w:rPr>
        <w:t>保密</w:t>
      </w:r>
      <w:r w:rsidR="00F93539" w:rsidRPr="00FF38CF">
        <w:rPr>
          <w:rFonts w:ascii="Times" w:hAnsi="Times" w:cs="宋体"/>
          <w:b/>
          <w:color w:val="000000" w:themeColor="text1"/>
          <w:kern w:val="0"/>
          <w:sz w:val="24"/>
        </w:rPr>
        <w:t>与监督</w:t>
      </w:r>
    </w:p>
    <w:p w:rsidR="00F93539" w:rsidRPr="00FF38CF" w:rsidRDefault="00FD5207"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8</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1</w:t>
      </w:r>
      <w:r w:rsidR="00F93539" w:rsidRPr="00FF38CF">
        <w:rPr>
          <w:rFonts w:ascii="Times" w:hAnsi="Times" w:cs="宋体" w:hint="eastAsia"/>
          <w:color w:val="000000" w:themeColor="text1"/>
          <w:kern w:val="0"/>
          <w:sz w:val="24"/>
        </w:rPr>
        <w:t>开标之后，在评标过程中及评标结束后，评委会的研究情况和所有投标方的商业秘密都属于保密内容。</w:t>
      </w:r>
    </w:p>
    <w:p w:rsidR="00F93539" w:rsidRPr="00FF38CF" w:rsidRDefault="00FD5207"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8</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2</w:t>
      </w:r>
      <w:r w:rsidR="00F93539" w:rsidRPr="00FF38CF">
        <w:rPr>
          <w:rFonts w:ascii="Times" w:hAnsi="Times" w:cs="宋体" w:hint="eastAsia"/>
          <w:color w:val="000000" w:themeColor="text1"/>
          <w:kern w:val="0"/>
          <w:sz w:val="24"/>
        </w:rPr>
        <w:t>有关投标文件的审查、澄清、评估和比较以及有关授予合同的意向的一切情况都不得透露给任何投标方或与上述评标工作无关的人员。</w:t>
      </w:r>
    </w:p>
    <w:p w:rsidR="00F93539" w:rsidRPr="00FF38CF" w:rsidRDefault="00FD5207" w:rsidP="00F93539">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8</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3</w:t>
      </w:r>
      <w:r w:rsidR="00F93539" w:rsidRPr="00FF38CF">
        <w:rPr>
          <w:rFonts w:ascii="Times" w:hAnsi="Times" w:cs="宋体" w:hint="eastAsia"/>
          <w:color w:val="000000" w:themeColor="text1"/>
          <w:kern w:val="0"/>
          <w:sz w:val="24"/>
        </w:rPr>
        <w:t>投标方不得干扰</w:t>
      </w:r>
      <w:r w:rsidR="00A7553B" w:rsidRPr="00FF38CF">
        <w:rPr>
          <w:rFonts w:ascii="Times" w:hAnsi="Times" w:cs="宋体" w:hint="eastAsia"/>
          <w:color w:val="000000" w:themeColor="text1"/>
          <w:kern w:val="0"/>
          <w:sz w:val="24"/>
        </w:rPr>
        <w:t>评标委员会</w:t>
      </w:r>
      <w:r w:rsidR="00F93539" w:rsidRPr="00FF38CF">
        <w:rPr>
          <w:rFonts w:ascii="Times" w:hAnsi="Times" w:cs="宋体" w:hint="eastAsia"/>
          <w:color w:val="000000" w:themeColor="text1"/>
          <w:kern w:val="0"/>
          <w:sz w:val="24"/>
        </w:rPr>
        <w:t>的评标活动，否则将撤消其投标资格，其投标保证金不予退还。</w:t>
      </w:r>
    </w:p>
    <w:p w:rsidR="00104CD0" w:rsidRPr="00FF38CF" w:rsidRDefault="00FD5207" w:rsidP="00F93539">
      <w:pPr>
        <w:pStyle w:val="a0"/>
        <w:spacing w:line="360" w:lineRule="auto"/>
        <w:ind w:firstLineChars="150" w:firstLine="36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8</w:t>
      </w:r>
      <w:r w:rsidRPr="00FF38CF">
        <w:rPr>
          <w:rFonts w:ascii="Times" w:hAnsi="Times" w:cs="宋体" w:hint="eastAsia"/>
          <w:color w:val="000000" w:themeColor="text1"/>
          <w:kern w:val="0"/>
          <w:sz w:val="24"/>
        </w:rPr>
        <w:t>.</w:t>
      </w:r>
      <w:r w:rsidR="00F93539" w:rsidRPr="00FF38CF">
        <w:rPr>
          <w:rFonts w:ascii="Times" w:hAnsi="Times" w:cs="宋体" w:hint="eastAsia"/>
          <w:color w:val="000000" w:themeColor="text1"/>
          <w:kern w:val="0"/>
          <w:sz w:val="24"/>
        </w:rPr>
        <w:t>4</w:t>
      </w:r>
      <w:r w:rsidR="00F93539" w:rsidRPr="00FF38CF">
        <w:rPr>
          <w:rFonts w:ascii="Times" w:hAnsi="Times" w:cs="宋体" w:hint="eastAsia"/>
          <w:color w:val="000000" w:themeColor="text1"/>
          <w:kern w:val="0"/>
          <w:sz w:val="24"/>
        </w:rPr>
        <w:t>本项目将由政府监督管理部门、监察或审计等部门进行全程监督，以保证评标过程的公平、公正。</w:t>
      </w:r>
    </w:p>
    <w:p w:rsidR="001E0AEE" w:rsidRPr="00FF38CF" w:rsidRDefault="00FD5207" w:rsidP="00B360CF">
      <w:pPr>
        <w:tabs>
          <w:tab w:val="left" w:pos="840"/>
        </w:tabs>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2</w:t>
      </w:r>
      <w:r w:rsidR="004C7E2D" w:rsidRPr="00FF38CF">
        <w:rPr>
          <w:rFonts w:ascii="Times" w:hAnsi="Times" w:hint="eastAsia"/>
          <w:b/>
          <w:color w:val="000000" w:themeColor="text1"/>
          <w:sz w:val="24"/>
        </w:rPr>
        <w:t>9</w:t>
      </w:r>
      <w:r w:rsidRPr="00FF38CF">
        <w:rPr>
          <w:rFonts w:ascii="Times" w:hAnsi="Times" w:hint="eastAsia"/>
          <w:b/>
          <w:color w:val="000000" w:themeColor="text1"/>
          <w:sz w:val="24"/>
        </w:rPr>
        <w:t>.</w:t>
      </w:r>
      <w:r w:rsidR="00B360CF" w:rsidRPr="00FF38CF">
        <w:rPr>
          <w:rFonts w:ascii="Times" w:hAnsi="Times" w:hint="eastAsia"/>
          <w:b/>
          <w:color w:val="000000" w:themeColor="text1"/>
          <w:sz w:val="24"/>
        </w:rPr>
        <w:t>定标</w:t>
      </w:r>
    </w:p>
    <w:p w:rsidR="00BC3D11" w:rsidRPr="00FF38CF" w:rsidRDefault="00FD5207" w:rsidP="00BC3D11">
      <w:pPr>
        <w:widowControl/>
        <w:adjustRightInd w:val="0"/>
        <w:snapToGrid w:val="0"/>
        <w:spacing w:line="360" w:lineRule="auto"/>
        <w:jc w:val="left"/>
        <w:rPr>
          <w:rFonts w:ascii="Times" w:hAnsi="Times"/>
          <w:b/>
          <w:bCs/>
          <w:color w:val="000000" w:themeColor="text1"/>
          <w:sz w:val="24"/>
        </w:rPr>
      </w:pPr>
      <w:r w:rsidRPr="00FF38CF">
        <w:rPr>
          <w:rFonts w:ascii="Times" w:hAnsi="Times" w:hint="eastAsia"/>
          <w:b/>
          <w:bCs/>
          <w:color w:val="000000" w:themeColor="text1"/>
          <w:sz w:val="24"/>
        </w:rPr>
        <w:t>2</w:t>
      </w:r>
      <w:r w:rsidR="004C7E2D" w:rsidRPr="00FF38CF">
        <w:rPr>
          <w:rFonts w:ascii="Times" w:hAnsi="Times" w:hint="eastAsia"/>
          <w:b/>
          <w:bCs/>
          <w:color w:val="000000" w:themeColor="text1"/>
          <w:sz w:val="24"/>
        </w:rPr>
        <w:t>9</w:t>
      </w:r>
      <w:r w:rsidRPr="00FF38CF">
        <w:rPr>
          <w:rFonts w:ascii="Times" w:hAnsi="Times" w:hint="eastAsia"/>
          <w:b/>
          <w:bCs/>
          <w:color w:val="000000" w:themeColor="text1"/>
          <w:sz w:val="24"/>
        </w:rPr>
        <w:t>.</w:t>
      </w:r>
      <w:r w:rsidR="00BC3D11" w:rsidRPr="00FF38CF">
        <w:rPr>
          <w:rFonts w:ascii="Times" w:hAnsi="Times"/>
          <w:b/>
          <w:bCs/>
          <w:color w:val="000000" w:themeColor="text1"/>
          <w:sz w:val="24"/>
        </w:rPr>
        <w:t xml:space="preserve">1 </w:t>
      </w:r>
      <w:r w:rsidR="00BC3D11" w:rsidRPr="00FF38CF">
        <w:rPr>
          <w:rFonts w:ascii="Times" w:hAnsi="Times" w:hint="eastAsia"/>
          <w:b/>
          <w:bCs/>
          <w:color w:val="000000" w:themeColor="text1"/>
          <w:sz w:val="24"/>
        </w:rPr>
        <w:t>定标原则</w:t>
      </w:r>
    </w:p>
    <w:p w:rsidR="00BC3D11" w:rsidRPr="00FF38CF" w:rsidRDefault="00FD5207" w:rsidP="00BC3D11">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9</w:t>
      </w:r>
      <w:r w:rsidRPr="00FF38CF">
        <w:rPr>
          <w:rFonts w:ascii="Times" w:hAnsi="Times" w:cs="宋体" w:hint="eastAsia"/>
          <w:color w:val="000000" w:themeColor="text1"/>
          <w:kern w:val="0"/>
          <w:sz w:val="24"/>
        </w:rPr>
        <w:t>.</w:t>
      </w:r>
      <w:r w:rsidR="00BC3D11" w:rsidRPr="00FF38CF">
        <w:rPr>
          <w:rFonts w:ascii="Times" w:hAnsi="Times" w:cs="宋体" w:hint="eastAsia"/>
          <w:color w:val="000000" w:themeColor="text1"/>
          <w:kern w:val="0"/>
          <w:sz w:val="24"/>
        </w:rPr>
        <w:t>1</w:t>
      </w:r>
      <w:r w:rsidR="00BC3D11" w:rsidRPr="00FF38CF">
        <w:rPr>
          <w:rFonts w:ascii="Times" w:hAnsi="Times" w:cs="宋体" w:hint="eastAsia"/>
          <w:color w:val="000000" w:themeColor="text1"/>
          <w:kern w:val="0"/>
          <w:sz w:val="24"/>
        </w:rPr>
        <w:t>综合评分：即投标文件能够最大限度的满足招标文件规定的各项综合评价标准且经评审得分最高的供应商为中标候选人的评标方法。</w:t>
      </w:r>
    </w:p>
    <w:p w:rsidR="00BC3D11" w:rsidRPr="00FF38CF" w:rsidRDefault="00FD5207" w:rsidP="00BC3D11">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lastRenderedPageBreak/>
        <w:t>2</w:t>
      </w:r>
      <w:r w:rsidR="004C7E2D" w:rsidRPr="00FF38CF">
        <w:rPr>
          <w:rFonts w:ascii="Times" w:hAnsi="Times" w:cs="宋体" w:hint="eastAsia"/>
          <w:color w:val="000000" w:themeColor="text1"/>
          <w:kern w:val="0"/>
          <w:sz w:val="24"/>
        </w:rPr>
        <w:t>9</w:t>
      </w:r>
      <w:r w:rsidRPr="00FF38CF">
        <w:rPr>
          <w:rFonts w:ascii="Times" w:hAnsi="Times" w:cs="宋体" w:hint="eastAsia"/>
          <w:color w:val="000000" w:themeColor="text1"/>
          <w:kern w:val="0"/>
          <w:sz w:val="24"/>
        </w:rPr>
        <w:t>.</w:t>
      </w:r>
      <w:r w:rsidR="00BC3D11" w:rsidRPr="00FF38CF">
        <w:rPr>
          <w:rFonts w:ascii="Times" w:hAnsi="Times" w:cs="宋体" w:hint="eastAsia"/>
          <w:color w:val="000000" w:themeColor="text1"/>
          <w:kern w:val="0"/>
          <w:sz w:val="24"/>
        </w:rPr>
        <w:t>2</w:t>
      </w:r>
      <w:r w:rsidR="00BC3D11" w:rsidRPr="00FF38CF">
        <w:rPr>
          <w:rFonts w:ascii="Times" w:hAnsi="Times" w:cs="宋体" w:hint="eastAsia"/>
          <w:color w:val="000000" w:themeColor="text1"/>
          <w:kern w:val="0"/>
          <w:sz w:val="24"/>
        </w:rPr>
        <w:t>具体排序方法：按评标总得分从高到低的顺序对中标候选人进行先后排序；评标总得分相同的，按投标报价从低到高顺序排列。</w:t>
      </w:r>
      <w:r w:rsidR="00853C11" w:rsidRPr="00FF38CF">
        <w:rPr>
          <w:rFonts w:ascii="Times" w:hAnsi="Times" w:cs="宋体" w:hint="eastAsia"/>
          <w:color w:val="000000" w:themeColor="text1"/>
          <w:kern w:val="0"/>
          <w:sz w:val="24"/>
        </w:rPr>
        <w:t>评审得分且最后报价相同的，按照技术指标优劣顺序推荐。</w:t>
      </w:r>
    </w:p>
    <w:p w:rsidR="00BC3D11" w:rsidRPr="00FF38CF" w:rsidRDefault="00FD5207" w:rsidP="00BC3D11">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9</w:t>
      </w:r>
      <w:r w:rsidRPr="00FF38CF">
        <w:rPr>
          <w:rFonts w:ascii="Times" w:hAnsi="Times" w:cs="宋体" w:hint="eastAsia"/>
          <w:color w:val="000000" w:themeColor="text1"/>
          <w:kern w:val="0"/>
          <w:sz w:val="24"/>
        </w:rPr>
        <w:t>.</w:t>
      </w:r>
      <w:r w:rsidR="00BC3D11" w:rsidRPr="00FF38CF">
        <w:rPr>
          <w:rFonts w:ascii="Times" w:hAnsi="Times" w:cs="宋体" w:hint="eastAsia"/>
          <w:color w:val="000000" w:themeColor="text1"/>
          <w:kern w:val="0"/>
          <w:sz w:val="24"/>
        </w:rPr>
        <w:t>3</w:t>
      </w:r>
      <w:r w:rsidR="00BC3D11" w:rsidRPr="00FF38CF">
        <w:rPr>
          <w:rFonts w:ascii="Times" w:hAnsi="Times" w:cs="宋体" w:hint="eastAsia"/>
          <w:color w:val="000000" w:themeColor="text1"/>
          <w:kern w:val="0"/>
          <w:sz w:val="24"/>
        </w:rPr>
        <w:t>最低的投标报价不作为中标的唯一依据。</w:t>
      </w:r>
    </w:p>
    <w:p w:rsidR="00BC3D11" w:rsidRPr="00FF38CF" w:rsidRDefault="00FD5207" w:rsidP="00BC3D11">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9</w:t>
      </w:r>
      <w:r w:rsidRPr="00FF38CF">
        <w:rPr>
          <w:rFonts w:ascii="Times" w:hAnsi="Times" w:cs="宋体" w:hint="eastAsia"/>
          <w:color w:val="000000" w:themeColor="text1"/>
          <w:kern w:val="0"/>
          <w:sz w:val="24"/>
        </w:rPr>
        <w:t>.</w:t>
      </w:r>
      <w:r w:rsidR="00BC3D11" w:rsidRPr="00FF38CF">
        <w:rPr>
          <w:rFonts w:ascii="Times" w:hAnsi="Times" w:cs="宋体" w:hint="eastAsia"/>
          <w:color w:val="000000" w:themeColor="text1"/>
          <w:kern w:val="0"/>
          <w:sz w:val="24"/>
        </w:rPr>
        <w:t>4</w:t>
      </w:r>
      <w:r w:rsidR="00BC3D11" w:rsidRPr="00FF38CF">
        <w:rPr>
          <w:rFonts w:ascii="Times" w:hAnsi="Times" w:cs="宋体" w:hint="eastAsia"/>
          <w:color w:val="000000" w:themeColor="text1"/>
          <w:kern w:val="0"/>
          <w:sz w:val="24"/>
        </w:rPr>
        <w:t>评标委员会根据招标文件的要求对投标方进行评议后，向</w:t>
      </w:r>
      <w:r w:rsidR="00E37F0F" w:rsidRPr="00FF38CF">
        <w:rPr>
          <w:rFonts w:ascii="Times" w:hAnsi="Times" w:cs="宋体" w:hint="eastAsia"/>
          <w:color w:val="000000" w:themeColor="text1"/>
          <w:kern w:val="0"/>
          <w:sz w:val="24"/>
        </w:rPr>
        <w:t>采购人</w:t>
      </w:r>
      <w:r w:rsidR="00BC3D11" w:rsidRPr="00FF38CF">
        <w:rPr>
          <w:rFonts w:ascii="Times" w:hAnsi="Times" w:cs="宋体" w:hint="eastAsia"/>
          <w:color w:val="000000" w:themeColor="text1"/>
          <w:kern w:val="0"/>
          <w:sz w:val="24"/>
        </w:rPr>
        <w:t>推荐中标候选人并写出完整的评标报告。</w:t>
      </w:r>
    </w:p>
    <w:p w:rsidR="00BC3D11" w:rsidRPr="00FF38CF" w:rsidRDefault="00FD5207" w:rsidP="00BC3D11">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2</w:t>
      </w:r>
      <w:r w:rsidR="004C7E2D" w:rsidRPr="00FF38CF">
        <w:rPr>
          <w:rFonts w:ascii="Times" w:hAnsi="Times" w:cs="宋体" w:hint="eastAsia"/>
          <w:color w:val="000000" w:themeColor="text1"/>
          <w:kern w:val="0"/>
          <w:sz w:val="24"/>
        </w:rPr>
        <w:t>9</w:t>
      </w:r>
      <w:r w:rsidRPr="00FF38CF">
        <w:rPr>
          <w:rFonts w:ascii="Times" w:hAnsi="Times" w:cs="宋体" w:hint="eastAsia"/>
          <w:color w:val="000000" w:themeColor="text1"/>
          <w:kern w:val="0"/>
          <w:sz w:val="24"/>
        </w:rPr>
        <w:t>.</w:t>
      </w:r>
      <w:r w:rsidR="00BC3D11" w:rsidRPr="00FF38CF">
        <w:rPr>
          <w:rFonts w:ascii="Times" w:hAnsi="Times" w:cs="宋体" w:hint="eastAsia"/>
          <w:color w:val="000000" w:themeColor="text1"/>
          <w:kern w:val="0"/>
          <w:sz w:val="24"/>
        </w:rPr>
        <w:t>5</w:t>
      </w:r>
      <w:r w:rsidR="00E37F0F" w:rsidRPr="00FF38CF">
        <w:rPr>
          <w:rFonts w:ascii="Times" w:hAnsi="Times" w:cs="宋体" w:hint="eastAsia"/>
          <w:color w:val="000000" w:themeColor="text1"/>
          <w:kern w:val="0"/>
          <w:sz w:val="24"/>
        </w:rPr>
        <w:t>采购人</w:t>
      </w:r>
      <w:r w:rsidR="00BC3D11" w:rsidRPr="00FF38CF">
        <w:rPr>
          <w:rFonts w:ascii="Times" w:hAnsi="Times" w:cs="宋体" w:hint="eastAsia"/>
          <w:color w:val="000000" w:themeColor="text1"/>
          <w:kern w:val="0"/>
          <w:sz w:val="24"/>
        </w:rPr>
        <w:t>根据评标委员会的书面评标报告和推荐的中标候选人并结合资格的最终审查结果按政府</w:t>
      </w:r>
      <w:r w:rsidR="004717CC" w:rsidRPr="00FF38CF">
        <w:rPr>
          <w:rFonts w:ascii="Times" w:hAnsi="Times" w:cs="宋体" w:hint="eastAsia"/>
          <w:color w:val="000000" w:themeColor="text1"/>
          <w:kern w:val="0"/>
          <w:sz w:val="24"/>
        </w:rPr>
        <w:t>公开招标的</w:t>
      </w:r>
      <w:r w:rsidR="00BC3D11" w:rsidRPr="00FF38CF">
        <w:rPr>
          <w:rFonts w:ascii="Times" w:hAnsi="Times" w:cs="宋体" w:hint="eastAsia"/>
          <w:color w:val="000000" w:themeColor="text1"/>
          <w:kern w:val="0"/>
          <w:sz w:val="24"/>
        </w:rPr>
        <w:t>有关规定确定中标人。</w:t>
      </w:r>
    </w:p>
    <w:p w:rsidR="001E0AEE" w:rsidRPr="00FF38CF" w:rsidRDefault="00FD5207" w:rsidP="001E0AEE">
      <w:pPr>
        <w:tabs>
          <w:tab w:val="left" w:pos="840"/>
        </w:tabs>
        <w:adjustRightInd w:val="0"/>
        <w:snapToGrid w:val="0"/>
        <w:spacing w:line="360" w:lineRule="auto"/>
        <w:rPr>
          <w:rFonts w:ascii="Times" w:hAnsi="Times"/>
          <w:b/>
          <w:color w:val="000000" w:themeColor="text1"/>
          <w:sz w:val="24"/>
        </w:rPr>
      </w:pPr>
      <w:r w:rsidRPr="00FF38CF">
        <w:rPr>
          <w:rFonts w:ascii="Times" w:hAnsi="Times"/>
          <w:b/>
          <w:color w:val="000000" w:themeColor="text1"/>
          <w:sz w:val="24"/>
        </w:rPr>
        <w:t>3</w:t>
      </w:r>
      <w:r w:rsidR="0074359D" w:rsidRPr="00FF38CF">
        <w:rPr>
          <w:rFonts w:ascii="Times" w:hAnsi="Times" w:hint="eastAsia"/>
          <w:b/>
          <w:color w:val="000000" w:themeColor="text1"/>
          <w:sz w:val="24"/>
        </w:rPr>
        <w:t>0</w:t>
      </w:r>
      <w:r w:rsidRPr="00FF38CF">
        <w:rPr>
          <w:rFonts w:ascii="Times" w:hAnsi="Times"/>
          <w:b/>
          <w:color w:val="000000" w:themeColor="text1"/>
          <w:sz w:val="24"/>
        </w:rPr>
        <w:t>.</w:t>
      </w:r>
      <w:r w:rsidR="00930A83" w:rsidRPr="00FF38CF">
        <w:rPr>
          <w:rFonts w:ascii="Times" w:hAnsi="Times" w:hint="eastAsia"/>
          <w:b/>
          <w:color w:val="000000" w:themeColor="text1"/>
          <w:sz w:val="24"/>
        </w:rPr>
        <w:t>废标</w:t>
      </w:r>
    </w:p>
    <w:p w:rsidR="00930A83"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3</w:t>
      </w:r>
      <w:r w:rsidR="0074359D" w:rsidRPr="00FF38CF">
        <w:rPr>
          <w:rFonts w:ascii="Times" w:hAnsi="Times" w:cs="宋体" w:hint="eastAsia"/>
          <w:color w:val="000000" w:themeColor="text1"/>
          <w:kern w:val="0"/>
          <w:sz w:val="24"/>
        </w:rPr>
        <w:t>0</w:t>
      </w:r>
      <w:r w:rsidRPr="00FF38CF">
        <w:rPr>
          <w:rFonts w:ascii="Times" w:hAnsi="Times" w:cs="宋体" w:hint="eastAsia"/>
          <w:color w:val="000000" w:themeColor="text1"/>
          <w:kern w:val="0"/>
          <w:sz w:val="24"/>
        </w:rPr>
        <w:t>.</w:t>
      </w:r>
      <w:r w:rsidR="00930A83" w:rsidRPr="00FF38CF">
        <w:rPr>
          <w:rFonts w:ascii="Times" w:hAnsi="Times" w:cs="宋体" w:hint="eastAsia"/>
          <w:color w:val="000000" w:themeColor="text1"/>
          <w:kern w:val="0"/>
          <w:sz w:val="24"/>
        </w:rPr>
        <w:t>1</w:t>
      </w:r>
      <w:r w:rsidR="00930A83" w:rsidRPr="00FF38CF">
        <w:rPr>
          <w:rFonts w:ascii="Times" w:hAnsi="Times" w:cs="宋体" w:hint="eastAsia"/>
          <w:color w:val="000000" w:themeColor="text1"/>
          <w:kern w:val="0"/>
          <w:sz w:val="24"/>
        </w:rPr>
        <w:t>出现下列情况之一时，招标代理机构可宣布废标：</w:t>
      </w:r>
    </w:p>
    <w:p w:rsidR="00930A83" w:rsidRPr="00FF38CF" w:rsidRDefault="00930A83"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1</w:t>
      </w:r>
      <w:r w:rsidRPr="00FF38CF">
        <w:rPr>
          <w:rFonts w:ascii="Times" w:hAnsi="Times" w:cs="宋体" w:hint="eastAsia"/>
          <w:color w:val="000000" w:themeColor="text1"/>
          <w:kern w:val="0"/>
          <w:sz w:val="24"/>
        </w:rPr>
        <w:t>）符合专业条件的投标方或者对招标文件</w:t>
      </w:r>
      <w:proofErr w:type="gramStart"/>
      <w:r w:rsidRPr="00FF38CF">
        <w:rPr>
          <w:rFonts w:ascii="Times" w:hAnsi="Times" w:cs="宋体" w:hint="eastAsia"/>
          <w:color w:val="000000" w:themeColor="text1"/>
          <w:kern w:val="0"/>
          <w:sz w:val="24"/>
        </w:rPr>
        <w:t>作出</w:t>
      </w:r>
      <w:proofErr w:type="gramEnd"/>
      <w:r w:rsidRPr="00FF38CF">
        <w:rPr>
          <w:rFonts w:ascii="Times" w:hAnsi="Times" w:cs="宋体" w:hint="eastAsia"/>
          <w:color w:val="000000" w:themeColor="text1"/>
          <w:kern w:val="0"/>
          <w:sz w:val="24"/>
        </w:rPr>
        <w:t>实质性响应的投标</w:t>
      </w:r>
      <w:proofErr w:type="gramStart"/>
      <w:r w:rsidRPr="00FF38CF">
        <w:rPr>
          <w:rFonts w:ascii="Times" w:hAnsi="Times" w:cs="宋体" w:hint="eastAsia"/>
          <w:color w:val="000000" w:themeColor="text1"/>
          <w:kern w:val="0"/>
          <w:sz w:val="24"/>
        </w:rPr>
        <w:t>方不足</w:t>
      </w:r>
      <w:proofErr w:type="gramEnd"/>
      <w:r w:rsidRPr="00FF38CF">
        <w:rPr>
          <w:rFonts w:ascii="Times" w:hAnsi="Times" w:cs="宋体" w:hint="eastAsia"/>
          <w:color w:val="000000" w:themeColor="text1"/>
          <w:kern w:val="0"/>
          <w:sz w:val="24"/>
        </w:rPr>
        <w:t>三家的；</w:t>
      </w:r>
    </w:p>
    <w:p w:rsidR="00930A83" w:rsidRPr="00FF38CF" w:rsidRDefault="00930A83"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2</w:t>
      </w:r>
      <w:r w:rsidRPr="00FF38CF">
        <w:rPr>
          <w:rFonts w:ascii="Times" w:hAnsi="Times" w:cs="宋体" w:hint="eastAsia"/>
          <w:color w:val="000000" w:themeColor="text1"/>
          <w:kern w:val="0"/>
          <w:sz w:val="24"/>
        </w:rPr>
        <w:t>）出现影响</w:t>
      </w:r>
      <w:r w:rsidR="004717CC" w:rsidRPr="00FF38CF">
        <w:rPr>
          <w:rFonts w:ascii="Times" w:hAnsi="Times" w:cs="宋体" w:hint="eastAsia"/>
          <w:color w:val="000000" w:themeColor="text1"/>
          <w:kern w:val="0"/>
          <w:sz w:val="24"/>
        </w:rPr>
        <w:t>招投标</w:t>
      </w:r>
      <w:r w:rsidRPr="00FF38CF">
        <w:rPr>
          <w:rFonts w:ascii="Times" w:hAnsi="Times" w:cs="宋体" w:hint="eastAsia"/>
          <w:color w:val="000000" w:themeColor="text1"/>
          <w:kern w:val="0"/>
          <w:sz w:val="24"/>
        </w:rPr>
        <w:t>公正的违法、违规行为的；</w:t>
      </w:r>
    </w:p>
    <w:p w:rsidR="00930A83" w:rsidRPr="00FF38CF" w:rsidRDefault="00930A83"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3</w:t>
      </w:r>
      <w:r w:rsidRPr="00FF38CF">
        <w:rPr>
          <w:rFonts w:ascii="Times" w:hAnsi="Times" w:cs="宋体" w:hint="eastAsia"/>
          <w:color w:val="000000" w:themeColor="text1"/>
          <w:kern w:val="0"/>
          <w:sz w:val="24"/>
        </w:rPr>
        <w:t>）因重大变故，招标任务取消的；</w:t>
      </w:r>
    </w:p>
    <w:p w:rsidR="00930A83" w:rsidRPr="00FF38CF" w:rsidRDefault="00930A83"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w:t>
      </w:r>
      <w:r w:rsidRPr="00FF38CF">
        <w:rPr>
          <w:rFonts w:ascii="Times" w:hAnsi="Times" w:cs="宋体" w:hint="eastAsia"/>
          <w:color w:val="000000" w:themeColor="text1"/>
          <w:kern w:val="0"/>
          <w:sz w:val="24"/>
        </w:rPr>
        <w:t>4</w:t>
      </w:r>
      <w:r w:rsidRPr="00FF38CF">
        <w:rPr>
          <w:rFonts w:ascii="Times" w:hAnsi="Times" w:cs="宋体" w:hint="eastAsia"/>
          <w:color w:val="000000" w:themeColor="text1"/>
          <w:kern w:val="0"/>
          <w:sz w:val="24"/>
        </w:rPr>
        <w:t>）投标人对招标文件的理解有重大偏差或不满足招标文件所需的资质要求的；</w:t>
      </w:r>
    </w:p>
    <w:p w:rsidR="001E0AEE"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3</w:t>
      </w:r>
      <w:r w:rsidR="004C7E2D" w:rsidRPr="00FF38CF">
        <w:rPr>
          <w:rFonts w:ascii="Times" w:hAnsi="Times" w:cs="宋体" w:hint="eastAsia"/>
          <w:color w:val="000000" w:themeColor="text1"/>
          <w:kern w:val="0"/>
          <w:sz w:val="24"/>
        </w:rPr>
        <w:t>1</w:t>
      </w:r>
      <w:r w:rsidRPr="00FF38CF">
        <w:rPr>
          <w:rFonts w:ascii="Times" w:hAnsi="Times" w:cs="宋体" w:hint="eastAsia"/>
          <w:color w:val="000000" w:themeColor="text1"/>
          <w:kern w:val="0"/>
          <w:sz w:val="24"/>
        </w:rPr>
        <w:t>.</w:t>
      </w:r>
      <w:r w:rsidR="00930A83" w:rsidRPr="00FF38CF">
        <w:rPr>
          <w:rFonts w:ascii="Times" w:hAnsi="Times" w:cs="宋体" w:hint="eastAsia"/>
          <w:color w:val="000000" w:themeColor="text1"/>
          <w:kern w:val="0"/>
          <w:sz w:val="24"/>
        </w:rPr>
        <w:t>2</w:t>
      </w:r>
      <w:proofErr w:type="gramStart"/>
      <w:r w:rsidR="00930A83" w:rsidRPr="00FF38CF">
        <w:rPr>
          <w:rFonts w:ascii="Times" w:hAnsi="Times" w:cs="宋体" w:hint="eastAsia"/>
          <w:color w:val="000000" w:themeColor="text1"/>
          <w:kern w:val="0"/>
          <w:sz w:val="24"/>
        </w:rPr>
        <w:t>废标后</w:t>
      </w:r>
      <w:proofErr w:type="gramEnd"/>
      <w:r w:rsidR="00930A83" w:rsidRPr="00FF38CF">
        <w:rPr>
          <w:rFonts w:ascii="Times" w:hAnsi="Times" w:cs="宋体" w:hint="eastAsia"/>
          <w:color w:val="000000" w:themeColor="text1"/>
          <w:kern w:val="0"/>
          <w:sz w:val="24"/>
        </w:rPr>
        <w:t>，除因招标任务取消情形外，招标代理机构将重新组织招标。</w:t>
      </w:r>
    </w:p>
    <w:p w:rsidR="00930A83" w:rsidRPr="00FF38CF" w:rsidRDefault="00FD5207" w:rsidP="00930A83">
      <w:pPr>
        <w:widowControl/>
        <w:adjustRightInd w:val="0"/>
        <w:snapToGrid w:val="0"/>
        <w:spacing w:line="360" w:lineRule="auto"/>
        <w:jc w:val="left"/>
        <w:rPr>
          <w:rFonts w:ascii="Times" w:hAnsi="Times"/>
          <w:b/>
          <w:bCs/>
          <w:color w:val="000000" w:themeColor="text1"/>
          <w:sz w:val="24"/>
        </w:rPr>
      </w:pPr>
      <w:r w:rsidRPr="00FF38CF">
        <w:rPr>
          <w:rFonts w:ascii="Times" w:hAnsi="Times"/>
          <w:b/>
          <w:bCs/>
          <w:color w:val="000000" w:themeColor="text1"/>
          <w:sz w:val="24"/>
        </w:rPr>
        <w:t>3</w:t>
      </w:r>
      <w:r w:rsidR="0074359D" w:rsidRPr="00FF38CF">
        <w:rPr>
          <w:rFonts w:ascii="Times" w:hAnsi="Times" w:hint="eastAsia"/>
          <w:b/>
          <w:bCs/>
          <w:color w:val="000000" w:themeColor="text1"/>
          <w:sz w:val="24"/>
        </w:rPr>
        <w:t>1</w:t>
      </w:r>
      <w:r w:rsidRPr="00FF38CF">
        <w:rPr>
          <w:rFonts w:ascii="Times" w:hAnsi="Times"/>
          <w:b/>
          <w:bCs/>
          <w:color w:val="000000" w:themeColor="text1"/>
          <w:sz w:val="24"/>
        </w:rPr>
        <w:t>.</w:t>
      </w:r>
      <w:r w:rsidR="00930A83" w:rsidRPr="00FF38CF">
        <w:rPr>
          <w:rFonts w:ascii="Times" w:hAnsi="Times" w:hint="eastAsia"/>
          <w:b/>
          <w:bCs/>
          <w:color w:val="000000" w:themeColor="text1"/>
          <w:sz w:val="24"/>
        </w:rPr>
        <w:t>中标通知</w:t>
      </w:r>
    </w:p>
    <w:p w:rsidR="00930A83"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color w:val="000000" w:themeColor="text1"/>
          <w:kern w:val="0"/>
          <w:sz w:val="24"/>
        </w:rPr>
        <w:t>3</w:t>
      </w:r>
      <w:r w:rsidR="0074359D" w:rsidRPr="00FF38CF">
        <w:rPr>
          <w:rFonts w:ascii="Times" w:hAnsi="Times" w:cs="宋体" w:hint="eastAsia"/>
          <w:color w:val="000000" w:themeColor="text1"/>
          <w:kern w:val="0"/>
          <w:sz w:val="24"/>
        </w:rPr>
        <w:t>1</w:t>
      </w:r>
      <w:r w:rsidRPr="00FF38CF">
        <w:rPr>
          <w:rFonts w:ascii="Times" w:hAnsi="Times" w:cs="宋体"/>
          <w:color w:val="000000" w:themeColor="text1"/>
          <w:kern w:val="0"/>
          <w:sz w:val="24"/>
        </w:rPr>
        <w:t>.</w:t>
      </w:r>
      <w:r w:rsidR="00930A83" w:rsidRPr="00FF38CF">
        <w:rPr>
          <w:rFonts w:ascii="Times" w:hAnsi="Times" w:cs="宋体"/>
          <w:color w:val="000000" w:themeColor="text1"/>
          <w:kern w:val="0"/>
          <w:sz w:val="24"/>
        </w:rPr>
        <w:t>1</w:t>
      </w:r>
      <w:r w:rsidR="00930A83" w:rsidRPr="00FF38CF">
        <w:rPr>
          <w:rFonts w:ascii="Times" w:hAnsi="Times" w:cs="宋体" w:hint="eastAsia"/>
          <w:color w:val="000000" w:themeColor="text1"/>
          <w:kern w:val="0"/>
          <w:sz w:val="24"/>
        </w:rPr>
        <w:t>评标结束，确定中标人后，</w:t>
      </w:r>
      <w:r w:rsidR="00DA10F2" w:rsidRPr="00FF38CF">
        <w:rPr>
          <w:rFonts w:ascii="Times" w:hAnsi="Times" w:cs="宋体" w:hint="eastAsia"/>
          <w:color w:val="000000" w:themeColor="text1"/>
          <w:kern w:val="0"/>
          <w:sz w:val="24"/>
        </w:rPr>
        <w:t>招标代理机构</w:t>
      </w:r>
      <w:r w:rsidR="00930A83" w:rsidRPr="00FF38CF">
        <w:rPr>
          <w:rFonts w:ascii="Times" w:hAnsi="Times" w:cs="宋体" w:hint="eastAsia"/>
          <w:color w:val="000000" w:themeColor="text1"/>
          <w:kern w:val="0"/>
          <w:sz w:val="24"/>
        </w:rPr>
        <w:t>将在网站</w:t>
      </w:r>
      <w:r w:rsidR="00930A83" w:rsidRPr="00FF38CF">
        <w:rPr>
          <w:rFonts w:ascii="Times" w:hAnsi="Times" w:cs="宋体"/>
          <w:color w:val="000000" w:themeColor="text1"/>
          <w:kern w:val="0"/>
          <w:sz w:val="24"/>
        </w:rPr>
        <w:t>：</w:t>
      </w:r>
      <w:r w:rsidR="002444A3" w:rsidRPr="00FF38CF">
        <w:rPr>
          <w:rFonts w:ascii="Times" w:hAnsi="Times" w:cs="宋体" w:hint="eastAsia"/>
          <w:color w:val="000000" w:themeColor="text1"/>
          <w:kern w:val="0"/>
          <w:sz w:val="24"/>
        </w:rPr>
        <w:t>广东省政府采购网</w:t>
      </w:r>
      <w:r w:rsidR="00E37F0F" w:rsidRPr="00FF38CF">
        <w:rPr>
          <w:rFonts w:ascii="Times" w:hAnsi="Times" w:cs="宋体"/>
          <w:color w:val="000000" w:themeColor="text1"/>
          <w:kern w:val="0"/>
          <w:sz w:val="24"/>
        </w:rPr>
        <w:t>http://www.gdgpo.gov.cn/</w:t>
      </w:r>
      <w:r w:rsidR="00930A83" w:rsidRPr="00FF38CF">
        <w:rPr>
          <w:rFonts w:ascii="Times" w:hAnsi="Times" w:cs="宋体" w:hint="eastAsia"/>
          <w:color w:val="000000" w:themeColor="text1"/>
          <w:kern w:val="0"/>
          <w:sz w:val="24"/>
        </w:rPr>
        <w:t>发布</w:t>
      </w:r>
      <w:r w:rsidR="00E37F0F" w:rsidRPr="00FF38CF">
        <w:rPr>
          <w:rFonts w:ascii="Times" w:hAnsi="Times" w:cs="宋体" w:hint="eastAsia"/>
          <w:color w:val="000000" w:themeColor="text1"/>
          <w:kern w:val="0"/>
          <w:sz w:val="24"/>
        </w:rPr>
        <w:t>中标公告</w:t>
      </w:r>
      <w:r w:rsidR="00930A83" w:rsidRPr="00FF38CF">
        <w:rPr>
          <w:rFonts w:ascii="Times" w:hAnsi="Times" w:cs="宋体" w:hint="eastAsia"/>
          <w:color w:val="000000" w:themeColor="text1"/>
          <w:kern w:val="0"/>
          <w:sz w:val="24"/>
        </w:rPr>
        <w:t>。</w:t>
      </w:r>
    </w:p>
    <w:p w:rsidR="00930A83"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color w:val="000000" w:themeColor="text1"/>
          <w:kern w:val="0"/>
          <w:sz w:val="24"/>
        </w:rPr>
        <w:t>3</w:t>
      </w:r>
      <w:r w:rsidR="0074359D" w:rsidRPr="00FF38CF">
        <w:rPr>
          <w:rFonts w:ascii="Times" w:hAnsi="Times" w:cs="宋体" w:hint="eastAsia"/>
          <w:color w:val="000000" w:themeColor="text1"/>
          <w:kern w:val="0"/>
          <w:sz w:val="24"/>
        </w:rPr>
        <w:t>1</w:t>
      </w:r>
      <w:r w:rsidRPr="00FF38CF">
        <w:rPr>
          <w:rFonts w:ascii="Times" w:hAnsi="Times" w:cs="宋体"/>
          <w:color w:val="000000" w:themeColor="text1"/>
          <w:kern w:val="0"/>
          <w:sz w:val="24"/>
        </w:rPr>
        <w:t>.</w:t>
      </w:r>
      <w:r w:rsidR="00930A83" w:rsidRPr="00FF38CF">
        <w:rPr>
          <w:rFonts w:ascii="Times" w:hAnsi="Times" w:cs="宋体"/>
          <w:color w:val="000000" w:themeColor="text1"/>
          <w:kern w:val="0"/>
          <w:sz w:val="24"/>
        </w:rPr>
        <w:t>2</w:t>
      </w:r>
      <w:r w:rsidR="00930A83" w:rsidRPr="00FF38CF">
        <w:rPr>
          <w:rFonts w:ascii="Times" w:hAnsi="Times" w:cs="宋体" w:hint="eastAsia"/>
          <w:color w:val="000000" w:themeColor="text1"/>
          <w:kern w:val="0"/>
          <w:sz w:val="24"/>
        </w:rPr>
        <w:t>对未中标者，</w:t>
      </w:r>
      <w:r w:rsidR="00A7553B" w:rsidRPr="00FF38CF">
        <w:rPr>
          <w:rFonts w:ascii="Times" w:hAnsi="Times" w:cs="宋体" w:hint="eastAsia"/>
          <w:color w:val="000000" w:themeColor="text1"/>
          <w:kern w:val="0"/>
          <w:sz w:val="24"/>
        </w:rPr>
        <w:t>采购方</w:t>
      </w:r>
      <w:r w:rsidR="00930A83" w:rsidRPr="00FF38CF">
        <w:rPr>
          <w:rFonts w:ascii="Times" w:hAnsi="Times" w:cs="宋体" w:hint="eastAsia"/>
          <w:color w:val="000000" w:themeColor="text1"/>
          <w:kern w:val="0"/>
          <w:sz w:val="24"/>
        </w:rPr>
        <w:t>不对未中标原因</w:t>
      </w:r>
      <w:proofErr w:type="gramStart"/>
      <w:r w:rsidR="00930A83" w:rsidRPr="00FF38CF">
        <w:rPr>
          <w:rFonts w:ascii="Times" w:hAnsi="Times" w:cs="宋体" w:hint="eastAsia"/>
          <w:color w:val="000000" w:themeColor="text1"/>
          <w:kern w:val="0"/>
          <w:sz w:val="24"/>
        </w:rPr>
        <w:t>作出</w:t>
      </w:r>
      <w:proofErr w:type="gramEnd"/>
      <w:r w:rsidR="00930A83" w:rsidRPr="00FF38CF">
        <w:rPr>
          <w:rFonts w:ascii="Times" w:hAnsi="Times" w:cs="宋体" w:hint="eastAsia"/>
          <w:color w:val="000000" w:themeColor="text1"/>
          <w:kern w:val="0"/>
          <w:sz w:val="24"/>
        </w:rPr>
        <w:t>解释，同时亦不退还投标文件。</w:t>
      </w:r>
    </w:p>
    <w:p w:rsidR="00930A83"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3</w:t>
      </w:r>
      <w:r w:rsidR="0074359D" w:rsidRPr="00FF38CF">
        <w:rPr>
          <w:rFonts w:ascii="Times" w:hAnsi="Times" w:cs="宋体" w:hint="eastAsia"/>
          <w:color w:val="000000" w:themeColor="text1"/>
          <w:kern w:val="0"/>
          <w:sz w:val="24"/>
        </w:rPr>
        <w:t>1</w:t>
      </w:r>
      <w:r w:rsidRPr="00FF38CF">
        <w:rPr>
          <w:rFonts w:ascii="Times" w:hAnsi="Times" w:cs="宋体" w:hint="eastAsia"/>
          <w:color w:val="000000" w:themeColor="text1"/>
          <w:kern w:val="0"/>
          <w:sz w:val="24"/>
        </w:rPr>
        <w:t>.</w:t>
      </w:r>
      <w:r w:rsidR="00930A83" w:rsidRPr="00FF38CF">
        <w:rPr>
          <w:rFonts w:ascii="Times" w:hAnsi="Times" w:cs="宋体" w:hint="eastAsia"/>
          <w:color w:val="000000" w:themeColor="text1"/>
          <w:kern w:val="0"/>
          <w:sz w:val="24"/>
        </w:rPr>
        <w:t>3</w:t>
      </w:r>
      <w:r w:rsidR="00930A83" w:rsidRPr="00FF38CF">
        <w:rPr>
          <w:rFonts w:ascii="Times" w:hAnsi="Times" w:cs="宋体" w:hint="eastAsia"/>
          <w:color w:val="000000" w:themeColor="text1"/>
          <w:kern w:val="0"/>
          <w:sz w:val="24"/>
        </w:rPr>
        <w:t>《中标通知书》将作为签订合同的依据。</w:t>
      </w:r>
    </w:p>
    <w:p w:rsidR="00930A83" w:rsidRPr="00FF38CF" w:rsidRDefault="00FD5207" w:rsidP="00930A83">
      <w:pPr>
        <w:widowControl/>
        <w:adjustRightInd w:val="0"/>
        <w:snapToGrid w:val="0"/>
        <w:spacing w:line="360" w:lineRule="auto"/>
        <w:jc w:val="left"/>
        <w:rPr>
          <w:rFonts w:ascii="Times" w:hAnsi="Times"/>
          <w:b/>
          <w:bCs/>
          <w:color w:val="000000" w:themeColor="text1"/>
          <w:sz w:val="24"/>
        </w:rPr>
      </w:pPr>
      <w:r w:rsidRPr="00FF38CF">
        <w:rPr>
          <w:rFonts w:ascii="Times" w:hAnsi="Times" w:hint="eastAsia"/>
          <w:b/>
          <w:bCs/>
          <w:color w:val="000000" w:themeColor="text1"/>
          <w:sz w:val="24"/>
        </w:rPr>
        <w:t>3</w:t>
      </w:r>
      <w:r w:rsidR="0074359D" w:rsidRPr="00FF38CF">
        <w:rPr>
          <w:rFonts w:ascii="Times" w:hAnsi="Times" w:hint="eastAsia"/>
          <w:b/>
          <w:bCs/>
          <w:color w:val="000000" w:themeColor="text1"/>
          <w:sz w:val="24"/>
        </w:rPr>
        <w:t>2</w:t>
      </w:r>
      <w:r w:rsidRPr="00FF38CF">
        <w:rPr>
          <w:rFonts w:ascii="Times" w:hAnsi="Times" w:hint="eastAsia"/>
          <w:b/>
          <w:bCs/>
          <w:color w:val="000000" w:themeColor="text1"/>
          <w:sz w:val="24"/>
        </w:rPr>
        <w:t>.</w:t>
      </w:r>
      <w:r w:rsidR="00930A83" w:rsidRPr="00FF38CF">
        <w:rPr>
          <w:rFonts w:ascii="Times" w:hAnsi="Times" w:hint="eastAsia"/>
          <w:b/>
          <w:bCs/>
          <w:color w:val="000000" w:themeColor="text1"/>
          <w:sz w:val="24"/>
        </w:rPr>
        <w:t>签订合同</w:t>
      </w:r>
    </w:p>
    <w:p w:rsidR="00930A83"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3</w:t>
      </w:r>
      <w:r w:rsidR="0074359D" w:rsidRPr="00FF38CF">
        <w:rPr>
          <w:rFonts w:ascii="Times" w:hAnsi="Times" w:cs="宋体" w:hint="eastAsia"/>
          <w:color w:val="000000" w:themeColor="text1"/>
          <w:kern w:val="0"/>
          <w:sz w:val="24"/>
        </w:rPr>
        <w:t>2</w:t>
      </w:r>
      <w:r w:rsidRPr="00FF38CF">
        <w:rPr>
          <w:rFonts w:ascii="Times" w:hAnsi="Times" w:cs="宋体" w:hint="eastAsia"/>
          <w:color w:val="000000" w:themeColor="text1"/>
          <w:kern w:val="0"/>
          <w:sz w:val="24"/>
        </w:rPr>
        <w:t>.</w:t>
      </w:r>
      <w:r w:rsidR="00930A83" w:rsidRPr="00FF38CF">
        <w:rPr>
          <w:rFonts w:ascii="Times" w:hAnsi="Times" w:cs="宋体" w:hint="eastAsia"/>
          <w:color w:val="000000" w:themeColor="text1"/>
          <w:kern w:val="0"/>
          <w:sz w:val="24"/>
        </w:rPr>
        <w:t>1</w:t>
      </w:r>
      <w:r w:rsidR="00930A83" w:rsidRPr="00FF38CF">
        <w:rPr>
          <w:rFonts w:ascii="Times" w:hAnsi="Times" w:cs="宋体" w:hint="eastAsia"/>
          <w:color w:val="000000" w:themeColor="text1"/>
          <w:kern w:val="0"/>
          <w:sz w:val="24"/>
        </w:rPr>
        <w:t>中标方按《中标通知书》指定的时间、地点与</w:t>
      </w:r>
      <w:r w:rsidR="00E37F0F" w:rsidRPr="00FF38CF">
        <w:rPr>
          <w:rFonts w:ascii="Times" w:hAnsi="Times" w:cs="宋体" w:hint="eastAsia"/>
          <w:color w:val="000000" w:themeColor="text1"/>
          <w:kern w:val="0"/>
          <w:sz w:val="24"/>
        </w:rPr>
        <w:t>采购人</w:t>
      </w:r>
      <w:r w:rsidR="00930A83" w:rsidRPr="00FF38CF">
        <w:rPr>
          <w:rFonts w:ascii="Times" w:hAnsi="Times" w:cs="宋体" w:hint="eastAsia"/>
          <w:color w:val="000000" w:themeColor="text1"/>
          <w:kern w:val="0"/>
          <w:sz w:val="24"/>
        </w:rPr>
        <w:t>签订合同。</w:t>
      </w:r>
    </w:p>
    <w:p w:rsidR="00930A83"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3</w:t>
      </w:r>
      <w:r w:rsidR="0074359D" w:rsidRPr="00FF38CF">
        <w:rPr>
          <w:rFonts w:ascii="Times" w:hAnsi="Times" w:cs="宋体" w:hint="eastAsia"/>
          <w:color w:val="000000" w:themeColor="text1"/>
          <w:kern w:val="0"/>
          <w:sz w:val="24"/>
        </w:rPr>
        <w:t>2</w:t>
      </w:r>
      <w:r w:rsidRPr="00FF38CF">
        <w:rPr>
          <w:rFonts w:ascii="Times" w:hAnsi="Times" w:cs="宋体" w:hint="eastAsia"/>
          <w:color w:val="000000" w:themeColor="text1"/>
          <w:kern w:val="0"/>
          <w:sz w:val="24"/>
        </w:rPr>
        <w:t>.</w:t>
      </w:r>
      <w:r w:rsidR="00930A83" w:rsidRPr="00FF38CF">
        <w:rPr>
          <w:rFonts w:ascii="Times" w:hAnsi="Times" w:cs="宋体" w:hint="eastAsia"/>
          <w:color w:val="000000" w:themeColor="text1"/>
          <w:kern w:val="0"/>
          <w:sz w:val="24"/>
        </w:rPr>
        <w:t>2</w:t>
      </w:r>
      <w:r w:rsidR="00930A83" w:rsidRPr="00FF38CF">
        <w:rPr>
          <w:rFonts w:ascii="Times" w:hAnsi="Times" w:cs="宋体" w:hint="eastAsia"/>
          <w:color w:val="000000" w:themeColor="text1"/>
          <w:kern w:val="0"/>
          <w:sz w:val="24"/>
        </w:rPr>
        <w:t>中标方在</w:t>
      </w:r>
      <w:r w:rsidR="00E37F0F" w:rsidRPr="00FF38CF">
        <w:rPr>
          <w:rFonts w:ascii="Times" w:hAnsi="Times" w:cs="宋体" w:hint="eastAsia"/>
          <w:color w:val="000000" w:themeColor="text1"/>
          <w:kern w:val="0"/>
          <w:sz w:val="24"/>
        </w:rPr>
        <w:t>采购人</w:t>
      </w:r>
      <w:r w:rsidR="004717CC" w:rsidRPr="00FF38CF">
        <w:rPr>
          <w:rFonts w:ascii="Times" w:hAnsi="Times" w:cs="宋体" w:hint="eastAsia"/>
          <w:color w:val="000000" w:themeColor="text1"/>
          <w:kern w:val="0"/>
          <w:sz w:val="24"/>
        </w:rPr>
        <w:t>招标</w:t>
      </w:r>
      <w:r w:rsidR="00930A83" w:rsidRPr="00FF38CF">
        <w:rPr>
          <w:rFonts w:ascii="Times" w:hAnsi="Times" w:cs="宋体" w:hint="eastAsia"/>
          <w:color w:val="000000" w:themeColor="text1"/>
          <w:kern w:val="0"/>
          <w:sz w:val="24"/>
        </w:rPr>
        <w:t>时要按照招标文件中规定的合同格式及条款与</w:t>
      </w:r>
      <w:r w:rsidR="00E37F0F" w:rsidRPr="00FF38CF">
        <w:rPr>
          <w:rFonts w:ascii="Times" w:hAnsi="Times" w:cs="宋体" w:hint="eastAsia"/>
          <w:color w:val="000000" w:themeColor="text1"/>
          <w:kern w:val="0"/>
          <w:sz w:val="24"/>
        </w:rPr>
        <w:t>采购人</w:t>
      </w:r>
      <w:r w:rsidR="00930A83" w:rsidRPr="00FF38CF">
        <w:rPr>
          <w:rFonts w:ascii="Times" w:hAnsi="Times" w:cs="宋体" w:hint="eastAsia"/>
          <w:color w:val="000000" w:themeColor="text1"/>
          <w:kern w:val="0"/>
          <w:sz w:val="24"/>
        </w:rPr>
        <w:t>订立书面合同。中标方不得再与</w:t>
      </w:r>
      <w:r w:rsidR="00E37F0F" w:rsidRPr="00FF38CF">
        <w:rPr>
          <w:rFonts w:ascii="Times" w:hAnsi="Times" w:cs="宋体" w:hint="eastAsia"/>
          <w:color w:val="000000" w:themeColor="text1"/>
          <w:kern w:val="0"/>
          <w:sz w:val="24"/>
        </w:rPr>
        <w:t>采购人</w:t>
      </w:r>
      <w:r w:rsidR="00930A83" w:rsidRPr="00FF38CF">
        <w:rPr>
          <w:rFonts w:ascii="Times" w:hAnsi="Times" w:cs="宋体" w:hint="eastAsia"/>
          <w:color w:val="000000" w:themeColor="text1"/>
          <w:kern w:val="0"/>
          <w:sz w:val="24"/>
        </w:rPr>
        <w:t>订立背离合同实质性内容的其它协议或要求</w:t>
      </w:r>
      <w:r w:rsidR="00E37F0F" w:rsidRPr="00FF38CF">
        <w:rPr>
          <w:rFonts w:ascii="Times" w:hAnsi="Times" w:cs="宋体" w:hint="eastAsia"/>
          <w:color w:val="000000" w:themeColor="text1"/>
          <w:kern w:val="0"/>
          <w:sz w:val="24"/>
        </w:rPr>
        <w:t>采购人</w:t>
      </w:r>
      <w:r w:rsidR="00930A83" w:rsidRPr="00FF38CF">
        <w:rPr>
          <w:rFonts w:ascii="Times" w:hAnsi="Times" w:cs="宋体" w:hint="eastAsia"/>
          <w:color w:val="000000" w:themeColor="text1"/>
          <w:kern w:val="0"/>
          <w:sz w:val="24"/>
        </w:rPr>
        <w:t>签署其它任何声明或协议，否则将被取消其定点资格。</w:t>
      </w:r>
    </w:p>
    <w:p w:rsidR="00930A83"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3</w:t>
      </w:r>
      <w:r w:rsidR="0074359D" w:rsidRPr="00FF38CF">
        <w:rPr>
          <w:rFonts w:ascii="Times" w:hAnsi="Times" w:cs="宋体" w:hint="eastAsia"/>
          <w:color w:val="000000" w:themeColor="text1"/>
          <w:kern w:val="0"/>
          <w:sz w:val="24"/>
        </w:rPr>
        <w:t>2</w:t>
      </w:r>
      <w:r w:rsidRPr="00FF38CF">
        <w:rPr>
          <w:rFonts w:ascii="Times" w:hAnsi="Times" w:cs="宋体" w:hint="eastAsia"/>
          <w:color w:val="000000" w:themeColor="text1"/>
          <w:kern w:val="0"/>
          <w:sz w:val="24"/>
        </w:rPr>
        <w:t>.</w:t>
      </w:r>
      <w:r w:rsidR="00930A83" w:rsidRPr="00FF38CF">
        <w:rPr>
          <w:rFonts w:ascii="Times" w:hAnsi="Times" w:cs="宋体" w:hint="eastAsia"/>
          <w:color w:val="000000" w:themeColor="text1"/>
          <w:kern w:val="0"/>
          <w:sz w:val="24"/>
        </w:rPr>
        <w:t>3</w:t>
      </w:r>
      <w:r w:rsidR="00930A83" w:rsidRPr="00FF38CF">
        <w:rPr>
          <w:rFonts w:ascii="Times" w:hAnsi="Times" w:cs="宋体" w:hint="eastAsia"/>
          <w:color w:val="000000" w:themeColor="text1"/>
          <w:kern w:val="0"/>
          <w:sz w:val="24"/>
        </w:rPr>
        <w:t>招标文件、中标方的投标文件及其澄清文件等均为签订服务合同的依据。</w:t>
      </w:r>
    </w:p>
    <w:p w:rsidR="00930A83" w:rsidRPr="00FF38CF" w:rsidRDefault="00FD5207" w:rsidP="00930A83">
      <w:pPr>
        <w:widowControl/>
        <w:adjustRightInd w:val="0"/>
        <w:snapToGrid w:val="0"/>
        <w:spacing w:line="360" w:lineRule="auto"/>
        <w:ind w:firstLine="420"/>
        <w:rPr>
          <w:rFonts w:ascii="Times" w:hAnsi="Times" w:cs="宋体"/>
          <w:color w:val="000000" w:themeColor="text1"/>
          <w:kern w:val="0"/>
          <w:sz w:val="24"/>
        </w:rPr>
      </w:pPr>
      <w:r w:rsidRPr="00FF38CF">
        <w:rPr>
          <w:rFonts w:ascii="Times" w:hAnsi="Times" w:cs="宋体" w:hint="eastAsia"/>
          <w:color w:val="000000" w:themeColor="text1"/>
          <w:kern w:val="0"/>
          <w:sz w:val="24"/>
        </w:rPr>
        <w:t>3</w:t>
      </w:r>
      <w:r w:rsidR="0074359D" w:rsidRPr="00FF38CF">
        <w:rPr>
          <w:rFonts w:ascii="Times" w:hAnsi="Times" w:cs="宋体" w:hint="eastAsia"/>
          <w:color w:val="000000" w:themeColor="text1"/>
          <w:kern w:val="0"/>
          <w:sz w:val="24"/>
        </w:rPr>
        <w:t>2</w:t>
      </w:r>
      <w:r w:rsidRPr="00FF38CF">
        <w:rPr>
          <w:rFonts w:ascii="Times" w:hAnsi="Times" w:cs="宋体" w:hint="eastAsia"/>
          <w:color w:val="000000" w:themeColor="text1"/>
          <w:kern w:val="0"/>
          <w:sz w:val="24"/>
        </w:rPr>
        <w:t>.</w:t>
      </w:r>
      <w:r w:rsidR="00930A83" w:rsidRPr="00FF38CF">
        <w:rPr>
          <w:rFonts w:ascii="Times" w:hAnsi="Times" w:cs="宋体" w:hint="eastAsia"/>
          <w:color w:val="000000" w:themeColor="text1"/>
          <w:kern w:val="0"/>
          <w:sz w:val="24"/>
        </w:rPr>
        <w:t>4</w:t>
      </w:r>
      <w:r w:rsidR="00930A83" w:rsidRPr="00FF38CF">
        <w:rPr>
          <w:rFonts w:ascii="Times" w:hAnsi="Times" w:cs="宋体" w:hint="eastAsia"/>
          <w:color w:val="000000" w:themeColor="text1"/>
          <w:kern w:val="0"/>
          <w:sz w:val="24"/>
        </w:rPr>
        <w:t>中标方应当按照合同约定履行义务，完成中标项目。中标方不得向他人转让中标项目，也不得将中标项目肢解后分别向他人转让。</w:t>
      </w:r>
    </w:p>
    <w:p w:rsidR="001E0AEE" w:rsidRPr="00FF38CF" w:rsidRDefault="00C0252B" w:rsidP="001E0AEE">
      <w:pPr>
        <w:autoSpaceDE w:val="0"/>
        <w:autoSpaceDN w:val="0"/>
        <w:adjustRightInd w:val="0"/>
        <w:snapToGrid w:val="0"/>
        <w:spacing w:line="360" w:lineRule="auto"/>
        <w:ind w:left="420" w:right="32" w:hanging="420"/>
        <w:rPr>
          <w:rFonts w:ascii="Times" w:hAnsi="Times"/>
          <w:b/>
          <w:color w:val="000000" w:themeColor="text1"/>
          <w:kern w:val="0"/>
          <w:sz w:val="24"/>
        </w:rPr>
      </w:pPr>
      <w:r w:rsidRPr="00FF38CF">
        <w:rPr>
          <w:rFonts w:ascii="Times" w:hAnsi="Times" w:hint="eastAsia"/>
          <w:b/>
          <w:color w:val="000000" w:themeColor="text1"/>
          <w:kern w:val="0"/>
          <w:sz w:val="24"/>
        </w:rPr>
        <w:t>七</w:t>
      </w:r>
      <w:r w:rsidR="001E0AEE" w:rsidRPr="00FF38CF">
        <w:rPr>
          <w:rFonts w:ascii="Times" w:hAnsi="Times"/>
          <w:b/>
          <w:color w:val="000000" w:themeColor="text1"/>
          <w:kern w:val="0"/>
          <w:sz w:val="24"/>
        </w:rPr>
        <w:t>、质疑</w:t>
      </w:r>
      <w:r w:rsidR="001E0AEE" w:rsidRPr="00FF38CF">
        <w:rPr>
          <w:rFonts w:ascii="Times" w:hAnsi="Times" w:hint="eastAsia"/>
          <w:b/>
          <w:color w:val="000000" w:themeColor="text1"/>
          <w:kern w:val="0"/>
          <w:sz w:val="24"/>
        </w:rPr>
        <w:t>的提起与受理</w:t>
      </w:r>
    </w:p>
    <w:p w:rsidR="001E0AEE" w:rsidRPr="00FF38CF" w:rsidRDefault="00FD5207" w:rsidP="00FD5207">
      <w:pPr>
        <w:widowControl/>
        <w:adjustRightInd w:val="0"/>
        <w:snapToGrid w:val="0"/>
        <w:spacing w:line="360" w:lineRule="auto"/>
        <w:ind w:firstLine="420"/>
        <w:rPr>
          <w:rFonts w:ascii="Times" w:hAnsi="Times"/>
          <w:color w:val="000000" w:themeColor="text1"/>
          <w:sz w:val="24"/>
        </w:rPr>
      </w:pPr>
      <w:r w:rsidRPr="00FF38CF">
        <w:rPr>
          <w:rFonts w:ascii="Times" w:hAnsi="Times"/>
          <w:color w:val="000000" w:themeColor="text1"/>
          <w:kern w:val="0"/>
          <w:sz w:val="24"/>
        </w:rPr>
        <w:lastRenderedPageBreak/>
        <w:t>3</w:t>
      </w:r>
      <w:r w:rsidR="0074359D" w:rsidRPr="00FF38CF">
        <w:rPr>
          <w:rFonts w:ascii="Times" w:hAnsi="Times" w:hint="eastAsia"/>
          <w:color w:val="000000" w:themeColor="text1"/>
          <w:kern w:val="0"/>
          <w:sz w:val="24"/>
        </w:rPr>
        <w:t>3</w:t>
      </w:r>
      <w:r w:rsidR="001E0AEE" w:rsidRPr="00FF38CF">
        <w:rPr>
          <w:rFonts w:ascii="Times" w:hAnsi="Times"/>
          <w:color w:val="000000" w:themeColor="text1"/>
          <w:kern w:val="0"/>
          <w:sz w:val="24"/>
        </w:rPr>
        <w:t>.</w:t>
      </w:r>
      <w:r w:rsidR="001E0AEE" w:rsidRPr="00FF38CF">
        <w:rPr>
          <w:rFonts w:ascii="Times" w:hAnsi="Times" w:hint="eastAsia"/>
          <w:color w:val="000000" w:themeColor="text1"/>
          <w:sz w:val="24"/>
        </w:rPr>
        <w:t>投标人认为政府</w:t>
      </w:r>
      <w:r w:rsidR="00C0252B" w:rsidRPr="00FF38CF">
        <w:rPr>
          <w:rFonts w:ascii="Times" w:hAnsi="Times" w:hint="eastAsia"/>
          <w:color w:val="000000" w:themeColor="text1"/>
          <w:sz w:val="24"/>
        </w:rPr>
        <w:t>招标</w:t>
      </w:r>
      <w:r w:rsidR="001E0AEE" w:rsidRPr="00FF38CF">
        <w:rPr>
          <w:rFonts w:ascii="Times" w:hAnsi="Times" w:hint="eastAsia"/>
          <w:color w:val="000000" w:themeColor="text1"/>
          <w:sz w:val="24"/>
        </w:rPr>
        <w:t>文件的内容使自己权益受到损害的</w:t>
      </w:r>
      <w:r w:rsidR="001E0AEE" w:rsidRPr="00FF38CF">
        <w:rPr>
          <w:rFonts w:ascii="Times" w:hAnsi="Times"/>
          <w:color w:val="000000" w:themeColor="text1"/>
          <w:sz w:val="24"/>
        </w:rPr>
        <w:t>，可</w:t>
      </w:r>
      <w:r w:rsidR="001E0AEE" w:rsidRPr="00FF38CF">
        <w:rPr>
          <w:rFonts w:ascii="Times" w:hAnsi="Times" w:hint="eastAsia"/>
          <w:color w:val="000000" w:themeColor="text1"/>
          <w:sz w:val="24"/>
        </w:rPr>
        <w:t>以在</w:t>
      </w:r>
      <w:r w:rsidR="00C0252B" w:rsidRPr="00FF38CF">
        <w:rPr>
          <w:rFonts w:ascii="Times" w:hAnsi="Times" w:hint="eastAsia"/>
          <w:color w:val="000000" w:themeColor="text1"/>
          <w:sz w:val="24"/>
        </w:rPr>
        <w:t>招标</w:t>
      </w:r>
      <w:r w:rsidR="001E0AEE" w:rsidRPr="00FF38CF">
        <w:rPr>
          <w:rFonts w:ascii="Times" w:hAnsi="Times" w:hint="eastAsia"/>
          <w:color w:val="000000" w:themeColor="text1"/>
          <w:sz w:val="24"/>
        </w:rPr>
        <w:t>文件公示期间或者自期满之日起七个工作日内通过实名书面形式</w:t>
      </w:r>
      <w:r w:rsidR="001E0AEE" w:rsidRPr="00FF38CF">
        <w:rPr>
          <w:rFonts w:ascii="Times" w:hAnsi="Times"/>
          <w:color w:val="000000" w:themeColor="text1"/>
          <w:sz w:val="24"/>
        </w:rPr>
        <w:t>向</w:t>
      </w:r>
      <w:r w:rsidR="001E0AEE" w:rsidRPr="00FF38CF">
        <w:rPr>
          <w:rFonts w:ascii="Times" w:hAnsi="Times" w:hint="eastAsia"/>
          <w:color w:val="000000" w:themeColor="text1"/>
          <w:sz w:val="24"/>
        </w:rPr>
        <w:t>招标代理机构</w:t>
      </w:r>
      <w:r w:rsidR="001E0AEE" w:rsidRPr="00FF38CF">
        <w:rPr>
          <w:rFonts w:ascii="Times" w:hAnsi="Times"/>
          <w:color w:val="000000" w:themeColor="text1"/>
          <w:sz w:val="24"/>
        </w:rPr>
        <w:t>提出</w:t>
      </w:r>
      <w:r w:rsidR="001E0AEE" w:rsidRPr="00FF38CF">
        <w:rPr>
          <w:rFonts w:ascii="Times" w:hAnsi="Times" w:hint="eastAsia"/>
          <w:color w:val="000000" w:themeColor="text1"/>
          <w:sz w:val="24"/>
        </w:rPr>
        <w:t>（逾期的作无效处理）。</w:t>
      </w:r>
    </w:p>
    <w:p w:rsidR="001E0AEE" w:rsidRPr="00FF38CF" w:rsidRDefault="00FD5207"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color w:val="000000" w:themeColor="text1"/>
          <w:kern w:val="0"/>
          <w:sz w:val="24"/>
        </w:rPr>
        <w:t>3</w:t>
      </w:r>
      <w:r w:rsidR="0074359D" w:rsidRPr="00FF38CF">
        <w:rPr>
          <w:rFonts w:ascii="Times" w:hAnsi="Times" w:hint="eastAsia"/>
          <w:color w:val="000000" w:themeColor="text1"/>
          <w:kern w:val="0"/>
          <w:sz w:val="24"/>
        </w:rPr>
        <w:t>4</w:t>
      </w:r>
      <w:r w:rsidR="00ED4532" w:rsidRPr="00FF38CF">
        <w:rPr>
          <w:rFonts w:ascii="Times" w:hAnsi="Times" w:hint="eastAsia"/>
          <w:color w:val="000000" w:themeColor="text1"/>
          <w:kern w:val="0"/>
          <w:sz w:val="24"/>
        </w:rPr>
        <w:t xml:space="preserve">. </w:t>
      </w:r>
      <w:r w:rsidR="001E0AEE" w:rsidRPr="00FF38CF">
        <w:rPr>
          <w:rFonts w:ascii="Times" w:hAnsi="Times" w:hint="eastAsia"/>
          <w:color w:val="000000" w:themeColor="text1"/>
          <w:kern w:val="0"/>
          <w:sz w:val="24"/>
        </w:rPr>
        <w:t>投标人认为</w:t>
      </w:r>
      <w:r w:rsidR="00C0252B" w:rsidRPr="00FF38CF">
        <w:rPr>
          <w:rFonts w:ascii="Times" w:hAnsi="Times" w:hint="eastAsia"/>
          <w:color w:val="000000" w:themeColor="text1"/>
          <w:kern w:val="0"/>
          <w:sz w:val="24"/>
        </w:rPr>
        <w:t>招标</w:t>
      </w:r>
      <w:r w:rsidR="001E0AEE" w:rsidRPr="00FF38CF">
        <w:rPr>
          <w:rFonts w:ascii="Times" w:hAnsi="Times" w:hint="eastAsia"/>
          <w:color w:val="000000" w:themeColor="text1"/>
          <w:kern w:val="0"/>
          <w:sz w:val="24"/>
        </w:rPr>
        <w:t>过程、成交结果使自己权益受到损害的，请在中标公告发布之日起七个工作日内通过实名书面形式向招标代理机构提出（</w:t>
      </w:r>
      <w:proofErr w:type="gramStart"/>
      <w:r w:rsidR="001E0AEE" w:rsidRPr="00FF38CF">
        <w:rPr>
          <w:rFonts w:ascii="Times" w:hAnsi="Times" w:hint="eastAsia"/>
          <w:color w:val="000000" w:themeColor="text1"/>
          <w:kern w:val="0"/>
          <w:sz w:val="24"/>
        </w:rPr>
        <w:t>逾期的</w:t>
      </w:r>
      <w:r w:rsidR="001E0AEE" w:rsidRPr="00FF38CF">
        <w:rPr>
          <w:rFonts w:ascii="Times" w:hAnsi="Times"/>
          <w:color w:val="000000" w:themeColor="text1"/>
          <w:kern w:val="0"/>
          <w:sz w:val="24"/>
        </w:rPr>
        <w:t>恕不</w:t>
      </w:r>
      <w:proofErr w:type="gramEnd"/>
      <w:r w:rsidR="001E0AEE" w:rsidRPr="00FF38CF">
        <w:rPr>
          <w:rFonts w:ascii="Times" w:hAnsi="Times"/>
          <w:color w:val="000000" w:themeColor="text1"/>
          <w:kern w:val="0"/>
          <w:sz w:val="24"/>
        </w:rPr>
        <w:t>接受</w:t>
      </w:r>
      <w:r w:rsidR="001E0AEE" w:rsidRPr="00FF38CF">
        <w:rPr>
          <w:rFonts w:ascii="Times" w:hAnsi="Times" w:hint="eastAsia"/>
          <w:color w:val="000000" w:themeColor="text1"/>
          <w:kern w:val="0"/>
          <w:sz w:val="24"/>
        </w:rPr>
        <w:t>）。</w:t>
      </w:r>
    </w:p>
    <w:p w:rsidR="001E0AEE" w:rsidRPr="00FF38CF" w:rsidRDefault="00FD5207"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3</w:t>
      </w:r>
      <w:r w:rsidR="0074359D" w:rsidRPr="00FF38CF">
        <w:rPr>
          <w:rFonts w:ascii="Times" w:hAnsi="Times" w:hint="eastAsia"/>
          <w:color w:val="000000" w:themeColor="text1"/>
          <w:kern w:val="0"/>
          <w:sz w:val="24"/>
        </w:rPr>
        <w:t>5</w:t>
      </w:r>
      <w:r w:rsidR="00ED4532" w:rsidRPr="00FF38CF">
        <w:rPr>
          <w:rFonts w:ascii="Times" w:hAnsi="Times" w:hint="eastAsia"/>
          <w:color w:val="000000" w:themeColor="text1"/>
          <w:kern w:val="0"/>
          <w:sz w:val="24"/>
        </w:rPr>
        <w:t xml:space="preserve">. </w:t>
      </w:r>
      <w:r w:rsidR="00ED4532" w:rsidRPr="00FF38CF">
        <w:rPr>
          <w:rFonts w:ascii="Times" w:hAnsi="Times" w:hint="eastAsia"/>
          <w:color w:val="000000" w:themeColor="text1"/>
          <w:kern w:val="0"/>
          <w:sz w:val="24"/>
        </w:rPr>
        <w:t>投标人</w:t>
      </w:r>
      <w:r w:rsidR="001E0AEE" w:rsidRPr="00FF38CF">
        <w:rPr>
          <w:rFonts w:ascii="Times" w:hAnsi="Times" w:hint="eastAsia"/>
          <w:color w:val="000000" w:themeColor="text1"/>
          <w:kern w:val="0"/>
          <w:sz w:val="24"/>
        </w:rPr>
        <w:t>提出质疑的应当满足以下条件：</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1</w:t>
      </w:r>
      <w:r w:rsidRPr="00FF38CF">
        <w:rPr>
          <w:rFonts w:ascii="Times" w:hAnsi="Times" w:hint="eastAsia"/>
          <w:color w:val="000000" w:themeColor="text1"/>
          <w:kern w:val="0"/>
          <w:sz w:val="24"/>
        </w:rPr>
        <w:t>、有明确的质疑对象；</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2</w:t>
      </w:r>
      <w:r w:rsidRPr="00FF38CF">
        <w:rPr>
          <w:rFonts w:ascii="Times" w:hAnsi="Times" w:hint="eastAsia"/>
          <w:color w:val="000000" w:themeColor="text1"/>
          <w:kern w:val="0"/>
          <w:sz w:val="24"/>
        </w:rPr>
        <w:t>、有基本事实及证据；</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3</w:t>
      </w:r>
      <w:r w:rsidRPr="00FF38CF">
        <w:rPr>
          <w:rFonts w:ascii="Times" w:hAnsi="Times" w:hint="eastAsia"/>
          <w:color w:val="000000" w:themeColor="text1"/>
          <w:kern w:val="0"/>
          <w:sz w:val="24"/>
        </w:rPr>
        <w:t>、符合法定的时效要求；</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4</w:t>
      </w:r>
      <w:r w:rsidRPr="00FF38CF">
        <w:rPr>
          <w:rFonts w:ascii="Times" w:hAnsi="Times" w:hint="eastAsia"/>
          <w:color w:val="000000" w:themeColor="text1"/>
          <w:kern w:val="0"/>
          <w:sz w:val="24"/>
        </w:rPr>
        <w:t>、履行必要的工作程序。</w:t>
      </w:r>
    </w:p>
    <w:p w:rsidR="001E0AEE" w:rsidRPr="00FF38CF" w:rsidRDefault="00FD5207"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3</w:t>
      </w:r>
      <w:r w:rsidR="0074359D" w:rsidRPr="00FF38CF">
        <w:rPr>
          <w:rFonts w:ascii="Times" w:hAnsi="Times" w:hint="eastAsia"/>
          <w:color w:val="000000" w:themeColor="text1"/>
          <w:kern w:val="0"/>
          <w:sz w:val="24"/>
        </w:rPr>
        <w:t>6</w:t>
      </w:r>
      <w:r w:rsidR="001E0AEE" w:rsidRPr="00FF38CF">
        <w:rPr>
          <w:rFonts w:ascii="Times" w:hAnsi="Times" w:hint="eastAsia"/>
          <w:color w:val="000000" w:themeColor="text1"/>
          <w:kern w:val="0"/>
          <w:sz w:val="24"/>
        </w:rPr>
        <w:t>．</w:t>
      </w:r>
      <w:r w:rsidR="00ED4532" w:rsidRPr="00FF38CF">
        <w:rPr>
          <w:rFonts w:ascii="Times" w:hAnsi="Times" w:hint="eastAsia"/>
          <w:color w:val="000000" w:themeColor="text1"/>
          <w:kern w:val="0"/>
          <w:sz w:val="24"/>
        </w:rPr>
        <w:t>投标人</w:t>
      </w:r>
      <w:r w:rsidR="001E0AEE" w:rsidRPr="00FF38CF">
        <w:rPr>
          <w:rFonts w:ascii="Times" w:hAnsi="Times" w:hint="eastAsia"/>
          <w:color w:val="000000" w:themeColor="text1"/>
          <w:kern w:val="0"/>
          <w:sz w:val="24"/>
        </w:rPr>
        <w:t>提出</w:t>
      </w:r>
      <w:proofErr w:type="gramStart"/>
      <w:r w:rsidR="001E0AEE" w:rsidRPr="00FF38CF">
        <w:rPr>
          <w:rFonts w:ascii="Times" w:hAnsi="Times" w:hint="eastAsia"/>
          <w:color w:val="000000" w:themeColor="text1"/>
          <w:kern w:val="0"/>
          <w:sz w:val="24"/>
        </w:rPr>
        <w:t>质疑书</w:t>
      </w:r>
      <w:proofErr w:type="gramEnd"/>
      <w:r w:rsidR="001E0AEE" w:rsidRPr="00FF38CF">
        <w:rPr>
          <w:rFonts w:ascii="Times" w:hAnsi="Times" w:hint="eastAsia"/>
          <w:color w:val="000000" w:themeColor="text1"/>
          <w:kern w:val="0"/>
          <w:sz w:val="24"/>
        </w:rPr>
        <w:t>中应包括以下内容：</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1</w:t>
      </w:r>
      <w:r w:rsidRPr="00FF38CF">
        <w:rPr>
          <w:rFonts w:ascii="Times" w:hAnsi="Times" w:hint="eastAsia"/>
          <w:color w:val="000000" w:themeColor="text1"/>
          <w:kern w:val="0"/>
          <w:sz w:val="24"/>
        </w:rPr>
        <w:t>、质疑</w:t>
      </w:r>
      <w:r w:rsidR="00ED4532" w:rsidRPr="00FF38CF">
        <w:rPr>
          <w:rFonts w:ascii="Times" w:hAnsi="Times" w:hint="eastAsia"/>
          <w:color w:val="000000" w:themeColor="text1"/>
          <w:kern w:val="0"/>
          <w:sz w:val="24"/>
        </w:rPr>
        <w:t>投标人</w:t>
      </w:r>
      <w:r w:rsidRPr="00FF38CF">
        <w:rPr>
          <w:rFonts w:ascii="Times" w:hAnsi="Times" w:hint="eastAsia"/>
          <w:color w:val="000000" w:themeColor="text1"/>
          <w:kern w:val="0"/>
          <w:sz w:val="24"/>
        </w:rPr>
        <w:t>的名称、地址、邮政编码、联系电话及联系人；</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2</w:t>
      </w:r>
      <w:r w:rsidRPr="00FF38CF">
        <w:rPr>
          <w:rFonts w:ascii="Times" w:hAnsi="Times" w:hint="eastAsia"/>
          <w:color w:val="000000" w:themeColor="text1"/>
          <w:kern w:val="0"/>
          <w:sz w:val="24"/>
        </w:rPr>
        <w:t>、质疑的具体内容及相关事实证据；</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3</w:t>
      </w:r>
      <w:r w:rsidRPr="00FF38CF">
        <w:rPr>
          <w:rFonts w:ascii="Times" w:hAnsi="Times" w:hint="eastAsia"/>
          <w:color w:val="000000" w:themeColor="text1"/>
          <w:kern w:val="0"/>
          <w:sz w:val="24"/>
        </w:rPr>
        <w:t>、法人、法定代表人（或法人的授权人）签字和盖章；</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4</w:t>
      </w:r>
      <w:r w:rsidRPr="00FF38CF">
        <w:rPr>
          <w:rFonts w:ascii="Times" w:hAnsi="Times" w:hint="eastAsia"/>
          <w:color w:val="000000" w:themeColor="text1"/>
          <w:kern w:val="0"/>
          <w:sz w:val="24"/>
        </w:rPr>
        <w:t>、其他需要提供的内容等。</w:t>
      </w:r>
    </w:p>
    <w:p w:rsidR="001E0AEE" w:rsidRPr="00FF38CF" w:rsidRDefault="0074359D"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37</w:t>
      </w:r>
      <w:r w:rsidR="00361514" w:rsidRPr="00FF38CF">
        <w:rPr>
          <w:rFonts w:ascii="Times" w:hAnsi="Times" w:hint="eastAsia"/>
          <w:color w:val="000000" w:themeColor="text1"/>
          <w:kern w:val="0"/>
          <w:sz w:val="24"/>
        </w:rPr>
        <w:t>.</w:t>
      </w:r>
      <w:r w:rsidR="001E0AEE" w:rsidRPr="00FF38CF">
        <w:rPr>
          <w:rFonts w:ascii="Times" w:hAnsi="Times" w:hint="eastAsia"/>
          <w:color w:val="000000" w:themeColor="text1"/>
          <w:kern w:val="0"/>
          <w:sz w:val="24"/>
        </w:rPr>
        <w:t>质疑内容不得含有虚假、恶意成份，且必须附送有关证据材料和注明事实的确切来源。</w:t>
      </w:r>
    </w:p>
    <w:p w:rsidR="001E0AEE" w:rsidRPr="00FF38CF" w:rsidRDefault="001E0AEE" w:rsidP="00ED4532">
      <w:pPr>
        <w:widowControl/>
        <w:adjustRightInd w:val="0"/>
        <w:snapToGrid w:val="0"/>
        <w:spacing w:line="360" w:lineRule="auto"/>
        <w:ind w:firstLine="420"/>
        <w:rPr>
          <w:rFonts w:ascii="Times" w:hAnsi="Times"/>
          <w:color w:val="000000" w:themeColor="text1"/>
          <w:kern w:val="0"/>
          <w:sz w:val="24"/>
        </w:rPr>
      </w:pPr>
      <w:r w:rsidRPr="00FF38CF">
        <w:rPr>
          <w:rFonts w:ascii="Times" w:hAnsi="Times" w:hint="eastAsia"/>
          <w:color w:val="000000" w:themeColor="text1"/>
          <w:kern w:val="0"/>
          <w:sz w:val="24"/>
        </w:rPr>
        <w:t>注：</w:t>
      </w:r>
      <w:r w:rsidR="00ED4532" w:rsidRPr="00FF38CF">
        <w:rPr>
          <w:rFonts w:ascii="Times" w:hAnsi="Times" w:hint="eastAsia"/>
          <w:color w:val="000000" w:themeColor="text1"/>
          <w:kern w:val="0"/>
          <w:sz w:val="24"/>
        </w:rPr>
        <w:t>投标人</w:t>
      </w:r>
      <w:r w:rsidRPr="00FF38CF">
        <w:rPr>
          <w:rFonts w:ascii="Times" w:hAnsi="Times" w:hint="eastAsia"/>
          <w:color w:val="000000" w:themeColor="text1"/>
          <w:kern w:val="0"/>
          <w:sz w:val="24"/>
        </w:rPr>
        <w:t>必须向</w:t>
      </w:r>
      <w:r w:rsidR="00C0252B" w:rsidRPr="00FF38CF">
        <w:rPr>
          <w:rFonts w:ascii="Times" w:hAnsi="Times" w:hint="eastAsia"/>
          <w:color w:val="000000" w:themeColor="text1"/>
          <w:kern w:val="0"/>
          <w:sz w:val="24"/>
        </w:rPr>
        <w:t>招标</w:t>
      </w:r>
      <w:r w:rsidRPr="00FF38CF">
        <w:rPr>
          <w:rFonts w:ascii="Times" w:hAnsi="Times" w:hint="eastAsia"/>
          <w:color w:val="000000" w:themeColor="text1"/>
          <w:kern w:val="0"/>
          <w:sz w:val="24"/>
        </w:rPr>
        <w:t>代理机构支付标书费后才能作为投标人，对</w:t>
      </w:r>
      <w:r w:rsidR="00C0252B" w:rsidRPr="00FF38CF">
        <w:rPr>
          <w:rFonts w:ascii="Times" w:hAnsi="Times" w:hint="eastAsia"/>
          <w:color w:val="000000" w:themeColor="text1"/>
          <w:kern w:val="0"/>
          <w:sz w:val="24"/>
        </w:rPr>
        <w:t>招标</w:t>
      </w:r>
      <w:r w:rsidRPr="00FF38CF">
        <w:rPr>
          <w:rFonts w:ascii="Times" w:hAnsi="Times" w:hint="eastAsia"/>
          <w:color w:val="000000" w:themeColor="text1"/>
          <w:kern w:val="0"/>
          <w:sz w:val="24"/>
        </w:rPr>
        <w:t>文件提出质疑。</w:t>
      </w:r>
      <w:r w:rsidR="00ED4532" w:rsidRPr="00FF38CF">
        <w:rPr>
          <w:rFonts w:ascii="Times" w:hAnsi="Times" w:hint="eastAsia"/>
          <w:color w:val="000000" w:themeColor="text1"/>
          <w:kern w:val="0"/>
          <w:sz w:val="24"/>
        </w:rPr>
        <w:t>投标人</w:t>
      </w:r>
      <w:r w:rsidRPr="00FF38CF">
        <w:rPr>
          <w:rFonts w:ascii="Times" w:hAnsi="Times" w:hint="eastAsia"/>
          <w:color w:val="000000" w:themeColor="text1"/>
          <w:kern w:val="0"/>
          <w:sz w:val="24"/>
        </w:rPr>
        <w:t>提起质疑时需向招标代理机构索取质疑受理回执书，受理日期以质疑受理回执日期为准。</w:t>
      </w:r>
    </w:p>
    <w:p w:rsidR="001E0AEE" w:rsidRPr="00FF38CF" w:rsidRDefault="001E0AEE" w:rsidP="001E0AEE">
      <w:pPr>
        <w:adjustRightInd w:val="0"/>
        <w:snapToGrid w:val="0"/>
        <w:spacing w:line="360" w:lineRule="auto"/>
        <w:rPr>
          <w:rFonts w:ascii="Times" w:hAnsi="Times"/>
          <w:b/>
          <w:color w:val="000000" w:themeColor="text1"/>
          <w:sz w:val="24"/>
        </w:rPr>
      </w:pPr>
      <w:r w:rsidRPr="00FF38CF">
        <w:rPr>
          <w:rFonts w:ascii="Times" w:hAnsi="Times" w:hint="eastAsia"/>
          <w:b/>
          <w:color w:val="000000" w:themeColor="text1"/>
          <w:sz w:val="24"/>
        </w:rPr>
        <w:t>八</w:t>
      </w:r>
      <w:r w:rsidRPr="00FF38CF">
        <w:rPr>
          <w:rFonts w:ascii="Times" w:hAnsi="Times"/>
          <w:b/>
          <w:color w:val="000000" w:themeColor="text1"/>
          <w:sz w:val="24"/>
        </w:rPr>
        <w:t>、适用法律</w:t>
      </w:r>
    </w:p>
    <w:p w:rsidR="001E0AEE" w:rsidRPr="00FF38CF" w:rsidRDefault="004C7E2D" w:rsidP="001E0AEE">
      <w:pPr>
        <w:autoSpaceDE w:val="0"/>
        <w:autoSpaceDN w:val="0"/>
        <w:adjustRightInd w:val="0"/>
        <w:snapToGrid w:val="0"/>
        <w:spacing w:line="360" w:lineRule="auto"/>
        <w:ind w:left="420" w:right="34" w:hanging="420"/>
        <w:rPr>
          <w:rFonts w:ascii="Times" w:hAnsi="Times"/>
          <w:color w:val="000000" w:themeColor="text1"/>
          <w:sz w:val="24"/>
        </w:rPr>
      </w:pPr>
      <w:r w:rsidRPr="00FF38CF">
        <w:rPr>
          <w:rFonts w:ascii="Times" w:hAnsi="Times" w:hint="eastAsia"/>
          <w:color w:val="000000" w:themeColor="text1"/>
          <w:sz w:val="24"/>
        </w:rPr>
        <w:t>3</w:t>
      </w:r>
      <w:r w:rsidR="0074359D" w:rsidRPr="00FF38CF">
        <w:rPr>
          <w:rFonts w:ascii="Times" w:hAnsi="Times" w:hint="eastAsia"/>
          <w:color w:val="000000" w:themeColor="text1"/>
          <w:sz w:val="24"/>
        </w:rPr>
        <w:t>8</w:t>
      </w:r>
      <w:r w:rsidR="001E0AEE" w:rsidRPr="00FF38CF">
        <w:rPr>
          <w:rFonts w:ascii="Times" w:hAnsi="Times"/>
          <w:color w:val="000000" w:themeColor="text1"/>
          <w:sz w:val="24"/>
        </w:rPr>
        <w:t xml:space="preserve">. </w:t>
      </w:r>
      <w:r w:rsidR="00247311" w:rsidRPr="00FF38CF">
        <w:rPr>
          <w:rFonts w:ascii="Times" w:hAnsi="Times" w:hint="eastAsia"/>
          <w:color w:val="000000" w:themeColor="text1"/>
          <w:sz w:val="24"/>
        </w:rPr>
        <w:t>采购人、政府采购代理机构及投标人的一切招标投标活动均适用《政府采购法》及其配套的法规、规章、政策。工程类项目适用《中华人民共和国招标投标法》及其配套的法规、规章、政策。</w:t>
      </w:r>
    </w:p>
    <w:p w:rsidR="001E0AEE" w:rsidRPr="00FF38CF" w:rsidRDefault="001E0AEE" w:rsidP="00F93539">
      <w:pPr>
        <w:pStyle w:val="a0"/>
        <w:spacing w:line="360" w:lineRule="auto"/>
        <w:ind w:firstLineChars="150" w:firstLine="360"/>
        <w:rPr>
          <w:rFonts w:ascii="Times" w:hAnsi="Times"/>
          <w:color w:val="000000" w:themeColor="text1"/>
          <w:sz w:val="24"/>
        </w:rPr>
      </w:pPr>
    </w:p>
    <w:p w:rsidR="00104CD0" w:rsidRPr="00FF38CF" w:rsidRDefault="00104CD0" w:rsidP="00833AB6">
      <w:pPr>
        <w:pStyle w:val="a7"/>
        <w:adjustRightInd w:val="0"/>
        <w:snapToGrid w:val="0"/>
        <w:spacing w:line="360" w:lineRule="auto"/>
        <w:rPr>
          <w:rFonts w:ascii="Times" w:hAnsi="Times" w:cs="Times New Roman"/>
          <w:color w:val="000000" w:themeColor="text1"/>
          <w:sz w:val="24"/>
          <w:szCs w:val="24"/>
        </w:rPr>
      </w:pPr>
    </w:p>
    <w:p w:rsidR="00702544" w:rsidRPr="00FF38CF" w:rsidRDefault="00702544" w:rsidP="005621C5">
      <w:pPr>
        <w:pStyle w:val="18"/>
        <w:rPr>
          <w:rFonts w:ascii="Times" w:hAnsi="Times"/>
          <w:color w:val="000000" w:themeColor="text1"/>
        </w:rPr>
        <w:sectPr w:rsidR="00702544" w:rsidRPr="00FF38CF" w:rsidSect="00693476">
          <w:headerReference w:type="first" r:id="rId16"/>
          <w:pgSz w:w="11907" w:h="16840"/>
          <w:pgMar w:top="1418" w:right="1418" w:bottom="1418" w:left="1418" w:header="851" w:footer="851" w:gutter="0"/>
          <w:pgNumType w:start="1"/>
          <w:cols w:space="720"/>
          <w:titlePg/>
          <w:docGrid w:linePitch="312"/>
        </w:sectPr>
      </w:pPr>
      <w:bookmarkStart w:id="15" w:name="_Toc439092775"/>
      <w:bookmarkStart w:id="16" w:name="_Toc439093789"/>
    </w:p>
    <w:p w:rsidR="00E61E47" w:rsidRPr="00FF38CF" w:rsidRDefault="00E61E47" w:rsidP="00E61E47">
      <w:pPr>
        <w:pStyle w:val="18"/>
        <w:rPr>
          <w:rFonts w:ascii="Times" w:hAnsi="Times"/>
          <w:color w:val="000000" w:themeColor="text1"/>
        </w:rPr>
      </w:pPr>
      <w:bookmarkStart w:id="17" w:name="_Toc441663392"/>
      <w:r w:rsidRPr="00FF38CF">
        <w:rPr>
          <w:rFonts w:ascii="Times" w:hAnsi="Times" w:hint="eastAsia"/>
          <w:color w:val="000000" w:themeColor="text1"/>
        </w:rPr>
        <w:lastRenderedPageBreak/>
        <w:t>第四部分评标办法</w:t>
      </w:r>
      <w:bookmarkEnd w:id="17"/>
    </w:p>
    <w:p w:rsidR="00E61E47" w:rsidRPr="00FF38CF" w:rsidRDefault="00E61E47" w:rsidP="00152763">
      <w:pPr>
        <w:adjustRightInd w:val="0"/>
        <w:snapToGrid w:val="0"/>
        <w:spacing w:beforeLines="50" w:before="120" w:line="360" w:lineRule="auto"/>
        <w:rPr>
          <w:rFonts w:ascii="Times" w:hAnsi="Times"/>
          <w:b/>
          <w:color w:val="000000" w:themeColor="text1"/>
          <w:sz w:val="24"/>
        </w:rPr>
      </w:pPr>
      <w:r w:rsidRPr="00FF38CF">
        <w:rPr>
          <w:rFonts w:ascii="Times" w:hAnsi="Times" w:hint="eastAsia"/>
          <w:b/>
          <w:color w:val="000000" w:themeColor="text1"/>
          <w:sz w:val="24"/>
        </w:rPr>
        <w:t>一、评审原则：</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1.1</w:t>
      </w:r>
      <w:r w:rsidRPr="00FF38CF">
        <w:rPr>
          <w:rFonts w:ascii="Times" w:hAnsi="Times" w:hint="eastAsia"/>
          <w:color w:val="000000" w:themeColor="text1"/>
          <w:sz w:val="24"/>
        </w:rPr>
        <w:t>本次投标遵循公开透明、公平竞争、公正和诚实信用的原则。评标委员会成员按照客观、公正、审慎的原则，根据招标文件规定的评审程序、评审方法和评审标准进行独立评审。未实质性响应招标文件的投标文件按无效响应处理，并告知提交投标文件的投标人。</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1.2</w:t>
      </w:r>
      <w:r w:rsidRPr="00FF38CF">
        <w:rPr>
          <w:rFonts w:ascii="Times" w:hAnsi="Times" w:hint="eastAsia"/>
          <w:color w:val="000000" w:themeColor="text1"/>
          <w:sz w:val="24"/>
        </w:rPr>
        <w:t>评标委员会应当根据综合评分情况，按照评审得分由高到低顺序推荐</w:t>
      </w:r>
      <w:r w:rsidRPr="00FF38CF">
        <w:rPr>
          <w:rFonts w:ascii="Times" w:hAnsi="Times" w:hint="eastAsia"/>
          <w:color w:val="000000" w:themeColor="text1"/>
          <w:sz w:val="24"/>
        </w:rPr>
        <w:t>3</w:t>
      </w:r>
      <w:r w:rsidRPr="00FF38CF">
        <w:rPr>
          <w:rFonts w:ascii="Times" w:hAnsi="Times" w:hint="eastAsia"/>
          <w:color w:val="000000" w:themeColor="text1"/>
          <w:sz w:val="24"/>
        </w:rPr>
        <w:t>名以上成交候选投标人，并编写评审报告。评审得分相同的，按照最后报价由低到高的顺序推荐。评审得分且最后报价相同的，按照技术指标优劣顺序推荐。</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1.3</w:t>
      </w:r>
      <w:r w:rsidRPr="00FF38CF">
        <w:rPr>
          <w:rFonts w:ascii="Times" w:hAnsi="Times" w:hint="eastAsia"/>
          <w:color w:val="000000" w:themeColor="text1"/>
          <w:sz w:val="24"/>
        </w:rPr>
        <w:t>评审报告应当由评标委员会全体人员签字认可。评标委员会成员对评审报告有异议的，评标委员会按照少数服从多数的原则推荐成交候选投标人，</w:t>
      </w:r>
      <w:r w:rsidR="00A60288" w:rsidRPr="00FF38CF">
        <w:rPr>
          <w:rFonts w:ascii="Times" w:hAnsi="Times" w:hint="eastAsia"/>
          <w:color w:val="000000" w:themeColor="text1"/>
          <w:sz w:val="24"/>
        </w:rPr>
        <w:t>招标</w:t>
      </w:r>
      <w:r w:rsidRPr="00FF38CF">
        <w:rPr>
          <w:rFonts w:ascii="Times" w:hAnsi="Times" w:hint="eastAsia"/>
          <w:color w:val="000000" w:themeColor="text1"/>
          <w:sz w:val="24"/>
        </w:rPr>
        <w:t>程序继续进行。对评审报告有异议的评标委员会成员，应当在报告书签署不同意见并说明理由，由评标委员会书面记录相关情况。评标委员会成员拒绝在报告书签字又不书面说明其不同意意见和理由的，视为同意评审报告。</w:t>
      </w:r>
    </w:p>
    <w:p w:rsidR="00E61E47" w:rsidRPr="00FF38CF" w:rsidRDefault="00E61E47" w:rsidP="00152763">
      <w:pPr>
        <w:adjustRightInd w:val="0"/>
        <w:snapToGrid w:val="0"/>
        <w:spacing w:beforeLines="50" w:before="120" w:line="360" w:lineRule="auto"/>
        <w:rPr>
          <w:rFonts w:ascii="Times" w:hAnsi="Times"/>
          <w:b/>
          <w:color w:val="000000" w:themeColor="text1"/>
          <w:sz w:val="24"/>
        </w:rPr>
      </w:pPr>
      <w:r w:rsidRPr="00FF38CF">
        <w:rPr>
          <w:rFonts w:ascii="Times" w:hAnsi="Times" w:hint="eastAsia"/>
          <w:b/>
          <w:color w:val="000000" w:themeColor="text1"/>
          <w:sz w:val="24"/>
        </w:rPr>
        <w:t>二、评审方法：</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2.1</w:t>
      </w:r>
      <w:r w:rsidRPr="00FF38CF">
        <w:rPr>
          <w:rFonts w:ascii="Times" w:hAnsi="Times" w:hint="eastAsia"/>
          <w:color w:val="000000" w:themeColor="text1"/>
          <w:sz w:val="24"/>
        </w:rPr>
        <w:t>评审标准：本项目采用综合评分法进行评审。</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2.2</w:t>
      </w:r>
      <w:r w:rsidRPr="00FF38CF">
        <w:rPr>
          <w:rFonts w:ascii="Times" w:hAnsi="Times" w:hint="eastAsia"/>
          <w:color w:val="000000" w:themeColor="text1"/>
          <w:sz w:val="24"/>
        </w:rPr>
        <w:t>计分方法：评标委员会各成员按照招标文件中规定的评审标准对每个</w:t>
      </w:r>
      <w:proofErr w:type="gramStart"/>
      <w:r w:rsidRPr="00FF38CF">
        <w:rPr>
          <w:rFonts w:ascii="Times" w:hAnsi="Times" w:hint="eastAsia"/>
          <w:color w:val="000000" w:themeColor="text1"/>
          <w:sz w:val="24"/>
        </w:rPr>
        <w:t>有效响应</w:t>
      </w:r>
      <w:proofErr w:type="gramEnd"/>
      <w:r w:rsidRPr="00FF38CF">
        <w:rPr>
          <w:rFonts w:ascii="Times" w:hAnsi="Times" w:hint="eastAsia"/>
          <w:color w:val="000000" w:themeColor="text1"/>
          <w:sz w:val="24"/>
        </w:rPr>
        <w:t>的文件进行评价、打分，然后汇总每个投标人每项评分因素的得分。运营管理方案得分取评标委员会所有成员评审得分的算术平均值再乘以权值。</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2.3</w:t>
      </w:r>
      <w:r w:rsidRPr="00FF38CF">
        <w:rPr>
          <w:rFonts w:ascii="Times" w:hAnsi="Times" w:hint="eastAsia"/>
          <w:color w:val="000000" w:themeColor="text1"/>
          <w:sz w:val="24"/>
        </w:rPr>
        <w:t>综合评分法分值构成：总分</w:t>
      </w:r>
      <w:r w:rsidRPr="00FF38CF">
        <w:rPr>
          <w:rFonts w:ascii="Times" w:hAnsi="Times" w:hint="eastAsia"/>
          <w:color w:val="000000" w:themeColor="text1"/>
          <w:sz w:val="24"/>
        </w:rPr>
        <w:t>100</w:t>
      </w:r>
      <w:r w:rsidRPr="00FF38CF">
        <w:rPr>
          <w:rFonts w:ascii="Times" w:hAnsi="Times" w:hint="eastAsia"/>
          <w:color w:val="000000" w:themeColor="text1"/>
          <w:sz w:val="24"/>
        </w:rPr>
        <w:t>分，</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1</w:t>
      </w:r>
      <w:r w:rsidRPr="00FF38CF">
        <w:rPr>
          <w:rFonts w:ascii="Times" w:hAnsi="Times" w:hint="eastAsia"/>
          <w:color w:val="000000" w:themeColor="text1"/>
          <w:sz w:val="24"/>
        </w:rPr>
        <w:t>、</w:t>
      </w:r>
      <w:r w:rsidRPr="00FF38CF">
        <w:rPr>
          <w:rFonts w:ascii="Times" w:hAnsi="Times"/>
          <w:color w:val="000000" w:themeColor="text1"/>
          <w:sz w:val="24"/>
        </w:rPr>
        <w:t>投标报价</w:t>
      </w:r>
      <w:r w:rsidRPr="00FF38CF">
        <w:rPr>
          <w:rFonts w:ascii="Times" w:hAnsi="Times" w:hint="eastAsia"/>
          <w:color w:val="000000" w:themeColor="text1"/>
          <w:sz w:val="24"/>
        </w:rPr>
        <w:t>：</w:t>
      </w:r>
      <w:r w:rsidRPr="00FF38CF">
        <w:rPr>
          <w:rFonts w:ascii="Times" w:hAnsi="Times" w:hint="eastAsia"/>
          <w:color w:val="000000" w:themeColor="text1"/>
          <w:sz w:val="24"/>
        </w:rPr>
        <w:t>30</w:t>
      </w:r>
      <w:r w:rsidRPr="00FF38CF">
        <w:rPr>
          <w:rFonts w:ascii="Times" w:hAnsi="Times" w:hint="eastAsia"/>
          <w:color w:val="000000" w:themeColor="text1"/>
          <w:sz w:val="24"/>
        </w:rPr>
        <w:t>分</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2</w:t>
      </w:r>
      <w:r w:rsidRPr="00FF38CF">
        <w:rPr>
          <w:rFonts w:ascii="Times" w:hAnsi="Times" w:hint="eastAsia"/>
          <w:color w:val="000000" w:themeColor="text1"/>
          <w:sz w:val="24"/>
        </w:rPr>
        <w:t>、商务部分：</w:t>
      </w:r>
      <w:r w:rsidRPr="00FF38CF">
        <w:rPr>
          <w:rFonts w:ascii="Times" w:hAnsi="Times" w:hint="eastAsia"/>
          <w:color w:val="000000" w:themeColor="text1"/>
          <w:sz w:val="24"/>
        </w:rPr>
        <w:t>30</w:t>
      </w:r>
      <w:r w:rsidRPr="00FF38CF">
        <w:rPr>
          <w:rFonts w:ascii="Times" w:hAnsi="Times" w:hint="eastAsia"/>
          <w:color w:val="000000" w:themeColor="text1"/>
          <w:sz w:val="24"/>
        </w:rPr>
        <w:t>分</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t>3</w:t>
      </w:r>
      <w:r w:rsidRPr="00FF38CF">
        <w:rPr>
          <w:rFonts w:ascii="Times" w:hAnsi="Times" w:hint="eastAsia"/>
          <w:color w:val="000000" w:themeColor="text1"/>
          <w:sz w:val="24"/>
        </w:rPr>
        <w:t>、技术部分：</w:t>
      </w:r>
      <w:r w:rsidRPr="00FF38CF">
        <w:rPr>
          <w:rFonts w:ascii="Times" w:hAnsi="Times" w:hint="eastAsia"/>
          <w:color w:val="000000" w:themeColor="text1"/>
          <w:sz w:val="24"/>
        </w:rPr>
        <w:t>40</w:t>
      </w:r>
      <w:r w:rsidRPr="00FF38CF">
        <w:rPr>
          <w:rFonts w:ascii="Times" w:hAnsi="Times" w:hint="eastAsia"/>
          <w:color w:val="000000" w:themeColor="text1"/>
          <w:sz w:val="24"/>
        </w:rPr>
        <w:t>分</w:t>
      </w: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pPr>
    </w:p>
    <w:p w:rsidR="00E61E47" w:rsidRPr="00FF38CF" w:rsidRDefault="00E61E47" w:rsidP="00152763">
      <w:pPr>
        <w:adjustRightInd w:val="0"/>
        <w:snapToGrid w:val="0"/>
        <w:spacing w:beforeLines="50" w:before="120" w:line="360" w:lineRule="auto"/>
        <w:ind w:firstLineChars="200" w:firstLine="480"/>
        <w:rPr>
          <w:rFonts w:ascii="Times" w:hAnsi="Times"/>
          <w:color w:val="000000" w:themeColor="text1"/>
          <w:sz w:val="24"/>
        </w:rPr>
        <w:sectPr w:rsidR="00E61E47" w:rsidRPr="00FF38CF" w:rsidSect="001A4CC4">
          <w:pgSz w:w="11906" w:h="16838"/>
          <w:pgMar w:top="1418" w:right="1418" w:bottom="1418" w:left="1418" w:header="851" w:footer="850" w:gutter="0"/>
          <w:cols w:space="720"/>
          <w:docGrid w:linePitch="312"/>
        </w:sectPr>
      </w:pPr>
    </w:p>
    <w:p w:rsidR="000D4E08" w:rsidRPr="00FF38CF" w:rsidRDefault="000D4E08" w:rsidP="000D4E08">
      <w:pPr>
        <w:widowControl/>
        <w:spacing w:line="360" w:lineRule="auto"/>
        <w:jc w:val="center"/>
        <w:rPr>
          <w:rFonts w:ascii="黑体" w:eastAsia="黑体"/>
          <w:b/>
          <w:color w:val="000000" w:themeColor="text1"/>
          <w:sz w:val="28"/>
          <w:szCs w:val="28"/>
        </w:rPr>
      </w:pPr>
      <w:r w:rsidRPr="00FF38CF">
        <w:rPr>
          <w:rFonts w:ascii="黑体" w:eastAsia="黑体" w:hint="eastAsia"/>
          <w:b/>
          <w:color w:val="000000" w:themeColor="text1"/>
          <w:sz w:val="28"/>
          <w:szCs w:val="28"/>
        </w:rPr>
        <w:lastRenderedPageBreak/>
        <w:t>评分细则</w:t>
      </w:r>
    </w:p>
    <w:p w:rsidR="000D4E08" w:rsidRPr="00FF38CF" w:rsidRDefault="000D4E08" w:rsidP="000D4E08">
      <w:pPr>
        <w:widowControl/>
        <w:spacing w:line="360" w:lineRule="auto"/>
        <w:jc w:val="center"/>
        <w:rPr>
          <w:rFonts w:ascii="宋体" w:hAnsi="宋体"/>
          <w:b/>
          <w:color w:val="000000" w:themeColor="text1"/>
          <w:sz w:val="24"/>
        </w:rPr>
      </w:pPr>
      <w:r w:rsidRPr="00FF38CF">
        <w:rPr>
          <w:rFonts w:ascii="宋体" w:hAnsi="宋体" w:hint="eastAsia"/>
          <w:b/>
          <w:color w:val="000000" w:themeColor="text1"/>
          <w:sz w:val="24"/>
        </w:rPr>
        <w:t>表1投标报价</w:t>
      </w:r>
      <w:r w:rsidRPr="00FF38CF">
        <w:rPr>
          <w:rFonts w:ascii="宋体" w:hAnsi="宋体"/>
          <w:b/>
          <w:color w:val="000000" w:themeColor="text1"/>
          <w:sz w:val="24"/>
        </w:rPr>
        <w:t>及商务部分评分表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328"/>
        <w:gridCol w:w="726"/>
        <w:gridCol w:w="6530"/>
      </w:tblGrid>
      <w:tr w:rsidR="00FF38CF" w:rsidRPr="00FF38CF" w:rsidTr="00CE611B">
        <w:trPr>
          <w:trHeight w:val="387"/>
          <w:tblHeader/>
          <w:jc w:val="center"/>
        </w:trPr>
        <w:tc>
          <w:tcPr>
            <w:tcW w:w="70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序号</w:t>
            </w:r>
          </w:p>
        </w:tc>
        <w:tc>
          <w:tcPr>
            <w:tcW w:w="1328"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评审因素</w:t>
            </w:r>
          </w:p>
        </w:tc>
        <w:tc>
          <w:tcPr>
            <w:tcW w:w="72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分值</w:t>
            </w:r>
          </w:p>
        </w:tc>
        <w:tc>
          <w:tcPr>
            <w:tcW w:w="6530"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评分标准</w:t>
            </w:r>
          </w:p>
        </w:tc>
      </w:tr>
      <w:tr w:rsidR="00FF38CF" w:rsidRPr="00FF38CF" w:rsidTr="00CE611B">
        <w:trPr>
          <w:trHeight w:val="938"/>
          <w:jc w:val="center"/>
        </w:trPr>
        <w:tc>
          <w:tcPr>
            <w:tcW w:w="70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1</w:t>
            </w:r>
          </w:p>
        </w:tc>
        <w:tc>
          <w:tcPr>
            <w:tcW w:w="1328"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color w:val="000000" w:themeColor="text1"/>
                <w:szCs w:val="21"/>
              </w:rPr>
            </w:pPr>
            <w:r w:rsidRPr="00FF38CF">
              <w:rPr>
                <w:rFonts w:ascii="Times" w:hAnsi="Times" w:hint="eastAsia"/>
                <w:b/>
                <w:color w:val="000000" w:themeColor="text1"/>
                <w:szCs w:val="21"/>
              </w:rPr>
              <w:t>投标报价</w:t>
            </w:r>
          </w:p>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color w:val="000000" w:themeColor="text1"/>
                <w:szCs w:val="21"/>
              </w:rPr>
              <w:t>（</w:t>
            </w:r>
            <w:r w:rsidRPr="00FF38CF">
              <w:rPr>
                <w:rFonts w:ascii="Times" w:hAnsi="Times"/>
                <w:b/>
                <w:color w:val="000000" w:themeColor="text1"/>
                <w:szCs w:val="21"/>
              </w:rPr>
              <w:t>30</w:t>
            </w:r>
            <w:r w:rsidRPr="00FF38CF">
              <w:rPr>
                <w:rFonts w:ascii="Times" w:hAnsi="Times" w:hint="eastAsia"/>
                <w:b/>
                <w:color w:val="000000" w:themeColor="text1"/>
                <w:szCs w:val="21"/>
              </w:rPr>
              <w:t>分）</w:t>
            </w:r>
          </w:p>
        </w:tc>
        <w:tc>
          <w:tcPr>
            <w:tcW w:w="72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b/>
                <w:color w:val="000000" w:themeColor="text1"/>
                <w:szCs w:val="21"/>
              </w:rPr>
              <w:t>30</w:t>
            </w:r>
            <w:r w:rsidRPr="00FF38CF">
              <w:rPr>
                <w:rFonts w:ascii="Times" w:hAnsi="Times" w:hint="eastAsia"/>
                <w:b/>
                <w:color w:val="000000" w:themeColor="text1"/>
                <w:szCs w:val="21"/>
              </w:rPr>
              <w:t>分</w:t>
            </w:r>
          </w:p>
        </w:tc>
        <w:tc>
          <w:tcPr>
            <w:tcW w:w="6530"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rPr>
                <w:rFonts w:ascii="Times" w:hAnsi="Times"/>
                <w:color w:val="000000" w:themeColor="text1"/>
                <w:szCs w:val="21"/>
              </w:rPr>
            </w:pPr>
            <w:r w:rsidRPr="00FF38CF">
              <w:rPr>
                <w:rFonts w:ascii="Times" w:hAnsi="Times" w:hint="eastAsia"/>
                <w:color w:val="000000" w:themeColor="text1"/>
                <w:szCs w:val="21"/>
              </w:rPr>
              <w:t>经评标委员会一致认定满足招标文件要求，且所有有效投标人投标总报价的算术平均值作为评标基准价，其价格得分计为</w:t>
            </w:r>
            <w:r w:rsidRPr="00FF38CF">
              <w:rPr>
                <w:rFonts w:ascii="Times" w:hAnsi="Times"/>
                <w:color w:val="000000" w:themeColor="text1"/>
                <w:szCs w:val="21"/>
              </w:rPr>
              <w:t>30</w:t>
            </w:r>
            <w:r w:rsidRPr="00FF38CF">
              <w:rPr>
                <w:rFonts w:ascii="Times" w:hAnsi="Times" w:hint="eastAsia"/>
                <w:color w:val="000000" w:themeColor="text1"/>
                <w:szCs w:val="21"/>
              </w:rPr>
              <w:t>分。其他投标人的价格得分统一按公式计算：</w:t>
            </w:r>
          </w:p>
          <w:p w:rsidR="000D4E08" w:rsidRPr="00FF38CF" w:rsidRDefault="000D4E08" w:rsidP="00CE611B">
            <w:pPr>
              <w:adjustRightInd w:val="0"/>
              <w:snapToGrid w:val="0"/>
              <w:spacing w:line="300" w:lineRule="auto"/>
              <w:rPr>
                <w:rFonts w:ascii="Times" w:hAnsi="Times"/>
                <w:color w:val="000000" w:themeColor="text1"/>
                <w:szCs w:val="21"/>
              </w:rPr>
            </w:pPr>
            <w:r w:rsidRPr="00FF38CF">
              <w:rPr>
                <w:rFonts w:ascii="Times" w:hAnsi="Times" w:hint="eastAsia"/>
                <w:color w:val="000000" w:themeColor="text1"/>
                <w:szCs w:val="21"/>
              </w:rPr>
              <w:t>（</w:t>
            </w:r>
            <w:r w:rsidRPr="00FF38CF">
              <w:rPr>
                <w:rFonts w:ascii="Times" w:hAnsi="Times"/>
                <w:color w:val="000000" w:themeColor="text1"/>
                <w:szCs w:val="21"/>
              </w:rPr>
              <w:t>1</w:t>
            </w:r>
            <w:r w:rsidRPr="00FF38CF">
              <w:rPr>
                <w:rFonts w:ascii="Times" w:hAnsi="Times" w:hint="eastAsia"/>
                <w:color w:val="000000" w:themeColor="text1"/>
                <w:szCs w:val="21"/>
              </w:rPr>
              <w:t>）当投标总报价</w:t>
            </w:r>
            <w:r w:rsidRPr="00FF38CF">
              <w:rPr>
                <w:rFonts w:ascii="Times" w:hAnsi="Times"/>
                <w:color w:val="000000" w:themeColor="text1"/>
                <w:szCs w:val="21"/>
              </w:rPr>
              <w:t>&gt;</w:t>
            </w:r>
            <w:r w:rsidRPr="00FF38CF">
              <w:rPr>
                <w:rFonts w:ascii="Times" w:hAnsi="Times" w:hint="eastAsia"/>
                <w:color w:val="000000" w:themeColor="text1"/>
                <w:szCs w:val="21"/>
              </w:rPr>
              <w:t>评标基准价时，投标报价得分</w:t>
            </w:r>
            <w:r w:rsidRPr="00FF38CF">
              <w:rPr>
                <w:rFonts w:ascii="Times" w:hAnsi="Times"/>
                <w:color w:val="000000" w:themeColor="text1"/>
                <w:szCs w:val="21"/>
              </w:rPr>
              <w:t>=</w:t>
            </w:r>
            <w:r w:rsidRPr="00FF38CF">
              <w:rPr>
                <w:rFonts w:ascii="Times" w:hAnsi="Times" w:hint="eastAsia"/>
                <w:color w:val="000000" w:themeColor="text1"/>
                <w:szCs w:val="21"/>
              </w:rPr>
              <w:t>（评标基准价÷投标总报价）×</w:t>
            </w:r>
            <w:r w:rsidRPr="00FF38CF">
              <w:rPr>
                <w:rFonts w:ascii="Times" w:hAnsi="Times"/>
                <w:color w:val="000000" w:themeColor="text1"/>
                <w:szCs w:val="21"/>
              </w:rPr>
              <w:t>30</w:t>
            </w:r>
            <w:r w:rsidRPr="00FF38CF">
              <w:rPr>
                <w:rFonts w:ascii="Times" w:hAnsi="Times" w:hint="eastAsia"/>
                <w:color w:val="000000" w:themeColor="text1"/>
                <w:szCs w:val="21"/>
              </w:rPr>
              <w:t>；</w:t>
            </w:r>
          </w:p>
          <w:p w:rsidR="000D4E08" w:rsidRPr="00FF38CF" w:rsidRDefault="000D4E08" w:rsidP="00CE611B">
            <w:pPr>
              <w:adjustRightInd w:val="0"/>
              <w:snapToGrid w:val="0"/>
              <w:spacing w:line="300" w:lineRule="auto"/>
              <w:rPr>
                <w:rFonts w:ascii="Times" w:hAnsi="Times"/>
                <w:color w:val="000000" w:themeColor="text1"/>
                <w:szCs w:val="21"/>
              </w:rPr>
            </w:pPr>
            <w:r w:rsidRPr="00FF38CF">
              <w:rPr>
                <w:rFonts w:ascii="Times" w:hAnsi="Times" w:hint="eastAsia"/>
                <w:color w:val="000000" w:themeColor="text1"/>
                <w:szCs w:val="21"/>
              </w:rPr>
              <w:t>（</w:t>
            </w:r>
            <w:r w:rsidRPr="00FF38CF">
              <w:rPr>
                <w:rFonts w:ascii="Times" w:hAnsi="Times"/>
                <w:color w:val="000000" w:themeColor="text1"/>
                <w:szCs w:val="21"/>
              </w:rPr>
              <w:t>2</w:t>
            </w:r>
            <w:r w:rsidRPr="00FF38CF">
              <w:rPr>
                <w:rFonts w:ascii="Times" w:hAnsi="Times" w:hint="eastAsia"/>
                <w:color w:val="000000" w:themeColor="text1"/>
                <w:szCs w:val="21"/>
              </w:rPr>
              <w:t>）当投标总报价</w:t>
            </w:r>
            <w:r w:rsidRPr="00FF38CF">
              <w:rPr>
                <w:color w:val="000000" w:themeColor="text1"/>
                <w:szCs w:val="21"/>
              </w:rPr>
              <w:t>&lt;</w:t>
            </w:r>
            <w:r w:rsidRPr="00FF38CF">
              <w:rPr>
                <w:rFonts w:ascii="Times" w:hAnsi="Times" w:hint="eastAsia"/>
                <w:color w:val="000000" w:themeColor="text1"/>
                <w:szCs w:val="21"/>
              </w:rPr>
              <w:t>评标基准价时，投标报价得分</w:t>
            </w:r>
            <w:r w:rsidRPr="00FF38CF">
              <w:rPr>
                <w:rFonts w:ascii="Times" w:hAnsi="Times"/>
                <w:color w:val="000000" w:themeColor="text1"/>
                <w:szCs w:val="21"/>
              </w:rPr>
              <w:t>=</w:t>
            </w:r>
            <w:r w:rsidRPr="00FF38CF">
              <w:rPr>
                <w:rFonts w:ascii="Times" w:hAnsi="Times" w:hint="eastAsia"/>
                <w:color w:val="000000" w:themeColor="text1"/>
                <w:szCs w:val="21"/>
              </w:rPr>
              <w:t>（投标总报价÷评标基准价）×</w:t>
            </w:r>
            <w:r w:rsidRPr="00FF38CF">
              <w:rPr>
                <w:rFonts w:ascii="Times" w:hAnsi="Times"/>
                <w:color w:val="000000" w:themeColor="text1"/>
                <w:szCs w:val="21"/>
              </w:rPr>
              <w:t>30</w:t>
            </w:r>
            <w:r w:rsidRPr="00FF38CF">
              <w:rPr>
                <w:rFonts w:ascii="Times" w:hAnsi="Times" w:hint="eastAsia"/>
                <w:color w:val="000000" w:themeColor="text1"/>
                <w:szCs w:val="21"/>
              </w:rPr>
              <w:t>。</w:t>
            </w:r>
          </w:p>
        </w:tc>
      </w:tr>
      <w:tr w:rsidR="00FF38CF" w:rsidRPr="00FF38CF" w:rsidTr="00CE611B">
        <w:trPr>
          <w:trHeight w:val="463"/>
          <w:jc w:val="center"/>
        </w:trPr>
        <w:tc>
          <w:tcPr>
            <w:tcW w:w="702"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2</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color w:val="000000" w:themeColor="text1"/>
                <w:szCs w:val="21"/>
              </w:rPr>
            </w:pPr>
            <w:r w:rsidRPr="00FF38CF">
              <w:rPr>
                <w:rFonts w:ascii="Times" w:hAnsi="Times" w:hint="eastAsia"/>
                <w:b/>
                <w:bCs/>
                <w:color w:val="000000" w:themeColor="text1"/>
                <w:szCs w:val="21"/>
              </w:rPr>
              <w:t>商务部分</w:t>
            </w:r>
          </w:p>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w:t>
            </w:r>
            <w:r w:rsidRPr="00FF38CF">
              <w:rPr>
                <w:rFonts w:ascii="Times" w:hAnsi="Times"/>
                <w:b/>
                <w:bCs/>
                <w:color w:val="000000" w:themeColor="text1"/>
                <w:szCs w:val="21"/>
              </w:rPr>
              <w:t>30</w:t>
            </w:r>
            <w:r w:rsidRPr="00FF38CF">
              <w:rPr>
                <w:rFonts w:ascii="Times" w:hAnsi="Times" w:hint="eastAsia"/>
                <w:b/>
                <w:bCs/>
                <w:color w:val="000000" w:themeColor="text1"/>
                <w:szCs w:val="21"/>
              </w:rPr>
              <w:t>分</w:t>
            </w:r>
            <w:r w:rsidRPr="00FF38CF">
              <w:rPr>
                <w:rFonts w:ascii="Times" w:hAnsi="Times"/>
                <w:b/>
                <w:bCs/>
                <w:color w:val="000000" w:themeColor="text1"/>
                <w:szCs w:val="21"/>
              </w:rPr>
              <w:t>)</w:t>
            </w:r>
          </w:p>
        </w:tc>
        <w:tc>
          <w:tcPr>
            <w:tcW w:w="72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b/>
                <w:bCs/>
                <w:color w:val="000000" w:themeColor="text1"/>
                <w:szCs w:val="21"/>
              </w:rPr>
              <w:t>15</w:t>
            </w:r>
            <w:r w:rsidRPr="00FF38CF">
              <w:rPr>
                <w:rFonts w:ascii="Times" w:hAnsi="Times" w:hint="eastAsia"/>
                <w:b/>
                <w:color w:val="000000" w:themeColor="text1"/>
                <w:szCs w:val="21"/>
              </w:rPr>
              <w:t>分</w:t>
            </w:r>
          </w:p>
        </w:tc>
        <w:tc>
          <w:tcPr>
            <w:tcW w:w="6530"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color w:val="000000" w:themeColor="text1"/>
                <w:szCs w:val="21"/>
              </w:rPr>
              <w:t>1</w:t>
            </w:r>
            <w:r w:rsidRPr="00FF38CF">
              <w:rPr>
                <w:rFonts w:ascii="Times" w:hAnsi="Times" w:cs="宋体" w:hint="eastAsia"/>
                <w:color w:val="000000" w:themeColor="text1"/>
                <w:szCs w:val="21"/>
              </w:rPr>
              <w:t>）污水处理厂项目：投标人或其关联公司具有规模在</w:t>
            </w:r>
            <w:r w:rsidRPr="00FF38CF">
              <w:rPr>
                <w:rFonts w:ascii="Times" w:hAnsi="Times" w:cs="宋体"/>
                <w:color w:val="000000" w:themeColor="text1"/>
                <w:szCs w:val="21"/>
              </w:rPr>
              <w:t>1</w:t>
            </w:r>
            <w:r w:rsidRPr="00FF38CF">
              <w:rPr>
                <w:rFonts w:ascii="Times" w:hAnsi="Times" w:cs="宋体" w:hint="eastAsia"/>
                <w:color w:val="000000" w:themeColor="text1"/>
                <w:szCs w:val="21"/>
              </w:rPr>
              <w:t>万吨</w:t>
            </w:r>
            <w:r w:rsidRPr="00FF38CF">
              <w:rPr>
                <w:rFonts w:ascii="Times" w:hAnsi="Times" w:cs="宋体"/>
                <w:color w:val="000000" w:themeColor="text1"/>
                <w:szCs w:val="21"/>
              </w:rPr>
              <w:t>/</w:t>
            </w:r>
            <w:r w:rsidRPr="00FF38CF">
              <w:rPr>
                <w:rFonts w:ascii="Times" w:hAnsi="Times" w:cs="宋体" w:hint="eastAsia"/>
                <w:color w:val="000000" w:themeColor="text1"/>
                <w:szCs w:val="21"/>
              </w:rPr>
              <w:t>日及以上的，每个项目记</w:t>
            </w:r>
            <w:r w:rsidRPr="00FF38CF">
              <w:rPr>
                <w:rFonts w:ascii="Times" w:hAnsi="Times" w:cs="宋体"/>
                <w:color w:val="000000" w:themeColor="text1"/>
                <w:szCs w:val="21"/>
              </w:rPr>
              <w:t>1</w:t>
            </w:r>
            <w:r w:rsidRPr="00FF38CF">
              <w:rPr>
                <w:rFonts w:ascii="Times" w:hAnsi="Times" w:cs="宋体" w:hint="eastAsia"/>
                <w:color w:val="000000" w:themeColor="text1"/>
                <w:szCs w:val="21"/>
              </w:rPr>
              <w:t>分。</w:t>
            </w:r>
          </w:p>
          <w:p w:rsidR="000D4E08" w:rsidRPr="00FF38CF" w:rsidRDefault="000D4E08" w:rsidP="00CE611B">
            <w:pPr>
              <w:spacing w:line="300" w:lineRule="auto"/>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color w:val="000000" w:themeColor="text1"/>
                <w:szCs w:val="21"/>
              </w:rPr>
              <w:t>2</w:t>
            </w:r>
            <w:r w:rsidRPr="00FF38CF">
              <w:rPr>
                <w:rFonts w:ascii="Times" w:hAnsi="Times" w:cs="宋体" w:hint="eastAsia"/>
                <w:color w:val="000000" w:themeColor="text1"/>
                <w:szCs w:val="21"/>
              </w:rPr>
              <w:t>）环境卫生项目：</w:t>
            </w:r>
            <w:r w:rsidRPr="00FF38CF">
              <w:rPr>
                <w:rFonts w:hint="eastAsia"/>
                <w:color w:val="000000" w:themeColor="text1"/>
                <w:szCs w:val="21"/>
              </w:rPr>
              <w:t>投标人或其关联公司</w:t>
            </w:r>
            <w:r w:rsidRPr="00FF38CF">
              <w:rPr>
                <w:rFonts w:ascii="Times" w:hAnsi="Times" w:cs="宋体" w:hint="eastAsia"/>
                <w:color w:val="000000" w:themeColor="text1"/>
                <w:szCs w:val="21"/>
              </w:rPr>
              <w:t>具有道路清扫保洁、生活垃圾收运项目，且单个合同服务年限</w:t>
            </w:r>
            <w:r w:rsidRPr="00FF38CF">
              <w:rPr>
                <w:rFonts w:ascii="Times" w:hAnsi="Times" w:cs="宋体"/>
                <w:color w:val="000000" w:themeColor="text1"/>
                <w:szCs w:val="21"/>
              </w:rPr>
              <w:t>8</w:t>
            </w:r>
            <w:r w:rsidRPr="00FF38CF">
              <w:rPr>
                <w:rFonts w:ascii="Times" w:hAnsi="Times" w:cs="宋体" w:hint="eastAsia"/>
                <w:color w:val="000000" w:themeColor="text1"/>
                <w:szCs w:val="21"/>
              </w:rPr>
              <w:t>年及以上的，每个项目记</w:t>
            </w:r>
            <w:r w:rsidRPr="00FF38CF">
              <w:rPr>
                <w:rFonts w:ascii="Times" w:hAnsi="Times" w:cs="宋体"/>
                <w:color w:val="000000" w:themeColor="text1"/>
                <w:szCs w:val="21"/>
              </w:rPr>
              <w:t>1</w:t>
            </w:r>
            <w:r w:rsidRPr="00FF38CF">
              <w:rPr>
                <w:rFonts w:ascii="Times" w:hAnsi="Times" w:cs="宋体" w:hint="eastAsia"/>
                <w:color w:val="000000" w:themeColor="text1"/>
                <w:szCs w:val="21"/>
              </w:rPr>
              <w:t>分。</w:t>
            </w:r>
          </w:p>
          <w:p w:rsidR="000D4E08" w:rsidRPr="00FF38CF" w:rsidRDefault="000D4E08" w:rsidP="00CE611B">
            <w:pPr>
              <w:spacing w:line="300" w:lineRule="auto"/>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color w:val="000000" w:themeColor="text1"/>
                <w:szCs w:val="21"/>
              </w:rPr>
              <w:t>3</w:t>
            </w:r>
            <w:r w:rsidRPr="00FF38CF">
              <w:rPr>
                <w:rFonts w:ascii="Times" w:hAnsi="Times" w:cs="宋体" w:hint="eastAsia"/>
                <w:color w:val="000000" w:themeColor="text1"/>
                <w:szCs w:val="21"/>
              </w:rPr>
              <w:t>）生活垃圾填埋项目：</w:t>
            </w:r>
            <w:r w:rsidRPr="00FF38CF">
              <w:rPr>
                <w:rFonts w:hint="eastAsia"/>
                <w:color w:val="000000" w:themeColor="text1"/>
                <w:szCs w:val="21"/>
              </w:rPr>
              <w:t>投标人或其关联公司具有</w:t>
            </w:r>
            <w:r w:rsidRPr="00FF38CF">
              <w:rPr>
                <w:rFonts w:ascii="Times" w:hAnsi="Times" w:cs="宋体" w:hint="eastAsia"/>
                <w:color w:val="000000" w:themeColor="text1"/>
                <w:szCs w:val="21"/>
              </w:rPr>
              <w:t>规模在</w:t>
            </w:r>
            <w:r w:rsidRPr="00FF38CF">
              <w:rPr>
                <w:rFonts w:ascii="Times" w:hAnsi="Times" w:cs="宋体"/>
                <w:color w:val="000000" w:themeColor="text1"/>
                <w:szCs w:val="21"/>
              </w:rPr>
              <w:t>145t/d</w:t>
            </w:r>
            <w:r w:rsidRPr="00FF38CF">
              <w:rPr>
                <w:rFonts w:ascii="Times" w:hAnsi="Times" w:cs="宋体" w:hint="eastAsia"/>
                <w:color w:val="000000" w:themeColor="text1"/>
                <w:szCs w:val="21"/>
              </w:rPr>
              <w:t>及以上的，每个项目记</w:t>
            </w:r>
            <w:r w:rsidRPr="00FF38CF">
              <w:rPr>
                <w:rFonts w:ascii="Times" w:hAnsi="Times" w:cs="宋体"/>
                <w:color w:val="000000" w:themeColor="text1"/>
                <w:szCs w:val="21"/>
              </w:rPr>
              <w:t>1</w:t>
            </w:r>
            <w:r w:rsidRPr="00FF38CF">
              <w:rPr>
                <w:rFonts w:ascii="Times" w:hAnsi="Times" w:cs="宋体" w:hint="eastAsia"/>
                <w:color w:val="000000" w:themeColor="text1"/>
                <w:szCs w:val="21"/>
              </w:rPr>
              <w:t>分。</w:t>
            </w:r>
          </w:p>
          <w:p w:rsidR="000D4E08" w:rsidRPr="00FF38CF" w:rsidRDefault="000D4E08" w:rsidP="00CE611B">
            <w:pPr>
              <w:spacing w:line="300" w:lineRule="auto"/>
              <w:rPr>
                <w:rFonts w:ascii="Times" w:hAnsi="Times" w:cs="宋体"/>
                <w:color w:val="000000" w:themeColor="text1"/>
                <w:szCs w:val="21"/>
              </w:rPr>
            </w:pPr>
            <w:r w:rsidRPr="00FF38CF">
              <w:rPr>
                <w:rFonts w:hint="eastAsia"/>
                <w:color w:val="000000" w:themeColor="text1"/>
                <w:szCs w:val="21"/>
              </w:rPr>
              <w:t>以上业绩仅限于</w:t>
            </w:r>
            <w:r w:rsidRPr="00FF38CF">
              <w:rPr>
                <w:color w:val="000000" w:themeColor="text1"/>
                <w:szCs w:val="21"/>
              </w:rPr>
              <w:t>BOT</w:t>
            </w:r>
            <w:r w:rsidRPr="00FF38CF">
              <w:rPr>
                <w:rFonts w:hint="eastAsia"/>
                <w:color w:val="000000" w:themeColor="text1"/>
                <w:szCs w:val="21"/>
              </w:rPr>
              <w:t>、</w:t>
            </w:r>
            <w:r w:rsidRPr="00FF38CF">
              <w:rPr>
                <w:color w:val="000000" w:themeColor="text1"/>
                <w:szCs w:val="21"/>
              </w:rPr>
              <w:t>TOT</w:t>
            </w:r>
            <w:r w:rsidRPr="00FF38CF">
              <w:rPr>
                <w:rFonts w:hint="eastAsia"/>
                <w:color w:val="000000" w:themeColor="text1"/>
                <w:szCs w:val="21"/>
              </w:rPr>
              <w:t>、</w:t>
            </w:r>
            <w:r w:rsidRPr="00FF38CF">
              <w:rPr>
                <w:color w:val="000000" w:themeColor="text1"/>
                <w:szCs w:val="21"/>
              </w:rPr>
              <w:t>O&amp;M</w:t>
            </w:r>
            <w:r w:rsidRPr="00FF38CF">
              <w:rPr>
                <w:rFonts w:hint="eastAsia"/>
                <w:color w:val="000000" w:themeColor="text1"/>
                <w:szCs w:val="21"/>
              </w:rPr>
              <w:t>类型，</w:t>
            </w:r>
            <w:r w:rsidRPr="00FF38CF">
              <w:rPr>
                <w:rFonts w:ascii="Times" w:hAnsi="Times" w:cs="宋体" w:hint="eastAsia"/>
                <w:color w:val="000000" w:themeColor="text1"/>
                <w:szCs w:val="21"/>
              </w:rPr>
              <w:t>累计最高记</w:t>
            </w:r>
            <w:r w:rsidRPr="00FF38CF">
              <w:rPr>
                <w:rFonts w:ascii="Times" w:hAnsi="Times" w:cs="宋体"/>
                <w:color w:val="000000" w:themeColor="text1"/>
                <w:szCs w:val="21"/>
              </w:rPr>
              <w:t>15</w:t>
            </w:r>
            <w:r w:rsidRPr="00FF38CF">
              <w:rPr>
                <w:rFonts w:ascii="Times" w:hAnsi="Times" w:cs="宋体" w:hint="eastAsia"/>
                <w:color w:val="000000" w:themeColor="text1"/>
                <w:szCs w:val="21"/>
              </w:rPr>
              <w:t>分。</w:t>
            </w:r>
          </w:p>
        </w:tc>
      </w:tr>
      <w:tr w:rsidR="00FF38CF" w:rsidRPr="00FF38CF" w:rsidTr="00CE611B">
        <w:trPr>
          <w:trHeight w:val="463"/>
          <w:jc w:val="center"/>
        </w:trPr>
        <w:tc>
          <w:tcPr>
            <w:tcW w:w="702"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1328"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
                <w:bCs/>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b/>
                <w:bCs/>
                <w:color w:val="000000" w:themeColor="text1"/>
                <w:szCs w:val="21"/>
              </w:rPr>
              <w:t>8</w:t>
            </w:r>
            <w:r w:rsidRPr="00FF38CF">
              <w:rPr>
                <w:rFonts w:ascii="Times" w:hAnsi="Times" w:hint="eastAsia"/>
                <w:b/>
                <w:bCs/>
                <w:color w:val="000000" w:themeColor="text1"/>
                <w:szCs w:val="21"/>
              </w:rPr>
              <w:t>分</w:t>
            </w:r>
          </w:p>
        </w:tc>
        <w:tc>
          <w:tcPr>
            <w:tcW w:w="6530"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rPr>
                <w:rFonts w:ascii="Times" w:hAnsi="Times"/>
                <w:color w:val="000000" w:themeColor="text1"/>
              </w:rPr>
            </w:pPr>
            <w:r w:rsidRPr="00FF38CF">
              <w:rPr>
                <w:rFonts w:ascii="Times" w:hAnsi="Times" w:hint="eastAsia"/>
                <w:color w:val="000000" w:themeColor="text1"/>
              </w:rPr>
              <w:t>（</w:t>
            </w:r>
            <w:r w:rsidRPr="00FF38CF">
              <w:rPr>
                <w:rFonts w:ascii="Times" w:hAnsi="Times"/>
                <w:color w:val="000000" w:themeColor="text1"/>
              </w:rPr>
              <w:t>1</w:t>
            </w:r>
            <w:r w:rsidRPr="00FF38CF">
              <w:rPr>
                <w:rFonts w:ascii="Times" w:hAnsi="Times" w:hint="eastAsia"/>
                <w:color w:val="000000" w:themeColor="text1"/>
              </w:rPr>
              <w:t>）</w:t>
            </w:r>
            <w:r w:rsidRPr="00FF38CF">
              <w:rPr>
                <w:rFonts w:hint="eastAsia"/>
                <w:color w:val="000000" w:themeColor="text1"/>
                <w:szCs w:val="21"/>
              </w:rPr>
              <w:t>投标人或其关联公司</w:t>
            </w:r>
            <w:r w:rsidRPr="00FF38CF">
              <w:rPr>
                <w:rFonts w:ascii="Times" w:hAnsi="Times" w:hint="eastAsia"/>
                <w:color w:val="000000" w:themeColor="text1"/>
              </w:rPr>
              <w:t>具有环境污染治理设施运营</w:t>
            </w:r>
            <w:r w:rsidRPr="00FF38CF">
              <w:rPr>
                <w:rFonts w:ascii="Times" w:hAnsi="Times" w:hint="eastAsia"/>
                <w:color w:val="000000" w:themeColor="text1"/>
                <w:szCs w:val="21"/>
              </w:rPr>
              <w:t>资质（生活污水、生活垃圾），</w:t>
            </w:r>
            <w:proofErr w:type="gramStart"/>
            <w:r w:rsidRPr="00FF38CF">
              <w:rPr>
                <w:rFonts w:ascii="Times" w:hAnsi="Times" w:hint="eastAsia"/>
                <w:color w:val="000000" w:themeColor="text1"/>
              </w:rPr>
              <w:t>每具有</w:t>
            </w:r>
            <w:proofErr w:type="gramEnd"/>
            <w:r w:rsidRPr="00FF38CF">
              <w:rPr>
                <w:rFonts w:ascii="Times" w:hAnsi="Times" w:hint="eastAsia"/>
                <w:color w:val="000000" w:themeColor="text1"/>
              </w:rPr>
              <w:t>一项甲级资质的记</w:t>
            </w:r>
            <w:r w:rsidRPr="00FF38CF">
              <w:rPr>
                <w:rFonts w:ascii="Times" w:hAnsi="Times"/>
                <w:color w:val="000000" w:themeColor="text1"/>
              </w:rPr>
              <w:t>3</w:t>
            </w:r>
            <w:r w:rsidRPr="00FF38CF">
              <w:rPr>
                <w:rFonts w:ascii="Times" w:hAnsi="Times" w:hint="eastAsia"/>
                <w:color w:val="000000" w:themeColor="text1"/>
              </w:rPr>
              <w:t>分，乙级资质的每个记</w:t>
            </w:r>
            <w:r w:rsidRPr="00FF38CF">
              <w:rPr>
                <w:rFonts w:ascii="Times" w:hAnsi="Times"/>
                <w:color w:val="000000" w:themeColor="text1"/>
              </w:rPr>
              <w:t>2</w:t>
            </w:r>
            <w:r w:rsidRPr="00FF38CF">
              <w:rPr>
                <w:rFonts w:ascii="Times" w:hAnsi="Times" w:hint="eastAsia"/>
                <w:color w:val="000000" w:themeColor="text1"/>
              </w:rPr>
              <w:t>分，最多记</w:t>
            </w:r>
            <w:r w:rsidRPr="00FF38CF">
              <w:rPr>
                <w:rFonts w:ascii="Times" w:hAnsi="Times"/>
                <w:color w:val="000000" w:themeColor="text1"/>
              </w:rPr>
              <w:t>6</w:t>
            </w:r>
            <w:r w:rsidRPr="00FF38CF">
              <w:rPr>
                <w:rFonts w:ascii="Times" w:hAnsi="Times" w:hint="eastAsia"/>
                <w:color w:val="000000" w:themeColor="text1"/>
              </w:rPr>
              <w:t>分；</w:t>
            </w:r>
          </w:p>
          <w:p w:rsidR="000D4E08" w:rsidRPr="00FF38CF" w:rsidRDefault="000D4E08" w:rsidP="00CE611B">
            <w:pPr>
              <w:spacing w:line="300" w:lineRule="auto"/>
              <w:rPr>
                <w:rFonts w:ascii="Times" w:hAnsi="Times"/>
                <w:color w:val="000000" w:themeColor="text1"/>
              </w:rPr>
            </w:pPr>
            <w:r w:rsidRPr="00FF38CF">
              <w:rPr>
                <w:rFonts w:ascii="Times" w:hAnsi="Times" w:hint="eastAsia"/>
                <w:color w:val="000000" w:themeColor="text1"/>
              </w:rPr>
              <w:t>（</w:t>
            </w:r>
            <w:r w:rsidRPr="00FF38CF">
              <w:rPr>
                <w:rFonts w:ascii="Times" w:hAnsi="Times"/>
                <w:color w:val="000000" w:themeColor="text1"/>
              </w:rPr>
              <w:t>2</w:t>
            </w:r>
            <w:r w:rsidRPr="00FF38CF">
              <w:rPr>
                <w:rFonts w:ascii="Times" w:hAnsi="Times" w:hint="eastAsia"/>
                <w:color w:val="000000" w:themeColor="text1"/>
              </w:rPr>
              <w:t>）</w:t>
            </w:r>
            <w:r w:rsidRPr="00FF38CF">
              <w:rPr>
                <w:rFonts w:hint="eastAsia"/>
                <w:color w:val="000000" w:themeColor="text1"/>
                <w:szCs w:val="21"/>
              </w:rPr>
              <w:t>投标人或其关联公司</w:t>
            </w:r>
            <w:r w:rsidRPr="00FF38CF">
              <w:rPr>
                <w:rFonts w:ascii="Times" w:hAnsi="Times" w:hint="eastAsia"/>
                <w:color w:val="000000" w:themeColor="text1"/>
              </w:rPr>
              <w:t>同时</w:t>
            </w:r>
            <w:r w:rsidRPr="00FF38CF">
              <w:rPr>
                <w:rFonts w:ascii="宋体" w:hAnsi="宋体" w:cs="宋体" w:hint="eastAsia"/>
                <w:color w:val="000000" w:themeColor="text1"/>
                <w:szCs w:val="21"/>
              </w:rPr>
              <w:t>获得注册当地行政主管部门颁发的道路清扫、生活垃圾收集、生活垃圾运输行政许可的，记2分，缺任意一项不记分</w:t>
            </w:r>
            <w:r w:rsidRPr="00FF38CF">
              <w:rPr>
                <w:rFonts w:ascii="Times" w:hAnsi="Times" w:hint="eastAsia"/>
                <w:color w:val="000000" w:themeColor="text1"/>
              </w:rPr>
              <w:t>。</w:t>
            </w:r>
          </w:p>
        </w:tc>
      </w:tr>
      <w:tr w:rsidR="00FF38CF" w:rsidRPr="00FF38CF" w:rsidTr="00CE611B">
        <w:trPr>
          <w:trHeight w:val="463"/>
          <w:jc w:val="center"/>
        </w:trPr>
        <w:tc>
          <w:tcPr>
            <w:tcW w:w="702"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1328"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
                <w:bCs/>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b/>
                <w:bCs/>
                <w:color w:val="000000" w:themeColor="text1"/>
                <w:szCs w:val="21"/>
              </w:rPr>
              <w:t>4</w:t>
            </w:r>
            <w:r w:rsidRPr="00FF38CF">
              <w:rPr>
                <w:rFonts w:ascii="Times" w:hAnsi="Times" w:hint="eastAsia"/>
                <w:b/>
                <w:bCs/>
                <w:color w:val="000000" w:themeColor="text1"/>
                <w:szCs w:val="21"/>
              </w:rPr>
              <w:t>分</w:t>
            </w:r>
          </w:p>
        </w:tc>
        <w:tc>
          <w:tcPr>
            <w:tcW w:w="6530"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rPr>
                <w:rFonts w:ascii="Times" w:hAnsi="Times"/>
                <w:color w:val="000000" w:themeColor="text1"/>
                <w:szCs w:val="21"/>
              </w:rPr>
            </w:pPr>
            <w:r w:rsidRPr="00FF38CF">
              <w:rPr>
                <w:rFonts w:hint="eastAsia"/>
                <w:color w:val="000000" w:themeColor="text1"/>
                <w:szCs w:val="21"/>
              </w:rPr>
              <w:t>投标人或其关联公司</w:t>
            </w:r>
            <w:r w:rsidRPr="00FF38CF">
              <w:rPr>
                <w:rFonts w:ascii="Times" w:hAnsi="Times" w:hint="eastAsia"/>
                <w:color w:val="000000" w:themeColor="text1"/>
              </w:rPr>
              <w:t>具有省级政府职能部门认定的市政污水或垃圾处理领域的工程技术中心或研发中心且通过验收的记</w:t>
            </w:r>
            <w:r w:rsidRPr="00FF38CF">
              <w:rPr>
                <w:rFonts w:ascii="Times" w:hAnsi="Times"/>
                <w:color w:val="000000" w:themeColor="text1"/>
              </w:rPr>
              <w:t>4</w:t>
            </w:r>
            <w:r w:rsidRPr="00FF38CF">
              <w:rPr>
                <w:rFonts w:ascii="Times" w:hAnsi="Times" w:hint="eastAsia"/>
                <w:color w:val="000000" w:themeColor="text1"/>
              </w:rPr>
              <w:t>分，未通过验收得</w:t>
            </w:r>
            <w:r w:rsidRPr="00FF38CF">
              <w:rPr>
                <w:rFonts w:ascii="Times" w:hAnsi="Times"/>
                <w:color w:val="000000" w:themeColor="text1"/>
              </w:rPr>
              <w:t>1</w:t>
            </w:r>
            <w:r w:rsidRPr="00FF38CF">
              <w:rPr>
                <w:rFonts w:ascii="Times" w:hAnsi="Times" w:hint="eastAsia"/>
                <w:color w:val="000000" w:themeColor="text1"/>
              </w:rPr>
              <w:t>分，没有的不记分。</w:t>
            </w:r>
          </w:p>
        </w:tc>
      </w:tr>
      <w:tr w:rsidR="00FF38CF" w:rsidRPr="00FF38CF" w:rsidTr="00CE611B">
        <w:trPr>
          <w:trHeight w:val="463"/>
          <w:jc w:val="center"/>
        </w:trPr>
        <w:tc>
          <w:tcPr>
            <w:tcW w:w="702"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1328"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
                <w:bCs/>
                <w:color w:val="000000" w:themeColor="text1"/>
                <w:szCs w:val="21"/>
              </w:rPr>
            </w:pPr>
          </w:p>
        </w:tc>
        <w:tc>
          <w:tcPr>
            <w:tcW w:w="72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b/>
                <w:bCs/>
                <w:color w:val="000000" w:themeColor="text1"/>
                <w:szCs w:val="21"/>
              </w:rPr>
              <w:t>3</w:t>
            </w:r>
            <w:r w:rsidRPr="00FF38CF">
              <w:rPr>
                <w:rFonts w:ascii="Times" w:hAnsi="Times" w:hint="eastAsia"/>
                <w:b/>
                <w:color w:val="000000" w:themeColor="text1"/>
                <w:szCs w:val="21"/>
              </w:rPr>
              <w:t>分</w:t>
            </w:r>
          </w:p>
        </w:tc>
        <w:tc>
          <w:tcPr>
            <w:tcW w:w="6530"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rPr>
                <w:rFonts w:ascii="Times" w:hAnsi="Times"/>
                <w:color w:val="000000" w:themeColor="text1"/>
                <w:szCs w:val="21"/>
              </w:rPr>
            </w:pPr>
            <w:r w:rsidRPr="00FF38CF">
              <w:rPr>
                <w:rFonts w:hint="eastAsia"/>
                <w:color w:val="000000" w:themeColor="text1"/>
                <w:szCs w:val="21"/>
              </w:rPr>
              <w:t>投标人或其关联公司</w:t>
            </w:r>
            <w:r w:rsidRPr="00FF38CF">
              <w:rPr>
                <w:rFonts w:ascii="Times" w:hAnsi="Times" w:hint="eastAsia"/>
                <w:color w:val="000000" w:themeColor="text1"/>
                <w:szCs w:val="21"/>
              </w:rPr>
              <w:t>具有市政污水或生活垃圾污染治理项目的</w:t>
            </w:r>
            <w:r w:rsidRPr="00FF38CF">
              <w:rPr>
                <w:rFonts w:ascii="Times" w:hAnsi="Times"/>
                <w:color w:val="000000" w:themeColor="text1"/>
                <w:szCs w:val="21"/>
              </w:rPr>
              <w:t>ISO9001</w:t>
            </w:r>
            <w:r w:rsidRPr="00FF38CF">
              <w:rPr>
                <w:rFonts w:ascii="Times" w:hAnsi="Times" w:hint="eastAsia"/>
                <w:color w:val="000000" w:themeColor="text1"/>
                <w:szCs w:val="21"/>
              </w:rPr>
              <w:t>质量管理体系认证、</w:t>
            </w:r>
            <w:r w:rsidRPr="00FF38CF">
              <w:rPr>
                <w:rFonts w:ascii="Times" w:hAnsi="Times"/>
                <w:color w:val="000000" w:themeColor="text1"/>
                <w:szCs w:val="21"/>
              </w:rPr>
              <w:t>IS14001</w:t>
            </w:r>
            <w:r w:rsidRPr="00FF38CF">
              <w:rPr>
                <w:rFonts w:ascii="Times" w:hAnsi="Times" w:hint="eastAsia"/>
                <w:color w:val="000000" w:themeColor="text1"/>
                <w:szCs w:val="21"/>
              </w:rPr>
              <w:t>环境管理体系认证及</w:t>
            </w:r>
            <w:r w:rsidRPr="00FF38CF">
              <w:rPr>
                <w:rFonts w:ascii="Times" w:hAnsi="Times"/>
                <w:color w:val="000000" w:themeColor="text1"/>
                <w:szCs w:val="21"/>
              </w:rPr>
              <w:t>OHSAS18001</w:t>
            </w:r>
            <w:r w:rsidRPr="00FF38CF">
              <w:rPr>
                <w:rFonts w:ascii="Times" w:hAnsi="Times" w:hint="eastAsia"/>
                <w:color w:val="000000" w:themeColor="text1"/>
                <w:szCs w:val="21"/>
              </w:rPr>
              <w:t>职业健康安全管理体系认证证书的，每一项记</w:t>
            </w:r>
            <w:r w:rsidRPr="00FF38CF">
              <w:rPr>
                <w:rFonts w:ascii="Times" w:hAnsi="Times"/>
                <w:color w:val="000000" w:themeColor="text1"/>
                <w:szCs w:val="21"/>
              </w:rPr>
              <w:t>0.5</w:t>
            </w:r>
            <w:r w:rsidRPr="00FF38CF">
              <w:rPr>
                <w:rFonts w:ascii="Times" w:hAnsi="Times" w:hint="eastAsia"/>
                <w:color w:val="000000" w:themeColor="text1"/>
                <w:szCs w:val="21"/>
              </w:rPr>
              <w:t>分；满分</w:t>
            </w:r>
            <w:r w:rsidRPr="00FF38CF">
              <w:rPr>
                <w:rFonts w:ascii="Times" w:hAnsi="Times"/>
                <w:color w:val="000000" w:themeColor="text1"/>
                <w:szCs w:val="21"/>
              </w:rPr>
              <w:t>3</w:t>
            </w:r>
            <w:r w:rsidRPr="00FF38CF">
              <w:rPr>
                <w:rFonts w:ascii="Times" w:hAnsi="Times" w:hint="eastAsia"/>
                <w:color w:val="000000" w:themeColor="text1"/>
                <w:szCs w:val="21"/>
              </w:rPr>
              <w:t>分。</w:t>
            </w:r>
          </w:p>
        </w:tc>
      </w:tr>
      <w:tr w:rsidR="00FF38CF" w:rsidRPr="00FF38CF" w:rsidTr="00CE611B">
        <w:trPr>
          <w:trHeight w:val="461"/>
          <w:jc w:val="center"/>
        </w:trPr>
        <w:tc>
          <w:tcPr>
            <w:tcW w:w="70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3</w:t>
            </w:r>
          </w:p>
        </w:tc>
        <w:tc>
          <w:tcPr>
            <w:tcW w:w="1328"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技术部分</w:t>
            </w:r>
          </w:p>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w:t>
            </w:r>
            <w:r w:rsidRPr="00FF38CF">
              <w:rPr>
                <w:rFonts w:ascii="Times" w:hAnsi="Times"/>
                <w:b/>
                <w:bCs/>
                <w:color w:val="000000" w:themeColor="text1"/>
                <w:szCs w:val="21"/>
              </w:rPr>
              <w:t>40</w:t>
            </w:r>
            <w:r w:rsidRPr="00FF38CF">
              <w:rPr>
                <w:rFonts w:ascii="Times" w:hAnsi="Times" w:hint="eastAsia"/>
                <w:b/>
                <w:bCs/>
                <w:color w:val="000000" w:themeColor="text1"/>
                <w:szCs w:val="21"/>
              </w:rPr>
              <w:t>分）</w:t>
            </w:r>
          </w:p>
        </w:tc>
        <w:tc>
          <w:tcPr>
            <w:tcW w:w="72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b/>
                <w:bCs/>
                <w:color w:val="000000" w:themeColor="text1"/>
                <w:szCs w:val="21"/>
              </w:rPr>
              <w:t>40</w:t>
            </w:r>
            <w:r w:rsidRPr="00FF38CF">
              <w:rPr>
                <w:rFonts w:ascii="Times" w:hAnsi="Times" w:hint="eastAsia"/>
                <w:b/>
                <w:bCs/>
                <w:color w:val="000000" w:themeColor="text1"/>
                <w:szCs w:val="21"/>
              </w:rPr>
              <w:t>分</w:t>
            </w:r>
          </w:p>
        </w:tc>
        <w:tc>
          <w:tcPr>
            <w:tcW w:w="6530"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rPr>
                <w:rFonts w:ascii="Times" w:hAnsi="Times"/>
                <w:b/>
                <w:color w:val="000000" w:themeColor="text1"/>
              </w:rPr>
            </w:pPr>
            <w:r w:rsidRPr="00FF38CF">
              <w:rPr>
                <w:rFonts w:ascii="Times" w:hAnsi="Times" w:hint="eastAsia"/>
                <w:b/>
                <w:color w:val="000000" w:themeColor="text1"/>
              </w:rPr>
              <w:t>包含污水处理厂项目、环境卫生项目和垃圾卫生填埋场项目。</w:t>
            </w:r>
          </w:p>
          <w:p w:rsidR="000D4E08" w:rsidRPr="00FF38CF" w:rsidRDefault="000D4E08" w:rsidP="00CE611B">
            <w:pPr>
              <w:spacing w:line="300" w:lineRule="auto"/>
              <w:rPr>
                <w:rFonts w:ascii="Times" w:hAnsi="Times"/>
                <w:b/>
                <w:color w:val="000000" w:themeColor="text1"/>
              </w:rPr>
            </w:pPr>
            <w:r w:rsidRPr="00FF38CF">
              <w:rPr>
                <w:rFonts w:ascii="Times" w:hAnsi="Times" w:hint="eastAsia"/>
                <w:b/>
                <w:color w:val="000000" w:themeColor="text1"/>
              </w:rPr>
              <w:t>其中，三项目技术部分分值权重均占技术部分总分值（</w:t>
            </w:r>
            <w:r w:rsidRPr="00FF38CF">
              <w:rPr>
                <w:rFonts w:ascii="Times" w:hAnsi="Times"/>
                <w:b/>
                <w:color w:val="000000" w:themeColor="text1"/>
              </w:rPr>
              <w:t>40</w:t>
            </w:r>
            <w:r w:rsidRPr="00FF38CF">
              <w:rPr>
                <w:rFonts w:ascii="Times" w:hAnsi="Times" w:hint="eastAsia"/>
                <w:b/>
                <w:color w:val="000000" w:themeColor="text1"/>
              </w:rPr>
              <w:t>分）的</w:t>
            </w:r>
            <w:r w:rsidRPr="00FF38CF">
              <w:rPr>
                <w:rFonts w:ascii="Times" w:hAnsi="Times"/>
                <w:b/>
                <w:color w:val="000000" w:themeColor="text1"/>
              </w:rPr>
              <w:t>1/3</w:t>
            </w:r>
            <w:r w:rsidRPr="00FF38CF">
              <w:rPr>
                <w:rFonts w:ascii="Times" w:hAnsi="Times" w:hint="eastAsia"/>
                <w:b/>
                <w:color w:val="000000" w:themeColor="text1"/>
              </w:rPr>
              <w:t>，评标委员会依据表</w:t>
            </w:r>
            <w:r w:rsidRPr="00FF38CF">
              <w:rPr>
                <w:rFonts w:ascii="Times" w:hAnsi="Times"/>
                <w:b/>
                <w:color w:val="000000" w:themeColor="text1"/>
              </w:rPr>
              <w:t>2~</w:t>
            </w:r>
            <w:r w:rsidRPr="00FF38CF">
              <w:rPr>
                <w:rFonts w:ascii="Times" w:hAnsi="Times" w:hint="eastAsia"/>
                <w:b/>
                <w:color w:val="000000" w:themeColor="text1"/>
              </w:rPr>
              <w:t>表</w:t>
            </w:r>
            <w:r w:rsidRPr="00FF38CF">
              <w:rPr>
                <w:rFonts w:ascii="Times" w:hAnsi="Times"/>
                <w:b/>
                <w:color w:val="000000" w:themeColor="text1"/>
              </w:rPr>
              <w:t>4</w:t>
            </w:r>
            <w:r w:rsidRPr="00FF38CF">
              <w:rPr>
                <w:rFonts w:ascii="Times" w:hAnsi="Times" w:hint="eastAsia"/>
                <w:b/>
                <w:color w:val="000000" w:themeColor="text1"/>
              </w:rPr>
              <w:t>的规定，分别对三个项目的技术部分进行评分后，取算数平均值，以此作为投标文件技术部分的最终得分。</w:t>
            </w:r>
          </w:p>
          <w:p w:rsidR="000D4E08" w:rsidRPr="00FF38CF" w:rsidRDefault="000D4E08" w:rsidP="00CE611B">
            <w:pPr>
              <w:spacing w:line="300" w:lineRule="auto"/>
              <w:rPr>
                <w:rFonts w:ascii="Times" w:hAnsi="Times"/>
                <w:color w:val="000000" w:themeColor="text1"/>
              </w:rPr>
            </w:pPr>
            <w:r w:rsidRPr="00FF38CF">
              <w:rPr>
                <w:rFonts w:ascii="Times" w:hAnsi="Times" w:hint="eastAsia"/>
                <w:color w:val="000000" w:themeColor="text1"/>
              </w:rPr>
              <w:t>例如：污水处理厂项目、环境卫生项目和垃圾卫生填埋项目的技术部分得分依次为</w:t>
            </w:r>
            <w:r w:rsidRPr="00FF38CF">
              <w:rPr>
                <w:rFonts w:ascii="Times" w:hAnsi="Times"/>
                <w:color w:val="000000" w:themeColor="text1"/>
              </w:rPr>
              <w:t>33</w:t>
            </w:r>
            <w:r w:rsidRPr="00FF38CF">
              <w:rPr>
                <w:rFonts w:ascii="Times" w:hAnsi="Times" w:hint="eastAsia"/>
                <w:color w:val="000000" w:themeColor="text1"/>
              </w:rPr>
              <w:t>分、</w:t>
            </w:r>
            <w:r w:rsidRPr="00FF38CF">
              <w:rPr>
                <w:rFonts w:ascii="Times" w:hAnsi="Times"/>
                <w:color w:val="000000" w:themeColor="text1"/>
              </w:rPr>
              <w:t>35</w:t>
            </w:r>
            <w:r w:rsidRPr="00FF38CF">
              <w:rPr>
                <w:rFonts w:ascii="Times" w:hAnsi="Times" w:hint="eastAsia"/>
                <w:color w:val="000000" w:themeColor="text1"/>
              </w:rPr>
              <w:t>分和</w:t>
            </w:r>
            <w:r w:rsidRPr="00FF38CF">
              <w:rPr>
                <w:rFonts w:ascii="Times" w:hAnsi="Times"/>
                <w:color w:val="000000" w:themeColor="text1"/>
              </w:rPr>
              <w:t>30</w:t>
            </w:r>
            <w:r w:rsidRPr="00FF38CF">
              <w:rPr>
                <w:rFonts w:ascii="Times" w:hAnsi="Times" w:hint="eastAsia"/>
                <w:color w:val="000000" w:themeColor="text1"/>
              </w:rPr>
              <w:t>分，则该投标文件技术部分最终得分为（</w:t>
            </w:r>
            <w:r w:rsidRPr="00FF38CF">
              <w:rPr>
                <w:rFonts w:ascii="Times" w:hAnsi="Times"/>
                <w:color w:val="000000" w:themeColor="text1"/>
              </w:rPr>
              <w:t>33+35+30</w:t>
            </w:r>
            <w:r w:rsidRPr="00FF38CF">
              <w:rPr>
                <w:rFonts w:ascii="Times" w:hAnsi="Times" w:hint="eastAsia"/>
                <w:color w:val="000000" w:themeColor="text1"/>
              </w:rPr>
              <w:t>）</w:t>
            </w:r>
            <w:r w:rsidRPr="00FF38CF">
              <w:rPr>
                <w:rFonts w:ascii="Times" w:hAnsi="Times"/>
                <w:color w:val="000000" w:themeColor="text1"/>
              </w:rPr>
              <w:t>/3≈32.67</w:t>
            </w:r>
            <w:r w:rsidRPr="00FF38CF">
              <w:rPr>
                <w:rFonts w:ascii="Times" w:hAnsi="Times" w:hint="eastAsia"/>
                <w:color w:val="000000" w:themeColor="text1"/>
              </w:rPr>
              <w:t>分</w:t>
            </w:r>
          </w:p>
        </w:tc>
      </w:tr>
    </w:tbl>
    <w:p w:rsidR="000D4E08" w:rsidRPr="00FF38CF" w:rsidRDefault="000D4E08" w:rsidP="000D4E08">
      <w:pPr>
        <w:widowControl/>
        <w:spacing w:line="360" w:lineRule="auto"/>
        <w:jc w:val="center"/>
        <w:rPr>
          <w:rFonts w:ascii="Times" w:hAnsi="Times"/>
          <w:b/>
          <w:color w:val="000000" w:themeColor="text1"/>
          <w:sz w:val="24"/>
        </w:rPr>
        <w:sectPr w:rsidR="000D4E08" w:rsidRPr="00FF38CF">
          <w:pgSz w:w="11906" w:h="16838"/>
          <w:pgMar w:top="1418" w:right="1418" w:bottom="1418" w:left="1418" w:header="851" w:footer="992" w:gutter="0"/>
          <w:cols w:space="720"/>
          <w:docGrid w:linePitch="312"/>
        </w:sectPr>
      </w:pPr>
    </w:p>
    <w:p w:rsidR="000D4E08" w:rsidRPr="00FF38CF" w:rsidRDefault="000D4E08" w:rsidP="000D4E08">
      <w:pPr>
        <w:widowControl/>
        <w:spacing w:line="360" w:lineRule="auto"/>
        <w:jc w:val="center"/>
        <w:rPr>
          <w:rFonts w:ascii="Times" w:hAnsi="Times"/>
          <w:b/>
          <w:color w:val="000000" w:themeColor="text1"/>
          <w:sz w:val="24"/>
        </w:rPr>
      </w:pPr>
      <w:r w:rsidRPr="00FF38CF">
        <w:rPr>
          <w:rFonts w:ascii="Times" w:hAnsi="Times" w:hint="eastAsia"/>
          <w:b/>
          <w:color w:val="000000" w:themeColor="text1"/>
          <w:sz w:val="24"/>
        </w:rPr>
        <w:lastRenderedPageBreak/>
        <w:t>表</w:t>
      </w:r>
      <w:r w:rsidRPr="00FF38CF">
        <w:rPr>
          <w:rFonts w:ascii="Times" w:hAnsi="Times"/>
          <w:b/>
          <w:color w:val="000000" w:themeColor="text1"/>
          <w:sz w:val="24"/>
        </w:rPr>
        <w:t>2</w:t>
      </w:r>
      <w:r w:rsidRPr="00FF38CF">
        <w:rPr>
          <w:rFonts w:ascii="Times" w:hAnsi="Times" w:hint="eastAsia"/>
          <w:b/>
          <w:color w:val="000000" w:themeColor="text1"/>
          <w:sz w:val="24"/>
        </w:rPr>
        <w:t>技术部分（污水处理厂）评分表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1163"/>
        <w:gridCol w:w="1163"/>
        <w:gridCol w:w="2616"/>
        <w:gridCol w:w="1018"/>
        <w:gridCol w:w="7501"/>
      </w:tblGrid>
      <w:tr w:rsidR="00FF38CF" w:rsidRPr="00FF38CF" w:rsidTr="000D4E08">
        <w:trPr>
          <w:trHeight w:val="20"/>
          <w:tblHeader/>
        </w:trPr>
        <w:tc>
          <w:tcPr>
            <w:tcW w:w="757" w:type="dxa"/>
            <w:vAlign w:val="center"/>
          </w:tcPr>
          <w:p w:rsidR="000D4E08" w:rsidRPr="00FF38CF" w:rsidRDefault="000D4E08" w:rsidP="00CE611B">
            <w:pPr>
              <w:jc w:val="center"/>
              <w:rPr>
                <w:b/>
                <w:color w:val="000000" w:themeColor="text1"/>
                <w:szCs w:val="21"/>
              </w:rPr>
            </w:pPr>
            <w:r w:rsidRPr="00FF38CF">
              <w:rPr>
                <w:rFonts w:hint="eastAsia"/>
                <w:b/>
                <w:color w:val="000000" w:themeColor="text1"/>
                <w:szCs w:val="21"/>
              </w:rPr>
              <w:t>序号</w:t>
            </w:r>
          </w:p>
        </w:tc>
        <w:tc>
          <w:tcPr>
            <w:tcW w:w="1163" w:type="dxa"/>
            <w:vAlign w:val="center"/>
          </w:tcPr>
          <w:p w:rsidR="000D4E08" w:rsidRPr="00FF38CF" w:rsidRDefault="000D4E08" w:rsidP="00CE611B">
            <w:pPr>
              <w:jc w:val="center"/>
              <w:rPr>
                <w:b/>
                <w:color w:val="000000" w:themeColor="text1"/>
                <w:szCs w:val="21"/>
              </w:rPr>
            </w:pPr>
            <w:r w:rsidRPr="00FF38CF">
              <w:rPr>
                <w:rFonts w:hint="eastAsia"/>
                <w:b/>
                <w:color w:val="000000" w:themeColor="text1"/>
                <w:szCs w:val="21"/>
              </w:rPr>
              <w:t>分项评估内容</w:t>
            </w:r>
          </w:p>
        </w:tc>
        <w:tc>
          <w:tcPr>
            <w:tcW w:w="1163" w:type="dxa"/>
            <w:vAlign w:val="center"/>
          </w:tcPr>
          <w:p w:rsidR="000D4E08" w:rsidRPr="00FF38CF" w:rsidRDefault="000D4E08" w:rsidP="00CE611B">
            <w:pPr>
              <w:jc w:val="center"/>
              <w:rPr>
                <w:b/>
                <w:color w:val="000000" w:themeColor="text1"/>
                <w:szCs w:val="21"/>
              </w:rPr>
            </w:pPr>
            <w:r w:rsidRPr="00FF38CF">
              <w:rPr>
                <w:rFonts w:hint="eastAsia"/>
                <w:b/>
                <w:color w:val="000000" w:themeColor="text1"/>
                <w:szCs w:val="21"/>
              </w:rPr>
              <w:t>分项最高分值</w:t>
            </w:r>
          </w:p>
        </w:tc>
        <w:tc>
          <w:tcPr>
            <w:tcW w:w="2616" w:type="dxa"/>
            <w:vAlign w:val="center"/>
          </w:tcPr>
          <w:p w:rsidR="000D4E08" w:rsidRPr="00FF38CF" w:rsidRDefault="000D4E08" w:rsidP="00CE611B">
            <w:pPr>
              <w:jc w:val="center"/>
              <w:rPr>
                <w:b/>
                <w:color w:val="000000" w:themeColor="text1"/>
                <w:szCs w:val="21"/>
              </w:rPr>
            </w:pPr>
            <w:r w:rsidRPr="00FF38CF">
              <w:rPr>
                <w:rFonts w:hint="eastAsia"/>
                <w:b/>
                <w:color w:val="000000" w:themeColor="text1"/>
                <w:szCs w:val="21"/>
              </w:rPr>
              <w:t>子项评估内容</w:t>
            </w:r>
          </w:p>
        </w:tc>
        <w:tc>
          <w:tcPr>
            <w:tcW w:w="1018" w:type="dxa"/>
            <w:vAlign w:val="center"/>
          </w:tcPr>
          <w:p w:rsidR="000D4E08" w:rsidRPr="00FF38CF" w:rsidRDefault="000D4E08" w:rsidP="00CE611B">
            <w:pPr>
              <w:jc w:val="center"/>
              <w:rPr>
                <w:b/>
                <w:color w:val="000000" w:themeColor="text1"/>
                <w:szCs w:val="21"/>
              </w:rPr>
            </w:pPr>
            <w:r w:rsidRPr="00FF38CF">
              <w:rPr>
                <w:rFonts w:hint="eastAsia"/>
                <w:b/>
                <w:color w:val="000000" w:themeColor="text1"/>
                <w:szCs w:val="21"/>
              </w:rPr>
              <w:t>子项最高分值</w:t>
            </w:r>
          </w:p>
        </w:tc>
        <w:tc>
          <w:tcPr>
            <w:tcW w:w="7501" w:type="dxa"/>
            <w:vAlign w:val="center"/>
          </w:tcPr>
          <w:p w:rsidR="000D4E08" w:rsidRPr="00FF38CF" w:rsidRDefault="000D4E08" w:rsidP="00CE611B">
            <w:pPr>
              <w:widowControl/>
              <w:jc w:val="center"/>
              <w:rPr>
                <w:b/>
                <w:color w:val="000000" w:themeColor="text1"/>
                <w:szCs w:val="21"/>
              </w:rPr>
            </w:pPr>
            <w:r w:rsidRPr="00FF38CF">
              <w:rPr>
                <w:rFonts w:hint="eastAsia"/>
                <w:b/>
                <w:color w:val="000000" w:themeColor="text1"/>
                <w:szCs w:val="21"/>
              </w:rPr>
              <w:t>评分标准</w:t>
            </w:r>
          </w:p>
        </w:tc>
      </w:tr>
      <w:tr w:rsidR="00FF38CF" w:rsidRPr="00FF38CF" w:rsidTr="00CE611B">
        <w:trPr>
          <w:trHeight w:val="20"/>
        </w:trPr>
        <w:tc>
          <w:tcPr>
            <w:tcW w:w="757" w:type="dxa"/>
            <w:vMerge w:val="restart"/>
            <w:vAlign w:val="center"/>
          </w:tcPr>
          <w:p w:rsidR="000D4E08" w:rsidRPr="00FF38CF" w:rsidRDefault="000D4E08" w:rsidP="00CE611B">
            <w:pPr>
              <w:jc w:val="center"/>
              <w:rPr>
                <w:color w:val="000000" w:themeColor="text1"/>
                <w:szCs w:val="21"/>
              </w:rPr>
            </w:pPr>
            <w:proofErr w:type="gramStart"/>
            <w:r w:rsidRPr="00FF38CF">
              <w:rPr>
                <w:rFonts w:hint="eastAsia"/>
                <w:color w:val="000000" w:themeColor="text1"/>
                <w:szCs w:val="21"/>
              </w:rPr>
              <w:t>一</w:t>
            </w:r>
            <w:proofErr w:type="gramEnd"/>
          </w:p>
        </w:tc>
        <w:tc>
          <w:tcPr>
            <w:tcW w:w="1163"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项目公司成立方案</w:t>
            </w:r>
          </w:p>
        </w:tc>
        <w:tc>
          <w:tcPr>
            <w:tcW w:w="1163" w:type="dxa"/>
            <w:vMerge w:val="restart"/>
            <w:vAlign w:val="center"/>
          </w:tcPr>
          <w:p w:rsidR="000D4E08" w:rsidRPr="00FF38CF" w:rsidRDefault="000D4E08" w:rsidP="00CE611B">
            <w:pPr>
              <w:jc w:val="center"/>
              <w:rPr>
                <w:color w:val="000000" w:themeColor="text1"/>
                <w:szCs w:val="21"/>
              </w:rPr>
            </w:pPr>
            <w:r w:rsidRPr="00FF38CF">
              <w:rPr>
                <w:color w:val="000000" w:themeColor="text1"/>
                <w:szCs w:val="21"/>
              </w:rPr>
              <w:t>5</w:t>
            </w:r>
          </w:p>
        </w:tc>
        <w:tc>
          <w:tcPr>
            <w:tcW w:w="2616" w:type="dxa"/>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项目公司组织机构设置</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2</w:t>
            </w:r>
          </w:p>
        </w:tc>
        <w:tc>
          <w:tcPr>
            <w:tcW w:w="7501" w:type="dxa"/>
            <w:vMerge w:val="restart"/>
            <w:vAlign w:val="center"/>
          </w:tcPr>
          <w:p w:rsidR="000D4E08" w:rsidRPr="00FF38CF" w:rsidRDefault="000D4E08" w:rsidP="000D4E08">
            <w:pPr>
              <w:adjustRightInd w:val="0"/>
              <w:snapToGrid w:val="0"/>
              <w:rPr>
                <w:color w:val="000000" w:themeColor="text1"/>
                <w:szCs w:val="21"/>
              </w:rPr>
            </w:pPr>
            <w:r w:rsidRPr="00FF38CF">
              <w:rPr>
                <w:rFonts w:hint="eastAsia"/>
                <w:color w:val="000000" w:themeColor="text1"/>
                <w:szCs w:val="21"/>
              </w:rPr>
              <w:t>项目公司成立方案和员工接收安置方案的评分标准如下：</w:t>
            </w:r>
          </w:p>
          <w:p w:rsidR="000D4E08" w:rsidRPr="00FF38CF" w:rsidRDefault="000D4E08" w:rsidP="000D4E08">
            <w:pPr>
              <w:adjustRightInd w:val="0"/>
              <w:snapToGrid w:val="0"/>
              <w:rPr>
                <w:color w:val="000000" w:themeColor="text1"/>
                <w:szCs w:val="21"/>
              </w:rPr>
            </w:pPr>
            <w:r w:rsidRPr="00FF38CF">
              <w:rPr>
                <w:color w:val="000000" w:themeColor="text1"/>
                <w:szCs w:val="21"/>
              </w:rPr>
              <w:t>1.</w:t>
            </w:r>
            <w:r w:rsidRPr="00FF38CF">
              <w:rPr>
                <w:rFonts w:hint="eastAsia"/>
                <w:color w:val="000000" w:themeColor="text1"/>
                <w:szCs w:val="21"/>
              </w:rPr>
              <w:t>编制的内容完整、规范、符合现状实际、针对性强，完全达到招标文件要求；方案完全针对本项目的特点且先进适用。（可得该子项最高分的</w:t>
            </w:r>
            <w:r w:rsidRPr="00FF38CF">
              <w:rPr>
                <w:color w:val="000000" w:themeColor="text1"/>
                <w:szCs w:val="21"/>
              </w:rPr>
              <w:t>80-100%</w:t>
            </w:r>
            <w:r w:rsidRPr="00FF38CF">
              <w:rPr>
                <w:rFonts w:hint="eastAsia"/>
                <w:color w:val="000000" w:themeColor="text1"/>
                <w:szCs w:val="21"/>
              </w:rPr>
              <w:t>。）</w:t>
            </w:r>
          </w:p>
          <w:p w:rsidR="000D4E08" w:rsidRPr="00FF38CF" w:rsidRDefault="000D4E08" w:rsidP="000D4E08">
            <w:pPr>
              <w:adjustRightInd w:val="0"/>
              <w:snapToGrid w:val="0"/>
              <w:rPr>
                <w:color w:val="000000" w:themeColor="text1"/>
                <w:szCs w:val="21"/>
              </w:rPr>
            </w:pPr>
            <w:r w:rsidRPr="00FF38CF">
              <w:rPr>
                <w:color w:val="000000" w:themeColor="text1"/>
                <w:szCs w:val="21"/>
              </w:rPr>
              <w:t>2.</w:t>
            </w:r>
            <w:r w:rsidRPr="00FF38CF">
              <w:rPr>
                <w:rFonts w:hint="eastAsia"/>
                <w:color w:val="000000" w:themeColor="text1"/>
                <w:szCs w:val="21"/>
              </w:rPr>
              <w:t>编制的内容较完整、规范、接近现状实际、有一定的针对性，基本达到招标文件要求；考虑了本项目的特点且比较适用。（可得该子项最高分的</w:t>
            </w:r>
            <w:r w:rsidRPr="00FF38CF">
              <w:rPr>
                <w:color w:val="000000" w:themeColor="text1"/>
                <w:szCs w:val="21"/>
              </w:rPr>
              <w:t>60-80%</w:t>
            </w:r>
            <w:r w:rsidRPr="00FF38CF">
              <w:rPr>
                <w:rFonts w:hint="eastAsia"/>
                <w:color w:val="000000" w:themeColor="text1"/>
                <w:szCs w:val="21"/>
              </w:rPr>
              <w:t>。）</w:t>
            </w:r>
          </w:p>
          <w:p w:rsidR="000D4E08" w:rsidRPr="00FF38CF" w:rsidRDefault="000D4E08" w:rsidP="000D4E08">
            <w:pPr>
              <w:adjustRightInd w:val="0"/>
              <w:snapToGrid w:val="0"/>
              <w:rPr>
                <w:color w:val="000000" w:themeColor="text1"/>
                <w:szCs w:val="21"/>
              </w:rPr>
            </w:pPr>
            <w:r w:rsidRPr="00FF38CF">
              <w:rPr>
                <w:color w:val="000000" w:themeColor="text1"/>
                <w:szCs w:val="21"/>
              </w:rPr>
              <w:t>3.</w:t>
            </w:r>
            <w:r w:rsidRPr="00FF38CF">
              <w:rPr>
                <w:rFonts w:hint="eastAsia"/>
                <w:color w:val="000000" w:themeColor="text1"/>
                <w:szCs w:val="21"/>
              </w:rPr>
              <w:t>编制的内容不完整、不规范，脱离了本项目的特点，没有达到招标文件要求；方案没有考虑本项目的特点且不适用，不能满足</w:t>
            </w:r>
            <w:r w:rsidR="00E37F0F" w:rsidRPr="00FF38CF">
              <w:rPr>
                <w:rFonts w:hint="eastAsia"/>
                <w:color w:val="000000" w:themeColor="text1"/>
                <w:szCs w:val="21"/>
              </w:rPr>
              <w:t>采购人</w:t>
            </w:r>
            <w:r w:rsidRPr="00FF38CF">
              <w:rPr>
                <w:rFonts w:hint="eastAsia"/>
                <w:color w:val="000000" w:themeColor="text1"/>
                <w:szCs w:val="21"/>
              </w:rPr>
              <w:t>的要求。（可得该子项最高分的</w:t>
            </w:r>
            <w:r w:rsidRPr="00FF38CF">
              <w:rPr>
                <w:color w:val="000000" w:themeColor="text1"/>
                <w:szCs w:val="21"/>
              </w:rPr>
              <w:t>0-60%</w:t>
            </w:r>
            <w:r w:rsidRPr="00FF38CF">
              <w:rPr>
                <w:rFonts w:hint="eastAsia"/>
                <w:color w:val="000000" w:themeColor="text1"/>
                <w:szCs w:val="21"/>
              </w:rPr>
              <w:t>。）</w:t>
            </w:r>
          </w:p>
        </w:tc>
      </w:tr>
      <w:tr w:rsidR="00FF38CF"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项目管理流程、制度建设</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3</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二</w:t>
            </w:r>
          </w:p>
        </w:tc>
        <w:tc>
          <w:tcPr>
            <w:tcW w:w="1163"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员工接收安置方案</w:t>
            </w:r>
          </w:p>
        </w:tc>
        <w:tc>
          <w:tcPr>
            <w:tcW w:w="1163" w:type="dxa"/>
            <w:vMerge w:val="restart"/>
            <w:vAlign w:val="center"/>
          </w:tcPr>
          <w:p w:rsidR="000D4E08" w:rsidRPr="00FF38CF" w:rsidRDefault="000D4E08" w:rsidP="00CE611B">
            <w:pPr>
              <w:jc w:val="center"/>
              <w:rPr>
                <w:color w:val="000000" w:themeColor="text1"/>
                <w:szCs w:val="21"/>
              </w:rPr>
            </w:pPr>
            <w:r w:rsidRPr="00FF38CF">
              <w:rPr>
                <w:color w:val="000000" w:themeColor="text1"/>
                <w:szCs w:val="21"/>
              </w:rPr>
              <w:t>5</w:t>
            </w:r>
          </w:p>
        </w:tc>
        <w:tc>
          <w:tcPr>
            <w:tcW w:w="2616" w:type="dxa"/>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对现有员工的接收安置</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3</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员工的培训方案</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2</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三</w:t>
            </w:r>
          </w:p>
        </w:tc>
        <w:tc>
          <w:tcPr>
            <w:tcW w:w="1163"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污水处理厂运营维护方案</w:t>
            </w:r>
          </w:p>
        </w:tc>
        <w:tc>
          <w:tcPr>
            <w:tcW w:w="1163" w:type="dxa"/>
            <w:vMerge w:val="restart"/>
            <w:vAlign w:val="center"/>
          </w:tcPr>
          <w:p w:rsidR="000D4E08" w:rsidRPr="00FF38CF" w:rsidRDefault="000D4E08" w:rsidP="00CE611B">
            <w:pPr>
              <w:jc w:val="center"/>
              <w:rPr>
                <w:color w:val="000000" w:themeColor="text1"/>
                <w:szCs w:val="21"/>
              </w:rPr>
            </w:pPr>
            <w:r w:rsidRPr="00FF38CF">
              <w:rPr>
                <w:color w:val="000000" w:themeColor="text1"/>
                <w:szCs w:val="21"/>
              </w:rPr>
              <w:t>10</w:t>
            </w: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设备维护保养计划</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2</w:t>
            </w:r>
          </w:p>
        </w:tc>
        <w:tc>
          <w:tcPr>
            <w:tcW w:w="7501" w:type="dxa"/>
            <w:vMerge w:val="restart"/>
            <w:vAlign w:val="center"/>
          </w:tcPr>
          <w:p w:rsidR="000D4E08" w:rsidRPr="00FF38CF" w:rsidRDefault="000D4E08" w:rsidP="000D4E08">
            <w:pPr>
              <w:adjustRightInd w:val="0"/>
              <w:snapToGrid w:val="0"/>
              <w:rPr>
                <w:color w:val="000000" w:themeColor="text1"/>
                <w:szCs w:val="21"/>
              </w:rPr>
            </w:pPr>
            <w:r w:rsidRPr="00FF38CF">
              <w:rPr>
                <w:color w:val="000000" w:themeColor="text1"/>
                <w:szCs w:val="21"/>
              </w:rPr>
              <w:t>1.</w:t>
            </w:r>
            <w:r w:rsidRPr="00FF38CF">
              <w:rPr>
                <w:rFonts w:hint="eastAsia"/>
                <w:color w:val="000000" w:themeColor="text1"/>
                <w:szCs w:val="21"/>
              </w:rPr>
              <w:t>编制的内容完整、规范，完全达到招标文件要求；运营维护方案完全针对本项目的特点且先进适用，能有效提高运营效率、降低生产成本，确保污水出水水质达标；方案构思成熟，操作性强。（可得该子项最高分的</w:t>
            </w:r>
            <w:r w:rsidRPr="00FF38CF">
              <w:rPr>
                <w:color w:val="000000" w:themeColor="text1"/>
                <w:szCs w:val="21"/>
              </w:rPr>
              <w:t>80-100%</w:t>
            </w:r>
            <w:r w:rsidRPr="00FF38CF">
              <w:rPr>
                <w:rFonts w:hint="eastAsia"/>
                <w:color w:val="000000" w:themeColor="text1"/>
                <w:szCs w:val="21"/>
              </w:rPr>
              <w:t>。）</w:t>
            </w:r>
          </w:p>
          <w:p w:rsidR="000D4E08" w:rsidRPr="00FF38CF" w:rsidRDefault="000D4E08" w:rsidP="000D4E08">
            <w:pPr>
              <w:adjustRightInd w:val="0"/>
              <w:snapToGrid w:val="0"/>
              <w:rPr>
                <w:color w:val="000000" w:themeColor="text1"/>
                <w:szCs w:val="21"/>
              </w:rPr>
            </w:pPr>
            <w:r w:rsidRPr="00FF38CF">
              <w:rPr>
                <w:color w:val="000000" w:themeColor="text1"/>
                <w:szCs w:val="21"/>
              </w:rPr>
              <w:t>2.</w:t>
            </w:r>
            <w:r w:rsidRPr="00FF38CF">
              <w:rPr>
                <w:rFonts w:hint="eastAsia"/>
                <w:color w:val="000000" w:themeColor="text1"/>
                <w:szCs w:val="21"/>
              </w:rPr>
              <w:t>编制的内容较完整、规范，基本达到招标文件要求；运营维护方案在一定程度上考虑了本项目的特点且适用，可提高运营效率、降低生产成本，保证污水出水水质达标；方案构思清楚，具有操作性。（可得该子项最高分的</w:t>
            </w:r>
            <w:r w:rsidRPr="00FF38CF">
              <w:rPr>
                <w:color w:val="000000" w:themeColor="text1"/>
                <w:szCs w:val="21"/>
              </w:rPr>
              <w:t>60-80%</w:t>
            </w:r>
            <w:r w:rsidRPr="00FF38CF">
              <w:rPr>
                <w:rFonts w:hint="eastAsia"/>
                <w:color w:val="000000" w:themeColor="text1"/>
                <w:szCs w:val="21"/>
              </w:rPr>
              <w:t>。）</w:t>
            </w:r>
          </w:p>
          <w:p w:rsidR="000D4E08" w:rsidRPr="00FF38CF" w:rsidRDefault="000D4E08" w:rsidP="000D4E08">
            <w:pPr>
              <w:adjustRightInd w:val="0"/>
              <w:snapToGrid w:val="0"/>
              <w:rPr>
                <w:color w:val="000000" w:themeColor="text1"/>
                <w:szCs w:val="21"/>
              </w:rPr>
            </w:pPr>
            <w:r w:rsidRPr="00FF38CF">
              <w:rPr>
                <w:color w:val="000000" w:themeColor="text1"/>
                <w:szCs w:val="21"/>
              </w:rPr>
              <w:t>3.</w:t>
            </w:r>
            <w:r w:rsidRPr="00FF38CF">
              <w:rPr>
                <w:rFonts w:hint="eastAsia"/>
                <w:color w:val="000000" w:themeColor="text1"/>
                <w:szCs w:val="21"/>
              </w:rPr>
              <w:t>编制的内容不完整、不规范，没有达到招标文件要求；运营维护方案没有考虑本项目的特点且不适用，不具有操作性。（可得该子项最高分的</w:t>
            </w:r>
            <w:r w:rsidRPr="00FF38CF">
              <w:rPr>
                <w:color w:val="000000" w:themeColor="text1"/>
                <w:szCs w:val="21"/>
              </w:rPr>
              <w:t>0-60%</w:t>
            </w:r>
            <w:r w:rsidRPr="00FF38CF">
              <w:rPr>
                <w:rFonts w:hint="eastAsia"/>
                <w:color w:val="000000" w:themeColor="text1"/>
                <w:szCs w:val="21"/>
              </w:rPr>
              <w:t>。）</w:t>
            </w:r>
          </w:p>
        </w:tc>
      </w:tr>
      <w:tr w:rsidR="00FF38CF"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安全生产管理制度</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2</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水质检测方案</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2</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突发事件应急方案</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2</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环境保护措施</w:t>
            </w:r>
          </w:p>
        </w:tc>
        <w:tc>
          <w:tcPr>
            <w:tcW w:w="1018" w:type="dxa"/>
            <w:vAlign w:val="center"/>
          </w:tcPr>
          <w:p w:rsidR="000D4E08" w:rsidRPr="00FF38CF" w:rsidRDefault="000D4E08" w:rsidP="00CE611B">
            <w:pPr>
              <w:jc w:val="center"/>
              <w:rPr>
                <w:color w:val="000000" w:themeColor="text1"/>
                <w:szCs w:val="21"/>
              </w:rPr>
            </w:pPr>
            <w:r w:rsidRPr="00FF38CF">
              <w:rPr>
                <w:color w:val="000000" w:themeColor="text1"/>
                <w:szCs w:val="21"/>
              </w:rPr>
              <w:t>2</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四</w:t>
            </w:r>
          </w:p>
        </w:tc>
        <w:tc>
          <w:tcPr>
            <w:tcW w:w="1163" w:type="dxa"/>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保险方案</w:t>
            </w:r>
          </w:p>
        </w:tc>
        <w:tc>
          <w:tcPr>
            <w:tcW w:w="1163" w:type="dxa"/>
            <w:vAlign w:val="center"/>
          </w:tcPr>
          <w:p w:rsidR="000D4E08" w:rsidRPr="00FF38CF" w:rsidRDefault="000D4E08" w:rsidP="00CE611B">
            <w:pPr>
              <w:jc w:val="center"/>
              <w:rPr>
                <w:color w:val="000000" w:themeColor="text1"/>
                <w:szCs w:val="21"/>
              </w:rPr>
            </w:pPr>
            <w:r w:rsidRPr="00FF38CF">
              <w:rPr>
                <w:color w:val="000000" w:themeColor="text1"/>
                <w:szCs w:val="21"/>
              </w:rPr>
              <w:t>5</w:t>
            </w: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保险种类、保险范围</w:t>
            </w:r>
          </w:p>
        </w:tc>
        <w:tc>
          <w:tcPr>
            <w:tcW w:w="1018" w:type="dxa"/>
            <w:vAlign w:val="center"/>
          </w:tcPr>
          <w:p w:rsidR="000D4E08" w:rsidRPr="00FF38CF" w:rsidRDefault="000D4E08" w:rsidP="00CE611B">
            <w:pPr>
              <w:adjustRightInd w:val="0"/>
              <w:snapToGrid w:val="0"/>
              <w:jc w:val="center"/>
              <w:rPr>
                <w:color w:val="000000" w:themeColor="text1"/>
                <w:szCs w:val="21"/>
              </w:rPr>
            </w:pPr>
            <w:r w:rsidRPr="00FF38CF">
              <w:rPr>
                <w:color w:val="000000" w:themeColor="text1"/>
                <w:szCs w:val="21"/>
              </w:rPr>
              <w:t>5</w:t>
            </w:r>
          </w:p>
        </w:tc>
        <w:tc>
          <w:tcPr>
            <w:tcW w:w="7501" w:type="dxa"/>
            <w:vAlign w:val="center"/>
          </w:tcPr>
          <w:p w:rsidR="000D4E08" w:rsidRPr="00FF38CF" w:rsidRDefault="000D4E08" w:rsidP="000D4E08">
            <w:pPr>
              <w:adjustRightInd w:val="0"/>
              <w:snapToGrid w:val="0"/>
              <w:rPr>
                <w:color w:val="000000" w:themeColor="text1"/>
                <w:szCs w:val="21"/>
              </w:rPr>
            </w:pPr>
            <w:r w:rsidRPr="00FF38CF">
              <w:rPr>
                <w:color w:val="000000" w:themeColor="text1"/>
                <w:szCs w:val="21"/>
              </w:rPr>
              <w:t>1.</w:t>
            </w:r>
            <w:r w:rsidRPr="00FF38CF">
              <w:rPr>
                <w:rFonts w:hint="eastAsia"/>
                <w:color w:val="000000" w:themeColor="text1"/>
                <w:szCs w:val="21"/>
              </w:rPr>
              <w:t>编制的内容完整、规范，完全达到招标文件要求；保险种类购买齐全合理，保险范围有效涵盖运营风险，保险责任明确，能有效降低运营期风险，操作性强（可得该子项最高分的</w:t>
            </w:r>
            <w:r w:rsidRPr="00FF38CF">
              <w:rPr>
                <w:color w:val="000000" w:themeColor="text1"/>
                <w:szCs w:val="21"/>
              </w:rPr>
              <w:t>80-100%</w:t>
            </w:r>
            <w:r w:rsidRPr="00FF38CF">
              <w:rPr>
                <w:rFonts w:hint="eastAsia"/>
                <w:color w:val="000000" w:themeColor="text1"/>
                <w:szCs w:val="21"/>
              </w:rPr>
              <w:t>。）</w:t>
            </w:r>
          </w:p>
          <w:p w:rsidR="000D4E08" w:rsidRPr="00FF38CF" w:rsidRDefault="000D4E08" w:rsidP="000D4E08">
            <w:pPr>
              <w:adjustRightInd w:val="0"/>
              <w:snapToGrid w:val="0"/>
              <w:rPr>
                <w:color w:val="000000" w:themeColor="text1"/>
                <w:szCs w:val="21"/>
              </w:rPr>
            </w:pPr>
            <w:r w:rsidRPr="00FF38CF">
              <w:rPr>
                <w:color w:val="000000" w:themeColor="text1"/>
                <w:szCs w:val="21"/>
              </w:rPr>
              <w:t>2.</w:t>
            </w:r>
            <w:r w:rsidRPr="00FF38CF">
              <w:rPr>
                <w:rFonts w:hint="eastAsia"/>
                <w:color w:val="000000" w:themeColor="text1"/>
                <w:szCs w:val="21"/>
              </w:rPr>
              <w:t>编制的内容较完整、规范，基本满足招标文件要求；保险种类购买合理，保险范围有效涵盖运营风险，保险责任明确，可降低运营期风险，具有可操作性（可得该子项最高分的</w:t>
            </w:r>
            <w:r w:rsidRPr="00FF38CF">
              <w:rPr>
                <w:color w:val="000000" w:themeColor="text1"/>
                <w:szCs w:val="21"/>
              </w:rPr>
              <w:t>60-80%</w:t>
            </w:r>
            <w:r w:rsidRPr="00FF38CF">
              <w:rPr>
                <w:rFonts w:hint="eastAsia"/>
                <w:color w:val="000000" w:themeColor="text1"/>
                <w:szCs w:val="21"/>
              </w:rPr>
              <w:t>。）</w:t>
            </w:r>
          </w:p>
          <w:p w:rsidR="000D4E08" w:rsidRPr="00FF38CF" w:rsidRDefault="000D4E08" w:rsidP="000D4E08">
            <w:pPr>
              <w:adjustRightInd w:val="0"/>
              <w:snapToGrid w:val="0"/>
              <w:rPr>
                <w:color w:val="000000" w:themeColor="text1"/>
                <w:szCs w:val="21"/>
              </w:rPr>
            </w:pPr>
            <w:r w:rsidRPr="00FF38CF">
              <w:rPr>
                <w:color w:val="000000" w:themeColor="text1"/>
                <w:szCs w:val="21"/>
              </w:rPr>
              <w:t>3.</w:t>
            </w:r>
            <w:r w:rsidRPr="00FF38CF">
              <w:rPr>
                <w:rFonts w:hint="eastAsia"/>
                <w:color w:val="000000" w:themeColor="text1"/>
                <w:szCs w:val="21"/>
              </w:rPr>
              <w:t>编制的内容不完整、不规范，没有达到招标文件要求；保险方案没有考虑本项目的特点且不适用，不具有操作性。（可得该子项最高分的</w:t>
            </w:r>
            <w:r w:rsidRPr="00FF38CF">
              <w:rPr>
                <w:color w:val="000000" w:themeColor="text1"/>
                <w:szCs w:val="21"/>
              </w:rPr>
              <w:t>0-60%</w:t>
            </w:r>
            <w:r w:rsidRPr="00FF38CF">
              <w:rPr>
                <w:rFonts w:hint="eastAsia"/>
                <w:color w:val="000000" w:themeColor="text1"/>
                <w:szCs w:val="21"/>
              </w:rPr>
              <w:t>。）</w:t>
            </w:r>
          </w:p>
        </w:tc>
      </w:tr>
      <w:tr w:rsidR="00FF38CF" w:rsidRPr="00FF38CF" w:rsidTr="00CE611B">
        <w:trPr>
          <w:trHeight w:val="20"/>
        </w:trPr>
        <w:tc>
          <w:tcPr>
            <w:tcW w:w="757"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五</w:t>
            </w:r>
          </w:p>
        </w:tc>
        <w:tc>
          <w:tcPr>
            <w:tcW w:w="1163"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移交方案</w:t>
            </w:r>
          </w:p>
        </w:tc>
        <w:tc>
          <w:tcPr>
            <w:tcW w:w="1163" w:type="dxa"/>
            <w:vMerge w:val="restart"/>
            <w:vAlign w:val="center"/>
          </w:tcPr>
          <w:p w:rsidR="000D4E08" w:rsidRPr="00FF38CF" w:rsidRDefault="000D4E08" w:rsidP="00CE611B">
            <w:pPr>
              <w:jc w:val="center"/>
              <w:rPr>
                <w:color w:val="000000" w:themeColor="text1"/>
                <w:szCs w:val="21"/>
              </w:rPr>
            </w:pPr>
            <w:r w:rsidRPr="00FF38CF">
              <w:rPr>
                <w:color w:val="000000" w:themeColor="text1"/>
                <w:szCs w:val="21"/>
              </w:rPr>
              <w:t>5</w:t>
            </w: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恢复性大修措施</w:t>
            </w:r>
          </w:p>
        </w:tc>
        <w:tc>
          <w:tcPr>
            <w:tcW w:w="1018" w:type="dxa"/>
            <w:vAlign w:val="center"/>
          </w:tcPr>
          <w:p w:rsidR="000D4E08" w:rsidRPr="00FF38CF" w:rsidRDefault="000D4E08" w:rsidP="00CE611B">
            <w:pPr>
              <w:adjustRightInd w:val="0"/>
              <w:snapToGrid w:val="0"/>
              <w:jc w:val="center"/>
              <w:rPr>
                <w:color w:val="000000" w:themeColor="text1"/>
                <w:szCs w:val="21"/>
              </w:rPr>
            </w:pPr>
            <w:r w:rsidRPr="00FF38CF">
              <w:rPr>
                <w:color w:val="000000" w:themeColor="text1"/>
                <w:szCs w:val="21"/>
              </w:rPr>
              <w:t>2</w:t>
            </w:r>
          </w:p>
        </w:tc>
        <w:tc>
          <w:tcPr>
            <w:tcW w:w="7501" w:type="dxa"/>
            <w:vMerge w:val="restart"/>
            <w:vAlign w:val="center"/>
          </w:tcPr>
          <w:p w:rsidR="000D4E08" w:rsidRPr="00FF38CF" w:rsidRDefault="000D4E08" w:rsidP="000D4E08">
            <w:pPr>
              <w:adjustRightInd w:val="0"/>
              <w:snapToGrid w:val="0"/>
              <w:rPr>
                <w:color w:val="000000" w:themeColor="text1"/>
                <w:szCs w:val="21"/>
              </w:rPr>
            </w:pPr>
            <w:r w:rsidRPr="00FF38CF">
              <w:rPr>
                <w:color w:val="000000" w:themeColor="text1"/>
                <w:szCs w:val="21"/>
              </w:rPr>
              <w:t>1.</w:t>
            </w:r>
            <w:r w:rsidRPr="00FF38CF">
              <w:rPr>
                <w:rFonts w:hint="eastAsia"/>
                <w:color w:val="000000" w:themeColor="text1"/>
                <w:szCs w:val="21"/>
              </w:rPr>
              <w:t>编制的内容完整、规范，完全符合本项目的特点，达到招标文件要求。（可得该子项最高分的</w:t>
            </w:r>
            <w:r w:rsidRPr="00FF38CF">
              <w:rPr>
                <w:color w:val="000000" w:themeColor="text1"/>
                <w:szCs w:val="21"/>
              </w:rPr>
              <w:t>80-100%</w:t>
            </w:r>
            <w:r w:rsidRPr="00FF38CF">
              <w:rPr>
                <w:rFonts w:hint="eastAsia"/>
                <w:color w:val="000000" w:themeColor="text1"/>
                <w:szCs w:val="21"/>
              </w:rPr>
              <w:t>。）</w:t>
            </w:r>
          </w:p>
          <w:p w:rsidR="000D4E08" w:rsidRPr="00FF38CF" w:rsidRDefault="000D4E08" w:rsidP="000D4E08">
            <w:pPr>
              <w:adjustRightInd w:val="0"/>
              <w:snapToGrid w:val="0"/>
              <w:rPr>
                <w:color w:val="000000" w:themeColor="text1"/>
                <w:szCs w:val="21"/>
              </w:rPr>
            </w:pPr>
            <w:r w:rsidRPr="00FF38CF">
              <w:rPr>
                <w:color w:val="000000" w:themeColor="text1"/>
                <w:szCs w:val="21"/>
              </w:rPr>
              <w:t>2.</w:t>
            </w:r>
            <w:r w:rsidRPr="00FF38CF">
              <w:rPr>
                <w:rFonts w:hint="eastAsia"/>
                <w:color w:val="000000" w:themeColor="text1"/>
                <w:szCs w:val="21"/>
              </w:rPr>
              <w:t>编制的内容较完整、规范，比较符合本项目的特点，达到招标文件基本要求。（可得该子项最高分的</w:t>
            </w:r>
            <w:r w:rsidRPr="00FF38CF">
              <w:rPr>
                <w:color w:val="000000" w:themeColor="text1"/>
                <w:szCs w:val="21"/>
              </w:rPr>
              <w:t>60-80%</w:t>
            </w:r>
            <w:r w:rsidRPr="00FF38CF">
              <w:rPr>
                <w:rFonts w:hint="eastAsia"/>
                <w:color w:val="000000" w:themeColor="text1"/>
                <w:szCs w:val="21"/>
              </w:rPr>
              <w:t>。）</w:t>
            </w:r>
          </w:p>
          <w:p w:rsidR="000D4E08" w:rsidRPr="00FF38CF" w:rsidRDefault="000D4E08" w:rsidP="000D4E08">
            <w:pPr>
              <w:adjustRightInd w:val="0"/>
              <w:snapToGrid w:val="0"/>
              <w:rPr>
                <w:color w:val="000000" w:themeColor="text1"/>
                <w:szCs w:val="21"/>
              </w:rPr>
            </w:pPr>
            <w:r w:rsidRPr="00FF38CF">
              <w:rPr>
                <w:color w:val="000000" w:themeColor="text1"/>
                <w:szCs w:val="21"/>
              </w:rPr>
              <w:t>3.</w:t>
            </w:r>
            <w:r w:rsidRPr="00FF38CF">
              <w:rPr>
                <w:rFonts w:hint="eastAsia"/>
                <w:color w:val="000000" w:themeColor="text1"/>
                <w:szCs w:val="21"/>
              </w:rPr>
              <w:t>编制的内容不完整、不规范，完全符合本项目的特点，达到招标文件要求。（可</w:t>
            </w:r>
            <w:r w:rsidRPr="00FF38CF">
              <w:rPr>
                <w:rFonts w:hint="eastAsia"/>
                <w:color w:val="000000" w:themeColor="text1"/>
                <w:szCs w:val="21"/>
              </w:rPr>
              <w:lastRenderedPageBreak/>
              <w:t>得该子项最高分的</w:t>
            </w:r>
            <w:r w:rsidRPr="00FF38CF">
              <w:rPr>
                <w:color w:val="000000" w:themeColor="text1"/>
                <w:szCs w:val="21"/>
              </w:rPr>
              <w:t>0-60%</w:t>
            </w:r>
            <w:r w:rsidRPr="00FF38CF">
              <w:rPr>
                <w:rFonts w:hint="eastAsia"/>
                <w:color w:val="000000" w:themeColor="text1"/>
                <w:szCs w:val="21"/>
              </w:rPr>
              <w:t>。）</w:t>
            </w:r>
          </w:p>
        </w:tc>
      </w:tr>
      <w:tr w:rsidR="00FF38CF"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移交委员会的组成</w:t>
            </w:r>
          </w:p>
        </w:tc>
        <w:tc>
          <w:tcPr>
            <w:tcW w:w="1018" w:type="dxa"/>
            <w:vAlign w:val="center"/>
          </w:tcPr>
          <w:p w:rsidR="000D4E08" w:rsidRPr="00FF38CF" w:rsidRDefault="000D4E08" w:rsidP="00CE611B">
            <w:pPr>
              <w:adjustRightInd w:val="0"/>
              <w:snapToGrid w:val="0"/>
              <w:jc w:val="center"/>
              <w:rPr>
                <w:color w:val="000000" w:themeColor="text1"/>
                <w:szCs w:val="21"/>
              </w:rPr>
            </w:pPr>
            <w:r w:rsidRPr="00FF38CF">
              <w:rPr>
                <w:color w:val="000000" w:themeColor="text1"/>
                <w:szCs w:val="21"/>
              </w:rPr>
              <w:t>1</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移交程序</w:t>
            </w:r>
          </w:p>
        </w:tc>
        <w:tc>
          <w:tcPr>
            <w:tcW w:w="1018" w:type="dxa"/>
            <w:vAlign w:val="center"/>
          </w:tcPr>
          <w:p w:rsidR="000D4E08" w:rsidRPr="00FF38CF" w:rsidRDefault="000D4E08" w:rsidP="00CE611B">
            <w:pPr>
              <w:adjustRightInd w:val="0"/>
              <w:snapToGrid w:val="0"/>
              <w:jc w:val="center"/>
              <w:rPr>
                <w:color w:val="000000" w:themeColor="text1"/>
                <w:szCs w:val="21"/>
              </w:rPr>
            </w:pPr>
            <w:r w:rsidRPr="00FF38CF">
              <w:rPr>
                <w:color w:val="000000" w:themeColor="text1"/>
                <w:szCs w:val="21"/>
              </w:rPr>
              <w:t>2</w:t>
            </w:r>
          </w:p>
        </w:tc>
        <w:tc>
          <w:tcPr>
            <w:tcW w:w="7501" w:type="dxa"/>
            <w:vMerge/>
            <w:vAlign w:val="center"/>
          </w:tcPr>
          <w:p w:rsidR="000D4E08" w:rsidRPr="00FF38CF" w:rsidRDefault="000D4E08" w:rsidP="000D4E08">
            <w:pPr>
              <w:widowControl/>
              <w:rPr>
                <w:color w:val="000000" w:themeColor="text1"/>
                <w:szCs w:val="21"/>
              </w:rPr>
            </w:pPr>
          </w:p>
        </w:tc>
      </w:tr>
      <w:tr w:rsidR="00FF38CF" w:rsidRPr="00FF38CF" w:rsidTr="00CE611B">
        <w:trPr>
          <w:trHeight w:val="20"/>
        </w:trPr>
        <w:tc>
          <w:tcPr>
            <w:tcW w:w="757"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lastRenderedPageBreak/>
              <w:t>六</w:t>
            </w:r>
          </w:p>
        </w:tc>
        <w:tc>
          <w:tcPr>
            <w:tcW w:w="1163" w:type="dxa"/>
            <w:vMerge w:val="restart"/>
            <w:vAlign w:val="center"/>
          </w:tcPr>
          <w:p w:rsidR="000D4E08" w:rsidRPr="00FF38CF" w:rsidRDefault="000D4E08" w:rsidP="00CE611B">
            <w:pPr>
              <w:jc w:val="center"/>
              <w:rPr>
                <w:color w:val="000000" w:themeColor="text1"/>
                <w:szCs w:val="21"/>
              </w:rPr>
            </w:pPr>
            <w:r w:rsidRPr="00FF38CF">
              <w:rPr>
                <w:rFonts w:hint="eastAsia"/>
                <w:color w:val="000000" w:themeColor="text1"/>
                <w:szCs w:val="21"/>
              </w:rPr>
              <w:t>技术专利及人力资源支持</w:t>
            </w:r>
          </w:p>
        </w:tc>
        <w:tc>
          <w:tcPr>
            <w:tcW w:w="1163" w:type="dxa"/>
            <w:vMerge w:val="restart"/>
            <w:vAlign w:val="center"/>
          </w:tcPr>
          <w:p w:rsidR="000D4E08" w:rsidRPr="00FF38CF" w:rsidRDefault="000D4E08" w:rsidP="00CE611B">
            <w:pPr>
              <w:jc w:val="center"/>
              <w:rPr>
                <w:color w:val="000000" w:themeColor="text1"/>
                <w:szCs w:val="21"/>
              </w:rPr>
            </w:pPr>
            <w:r w:rsidRPr="00FF38CF">
              <w:rPr>
                <w:color w:val="000000" w:themeColor="text1"/>
                <w:szCs w:val="21"/>
              </w:rPr>
              <w:t>10</w:t>
            </w: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污水处理相关技术专利</w:t>
            </w:r>
          </w:p>
        </w:tc>
        <w:tc>
          <w:tcPr>
            <w:tcW w:w="1018" w:type="dxa"/>
            <w:vAlign w:val="center"/>
          </w:tcPr>
          <w:p w:rsidR="000D4E08" w:rsidRPr="00FF38CF" w:rsidRDefault="000D4E08" w:rsidP="00CE611B">
            <w:pPr>
              <w:adjustRightInd w:val="0"/>
              <w:snapToGrid w:val="0"/>
              <w:jc w:val="center"/>
              <w:rPr>
                <w:color w:val="000000" w:themeColor="text1"/>
                <w:szCs w:val="21"/>
              </w:rPr>
            </w:pPr>
            <w:r w:rsidRPr="00FF38CF">
              <w:rPr>
                <w:color w:val="000000" w:themeColor="text1"/>
                <w:szCs w:val="21"/>
              </w:rPr>
              <w:t>3</w:t>
            </w:r>
          </w:p>
        </w:tc>
        <w:tc>
          <w:tcPr>
            <w:tcW w:w="7501" w:type="dxa"/>
            <w:vAlign w:val="center"/>
          </w:tcPr>
          <w:p w:rsidR="000D4E08" w:rsidRPr="00FF38CF" w:rsidRDefault="000D4E08" w:rsidP="000D4E08">
            <w:pPr>
              <w:adjustRightInd w:val="0"/>
              <w:snapToGrid w:val="0"/>
              <w:rPr>
                <w:color w:val="000000" w:themeColor="text1"/>
                <w:szCs w:val="21"/>
              </w:rPr>
            </w:pPr>
            <w:r w:rsidRPr="00FF38CF">
              <w:rPr>
                <w:rFonts w:hint="eastAsia"/>
                <w:color w:val="000000" w:themeColor="text1"/>
                <w:szCs w:val="21"/>
              </w:rPr>
              <w:t>标人或关联公司具有技术专利的，发明专利每个记</w:t>
            </w:r>
            <w:r w:rsidRPr="00FF38CF">
              <w:rPr>
                <w:color w:val="000000" w:themeColor="text1"/>
                <w:szCs w:val="21"/>
              </w:rPr>
              <w:t>1</w:t>
            </w:r>
            <w:r w:rsidRPr="00FF38CF">
              <w:rPr>
                <w:rFonts w:hint="eastAsia"/>
                <w:color w:val="000000" w:themeColor="text1"/>
                <w:szCs w:val="21"/>
              </w:rPr>
              <w:t>分，实用新型专利每个记</w:t>
            </w:r>
            <w:r w:rsidRPr="00FF38CF">
              <w:rPr>
                <w:color w:val="000000" w:themeColor="text1"/>
                <w:szCs w:val="21"/>
              </w:rPr>
              <w:t>0.5</w:t>
            </w:r>
            <w:r w:rsidRPr="00FF38CF">
              <w:rPr>
                <w:rFonts w:hint="eastAsia"/>
                <w:color w:val="000000" w:themeColor="text1"/>
                <w:szCs w:val="21"/>
              </w:rPr>
              <w:t>分。需提供加盖公章的证书复印件。</w:t>
            </w:r>
          </w:p>
        </w:tc>
      </w:tr>
      <w:tr w:rsidR="000D4E08" w:rsidRPr="00FF38CF" w:rsidTr="00CE611B">
        <w:trPr>
          <w:trHeight w:val="20"/>
        </w:trPr>
        <w:tc>
          <w:tcPr>
            <w:tcW w:w="757"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1163" w:type="dxa"/>
            <w:vMerge/>
            <w:vAlign w:val="center"/>
          </w:tcPr>
          <w:p w:rsidR="000D4E08" w:rsidRPr="00FF38CF" w:rsidRDefault="000D4E08" w:rsidP="00CE611B">
            <w:pPr>
              <w:widowControl/>
              <w:jc w:val="center"/>
              <w:rPr>
                <w:color w:val="000000" w:themeColor="text1"/>
                <w:szCs w:val="21"/>
              </w:rPr>
            </w:pPr>
          </w:p>
        </w:tc>
        <w:tc>
          <w:tcPr>
            <w:tcW w:w="2616" w:type="dxa"/>
            <w:vAlign w:val="center"/>
          </w:tcPr>
          <w:p w:rsidR="000D4E08" w:rsidRPr="00FF38CF" w:rsidRDefault="000D4E08" w:rsidP="00CE611B">
            <w:pPr>
              <w:adjustRightInd w:val="0"/>
              <w:snapToGrid w:val="0"/>
              <w:jc w:val="center"/>
              <w:rPr>
                <w:color w:val="000000" w:themeColor="text1"/>
                <w:szCs w:val="21"/>
              </w:rPr>
            </w:pPr>
            <w:r w:rsidRPr="00FF38CF">
              <w:rPr>
                <w:rFonts w:hint="eastAsia"/>
                <w:color w:val="000000" w:themeColor="text1"/>
                <w:szCs w:val="21"/>
              </w:rPr>
              <w:t>污水处理工</w:t>
            </w:r>
          </w:p>
        </w:tc>
        <w:tc>
          <w:tcPr>
            <w:tcW w:w="1018" w:type="dxa"/>
            <w:vAlign w:val="center"/>
          </w:tcPr>
          <w:p w:rsidR="000D4E08" w:rsidRPr="00FF38CF" w:rsidRDefault="000D4E08" w:rsidP="00CE611B">
            <w:pPr>
              <w:adjustRightInd w:val="0"/>
              <w:snapToGrid w:val="0"/>
              <w:jc w:val="center"/>
              <w:rPr>
                <w:color w:val="000000" w:themeColor="text1"/>
                <w:szCs w:val="21"/>
              </w:rPr>
            </w:pPr>
            <w:r w:rsidRPr="00FF38CF">
              <w:rPr>
                <w:color w:val="000000" w:themeColor="text1"/>
                <w:szCs w:val="21"/>
              </w:rPr>
              <w:t>7</w:t>
            </w:r>
          </w:p>
        </w:tc>
        <w:tc>
          <w:tcPr>
            <w:tcW w:w="7501" w:type="dxa"/>
            <w:vAlign w:val="center"/>
          </w:tcPr>
          <w:p w:rsidR="000D4E08" w:rsidRPr="00FF38CF" w:rsidRDefault="000D4E08" w:rsidP="000D4E08">
            <w:pPr>
              <w:adjustRightInd w:val="0"/>
              <w:snapToGrid w:val="0"/>
              <w:rPr>
                <w:color w:val="000000" w:themeColor="text1"/>
                <w:szCs w:val="21"/>
              </w:rPr>
            </w:pPr>
            <w:r w:rsidRPr="00FF38CF">
              <w:rPr>
                <w:rFonts w:hint="eastAsia"/>
                <w:color w:val="000000" w:themeColor="text1"/>
                <w:szCs w:val="21"/>
              </w:rPr>
              <w:t>投标人或关联公司具有污水处理工的，每个记</w:t>
            </w:r>
            <w:r w:rsidRPr="00FF38CF">
              <w:rPr>
                <w:color w:val="000000" w:themeColor="text1"/>
                <w:szCs w:val="21"/>
              </w:rPr>
              <w:t>1</w:t>
            </w:r>
            <w:r w:rsidRPr="00FF38CF">
              <w:rPr>
                <w:rFonts w:hint="eastAsia"/>
                <w:color w:val="000000" w:themeColor="text1"/>
                <w:szCs w:val="21"/>
              </w:rPr>
              <w:t>分。提供证书原件，及加盖公章的劳动合同及</w:t>
            </w:r>
            <w:proofErr w:type="gramStart"/>
            <w:r w:rsidRPr="00FF38CF">
              <w:rPr>
                <w:rFonts w:hint="eastAsia"/>
                <w:color w:val="000000" w:themeColor="text1"/>
                <w:szCs w:val="21"/>
              </w:rPr>
              <w:t>社保证明需</w:t>
            </w:r>
            <w:proofErr w:type="gramEnd"/>
            <w:r w:rsidRPr="00FF38CF">
              <w:rPr>
                <w:rFonts w:hint="eastAsia"/>
                <w:color w:val="000000" w:themeColor="text1"/>
                <w:szCs w:val="21"/>
              </w:rPr>
              <w:t>复印件。无证书原件不得分。</w:t>
            </w:r>
          </w:p>
        </w:tc>
      </w:tr>
    </w:tbl>
    <w:p w:rsidR="000D4E08" w:rsidRPr="00FF38CF" w:rsidRDefault="000D4E08" w:rsidP="000D4E08">
      <w:pPr>
        <w:widowControl/>
        <w:jc w:val="left"/>
        <w:rPr>
          <w:rFonts w:ascii="黑体" w:eastAsia="黑体"/>
          <w:b/>
          <w:color w:val="000000" w:themeColor="text1"/>
          <w:sz w:val="32"/>
          <w:szCs w:val="32"/>
        </w:rPr>
      </w:pPr>
    </w:p>
    <w:p w:rsidR="000D4E08" w:rsidRPr="00FF38CF" w:rsidRDefault="000D4E08" w:rsidP="000D4E08">
      <w:pPr>
        <w:widowControl/>
        <w:spacing w:line="360" w:lineRule="auto"/>
        <w:jc w:val="center"/>
        <w:rPr>
          <w:rFonts w:ascii="Times" w:hAnsi="Times"/>
          <w:b/>
          <w:color w:val="000000" w:themeColor="text1"/>
          <w:sz w:val="24"/>
        </w:rPr>
      </w:pPr>
      <w:r w:rsidRPr="00FF38CF">
        <w:rPr>
          <w:rFonts w:ascii="Times" w:hAnsi="Times" w:hint="eastAsia"/>
          <w:b/>
          <w:color w:val="000000" w:themeColor="text1"/>
          <w:sz w:val="24"/>
        </w:rPr>
        <w:t>表</w:t>
      </w:r>
      <w:r w:rsidRPr="00FF38CF">
        <w:rPr>
          <w:rFonts w:ascii="Times" w:hAnsi="Times"/>
          <w:b/>
          <w:color w:val="000000" w:themeColor="text1"/>
          <w:sz w:val="24"/>
        </w:rPr>
        <w:t>3</w:t>
      </w:r>
      <w:r w:rsidRPr="00FF38CF">
        <w:rPr>
          <w:rFonts w:ascii="Times" w:hAnsi="Times" w:hint="eastAsia"/>
          <w:b/>
          <w:color w:val="000000" w:themeColor="text1"/>
          <w:sz w:val="24"/>
        </w:rPr>
        <w:t>技术部分（环境卫生）评分表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2437"/>
        <w:gridCol w:w="1120"/>
        <w:gridCol w:w="9097"/>
        <w:gridCol w:w="927"/>
      </w:tblGrid>
      <w:tr w:rsidR="00FF38CF" w:rsidRPr="00FF38CF" w:rsidTr="00152763">
        <w:trPr>
          <w:cantSplit/>
          <w:trHeight w:hRule="exact" w:val="317"/>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总分</w:t>
            </w:r>
            <w:r w:rsidRPr="00FF38CF">
              <w:rPr>
                <w:rFonts w:ascii="Times" w:hAnsi="Times"/>
                <w:color w:val="000000" w:themeColor="text1"/>
                <w:szCs w:val="21"/>
              </w:rPr>
              <w:t>40</w:t>
            </w:r>
            <w:r w:rsidRPr="00FF38CF">
              <w:rPr>
                <w:rFonts w:ascii="Times" w:hAnsi="Times" w:hint="eastAsia"/>
                <w:color w:val="000000" w:themeColor="text1"/>
                <w:szCs w:val="21"/>
              </w:rPr>
              <w:t>分</w:t>
            </w:r>
          </w:p>
        </w:tc>
        <w:tc>
          <w:tcPr>
            <w:tcW w:w="3557" w:type="dxa"/>
            <w:gridSpan w:val="2"/>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评审分项</w:t>
            </w:r>
          </w:p>
        </w:tc>
        <w:tc>
          <w:tcPr>
            <w:tcW w:w="9097" w:type="dxa"/>
            <w:vMerge w:val="restart"/>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说明</w:t>
            </w: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得分</w:t>
            </w:r>
          </w:p>
        </w:tc>
      </w:tr>
      <w:tr w:rsidR="00FF38CF" w:rsidRPr="00FF38CF" w:rsidTr="00152763">
        <w:trPr>
          <w:cantSplit/>
          <w:trHeight w:hRule="exact" w:val="355"/>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widowControl/>
              <w:jc w:val="left"/>
              <w:rPr>
                <w:rFonts w:ascii="Times" w:hAnsi="Times"/>
                <w:color w:val="000000" w:themeColor="text1"/>
                <w:szCs w:val="21"/>
              </w:rPr>
            </w:pPr>
          </w:p>
        </w:tc>
        <w:tc>
          <w:tcPr>
            <w:tcW w:w="243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内容</w:t>
            </w:r>
          </w:p>
        </w:tc>
        <w:tc>
          <w:tcPr>
            <w:tcW w:w="1120"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最高分值</w:t>
            </w:r>
          </w:p>
        </w:tc>
        <w:tc>
          <w:tcPr>
            <w:tcW w:w="9097" w:type="dxa"/>
            <w:vMerge/>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widowControl/>
              <w:jc w:val="left"/>
              <w:rPr>
                <w:rFonts w:ascii="Times" w:hAnsi="Times"/>
                <w:color w:val="000000" w:themeColor="text1"/>
                <w:szCs w:val="21"/>
              </w:rPr>
            </w:pPr>
          </w:p>
        </w:tc>
        <w:tc>
          <w:tcPr>
            <w:tcW w:w="927" w:type="dxa"/>
            <w:vMerge/>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widowControl/>
              <w:jc w:val="left"/>
              <w:rPr>
                <w:rFonts w:ascii="Times" w:hAnsi="Times"/>
                <w:color w:val="000000" w:themeColor="text1"/>
                <w:szCs w:val="21"/>
              </w:rPr>
            </w:pPr>
          </w:p>
        </w:tc>
      </w:tr>
      <w:tr w:rsidR="00FF38CF" w:rsidRPr="00FF38CF" w:rsidTr="00152763">
        <w:trPr>
          <w:cantSplit/>
          <w:trHeight w:val="493"/>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widowControl/>
              <w:jc w:val="left"/>
              <w:rPr>
                <w:rFonts w:ascii="Times" w:hAnsi="Times"/>
                <w:color w:val="000000" w:themeColor="text1"/>
                <w:szCs w:val="21"/>
              </w:rPr>
            </w:pPr>
          </w:p>
        </w:tc>
        <w:tc>
          <w:tcPr>
            <w:tcW w:w="243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jc w:val="center"/>
              <w:rPr>
                <w:rFonts w:ascii="Times" w:hAnsi="Times"/>
                <w:color w:val="000000" w:themeColor="text1"/>
                <w:szCs w:val="21"/>
              </w:rPr>
            </w:pPr>
            <w:r w:rsidRPr="00FF38CF">
              <w:rPr>
                <w:rFonts w:ascii="Times" w:hAnsi="Times" w:hint="eastAsia"/>
                <w:color w:val="000000" w:themeColor="text1"/>
                <w:szCs w:val="21"/>
              </w:rPr>
              <w:t>运行作业方案</w:t>
            </w:r>
          </w:p>
        </w:tc>
        <w:tc>
          <w:tcPr>
            <w:tcW w:w="1120"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jc w:val="center"/>
              <w:rPr>
                <w:rFonts w:ascii="Times" w:hAnsi="Times"/>
                <w:color w:val="000000" w:themeColor="text1"/>
                <w:szCs w:val="21"/>
              </w:rPr>
            </w:pPr>
            <w:r w:rsidRPr="00FF38CF">
              <w:rPr>
                <w:rFonts w:ascii="Times" w:hAnsi="Times" w:hint="eastAsia"/>
                <w:color w:val="000000" w:themeColor="text1"/>
                <w:szCs w:val="21"/>
              </w:rPr>
              <w:t>25</w:t>
            </w:r>
          </w:p>
        </w:tc>
        <w:tc>
          <w:tcPr>
            <w:tcW w:w="909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运行作业方案合理，可行性高：</w:t>
            </w:r>
            <w:r w:rsidRPr="00FF38CF">
              <w:rPr>
                <w:rFonts w:ascii="Times" w:hAnsi="Times"/>
                <w:color w:val="000000" w:themeColor="text1"/>
                <w:szCs w:val="21"/>
              </w:rPr>
              <w:t>2</w:t>
            </w:r>
            <w:r w:rsidRPr="00FF38CF">
              <w:rPr>
                <w:rFonts w:ascii="Times" w:hAnsi="Times" w:hint="eastAsia"/>
                <w:color w:val="000000" w:themeColor="text1"/>
                <w:szCs w:val="21"/>
              </w:rPr>
              <w:t>5</w:t>
            </w:r>
            <w:r w:rsidRPr="00FF38CF">
              <w:rPr>
                <w:rFonts w:ascii="Times" w:hAnsi="Times"/>
                <w:color w:val="000000" w:themeColor="text1"/>
                <w:szCs w:val="21"/>
              </w:rPr>
              <w:t>-</w:t>
            </w:r>
            <w:r w:rsidRPr="00FF38CF">
              <w:rPr>
                <w:rFonts w:ascii="Times" w:hAnsi="Times" w:hint="eastAsia"/>
                <w:color w:val="000000" w:themeColor="text1"/>
                <w:szCs w:val="21"/>
              </w:rPr>
              <w:t>18</w:t>
            </w:r>
            <w:r w:rsidRPr="00FF38CF">
              <w:rPr>
                <w:rFonts w:ascii="Times" w:hAnsi="Times" w:hint="eastAsia"/>
                <w:color w:val="000000" w:themeColor="text1"/>
                <w:szCs w:val="21"/>
              </w:rPr>
              <w:t>分；运行作业方案较为合理，可行性较高：</w:t>
            </w:r>
            <w:r w:rsidRPr="00FF38CF">
              <w:rPr>
                <w:rFonts w:ascii="Times" w:hAnsi="Times" w:hint="eastAsia"/>
                <w:color w:val="000000" w:themeColor="text1"/>
                <w:szCs w:val="21"/>
              </w:rPr>
              <w:t>11</w:t>
            </w:r>
            <w:r w:rsidRPr="00FF38CF">
              <w:rPr>
                <w:rFonts w:ascii="Times" w:hAnsi="Times"/>
                <w:color w:val="000000" w:themeColor="text1"/>
                <w:szCs w:val="21"/>
              </w:rPr>
              <w:t>-1</w:t>
            </w:r>
            <w:r w:rsidRPr="00FF38CF">
              <w:rPr>
                <w:rFonts w:ascii="Times" w:hAnsi="Times" w:hint="eastAsia"/>
                <w:color w:val="000000" w:themeColor="text1"/>
                <w:szCs w:val="21"/>
              </w:rPr>
              <w:t>7</w:t>
            </w:r>
            <w:r w:rsidRPr="00FF38CF">
              <w:rPr>
                <w:rFonts w:ascii="Times" w:hAnsi="Times" w:hint="eastAsia"/>
                <w:color w:val="000000" w:themeColor="text1"/>
                <w:szCs w:val="21"/>
              </w:rPr>
              <w:t>分；其它：</w:t>
            </w:r>
            <w:r w:rsidRPr="00FF38CF">
              <w:rPr>
                <w:rFonts w:ascii="Times" w:hAnsi="Times"/>
                <w:color w:val="000000" w:themeColor="text1"/>
                <w:szCs w:val="21"/>
              </w:rPr>
              <w:t>10-0</w:t>
            </w:r>
            <w:r w:rsidRPr="00FF38CF">
              <w:rPr>
                <w:rFonts w:ascii="Times" w:hAnsi="Times" w:hint="eastAsia"/>
                <w:color w:val="000000" w:themeColor="text1"/>
                <w:szCs w:val="21"/>
              </w:rPr>
              <w:t>分</w:t>
            </w:r>
          </w:p>
        </w:tc>
        <w:tc>
          <w:tcPr>
            <w:tcW w:w="92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p>
        </w:tc>
      </w:tr>
      <w:tr w:rsidR="00FF38CF" w:rsidRPr="00FF38CF" w:rsidTr="00152763">
        <w:trPr>
          <w:cantSplit/>
          <w:trHeight w:val="608"/>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widowControl/>
              <w:jc w:val="left"/>
              <w:rPr>
                <w:rFonts w:ascii="Times" w:hAnsi="Times"/>
                <w:color w:val="000000" w:themeColor="text1"/>
                <w:szCs w:val="21"/>
              </w:rPr>
            </w:pPr>
          </w:p>
        </w:tc>
        <w:tc>
          <w:tcPr>
            <w:tcW w:w="243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人员、车辆设备配备及接管方案</w:t>
            </w:r>
          </w:p>
        </w:tc>
        <w:tc>
          <w:tcPr>
            <w:tcW w:w="1120"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color w:val="000000" w:themeColor="text1"/>
                <w:szCs w:val="21"/>
              </w:rPr>
              <w:t>5</w:t>
            </w:r>
          </w:p>
        </w:tc>
        <w:tc>
          <w:tcPr>
            <w:tcW w:w="909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各类人员、车辆设备配备完全满足招标文件要求，人员、车辆设备配备接管方案完善，可操作性强</w:t>
            </w:r>
            <w:r w:rsidRPr="00FF38CF">
              <w:rPr>
                <w:rFonts w:ascii="Times" w:hAnsi="Times"/>
                <w:color w:val="000000" w:themeColor="text1"/>
                <w:szCs w:val="21"/>
              </w:rPr>
              <w:t>:4-5</w:t>
            </w:r>
            <w:r w:rsidRPr="00FF38CF">
              <w:rPr>
                <w:rFonts w:ascii="Times" w:hAnsi="Times" w:hint="eastAsia"/>
                <w:color w:val="000000" w:themeColor="text1"/>
                <w:szCs w:val="21"/>
              </w:rPr>
              <w:t>分；各类人员、车辆设备配备基本满足招标文件要求，人员、车辆设备配备接管方案一般，可操作性不强：</w:t>
            </w:r>
            <w:r w:rsidRPr="00FF38CF">
              <w:rPr>
                <w:rFonts w:ascii="Times" w:hAnsi="Times"/>
                <w:color w:val="000000" w:themeColor="text1"/>
                <w:szCs w:val="21"/>
              </w:rPr>
              <w:t>2-3</w:t>
            </w:r>
            <w:r w:rsidRPr="00FF38CF">
              <w:rPr>
                <w:rFonts w:ascii="Times" w:hAnsi="Times" w:hint="eastAsia"/>
                <w:color w:val="000000" w:themeColor="text1"/>
                <w:szCs w:val="21"/>
              </w:rPr>
              <w:t>分；各类人员、车辆设备配备不满足招标文件要求，人员、车辆设备配备接管方案不完善，不具备可操作性：</w:t>
            </w:r>
            <w:r w:rsidRPr="00FF38CF">
              <w:rPr>
                <w:rFonts w:ascii="Times" w:hAnsi="Times"/>
                <w:color w:val="000000" w:themeColor="text1"/>
                <w:szCs w:val="21"/>
              </w:rPr>
              <w:t>0-1</w:t>
            </w:r>
            <w:r w:rsidRPr="00FF38CF">
              <w:rPr>
                <w:rFonts w:ascii="Times" w:hAnsi="Times" w:hint="eastAsia"/>
                <w:color w:val="000000" w:themeColor="text1"/>
                <w:szCs w:val="21"/>
              </w:rPr>
              <w:t>分</w:t>
            </w:r>
          </w:p>
        </w:tc>
        <w:tc>
          <w:tcPr>
            <w:tcW w:w="92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p>
        </w:tc>
      </w:tr>
      <w:tr w:rsidR="00FF38CF" w:rsidRPr="00FF38CF" w:rsidTr="00152763">
        <w:trPr>
          <w:cantSplit/>
          <w:trHeight w:val="944"/>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widowControl/>
              <w:jc w:val="left"/>
              <w:rPr>
                <w:rFonts w:ascii="Times" w:hAnsi="Times"/>
                <w:color w:val="000000" w:themeColor="text1"/>
                <w:szCs w:val="21"/>
              </w:rPr>
            </w:pPr>
          </w:p>
        </w:tc>
        <w:tc>
          <w:tcPr>
            <w:tcW w:w="243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应急保障方案</w:t>
            </w:r>
          </w:p>
        </w:tc>
        <w:tc>
          <w:tcPr>
            <w:tcW w:w="1120"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color w:val="000000" w:themeColor="text1"/>
                <w:szCs w:val="21"/>
              </w:rPr>
              <w:t>5</w:t>
            </w:r>
          </w:p>
        </w:tc>
        <w:tc>
          <w:tcPr>
            <w:tcW w:w="909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宋体" w:hAnsi="宋体" w:cs="宋体" w:hint="eastAsia"/>
                <w:color w:val="000000" w:themeColor="text1"/>
                <w:kern w:val="0"/>
                <w:szCs w:val="21"/>
              </w:rPr>
              <w:t>组织机构健全、措施得力、应急预案全面、方案详尽、可操作性强</w:t>
            </w:r>
            <w:r w:rsidRPr="00FF38CF">
              <w:rPr>
                <w:rFonts w:ascii="Times" w:hAnsi="Times" w:hint="eastAsia"/>
                <w:color w:val="000000" w:themeColor="text1"/>
                <w:szCs w:val="21"/>
              </w:rPr>
              <w:t>：</w:t>
            </w:r>
            <w:r w:rsidRPr="00FF38CF">
              <w:rPr>
                <w:rFonts w:ascii="Times" w:hAnsi="Times"/>
                <w:color w:val="000000" w:themeColor="text1"/>
                <w:szCs w:val="21"/>
              </w:rPr>
              <w:t>4-5</w:t>
            </w:r>
            <w:r w:rsidRPr="00FF38CF">
              <w:rPr>
                <w:rFonts w:ascii="Times" w:hAnsi="Times" w:hint="eastAsia"/>
                <w:color w:val="000000" w:themeColor="text1"/>
                <w:szCs w:val="21"/>
              </w:rPr>
              <w:t>分；</w:t>
            </w:r>
            <w:r w:rsidRPr="00FF38CF">
              <w:rPr>
                <w:rFonts w:ascii="宋体" w:hAnsi="宋体" w:cs="宋体" w:hint="eastAsia"/>
                <w:color w:val="000000" w:themeColor="text1"/>
                <w:kern w:val="0"/>
                <w:szCs w:val="21"/>
              </w:rPr>
              <w:t>组织机构较健全、措施较得力、应急预案不全面、方案不详尽</w:t>
            </w:r>
            <w:r w:rsidRPr="00FF38CF">
              <w:rPr>
                <w:rFonts w:ascii="Times" w:hAnsi="Times" w:hint="eastAsia"/>
                <w:color w:val="000000" w:themeColor="text1"/>
                <w:szCs w:val="21"/>
              </w:rPr>
              <w:t>：</w:t>
            </w:r>
            <w:r w:rsidRPr="00FF38CF">
              <w:rPr>
                <w:rFonts w:ascii="Times" w:hAnsi="Times"/>
                <w:color w:val="000000" w:themeColor="text1"/>
                <w:szCs w:val="21"/>
              </w:rPr>
              <w:t>2-3</w:t>
            </w:r>
            <w:r w:rsidRPr="00FF38CF">
              <w:rPr>
                <w:rFonts w:ascii="Times" w:hAnsi="Times" w:hint="eastAsia"/>
                <w:color w:val="000000" w:themeColor="text1"/>
                <w:szCs w:val="21"/>
              </w:rPr>
              <w:t>分；</w:t>
            </w:r>
            <w:r w:rsidRPr="00FF38CF">
              <w:rPr>
                <w:rFonts w:ascii="宋体" w:hAnsi="宋体" w:cs="宋体" w:hint="eastAsia"/>
                <w:color w:val="000000" w:themeColor="text1"/>
                <w:kern w:val="0"/>
                <w:szCs w:val="21"/>
              </w:rPr>
              <w:t>组织机构不健全、措施不得力、应急预案不全面、方案不详尽</w:t>
            </w:r>
            <w:r w:rsidRPr="00FF38CF">
              <w:rPr>
                <w:rFonts w:ascii="Times" w:hAnsi="Times" w:hint="eastAsia"/>
                <w:color w:val="000000" w:themeColor="text1"/>
                <w:szCs w:val="21"/>
              </w:rPr>
              <w:t>：</w:t>
            </w:r>
            <w:r w:rsidRPr="00FF38CF">
              <w:rPr>
                <w:rFonts w:ascii="Times" w:hAnsi="Times"/>
                <w:color w:val="000000" w:themeColor="text1"/>
                <w:szCs w:val="21"/>
              </w:rPr>
              <w:t>1-0</w:t>
            </w:r>
            <w:r w:rsidRPr="00FF38CF">
              <w:rPr>
                <w:rFonts w:ascii="Times" w:hAnsi="Times" w:hint="eastAsia"/>
                <w:color w:val="000000" w:themeColor="text1"/>
                <w:szCs w:val="21"/>
              </w:rPr>
              <w:t>分</w:t>
            </w:r>
          </w:p>
        </w:tc>
        <w:tc>
          <w:tcPr>
            <w:tcW w:w="92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p>
        </w:tc>
      </w:tr>
      <w:tr w:rsidR="00FF38CF" w:rsidRPr="00FF38CF" w:rsidTr="00152763">
        <w:trPr>
          <w:cantSplit/>
          <w:trHeight w:val="627"/>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widowControl/>
              <w:jc w:val="left"/>
              <w:rPr>
                <w:rFonts w:ascii="Times" w:hAnsi="Times"/>
                <w:color w:val="000000" w:themeColor="text1"/>
                <w:szCs w:val="21"/>
              </w:rPr>
            </w:pPr>
          </w:p>
        </w:tc>
        <w:tc>
          <w:tcPr>
            <w:tcW w:w="243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质量保障体系</w:t>
            </w:r>
          </w:p>
        </w:tc>
        <w:tc>
          <w:tcPr>
            <w:tcW w:w="1120"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color w:val="000000" w:themeColor="text1"/>
                <w:szCs w:val="21"/>
              </w:rPr>
              <w:t>5</w:t>
            </w:r>
          </w:p>
        </w:tc>
        <w:tc>
          <w:tcPr>
            <w:tcW w:w="909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方案全面合理，可操作性强，重点突出，亮点明确：</w:t>
            </w:r>
            <w:r w:rsidRPr="00FF38CF">
              <w:rPr>
                <w:rFonts w:ascii="Times" w:hAnsi="Times"/>
                <w:color w:val="000000" w:themeColor="text1"/>
                <w:szCs w:val="21"/>
              </w:rPr>
              <w:t>4-5</w:t>
            </w:r>
            <w:r w:rsidRPr="00FF38CF">
              <w:rPr>
                <w:rFonts w:ascii="Times" w:hAnsi="Times" w:hint="eastAsia"/>
                <w:color w:val="000000" w:themeColor="text1"/>
                <w:szCs w:val="21"/>
              </w:rPr>
              <w:t>分；</w:t>
            </w:r>
            <w:r w:rsidRPr="00FF38CF">
              <w:rPr>
                <w:rFonts w:ascii="Times" w:hAnsi="Times" w:cs="宋体" w:hint="eastAsia"/>
                <w:color w:val="000000" w:themeColor="text1"/>
                <w:kern w:val="0"/>
                <w:szCs w:val="21"/>
              </w:rPr>
              <w:t>方案较全面、有一定可操作性、有重点、无亮点</w:t>
            </w:r>
            <w:r w:rsidRPr="00FF38CF">
              <w:rPr>
                <w:rFonts w:ascii="Times" w:hAnsi="Times" w:hint="eastAsia"/>
                <w:color w:val="000000" w:themeColor="text1"/>
                <w:szCs w:val="21"/>
              </w:rPr>
              <w:t>：</w:t>
            </w:r>
            <w:r w:rsidRPr="00FF38CF">
              <w:rPr>
                <w:rFonts w:ascii="Times" w:hAnsi="Times"/>
                <w:color w:val="000000" w:themeColor="text1"/>
                <w:szCs w:val="21"/>
              </w:rPr>
              <w:t>2-3</w:t>
            </w:r>
            <w:r w:rsidRPr="00FF38CF">
              <w:rPr>
                <w:rFonts w:ascii="Times" w:hAnsi="Times" w:hint="eastAsia"/>
                <w:color w:val="000000" w:themeColor="text1"/>
                <w:szCs w:val="21"/>
              </w:rPr>
              <w:t>分；</w:t>
            </w:r>
            <w:r w:rsidRPr="00FF38CF">
              <w:rPr>
                <w:rFonts w:ascii="Times" w:hAnsi="Times" w:cs="宋体" w:hint="eastAsia"/>
                <w:color w:val="000000" w:themeColor="text1"/>
                <w:kern w:val="0"/>
                <w:szCs w:val="21"/>
              </w:rPr>
              <w:t>方案不全面、不具可操作性、无重点、无亮点</w:t>
            </w:r>
            <w:r w:rsidRPr="00FF38CF">
              <w:rPr>
                <w:rFonts w:ascii="Times" w:hAnsi="Times" w:hint="eastAsia"/>
                <w:color w:val="000000" w:themeColor="text1"/>
                <w:szCs w:val="21"/>
              </w:rPr>
              <w:t>：</w:t>
            </w:r>
            <w:r w:rsidRPr="00FF38CF">
              <w:rPr>
                <w:rFonts w:ascii="Times" w:hAnsi="Times"/>
                <w:color w:val="000000" w:themeColor="text1"/>
                <w:szCs w:val="21"/>
              </w:rPr>
              <w:t>1-0</w:t>
            </w:r>
            <w:r w:rsidRPr="00FF38CF">
              <w:rPr>
                <w:rFonts w:ascii="Times" w:hAnsi="Times" w:hint="eastAsia"/>
                <w:color w:val="000000" w:themeColor="text1"/>
                <w:szCs w:val="21"/>
              </w:rPr>
              <w:t>分</w:t>
            </w:r>
          </w:p>
        </w:tc>
        <w:tc>
          <w:tcPr>
            <w:tcW w:w="92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p>
        </w:tc>
      </w:tr>
      <w:tr w:rsidR="005A2238" w:rsidRPr="00FF38CF" w:rsidTr="00152763">
        <w:trPr>
          <w:cantSplit/>
          <w:trHeight w:val="465"/>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widowControl/>
              <w:jc w:val="left"/>
              <w:rPr>
                <w:rFonts w:ascii="Times" w:hAnsi="Times"/>
                <w:color w:val="000000" w:themeColor="text1"/>
                <w:szCs w:val="21"/>
              </w:rPr>
            </w:pPr>
          </w:p>
        </w:tc>
        <w:tc>
          <w:tcPr>
            <w:tcW w:w="243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hint="eastAsia"/>
                <w:color w:val="000000" w:themeColor="text1"/>
                <w:szCs w:val="21"/>
              </w:rPr>
              <w:t>小计</w:t>
            </w:r>
          </w:p>
        </w:tc>
        <w:tc>
          <w:tcPr>
            <w:tcW w:w="1120"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r w:rsidRPr="00FF38CF">
              <w:rPr>
                <w:rFonts w:ascii="Times" w:hAnsi="Times"/>
                <w:color w:val="000000" w:themeColor="text1"/>
                <w:szCs w:val="21"/>
              </w:rPr>
              <w:t>40</w:t>
            </w:r>
          </w:p>
        </w:tc>
        <w:tc>
          <w:tcPr>
            <w:tcW w:w="909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p>
        </w:tc>
        <w:tc>
          <w:tcPr>
            <w:tcW w:w="927" w:type="dxa"/>
            <w:tcBorders>
              <w:top w:val="single" w:sz="4" w:space="0" w:color="auto"/>
              <w:left w:val="single" w:sz="4" w:space="0" w:color="auto"/>
              <w:bottom w:val="single" w:sz="4" w:space="0" w:color="auto"/>
              <w:right w:val="single" w:sz="4" w:space="0" w:color="auto"/>
            </w:tcBorders>
            <w:vAlign w:val="center"/>
          </w:tcPr>
          <w:p w:rsidR="005A2238" w:rsidRPr="00FF38CF" w:rsidRDefault="005A2238" w:rsidP="00152763">
            <w:pPr>
              <w:spacing w:line="300" w:lineRule="exact"/>
              <w:jc w:val="center"/>
              <w:rPr>
                <w:rFonts w:ascii="Times" w:hAnsi="Times"/>
                <w:color w:val="000000" w:themeColor="text1"/>
                <w:szCs w:val="21"/>
              </w:rPr>
            </w:pPr>
          </w:p>
        </w:tc>
      </w:tr>
    </w:tbl>
    <w:p w:rsidR="000D4E08" w:rsidRPr="00FF38CF" w:rsidRDefault="000D4E08" w:rsidP="000D4E08">
      <w:pPr>
        <w:widowControl/>
        <w:spacing w:line="360" w:lineRule="auto"/>
        <w:jc w:val="center"/>
        <w:rPr>
          <w:rFonts w:ascii="Times" w:hAnsi="Times"/>
          <w:b/>
          <w:color w:val="000000" w:themeColor="text1"/>
          <w:sz w:val="24"/>
        </w:rPr>
      </w:pPr>
    </w:p>
    <w:p w:rsidR="000D4E08" w:rsidRPr="00FF38CF" w:rsidRDefault="000D4E08" w:rsidP="000D4E08">
      <w:pPr>
        <w:widowControl/>
        <w:spacing w:line="360" w:lineRule="auto"/>
        <w:jc w:val="center"/>
        <w:rPr>
          <w:rFonts w:ascii="Times" w:hAnsi="Times"/>
          <w:b/>
          <w:color w:val="000000" w:themeColor="text1"/>
          <w:sz w:val="24"/>
        </w:rPr>
        <w:sectPr w:rsidR="000D4E08" w:rsidRPr="00FF38CF">
          <w:pgSz w:w="16838" w:h="11906" w:orient="landscape"/>
          <w:pgMar w:top="1418" w:right="1418" w:bottom="1418" w:left="1418" w:header="851" w:footer="992" w:gutter="0"/>
          <w:cols w:space="720"/>
          <w:docGrid w:linePitch="312"/>
        </w:sectPr>
      </w:pPr>
    </w:p>
    <w:p w:rsidR="000D4E08" w:rsidRPr="00FF38CF" w:rsidRDefault="000D4E08" w:rsidP="000D4E08">
      <w:pPr>
        <w:widowControl/>
        <w:spacing w:line="360" w:lineRule="auto"/>
        <w:jc w:val="center"/>
        <w:rPr>
          <w:rFonts w:ascii="Times" w:hAnsi="Times"/>
          <w:b/>
          <w:color w:val="000000" w:themeColor="text1"/>
          <w:sz w:val="24"/>
        </w:rPr>
      </w:pPr>
      <w:r w:rsidRPr="00FF38CF">
        <w:rPr>
          <w:rFonts w:ascii="Times" w:hAnsi="Times" w:hint="eastAsia"/>
          <w:b/>
          <w:color w:val="000000" w:themeColor="text1"/>
          <w:sz w:val="24"/>
        </w:rPr>
        <w:lastRenderedPageBreak/>
        <w:t>表</w:t>
      </w:r>
      <w:r w:rsidRPr="00FF38CF">
        <w:rPr>
          <w:rFonts w:ascii="Times" w:hAnsi="Times"/>
          <w:b/>
          <w:color w:val="000000" w:themeColor="text1"/>
          <w:sz w:val="24"/>
        </w:rPr>
        <w:t>4</w:t>
      </w:r>
      <w:r w:rsidRPr="00FF38CF">
        <w:rPr>
          <w:rFonts w:ascii="Times" w:hAnsi="Times" w:hint="eastAsia"/>
          <w:b/>
          <w:color w:val="000000" w:themeColor="text1"/>
          <w:sz w:val="24"/>
        </w:rPr>
        <w:t>技术部分（垃圾卫生填埋场）评分表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016"/>
        <w:gridCol w:w="1007"/>
        <w:gridCol w:w="2161"/>
        <w:gridCol w:w="1007"/>
        <w:gridCol w:w="1012"/>
        <w:gridCol w:w="6299"/>
      </w:tblGrid>
      <w:tr w:rsidR="00FF38CF" w:rsidRPr="00FF38CF" w:rsidTr="000D4E08">
        <w:trPr>
          <w:trHeight w:val="20"/>
          <w:tblHeader/>
          <w:jc w:val="center"/>
        </w:trPr>
        <w:tc>
          <w:tcPr>
            <w:tcW w:w="71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序号</w:t>
            </w:r>
          </w:p>
        </w:tc>
        <w:tc>
          <w:tcPr>
            <w:tcW w:w="201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b/>
                <w:color w:val="000000" w:themeColor="text1"/>
              </w:rPr>
            </w:pPr>
            <w:r w:rsidRPr="00FF38CF">
              <w:rPr>
                <w:rFonts w:ascii="Times" w:hAnsi="Times" w:hint="eastAsia"/>
                <w:b/>
                <w:color w:val="000000" w:themeColor="text1"/>
              </w:rPr>
              <w:t>分项评估内容</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分项最高分值</w:t>
            </w: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子项评估内容</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子项最高分值</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得分</w:t>
            </w:r>
          </w:p>
        </w:tc>
        <w:tc>
          <w:tcPr>
            <w:tcW w:w="6299"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
                <w:bCs/>
                <w:color w:val="000000" w:themeColor="text1"/>
                <w:szCs w:val="21"/>
              </w:rPr>
              <w:t>评分标准</w:t>
            </w:r>
          </w:p>
        </w:tc>
      </w:tr>
      <w:tr w:rsidR="00FF38CF" w:rsidRPr="00FF38CF" w:rsidTr="000D4E08">
        <w:trPr>
          <w:trHeight w:val="20"/>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1</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napToGrid w:val="0"/>
              <w:spacing w:line="300" w:lineRule="auto"/>
              <w:jc w:val="center"/>
              <w:rPr>
                <w:rFonts w:ascii="Times" w:hAnsi="Times"/>
                <w:color w:val="000000" w:themeColor="text1"/>
                <w:szCs w:val="21"/>
              </w:rPr>
            </w:pPr>
            <w:r w:rsidRPr="00FF38CF">
              <w:rPr>
                <w:rFonts w:ascii="Times" w:hAnsi="Times" w:hint="eastAsia"/>
                <w:color w:val="000000" w:themeColor="text1"/>
                <w:szCs w:val="21"/>
              </w:rPr>
              <w:t>运营维护方案</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hint="eastAsia"/>
                <w:bCs/>
                <w:color w:val="000000" w:themeColor="text1"/>
                <w:szCs w:val="21"/>
              </w:rPr>
              <w:t>日常填埋作业方案</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4</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color w:val="000000" w:themeColor="text1"/>
                <w:szCs w:val="21"/>
              </w:rPr>
            </w:pPr>
          </w:p>
        </w:tc>
        <w:tc>
          <w:tcPr>
            <w:tcW w:w="6299"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rPr>
                <w:rFonts w:ascii="Times" w:hAnsi="Times"/>
                <w:color w:val="000000" w:themeColor="text1"/>
                <w:szCs w:val="21"/>
              </w:rPr>
            </w:pPr>
            <w:r w:rsidRPr="00FF38CF">
              <w:rPr>
                <w:rFonts w:ascii="Times" w:hAnsi="Times" w:hint="eastAsia"/>
                <w:color w:val="000000" w:themeColor="text1"/>
                <w:szCs w:val="21"/>
              </w:rPr>
              <w:t>根据投标人提供的现场踏勘的相关证明文件及现场踏勘后提交的项目运营维护方案综合对比：（</w:t>
            </w:r>
            <w:r w:rsidRPr="00FF38CF">
              <w:rPr>
                <w:rFonts w:ascii="Times" w:hAnsi="Times"/>
                <w:color w:val="000000" w:themeColor="text1"/>
                <w:szCs w:val="21"/>
              </w:rPr>
              <w:t>1</w:t>
            </w:r>
            <w:r w:rsidRPr="00FF38CF">
              <w:rPr>
                <w:rFonts w:ascii="Times" w:hAnsi="Times" w:hint="eastAsia"/>
                <w:color w:val="000000" w:themeColor="text1"/>
                <w:szCs w:val="21"/>
              </w:rPr>
              <w:t>）方案全面合理，可操作性很强：可得该分项最高分的</w:t>
            </w:r>
            <w:r w:rsidRPr="00FF38CF">
              <w:rPr>
                <w:rFonts w:ascii="Times" w:hAnsi="Times" w:cs="Arial Unicode MS"/>
                <w:color w:val="000000" w:themeColor="text1"/>
                <w:szCs w:val="21"/>
              </w:rPr>
              <w:t>100%-90%</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2</w:t>
            </w:r>
            <w:r w:rsidRPr="00FF38CF">
              <w:rPr>
                <w:rFonts w:ascii="Times" w:hAnsi="Times" w:cs="Arial Unicode MS" w:hint="eastAsia"/>
                <w:color w:val="000000" w:themeColor="text1"/>
                <w:szCs w:val="21"/>
              </w:rPr>
              <w:t>）</w:t>
            </w:r>
            <w:r w:rsidRPr="00FF38CF">
              <w:rPr>
                <w:rFonts w:ascii="Times" w:hAnsi="Times" w:hint="eastAsia"/>
                <w:color w:val="000000" w:themeColor="text1"/>
                <w:szCs w:val="21"/>
              </w:rPr>
              <w:t>方案比较全面，可操作性比较强</w:t>
            </w:r>
            <w:r w:rsidRPr="00FF38CF">
              <w:rPr>
                <w:rFonts w:ascii="Times" w:hAnsi="Times" w:cs="Arial Unicode MS" w:hint="eastAsia"/>
                <w:color w:val="000000" w:themeColor="text1"/>
                <w:szCs w:val="21"/>
              </w:rPr>
              <w:t>：</w:t>
            </w:r>
            <w:r w:rsidRPr="00FF38CF">
              <w:rPr>
                <w:rFonts w:ascii="Times" w:hAnsi="Times" w:hint="eastAsia"/>
                <w:color w:val="000000" w:themeColor="text1"/>
                <w:szCs w:val="21"/>
              </w:rPr>
              <w:t>可得该分项最高分的</w:t>
            </w:r>
            <w:r w:rsidRPr="00FF38CF">
              <w:rPr>
                <w:rFonts w:ascii="Times" w:hAnsi="Times" w:cs="Arial Unicode MS"/>
                <w:color w:val="000000" w:themeColor="text1"/>
                <w:szCs w:val="21"/>
              </w:rPr>
              <w:t>80%-60%</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3</w:t>
            </w:r>
            <w:r w:rsidRPr="00FF38CF">
              <w:rPr>
                <w:rFonts w:ascii="Times" w:hAnsi="Times" w:cs="Arial Unicode MS" w:hint="eastAsia"/>
                <w:color w:val="000000" w:themeColor="text1"/>
                <w:szCs w:val="21"/>
              </w:rPr>
              <w:t>）</w:t>
            </w:r>
            <w:r w:rsidRPr="00FF38CF">
              <w:rPr>
                <w:rFonts w:ascii="Times" w:hAnsi="Times" w:hint="eastAsia"/>
                <w:color w:val="000000" w:themeColor="text1"/>
                <w:szCs w:val="21"/>
              </w:rPr>
              <w:t>方案基本满足招标要求，可操作性一般：可得该分项最高分的</w:t>
            </w:r>
            <w:r w:rsidRPr="00FF38CF">
              <w:rPr>
                <w:rFonts w:ascii="Times" w:hAnsi="Times"/>
                <w:color w:val="000000" w:themeColor="text1"/>
                <w:szCs w:val="21"/>
              </w:rPr>
              <w:t>50%-30%</w:t>
            </w:r>
            <w:r w:rsidRPr="00FF38CF">
              <w:rPr>
                <w:rFonts w:ascii="Times" w:hAnsi="Times" w:hint="eastAsia"/>
                <w:color w:val="000000" w:themeColor="text1"/>
                <w:szCs w:val="21"/>
              </w:rPr>
              <w:t>；（</w:t>
            </w:r>
            <w:r w:rsidRPr="00FF38CF">
              <w:rPr>
                <w:rFonts w:ascii="Times" w:hAnsi="Times"/>
                <w:color w:val="000000" w:themeColor="text1"/>
                <w:szCs w:val="21"/>
              </w:rPr>
              <w:t>4</w:t>
            </w:r>
            <w:r w:rsidRPr="00FF38CF">
              <w:rPr>
                <w:rFonts w:ascii="Times" w:hAnsi="Times" w:hint="eastAsia"/>
                <w:color w:val="000000" w:themeColor="text1"/>
                <w:szCs w:val="21"/>
              </w:rPr>
              <w:t>）方案不合理，不具备可操作性</w:t>
            </w:r>
            <w:r w:rsidRPr="00FF38CF">
              <w:rPr>
                <w:rFonts w:ascii="Times" w:hAnsi="Times" w:cs="Arial Unicode MS" w:hint="eastAsia"/>
                <w:color w:val="000000" w:themeColor="text1"/>
                <w:szCs w:val="21"/>
              </w:rPr>
              <w:t>：</w:t>
            </w:r>
            <w:r w:rsidRPr="00FF38CF">
              <w:rPr>
                <w:rFonts w:ascii="Times" w:hAnsi="Times" w:hint="eastAsia"/>
                <w:color w:val="000000" w:themeColor="text1"/>
                <w:szCs w:val="21"/>
              </w:rPr>
              <w:t>可得该分项最高分的</w:t>
            </w:r>
            <w:r w:rsidRPr="00FF38CF">
              <w:rPr>
                <w:rFonts w:ascii="Times" w:hAnsi="Times" w:cs="Arial Unicode MS"/>
                <w:color w:val="000000" w:themeColor="text1"/>
                <w:szCs w:val="21"/>
              </w:rPr>
              <w:t>20%-0%</w:t>
            </w:r>
            <w:r w:rsidRPr="00FF38CF">
              <w:rPr>
                <w:rFonts w:ascii="Times" w:hAnsi="Times" w:cs="Arial Unicode MS" w:hint="eastAsia"/>
                <w:color w:val="000000" w:themeColor="text1"/>
                <w:szCs w:val="21"/>
              </w:rPr>
              <w:t>。</w:t>
            </w:r>
          </w:p>
        </w:tc>
      </w:tr>
      <w:tr w:rsidR="00FF38CF" w:rsidRPr="00FF38CF" w:rsidTr="000D4E08">
        <w:trPr>
          <w:trHeight w:val="20"/>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hint="eastAsia"/>
                <w:bCs/>
                <w:color w:val="000000" w:themeColor="text1"/>
                <w:szCs w:val="21"/>
              </w:rPr>
              <w:t>垃圾渗滤液处理工艺运行管理方案</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4</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color w:val="000000" w:themeColor="text1"/>
                <w:szCs w:val="21"/>
              </w:rPr>
            </w:pPr>
          </w:p>
        </w:tc>
        <w:tc>
          <w:tcPr>
            <w:tcW w:w="6299"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r>
      <w:tr w:rsidR="00FF38CF" w:rsidRPr="00FF38CF" w:rsidTr="000D4E08">
        <w:trPr>
          <w:trHeight w:val="20"/>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hint="eastAsia"/>
                <w:bCs/>
                <w:color w:val="000000" w:themeColor="text1"/>
                <w:szCs w:val="21"/>
              </w:rPr>
              <w:t>设备设施维护方案</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2</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color w:val="000000" w:themeColor="text1"/>
                <w:szCs w:val="21"/>
              </w:rPr>
            </w:pPr>
          </w:p>
        </w:tc>
        <w:tc>
          <w:tcPr>
            <w:tcW w:w="6299"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r>
      <w:tr w:rsidR="00FF38CF" w:rsidRPr="00FF38CF" w:rsidTr="000D4E08">
        <w:trPr>
          <w:trHeight w:val="20"/>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2</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napToGrid w:val="0"/>
              <w:spacing w:line="300" w:lineRule="auto"/>
              <w:jc w:val="center"/>
              <w:rPr>
                <w:rFonts w:ascii="Times" w:hAnsi="Times"/>
                <w:bCs/>
                <w:color w:val="000000" w:themeColor="text1"/>
                <w:szCs w:val="21"/>
              </w:rPr>
            </w:pPr>
            <w:r w:rsidRPr="00FF38CF">
              <w:rPr>
                <w:rFonts w:ascii="Times" w:hAnsi="Times" w:hint="eastAsia"/>
                <w:bCs/>
                <w:color w:val="000000" w:themeColor="text1"/>
                <w:szCs w:val="21"/>
              </w:rPr>
              <w:t>管理考核方案</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Cs/>
                <w:color w:val="000000" w:themeColor="text1"/>
                <w:szCs w:val="21"/>
              </w:rPr>
              <w:t>场务管理及人员配置方案</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5</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p>
        </w:tc>
        <w:tc>
          <w:tcPr>
            <w:tcW w:w="6299"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rPr>
                <w:rFonts w:ascii="Times" w:hAnsi="Times"/>
                <w:bCs/>
                <w:color w:val="000000" w:themeColor="text1"/>
                <w:szCs w:val="21"/>
              </w:rPr>
            </w:pPr>
            <w:r w:rsidRPr="00FF38CF">
              <w:rPr>
                <w:rFonts w:ascii="Times" w:hAnsi="Times" w:hint="eastAsia"/>
                <w:bCs/>
                <w:color w:val="000000" w:themeColor="text1"/>
                <w:szCs w:val="21"/>
              </w:rPr>
              <w:t>根据投标人提交的生活垃圾填埋场管理考核方案的合理性、可行性综合对比：（</w:t>
            </w:r>
            <w:r w:rsidRPr="00FF38CF">
              <w:rPr>
                <w:rFonts w:ascii="Times" w:hAnsi="Times"/>
                <w:bCs/>
                <w:color w:val="000000" w:themeColor="text1"/>
                <w:szCs w:val="21"/>
              </w:rPr>
              <w:t>1</w:t>
            </w:r>
            <w:r w:rsidRPr="00FF38CF">
              <w:rPr>
                <w:rFonts w:ascii="Times" w:hAnsi="Times" w:hint="eastAsia"/>
                <w:bCs/>
                <w:color w:val="000000" w:themeColor="text1"/>
                <w:szCs w:val="21"/>
              </w:rPr>
              <w:t>）方案全面合理，可操作性很强</w:t>
            </w:r>
            <w:r w:rsidRPr="00FF38CF">
              <w:rPr>
                <w:rFonts w:ascii="Times" w:hAnsi="Times" w:cs="Arial Unicode MS" w:hint="eastAsia"/>
                <w:color w:val="000000" w:themeColor="text1"/>
                <w:szCs w:val="21"/>
              </w:rPr>
              <w:t>：</w:t>
            </w:r>
            <w:r w:rsidRPr="00FF38CF">
              <w:rPr>
                <w:rFonts w:ascii="Times" w:hAnsi="Times" w:hint="eastAsia"/>
                <w:color w:val="000000" w:themeColor="text1"/>
                <w:szCs w:val="21"/>
              </w:rPr>
              <w:t>可得该分项最高分的</w:t>
            </w:r>
            <w:r w:rsidRPr="00FF38CF">
              <w:rPr>
                <w:rFonts w:ascii="Times" w:hAnsi="Times"/>
                <w:color w:val="000000" w:themeColor="text1"/>
                <w:szCs w:val="21"/>
              </w:rPr>
              <w:t>100%-90%</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2</w:t>
            </w:r>
            <w:r w:rsidRPr="00FF38CF">
              <w:rPr>
                <w:rFonts w:ascii="Times" w:hAnsi="Times" w:cs="Arial Unicode MS" w:hint="eastAsia"/>
                <w:color w:val="000000" w:themeColor="text1"/>
                <w:szCs w:val="21"/>
              </w:rPr>
              <w:t>）方案比较全面，可操作性比较强：</w:t>
            </w:r>
            <w:r w:rsidRPr="00FF38CF">
              <w:rPr>
                <w:rFonts w:ascii="Times" w:hAnsi="Times" w:hint="eastAsia"/>
                <w:color w:val="000000" w:themeColor="text1"/>
                <w:szCs w:val="21"/>
              </w:rPr>
              <w:t>可得该分项最高分的</w:t>
            </w:r>
            <w:r w:rsidRPr="00FF38CF">
              <w:rPr>
                <w:rFonts w:ascii="Times" w:hAnsi="Times" w:cs="Arial Unicode MS"/>
                <w:color w:val="000000" w:themeColor="text1"/>
                <w:szCs w:val="21"/>
              </w:rPr>
              <w:t>80%-60%</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3</w:t>
            </w:r>
            <w:r w:rsidRPr="00FF38CF">
              <w:rPr>
                <w:rFonts w:ascii="Times" w:hAnsi="Times" w:cs="Arial Unicode MS" w:hint="eastAsia"/>
                <w:color w:val="000000" w:themeColor="text1"/>
                <w:szCs w:val="21"/>
              </w:rPr>
              <w:t>）方案基本满足招标要求，可操作性一般：</w:t>
            </w:r>
            <w:r w:rsidRPr="00FF38CF">
              <w:rPr>
                <w:rFonts w:ascii="Times" w:hAnsi="Times" w:hint="eastAsia"/>
                <w:color w:val="000000" w:themeColor="text1"/>
                <w:szCs w:val="21"/>
              </w:rPr>
              <w:t>可得该分项最高分的</w:t>
            </w:r>
            <w:r w:rsidRPr="00FF38CF">
              <w:rPr>
                <w:rFonts w:ascii="Times" w:hAnsi="Times" w:cs="Arial Unicode MS"/>
                <w:color w:val="000000" w:themeColor="text1"/>
                <w:szCs w:val="21"/>
              </w:rPr>
              <w:t>50%-30%</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4</w:t>
            </w:r>
            <w:r w:rsidRPr="00FF38CF">
              <w:rPr>
                <w:rFonts w:ascii="Times" w:hAnsi="Times" w:cs="Arial Unicode MS" w:hint="eastAsia"/>
                <w:color w:val="000000" w:themeColor="text1"/>
                <w:szCs w:val="21"/>
              </w:rPr>
              <w:t>）方案不合理，不具备可操作性：</w:t>
            </w:r>
            <w:r w:rsidRPr="00FF38CF">
              <w:rPr>
                <w:rFonts w:ascii="Times" w:hAnsi="Times" w:hint="eastAsia"/>
                <w:color w:val="000000" w:themeColor="text1"/>
                <w:szCs w:val="21"/>
              </w:rPr>
              <w:t>可得该分项最高分的</w:t>
            </w:r>
            <w:r w:rsidRPr="00FF38CF">
              <w:rPr>
                <w:rFonts w:ascii="Times" w:hAnsi="Times" w:cs="Arial Unicode MS"/>
                <w:color w:val="000000" w:themeColor="text1"/>
                <w:szCs w:val="21"/>
              </w:rPr>
              <w:t>20%-0%</w:t>
            </w:r>
            <w:r w:rsidRPr="00FF38CF">
              <w:rPr>
                <w:rFonts w:ascii="Times" w:hAnsi="Times" w:cs="Arial Unicode MS" w:hint="eastAsia"/>
                <w:color w:val="000000" w:themeColor="text1"/>
                <w:szCs w:val="21"/>
              </w:rPr>
              <w:t>。</w:t>
            </w:r>
          </w:p>
        </w:tc>
      </w:tr>
      <w:tr w:rsidR="00FF38CF" w:rsidRPr="00FF38CF" w:rsidTr="000D4E08">
        <w:trPr>
          <w:trHeight w:val="20"/>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
                <w:bCs/>
                <w:color w:val="000000" w:themeColor="text1"/>
                <w:szCs w:val="21"/>
              </w:rPr>
            </w:pPr>
            <w:r w:rsidRPr="00FF38CF">
              <w:rPr>
                <w:rFonts w:ascii="Times" w:hAnsi="Times" w:hint="eastAsia"/>
                <w:bCs/>
                <w:color w:val="000000" w:themeColor="text1"/>
                <w:szCs w:val="21"/>
              </w:rPr>
              <w:t>岗位职责与工作标准</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5</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p>
        </w:tc>
        <w:tc>
          <w:tcPr>
            <w:tcW w:w="6299"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r>
      <w:tr w:rsidR="00FF38CF" w:rsidRPr="00FF38CF" w:rsidTr="000D4E08">
        <w:trPr>
          <w:trHeight w:val="20"/>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3</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napToGrid w:val="0"/>
              <w:spacing w:line="300" w:lineRule="auto"/>
              <w:jc w:val="center"/>
              <w:rPr>
                <w:rFonts w:ascii="Times" w:hAnsi="Times"/>
                <w:color w:val="000000" w:themeColor="text1"/>
              </w:rPr>
            </w:pPr>
            <w:r w:rsidRPr="00FF38CF">
              <w:rPr>
                <w:rFonts w:ascii="Times" w:hAnsi="Times" w:hint="eastAsia"/>
                <w:color w:val="000000" w:themeColor="text1"/>
              </w:rPr>
              <w:t>技术专利及人力资源方案</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hint="eastAsia"/>
                <w:bCs/>
                <w:color w:val="000000" w:themeColor="text1"/>
                <w:szCs w:val="21"/>
              </w:rPr>
              <w:t>垃圾填埋场（或固</w:t>
            </w:r>
            <w:proofErr w:type="gramStart"/>
            <w:r w:rsidRPr="00FF38CF">
              <w:rPr>
                <w:rFonts w:ascii="Times" w:hAnsi="Times" w:hint="eastAsia"/>
                <w:bCs/>
                <w:color w:val="000000" w:themeColor="text1"/>
                <w:szCs w:val="21"/>
              </w:rPr>
              <w:t>废处理</w:t>
            </w:r>
            <w:proofErr w:type="gramEnd"/>
            <w:r w:rsidRPr="00FF38CF">
              <w:rPr>
                <w:rFonts w:ascii="Times" w:hAnsi="Times" w:hint="eastAsia"/>
                <w:bCs/>
                <w:color w:val="000000" w:themeColor="text1"/>
                <w:szCs w:val="21"/>
              </w:rPr>
              <w:t>场）相关技术专利</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5</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color w:val="000000" w:themeColor="text1"/>
                <w:szCs w:val="21"/>
              </w:rPr>
            </w:pPr>
          </w:p>
        </w:tc>
        <w:tc>
          <w:tcPr>
            <w:tcW w:w="6299"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rPr>
                <w:rFonts w:ascii="Times" w:hAnsi="Times"/>
                <w:color w:val="000000" w:themeColor="text1"/>
                <w:szCs w:val="21"/>
              </w:rPr>
            </w:pPr>
            <w:r w:rsidRPr="00FF38CF">
              <w:rPr>
                <w:rFonts w:ascii="Times" w:hAnsi="Times" w:hint="eastAsia"/>
                <w:color w:val="000000" w:themeColor="text1"/>
                <w:szCs w:val="21"/>
              </w:rPr>
              <w:t>根据投标人提交的有关技术专利、资格证书评分：（</w:t>
            </w:r>
            <w:r w:rsidRPr="00FF38CF">
              <w:rPr>
                <w:rFonts w:ascii="Times" w:hAnsi="Times"/>
                <w:color w:val="000000" w:themeColor="text1"/>
                <w:szCs w:val="21"/>
              </w:rPr>
              <w:t>1</w:t>
            </w:r>
            <w:r w:rsidRPr="00FF38CF">
              <w:rPr>
                <w:rFonts w:ascii="Times" w:hAnsi="Times" w:hint="eastAsia"/>
                <w:color w:val="000000" w:themeColor="text1"/>
                <w:szCs w:val="21"/>
              </w:rPr>
              <w:t>）技术专利（仅限发明专利和实用新型）</w:t>
            </w:r>
            <w:r w:rsidRPr="00FF38CF">
              <w:rPr>
                <w:rFonts w:ascii="Times" w:hAnsi="Times" w:cs="Arial Unicode MS" w:hint="eastAsia"/>
                <w:color w:val="000000" w:themeColor="text1"/>
                <w:szCs w:val="21"/>
              </w:rPr>
              <w:t>：每一项记</w:t>
            </w:r>
            <w:r w:rsidRPr="00FF38CF">
              <w:rPr>
                <w:rFonts w:ascii="Times" w:hAnsi="Times" w:cs="Arial Unicode MS"/>
                <w:color w:val="000000" w:themeColor="text1"/>
                <w:szCs w:val="21"/>
              </w:rPr>
              <w:t>1</w:t>
            </w:r>
            <w:r w:rsidRPr="00FF38CF">
              <w:rPr>
                <w:rFonts w:ascii="Times" w:hAnsi="Times" w:cs="Arial Unicode MS" w:hint="eastAsia"/>
                <w:color w:val="000000" w:themeColor="text1"/>
                <w:szCs w:val="21"/>
              </w:rPr>
              <w:t>分，满分记</w:t>
            </w:r>
            <w:r w:rsidRPr="00FF38CF">
              <w:rPr>
                <w:rFonts w:ascii="Times" w:hAnsi="Times" w:cs="Arial Unicode MS"/>
                <w:color w:val="000000" w:themeColor="text1"/>
                <w:szCs w:val="21"/>
              </w:rPr>
              <w:t>5</w:t>
            </w:r>
            <w:r w:rsidRPr="00FF38CF">
              <w:rPr>
                <w:rFonts w:ascii="Times" w:hAnsi="Times" w:cs="Arial Unicode MS" w:hint="eastAsia"/>
                <w:color w:val="000000" w:themeColor="text1"/>
                <w:szCs w:val="21"/>
              </w:rPr>
              <w:t>分，提供加盖公章的证件复印件；（</w:t>
            </w:r>
            <w:r w:rsidRPr="00FF38CF">
              <w:rPr>
                <w:rFonts w:ascii="Times" w:hAnsi="Times" w:cs="Arial Unicode MS"/>
                <w:color w:val="000000" w:themeColor="text1"/>
                <w:szCs w:val="21"/>
              </w:rPr>
              <w:t>2</w:t>
            </w:r>
            <w:r w:rsidRPr="00FF38CF">
              <w:rPr>
                <w:rFonts w:ascii="Times" w:hAnsi="Times" w:cs="Arial Unicode MS" w:hint="eastAsia"/>
                <w:color w:val="000000" w:themeColor="text1"/>
                <w:szCs w:val="21"/>
              </w:rPr>
              <w:t>）固体废物处理工证书（不含临时证书）且在有效期内的，每一项记</w:t>
            </w:r>
            <w:r w:rsidRPr="00FF38CF">
              <w:rPr>
                <w:rFonts w:ascii="Times" w:hAnsi="Times" w:cs="Arial Unicode MS"/>
                <w:color w:val="000000" w:themeColor="text1"/>
                <w:szCs w:val="21"/>
              </w:rPr>
              <w:t>0.5</w:t>
            </w:r>
            <w:r w:rsidRPr="00FF38CF">
              <w:rPr>
                <w:rFonts w:ascii="Times" w:hAnsi="Times" w:cs="Arial Unicode MS" w:hint="eastAsia"/>
                <w:color w:val="000000" w:themeColor="text1"/>
                <w:szCs w:val="21"/>
              </w:rPr>
              <w:t>分，满分记</w:t>
            </w:r>
            <w:r w:rsidRPr="00FF38CF">
              <w:rPr>
                <w:rFonts w:ascii="Times" w:hAnsi="Times" w:cs="Arial Unicode MS"/>
                <w:color w:val="000000" w:themeColor="text1"/>
                <w:szCs w:val="21"/>
              </w:rPr>
              <w:t>5</w:t>
            </w:r>
            <w:r w:rsidRPr="00FF38CF">
              <w:rPr>
                <w:rFonts w:ascii="Times" w:hAnsi="Times" w:cs="Arial Unicode MS" w:hint="eastAsia"/>
                <w:color w:val="000000" w:themeColor="text1"/>
                <w:szCs w:val="21"/>
              </w:rPr>
              <w:t>分，需提供原件，无原件不得分。</w:t>
            </w:r>
          </w:p>
        </w:tc>
      </w:tr>
      <w:tr w:rsidR="00FF38CF" w:rsidRPr="00FF38CF" w:rsidTr="000D4E08">
        <w:trPr>
          <w:trHeight w:val="20"/>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hint="eastAsia"/>
                <w:bCs/>
                <w:color w:val="000000" w:themeColor="text1"/>
                <w:szCs w:val="21"/>
              </w:rPr>
              <w:t>固体废物处理工证书</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bCs/>
                <w:color w:val="000000" w:themeColor="text1"/>
                <w:szCs w:val="21"/>
              </w:rPr>
            </w:pPr>
            <w:r w:rsidRPr="00FF38CF">
              <w:rPr>
                <w:rFonts w:ascii="Times" w:hAnsi="Times"/>
                <w:bCs/>
                <w:color w:val="000000" w:themeColor="text1"/>
                <w:szCs w:val="21"/>
              </w:rPr>
              <w:t>5</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adjustRightInd w:val="0"/>
              <w:snapToGrid w:val="0"/>
              <w:spacing w:line="300" w:lineRule="auto"/>
              <w:jc w:val="center"/>
              <w:rPr>
                <w:rFonts w:ascii="Times" w:hAnsi="Times"/>
                <w:color w:val="000000" w:themeColor="text1"/>
                <w:szCs w:val="21"/>
              </w:rPr>
            </w:pPr>
          </w:p>
        </w:tc>
        <w:tc>
          <w:tcPr>
            <w:tcW w:w="6299"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r>
      <w:tr w:rsidR="00FF38CF" w:rsidRPr="00FF38CF" w:rsidTr="000D4E08">
        <w:trPr>
          <w:trHeight w:val="20"/>
          <w:jc w:val="center"/>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t>4</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napToGrid w:val="0"/>
              <w:spacing w:line="300" w:lineRule="auto"/>
              <w:jc w:val="center"/>
              <w:rPr>
                <w:rFonts w:ascii="Times" w:hAnsi="Times"/>
                <w:color w:val="000000" w:themeColor="text1"/>
                <w:szCs w:val="21"/>
              </w:rPr>
            </w:pPr>
            <w:r w:rsidRPr="00FF38CF">
              <w:rPr>
                <w:rFonts w:ascii="Times" w:hAnsi="Times" w:hint="eastAsia"/>
                <w:color w:val="000000" w:themeColor="text1"/>
                <w:szCs w:val="21"/>
              </w:rPr>
              <w:t>移交方案</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t>6</w:t>
            </w: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hint="eastAsia"/>
                <w:color w:val="000000" w:themeColor="text1"/>
                <w:szCs w:val="21"/>
              </w:rPr>
              <w:t>恢复性大修措施</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t>2</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bCs/>
                <w:color w:val="000000" w:themeColor="text1"/>
                <w:szCs w:val="21"/>
              </w:rPr>
            </w:pPr>
          </w:p>
        </w:tc>
        <w:tc>
          <w:tcPr>
            <w:tcW w:w="6299" w:type="dxa"/>
            <w:vMerge w:val="restart"/>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rPr>
                <w:rFonts w:ascii="Times" w:hAnsi="Times"/>
                <w:bCs/>
                <w:color w:val="000000" w:themeColor="text1"/>
                <w:szCs w:val="21"/>
              </w:rPr>
            </w:pPr>
            <w:r w:rsidRPr="00FF38CF">
              <w:rPr>
                <w:rFonts w:ascii="Times" w:hAnsi="Times" w:hint="eastAsia"/>
                <w:bCs/>
                <w:color w:val="000000" w:themeColor="text1"/>
                <w:szCs w:val="21"/>
              </w:rPr>
              <w:t>根据投标人提交的生活垃圾填埋场移交方案的合理性、可行性综合对比：（</w:t>
            </w:r>
            <w:r w:rsidRPr="00FF38CF">
              <w:rPr>
                <w:rFonts w:ascii="Times" w:hAnsi="Times"/>
                <w:bCs/>
                <w:color w:val="000000" w:themeColor="text1"/>
                <w:szCs w:val="21"/>
              </w:rPr>
              <w:t>1</w:t>
            </w:r>
            <w:r w:rsidRPr="00FF38CF">
              <w:rPr>
                <w:rFonts w:ascii="Times" w:hAnsi="Times" w:hint="eastAsia"/>
                <w:bCs/>
                <w:color w:val="000000" w:themeColor="text1"/>
                <w:szCs w:val="21"/>
              </w:rPr>
              <w:t>）方案全面合理，可操作性很强</w:t>
            </w:r>
            <w:r w:rsidRPr="00FF38CF">
              <w:rPr>
                <w:rFonts w:ascii="Times" w:hAnsi="Times" w:cs="Arial Unicode MS" w:hint="eastAsia"/>
                <w:color w:val="000000" w:themeColor="text1"/>
                <w:szCs w:val="21"/>
              </w:rPr>
              <w:t>：</w:t>
            </w:r>
            <w:r w:rsidRPr="00FF38CF">
              <w:rPr>
                <w:rFonts w:ascii="Times" w:hAnsi="Times" w:hint="eastAsia"/>
                <w:color w:val="000000" w:themeColor="text1"/>
                <w:szCs w:val="21"/>
              </w:rPr>
              <w:t>可得该分项最高分的</w:t>
            </w:r>
            <w:r w:rsidRPr="00FF38CF">
              <w:rPr>
                <w:rFonts w:ascii="Times" w:hAnsi="Times"/>
                <w:color w:val="000000" w:themeColor="text1"/>
                <w:szCs w:val="21"/>
              </w:rPr>
              <w:t>100%-80%</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2</w:t>
            </w:r>
            <w:r w:rsidRPr="00FF38CF">
              <w:rPr>
                <w:rFonts w:ascii="Times" w:hAnsi="Times" w:cs="Arial Unicode MS" w:hint="eastAsia"/>
                <w:color w:val="000000" w:themeColor="text1"/>
                <w:szCs w:val="21"/>
              </w:rPr>
              <w:t>）方案比较全面，可操作性比较强：</w:t>
            </w:r>
            <w:r w:rsidRPr="00FF38CF">
              <w:rPr>
                <w:rFonts w:ascii="Times" w:hAnsi="Times" w:hint="eastAsia"/>
                <w:color w:val="000000" w:themeColor="text1"/>
                <w:szCs w:val="21"/>
              </w:rPr>
              <w:t>可得该分项最高分的</w:t>
            </w:r>
            <w:r w:rsidRPr="00FF38CF">
              <w:rPr>
                <w:rFonts w:ascii="Times" w:hAnsi="Times" w:cs="Arial Unicode MS"/>
                <w:color w:val="000000" w:themeColor="text1"/>
                <w:szCs w:val="21"/>
              </w:rPr>
              <w:t>70%-40%</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3</w:t>
            </w:r>
            <w:r w:rsidRPr="00FF38CF">
              <w:rPr>
                <w:rFonts w:ascii="Times" w:hAnsi="Times" w:cs="Arial Unicode MS" w:hint="eastAsia"/>
                <w:color w:val="000000" w:themeColor="text1"/>
                <w:szCs w:val="21"/>
              </w:rPr>
              <w:t>）方案基本满足招标要求，可操作性一般：</w:t>
            </w:r>
            <w:r w:rsidRPr="00FF38CF">
              <w:rPr>
                <w:rFonts w:ascii="Times" w:hAnsi="Times" w:hint="eastAsia"/>
                <w:color w:val="000000" w:themeColor="text1"/>
                <w:szCs w:val="21"/>
              </w:rPr>
              <w:t>可得该分项最高分的</w:t>
            </w:r>
            <w:r w:rsidRPr="00FF38CF">
              <w:rPr>
                <w:rFonts w:ascii="Times" w:hAnsi="Times" w:cs="Arial Unicode MS"/>
                <w:color w:val="000000" w:themeColor="text1"/>
                <w:szCs w:val="21"/>
              </w:rPr>
              <w:t>30%-0%</w:t>
            </w:r>
            <w:r w:rsidRPr="00FF38CF">
              <w:rPr>
                <w:rFonts w:ascii="Times" w:hAnsi="Times" w:cs="Arial Unicode MS" w:hint="eastAsia"/>
                <w:color w:val="000000" w:themeColor="text1"/>
                <w:szCs w:val="21"/>
              </w:rPr>
              <w:t>。</w:t>
            </w:r>
          </w:p>
        </w:tc>
      </w:tr>
      <w:tr w:rsidR="00FF38CF" w:rsidRPr="00FF38CF" w:rsidTr="000D4E08">
        <w:trPr>
          <w:trHeight w:val="20"/>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hint="eastAsia"/>
                <w:color w:val="000000" w:themeColor="text1"/>
                <w:szCs w:val="21"/>
              </w:rPr>
              <w:t>移交委员会的组成</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t>2</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bCs/>
                <w:color w:val="000000" w:themeColor="text1"/>
                <w:szCs w:val="21"/>
              </w:rPr>
            </w:pPr>
          </w:p>
        </w:tc>
        <w:tc>
          <w:tcPr>
            <w:tcW w:w="6299"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r>
      <w:tr w:rsidR="00FF38CF" w:rsidRPr="00FF38CF" w:rsidTr="000D4E08">
        <w:trPr>
          <w:trHeight w:val="20"/>
          <w:jc w:val="center"/>
        </w:trPr>
        <w:tc>
          <w:tcPr>
            <w:tcW w:w="7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color w:val="000000" w:themeColor="text1"/>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hint="eastAsia"/>
                <w:color w:val="000000" w:themeColor="text1"/>
                <w:szCs w:val="21"/>
              </w:rPr>
              <w:t>移交程序</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t>2</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bCs/>
                <w:color w:val="000000" w:themeColor="text1"/>
                <w:szCs w:val="21"/>
              </w:rPr>
            </w:pPr>
          </w:p>
        </w:tc>
        <w:tc>
          <w:tcPr>
            <w:tcW w:w="6299" w:type="dxa"/>
            <w:vMerge/>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widowControl/>
              <w:jc w:val="left"/>
              <w:rPr>
                <w:rFonts w:ascii="Times" w:hAnsi="Times"/>
                <w:bCs/>
                <w:color w:val="000000" w:themeColor="text1"/>
                <w:szCs w:val="21"/>
              </w:rPr>
            </w:pPr>
          </w:p>
        </w:tc>
      </w:tr>
      <w:tr w:rsidR="00FF38CF" w:rsidRPr="00FF38CF" w:rsidTr="000D4E08">
        <w:trPr>
          <w:trHeight w:val="20"/>
          <w:jc w:val="center"/>
        </w:trPr>
        <w:tc>
          <w:tcPr>
            <w:tcW w:w="71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t>5</w:t>
            </w:r>
          </w:p>
        </w:tc>
        <w:tc>
          <w:tcPr>
            <w:tcW w:w="2016"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napToGrid w:val="0"/>
              <w:spacing w:line="300" w:lineRule="auto"/>
              <w:jc w:val="center"/>
              <w:rPr>
                <w:rFonts w:ascii="Times" w:hAnsi="Times"/>
                <w:color w:val="000000" w:themeColor="text1"/>
                <w:szCs w:val="21"/>
              </w:rPr>
            </w:pPr>
            <w:r w:rsidRPr="00FF38CF">
              <w:rPr>
                <w:rFonts w:ascii="Times" w:hAnsi="Times" w:hint="eastAsia"/>
                <w:color w:val="000000" w:themeColor="text1"/>
                <w:szCs w:val="21"/>
              </w:rPr>
              <w:t>应急预案</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hint="eastAsia"/>
                <w:color w:val="000000" w:themeColor="text1"/>
                <w:szCs w:val="21"/>
              </w:rPr>
              <w:t>包含但不限于应急响</w:t>
            </w:r>
            <w:r w:rsidRPr="00FF38CF">
              <w:rPr>
                <w:rFonts w:ascii="Times" w:hAnsi="Times" w:hint="eastAsia"/>
                <w:color w:val="000000" w:themeColor="text1"/>
                <w:szCs w:val="21"/>
              </w:rPr>
              <w:lastRenderedPageBreak/>
              <w:t>应及保障措施</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lastRenderedPageBreak/>
              <w:t>4</w:t>
            </w: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bCs/>
                <w:color w:val="000000" w:themeColor="text1"/>
                <w:szCs w:val="21"/>
              </w:rPr>
            </w:pPr>
          </w:p>
        </w:tc>
        <w:tc>
          <w:tcPr>
            <w:tcW w:w="6299"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rPr>
                <w:rFonts w:ascii="Times" w:hAnsi="Times"/>
                <w:color w:val="000000" w:themeColor="text1"/>
                <w:szCs w:val="21"/>
              </w:rPr>
            </w:pPr>
            <w:r w:rsidRPr="00FF38CF">
              <w:rPr>
                <w:rFonts w:ascii="Times" w:hAnsi="Times" w:hint="eastAsia"/>
                <w:bCs/>
                <w:color w:val="000000" w:themeColor="text1"/>
                <w:szCs w:val="21"/>
              </w:rPr>
              <w:t>根据投标人提交的应急预案的合理性、可行性对比：（</w:t>
            </w:r>
            <w:r w:rsidRPr="00FF38CF">
              <w:rPr>
                <w:rFonts w:ascii="Times" w:hAnsi="Times"/>
                <w:bCs/>
                <w:color w:val="000000" w:themeColor="text1"/>
                <w:szCs w:val="21"/>
              </w:rPr>
              <w:t>1</w:t>
            </w:r>
            <w:r w:rsidRPr="00FF38CF">
              <w:rPr>
                <w:rFonts w:ascii="Times" w:hAnsi="Times" w:hint="eastAsia"/>
                <w:bCs/>
                <w:color w:val="000000" w:themeColor="text1"/>
                <w:szCs w:val="21"/>
              </w:rPr>
              <w:t>）方案全面</w:t>
            </w:r>
            <w:r w:rsidRPr="00FF38CF">
              <w:rPr>
                <w:rFonts w:ascii="Times" w:hAnsi="Times" w:hint="eastAsia"/>
                <w:bCs/>
                <w:color w:val="000000" w:themeColor="text1"/>
                <w:szCs w:val="21"/>
              </w:rPr>
              <w:lastRenderedPageBreak/>
              <w:t>合理，记</w:t>
            </w:r>
            <w:r w:rsidRPr="00FF38CF">
              <w:rPr>
                <w:rFonts w:ascii="Times" w:hAnsi="Times"/>
                <w:bCs/>
                <w:color w:val="000000" w:themeColor="text1"/>
                <w:szCs w:val="21"/>
              </w:rPr>
              <w:t>4</w:t>
            </w:r>
            <w:r w:rsidRPr="00FF38CF">
              <w:rPr>
                <w:rFonts w:ascii="Times" w:hAnsi="Times" w:hint="eastAsia"/>
                <w:bCs/>
                <w:color w:val="000000" w:themeColor="text1"/>
                <w:szCs w:val="21"/>
              </w:rPr>
              <w:t>分</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2</w:t>
            </w:r>
            <w:r w:rsidRPr="00FF38CF">
              <w:rPr>
                <w:rFonts w:ascii="Times" w:hAnsi="Times" w:cs="Arial Unicode MS" w:hint="eastAsia"/>
                <w:color w:val="000000" w:themeColor="text1"/>
                <w:szCs w:val="21"/>
              </w:rPr>
              <w:t>）方案比较全面，可操作性比较强：</w:t>
            </w:r>
            <w:r w:rsidRPr="00FF38CF">
              <w:rPr>
                <w:rFonts w:ascii="Times" w:hAnsi="Times"/>
                <w:color w:val="000000" w:themeColor="text1"/>
                <w:szCs w:val="21"/>
              </w:rPr>
              <w:t>3-2</w:t>
            </w:r>
            <w:r w:rsidRPr="00FF38CF">
              <w:rPr>
                <w:rFonts w:ascii="Times" w:hAnsi="Times" w:hint="eastAsia"/>
                <w:color w:val="000000" w:themeColor="text1"/>
                <w:szCs w:val="21"/>
              </w:rPr>
              <w:t>分</w:t>
            </w:r>
            <w:r w:rsidRPr="00FF38CF">
              <w:rPr>
                <w:rFonts w:ascii="Times" w:hAnsi="Times" w:cs="Arial Unicode MS" w:hint="eastAsia"/>
                <w:color w:val="000000" w:themeColor="text1"/>
                <w:szCs w:val="21"/>
              </w:rPr>
              <w:t>；（</w:t>
            </w:r>
            <w:r w:rsidRPr="00FF38CF">
              <w:rPr>
                <w:rFonts w:ascii="Times" w:hAnsi="Times" w:cs="Arial Unicode MS"/>
                <w:color w:val="000000" w:themeColor="text1"/>
                <w:szCs w:val="21"/>
              </w:rPr>
              <w:t>3</w:t>
            </w:r>
            <w:r w:rsidRPr="00FF38CF">
              <w:rPr>
                <w:rFonts w:ascii="Times" w:hAnsi="Times" w:cs="Arial Unicode MS" w:hint="eastAsia"/>
                <w:color w:val="000000" w:themeColor="text1"/>
                <w:szCs w:val="21"/>
              </w:rPr>
              <w:t>）方案基本满足招标要求，可操作性一般：</w:t>
            </w:r>
            <w:r w:rsidRPr="00FF38CF">
              <w:rPr>
                <w:rFonts w:ascii="Times" w:hAnsi="Times" w:hint="eastAsia"/>
                <w:color w:val="000000" w:themeColor="text1"/>
                <w:szCs w:val="21"/>
              </w:rPr>
              <w:t>记</w:t>
            </w:r>
            <w:r w:rsidRPr="00FF38CF">
              <w:rPr>
                <w:rFonts w:ascii="Times" w:hAnsi="Times"/>
                <w:color w:val="000000" w:themeColor="text1"/>
                <w:szCs w:val="21"/>
              </w:rPr>
              <w:t>1-0</w:t>
            </w:r>
            <w:r w:rsidRPr="00FF38CF">
              <w:rPr>
                <w:rFonts w:ascii="Times" w:hAnsi="Times" w:hint="eastAsia"/>
                <w:color w:val="000000" w:themeColor="text1"/>
                <w:szCs w:val="21"/>
              </w:rPr>
              <w:t>分</w:t>
            </w:r>
            <w:r w:rsidRPr="00FF38CF">
              <w:rPr>
                <w:rFonts w:ascii="Times" w:hAnsi="Times" w:cs="Arial Unicode MS" w:hint="eastAsia"/>
                <w:color w:val="000000" w:themeColor="text1"/>
                <w:szCs w:val="21"/>
              </w:rPr>
              <w:t>。</w:t>
            </w:r>
          </w:p>
        </w:tc>
      </w:tr>
      <w:tr w:rsidR="000D4E08" w:rsidRPr="00FF38CF" w:rsidTr="000D4E08">
        <w:trPr>
          <w:trHeight w:val="20"/>
          <w:jc w:val="center"/>
        </w:trPr>
        <w:tc>
          <w:tcPr>
            <w:tcW w:w="2732" w:type="dxa"/>
            <w:gridSpan w:val="2"/>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napToGrid w:val="0"/>
              <w:spacing w:line="300" w:lineRule="auto"/>
              <w:jc w:val="center"/>
              <w:rPr>
                <w:rFonts w:ascii="Times" w:hAnsi="Times"/>
                <w:color w:val="000000" w:themeColor="text1"/>
                <w:szCs w:val="21"/>
              </w:rPr>
            </w:pPr>
            <w:r w:rsidRPr="00FF38CF">
              <w:rPr>
                <w:rFonts w:ascii="Times" w:hAnsi="Times" w:hint="eastAsia"/>
                <w:color w:val="000000" w:themeColor="text1"/>
                <w:szCs w:val="21"/>
              </w:rPr>
              <w:lastRenderedPageBreak/>
              <w:t>小计</w:t>
            </w: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r w:rsidRPr="00FF38CF">
              <w:rPr>
                <w:rFonts w:ascii="Times" w:hAnsi="Times"/>
                <w:color w:val="000000" w:themeColor="text1"/>
                <w:szCs w:val="21"/>
              </w:rPr>
              <w:t>40</w:t>
            </w:r>
          </w:p>
        </w:tc>
        <w:tc>
          <w:tcPr>
            <w:tcW w:w="2161"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p>
        </w:tc>
        <w:tc>
          <w:tcPr>
            <w:tcW w:w="1007"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color w:val="000000" w:themeColor="text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jc w:val="center"/>
              <w:rPr>
                <w:rFonts w:ascii="Times" w:hAnsi="Times"/>
                <w:bCs/>
                <w:color w:val="000000" w:themeColor="text1"/>
                <w:szCs w:val="21"/>
              </w:rPr>
            </w:pPr>
          </w:p>
        </w:tc>
        <w:tc>
          <w:tcPr>
            <w:tcW w:w="6299" w:type="dxa"/>
            <w:tcBorders>
              <w:top w:val="single" w:sz="4" w:space="0" w:color="auto"/>
              <w:left w:val="single" w:sz="4" w:space="0" w:color="auto"/>
              <w:bottom w:val="single" w:sz="4" w:space="0" w:color="auto"/>
              <w:right w:val="single" w:sz="4" w:space="0" w:color="auto"/>
            </w:tcBorders>
            <w:vAlign w:val="center"/>
          </w:tcPr>
          <w:p w:rsidR="000D4E08" w:rsidRPr="00FF38CF" w:rsidRDefault="000D4E08" w:rsidP="00CE611B">
            <w:pPr>
              <w:spacing w:line="300" w:lineRule="auto"/>
              <w:rPr>
                <w:rFonts w:ascii="Times" w:hAnsi="Times"/>
                <w:bCs/>
                <w:color w:val="000000" w:themeColor="text1"/>
                <w:szCs w:val="21"/>
              </w:rPr>
            </w:pPr>
          </w:p>
        </w:tc>
      </w:tr>
    </w:tbl>
    <w:p w:rsidR="000D4E08" w:rsidRPr="00FF38CF" w:rsidRDefault="000D4E08" w:rsidP="00152763">
      <w:pPr>
        <w:adjustRightInd w:val="0"/>
        <w:snapToGrid w:val="0"/>
        <w:spacing w:beforeLines="50" w:before="120" w:line="360" w:lineRule="auto"/>
        <w:ind w:firstLineChars="200" w:firstLine="480"/>
        <w:rPr>
          <w:rFonts w:ascii="Times" w:hAnsi="Times"/>
          <w:color w:val="000000" w:themeColor="text1"/>
          <w:sz w:val="24"/>
        </w:rPr>
      </w:pPr>
    </w:p>
    <w:p w:rsidR="000D4E08" w:rsidRPr="00FF38CF" w:rsidRDefault="000D4E08" w:rsidP="00152763">
      <w:pPr>
        <w:adjustRightInd w:val="0"/>
        <w:snapToGrid w:val="0"/>
        <w:spacing w:beforeLines="50" w:before="120" w:line="360" w:lineRule="auto"/>
        <w:ind w:firstLineChars="200" w:firstLine="480"/>
        <w:rPr>
          <w:rFonts w:ascii="Times" w:hAnsi="Times"/>
          <w:color w:val="000000" w:themeColor="text1"/>
          <w:sz w:val="24"/>
        </w:rPr>
        <w:sectPr w:rsidR="000D4E08" w:rsidRPr="00FF38CF">
          <w:pgSz w:w="16838" w:h="11906" w:orient="landscape"/>
          <w:pgMar w:top="1418" w:right="1418" w:bottom="1418" w:left="1418" w:header="851" w:footer="992" w:gutter="0"/>
          <w:cols w:space="720"/>
          <w:docGrid w:linePitch="312"/>
        </w:sectPr>
      </w:pPr>
    </w:p>
    <w:p w:rsidR="000D4E08" w:rsidRPr="00FF38CF" w:rsidRDefault="000D4E08" w:rsidP="00152763">
      <w:pPr>
        <w:adjustRightInd w:val="0"/>
        <w:snapToGrid w:val="0"/>
        <w:spacing w:beforeLines="50" w:before="120" w:line="360" w:lineRule="auto"/>
        <w:ind w:firstLineChars="200" w:firstLine="480"/>
        <w:rPr>
          <w:rFonts w:ascii="Times" w:hAnsi="Times"/>
          <w:color w:val="000000" w:themeColor="text1"/>
          <w:sz w:val="24"/>
        </w:rPr>
      </w:pPr>
      <w:r w:rsidRPr="00FF38CF">
        <w:rPr>
          <w:rFonts w:ascii="Times" w:hAnsi="Times" w:hint="eastAsia"/>
          <w:color w:val="000000" w:themeColor="text1"/>
          <w:sz w:val="24"/>
        </w:rPr>
        <w:lastRenderedPageBreak/>
        <w:t>2.4</w:t>
      </w:r>
      <w:r w:rsidRPr="00FF38CF">
        <w:rPr>
          <w:rFonts w:ascii="Times" w:hAnsi="Times" w:hint="eastAsia"/>
          <w:color w:val="000000" w:themeColor="text1"/>
          <w:sz w:val="24"/>
        </w:rPr>
        <w:t>最终</w:t>
      </w:r>
      <w:r w:rsidRPr="00FF38CF">
        <w:rPr>
          <w:rFonts w:ascii="Times" w:hAnsi="Times"/>
          <w:color w:val="000000" w:themeColor="text1"/>
          <w:sz w:val="24"/>
        </w:rPr>
        <w:t>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21"/>
        <w:gridCol w:w="921"/>
        <w:gridCol w:w="1843"/>
        <w:gridCol w:w="921"/>
        <w:gridCol w:w="922"/>
        <w:gridCol w:w="1977"/>
      </w:tblGrid>
      <w:tr w:rsidR="00FF38CF" w:rsidRPr="00FF38CF" w:rsidTr="00CE611B">
        <w:trPr>
          <w:tblHeader/>
        </w:trPr>
        <w:tc>
          <w:tcPr>
            <w:tcW w:w="1555" w:type="dxa"/>
            <w:vAlign w:val="center"/>
          </w:tcPr>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投标人</w:t>
            </w:r>
            <w:r w:rsidRPr="00FF38CF">
              <w:rPr>
                <w:rFonts w:ascii="Times" w:hAnsi="Times"/>
                <w:b/>
                <w:color w:val="000000" w:themeColor="text1"/>
                <w:sz w:val="24"/>
              </w:rPr>
              <w:t>名称</w:t>
            </w:r>
          </w:p>
        </w:tc>
        <w:tc>
          <w:tcPr>
            <w:tcW w:w="1842" w:type="dxa"/>
            <w:gridSpan w:val="2"/>
            <w:vAlign w:val="center"/>
          </w:tcPr>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投标报价</w:t>
            </w:r>
            <w:r w:rsidRPr="00FF38CF">
              <w:rPr>
                <w:rFonts w:ascii="Times" w:hAnsi="Times"/>
                <w:b/>
                <w:color w:val="000000" w:themeColor="text1"/>
                <w:sz w:val="24"/>
              </w:rPr>
              <w:t>得分</w:t>
            </w:r>
          </w:p>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w:t>
            </w:r>
            <w:r w:rsidRPr="00FF38CF">
              <w:rPr>
                <w:rFonts w:ascii="Times" w:hAnsi="Times"/>
                <w:b/>
                <w:color w:val="000000" w:themeColor="text1"/>
                <w:sz w:val="24"/>
              </w:rPr>
              <w:t>满分</w:t>
            </w:r>
            <w:r w:rsidRPr="00FF38CF">
              <w:rPr>
                <w:rFonts w:ascii="Times" w:hAnsi="Times" w:hint="eastAsia"/>
                <w:b/>
                <w:color w:val="000000" w:themeColor="text1"/>
                <w:sz w:val="24"/>
              </w:rPr>
              <w:t>30</w:t>
            </w:r>
            <w:r w:rsidRPr="00FF38CF">
              <w:rPr>
                <w:rFonts w:ascii="Times" w:hAnsi="Times" w:hint="eastAsia"/>
                <w:b/>
                <w:color w:val="000000" w:themeColor="text1"/>
                <w:sz w:val="24"/>
              </w:rPr>
              <w:t>分</w:t>
            </w:r>
            <w:r w:rsidRPr="00FF38CF">
              <w:rPr>
                <w:rFonts w:ascii="Times" w:hAnsi="Times"/>
                <w:b/>
                <w:color w:val="000000" w:themeColor="text1"/>
                <w:sz w:val="24"/>
              </w:rPr>
              <w:t>）</w:t>
            </w:r>
          </w:p>
        </w:tc>
        <w:tc>
          <w:tcPr>
            <w:tcW w:w="1843" w:type="dxa"/>
            <w:vAlign w:val="center"/>
          </w:tcPr>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商务部分</w:t>
            </w:r>
            <w:r w:rsidRPr="00FF38CF">
              <w:rPr>
                <w:rFonts w:ascii="Times" w:hAnsi="Times"/>
                <w:b/>
                <w:color w:val="000000" w:themeColor="text1"/>
                <w:sz w:val="24"/>
              </w:rPr>
              <w:t>得分</w:t>
            </w:r>
          </w:p>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w:t>
            </w:r>
            <w:r w:rsidRPr="00FF38CF">
              <w:rPr>
                <w:rFonts w:ascii="Times" w:hAnsi="Times"/>
                <w:b/>
                <w:color w:val="000000" w:themeColor="text1"/>
                <w:sz w:val="24"/>
              </w:rPr>
              <w:t>满分</w:t>
            </w:r>
            <w:r w:rsidRPr="00FF38CF">
              <w:rPr>
                <w:rFonts w:ascii="Times" w:hAnsi="Times" w:hint="eastAsia"/>
                <w:b/>
                <w:color w:val="000000" w:themeColor="text1"/>
                <w:sz w:val="24"/>
              </w:rPr>
              <w:t>30</w:t>
            </w:r>
            <w:r w:rsidRPr="00FF38CF">
              <w:rPr>
                <w:rFonts w:ascii="Times" w:hAnsi="Times" w:hint="eastAsia"/>
                <w:b/>
                <w:color w:val="000000" w:themeColor="text1"/>
                <w:sz w:val="24"/>
              </w:rPr>
              <w:t>分</w:t>
            </w:r>
            <w:r w:rsidRPr="00FF38CF">
              <w:rPr>
                <w:rFonts w:ascii="Times" w:hAnsi="Times"/>
                <w:b/>
                <w:color w:val="000000" w:themeColor="text1"/>
                <w:sz w:val="24"/>
              </w:rPr>
              <w:t>）</w:t>
            </w:r>
          </w:p>
        </w:tc>
        <w:tc>
          <w:tcPr>
            <w:tcW w:w="1843" w:type="dxa"/>
            <w:gridSpan w:val="2"/>
            <w:vAlign w:val="center"/>
          </w:tcPr>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技术部分得分</w:t>
            </w:r>
          </w:p>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w:t>
            </w:r>
            <w:r w:rsidRPr="00FF38CF">
              <w:rPr>
                <w:rFonts w:ascii="Times" w:hAnsi="Times"/>
                <w:b/>
                <w:color w:val="000000" w:themeColor="text1"/>
                <w:sz w:val="24"/>
              </w:rPr>
              <w:t>满分</w:t>
            </w:r>
            <w:r w:rsidRPr="00FF38CF">
              <w:rPr>
                <w:rFonts w:ascii="Times" w:hAnsi="Times" w:hint="eastAsia"/>
                <w:b/>
                <w:color w:val="000000" w:themeColor="text1"/>
                <w:sz w:val="24"/>
              </w:rPr>
              <w:t>40</w:t>
            </w:r>
            <w:r w:rsidRPr="00FF38CF">
              <w:rPr>
                <w:rFonts w:ascii="Times" w:hAnsi="Times" w:hint="eastAsia"/>
                <w:b/>
                <w:color w:val="000000" w:themeColor="text1"/>
                <w:sz w:val="24"/>
              </w:rPr>
              <w:t>分</w:t>
            </w:r>
            <w:r w:rsidRPr="00FF38CF">
              <w:rPr>
                <w:rFonts w:ascii="Times" w:hAnsi="Times"/>
                <w:b/>
                <w:color w:val="000000" w:themeColor="text1"/>
                <w:sz w:val="24"/>
              </w:rPr>
              <w:t>）</w:t>
            </w:r>
          </w:p>
        </w:tc>
        <w:tc>
          <w:tcPr>
            <w:tcW w:w="1977" w:type="dxa"/>
            <w:vAlign w:val="center"/>
          </w:tcPr>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总分</w:t>
            </w:r>
          </w:p>
          <w:p w:rsidR="000D4E08" w:rsidRPr="00FF38CF" w:rsidRDefault="000D4E08" w:rsidP="00CE611B">
            <w:pPr>
              <w:adjustRightInd w:val="0"/>
              <w:snapToGrid w:val="0"/>
              <w:jc w:val="center"/>
              <w:rPr>
                <w:rFonts w:ascii="Times" w:hAnsi="Times"/>
                <w:b/>
                <w:color w:val="000000" w:themeColor="text1"/>
                <w:sz w:val="24"/>
              </w:rPr>
            </w:pPr>
            <w:r w:rsidRPr="00FF38CF">
              <w:rPr>
                <w:rFonts w:ascii="Times" w:hAnsi="Times" w:hint="eastAsia"/>
                <w:b/>
                <w:color w:val="000000" w:themeColor="text1"/>
                <w:sz w:val="24"/>
              </w:rPr>
              <w:t>（</w:t>
            </w:r>
            <w:r w:rsidRPr="00FF38CF">
              <w:rPr>
                <w:rFonts w:ascii="Times" w:hAnsi="Times"/>
                <w:b/>
                <w:color w:val="000000" w:themeColor="text1"/>
                <w:sz w:val="24"/>
              </w:rPr>
              <w:t>满分</w:t>
            </w:r>
            <w:r w:rsidRPr="00FF38CF">
              <w:rPr>
                <w:rFonts w:ascii="Times" w:hAnsi="Times" w:hint="eastAsia"/>
                <w:b/>
                <w:color w:val="000000" w:themeColor="text1"/>
                <w:sz w:val="24"/>
              </w:rPr>
              <w:t>100</w:t>
            </w:r>
            <w:r w:rsidRPr="00FF38CF">
              <w:rPr>
                <w:rFonts w:ascii="Times" w:hAnsi="Times" w:hint="eastAsia"/>
                <w:b/>
                <w:color w:val="000000" w:themeColor="text1"/>
                <w:sz w:val="24"/>
              </w:rPr>
              <w:t>分</w:t>
            </w:r>
            <w:r w:rsidRPr="00FF38CF">
              <w:rPr>
                <w:rFonts w:ascii="Times" w:hAnsi="Times"/>
                <w:b/>
                <w:color w:val="000000" w:themeColor="text1"/>
                <w:sz w:val="24"/>
              </w:rPr>
              <w:t>）</w:t>
            </w:r>
          </w:p>
        </w:tc>
      </w:tr>
      <w:tr w:rsidR="00FF38CF" w:rsidRPr="00FF38CF" w:rsidTr="00CE611B">
        <w:trPr>
          <w:trHeight w:val="195"/>
        </w:trPr>
        <w:tc>
          <w:tcPr>
            <w:tcW w:w="1555"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公司</w:t>
            </w:r>
            <w:r w:rsidRPr="00FF38CF">
              <w:rPr>
                <w:rFonts w:ascii="Times" w:hAnsi="Times" w:hint="eastAsia"/>
                <w:color w:val="000000" w:themeColor="text1"/>
                <w:sz w:val="24"/>
              </w:rPr>
              <w:t>1</w:t>
            </w: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①</w:t>
            </w:r>
          </w:p>
        </w:tc>
        <w:tc>
          <w:tcPr>
            <w:tcW w:w="921" w:type="dxa"/>
            <w:vMerge w:val="restart"/>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算术平均值得分</w:t>
            </w:r>
          </w:p>
        </w:tc>
        <w:tc>
          <w:tcPr>
            <w:tcW w:w="1843"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①</w:t>
            </w:r>
          </w:p>
        </w:tc>
        <w:tc>
          <w:tcPr>
            <w:tcW w:w="922" w:type="dxa"/>
            <w:vMerge w:val="restart"/>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算术平均值得分</w:t>
            </w:r>
          </w:p>
        </w:tc>
        <w:tc>
          <w:tcPr>
            <w:tcW w:w="1977"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r>
      <w:tr w:rsidR="00FF38CF" w:rsidRPr="00FF38CF" w:rsidTr="00CE611B">
        <w:trPr>
          <w:trHeight w:val="195"/>
        </w:trPr>
        <w:tc>
          <w:tcPr>
            <w:tcW w:w="1555"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②</w:t>
            </w:r>
          </w:p>
        </w:tc>
        <w:tc>
          <w:tcPr>
            <w:tcW w:w="921"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1843"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②</w:t>
            </w:r>
          </w:p>
        </w:tc>
        <w:tc>
          <w:tcPr>
            <w:tcW w:w="922" w:type="dxa"/>
            <w:vMerge/>
            <w:vAlign w:val="center"/>
          </w:tcPr>
          <w:p w:rsidR="000D4E08" w:rsidRPr="00FF38CF" w:rsidRDefault="000D4E08" w:rsidP="00CE611B">
            <w:pPr>
              <w:adjustRightInd w:val="0"/>
              <w:snapToGrid w:val="0"/>
              <w:jc w:val="center"/>
              <w:rPr>
                <w:rFonts w:ascii="Times" w:hAnsi="Times"/>
                <w:color w:val="000000" w:themeColor="text1"/>
                <w:sz w:val="24"/>
              </w:rPr>
            </w:pPr>
          </w:p>
        </w:tc>
        <w:tc>
          <w:tcPr>
            <w:tcW w:w="1977"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r>
      <w:tr w:rsidR="00FF38CF" w:rsidRPr="00FF38CF" w:rsidTr="00CE611B">
        <w:trPr>
          <w:trHeight w:val="195"/>
        </w:trPr>
        <w:tc>
          <w:tcPr>
            <w:tcW w:w="1555"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③</w:t>
            </w:r>
          </w:p>
        </w:tc>
        <w:tc>
          <w:tcPr>
            <w:tcW w:w="921"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1843"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③</w:t>
            </w:r>
          </w:p>
        </w:tc>
        <w:tc>
          <w:tcPr>
            <w:tcW w:w="922" w:type="dxa"/>
            <w:vMerge/>
            <w:vAlign w:val="center"/>
          </w:tcPr>
          <w:p w:rsidR="000D4E08" w:rsidRPr="00FF38CF" w:rsidRDefault="000D4E08" w:rsidP="00CE611B">
            <w:pPr>
              <w:adjustRightInd w:val="0"/>
              <w:snapToGrid w:val="0"/>
              <w:jc w:val="center"/>
              <w:rPr>
                <w:rFonts w:ascii="Times" w:hAnsi="Times"/>
                <w:color w:val="000000" w:themeColor="text1"/>
                <w:sz w:val="24"/>
              </w:rPr>
            </w:pPr>
          </w:p>
        </w:tc>
        <w:tc>
          <w:tcPr>
            <w:tcW w:w="1977"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r>
      <w:tr w:rsidR="00FF38CF" w:rsidRPr="00FF38CF" w:rsidTr="00CE611B">
        <w:trPr>
          <w:trHeight w:val="195"/>
        </w:trPr>
        <w:tc>
          <w:tcPr>
            <w:tcW w:w="1555"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公司</w:t>
            </w:r>
            <w:r w:rsidRPr="00FF38CF">
              <w:rPr>
                <w:rFonts w:ascii="Times" w:hAnsi="Times" w:hint="eastAsia"/>
                <w:color w:val="000000" w:themeColor="text1"/>
                <w:sz w:val="24"/>
              </w:rPr>
              <w:t>2</w:t>
            </w: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①</w:t>
            </w:r>
          </w:p>
        </w:tc>
        <w:tc>
          <w:tcPr>
            <w:tcW w:w="921" w:type="dxa"/>
            <w:vMerge w:val="restart"/>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算术平均值得分</w:t>
            </w:r>
          </w:p>
        </w:tc>
        <w:tc>
          <w:tcPr>
            <w:tcW w:w="1843"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①</w:t>
            </w:r>
          </w:p>
        </w:tc>
        <w:tc>
          <w:tcPr>
            <w:tcW w:w="922" w:type="dxa"/>
            <w:vMerge w:val="restart"/>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算术平均值得分</w:t>
            </w:r>
          </w:p>
        </w:tc>
        <w:tc>
          <w:tcPr>
            <w:tcW w:w="1977"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r>
      <w:tr w:rsidR="00FF38CF" w:rsidRPr="00FF38CF" w:rsidTr="00CE611B">
        <w:trPr>
          <w:trHeight w:val="195"/>
        </w:trPr>
        <w:tc>
          <w:tcPr>
            <w:tcW w:w="1555"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②</w:t>
            </w:r>
          </w:p>
        </w:tc>
        <w:tc>
          <w:tcPr>
            <w:tcW w:w="921"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1843"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②</w:t>
            </w:r>
          </w:p>
        </w:tc>
        <w:tc>
          <w:tcPr>
            <w:tcW w:w="922" w:type="dxa"/>
            <w:vMerge/>
            <w:vAlign w:val="center"/>
          </w:tcPr>
          <w:p w:rsidR="000D4E08" w:rsidRPr="00FF38CF" w:rsidRDefault="000D4E08" w:rsidP="00CE611B">
            <w:pPr>
              <w:adjustRightInd w:val="0"/>
              <w:snapToGrid w:val="0"/>
              <w:jc w:val="center"/>
              <w:rPr>
                <w:rFonts w:ascii="Times" w:hAnsi="Times"/>
                <w:color w:val="000000" w:themeColor="text1"/>
                <w:sz w:val="24"/>
              </w:rPr>
            </w:pPr>
          </w:p>
        </w:tc>
        <w:tc>
          <w:tcPr>
            <w:tcW w:w="1977"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r>
      <w:tr w:rsidR="00FF38CF" w:rsidRPr="00FF38CF" w:rsidTr="00CE611B">
        <w:trPr>
          <w:trHeight w:val="195"/>
        </w:trPr>
        <w:tc>
          <w:tcPr>
            <w:tcW w:w="1555"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③</w:t>
            </w:r>
          </w:p>
        </w:tc>
        <w:tc>
          <w:tcPr>
            <w:tcW w:w="921"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1843"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③</w:t>
            </w:r>
          </w:p>
        </w:tc>
        <w:tc>
          <w:tcPr>
            <w:tcW w:w="922" w:type="dxa"/>
            <w:vMerge/>
            <w:vAlign w:val="center"/>
          </w:tcPr>
          <w:p w:rsidR="000D4E08" w:rsidRPr="00FF38CF" w:rsidRDefault="000D4E08" w:rsidP="00CE611B">
            <w:pPr>
              <w:adjustRightInd w:val="0"/>
              <w:snapToGrid w:val="0"/>
              <w:jc w:val="center"/>
              <w:rPr>
                <w:rFonts w:ascii="Times" w:hAnsi="Times"/>
                <w:color w:val="000000" w:themeColor="text1"/>
                <w:sz w:val="24"/>
              </w:rPr>
            </w:pPr>
          </w:p>
        </w:tc>
        <w:tc>
          <w:tcPr>
            <w:tcW w:w="1977"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r>
      <w:tr w:rsidR="00FF38CF" w:rsidRPr="00FF38CF" w:rsidTr="00CE611B">
        <w:trPr>
          <w:trHeight w:val="195"/>
        </w:trPr>
        <w:tc>
          <w:tcPr>
            <w:tcW w:w="1555"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公司</w:t>
            </w:r>
            <w:r w:rsidRPr="00FF38CF">
              <w:rPr>
                <w:rFonts w:ascii="Times" w:hAnsi="Times" w:hint="eastAsia"/>
                <w:color w:val="000000" w:themeColor="text1"/>
                <w:sz w:val="24"/>
              </w:rPr>
              <w:t>3</w:t>
            </w: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①</w:t>
            </w:r>
          </w:p>
        </w:tc>
        <w:tc>
          <w:tcPr>
            <w:tcW w:w="921" w:type="dxa"/>
            <w:vMerge w:val="restart"/>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算术平均值得分</w:t>
            </w:r>
          </w:p>
        </w:tc>
        <w:tc>
          <w:tcPr>
            <w:tcW w:w="1843"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①</w:t>
            </w:r>
          </w:p>
        </w:tc>
        <w:tc>
          <w:tcPr>
            <w:tcW w:w="922" w:type="dxa"/>
            <w:vMerge w:val="restart"/>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算术平均值得分</w:t>
            </w:r>
          </w:p>
        </w:tc>
        <w:tc>
          <w:tcPr>
            <w:tcW w:w="1977" w:type="dxa"/>
            <w:vMerge w:val="restart"/>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r>
      <w:tr w:rsidR="00FF38CF" w:rsidRPr="00FF38CF" w:rsidTr="00CE611B">
        <w:trPr>
          <w:trHeight w:val="195"/>
        </w:trPr>
        <w:tc>
          <w:tcPr>
            <w:tcW w:w="1555"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②</w:t>
            </w:r>
          </w:p>
        </w:tc>
        <w:tc>
          <w:tcPr>
            <w:tcW w:w="921"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1843"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②</w:t>
            </w:r>
          </w:p>
        </w:tc>
        <w:tc>
          <w:tcPr>
            <w:tcW w:w="922"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1977"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r>
      <w:tr w:rsidR="00FF38CF" w:rsidRPr="00FF38CF" w:rsidTr="00CE611B">
        <w:trPr>
          <w:trHeight w:val="195"/>
        </w:trPr>
        <w:tc>
          <w:tcPr>
            <w:tcW w:w="1555"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③</w:t>
            </w:r>
          </w:p>
        </w:tc>
        <w:tc>
          <w:tcPr>
            <w:tcW w:w="921"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1843"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921" w:type="dxa"/>
            <w:vAlign w:val="center"/>
          </w:tcPr>
          <w:p w:rsidR="000D4E08" w:rsidRPr="00FF38CF" w:rsidRDefault="000D4E08" w:rsidP="00CE611B">
            <w:pPr>
              <w:adjustRightInd w:val="0"/>
              <w:snapToGrid w:val="0"/>
              <w:jc w:val="center"/>
              <w:rPr>
                <w:rFonts w:ascii="Times" w:hAnsi="Times"/>
                <w:color w:val="000000" w:themeColor="text1"/>
                <w:sz w:val="24"/>
              </w:rPr>
            </w:pPr>
            <w:r w:rsidRPr="00FF38CF">
              <w:rPr>
                <w:rFonts w:ascii="Times" w:hAnsi="Times" w:hint="eastAsia"/>
                <w:color w:val="000000" w:themeColor="text1"/>
                <w:sz w:val="24"/>
              </w:rPr>
              <w:t>③</w:t>
            </w:r>
          </w:p>
        </w:tc>
        <w:tc>
          <w:tcPr>
            <w:tcW w:w="922"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c>
          <w:tcPr>
            <w:tcW w:w="1977" w:type="dxa"/>
            <w:vMerge/>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p>
        </w:tc>
      </w:tr>
      <w:tr w:rsidR="00FF38CF" w:rsidRPr="00FF38CF" w:rsidTr="00CE611B">
        <w:tc>
          <w:tcPr>
            <w:tcW w:w="1555" w:type="dxa"/>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c>
          <w:tcPr>
            <w:tcW w:w="1842" w:type="dxa"/>
            <w:gridSpan w:val="2"/>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c>
          <w:tcPr>
            <w:tcW w:w="1843" w:type="dxa"/>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c>
          <w:tcPr>
            <w:tcW w:w="1843" w:type="dxa"/>
            <w:gridSpan w:val="2"/>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c>
          <w:tcPr>
            <w:tcW w:w="1977" w:type="dxa"/>
            <w:vAlign w:val="center"/>
          </w:tcPr>
          <w:p w:rsidR="000D4E08" w:rsidRPr="00FF38CF" w:rsidRDefault="000D4E08" w:rsidP="00CE611B">
            <w:pPr>
              <w:adjustRightInd w:val="0"/>
              <w:snapToGrid w:val="0"/>
              <w:spacing w:line="360" w:lineRule="auto"/>
              <w:jc w:val="center"/>
              <w:rPr>
                <w:rFonts w:ascii="Times" w:hAnsi="Times"/>
                <w:color w:val="000000" w:themeColor="text1"/>
                <w:sz w:val="24"/>
              </w:rPr>
            </w:pPr>
            <w:r w:rsidRPr="00FF38CF">
              <w:rPr>
                <w:rFonts w:ascii="Times" w:hAnsi="Times" w:hint="eastAsia"/>
                <w:color w:val="000000" w:themeColor="text1"/>
                <w:sz w:val="24"/>
              </w:rPr>
              <w:t>……</w:t>
            </w:r>
          </w:p>
        </w:tc>
      </w:tr>
    </w:tbl>
    <w:p w:rsidR="000D4E08" w:rsidRPr="00FF38CF" w:rsidRDefault="000D4E08" w:rsidP="00152763">
      <w:pPr>
        <w:adjustRightInd w:val="0"/>
        <w:snapToGrid w:val="0"/>
        <w:spacing w:beforeLines="50" w:before="120"/>
        <w:ind w:firstLineChars="200" w:firstLine="420"/>
        <w:rPr>
          <w:rFonts w:ascii="Times" w:hAnsi="Times"/>
          <w:color w:val="000000" w:themeColor="text1"/>
          <w:szCs w:val="21"/>
        </w:rPr>
      </w:pPr>
      <w:r w:rsidRPr="00FF38CF">
        <w:rPr>
          <w:rFonts w:ascii="Times" w:hAnsi="Times" w:hint="eastAsia"/>
          <w:color w:val="000000" w:themeColor="text1"/>
          <w:szCs w:val="21"/>
        </w:rPr>
        <w:t>备注</w:t>
      </w:r>
      <w:r w:rsidRPr="00FF38CF">
        <w:rPr>
          <w:rFonts w:ascii="Times" w:hAnsi="Times"/>
          <w:color w:val="000000" w:themeColor="text1"/>
          <w:szCs w:val="21"/>
        </w:rPr>
        <w:t>：</w:t>
      </w:r>
      <w:r w:rsidRPr="00FF38CF">
        <w:rPr>
          <w:rFonts w:ascii="Times" w:hAnsi="Times" w:hint="eastAsia"/>
          <w:color w:val="000000" w:themeColor="text1"/>
          <w:szCs w:val="21"/>
        </w:rPr>
        <w:t>①</w:t>
      </w:r>
      <w:r w:rsidRPr="00FF38CF">
        <w:rPr>
          <w:rFonts w:ascii="Times" w:hAnsi="Times"/>
          <w:color w:val="000000" w:themeColor="text1"/>
          <w:szCs w:val="21"/>
        </w:rPr>
        <w:t>：代表</w:t>
      </w:r>
      <w:r w:rsidRPr="00FF38CF">
        <w:rPr>
          <w:rFonts w:ascii="Times" w:hAnsi="Times" w:hint="eastAsia"/>
          <w:color w:val="000000" w:themeColor="text1"/>
          <w:szCs w:val="21"/>
        </w:rPr>
        <w:t>同一</w:t>
      </w:r>
      <w:r w:rsidRPr="00FF38CF">
        <w:rPr>
          <w:rFonts w:ascii="Times" w:hAnsi="Times"/>
          <w:color w:val="000000" w:themeColor="text1"/>
          <w:szCs w:val="21"/>
        </w:rPr>
        <w:t>投标文件</w:t>
      </w:r>
      <w:r w:rsidRPr="00FF38CF">
        <w:rPr>
          <w:rFonts w:ascii="Times" w:hAnsi="Times" w:hint="eastAsia"/>
          <w:color w:val="000000" w:themeColor="text1"/>
          <w:szCs w:val="21"/>
        </w:rPr>
        <w:t>的</w:t>
      </w:r>
      <w:r w:rsidRPr="00FF38CF">
        <w:rPr>
          <w:rFonts w:ascii="Times" w:hAnsi="Times"/>
          <w:color w:val="000000" w:themeColor="text1"/>
          <w:szCs w:val="21"/>
        </w:rPr>
        <w:t>投标报价、技术部分中，有关</w:t>
      </w:r>
      <w:r w:rsidRPr="00FF38CF">
        <w:rPr>
          <w:rFonts w:ascii="Times" w:hAnsi="Times" w:hint="eastAsia"/>
          <w:color w:val="000000" w:themeColor="text1"/>
          <w:szCs w:val="21"/>
        </w:rPr>
        <w:t>污水处理厂</w:t>
      </w:r>
      <w:r w:rsidRPr="00FF38CF">
        <w:rPr>
          <w:rFonts w:ascii="Times" w:hAnsi="Times"/>
          <w:color w:val="000000" w:themeColor="text1"/>
          <w:szCs w:val="21"/>
        </w:rPr>
        <w:t>项目的得分；</w:t>
      </w:r>
    </w:p>
    <w:p w:rsidR="000D4E08" w:rsidRPr="00FF38CF" w:rsidRDefault="000D4E08" w:rsidP="00152763">
      <w:pPr>
        <w:adjustRightInd w:val="0"/>
        <w:snapToGrid w:val="0"/>
        <w:spacing w:beforeLines="50" w:before="120"/>
        <w:ind w:firstLineChars="500" w:firstLine="1050"/>
        <w:rPr>
          <w:rFonts w:ascii="Times" w:hAnsi="Times" w:cs="宋体"/>
          <w:color w:val="000000" w:themeColor="text1"/>
          <w:szCs w:val="21"/>
        </w:rPr>
      </w:pPr>
      <w:r w:rsidRPr="00FF38CF">
        <w:rPr>
          <w:rFonts w:ascii="Times" w:hAnsi="Times" w:cs="宋体" w:hint="eastAsia"/>
          <w:color w:val="000000" w:themeColor="text1"/>
          <w:szCs w:val="21"/>
          <w:lang w:eastAsia="ja-JP"/>
        </w:rPr>
        <w:t>②</w:t>
      </w:r>
      <w:r w:rsidRPr="00FF38CF">
        <w:rPr>
          <w:rFonts w:ascii="Times" w:hAnsi="Times" w:cs="宋体"/>
          <w:color w:val="000000" w:themeColor="text1"/>
          <w:szCs w:val="21"/>
          <w:lang w:eastAsia="ja-JP"/>
        </w:rPr>
        <w:t>：代表</w:t>
      </w:r>
      <w:r w:rsidRPr="00FF38CF">
        <w:rPr>
          <w:rFonts w:ascii="Times" w:hAnsi="Times" w:hint="eastAsia"/>
          <w:color w:val="000000" w:themeColor="text1"/>
          <w:szCs w:val="21"/>
        </w:rPr>
        <w:t>同一</w:t>
      </w:r>
      <w:r w:rsidRPr="00FF38CF">
        <w:rPr>
          <w:rFonts w:ascii="Times" w:hAnsi="Times" w:cs="宋体"/>
          <w:color w:val="000000" w:themeColor="text1"/>
          <w:szCs w:val="21"/>
          <w:lang w:eastAsia="ja-JP"/>
        </w:rPr>
        <w:t>投标文件</w:t>
      </w:r>
      <w:r w:rsidRPr="00FF38CF">
        <w:rPr>
          <w:rFonts w:ascii="Times" w:hAnsi="Times" w:hint="eastAsia"/>
          <w:color w:val="000000" w:themeColor="text1"/>
          <w:szCs w:val="21"/>
        </w:rPr>
        <w:t>的</w:t>
      </w:r>
      <w:r w:rsidRPr="00FF38CF">
        <w:rPr>
          <w:rFonts w:ascii="Times" w:hAnsi="Times"/>
          <w:color w:val="000000" w:themeColor="text1"/>
          <w:szCs w:val="21"/>
        </w:rPr>
        <w:t>投标报价、</w:t>
      </w:r>
      <w:r w:rsidRPr="00FF38CF">
        <w:rPr>
          <w:rFonts w:ascii="Times" w:hAnsi="Times" w:cs="宋体" w:hint="eastAsia"/>
          <w:color w:val="000000" w:themeColor="text1"/>
          <w:szCs w:val="21"/>
        </w:rPr>
        <w:t>技术部分中</w:t>
      </w:r>
      <w:r w:rsidRPr="00FF38CF">
        <w:rPr>
          <w:rFonts w:ascii="Times" w:hAnsi="Times" w:cs="宋体"/>
          <w:color w:val="000000" w:themeColor="text1"/>
          <w:szCs w:val="21"/>
        </w:rPr>
        <w:t>，有关</w:t>
      </w:r>
      <w:r w:rsidRPr="00FF38CF">
        <w:rPr>
          <w:rFonts w:ascii="Times" w:hAnsi="Times" w:cs="宋体" w:hint="eastAsia"/>
          <w:color w:val="000000" w:themeColor="text1"/>
          <w:szCs w:val="21"/>
        </w:rPr>
        <w:t>环境卫生</w:t>
      </w:r>
      <w:r w:rsidRPr="00FF38CF">
        <w:rPr>
          <w:rFonts w:ascii="Times" w:hAnsi="Times" w:cs="宋体"/>
          <w:color w:val="000000" w:themeColor="text1"/>
          <w:szCs w:val="21"/>
        </w:rPr>
        <w:t>项目的</w:t>
      </w:r>
      <w:r w:rsidRPr="00FF38CF">
        <w:rPr>
          <w:rFonts w:ascii="Times" w:hAnsi="Times" w:cs="宋体" w:hint="eastAsia"/>
          <w:color w:val="000000" w:themeColor="text1"/>
          <w:szCs w:val="21"/>
        </w:rPr>
        <w:t>得分</w:t>
      </w:r>
      <w:r w:rsidRPr="00FF38CF">
        <w:rPr>
          <w:rFonts w:ascii="Times" w:hAnsi="Times" w:cs="宋体"/>
          <w:color w:val="000000" w:themeColor="text1"/>
          <w:szCs w:val="21"/>
        </w:rPr>
        <w:t>；</w:t>
      </w:r>
    </w:p>
    <w:p w:rsidR="000D4E08" w:rsidRPr="00FF38CF" w:rsidRDefault="000D4E08" w:rsidP="00152763">
      <w:pPr>
        <w:adjustRightInd w:val="0"/>
        <w:snapToGrid w:val="0"/>
        <w:spacing w:beforeLines="50" w:before="120"/>
        <w:ind w:firstLineChars="500" w:firstLine="1050"/>
        <w:rPr>
          <w:rFonts w:ascii="Times" w:hAnsi="Times" w:cs="宋体"/>
          <w:color w:val="000000" w:themeColor="text1"/>
          <w:szCs w:val="21"/>
        </w:rPr>
      </w:pPr>
      <w:r w:rsidRPr="00FF38CF">
        <w:rPr>
          <w:rFonts w:ascii="宋体" w:hAnsi="宋体" w:cs="宋体" w:hint="eastAsia"/>
          <w:color w:val="000000" w:themeColor="text1"/>
          <w:szCs w:val="21"/>
        </w:rPr>
        <w:t>③</w:t>
      </w:r>
      <w:r w:rsidRPr="00FF38CF">
        <w:rPr>
          <w:rFonts w:ascii="Times" w:hAnsi="Times" w:cs="宋体"/>
          <w:color w:val="000000" w:themeColor="text1"/>
          <w:szCs w:val="21"/>
        </w:rPr>
        <w:t>：代表</w:t>
      </w:r>
      <w:r w:rsidRPr="00FF38CF">
        <w:rPr>
          <w:rFonts w:ascii="Times" w:hAnsi="Times" w:hint="eastAsia"/>
          <w:color w:val="000000" w:themeColor="text1"/>
          <w:szCs w:val="21"/>
        </w:rPr>
        <w:t>同一</w:t>
      </w:r>
      <w:r w:rsidRPr="00FF38CF">
        <w:rPr>
          <w:rFonts w:ascii="Times" w:hAnsi="Times" w:cs="宋体"/>
          <w:color w:val="000000" w:themeColor="text1"/>
          <w:szCs w:val="21"/>
        </w:rPr>
        <w:t>投标文件</w:t>
      </w:r>
      <w:r w:rsidRPr="00FF38CF">
        <w:rPr>
          <w:rFonts w:ascii="Times" w:hAnsi="Times" w:hint="eastAsia"/>
          <w:color w:val="000000" w:themeColor="text1"/>
          <w:szCs w:val="21"/>
        </w:rPr>
        <w:t>的</w:t>
      </w:r>
      <w:r w:rsidRPr="00FF38CF">
        <w:rPr>
          <w:rFonts w:ascii="Times" w:hAnsi="Times"/>
          <w:color w:val="000000" w:themeColor="text1"/>
          <w:szCs w:val="21"/>
        </w:rPr>
        <w:t>投标报价、</w:t>
      </w:r>
      <w:r w:rsidRPr="00FF38CF">
        <w:rPr>
          <w:rFonts w:ascii="Times" w:hAnsi="Times" w:cs="宋体"/>
          <w:color w:val="000000" w:themeColor="text1"/>
          <w:szCs w:val="21"/>
        </w:rPr>
        <w:t>技术部分中，</w:t>
      </w:r>
      <w:r w:rsidRPr="00FF38CF">
        <w:rPr>
          <w:rFonts w:ascii="Times" w:hAnsi="Times" w:cs="宋体" w:hint="eastAsia"/>
          <w:color w:val="000000" w:themeColor="text1"/>
          <w:szCs w:val="21"/>
        </w:rPr>
        <w:t>有关</w:t>
      </w:r>
      <w:r w:rsidRPr="00FF38CF">
        <w:rPr>
          <w:rFonts w:ascii="Times" w:hAnsi="Times" w:cs="宋体"/>
          <w:color w:val="000000" w:themeColor="text1"/>
          <w:szCs w:val="21"/>
        </w:rPr>
        <w:t>垃圾</w:t>
      </w:r>
      <w:r w:rsidRPr="00FF38CF">
        <w:rPr>
          <w:rFonts w:ascii="Times" w:hAnsi="Times" w:cs="宋体" w:hint="eastAsia"/>
          <w:color w:val="000000" w:themeColor="text1"/>
          <w:szCs w:val="21"/>
        </w:rPr>
        <w:t>卫生</w:t>
      </w:r>
      <w:r w:rsidRPr="00FF38CF">
        <w:rPr>
          <w:rFonts w:ascii="Times" w:hAnsi="Times" w:cs="宋体"/>
          <w:color w:val="000000" w:themeColor="text1"/>
          <w:szCs w:val="21"/>
        </w:rPr>
        <w:t>填埋项目的得分。</w:t>
      </w:r>
    </w:p>
    <w:p w:rsidR="000D4E08" w:rsidRPr="00FF38CF" w:rsidRDefault="000D4E08" w:rsidP="00152763">
      <w:pPr>
        <w:adjustRightInd w:val="0"/>
        <w:snapToGrid w:val="0"/>
        <w:spacing w:beforeLines="50" w:before="120"/>
        <w:ind w:firstLineChars="500" w:firstLine="1050"/>
        <w:rPr>
          <w:rFonts w:ascii="Times" w:hAnsi="Times" w:cs="宋体"/>
          <w:color w:val="000000" w:themeColor="text1"/>
          <w:szCs w:val="21"/>
        </w:rPr>
      </w:pPr>
    </w:p>
    <w:p w:rsidR="00E61E47" w:rsidRPr="00FF38CF" w:rsidRDefault="00E61E47" w:rsidP="00E61E47">
      <w:pPr>
        <w:spacing w:line="360" w:lineRule="auto"/>
        <w:ind w:firstLineChars="200" w:firstLine="512"/>
        <w:rPr>
          <w:rFonts w:ascii="Times" w:hAnsi="Times" w:cs="宋体"/>
          <w:color w:val="000000" w:themeColor="text1"/>
          <w:spacing w:val="8"/>
          <w:kern w:val="0"/>
          <w:sz w:val="24"/>
        </w:rPr>
      </w:pPr>
    </w:p>
    <w:p w:rsidR="00E61E47" w:rsidRPr="00FF38CF" w:rsidRDefault="00E61E47" w:rsidP="00E61E47">
      <w:pPr>
        <w:pStyle w:val="26"/>
        <w:numPr>
          <w:ilvl w:val="0"/>
          <w:numId w:val="0"/>
        </w:numPr>
        <w:ind w:left="720" w:hanging="720"/>
        <w:sectPr w:rsidR="00E61E47" w:rsidRPr="00FF38CF" w:rsidSect="00411E3E">
          <w:pgSz w:w="11906" w:h="16838"/>
          <w:pgMar w:top="1418" w:right="1418" w:bottom="1418" w:left="1418" w:header="851" w:footer="850" w:gutter="0"/>
          <w:cols w:space="720"/>
          <w:docGrid w:linePitch="312"/>
        </w:sectPr>
      </w:pPr>
    </w:p>
    <w:p w:rsidR="00104CD0" w:rsidRPr="00FF38CF" w:rsidRDefault="000D724F" w:rsidP="005621C5">
      <w:pPr>
        <w:pStyle w:val="18"/>
        <w:rPr>
          <w:rFonts w:ascii="Times" w:hAnsi="Times"/>
          <w:color w:val="000000" w:themeColor="text1"/>
        </w:rPr>
      </w:pPr>
      <w:bookmarkStart w:id="18" w:name="_Toc441663393"/>
      <w:r w:rsidRPr="00FF38CF">
        <w:rPr>
          <w:rFonts w:ascii="Times" w:hAnsi="Times"/>
          <w:color w:val="000000" w:themeColor="text1"/>
        </w:rPr>
        <w:lastRenderedPageBreak/>
        <w:t>第</w:t>
      </w:r>
      <w:r w:rsidR="00E61E47" w:rsidRPr="00FF38CF">
        <w:rPr>
          <w:rFonts w:ascii="Times" w:hAnsi="Times" w:hint="eastAsia"/>
          <w:color w:val="000000" w:themeColor="text1"/>
        </w:rPr>
        <w:t>五</w:t>
      </w:r>
      <w:r w:rsidR="00976085" w:rsidRPr="00FF38CF">
        <w:rPr>
          <w:rFonts w:ascii="Times" w:hAnsi="Times"/>
          <w:color w:val="000000" w:themeColor="text1"/>
        </w:rPr>
        <w:t>部分</w:t>
      </w:r>
      <w:r w:rsidR="00104CD0" w:rsidRPr="00FF38CF">
        <w:rPr>
          <w:rFonts w:ascii="Times" w:hAnsi="Times"/>
          <w:color w:val="000000" w:themeColor="text1"/>
        </w:rPr>
        <w:t>投标文件格式</w:t>
      </w:r>
      <w:bookmarkEnd w:id="15"/>
      <w:bookmarkEnd w:id="16"/>
      <w:bookmarkEnd w:id="18"/>
    </w:p>
    <w:p w:rsidR="00BF2174" w:rsidRPr="00FF38CF" w:rsidRDefault="00BF2174" w:rsidP="00BF2174">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开标一览表</w:t>
      </w:r>
      <w:r w:rsidRPr="00FF38CF">
        <w:rPr>
          <w:rFonts w:ascii="Times" w:hAnsi="Times" w:cs="Times New Roman"/>
          <w:b/>
          <w:color w:val="000000" w:themeColor="text1"/>
          <w:sz w:val="24"/>
          <w:szCs w:val="24"/>
        </w:rPr>
        <w:t>（</w:t>
      </w:r>
      <w:r w:rsidRPr="00FF38CF">
        <w:rPr>
          <w:rFonts w:ascii="Times" w:hAnsi="Times" w:cs="Times New Roman" w:hint="eastAsia"/>
          <w:b/>
          <w:color w:val="000000" w:themeColor="text1"/>
          <w:sz w:val="24"/>
          <w:szCs w:val="24"/>
        </w:rPr>
        <w:t>单独密封，</w:t>
      </w:r>
      <w:proofErr w:type="gramStart"/>
      <w:r w:rsidRPr="00FF38CF">
        <w:rPr>
          <w:rFonts w:ascii="Times" w:hAnsi="Times" w:cs="Times New Roman"/>
          <w:b/>
          <w:color w:val="000000" w:themeColor="text1"/>
          <w:sz w:val="24"/>
          <w:szCs w:val="24"/>
        </w:rPr>
        <w:t>供唱标</w:t>
      </w:r>
      <w:proofErr w:type="gramEnd"/>
      <w:r w:rsidRPr="00FF38CF">
        <w:rPr>
          <w:rFonts w:ascii="Times" w:hAnsi="Times" w:cs="Times New Roman" w:hint="eastAsia"/>
          <w:b/>
          <w:color w:val="000000" w:themeColor="text1"/>
          <w:sz w:val="24"/>
          <w:szCs w:val="24"/>
        </w:rPr>
        <w:t>使用</w:t>
      </w:r>
      <w:r w:rsidRPr="00FF38CF">
        <w:rPr>
          <w:rFonts w:ascii="Times" w:hAnsi="Times" w:cs="Times New Roman"/>
          <w:b/>
          <w:color w:val="000000" w:themeColor="text1"/>
          <w:sz w:val="24"/>
          <w:szCs w:val="24"/>
        </w:rPr>
        <w:t>）</w:t>
      </w:r>
    </w:p>
    <w:p w:rsidR="00C12873" w:rsidRPr="00FF38CF" w:rsidRDefault="00C12873" w:rsidP="00BF2174">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第一册资格性</w:t>
      </w:r>
      <w:r w:rsidRPr="00FF38CF">
        <w:rPr>
          <w:rFonts w:ascii="Times" w:hAnsi="Times" w:cs="Times New Roman" w:hint="eastAsia"/>
          <w:b/>
          <w:color w:val="000000" w:themeColor="text1"/>
          <w:sz w:val="24"/>
          <w:szCs w:val="24"/>
        </w:rPr>
        <w:t>/</w:t>
      </w:r>
      <w:r w:rsidRPr="00FF38CF">
        <w:rPr>
          <w:rFonts w:ascii="Times" w:hAnsi="Times" w:cs="Times New Roman" w:hint="eastAsia"/>
          <w:b/>
          <w:color w:val="000000" w:themeColor="text1"/>
          <w:sz w:val="24"/>
          <w:szCs w:val="24"/>
        </w:rPr>
        <w:t>符合性自查表</w:t>
      </w:r>
    </w:p>
    <w:p w:rsidR="00BF2174" w:rsidRPr="00FF38CF" w:rsidRDefault="00BF2174" w:rsidP="00BF2174">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w:t>
      </w:r>
      <w:r w:rsidR="00C12873" w:rsidRPr="00FF38CF">
        <w:rPr>
          <w:rFonts w:ascii="Times" w:hAnsi="Times" w:cs="Times New Roman" w:hint="eastAsia"/>
          <w:b/>
          <w:color w:val="000000" w:themeColor="text1"/>
          <w:sz w:val="24"/>
          <w:szCs w:val="24"/>
        </w:rPr>
        <w:t>二</w:t>
      </w:r>
      <w:r w:rsidRPr="00FF38CF">
        <w:rPr>
          <w:rFonts w:ascii="Times" w:hAnsi="Times" w:cs="Times New Roman" w:hint="eastAsia"/>
          <w:b/>
          <w:color w:val="000000" w:themeColor="text1"/>
          <w:sz w:val="24"/>
          <w:szCs w:val="24"/>
        </w:rPr>
        <w:t>册商务标</w:t>
      </w:r>
    </w:p>
    <w:p w:rsidR="00871296" w:rsidRPr="00FF38CF" w:rsidRDefault="00871296" w:rsidP="00871296">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1</w:t>
      </w:r>
      <w:r w:rsidRPr="00FF38CF">
        <w:rPr>
          <w:rFonts w:ascii="Times New Roman" w:hAnsi="Times New Roman" w:cs="Times New Roman" w:hint="eastAsia"/>
          <w:color w:val="000000" w:themeColor="text1"/>
          <w:sz w:val="24"/>
          <w:szCs w:val="24"/>
        </w:rPr>
        <w:t>、投标承诺函</w:t>
      </w:r>
    </w:p>
    <w:p w:rsidR="00871296" w:rsidRPr="00FF38CF" w:rsidRDefault="00871296" w:rsidP="00871296">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2</w:t>
      </w:r>
      <w:r w:rsidRPr="00FF38CF">
        <w:rPr>
          <w:rFonts w:ascii="Times New Roman" w:hAnsi="Times New Roman" w:cs="Times New Roman" w:hint="eastAsia"/>
          <w:color w:val="000000" w:themeColor="text1"/>
          <w:sz w:val="24"/>
          <w:szCs w:val="24"/>
        </w:rPr>
        <w:t>、开标一览表</w:t>
      </w:r>
    </w:p>
    <w:p w:rsidR="00871296" w:rsidRPr="00FF38CF" w:rsidRDefault="00871296" w:rsidP="00871296">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3</w:t>
      </w:r>
      <w:r w:rsidRPr="00FF38CF">
        <w:rPr>
          <w:rFonts w:ascii="Times New Roman" w:hAnsi="Times New Roman" w:cs="Times New Roman" w:hint="eastAsia"/>
          <w:color w:val="000000" w:themeColor="text1"/>
          <w:sz w:val="24"/>
          <w:szCs w:val="24"/>
        </w:rPr>
        <w:t>、分项价格表</w:t>
      </w:r>
    </w:p>
    <w:p w:rsidR="00871296" w:rsidRPr="00FF38CF" w:rsidRDefault="00871296" w:rsidP="00871296">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4</w:t>
      </w:r>
      <w:r w:rsidRPr="00FF38CF">
        <w:rPr>
          <w:rFonts w:ascii="Times New Roman" w:hAnsi="Times New Roman" w:cs="Times New Roman" w:hint="eastAsia"/>
          <w:color w:val="000000" w:themeColor="text1"/>
          <w:sz w:val="24"/>
          <w:szCs w:val="24"/>
        </w:rPr>
        <w:t>、对招标边界条件的应答</w:t>
      </w:r>
    </w:p>
    <w:p w:rsidR="00871296" w:rsidRPr="00FF38CF" w:rsidRDefault="00871296" w:rsidP="00871296">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5</w:t>
      </w:r>
      <w:r w:rsidRPr="00FF38CF">
        <w:rPr>
          <w:rFonts w:ascii="Times New Roman" w:hAnsi="Times New Roman" w:cs="Times New Roman" w:hint="eastAsia"/>
          <w:color w:val="000000" w:themeColor="text1"/>
          <w:sz w:val="24"/>
          <w:szCs w:val="24"/>
        </w:rPr>
        <w:t>、同类项目业绩一览表</w:t>
      </w:r>
    </w:p>
    <w:p w:rsidR="00871296" w:rsidRPr="00FF38CF" w:rsidRDefault="00871296" w:rsidP="00871296">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6</w:t>
      </w:r>
      <w:r w:rsidRPr="00FF38CF">
        <w:rPr>
          <w:rFonts w:ascii="Times New Roman" w:hAnsi="Times New Roman" w:cs="Times New Roman" w:hint="eastAsia"/>
          <w:color w:val="000000" w:themeColor="text1"/>
          <w:sz w:val="24"/>
          <w:szCs w:val="24"/>
        </w:rPr>
        <w:t>、投标资格证明文件</w:t>
      </w:r>
    </w:p>
    <w:p w:rsidR="00C12873" w:rsidRPr="00FF38CF" w:rsidRDefault="00C12873" w:rsidP="00C12873">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7</w:t>
      </w:r>
      <w:r w:rsidRPr="00FF38CF">
        <w:rPr>
          <w:rFonts w:ascii="Times New Roman" w:hAnsi="Times New Roman" w:cs="Times New Roman" w:hint="eastAsia"/>
          <w:color w:val="000000" w:themeColor="text1"/>
          <w:sz w:val="24"/>
          <w:szCs w:val="24"/>
        </w:rPr>
        <w:t>、实质性响应商务条款（“</w:t>
      </w:r>
      <w:r w:rsidRPr="00FF38CF">
        <w:rPr>
          <w:rFonts w:ascii="Times New Roman" w:hAnsi="Times New Roman" w:cs="Times New Roman" w:hint="eastAsia"/>
          <w:color w:val="000000" w:themeColor="text1"/>
          <w:sz w:val="24"/>
          <w:szCs w:val="24"/>
        </w:rPr>
        <w:t>*</w:t>
      </w:r>
      <w:r w:rsidRPr="00FF38CF">
        <w:rPr>
          <w:rFonts w:ascii="Times New Roman" w:hAnsi="Times New Roman" w:cs="Times New Roman" w:hint="eastAsia"/>
          <w:color w:val="000000" w:themeColor="text1"/>
          <w:sz w:val="24"/>
          <w:szCs w:val="24"/>
        </w:rPr>
        <w:t>”项）响应表</w:t>
      </w:r>
    </w:p>
    <w:p w:rsidR="00C12873" w:rsidRPr="00FF38CF" w:rsidRDefault="00C12873" w:rsidP="00C12873">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8</w:t>
      </w:r>
      <w:r w:rsidRPr="00FF38CF">
        <w:rPr>
          <w:rFonts w:ascii="Times New Roman" w:hAnsi="Times New Roman" w:cs="Times New Roman" w:hint="eastAsia"/>
          <w:color w:val="000000" w:themeColor="text1"/>
          <w:sz w:val="24"/>
          <w:szCs w:val="24"/>
        </w:rPr>
        <w:t>、投标方认为需要提供的其他说明和资料</w:t>
      </w:r>
    </w:p>
    <w:p w:rsidR="00C12873" w:rsidRPr="00FF38CF" w:rsidRDefault="00C12873" w:rsidP="00C12873">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第三册技术标</w:t>
      </w:r>
    </w:p>
    <w:p w:rsidR="00C12873" w:rsidRPr="00FF38CF" w:rsidRDefault="00C12873" w:rsidP="00C12873">
      <w:pPr>
        <w:pStyle w:val="a7"/>
        <w:adjustRightInd w:val="0"/>
        <w:snapToGrid w:val="0"/>
        <w:spacing w:line="360" w:lineRule="auto"/>
        <w:rPr>
          <w:rFonts w:ascii="Times New Roman" w:hAnsi="Times New Roman" w:cs="Times New Roman"/>
          <w:color w:val="000000" w:themeColor="text1"/>
          <w:sz w:val="24"/>
          <w:szCs w:val="24"/>
        </w:rPr>
      </w:pPr>
      <w:r w:rsidRPr="00FF38CF">
        <w:rPr>
          <w:rFonts w:ascii="Times New Roman" w:hAnsi="Times New Roman" w:cs="Times New Roman" w:hint="eastAsia"/>
          <w:color w:val="000000" w:themeColor="text1"/>
          <w:sz w:val="24"/>
          <w:szCs w:val="24"/>
        </w:rPr>
        <w:t>1</w:t>
      </w:r>
      <w:r w:rsidRPr="00FF38CF">
        <w:rPr>
          <w:rFonts w:ascii="Times New Roman" w:hAnsi="Times New Roman" w:cs="Times New Roman" w:hint="eastAsia"/>
          <w:color w:val="000000" w:themeColor="text1"/>
          <w:sz w:val="24"/>
          <w:szCs w:val="24"/>
        </w:rPr>
        <w:t>、实质性响应技术条款（“</w:t>
      </w:r>
      <w:r w:rsidRPr="00FF38CF">
        <w:rPr>
          <w:rFonts w:ascii="Times New Roman" w:hAnsi="Times New Roman" w:cs="Times New Roman" w:hint="eastAsia"/>
          <w:color w:val="000000" w:themeColor="text1"/>
          <w:sz w:val="24"/>
          <w:szCs w:val="24"/>
        </w:rPr>
        <w:t>*</w:t>
      </w:r>
      <w:r w:rsidRPr="00FF38CF">
        <w:rPr>
          <w:rFonts w:ascii="Times New Roman" w:hAnsi="Times New Roman" w:cs="Times New Roman" w:hint="eastAsia"/>
          <w:color w:val="000000" w:themeColor="text1"/>
          <w:sz w:val="24"/>
          <w:szCs w:val="24"/>
        </w:rPr>
        <w:t>”项）响应表</w:t>
      </w:r>
    </w:p>
    <w:p w:rsidR="00BF2174" w:rsidRPr="00FF38CF" w:rsidRDefault="00BF2174" w:rsidP="00C12873">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第一分册污水处理厂</w:t>
      </w:r>
      <w:r w:rsidRPr="00FF38CF">
        <w:rPr>
          <w:rFonts w:ascii="Times" w:hAnsi="Times" w:cs="Times New Roman"/>
          <w:b/>
          <w:color w:val="000000" w:themeColor="text1"/>
          <w:sz w:val="24"/>
          <w:szCs w:val="24"/>
        </w:rPr>
        <w:t>项目</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第一章……</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第二章……</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color w:val="000000" w:themeColor="text1"/>
          <w:sz w:val="24"/>
          <w:szCs w:val="24"/>
        </w:rPr>
        <w:t>……</w:t>
      </w:r>
    </w:p>
    <w:p w:rsidR="00BF2174" w:rsidRPr="00FF38CF" w:rsidRDefault="00BF2174" w:rsidP="00BF2174">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第二分册环境卫生项目</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第一章……</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第二章……</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color w:val="000000" w:themeColor="text1"/>
          <w:sz w:val="24"/>
          <w:szCs w:val="24"/>
        </w:rPr>
        <w:t>……</w:t>
      </w:r>
    </w:p>
    <w:p w:rsidR="00BF2174" w:rsidRPr="00FF38CF" w:rsidRDefault="00BF2174" w:rsidP="00BF2174">
      <w:pPr>
        <w:pStyle w:val="a7"/>
        <w:adjustRightInd w:val="0"/>
        <w:snapToGrid w:val="0"/>
        <w:spacing w:line="360" w:lineRule="auto"/>
        <w:rPr>
          <w:rFonts w:ascii="Times" w:hAnsi="Times" w:cs="Times New Roman"/>
          <w:b/>
          <w:color w:val="000000" w:themeColor="text1"/>
          <w:sz w:val="24"/>
          <w:szCs w:val="24"/>
        </w:rPr>
      </w:pPr>
      <w:r w:rsidRPr="00FF38CF">
        <w:rPr>
          <w:rFonts w:ascii="Times" w:hAnsi="Times" w:cs="Times New Roman" w:hint="eastAsia"/>
          <w:b/>
          <w:color w:val="000000" w:themeColor="text1"/>
          <w:sz w:val="24"/>
          <w:szCs w:val="24"/>
        </w:rPr>
        <w:t>第三分册生活垃圾</w:t>
      </w:r>
      <w:r w:rsidRPr="00FF38CF">
        <w:rPr>
          <w:rFonts w:ascii="Times" w:hAnsi="Times" w:cs="Times New Roman"/>
          <w:b/>
          <w:color w:val="000000" w:themeColor="text1"/>
          <w:sz w:val="24"/>
          <w:szCs w:val="24"/>
        </w:rPr>
        <w:t>填埋项目</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第一章……</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hint="eastAsia"/>
          <w:color w:val="000000" w:themeColor="text1"/>
          <w:sz w:val="24"/>
          <w:szCs w:val="24"/>
        </w:rPr>
        <w:t>第二章……</w:t>
      </w:r>
    </w:p>
    <w:p w:rsidR="00BF2174" w:rsidRPr="00FF38CF" w:rsidRDefault="00BF2174" w:rsidP="00BF2174">
      <w:pPr>
        <w:pStyle w:val="a7"/>
        <w:adjustRightInd w:val="0"/>
        <w:snapToGrid w:val="0"/>
        <w:spacing w:line="360" w:lineRule="auto"/>
        <w:rPr>
          <w:rFonts w:ascii="Times" w:hAnsi="Times" w:cs="Times New Roman"/>
          <w:color w:val="000000" w:themeColor="text1"/>
          <w:sz w:val="24"/>
          <w:szCs w:val="24"/>
        </w:rPr>
      </w:pPr>
      <w:r w:rsidRPr="00FF38CF">
        <w:rPr>
          <w:rFonts w:ascii="Times" w:hAnsi="Times" w:cs="Times New Roman"/>
          <w:color w:val="000000" w:themeColor="text1"/>
          <w:sz w:val="24"/>
          <w:szCs w:val="24"/>
        </w:rPr>
        <w:t>……</w:t>
      </w:r>
    </w:p>
    <w:p w:rsidR="00104CD0" w:rsidRPr="00FF38CF" w:rsidRDefault="00104CD0" w:rsidP="00692C54">
      <w:pPr>
        <w:spacing w:line="360" w:lineRule="auto"/>
        <w:rPr>
          <w:rFonts w:ascii="Times" w:hAnsi="Times"/>
          <w:color w:val="000000" w:themeColor="text1"/>
          <w:sz w:val="24"/>
        </w:rPr>
      </w:pPr>
    </w:p>
    <w:p w:rsidR="00104CD0" w:rsidRPr="00FF38CF" w:rsidRDefault="00104CD0" w:rsidP="00692C54">
      <w:pPr>
        <w:spacing w:line="360" w:lineRule="auto"/>
        <w:rPr>
          <w:rFonts w:ascii="Times" w:hAnsi="Times"/>
          <w:color w:val="000000" w:themeColor="text1"/>
          <w:sz w:val="24"/>
          <w:u w:val="single"/>
        </w:rPr>
      </w:pPr>
      <w:r w:rsidRPr="00FF38CF">
        <w:rPr>
          <w:rFonts w:ascii="Times" w:hAnsi="Times" w:hint="eastAsia"/>
          <w:color w:val="000000" w:themeColor="text1"/>
          <w:sz w:val="24"/>
        </w:rPr>
        <w:t>注：</w:t>
      </w:r>
      <w:r w:rsidRPr="00FF38CF">
        <w:rPr>
          <w:rFonts w:ascii="Times" w:hAnsi="Times" w:hint="eastAsia"/>
          <w:color w:val="000000" w:themeColor="text1"/>
          <w:sz w:val="24"/>
        </w:rPr>
        <w:t>1.</w:t>
      </w:r>
      <w:r w:rsidRPr="00FF38CF">
        <w:rPr>
          <w:rFonts w:ascii="Times" w:hAnsi="Times" w:hint="eastAsia"/>
          <w:color w:val="000000" w:themeColor="text1"/>
          <w:sz w:val="24"/>
          <w:u w:val="single"/>
        </w:rPr>
        <w:t>请投标人按照以下文件的要求格式、内容，顺序制作投标文件，并请编制目录及页码，否则可能将影响对投标文件的评价。</w:t>
      </w:r>
    </w:p>
    <w:p w:rsidR="00104CD0" w:rsidRPr="00FF38CF" w:rsidRDefault="00104CD0" w:rsidP="00692C54">
      <w:pPr>
        <w:spacing w:line="360" w:lineRule="auto"/>
        <w:rPr>
          <w:rFonts w:ascii="Times" w:hAnsi="Times"/>
          <w:color w:val="000000" w:themeColor="text1"/>
          <w:sz w:val="24"/>
        </w:rPr>
      </w:pPr>
      <w:r w:rsidRPr="00FF38CF">
        <w:rPr>
          <w:rFonts w:ascii="Times" w:hAnsi="Times" w:hint="eastAsia"/>
          <w:color w:val="000000" w:themeColor="text1"/>
          <w:sz w:val="24"/>
        </w:rPr>
        <w:lastRenderedPageBreak/>
        <w:t xml:space="preserve">    2.</w:t>
      </w:r>
      <w:r w:rsidRPr="00FF38CF">
        <w:rPr>
          <w:rFonts w:ascii="Times" w:hAnsi="Times" w:hint="eastAsia"/>
          <w:color w:val="000000" w:themeColor="text1"/>
          <w:sz w:val="24"/>
          <w:u w:val="single"/>
        </w:rPr>
        <w:t>唱标信封另单独</w:t>
      </w:r>
      <w:r w:rsidR="00BF2174" w:rsidRPr="00FF38CF">
        <w:rPr>
          <w:rFonts w:ascii="Times" w:hAnsi="Times" w:hint="eastAsia"/>
          <w:color w:val="000000" w:themeColor="text1"/>
          <w:sz w:val="24"/>
          <w:u w:val="single"/>
        </w:rPr>
        <w:t>封装</w:t>
      </w:r>
      <w:r w:rsidRPr="00FF38CF">
        <w:rPr>
          <w:rFonts w:ascii="Times" w:hAnsi="Times" w:hint="eastAsia"/>
          <w:color w:val="000000" w:themeColor="text1"/>
          <w:sz w:val="24"/>
          <w:u w:val="single"/>
        </w:rPr>
        <w:t>，按以下顺序装订：</w:t>
      </w:r>
    </w:p>
    <w:p w:rsidR="00104CD0" w:rsidRPr="00FF38CF" w:rsidRDefault="00104CD0" w:rsidP="00692C54">
      <w:pPr>
        <w:spacing w:line="360" w:lineRule="auto"/>
        <w:rPr>
          <w:rFonts w:ascii="Times" w:hAnsi="Times"/>
          <w:color w:val="000000" w:themeColor="text1"/>
          <w:sz w:val="24"/>
          <w:u w:val="single"/>
        </w:rPr>
      </w:pPr>
      <w:r w:rsidRPr="00FF38CF">
        <w:rPr>
          <w:rFonts w:ascii="Times" w:hAnsi="Times" w:hint="eastAsia"/>
          <w:color w:val="000000" w:themeColor="text1"/>
          <w:sz w:val="24"/>
        </w:rPr>
        <w:t xml:space="preserve">       2.1</w:t>
      </w:r>
      <w:r w:rsidRPr="00FF38CF">
        <w:rPr>
          <w:rFonts w:ascii="Times" w:hAnsi="Times" w:hint="eastAsia"/>
          <w:color w:val="000000" w:themeColor="text1"/>
          <w:sz w:val="24"/>
          <w:u w:val="single"/>
        </w:rPr>
        <w:t>开标一览表</w:t>
      </w:r>
    </w:p>
    <w:p w:rsidR="00104CD0" w:rsidRPr="00FF38CF" w:rsidRDefault="00104CD0" w:rsidP="00A60288">
      <w:pPr>
        <w:spacing w:line="360" w:lineRule="auto"/>
        <w:ind w:firstLineChars="350" w:firstLine="840"/>
        <w:rPr>
          <w:rFonts w:ascii="Times" w:hAnsi="Times"/>
          <w:b/>
          <w:color w:val="000000" w:themeColor="text1"/>
          <w:kern w:val="0"/>
          <w:sz w:val="36"/>
          <w:szCs w:val="36"/>
        </w:rPr>
      </w:pPr>
      <w:r w:rsidRPr="00FF38CF">
        <w:rPr>
          <w:rFonts w:ascii="Times" w:hAnsi="Times" w:hint="eastAsia"/>
          <w:color w:val="000000" w:themeColor="text1"/>
          <w:sz w:val="24"/>
        </w:rPr>
        <w:t>2.2</w:t>
      </w:r>
      <w:r w:rsidRPr="00FF38CF">
        <w:rPr>
          <w:rFonts w:ascii="Times" w:hAnsi="Times" w:hint="eastAsia"/>
          <w:color w:val="000000" w:themeColor="text1"/>
          <w:sz w:val="24"/>
          <w:u w:val="single"/>
        </w:rPr>
        <w:t>投标保证金交纳凭证</w:t>
      </w:r>
      <w:r w:rsidRPr="00FF38CF">
        <w:rPr>
          <w:rFonts w:ascii="Times" w:hAnsi="Times"/>
          <w:b/>
          <w:color w:val="000000" w:themeColor="text1"/>
          <w:kern w:val="0"/>
          <w:sz w:val="36"/>
          <w:szCs w:val="36"/>
        </w:rPr>
        <w:br w:type="page"/>
      </w:r>
    </w:p>
    <w:p w:rsidR="00104CD0" w:rsidRPr="00FF38CF" w:rsidRDefault="00104CD0">
      <w:pPr>
        <w:pStyle w:val="a7"/>
        <w:tabs>
          <w:tab w:val="left" w:pos="1260"/>
        </w:tabs>
        <w:rPr>
          <w:rFonts w:ascii="Times" w:hAnsi="Times"/>
          <w:color w:val="000000" w:themeColor="text1"/>
          <w:sz w:val="28"/>
        </w:rPr>
      </w:pPr>
      <w:r w:rsidRPr="00FF38CF">
        <w:rPr>
          <w:rFonts w:ascii="Times" w:hAnsi="Times" w:hint="eastAsia"/>
          <w:color w:val="000000" w:themeColor="text1"/>
          <w:sz w:val="28"/>
        </w:rPr>
        <w:lastRenderedPageBreak/>
        <w:t>投标文件封面格式</w:t>
      </w:r>
    </w:p>
    <w:p w:rsidR="00104CD0" w:rsidRPr="00FF38CF" w:rsidRDefault="00104CD0">
      <w:pPr>
        <w:pStyle w:val="a7"/>
        <w:tabs>
          <w:tab w:val="left" w:pos="1260"/>
        </w:tabs>
        <w:rPr>
          <w:rFonts w:ascii="Times" w:hAnsi="Times"/>
          <w:b/>
          <w:color w:val="000000" w:themeColor="text1"/>
          <w:spacing w:val="100"/>
          <w:w w:val="110"/>
          <w:kern w:val="0"/>
          <w:sz w:val="48"/>
          <w:szCs w:val="48"/>
        </w:rPr>
      </w:pPr>
    </w:p>
    <w:p w:rsidR="00104CD0" w:rsidRPr="00FF38CF" w:rsidRDefault="00104CD0" w:rsidP="00A60288">
      <w:pPr>
        <w:pStyle w:val="a7"/>
        <w:tabs>
          <w:tab w:val="left" w:pos="1260"/>
        </w:tabs>
        <w:jc w:val="center"/>
        <w:rPr>
          <w:rFonts w:ascii="Times" w:hAnsi="Times"/>
          <w:b/>
          <w:color w:val="000000" w:themeColor="text1"/>
          <w:spacing w:val="100"/>
          <w:w w:val="110"/>
          <w:kern w:val="0"/>
          <w:sz w:val="48"/>
          <w:szCs w:val="48"/>
        </w:rPr>
      </w:pPr>
      <w:r w:rsidRPr="00FF38CF">
        <w:rPr>
          <w:rFonts w:ascii="Times" w:hAnsi="Times" w:hint="eastAsia"/>
          <w:b/>
          <w:color w:val="000000" w:themeColor="text1"/>
          <w:spacing w:val="100"/>
          <w:w w:val="110"/>
          <w:kern w:val="0"/>
          <w:sz w:val="48"/>
          <w:szCs w:val="48"/>
        </w:rPr>
        <w:t>项目</w:t>
      </w:r>
    </w:p>
    <w:p w:rsidR="00104CD0" w:rsidRPr="00FF38CF" w:rsidRDefault="00104CD0">
      <w:pPr>
        <w:pStyle w:val="a7"/>
        <w:tabs>
          <w:tab w:val="left" w:pos="1260"/>
        </w:tabs>
        <w:jc w:val="center"/>
        <w:rPr>
          <w:rFonts w:ascii="Times" w:hAnsi="Times"/>
          <w:b/>
          <w:color w:val="000000" w:themeColor="text1"/>
          <w:spacing w:val="100"/>
          <w:w w:val="110"/>
          <w:kern w:val="0"/>
          <w:sz w:val="48"/>
          <w:szCs w:val="48"/>
        </w:rPr>
      </w:pPr>
    </w:p>
    <w:p w:rsidR="00104CD0" w:rsidRPr="00FF38CF" w:rsidRDefault="00104CD0">
      <w:pPr>
        <w:pStyle w:val="a7"/>
        <w:tabs>
          <w:tab w:val="left" w:pos="1260"/>
        </w:tabs>
        <w:jc w:val="center"/>
        <w:rPr>
          <w:rFonts w:ascii="Times" w:hAnsi="Times"/>
          <w:b/>
          <w:color w:val="000000" w:themeColor="text1"/>
          <w:spacing w:val="100"/>
          <w:w w:val="110"/>
          <w:kern w:val="0"/>
          <w:sz w:val="48"/>
          <w:szCs w:val="48"/>
        </w:rPr>
      </w:pPr>
    </w:p>
    <w:p w:rsidR="00104CD0" w:rsidRPr="00FF38CF" w:rsidRDefault="00104CD0">
      <w:pPr>
        <w:pStyle w:val="a7"/>
        <w:tabs>
          <w:tab w:val="left" w:pos="1260"/>
        </w:tabs>
        <w:jc w:val="center"/>
        <w:rPr>
          <w:rFonts w:ascii="Times" w:hAnsi="Times"/>
          <w:b/>
          <w:color w:val="000000" w:themeColor="text1"/>
          <w:spacing w:val="100"/>
          <w:w w:val="110"/>
          <w:sz w:val="48"/>
          <w:szCs w:val="48"/>
        </w:rPr>
      </w:pPr>
      <w:r w:rsidRPr="00FF38CF">
        <w:rPr>
          <w:rFonts w:ascii="Times" w:hAnsi="Times" w:hint="eastAsia"/>
          <w:b/>
          <w:color w:val="000000" w:themeColor="text1"/>
          <w:spacing w:val="100"/>
          <w:w w:val="110"/>
          <w:kern w:val="0"/>
          <w:sz w:val="48"/>
          <w:szCs w:val="48"/>
        </w:rPr>
        <w:t>投标文件</w:t>
      </w:r>
    </w:p>
    <w:p w:rsidR="00104CD0" w:rsidRPr="00FF38CF" w:rsidRDefault="00104CD0">
      <w:pPr>
        <w:pStyle w:val="a7"/>
        <w:jc w:val="center"/>
        <w:rPr>
          <w:rFonts w:ascii="Times" w:hAnsi="Times"/>
          <w:b/>
          <w:color w:val="000000" w:themeColor="text1"/>
          <w:sz w:val="48"/>
          <w:szCs w:val="48"/>
        </w:rPr>
      </w:pPr>
      <w:r w:rsidRPr="00FF38CF">
        <w:rPr>
          <w:rFonts w:ascii="Times" w:hAnsi="Times" w:hint="eastAsia"/>
          <w:b/>
          <w:color w:val="000000" w:themeColor="text1"/>
          <w:sz w:val="48"/>
          <w:szCs w:val="48"/>
        </w:rPr>
        <w:t>（正本</w:t>
      </w:r>
      <w:r w:rsidRPr="00FF38CF">
        <w:rPr>
          <w:rFonts w:ascii="Times" w:hAnsi="Times" w:hint="eastAsia"/>
          <w:b/>
          <w:color w:val="000000" w:themeColor="text1"/>
          <w:sz w:val="48"/>
          <w:szCs w:val="48"/>
        </w:rPr>
        <w:t>/</w:t>
      </w:r>
      <w:r w:rsidRPr="00FF38CF">
        <w:rPr>
          <w:rFonts w:ascii="Times" w:hAnsi="Times" w:hint="eastAsia"/>
          <w:b/>
          <w:color w:val="000000" w:themeColor="text1"/>
          <w:sz w:val="48"/>
          <w:szCs w:val="48"/>
        </w:rPr>
        <w:t>副本）</w:t>
      </w:r>
    </w:p>
    <w:p w:rsidR="00104CD0" w:rsidRPr="00FF38CF" w:rsidRDefault="00104CD0">
      <w:pPr>
        <w:pStyle w:val="a7"/>
        <w:spacing w:line="360" w:lineRule="auto"/>
        <w:ind w:firstLineChars="344" w:firstLine="967"/>
        <w:rPr>
          <w:rFonts w:ascii="Times" w:hAnsi="Times"/>
          <w:b/>
          <w:color w:val="000000" w:themeColor="text1"/>
          <w:sz w:val="28"/>
          <w:szCs w:val="28"/>
        </w:rPr>
      </w:pPr>
    </w:p>
    <w:p w:rsidR="00104CD0" w:rsidRPr="00FF38CF" w:rsidRDefault="00104CD0">
      <w:pPr>
        <w:pStyle w:val="a7"/>
        <w:spacing w:line="360" w:lineRule="auto"/>
        <w:ind w:firstLineChars="344" w:firstLine="967"/>
        <w:rPr>
          <w:rFonts w:ascii="Times" w:hAnsi="Times"/>
          <w:b/>
          <w:color w:val="000000" w:themeColor="text1"/>
          <w:sz w:val="28"/>
          <w:szCs w:val="28"/>
        </w:rPr>
      </w:pPr>
    </w:p>
    <w:p w:rsidR="00104CD0" w:rsidRPr="00FF38CF" w:rsidRDefault="00104CD0">
      <w:pPr>
        <w:pStyle w:val="a7"/>
        <w:spacing w:line="360" w:lineRule="auto"/>
        <w:ind w:firstLineChars="344" w:firstLine="967"/>
        <w:rPr>
          <w:rFonts w:ascii="Times" w:hAnsi="Times"/>
          <w:b/>
          <w:color w:val="000000" w:themeColor="text1"/>
          <w:sz w:val="28"/>
          <w:szCs w:val="28"/>
        </w:rPr>
      </w:pPr>
    </w:p>
    <w:p w:rsidR="00104CD0" w:rsidRPr="00FF38CF" w:rsidRDefault="002F15DE">
      <w:pPr>
        <w:pStyle w:val="a7"/>
        <w:spacing w:line="360" w:lineRule="auto"/>
        <w:ind w:firstLineChars="541" w:firstLine="1521"/>
        <w:rPr>
          <w:rFonts w:ascii="Times" w:hAnsi="Times"/>
          <w:b/>
          <w:color w:val="000000" w:themeColor="text1"/>
          <w:sz w:val="28"/>
          <w:szCs w:val="28"/>
          <w:u w:val="single"/>
        </w:rPr>
      </w:pPr>
      <w:r w:rsidRPr="00FF38CF">
        <w:rPr>
          <w:rFonts w:ascii="Times" w:hAnsi="Times" w:hint="eastAsia"/>
          <w:b/>
          <w:color w:val="000000" w:themeColor="text1"/>
          <w:sz w:val="28"/>
          <w:szCs w:val="28"/>
        </w:rPr>
        <w:t>投标项目编号</w:t>
      </w:r>
      <w:r w:rsidR="00104CD0" w:rsidRPr="00FF38CF">
        <w:rPr>
          <w:rFonts w:ascii="Times" w:hAnsi="Times" w:hint="eastAsia"/>
          <w:b/>
          <w:color w:val="000000" w:themeColor="text1"/>
          <w:sz w:val="28"/>
          <w:szCs w:val="28"/>
        </w:rPr>
        <w:t>：</w:t>
      </w:r>
    </w:p>
    <w:p w:rsidR="00104CD0" w:rsidRPr="00FF38CF" w:rsidRDefault="00104CD0">
      <w:pPr>
        <w:pStyle w:val="a7"/>
        <w:ind w:firstLineChars="300" w:firstLine="843"/>
        <w:rPr>
          <w:rFonts w:ascii="Times" w:hAnsi="Times"/>
          <w:b/>
          <w:color w:val="000000" w:themeColor="text1"/>
          <w:sz w:val="28"/>
          <w:szCs w:val="28"/>
        </w:rPr>
      </w:pPr>
    </w:p>
    <w:p w:rsidR="00104CD0" w:rsidRPr="00FF38CF" w:rsidRDefault="00104CD0">
      <w:pPr>
        <w:pStyle w:val="a7"/>
        <w:ind w:firstLineChars="300" w:firstLine="843"/>
        <w:rPr>
          <w:rFonts w:ascii="Times" w:hAnsi="Times"/>
          <w:b/>
          <w:color w:val="000000" w:themeColor="text1"/>
          <w:sz w:val="28"/>
          <w:szCs w:val="28"/>
        </w:rPr>
      </w:pPr>
    </w:p>
    <w:p w:rsidR="00104CD0" w:rsidRPr="00FF38CF" w:rsidRDefault="00104CD0">
      <w:pPr>
        <w:pStyle w:val="a7"/>
        <w:ind w:firstLineChars="300" w:firstLine="843"/>
        <w:rPr>
          <w:rFonts w:ascii="Times" w:hAnsi="Times"/>
          <w:b/>
          <w:color w:val="000000" w:themeColor="text1"/>
          <w:sz w:val="28"/>
          <w:szCs w:val="28"/>
        </w:rPr>
      </w:pPr>
    </w:p>
    <w:p w:rsidR="00104CD0" w:rsidRPr="00FF38CF" w:rsidRDefault="00104CD0">
      <w:pPr>
        <w:pStyle w:val="a7"/>
        <w:ind w:firstLineChars="300" w:firstLine="843"/>
        <w:rPr>
          <w:rFonts w:ascii="Times" w:hAnsi="Times"/>
          <w:b/>
          <w:color w:val="000000" w:themeColor="text1"/>
          <w:sz w:val="28"/>
          <w:szCs w:val="28"/>
        </w:rPr>
      </w:pPr>
    </w:p>
    <w:p w:rsidR="00104CD0" w:rsidRPr="00FF38CF" w:rsidRDefault="00104CD0">
      <w:pPr>
        <w:pStyle w:val="a7"/>
        <w:ind w:firstLineChars="300" w:firstLine="843"/>
        <w:rPr>
          <w:rFonts w:ascii="Times" w:hAnsi="Times"/>
          <w:b/>
          <w:color w:val="000000" w:themeColor="text1"/>
          <w:sz w:val="28"/>
          <w:szCs w:val="28"/>
        </w:rPr>
      </w:pPr>
    </w:p>
    <w:p w:rsidR="00104CD0" w:rsidRPr="00FF38CF" w:rsidRDefault="00104CD0">
      <w:pPr>
        <w:pStyle w:val="a7"/>
        <w:spacing w:line="360" w:lineRule="auto"/>
        <w:ind w:firstLineChars="1040" w:firstLine="2923"/>
        <w:rPr>
          <w:rFonts w:ascii="Times" w:hAnsi="Times"/>
          <w:b/>
          <w:color w:val="000000" w:themeColor="text1"/>
          <w:sz w:val="28"/>
          <w:szCs w:val="28"/>
          <w:u w:val="single"/>
        </w:rPr>
      </w:pPr>
      <w:r w:rsidRPr="00FF38CF">
        <w:rPr>
          <w:rFonts w:ascii="Times" w:hAnsi="Times" w:hint="eastAsia"/>
          <w:b/>
          <w:color w:val="000000" w:themeColor="text1"/>
          <w:sz w:val="28"/>
          <w:szCs w:val="28"/>
        </w:rPr>
        <w:t>投标人名称：</w:t>
      </w:r>
    </w:p>
    <w:p w:rsidR="00833AB6" w:rsidRPr="00FF38CF" w:rsidRDefault="00833AB6">
      <w:pPr>
        <w:pStyle w:val="a7"/>
        <w:spacing w:line="360" w:lineRule="auto"/>
        <w:ind w:firstLineChars="1040" w:firstLine="2923"/>
        <w:rPr>
          <w:rFonts w:ascii="Times" w:hAnsi="Times"/>
          <w:b/>
          <w:color w:val="000000" w:themeColor="text1"/>
          <w:sz w:val="28"/>
          <w:szCs w:val="28"/>
          <w:u w:val="single"/>
        </w:rPr>
      </w:pPr>
      <w:r w:rsidRPr="00FF38CF">
        <w:rPr>
          <w:rFonts w:ascii="Times" w:hAnsi="Times" w:hint="eastAsia"/>
          <w:b/>
          <w:color w:val="000000" w:themeColor="text1"/>
          <w:sz w:val="28"/>
          <w:szCs w:val="28"/>
        </w:rPr>
        <w:t>投标人地址：</w:t>
      </w:r>
    </w:p>
    <w:p w:rsidR="00104CD0" w:rsidRPr="00FF38CF" w:rsidRDefault="00104CD0">
      <w:pPr>
        <w:autoSpaceDE w:val="0"/>
        <w:autoSpaceDN w:val="0"/>
        <w:spacing w:line="240" w:lineRule="atLeast"/>
        <w:ind w:firstLineChars="1040" w:firstLine="2923"/>
        <w:rPr>
          <w:rFonts w:ascii="Times" w:hAnsi="Times"/>
          <w:b/>
          <w:color w:val="000000" w:themeColor="text1"/>
          <w:sz w:val="28"/>
          <w:szCs w:val="28"/>
          <w:u w:val="single"/>
        </w:rPr>
      </w:pPr>
      <w:r w:rsidRPr="00FF38CF">
        <w:rPr>
          <w:rFonts w:ascii="Times" w:hAnsi="Times" w:hint="eastAsia"/>
          <w:b/>
          <w:color w:val="000000" w:themeColor="text1"/>
          <w:sz w:val="28"/>
          <w:szCs w:val="28"/>
        </w:rPr>
        <w:t>日期：年月日</w:t>
      </w:r>
    </w:p>
    <w:p w:rsidR="00104CD0" w:rsidRPr="00FF38CF" w:rsidRDefault="00104CD0">
      <w:pPr>
        <w:adjustRightInd w:val="0"/>
        <w:snapToGrid w:val="0"/>
        <w:spacing w:line="360" w:lineRule="auto"/>
        <w:jc w:val="center"/>
        <w:rPr>
          <w:rFonts w:ascii="Times" w:hAnsi="Times"/>
          <w:b/>
          <w:color w:val="000000" w:themeColor="text1"/>
          <w:kern w:val="0"/>
          <w:sz w:val="36"/>
          <w:szCs w:val="36"/>
        </w:rPr>
      </w:pPr>
    </w:p>
    <w:p w:rsidR="00104CD0" w:rsidRPr="00FF38CF" w:rsidRDefault="00104CD0">
      <w:pPr>
        <w:adjustRightInd w:val="0"/>
        <w:snapToGrid w:val="0"/>
        <w:spacing w:line="360" w:lineRule="auto"/>
        <w:jc w:val="center"/>
        <w:rPr>
          <w:rFonts w:ascii="Times" w:hAnsi="Times"/>
          <w:b/>
          <w:color w:val="000000" w:themeColor="text1"/>
          <w:kern w:val="0"/>
          <w:sz w:val="36"/>
          <w:szCs w:val="36"/>
        </w:rPr>
      </w:pPr>
    </w:p>
    <w:p w:rsidR="00104CD0" w:rsidRPr="00FF38CF" w:rsidRDefault="00104CD0">
      <w:pPr>
        <w:rPr>
          <w:rFonts w:ascii="Times" w:hAnsi="Times"/>
          <w:b/>
          <w:color w:val="000000" w:themeColor="text1"/>
          <w:sz w:val="30"/>
          <w:szCs w:val="30"/>
        </w:rPr>
      </w:pPr>
    </w:p>
    <w:p w:rsidR="00BB2D62" w:rsidRPr="00FF38CF" w:rsidRDefault="00BB2D62">
      <w:pPr>
        <w:adjustRightInd w:val="0"/>
        <w:snapToGrid w:val="0"/>
        <w:spacing w:line="440" w:lineRule="exact"/>
        <w:rPr>
          <w:rFonts w:ascii="Times" w:hAnsi="Times"/>
          <w:color w:val="000000" w:themeColor="text1"/>
        </w:rPr>
        <w:sectPr w:rsidR="00BB2D62" w:rsidRPr="00FF38CF" w:rsidSect="000D724F">
          <w:pgSz w:w="11907" w:h="16840"/>
          <w:pgMar w:top="1418" w:right="1418" w:bottom="1418" w:left="1418" w:header="851" w:footer="851" w:gutter="0"/>
          <w:cols w:space="720"/>
          <w:titlePg/>
          <w:docGrid w:linePitch="312"/>
        </w:sectPr>
      </w:pPr>
    </w:p>
    <w:p w:rsidR="001339A8" w:rsidRPr="00FF38CF" w:rsidRDefault="001339A8">
      <w:pPr>
        <w:adjustRightInd w:val="0"/>
        <w:snapToGrid w:val="0"/>
        <w:spacing w:line="360" w:lineRule="auto"/>
        <w:rPr>
          <w:rFonts w:ascii="Times" w:hAnsi="Times"/>
          <w:b/>
          <w:color w:val="000000" w:themeColor="text1"/>
          <w:kern w:val="0"/>
          <w:sz w:val="30"/>
          <w:szCs w:val="30"/>
        </w:rPr>
      </w:pPr>
      <w:r w:rsidRPr="00FF38CF">
        <w:rPr>
          <w:rFonts w:ascii="Times" w:hAnsi="Times" w:hint="eastAsia"/>
          <w:b/>
          <w:color w:val="000000" w:themeColor="text1"/>
          <w:kern w:val="0"/>
          <w:sz w:val="30"/>
          <w:szCs w:val="30"/>
        </w:rPr>
        <w:lastRenderedPageBreak/>
        <w:t>一</w:t>
      </w:r>
      <w:r w:rsidRPr="00FF38CF">
        <w:rPr>
          <w:rFonts w:ascii="Times" w:hAnsi="Times"/>
          <w:b/>
          <w:color w:val="000000" w:themeColor="text1"/>
          <w:kern w:val="0"/>
          <w:sz w:val="30"/>
          <w:szCs w:val="30"/>
        </w:rPr>
        <w:t>、开标一览表</w:t>
      </w:r>
    </w:p>
    <w:p w:rsidR="001339A8" w:rsidRPr="00FF38CF" w:rsidRDefault="001339A8" w:rsidP="001339A8">
      <w:pPr>
        <w:widowControl/>
        <w:jc w:val="left"/>
        <w:rPr>
          <w:rFonts w:ascii="Times" w:hAnsi="Times"/>
          <w:b/>
          <w:color w:val="000000" w:themeColor="text1"/>
          <w:sz w:val="28"/>
          <w:szCs w:val="28"/>
        </w:rPr>
      </w:pPr>
    </w:p>
    <w:p w:rsidR="001339A8" w:rsidRPr="00FF38CF" w:rsidRDefault="001339A8" w:rsidP="001339A8">
      <w:pPr>
        <w:adjustRightInd w:val="0"/>
        <w:snapToGrid w:val="0"/>
        <w:rPr>
          <w:rFonts w:ascii="Times" w:hAnsi="Times"/>
          <w:color w:val="000000" w:themeColor="text1"/>
          <w:sz w:val="24"/>
        </w:rPr>
      </w:pPr>
      <w:r w:rsidRPr="00FF38CF">
        <w:rPr>
          <w:rFonts w:ascii="Times" w:hAnsi="Times" w:hint="eastAsia"/>
          <w:color w:val="000000" w:themeColor="text1"/>
          <w:sz w:val="24"/>
        </w:rPr>
        <w:t>项目名称：</w:t>
      </w:r>
    </w:p>
    <w:p w:rsidR="001339A8" w:rsidRPr="00FF38CF" w:rsidRDefault="001339A8" w:rsidP="001339A8">
      <w:pPr>
        <w:adjustRightInd w:val="0"/>
        <w:snapToGrid w:val="0"/>
        <w:rPr>
          <w:rFonts w:ascii="Times" w:hAnsi="Times"/>
          <w:color w:val="000000" w:themeColor="text1"/>
          <w:sz w:val="24"/>
        </w:rPr>
      </w:pPr>
      <w:r w:rsidRPr="00FF38CF">
        <w:rPr>
          <w:rFonts w:ascii="Times" w:hAnsi="Times" w:hint="eastAsia"/>
          <w:color w:val="000000" w:themeColor="text1"/>
          <w:sz w:val="24"/>
        </w:rPr>
        <w:t>招标项目编号：</w:t>
      </w:r>
    </w:p>
    <w:p w:rsidR="001339A8" w:rsidRPr="00FF38CF" w:rsidRDefault="001339A8" w:rsidP="001339A8">
      <w:pPr>
        <w:adjustRightInd w:val="0"/>
        <w:snapToGrid w:val="0"/>
        <w:rPr>
          <w:rFonts w:ascii="Times" w:hAnsi="Times"/>
          <w:color w:val="000000" w:themeColor="text1"/>
          <w:sz w:val="24"/>
        </w:rPr>
      </w:pPr>
      <w:r w:rsidRPr="00FF38CF">
        <w:rPr>
          <w:rFonts w:ascii="Times" w:hAnsi="Times" w:hint="eastAsia"/>
          <w:color w:val="000000" w:themeColor="text1"/>
          <w:sz w:val="24"/>
        </w:rPr>
        <w:t>投标方名称：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5416"/>
        <w:gridCol w:w="1833"/>
      </w:tblGrid>
      <w:tr w:rsidR="00FF38CF" w:rsidRPr="00FF38CF" w:rsidTr="00890777">
        <w:trPr>
          <w:cantSplit/>
          <w:trHeight w:val="744"/>
          <w:jc w:val="center"/>
        </w:trPr>
        <w:tc>
          <w:tcPr>
            <w:tcW w:w="1097" w:type="pct"/>
            <w:vAlign w:val="center"/>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jc w:val="center"/>
              <w:rPr>
                <w:rFonts w:ascii="Times" w:hAnsi="Times"/>
                <w:color w:val="000000" w:themeColor="text1"/>
                <w:sz w:val="24"/>
              </w:rPr>
            </w:pPr>
            <w:r w:rsidRPr="00FF38CF">
              <w:rPr>
                <w:rFonts w:ascii="Times" w:hAnsi="Times" w:hint="eastAsia"/>
                <w:color w:val="000000" w:themeColor="text1"/>
                <w:sz w:val="24"/>
              </w:rPr>
              <w:t>分项名称</w:t>
            </w:r>
          </w:p>
        </w:tc>
        <w:tc>
          <w:tcPr>
            <w:tcW w:w="2916" w:type="pct"/>
            <w:vAlign w:val="center"/>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jc w:val="center"/>
              <w:rPr>
                <w:rFonts w:ascii="Times" w:hAnsi="Times"/>
                <w:color w:val="000000" w:themeColor="text1"/>
                <w:sz w:val="24"/>
              </w:rPr>
            </w:pPr>
            <w:r w:rsidRPr="00FF38CF">
              <w:rPr>
                <w:rFonts w:ascii="Times" w:hAnsi="Times" w:hint="eastAsia"/>
                <w:color w:val="000000" w:themeColor="text1"/>
                <w:sz w:val="24"/>
              </w:rPr>
              <w:t>投标报价（</w:t>
            </w:r>
            <w:r w:rsidRPr="00FF38CF">
              <w:rPr>
                <w:rFonts w:ascii="Times" w:hAnsi="Times" w:cs="宋体" w:hint="eastAsia"/>
                <w:color w:val="000000" w:themeColor="text1"/>
                <w:kern w:val="0"/>
                <w:sz w:val="24"/>
              </w:rPr>
              <w:t>报价按单位</w:t>
            </w:r>
            <w:r w:rsidRPr="00FF38CF">
              <w:rPr>
                <w:rFonts w:ascii="Times" w:hAnsi="Times" w:cs="宋体"/>
                <w:color w:val="000000" w:themeColor="text1"/>
                <w:kern w:val="0"/>
                <w:sz w:val="24"/>
              </w:rPr>
              <w:t>垃圾</w:t>
            </w:r>
            <w:r w:rsidRPr="00FF38CF">
              <w:rPr>
                <w:rFonts w:ascii="Times" w:hAnsi="Times" w:cs="宋体" w:hint="eastAsia"/>
                <w:color w:val="000000" w:themeColor="text1"/>
                <w:kern w:val="0"/>
                <w:sz w:val="24"/>
              </w:rPr>
              <w:t>处理量计算</w:t>
            </w:r>
            <w:r w:rsidRPr="00FF38CF">
              <w:rPr>
                <w:rFonts w:ascii="Times" w:hAnsi="Times" w:hint="eastAsia"/>
                <w:color w:val="000000" w:themeColor="text1"/>
                <w:sz w:val="24"/>
              </w:rPr>
              <w:t>）</w:t>
            </w:r>
          </w:p>
        </w:tc>
        <w:tc>
          <w:tcPr>
            <w:tcW w:w="988" w:type="pct"/>
            <w:vAlign w:val="center"/>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jc w:val="center"/>
              <w:rPr>
                <w:rFonts w:ascii="Times" w:hAnsi="Times"/>
                <w:color w:val="000000" w:themeColor="text1"/>
                <w:sz w:val="24"/>
              </w:rPr>
            </w:pPr>
            <w:r w:rsidRPr="00FF38CF">
              <w:rPr>
                <w:rFonts w:ascii="Times" w:hAnsi="Times" w:hint="eastAsia"/>
                <w:color w:val="000000" w:themeColor="text1"/>
                <w:sz w:val="24"/>
              </w:rPr>
              <w:t>运营服务期限</w:t>
            </w:r>
          </w:p>
        </w:tc>
      </w:tr>
      <w:tr w:rsidR="00FF38CF" w:rsidRPr="00FF38CF" w:rsidTr="00890777">
        <w:trPr>
          <w:cantSplit/>
          <w:trHeight w:val="1232"/>
          <w:jc w:val="center"/>
        </w:trPr>
        <w:tc>
          <w:tcPr>
            <w:tcW w:w="1097" w:type="pct"/>
            <w:vAlign w:val="center"/>
          </w:tcPr>
          <w:p w:rsidR="001339A8" w:rsidRPr="00FF38CF" w:rsidRDefault="001339A8" w:rsidP="00890777">
            <w:pPr>
              <w:tabs>
                <w:tab w:val="left" w:pos="8364"/>
              </w:tabs>
              <w:snapToGrid w:val="0"/>
              <w:ind w:right="-58"/>
              <w:jc w:val="center"/>
              <w:rPr>
                <w:rFonts w:ascii="Times" w:hAnsi="Times"/>
                <w:color w:val="000000" w:themeColor="text1"/>
                <w:sz w:val="24"/>
              </w:rPr>
            </w:pPr>
            <w:r w:rsidRPr="00FF38CF">
              <w:rPr>
                <w:rFonts w:ascii="Times" w:hAnsi="Times" w:hint="eastAsia"/>
                <w:color w:val="000000" w:themeColor="text1"/>
                <w:sz w:val="24"/>
              </w:rPr>
              <w:t>污水处理厂运营管理</w:t>
            </w:r>
          </w:p>
        </w:tc>
        <w:tc>
          <w:tcPr>
            <w:tcW w:w="2916" w:type="pct"/>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lang w:val="en-GB"/>
              </w:rPr>
            </w:pPr>
            <w:r w:rsidRPr="00FF38CF">
              <w:rPr>
                <w:rFonts w:ascii="Times" w:hAnsi="Times" w:hint="eastAsia"/>
                <w:color w:val="000000" w:themeColor="text1"/>
                <w:sz w:val="24"/>
                <w:lang w:val="en-GB"/>
              </w:rPr>
              <w:t>投标报价：</w:t>
            </w:r>
          </w:p>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lang w:val="en-GB"/>
              </w:rPr>
            </w:pPr>
            <w:r w:rsidRPr="00FF38CF">
              <w:rPr>
                <w:rFonts w:ascii="Times" w:hAnsi="Times" w:hint="eastAsia"/>
                <w:color w:val="000000" w:themeColor="text1"/>
                <w:sz w:val="24"/>
                <w:lang w:val="en-GB"/>
              </w:rPr>
              <w:t>（小写）元</w:t>
            </w:r>
            <w:r w:rsidRPr="00FF38CF">
              <w:rPr>
                <w:rFonts w:ascii="Times" w:hAnsi="Times" w:hint="eastAsia"/>
                <w:color w:val="000000" w:themeColor="text1"/>
                <w:sz w:val="24"/>
                <w:lang w:val="en-GB"/>
              </w:rPr>
              <w:t>/</w:t>
            </w:r>
            <w:r w:rsidRPr="00FF38CF">
              <w:rPr>
                <w:rFonts w:ascii="Times" w:hAnsi="Times" w:hint="eastAsia"/>
                <w:color w:val="000000" w:themeColor="text1"/>
                <w:sz w:val="24"/>
                <w:lang w:val="en-GB"/>
              </w:rPr>
              <w:t>立方米，</w:t>
            </w:r>
          </w:p>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u w:val="single"/>
                <w:lang w:val="en-GB"/>
              </w:rPr>
            </w:pPr>
            <w:r w:rsidRPr="00FF38CF">
              <w:rPr>
                <w:rFonts w:ascii="Times" w:hAnsi="Times" w:hint="eastAsia"/>
                <w:color w:val="000000" w:themeColor="text1"/>
                <w:sz w:val="24"/>
                <w:lang w:val="en-GB"/>
              </w:rPr>
              <w:t>（大写）元</w:t>
            </w:r>
            <w:r w:rsidRPr="00FF38CF">
              <w:rPr>
                <w:rFonts w:ascii="Times" w:hAnsi="Times" w:hint="eastAsia"/>
                <w:color w:val="000000" w:themeColor="text1"/>
                <w:sz w:val="24"/>
                <w:lang w:val="en-GB"/>
              </w:rPr>
              <w:t>/</w:t>
            </w:r>
            <w:r w:rsidRPr="00FF38CF">
              <w:rPr>
                <w:rFonts w:ascii="Times" w:hAnsi="Times" w:hint="eastAsia"/>
                <w:color w:val="000000" w:themeColor="text1"/>
                <w:sz w:val="24"/>
                <w:lang w:val="en-GB"/>
              </w:rPr>
              <w:t>立方米，保底水量</w:t>
            </w:r>
            <w:r w:rsidRPr="00FF38CF">
              <w:rPr>
                <w:rFonts w:ascii="Times" w:hAnsi="Times"/>
                <w:color w:val="000000" w:themeColor="text1"/>
                <w:sz w:val="24"/>
                <w:lang w:val="en-GB"/>
              </w:rPr>
              <w:t>10</w:t>
            </w:r>
            <w:r w:rsidRPr="00FF38CF">
              <w:rPr>
                <w:rFonts w:ascii="Times" w:hAnsi="Times" w:hint="eastAsia"/>
                <w:color w:val="000000" w:themeColor="text1"/>
                <w:sz w:val="24"/>
                <w:lang w:val="en-GB"/>
              </w:rPr>
              <w:t>000</w:t>
            </w:r>
            <w:r w:rsidRPr="00FF38CF">
              <w:rPr>
                <w:rFonts w:ascii="Times" w:hAnsi="Times" w:hint="eastAsia"/>
                <w:color w:val="000000" w:themeColor="text1"/>
                <w:sz w:val="24"/>
                <w:lang w:val="en-GB"/>
              </w:rPr>
              <w:t>立方米</w:t>
            </w:r>
            <w:r w:rsidRPr="00FF38CF">
              <w:rPr>
                <w:rFonts w:ascii="Times" w:hAnsi="Times" w:hint="eastAsia"/>
                <w:color w:val="000000" w:themeColor="text1"/>
                <w:sz w:val="24"/>
                <w:lang w:val="en-GB"/>
              </w:rPr>
              <w:t>/</w:t>
            </w:r>
            <w:r w:rsidRPr="00FF38CF">
              <w:rPr>
                <w:rFonts w:ascii="Times" w:hAnsi="Times" w:hint="eastAsia"/>
                <w:color w:val="000000" w:themeColor="text1"/>
                <w:sz w:val="24"/>
                <w:lang w:val="en-GB"/>
              </w:rPr>
              <w:t>日。</w:t>
            </w:r>
          </w:p>
        </w:tc>
        <w:tc>
          <w:tcPr>
            <w:tcW w:w="988" w:type="pct"/>
            <w:vAlign w:val="center"/>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imes" w:hAnsi="Times"/>
                <w:color w:val="000000" w:themeColor="text1"/>
                <w:sz w:val="24"/>
              </w:rPr>
            </w:pPr>
            <w:r w:rsidRPr="00FF38CF">
              <w:rPr>
                <w:rFonts w:ascii="Times" w:hAnsi="Times" w:hint="eastAsia"/>
                <w:color w:val="000000" w:themeColor="text1"/>
                <w:sz w:val="24"/>
              </w:rPr>
              <w:t>服务期：</w:t>
            </w:r>
            <w:r w:rsidRPr="00FF38CF">
              <w:rPr>
                <w:rFonts w:ascii="Times" w:hAnsi="Times" w:hint="eastAsia"/>
                <w:color w:val="000000" w:themeColor="text1"/>
                <w:sz w:val="24"/>
              </w:rPr>
              <w:t>8</w:t>
            </w:r>
            <w:r w:rsidRPr="00FF38CF">
              <w:rPr>
                <w:rFonts w:ascii="Times" w:hAnsi="Times" w:hint="eastAsia"/>
                <w:color w:val="000000" w:themeColor="text1"/>
                <w:sz w:val="24"/>
              </w:rPr>
              <w:t>年</w:t>
            </w:r>
          </w:p>
        </w:tc>
      </w:tr>
      <w:tr w:rsidR="00FF38CF" w:rsidRPr="00FF38CF" w:rsidTr="00890777">
        <w:trPr>
          <w:cantSplit/>
          <w:trHeight w:val="1232"/>
          <w:jc w:val="center"/>
        </w:trPr>
        <w:tc>
          <w:tcPr>
            <w:tcW w:w="1097" w:type="pct"/>
            <w:vAlign w:val="center"/>
          </w:tcPr>
          <w:p w:rsidR="001339A8" w:rsidRPr="00FF38CF" w:rsidRDefault="001339A8" w:rsidP="00890777">
            <w:pPr>
              <w:tabs>
                <w:tab w:val="left" w:pos="8364"/>
              </w:tabs>
              <w:snapToGrid w:val="0"/>
              <w:ind w:right="-58"/>
              <w:jc w:val="center"/>
              <w:rPr>
                <w:color w:val="000000" w:themeColor="text1"/>
                <w:sz w:val="24"/>
              </w:rPr>
            </w:pPr>
            <w:r w:rsidRPr="00FF38CF">
              <w:rPr>
                <w:rFonts w:hint="eastAsia"/>
                <w:color w:val="000000" w:themeColor="text1"/>
                <w:sz w:val="24"/>
              </w:rPr>
              <w:t>环境卫生运营服务</w:t>
            </w:r>
          </w:p>
        </w:tc>
        <w:tc>
          <w:tcPr>
            <w:tcW w:w="2916" w:type="pct"/>
            <w:vAlign w:val="center"/>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lang w:val="en-GB"/>
              </w:rPr>
            </w:pPr>
            <w:r w:rsidRPr="00FF38CF">
              <w:rPr>
                <w:rFonts w:ascii="Times" w:hAnsi="Times" w:hint="eastAsia"/>
                <w:color w:val="000000" w:themeColor="text1"/>
                <w:sz w:val="24"/>
                <w:lang w:val="en-GB"/>
              </w:rPr>
              <w:t>投标报价：</w:t>
            </w:r>
          </w:p>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lang w:val="en-GB"/>
              </w:rPr>
            </w:pPr>
            <w:r w:rsidRPr="00FF38CF">
              <w:rPr>
                <w:rFonts w:ascii="Times" w:hAnsi="Times" w:hint="eastAsia"/>
                <w:color w:val="000000" w:themeColor="text1"/>
                <w:sz w:val="24"/>
                <w:lang w:val="en-GB"/>
              </w:rPr>
              <w:t>（小写）万元</w:t>
            </w:r>
            <w:r w:rsidRPr="00FF38CF">
              <w:rPr>
                <w:rFonts w:ascii="Times" w:hAnsi="Times" w:hint="eastAsia"/>
                <w:color w:val="000000" w:themeColor="text1"/>
                <w:sz w:val="24"/>
                <w:lang w:val="en-GB"/>
              </w:rPr>
              <w:t>/</w:t>
            </w:r>
            <w:r w:rsidRPr="00FF38CF">
              <w:rPr>
                <w:rFonts w:ascii="Times" w:hAnsi="Times" w:hint="eastAsia"/>
                <w:color w:val="000000" w:themeColor="text1"/>
                <w:sz w:val="24"/>
                <w:lang w:val="en-GB"/>
              </w:rPr>
              <w:t>年，</w:t>
            </w:r>
          </w:p>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lang w:val="en-GB"/>
              </w:rPr>
            </w:pPr>
            <w:r w:rsidRPr="00FF38CF">
              <w:rPr>
                <w:rFonts w:ascii="Times" w:hAnsi="Times" w:hint="eastAsia"/>
                <w:color w:val="000000" w:themeColor="text1"/>
                <w:sz w:val="24"/>
                <w:lang w:val="en-GB"/>
              </w:rPr>
              <w:t>（大写）万元</w:t>
            </w:r>
            <w:r w:rsidRPr="00FF38CF">
              <w:rPr>
                <w:rFonts w:ascii="Times" w:hAnsi="Times" w:hint="eastAsia"/>
                <w:color w:val="000000" w:themeColor="text1"/>
                <w:sz w:val="24"/>
                <w:lang w:val="en-GB"/>
              </w:rPr>
              <w:t>/</w:t>
            </w:r>
            <w:r w:rsidRPr="00FF38CF">
              <w:rPr>
                <w:rFonts w:ascii="Times" w:hAnsi="Times" w:hint="eastAsia"/>
                <w:color w:val="000000" w:themeColor="text1"/>
                <w:sz w:val="24"/>
                <w:lang w:val="en-GB"/>
              </w:rPr>
              <w:t>年。</w:t>
            </w:r>
          </w:p>
        </w:tc>
        <w:tc>
          <w:tcPr>
            <w:tcW w:w="988" w:type="pct"/>
            <w:vAlign w:val="center"/>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imes" w:hAnsi="Times"/>
                <w:color w:val="000000" w:themeColor="text1"/>
                <w:sz w:val="24"/>
              </w:rPr>
            </w:pPr>
            <w:r w:rsidRPr="00FF38CF">
              <w:rPr>
                <w:rFonts w:ascii="Times" w:hAnsi="Times" w:hint="eastAsia"/>
                <w:color w:val="000000" w:themeColor="text1"/>
                <w:sz w:val="24"/>
              </w:rPr>
              <w:t>服务期：</w:t>
            </w:r>
            <w:r w:rsidRPr="00FF38CF">
              <w:rPr>
                <w:rFonts w:ascii="Times" w:hAnsi="Times" w:hint="eastAsia"/>
                <w:color w:val="000000" w:themeColor="text1"/>
                <w:sz w:val="24"/>
              </w:rPr>
              <w:t>8</w:t>
            </w:r>
            <w:r w:rsidRPr="00FF38CF">
              <w:rPr>
                <w:rFonts w:ascii="Times" w:hAnsi="Times" w:hint="eastAsia"/>
                <w:color w:val="000000" w:themeColor="text1"/>
                <w:sz w:val="24"/>
              </w:rPr>
              <w:t>年</w:t>
            </w:r>
          </w:p>
        </w:tc>
      </w:tr>
      <w:tr w:rsidR="001339A8" w:rsidRPr="00FF38CF" w:rsidTr="00890777">
        <w:trPr>
          <w:cantSplit/>
          <w:trHeight w:val="1232"/>
          <w:jc w:val="center"/>
        </w:trPr>
        <w:tc>
          <w:tcPr>
            <w:tcW w:w="1097" w:type="pct"/>
            <w:vAlign w:val="center"/>
          </w:tcPr>
          <w:p w:rsidR="001339A8" w:rsidRPr="00FF38CF" w:rsidRDefault="001339A8" w:rsidP="00890777">
            <w:pPr>
              <w:tabs>
                <w:tab w:val="left" w:pos="8364"/>
              </w:tabs>
              <w:snapToGrid w:val="0"/>
              <w:ind w:right="-58"/>
              <w:jc w:val="center"/>
              <w:rPr>
                <w:color w:val="000000" w:themeColor="text1"/>
                <w:sz w:val="24"/>
              </w:rPr>
            </w:pPr>
            <w:r w:rsidRPr="00FF38CF">
              <w:rPr>
                <w:rFonts w:hint="eastAsia"/>
                <w:color w:val="000000" w:themeColor="text1"/>
                <w:sz w:val="24"/>
              </w:rPr>
              <w:t>生活垃圾填埋场运营管理</w:t>
            </w:r>
          </w:p>
        </w:tc>
        <w:tc>
          <w:tcPr>
            <w:tcW w:w="2916" w:type="pct"/>
            <w:vAlign w:val="center"/>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lang w:val="en-GB"/>
              </w:rPr>
            </w:pPr>
            <w:r w:rsidRPr="00FF38CF">
              <w:rPr>
                <w:rFonts w:ascii="Times" w:hAnsi="Times" w:hint="eastAsia"/>
                <w:color w:val="000000" w:themeColor="text1"/>
                <w:sz w:val="24"/>
                <w:lang w:val="en-GB"/>
              </w:rPr>
              <w:t>投标报价：</w:t>
            </w:r>
          </w:p>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lang w:val="en-GB"/>
              </w:rPr>
            </w:pPr>
            <w:r w:rsidRPr="00FF38CF">
              <w:rPr>
                <w:rFonts w:ascii="Times" w:hAnsi="Times" w:hint="eastAsia"/>
                <w:color w:val="000000" w:themeColor="text1"/>
                <w:sz w:val="24"/>
                <w:lang w:val="en-GB"/>
              </w:rPr>
              <w:t>（小写）</w:t>
            </w:r>
            <w:r w:rsidR="00C12873" w:rsidRPr="00FF38CF">
              <w:rPr>
                <w:rFonts w:ascii="Times" w:hAnsi="Times" w:hint="eastAsia"/>
                <w:color w:val="000000" w:themeColor="text1"/>
                <w:sz w:val="24"/>
                <w:lang w:val="en-GB"/>
              </w:rPr>
              <w:t>万元</w:t>
            </w:r>
            <w:r w:rsidR="00C12873" w:rsidRPr="00FF38CF">
              <w:rPr>
                <w:rFonts w:ascii="Times" w:hAnsi="Times" w:hint="eastAsia"/>
                <w:color w:val="000000" w:themeColor="text1"/>
                <w:sz w:val="24"/>
                <w:lang w:val="en-GB"/>
              </w:rPr>
              <w:t>/</w:t>
            </w:r>
            <w:r w:rsidR="00C12873" w:rsidRPr="00FF38CF">
              <w:rPr>
                <w:rFonts w:ascii="Times" w:hAnsi="Times" w:hint="eastAsia"/>
                <w:color w:val="000000" w:themeColor="text1"/>
                <w:sz w:val="24"/>
                <w:lang w:val="en-GB"/>
              </w:rPr>
              <w:t>年</w:t>
            </w:r>
            <w:r w:rsidRPr="00FF38CF">
              <w:rPr>
                <w:rFonts w:ascii="Times" w:hAnsi="Times" w:hint="eastAsia"/>
                <w:color w:val="000000" w:themeColor="text1"/>
                <w:sz w:val="24"/>
                <w:lang w:val="en-GB"/>
              </w:rPr>
              <w:t>，</w:t>
            </w:r>
          </w:p>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rPr>
                <w:rFonts w:ascii="Times" w:hAnsi="Times"/>
                <w:color w:val="000000" w:themeColor="text1"/>
                <w:sz w:val="24"/>
                <w:lang w:val="en-GB"/>
              </w:rPr>
            </w:pPr>
            <w:r w:rsidRPr="00FF38CF">
              <w:rPr>
                <w:rFonts w:ascii="Times" w:hAnsi="Times" w:hint="eastAsia"/>
                <w:color w:val="000000" w:themeColor="text1"/>
                <w:sz w:val="24"/>
                <w:lang w:val="en-GB"/>
              </w:rPr>
              <w:t>（大写）</w:t>
            </w:r>
            <w:r w:rsidR="00C12873" w:rsidRPr="00FF38CF">
              <w:rPr>
                <w:rFonts w:ascii="Times" w:hAnsi="Times" w:hint="eastAsia"/>
                <w:color w:val="000000" w:themeColor="text1"/>
                <w:sz w:val="24"/>
                <w:lang w:val="en-GB"/>
              </w:rPr>
              <w:t>万元</w:t>
            </w:r>
            <w:r w:rsidR="00C12873" w:rsidRPr="00FF38CF">
              <w:rPr>
                <w:rFonts w:ascii="Times" w:hAnsi="Times" w:hint="eastAsia"/>
                <w:color w:val="000000" w:themeColor="text1"/>
                <w:sz w:val="24"/>
                <w:lang w:val="en-GB"/>
              </w:rPr>
              <w:t>/</w:t>
            </w:r>
            <w:r w:rsidR="00C12873" w:rsidRPr="00FF38CF">
              <w:rPr>
                <w:rFonts w:ascii="Times" w:hAnsi="Times" w:hint="eastAsia"/>
                <w:color w:val="000000" w:themeColor="text1"/>
                <w:sz w:val="24"/>
                <w:lang w:val="en-GB"/>
              </w:rPr>
              <w:t>年</w:t>
            </w:r>
            <w:r w:rsidRPr="00FF38CF">
              <w:rPr>
                <w:rFonts w:ascii="Times" w:hAnsi="Times" w:hint="eastAsia"/>
                <w:color w:val="000000" w:themeColor="text1"/>
                <w:sz w:val="24"/>
                <w:lang w:val="en-GB"/>
              </w:rPr>
              <w:t>。</w:t>
            </w:r>
          </w:p>
        </w:tc>
        <w:tc>
          <w:tcPr>
            <w:tcW w:w="988" w:type="pct"/>
            <w:vAlign w:val="center"/>
          </w:tcPr>
          <w:p w:rsidR="001339A8" w:rsidRPr="00FF38CF" w:rsidRDefault="001339A8" w:rsidP="0089077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imes" w:hAnsi="Times"/>
                <w:color w:val="000000" w:themeColor="text1"/>
                <w:sz w:val="24"/>
                <w:lang w:val="en-GB"/>
              </w:rPr>
            </w:pPr>
            <w:r w:rsidRPr="00FF38CF">
              <w:rPr>
                <w:rFonts w:ascii="Times" w:hAnsi="Times" w:hint="eastAsia"/>
                <w:color w:val="000000" w:themeColor="text1"/>
                <w:sz w:val="24"/>
              </w:rPr>
              <w:t>服务期：</w:t>
            </w:r>
            <w:r w:rsidRPr="00FF38CF">
              <w:rPr>
                <w:rFonts w:ascii="Times" w:hAnsi="Times" w:hint="eastAsia"/>
                <w:color w:val="000000" w:themeColor="text1"/>
                <w:sz w:val="24"/>
              </w:rPr>
              <w:t>8</w:t>
            </w:r>
            <w:r w:rsidRPr="00FF38CF">
              <w:rPr>
                <w:rFonts w:ascii="Times" w:hAnsi="Times" w:hint="eastAsia"/>
                <w:color w:val="000000" w:themeColor="text1"/>
                <w:sz w:val="24"/>
              </w:rPr>
              <w:t>年</w:t>
            </w:r>
          </w:p>
        </w:tc>
      </w:tr>
    </w:tbl>
    <w:p w:rsidR="001339A8" w:rsidRPr="00FF38CF" w:rsidRDefault="001339A8" w:rsidP="001339A8">
      <w:pPr>
        <w:jc w:val="left"/>
        <w:rPr>
          <w:rFonts w:ascii="Times" w:hAnsi="Times"/>
          <w:b/>
          <w:color w:val="000000" w:themeColor="text1"/>
          <w:sz w:val="24"/>
        </w:rPr>
      </w:pPr>
    </w:p>
    <w:p w:rsidR="001339A8" w:rsidRPr="00FF38CF" w:rsidRDefault="001339A8" w:rsidP="001339A8">
      <w:pPr>
        <w:rPr>
          <w:rFonts w:ascii="Times" w:hAnsi="Times"/>
          <w:color w:val="000000" w:themeColor="text1"/>
        </w:rPr>
      </w:pPr>
      <w:r w:rsidRPr="00FF38CF">
        <w:rPr>
          <w:rFonts w:ascii="Times" w:hAnsi="Times" w:hint="eastAsia"/>
          <w:color w:val="000000" w:themeColor="text1"/>
        </w:rPr>
        <w:t>注：</w:t>
      </w:r>
      <w:r w:rsidRPr="00FF38CF">
        <w:rPr>
          <w:rFonts w:ascii="Times" w:hAnsi="Times" w:hint="eastAsia"/>
          <w:color w:val="000000" w:themeColor="text1"/>
        </w:rPr>
        <w:t>1.</w:t>
      </w:r>
      <w:r w:rsidRPr="00FF38CF">
        <w:rPr>
          <w:rFonts w:ascii="Times" w:hAnsi="Times" w:hint="eastAsia"/>
          <w:color w:val="000000" w:themeColor="text1"/>
        </w:rPr>
        <w:t>投标人须按要求填写所有信息，不得随意更改本表格式。</w:t>
      </w:r>
    </w:p>
    <w:p w:rsidR="001339A8" w:rsidRPr="00FF38CF" w:rsidRDefault="001339A8" w:rsidP="001339A8">
      <w:pPr>
        <w:spacing w:line="360" w:lineRule="exact"/>
        <w:ind w:firstLineChars="200" w:firstLine="420"/>
        <w:rPr>
          <w:rFonts w:ascii="Times" w:hAnsi="Times"/>
          <w:color w:val="000000" w:themeColor="text1"/>
          <w:szCs w:val="21"/>
        </w:rPr>
      </w:pPr>
      <w:r w:rsidRPr="00FF38CF">
        <w:rPr>
          <w:rFonts w:ascii="Times" w:hAnsi="Times" w:hint="eastAsia"/>
          <w:color w:val="000000" w:themeColor="text1"/>
        </w:rPr>
        <w:t>2.</w:t>
      </w:r>
      <w:r w:rsidRPr="00FF38CF">
        <w:rPr>
          <w:rFonts w:ascii="Times" w:hAnsi="Times" w:hint="eastAsia"/>
          <w:color w:val="000000" w:themeColor="text1"/>
          <w:szCs w:val="21"/>
        </w:rPr>
        <w:t>所有价格均应予人民币报价，金额单位为元。</w:t>
      </w:r>
    </w:p>
    <w:p w:rsidR="001339A8" w:rsidRPr="00FF38CF" w:rsidRDefault="001339A8" w:rsidP="001339A8">
      <w:pPr>
        <w:ind w:leftChars="202" w:left="424"/>
        <w:jc w:val="left"/>
        <w:rPr>
          <w:rFonts w:ascii="Times" w:hAnsi="Times"/>
          <w:b/>
          <w:color w:val="000000" w:themeColor="text1"/>
          <w:sz w:val="24"/>
          <w:u w:val="single"/>
        </w:rPr>
      </w:pPr>
      <w:r w:rsidRPr="00FF38CF">
        <w:rPr>
          <w:rFonts w:ascii="Times" w:hAnsi="Times" w:hint="eastAsia"/>
          <w:b/>
          <w:color w:val="000000" w:themeColor="text1"/>
          <w:szCs w:val="21"/>
        </w:rPr>
        <w:t>3.</w:t>
      </w:r>
      <w:r w:rsidRPr="00FF38CF">
        <w:rPr>
          <w:rFonts w:ascii="Times" w:hAnsi="Times" w:hint="eastAsia"/>
          <w:b/>
          <w:color w:val="000000" w:themeColor="text1"/>
          <w:szCs w:val="21"/>
        </w:rPr>
        <w:t>此表是投标文件的必要文件，是投标文件的组成部分，另复制一份单独封装在一个小密封袋，并将此密封袋与正本投标文件一同密封在密封袋中。</w:t>
      </w:r>
    </w:p>
    <w:p w:rsidR="001339A8" w:rsidRPr="00FF38CF" w:rsidRDefault="001339A8" w:rsidP="001339A8">
      <w:pPr>
        <w:adjustRightInd w:val="0"/>
        <w:snapToGrid w:val="0"/>
        <w:spacing w:line="360" w:lineRule="auto"/>
        <w:rPr>
          <w:rFonts w:ascii="Times" w:hAnsi="Times"/>
          <w:color w:val="000000" w:themeColor="text1"/>
          <w:sz w:val="24"/>
        </w:rPr>
      </w:pPr>
    </w:p>
    <w:p w:rsidR="001339A8" w:rsidRPr="00FF38CF" w:rsidRDefault="001339A8" w:rsidP="001339A8">
      <w:pPr>
        <w:adjustRightInd w:val="0"/>
        <w:snapToGrid w:val="0"/>
        <w:spacing w:line="360" w:lineRule="auto"/>
        <w:rPr>
          <w:rFonts w:ascii="Times" w:hAnsi="Times"/>
          <w:color w:val="000000" w:themeColor="text1"/>
          <w:sz w:val="24"/>
        </w:rPr>
      </w:pPr>
    </w:p>
    <w:p w:rsidR="001339A8" w:rsidRPr="00FF38CF" w:rsidRDefault="001339A8" w:rsidP="001339A8">
      <w:pPr>
        <w:adjustRightInd w:val="0"/>
        <w:snapToGrid w:val="0"/>
        <w:spacing w:line="360" w:lineRule="auto"/>
        <w:rPr>
          <w:rFonts w:ascii="Times" w:hAnsi="Times"/>
          <w:color w:val="000000" w:themeColor="text1"/>
          <w:sz w:val="24"/>
        </w:rPr>
      </w:pPr>
      <w:r w:rsidRPr="00FF38CF">
        <w:rPr>
          <w:rFonts w:ascii="Times" w:hAnsi="Times" w:hint="eastAsia"/>
          <w:color w:val="000000" w:themeColor="text1"/>
          <w:sz w:val="24"/>
        </w:rPr>
        <w:t>投标人名称（单位公章）：</w:t>
      </w:r>
    </w:p>
    <w:p w:rsidR="001339A8" w:rsidRPr="00FF38CF" w:rsidRDefault="001339A8" w:rsidP="001339A8">
      <w:pPr>
        <w:adjustRightInd w:val="0"/>
        <w:snapToGrid w:val="0"/>
        <w:spacing w:line="360" w:lineRule="auto"/>
        <w:rPr>
          <w:rFonts w:ascii="Times" w:hAnsi="Times"/>
          <w:color w:val="000000" w:themeColor="text1"/>
          <w:sz w:val="24"/>
        </w:rPr>
      </w:pPr>
      <w:r w:rsidRPr="00FF38CF">
        <w:rPr>
          <w:rFonts w:ascii="Times" w:hAnsi="Times" w:hint="eastAsia"/>
          <w:color w:val="000000" w:themeColor="text1"/>
          <w:sz w:val="24"/>
        </w:rPr>
        <w:t>法定代表人或其授权的代理人</w:t>
      </w:r>
      <w:r w:rsidRPr="00FF38CF">
        <w:rPr>
          <w:rFonts w:ascii="Times" w:hAnsi="Times" w:hint="eastAsia"/>
          <w:color w:val="000000" w:themeColor="text1"/>
          <w:sz w:val="24"/>
        </w:rPr>
        <w:t>(</w:t>
      </w:r>
      <w:r w:rsidRPr="00FF38CF">
        <w:rPr>
          <w:rFonts w:ascii="Times" w:hAnsi="Times" w:hint="eastAsia"/>
          <w:color w:val="000000" w:themeColor="text1"/>
          <w:sz w:val="24"/>
        </w:rPr>
        <w:t>签字</w:t>
      </w:r>
      <w:r w:rsidRPr="00FF38CF">
        <w:rPr>
          <w:rFonts w:ascii="Times" w:hAnsi="Times" w:hint="eastAsia"/>
          <w:color w:val="000000" w:themeColor="text1"/>
          <w:sz w:val="24"/>
        </w:rPr>
        <w:t>)</w:t>
      </w:r>
      <w:r w:rsidRPr="00FF38CF">
        <w:rPr>
          <w:rFonts w:ascii="Times" w:hAnsi="Times" w:hint="eastAsia"/>
          <w:color w:val="000000" w:themeColor="text1"/>
          <w:sz w:val="24"/>
        </w:rPr>
        <w:t>：</w:t>
      </w:r>
    </w:p>
    <w:p w:rsidR="001339A8" w:rsidRPr="00FF38CF" w:rsidRDefault="001339A8" w:rsidP="001339A8">
      <w:pPr>
        <w:adjustRightInd w:val="0"/>
        <w:snapToGrid w:val="0"/>
        <w:spacing w:line="360" w:lineRule="auto"/>
        <w:rPr>
          <w:rFonts w:ascii="Times" w:hAnsi="Times"/>
          <w:b/>
          <w:color w:val="000000" w:themeColor="text1"/>
          <w:sz w:val="24"/>
        </w:rPr>
      </w:pPr>
      <w:r w:rsidRPr="00FF38CF">
        <w:rPr>
          <w:rFonts w:ascii="Times" w:hAnsi="Times" w:hint="eastAsia"/>
          <w:color w:val="000000" w:themeColor="text1"/>
          <w:sz w:val="24"/>
        </w:rPr>
        <w:t>日期：年月日</w:t>
      </w:r>
    </w:p>
    <w:p w:rsidR="001339A8" w:rsidRPr="00FF38CF" w:rsidRDefault="001339A8" w:rsidP="001339A8">
      <w:pPr>
        <w:adjustRightInd w:val="0"/>
        <w:snapToGrid w:val="0"/>
        <w:spacing w:line="360" w:lineRule="auto"/>
        <w:rPr>
          <w:rFonts w:ascii="Times" w:hAnsi="Times"/>
          <w:b/>
          <w:color w:val="000000" w:themeColor="text1"/>
          <w:sz w:val="24"/>
        </w:rPr>
      </w:pPr>
    </w:p>
    <w:p w:rsidR="001339A8" w:rsidRPr="00FF38CF" w:rsidRDefault="001339A8" w:rsidP="001339A8">
      <w:pPr>
        <w:jc w:val="left"/>
        <w:rPr>
          <w:rFonts w:ascii="宋体" w:hAnsi="宋体"/>
          <w:b/>
          <w:color w:val="000000" w:themeColor="text1"/>
          <w:sz w:val="24"/>
        </w:rPr>
      </w:pPr>
    </w:p>
    <w:p w:rsidR="001339A8" w:rsidRPr="00FF38CF" w:rsidRDefault="001339A8" w:rsidP="001339A8">
      <w:pPr>
        <w:spacing w:line="480" w:lineRule="exact"/>
        <w:jc w:val="center"/>
        <w:rPr>
          <w:rFonts w:ascii="黑体" w:eastAsia="黑体" w:hAnsi="宋体"/>
          <w:b/>
          <w:color w:val="000000" w:themeColor="text1"/>
          <w:sz w:val="32"/>
          <w:szCs w:val="32"/>
        </w:rPr>
        <w:sectPr w:rsidR="001339A8" w:rsidRPr="00FF38CF" w:rsidSect="001A295D">
          <w:pgSz w:w="11906" w:h="16838" w:code="9"/>
          <w:pgMar w:top="1418" w:right="1418" w:bottom="1418" w:left="1418" w:header="624" w:footer="850" w:gutter="0"/>
          <w:cols w:space="425"/>
          <w:docGrid w:linePitch="312"/>
        </w:sectPr>
      </w:pPr>
    </w:p>
    <w:tbl>
      <w:tblPr>
        <w:tblpPr w:leftFromText="180" w:rightFromText="180" w:vertAnchor="page" w:horzAnchor="margin" w:tblpY="1745"/>
        <w:tblW w:w="9547" w:type="dxa"/>
        <w:tblLayout w:type="fixed"/>
        <w:tblCellMar>
          <w:left w:w="0" w:type="dxa"/>
          <w:right w:w="0" w:type="dxa"/>
        </w:tblCellMar>
        <w:tblLook w:val="0000" w:firstRow="0" w:lastRow="0" w:firstColumn="0" w:lastColumn="0" w:noHBand="0" w:noVBand="0"/>
      </w:tblPr>
      <w:tblGrid>
        <w:gridCol w:w="390"/>
        <w:gridCol w:w="1894"/>
        <w:gridCol w:w="3742"/>
        <w:gridCol w:w="1894"/>
        <w:gridCol w:w="1627"/>
      </w:tblGrid>
      <w:tr w:rsidR="00FF38CF" w:rsidRPr="00FF38CF" w:rsidTr="001507B5">
        <w:trPr>
          <w:trHeight w:val="332"/>
        </w:trPr>
        <w:tc>
          <w:tcPr>
            <w:tcW w:w="9547" w:type="dxa"/>
            <w:gridSpan w:val="5"/>
            <w:tcBorders>
              <w:top w:val="nil"/>
              <w:left w:val="nil"/>
              <w:bottom w:val="nil"/>
              <w:right w:val="nil"/>
            </w:tcBorders>
            <w:vAlign w:val="center"/>
          </w:tcPr>
          <w:p w:rsidR="001507B5" w:rsidRPr="00FF38CF" w:rsidRDefault="001507B5" w:rsidP="00191DA7">
            <w:pPr>
              <w:ind w:leftChars="-37" w:left="-78" w:firstLineChars="98" w:firstLine="275"/>
              <w:rPr>
                <w:rFonts w:ascii="宋体" w:hAnsi="宋体"/>
                <w:b/>
                <w:bCs/>
                <w:color w:val="000000" w:themeColor="text1"/>
                <w:sz w:val="28"/>
                <w:szCs w:val="28"/>
              </w:rPr>
            </w:pPr>
            <w:r w:rsidRPr="00FF38CF">
              <w:rPr>
                <w:rFonts w:ascii="宋体" w:hAnsi="宋体" w:hint="eastAsia"/>
                <w:b/>
                <w:bCs/>
                <w:color w:val="000000" w:themeColor="text1"/>
                <w:sz w:val="28"/>
                <w:szCs w:val="28"/>
              </w:rPr>
              <w:lastRenderedPageBreak/>
              <w:t>二、资格性</w:t>
            </w:r>
            <w:r w:rsidRPr="00FF38CF">
              <w:rPr>
                <w:rFonts w:ascii="宋体" w:hAnsi="宋体"/>
                <w:b/>
                <w:bCs/>
                <w:color w:val="000000" w:themeColor="text1"/>
                <w:sz w:val="28"/>
                <w:szCs w:val="28"/>
              </w:rPr>
              <w:t>/</w:t>
            </w:r>
            <w:r w:rsidRPr="00FF38CF">
              <w:rPr>
                <w:rFonts w:ascii="宋体" w:hAnsi="宋体" w:hint="eastAsia"/>
                <w:b/>
                <w:bCs/>
                <w:color w:val="000000" w:themeColor="text1"/>
                <w:sz w:val="28"/>
                <w:szCs w:val="28"/>
              </w:rPr>
              <w:t>符合性自查表</w:t>
            </w:r>
          </w:p>
        </w:tc>
      </w:tr>
      <w:tr w:rsidR="00FF38CF" w:rsidRPr="00FF38CF" w:rsidTr="001507B5">
        <w:trPr>
          <w:cantSplit/>
          <w:trHeight w:val="556"/>
        </w:trPr>
        <w:tc>
          <w:tcPr>
            <w:tcW w:w="2284" w:type="dxa"/>
            <w:gridSpan w:val="2"/>
            <w:tcBorders>
              <w:top w:val="single" w:sz="4" w:space="0" w:color="auto"/>
              <w:left w:val="single" w:sz="4" w:space="0" w:color="auto"/>
              <w:bottom w:val="single" w:sz="4" w:space="0" w:color="auto"/>
              <w:right w:val="single" w:sz="4" w:space="0" w:color="auto"/>
            </w:tcBorders>
            <w:vAlign w:val="center"/>
          </w:tcPr>
          <w:p w:rsidR="001507B5" w:rsidRPr="00FF38CF" w:rsidRDefault="001507B5" w:rsidP="00191DA7">
            <w:pPr>
              <w:ind w:left="-171"/>
              <w:jc w:val="center"/>
              <w:rPr>
                <w:rFonts w:ascii="宋体" w:hAnsi="宋体"/>
                <w:b/>
                <w:bCs/>
                <w:color w:val="000000" w:themeColor="text1"/>
                <w:szCs w:val="21"/>
              </w:rPr>
            </w:pPr>
            <w:r w:rsidRPr="00FF38CF">
              <w:rPr>
                <w:rFonts w:ascii="宋体" w:hAnsi="宋体" w:hint="eastAsia"/>
                <w:b/>
                <w:bCs/>
                <w:color w:val="000000" w:themeColor="text1"/>
                <w:szCs w:val="21"/>
              </w:rPr>
              <w:t>评审内容</w:t>
            </w:r>
          </w:p>
        </w:tc>
        <w:tc>
          <w:tcPr>
            <w:tcW w:w="3742" w:type="dxa"/>
            <w:tcBorders>
              <w:top w:val="single" w:sz="4" w:space="0" w:color="auto"/>
              <w:left w:val="single" w:sz="4" w:space="0" w:color="auto"/>
              <w:bottom w:val="single" w:sz="4" w:space="0" w:color="auto"/>
              <w:right w:val="single" w:sz="4" w:space="0" w:color="auto"/>
            </w:tcBorders>
            <w:vAlign w:val="center"/>
          </w:tcPr>
          <w:p w:rsidR="001507B5" w:rsidRPr="00FF38CF" w:rsidRDefault="001507B5" w:rsidP="00191DA7">
            <w:pPr>
              <w:ind w:left="-171"/>
              <w:jc w:val="center"/>
              <w:rPr>
                <w:rFonts w:ascii="宋体" w:hAnsi="宋体"/>
                <w:b/>
                <w:bCs/>
                <w:color w:val="000000" w:themeColor="text1"/>
                <w:szCs w:val="21"/>
              </w:rPr>
            </w:pPr>
            <w:r w:rsidRPr="00FF38CF">
              <w:rPr>
                <w:rFonts w:ascii="宋体" w:hAnsi="宋体" w:hint="eastAsia"/>
                <w:b/>
                <w:bCs/>
                <w:color w:val="000000" w:themeColor="text1"/>
                <w:szCs w:val="21"/>
              </w:rPr>
              <w:t>采购文件要求</w:t>
            </w:r>
          </w:p>
        </w:tc>
        <w:tc>
          <w:tcPr>
            <w:tcW w:w="1894" w:type="dxa"/>
            <w:tcBorders>
              <w:top w:val="single" w:sz="4" w:space="0" w:color="auto"/>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b/>
                <w:bCs/>
                <w:color w:val="000000" w:themeColor="text1"/>
                <w:szCs w:val="21"/>
              </w:rPr>
            </w:pPr>
            <w:r w:rsidRPr="00FF38CF">
              <w:rPr>
                <w:rFonts w:ascii="宋体" w:hAnsi="宋体" w:hint="eastAsia"/>
                <w:b/>
                <w:bCs/>
                <w:color w:val="000000" w:themeColor="text1"/>
                <w:szCs w:val="21"/>
              </w:rPr>
              <w:t>自查结论</w:t>
            </w:r>
          </w:p>
        </w:tc>
        <w:tc>
          <w:tcPr>
            <w:tcW w:w="1627" w:type="dxa"/>
            <w:tcBorders>
              <w:top w:val="single" w:sz="4" w:space="0" w:color="auto"/>
              <w:left w:val="single" w:sz="4" w:space="0" w:color="auto"/>
              <w:bottom w:val="single" w:sz="4" w:space="0" w:color="000000"/>
              <w:right w:val="single" w:sz="4" w:space="0" w:color="auto"/>
            </w:tcBorders>
            <w:vAlign w:val="center"/>
          </w:tcPr>
          <w:p w:rsidR="001507B5" w:rsidRPr="00FF38CF" w:rsidRDefault="001507B5" w:rsidP="00191DA7">
            <w:pPr>
              <w:ind w:left="-171"/>
              <w:jc w:val="center"/>
              <w:rPr>
                <w:rFonts w:ascii="宋体" w:hAnsi="宋体"/>
                <w:b/>
                <w:bCs/>
                <w:color w:val="000000" w:themeColor="text1"/>
                <w:szCs w:val="21"/>
              </w:rPr>
            </w:pPr>
            <w:r w:rsidRPr="00FF38CF">
              <w:rPr>
                <w:rFonts w:ascii="宋体" w:hAnsi="宋体" w:hint="eastAsia"/>
                <w:b/>
                <w:bCs/>
                <w:color w:val="000000" w:themeColor="text1"/>
                <w:szCs w:val="21"/>
              </w:rPr>
              <w:t>证明资料</w:t>
            </w:r>
          </w:p>
        </w:tc>
      </w:tr>
      <w:tr w:rsidR="00FF38CF" w:rsidRPr="00FF38CF" w:rsidTr="001507B5">
        <w:trPr>
          <w:cantSplit/>
          <w:trHeight w:val="543"/>
        </w:trPr>
        <w:tc>
          <w:tcPr>
            <w:tcW w:w="390" w:type="dxa"/>
            <w:vMerge w:val="restart"/>
            <w:tcBorders>
              <w:top w:val="nil"/>
              <w:left w:val="single" w:sz="4" w:space="0" w:color="auto"/>
              <w:right w:val="single" w:sz="4" w:space="0" w:color="auto"/>
            </w:tcBorders>
            <w:vAlign w:val="center"/>
          </w:tcPr>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资</w:t>
            </w:r>
          </w:p>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格</w:t>
            </w:r>
          </w:p>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性</w:t>
            </w:r>
          </w:p>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检</w:t>
            </w:r>
          </w:p>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查</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Chars="19" w:left="40"/>
              <w:jc w:val="center"/>
              <w:rPr>
                <w:rFonts w:ascii="宋体" w:hAnsi="宋体"/>
                <w:color w:val="000000" w:themeColor="text1"/>
                <w:szCs w:val="21"/>
              </w:rPr>
            </w:pPr>
            <w:r w:rsidRPr="00FF38CF">
              <w:rPr>
                <w:rFonts w:ascii="宋体" w:hAnsi="宋体" w:hint="eastAsia"/>
                <w:color w:val="000000" w:themeColor="text1"/>
                <w:szCs w:val="21"/>
              </w:rPr>
              <w:t>投标函</w:t>
            </w:r>
          </w:p>
        </w:tc>
        <w:tc>
          <w:tcPr>
            <w:tcW w:w="3742" w:type="dxa"/>
            <w:tcBorders>
              <w:top w:val="nil"/>
              <w:left w:val="nil"/>
              <w:bottom w:val="single" w:sz="4" w:space="0" w:color="auto"/>
              <w:right w:val="single" w:sz="4" w:space="0" w:color="auto"/>
            </w:tcBorders>
            <w:vAlign w:val="center"/>
          </w:tcPr>
          <w:p w:rsidR="001507B5" w:rsidRPr="00FF38CF" w:rsidRDefault="001507B5" w:rsidP="00191DA7">
            <w:pPr>
              <w:ind w:leftChars="19" w:left="40"/>
              <w:jc w:val="center"/>
              <w:rPr>
                <w:rFonts w:ascii="宋体" w:hAnsi="宋体"/>
                <w:color w:val="000000" w:themeColor="text1"/>
                <w:szCs w:val="21"/>
              </w:rPr>
            </w:pPr>
            <w:r w:rsidRPr="00FF38CF">
              <w:rPr>
                <w:rFonts w:ascii="宋体" w:hAnsi="宋体" w:hint="eastAsia"/>
                <w:color w:val="000000" w:themeColor="text1"/>
                <w:szCs w:val="21"/>
              </w:rPr>
              <w:t>按对应格式文件填写、签署、盖章</w:t>
            </w:r>
            <w:r w:rsidRPr="00FF38CF">
              <w:rPr>
                <w:rFonts w:ascii="宋体" w:hAnsi="宋体"/>
                <w:color w:val="000000" w:themeColor="text1"/>
                <w:szCs w:val="21"/>
              </w:rPr>
              <w:t>(</w:t>
            </w:r>
            <w:r w:rsidRPr="00FF38CF">
              <w:rPr>
                <w:rFonts w:ascii="宋体" w:hAnsi="宋体" w:hint="eastAsia"/>
                <w:color w:val="000000" w:themeColor="text1"/>
                <w:szCs w:val="21"/>
              </w:rPr>
              <w:t>原件</w:t>
            </w:r>
            <w:r w:rsidRPr="00FF38CF">
              <w:rPr>
                <w:rFonts w:ascii="宋体" w:hAnsi="宋体"/>
                <w:color w:val="000000" w:themeColor="text1"/>
                <w:szCs w:val="21"/>
              </w:rPr>
              <w:t>)</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543"/>
        </w:trPr>
        <w:tc>
          <w:tcPr>
            <w:tcW w:w="390" w:type="dxa"/>
            <w:vMerge/>
            <w:tcBorders>
              <w:left w:val="single" w:sz="4" w:space="0" w:color="auto"/>
              <w:right w:val="single" w:sz="4" w:space="0" w:color="auto"/>
            </w:tcBorders>
            <w:vAlign w:val="center"/>
          </w:tcPr>
          <w:p w:rsidR="001507B5" w:rsidRPr="00FF38CF" w:rsidRDefault="001507B5" w:rsidP="00191DA7">
            <w:pPr>
              <w:jc w:val="center"/>
              <w:rPr>
                <w:rFonts w:ascii="宋体" w:hAnsi="宋体"/>
                <w:color w:val="000000" w:themeColor="text1"/>
                <w:szCs w:val="21"/>
              </w:rPr>
            </w:pP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法定代表人/负责人资格证明书及授权委托书</w:t>
            </w:r>
          </w:p>
        </w:tc>
        <w:tc>
          <w:tcPr>
            <w:tcW w:w="3742"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按对应格式文件签署、盖章</w:t>
            </w:r>
            <w:r w:rsidRPr="00FF38CF">
              <w:rPr>
                <w:rFonts w:ascii="宋体" w:hAnsi="宋体"/>
                <w:color w:val="000000" w:themeColor="text1"/>
                <w:szCs w:val="21"/>
              </w:rPr>
              <w:t>(</w:t>
            </w:r>
            <w:r w:rsidRPr="00FF38CF">
              <w:rPr>
                <w:rFonts w:ascii="宋体" w:hAnsi="宋体" w:hint="eastAsia"/>
                <w:color w:val="000000" w:themeColor="text1"/>
                <w:szCs w:val="21"/>
              </w:rPr>
              <w:t>原件</w:t>
            </w:r>
            <w:r w:rsidRPr="00FF38CF">
              <w:rPr>
                <w:rFonts w:ascii="宋体" w:hAnsi="宋体"/>
                <w:color w:val="000000" w:themeColor="text1"/>
                <w:szCs w:val="21"/>
              </w:rPr>
              <w:t>)</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543"/>
        </w:trPr>
        <w:tc>
          <w:tcPr>
            <w:tcW w:w="390" w:type="dxa"/>
            <w:vMerge/>
            <w:tcBorders>
              <w:left w:val="single" w:sz="4" w:space="0" w:color="auto"/>
              <w:right w:val="single" w:sz="4" w:space="0" w:color="auto"/>
            </w:tcBorders>
            <w:vAlign w:val="center"/>
          </w:tcPr>
          <w:p w:rsidR="001507B5" w:rsidRPr="00FF38CF" w:rsidRDefault="001507B5" w:rsidP="00191DA7">
            <w:pPr>
              <w:jc w:val="center"/>
              <w:rPr>
                <w:rFonts w:ascii="宋体" w:hAnsi="宋体"/>
                <w:color w:val="000000" w:themeColor="text1"/>
                <w:szCs w:val="21"/>
              </w:rPr>
            </w:pP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保证金（投标保证金交纳凭证）</w:t>
            </w:r>
          </w:p>
        </w:tc>
        <w:tc>
          <w:tcPr>
            <w:tcW w:w="3742" w:type="dxa"/>
            <w:tcBorders>
              <w:top w:val="nil"/>
              <w:left w:val="nil"/>
              <w:bottom w:val="single" w:sz="4" w:space="0" w:color="auto"/>
              <w:right w:val="single" w:sz="4" w:space="0" w:color="auto"/>
            </w:tcBorders>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人民币     元整（￥     元）（</w:t>
            </w:r>
            <w:proofErr w:type="gramStart"/>
            <w:r w:rsidRPr="00FF38CF">
              <w:rPr>
                <w:rFonts w:ascii="宋体" w:hAnsi="宋体" w:hint="eastAsia"/>
                <w:color w:val="000000" w:themeColor="text1"/>
                <w:szCs w:val="21"/>
              </w:rPr>
              <w:t>转帐</w:t>
            </w:r>
            <w:proofErr w:type="gramEnd"/>
            <w:r w:rsidRPr="00FF38CF">
              <w:rPr>
                <w:rFonts w:ascii="宋体" w:hAnsi="宋体" w:hint="eastAsia"/>
                <w:color w:val="000000" w:themeColor="text1"/>
                <w:szCs w:val="21"/>
              </w:rPr>
              <w:t>、汇款的提供复印件加盖公章）</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976"/>
        </w:trPr>
        <w:tc>
          <w:tcPr>
            <w:tcW w:w="390" w:type="dxa"/>
            <w:vMerge/>
            <w:tcBorders>
              <w:left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p>
        </w:tc>
        <w:tc>
          <w:tcPr>
            <w:tcW w:w="1894" w:type="dxa"/>
            <w:tcBorders>
              <w:top w:val="single" w:sz="4" w:space="0" w:color="auto"/>
              <w:left w:val="nil"/>
              <w:bottom w:val="single" w:sz="4" w:space="0" w:color="auto"/>
              <w:right w:val="single" w:sz="4" w:space="0" w:color="auto"/>
            </w:tcBorders>
            <w:vAlign w:val="center"/>
          </w:tcPr>
          <w:p w:rsidR="001507B5" w:rsidRPr="00FF38CF" w:rsidRDefault="001507B5" w:rsidP="00191DA7">
            <w:pPr>
              <w:ind w:leftChars="19" w:left="40"/>
              <w:jc w:val="center"/>
              <w:rPr>
                <w:rFonts w:ascii="宋体" w:hAnsi="宋体"/>
                <w:color w:val="000000" w:themeColor="text1"/>
                <w:szCs w:val="21"/>
              </w:rPr>
            </w:pPr>
            <w:r w:rsidRPr="00FF38CF">
              <w:rPr>
                <w:rFonts w:ascii="宋体" w:hAnsi="宋体" w:hint="eastAsia"/>
                <w:color w:val="000000" w:themeColor="text1"/>
                <w:szCs w:val="21"/>
              </w:rPr>
              <w:t>准入条件</w:t>
            </w:r>
          </w:p>
          <w:p w:rsidR="001507B5" w:rsidRPr="00FF38CF" w:rsidRDefault="001507B5" w:rsidP="00191DA7">
            <w:pPr>
              <w:ind w:leftChars="19" w:left="40"/>
              <w:jc w:val="center"/>
              <w:rPr>
                <w:rFonts w:ascii="宋体" w:hAnsi="宋体"/>
                <w:color w:val="000000" w:themeColor="text1"/>
                <w:szCs w:val="21"/>
              </w:rPr>
            </w:pPr>
            <w:r w:rsidRPr="00FF38CF">
              <w:rPr>
                <w:rFonts w:ascii="宋体" w:hAnsi="宋体" w:hint="eastAsia"/>
                <w:color w:val="000000" w:themeColor="text1"/>
                <w:szCs w:val="21"/>
              </w:rPr>
              <w:t>(关于资格的</w:t>
            </w:r>
          </w:p>
          <w:p w:rsidR="001507B5" w:rsidRPr="00FF38CF" w:rsidRDefault="001507B5" w:rsidP="00191DA7">
            <w:pPr>
              <w:ind w:leftChars="19" w:left="40"/>
              <w:jc w:val="center"/>
              <w:rPr>
                <w:rFonts w:ascii="宋体" w:hAnsi="宋体"/>
                <w:color w:val="000000" w:themeColor="text1"/>
                <w:szCs w:val="21"/>
              </w:rPr>
            </w:pPr>
            <w:r w:rsidRPr="00FF38CF">
              <w:rPr>
                <w:rFonts w:ascii="宋体" w:hAnsi="宋体" w:hint="eastAsia"/>
                <w:color w:val="000000" w:themeColor="text1"/>
                <w:szCs w:val="21"/>
              </w:rPr>
              <w:t>声明函)</w:t>
            </w:r>
          </w:p>
        </w:tc>
        <w:tc>
          <w:tcPr>
            <w:tcW w:w="3742" w:type="dxa"/>
            <w:tcBorders>
              <w:top w:val="nil"/>
              <w:left w:val="nil"/>
              <w:bottom w:val="single" w:sz="4" w:space="0" w:color="auto"/>
              <w:right w:val="single" w:sz="4" w:space="0" w:color="auto"/>
            </w:tcBorders>
            <w:vAlign w:val="center"/>
          </w:tcPr>
          <w:p w:rsidR="001507B5" w:rsidRPr="00FF38CF" w:rsidRDefault="001507B5" w:rsidP="001507B5">
            <w:pPr>
              <w:jc w:val="left"/>
              <w:rPr>
                <w:rFonts w:ascii="宋体" w:hAnsi="宋体"/>
                <w:color w:val="000000" w:themeColor="text1"/>
                <w:szCs w:val="21"/>
              </w:rPr>
            </w:pPr>
            <w:r w:rsidRPr="00FF38CF">
              <w:rPr>
                <w:rFonts w:ascii="宋体" w:hAnsi="宋体" w:hint="eastAsia"/>
                <w:color w:val="000000" w:themeColor="text1"/>
                <w:szCs w:val="21"/>
              </w:rPr>
              <w:t>见投标人资格</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770"/>
        </w:trPr>
        <w:tc>
          <w:tcPr>
            <w:tcW w:w="390" w:type="dxa"/>
            <w:vMerge/>
            <w:tcBorders>
              <w:left w:val="single" w:sz="4" w:space="0" w:color="auto"/>
              <w:bottom w:val="single" w:sz="4" w:space="0" w:color="000000"/>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p>
        </w:tc>
        <w:tc>
          <w:tcPr>
            <w:tcW w:w="1894" w:type="dxa"/>
            <w:tcBorders>
              <w:top w:val="single" w:sz="4" w:space="0" w:color="auto"/>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其他要求</w:t>
            </w:r>
          </w:p>
        </w:tc>
        <w:tc>
          <w:tcPr>
            <w:tcW w:w="3742"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按投标资料清单中规定提供“必须提交”的文件资料</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□通过□不通过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436"/>
        </w:trPr>
        <w:tc>
          <w:tcPr>
            <w:tcW w:w="390" w:type="dxa"/>
            <w:vMerge w:val="restart"/>
            <w:tcBorders>
              <w:top w:val="nil"/>
              <w:left w:val="single" w:sz="4" w:space="0" w:color="auto"/>
              <w:bottom w:val="single" w:sz="4" w:space="0" w:color="000000"/>
              <w:right w:val="single" w:sz="4" w:space="0" w:color="auto"/>
            </w:tcBorders>
            <w:vAlign w:val="center"/>
          </w:tcPr>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符</w:t>
            </w:r>
          </w:p>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合</w:t>
            </w:r>
          </w:p>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性</w:t>
            </w:r>
          </w:p>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审</w:t>
            </w:r>
          </w:p>
          <w:p w:rsidR="001507B5" w:rsidRPr="00FF38CF" w:rsidRDefault="001507B5" w:rsidP="00191DA7">
            <w:pPr>
              <w:jc w:val="center"/>
              <w:rPr>
                <w:rFonts w:ascii="宋体" w:hAnsi="宋体"/>
                <w:color w:val="000000" w:themeColor="text1"/>
                <w:szCs w:val="21"/>
              </w:rPr>
            </w:pPr>
            <w:r w:rsidRPr="00FF38CF">
              <w:rPr>
                <w:rFonts w:ascii="宋体" w:hAnsi="宋体" w:hint="eastAsia"/>
                <w:color w:val="000000" w:themeColor="text1"/>
                <w:szCs w:val="21"/>
              </w:rPr>
              <w:t>查</w:t>
            </w:r>
          </w:p>
        </w:tc>
        <w:tc>
          <w:tcPr>
            <w:tcW w:w="1894" w:type="dxa"/>
            <w:vMerge w:val="restart"/>
            <w:tcBorders>
              <w:top w:val="nil"/>
              <w:left w:val="single" w:sz="4" w:space="0" w:color="auto"/>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报价人的合格性</w:t>
            </w:r>
          </w:p>
        </w:tc>
        <w:tc>
          <w:tcPr>
            <w:tcW w:w="3742" w:type="dxa"/>
            <w:tcBorders>
              <w:top w:val="nil"/>
              <w:left w:val="nil"/>
              <w:bottom w:val="single" w:sz="4" w:space="0" w:color="auto"/>
              <w:right w:val="single" w:sz="4" w:space="0" w:color="auto"/>
            </w:tcBorders>
          </w:tcPr>
          <w:p w:rsidR="001507B5" w:rsidRPr="00FF38CF" w:rsidRDefault="001507B5" w:rsidP="00191DA7">
            <w:pPr>
              <w:tabs>
                <w:tab w:val="left" w:pos="2880"/>
              </w:tabs>
              <w:ind w:leftChars="19" w:left="40"/>
              <w:rPr>
                <w:rFonts w:ascii="宋体" w:hAnsi="宋体"/>
                <w:color w:val="000000" w:themeColor="text1"/>
                <w:szCs w:val="21"/>
              </w:rPr>
            </w:pPr>
            <w:r w:rsidRPr="00FF38CF">
              <w:rPr>
                <w:rFonts w:ascii="宋体" w:hAnsi="宋体" w:hint="eastAsia"/>
                <w:color w:val="000000" w:themeColor="text1"/>
                <w:szCs w:val="21"/>
              </w:rPr>
              <w:t>在参与政府采购活动中未有违法违纪行为并受过处罚</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479"/>
        </w:trPr>
        <w:tc>
          <w:tcPr>
            <w:tcW w:w="390" w:type="dxa"/>
            <w:vMerge/>
            <w:tcBorders>
              <w:top w:val="nil"/>
              <w:left w:val="single" w:sz="4" w:space="0" w:color="auto"/>
              <w:bottom w:val="single" w:sz="4" w:space="0" w:color="000000"/>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p>
        </w:tc>
        <w:tc>
          <w:tcPr>
            <w:tcW w:w="1894" w:type="dxa"/>
            <w:vMerge/>
            <w:tcBorders>
              <w:top w:val="nil"/>
              <w:left w:val="single" w:sz="4" w:space="0" w:color="auto"/>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p>
        </w:tc>
        <w:tc>
          <w:tcPr>
            <w:tcW w:w="3742" w:type="dxa"/>
            <w:tcBorders>
              <w:top w:val="nil"/>
              <w:left w:val="nil"/>
              <w:bottom w:val="single" w:sz="4" w:space="0" w:color="auto"/>
              <w:right w:val="single" w:sz="4" w:space="0" w:color="auto"/>
            </w:tcBorders>
            <w:vAlign w:val="center"/>
          </w:tcPr>
          <w:p w:rsidR="001507B5" w:rsidRPr="00FF38CF" w:rsidRDefault="001507B5" w:rsidP="00191DA7">
            <w:pPr>
              <w:rPr>
                <w:rFonts w:ascii="宋体" w:hAnsi="宋体"/>
                <w:color w:val="000000" w:themeColor="text1"/>
                <w:szCs w:val="21"/>
              </w:rPr>
            </w:pPr>
            <w:r w:rsidRPr="00FF38CF">
              <w:rPr>
                <w:rFonts w:ascii="宋体" w:hAnsi="宋体" w:hint="eastAsia"/>
                <w:color w:val="000000" w:themeColor="text1"/>
                <w:szCs w:val="21"/>
              </w:rPr>
              <w:t>在经营范围内报价</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340"/>
        </w:trPr>
        <w:tc>
          <w:tcPr>
            <w:tcW w:w="390" w:type="dxa"/>
            <w:vMerge/>
            <w:tcBorders>
              <w:top w:val="nil"/>
              <w:left w:val="single" w:sz="4" w:space="0" w:color="auto"/>
              <w:bottom w:val="single" w:sz="4" w:space="0" w:color="000000"/>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p>
        </w:tc>
        <w:tc>
          <w:tcPr>
            <w:tcW w:w="1894" w:type="dxa"/>
            <w:tcBorders>
              <w:top w:val="nil"/>
              <w:left w:val="nil"/>
              <w:bottom w:val="single" w:sz="4" w:space="0" w:color="auto"/>
              <w:right w:val="single" w:sz="4" w:space="0" w:color="auto"/>
            </w:tcBorders>
            <w:vAlign w:val="center"/>
          </w:tcPr>
          <w:p w:rsidR="001507B5" w:rsidRPr="00FF38CF" w:rsidRDefault="00B616FD" w:rsidP="00191DA7">
            <w:pPr>
              <w:ind w:left="-171"/>
              <w:jc w:val="center"/>
              <w:rPr>
                <w:rFonts w:ascii="宋体" w:hAnsi="宋体"/>
                <w:color w:val="000000" w:themeColor="text1"/>
                <w:szCs w:val="21"/>
              </w:rPr>
            </w:pPr>
            <w:r w:rsidRPr="00FF38CF">
              <w:rPr>
                <w:rFonts w:ascii="宋体" w:hAnsi="宋体" w:hint="eastAsia"/>
                <w:color w:val="000000" w:themeColor="text1"/>
                <w:szCs w:val="21"/>
              </w:rPr>
              <w:t>商务</w:t>
            </w:r>
            <w:r w:rsidR="001507B5" w:rsidRPr="00FF38CF">
              <w:rPr>
                <w:rFonts w:ascii="宋体" w:hAnsi="宋体" w:hint="eastAsia"/>
                <w:color w:val="000000" w:themeColor="text1"/>
                <w:szCs w:val="21"/>
              </w:rPr>
              <w:t>要求</w:t>
            </w:r>
          </w:p>
        </w:tc>
        <w:tc>
          <w:tcPr>
            <w:tcW w:w="3742" w:type="dxa"/>
            <w:tcBorders>
              <w:top w:val="nil"/>
              <w:left w:val="nil"/>
              <w:bottom w:val="single" w:sz="4" w:space="0" w:color="auto"/>
              <w:right w:val="single" w:sz="4" w:space="0" w:color="auto"/>
            </w:tcBorders>
            <w:vAlign w:val="center"/>
          </w:tcPr>
          <w:p w:rsidR="001507B5" w:rsidRPr="00FF38CF" w:rsidRDefault="001507B5" w:rsidP="00B616FD">
            <w:pPr>
              <w:tabs>
                <w:tab w:val="left" w:pos="2880"/>
              </w:tabs>
              <w:ind w:leftChars="19" w:left="40"/>
              <w:rPr>
                <w:rFonts w:ascii="宋体" w:hAnsi="宋体"/>
                <w:color w:val="000000" w:themeColor="text1"/>
                <w:szCs w:val="21"/>
              </w:rPr>
            </w:pPr>
            <w:r w:rsidRPr="00FF38CF">
              <w:rPr>
                <w:rFonts w:ascii="宋体" w:hAnsi="宋体" w:hint="eastAsia"/>
                <w:color w:val="000000" w:themeColor="text1"/>
                <w:szCs w:val="21"/>
              </w:rPr>
              <w:t>实质性响应标书中“*”号参数的</w:t>
            </w:r>
            <w:r w:rsidR="00B616FD" w:rsidRPr="00FF38CF">
              <w:rPr>
                <w:rFonts w:ascii="宋体" w:hAnsi="宋体" w:hint="eastAsia"/>
                <w:color w:val="000000" w:themeColor="text1"/>
                <w:szCs w:val="21"/>
              </w:rPr>
              <w:t>商务</w:t>
            </w:r>
            <w:r w:rsidRPr="00FF38CF">
              <w:rPr>
                <w:rFonts w:ascii="宋体" w:hAnsi="宋体" w:hint="eastAsia"/>
                <w:color w:val="000000" w:themeColor="text1"/>
                <w:szCs w:val="21"/>
              </w:rPr>
              <w:t>要求</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479"/>
        </w:trPr>
        <w:tc>
          <w:tcPr>
            <w:tcW w:w="390" w:type="dxa"/>
            <w:vMerge/>
            <w:tcBorders>
              <w:top w:val="nil"/>
              <w:left w:val="single" w:sz="4" w:space="0" w:color="auto"/>
              <w:bottom w:val="single" w:sz="4" w:space="0" w:color="000000"/>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p>
        </w:tc>
        <w:tc>
          <w:tcPr>
            <w:tcW w:w="1894" w:type="dxa"/>
            <w:tcBorders>
              <w:top w:val="single" w:sz="4" w:space="0" w:color="auto"/>
              <w:left w:val="nil"/>
              <w:bottom w:val="single" w:sz="4" w:space="0" w:color="auto"/>
              <w:right w:val="single" w:sz="4" w:space="0" w:color="auto"/>
            </w:tcBorders>
            <w:vAlign w:val="center"/>
          </w:tcPr>
          <w:p w:rsidR="001507B5" w:rsidRPr="00FF38CF" w:rsidRDefault="00B616FD" w:rsidP="00191DA7">
            <w:pPr>
              <w:ind w:left="-171"/>
              <w:jc w:val="center"/>
              <w:rPr>
                <w:rFonts w:ascii="宋体" w:hAnsi="宋体"/>
                <w:color w:val="000000" w:themeColor="text1"/>
                <w:szCs w:val="21"/>
              </w:rPr>
            </w:pPr>
            <w:r w:rsidRPr="00FF38CF">
              <w:rPr>
                <w:rFonts w:ascii="宋体" w:hAnsi="宋体" w:hint="eastAsia"/>
                <w:color w:val="000000" w:themeColor="text1"/>
                <w:szCs w:val="21"/>
              </w:rPr>
              <w:t>技术</w:t>
            </w:r>
            <w:r w:rsidR="001507B5" w:rsidRPr="00FF38CF">
              <w:rPr>
                <w:rFonts w:ascii="宋体" w:hAnsi="宋体" w:hint="eastAsia"/>
                <w:color w:val="000000" w:themeColor="text1"/>
                <w:szCs w:val="21"/>
              </w:rPr>
              <w:t>要求</w:t>
            </w:r>
          </w:p>
        </w:tc>
        <w:tc>
          <w:tcPr>
            <w:tcW w:w="3742" w:type="dxa"/>
            <w:tcBorders>
              <w:top w:val="nil"/>
              <w:left w:val="nil"/>
              <w:bottom w:val="single" w:sz="4" w:space="0" w:color="auto"/>
              <w:right w:val="single" w:sz="4" w:space="0" w:color="auto"/>
            </w:tcBorders>
            <w:vAlign w:val="center"/>
          </w:tcPr>
          <w:p w:rsidR="001507B5" w:rsidRPr="00FF38CF" w:rsidRDefault="001507B5" w:rsidP="00B616FD">
            <w:pPr>
              <w:tabs>
                <w:tab w:val="left" w:pos="2880"/>
              </w:tabs>
              <w:ind w:leftChars="19" w:left="40"/>
              <w:rPr>
                <w:rFonts w:ascii="宋体" w:hAnsi="宋体"/>
                <w:color w:val="000000" w:themeColor="text1"/>
                <w:szCs w:val="21"/>
              </w:rPr>
            </w:pPr>
            <w:r w:rsidRPr="00FF38CF">
              <w:rPr>
                <w:rFonts w:ascii="宋体" w:hAnsi="宋体" w:hint="eastAsia"/>
                <w:color w:val="000000" w:themeColor="text1"/>
                <w:szCs w:val="21"/>
              </w:rPr>
              <w:t>实质性响应标书中“*”号参数的</w:t>
            </w:r>
            <w:r w:rsidR="00B616FD" w:rsidRPr="00FF38CF">
              <w:rPr>
                <w:rFonts w:ascii="宋体" w:hAnsi="宋体" w:hint="eastAsia"/>
                <w:color w:val="000000" w:themeColor="text1"/>
                <w:szCs w:val="21"/>
              </w:rPr>
              <w:t>技术</w:t>
            </w:r>
            <w:r w:rsidRPr="00FF38CF">
              <w:rPr>
                <w:rFonts w:ascii="宋体" w:hAnsi="宋体" w:hint="eastAsia"/>
                <w:color w:val="000000" w:themeColor="text1"/>
                <w:szCs w:val="21"/>
              </w:rPr>
              <w:t>要求</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479"/>
        </w:trPr>
        <w:tc>
          <w:tcPr>
            <w:tcW w:w="390" w:type="dxa"/>
            <w:vMerge/>
            <w:tcBorders>
              <w:top w:val="nil"/>
              <w:left w:val="single" w:sz="4" w:space="0" w:color="auto"/>
              <w:bottom w:val="single" w:sz="4" w:space="0" w:color="000000"/>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报价要求</w:t>
            </w:r>
          </w:p>
        </w:tc>
        <w:tc>
          <w:tcPr>
            <w:tcW w:w="3742" w:type="dxa"/>
            <w:tcBorders>
              <w:top w:val="nil"/>
              <w:left w:val="nil"/>
              <w:bottom w:val="single" w:sz="4" w:space="0" w:color="auto"/>
              <w:right w:val="single" w:sz="4" w:space="0" w:color="auto"/>
            </w:tcBorders>
            <w:vAlign w:val="center"/>
          </w:tcPr>
          <w:p w:rsidR="001507B5" w:rsidRPr="00FF38CF" w:rsidRDefault="001507B5" w:rsidP="00191DA7">
            <w:pPr>
              <w:tabs>
                <w:tab w:val="left" w:pos="2880"/>
              </w:tabs>
              <w:ind w:leftChars="19" w:left="40"/>
              <w:rPr>
                <w:rFonts w:ascii="宋体" w:hAnsi="宋体"/>
                <w:color w:val="000000" w:themeColor="text1"/>
                <w:szCs w:val="21"/>
              </w:rPr>
            </w:pPr>
            <w:r w:rsidRPr="00FF38CF">
              <w:rPr>
                <w:rFonts w:ascii="宋体" w:hAnsi="宋体" w:hint="eastAsia"/>
                <w:color w:val="000000" w:themeColor="text1"/>
                <w:szCs w:val="21"/>
              </w:rPr>
              <w:t>报价方案是唯一确定</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r w:rsidR="00FF38CF" w:rsidRPr="00FF38CF" w:rsidTr="001507B5">
        <w:trPr>
          <w:cantSplit/>
          <w:trHeight w:val="479"/>
        </w:trPr>
        <w:tc>
          <w:tcPr>
            <w:tcW w:w="390" w:type="dxa"/>
            <w:vMerge/>
            <w:tcBorders>
              <w:top w:val="nil"/>
              <w:left w:val="single" w:sz="4" w:space="0" w:color="auto"/>
              <w:bottom w:val="single" w:sz="4" w:space="0" w:color="000000"/>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其它</w:t>
            </w:r>
          </w:p>
        </w:tc>
        <w:tc>
          <w:tcPr>
            <w:tcW w:w="3742" w:type="dxa"/>
            <w:tcBorders>
              <w:top w:val="nil"/>
              <w:left w:val="nil"/>
              <w:bottom w:val="single" w:sz="4" w:space="0" w:color="auto"/>
              <w:right w:val="single" w:sz="4" w:space="0" w:color="auto"/>
            </w:tcBorders>
            <w:vAlign w:val="center"/>
          </w:tcPr>
          <w:p w:rsidR="001507B5" w:rsidRPr="00FF38CF" w:rsidRDefault="001507B5" w:rsidP="00191DA7">
            <w:pPr>
              <w:tabs>
                <w:tab w:val="left" w:pos="2880"/>
              </w:tabs>
              <w:ind w:leftChars="19" w:left="40"/>
              <w:rPr>
                <w:rFonts w:ascii="宋体" w:hAnsi="宋体"/>
                <w:color w:val="000000" w:themeColor="text1"/>
                <w:szCs w:val="21"/>
              </w:rPr>
            </w:pPr>
            <w:r w:rsidRPr="00FF38CF">
              <w:rPr>
                <w:rFonts w:ascii="宋体" w:hAnsi="宋体" w:hint="eastAsia"/>
                <w:color w:val="000000" w:themeColor="text1"/>
                <w:szCs w:val="21"/>
              </w:rPr>
              <w:t>实质性响应招标文件中规定的其它情况</w:t>
            </w:r>
          </w:p>
        </w:tc>
        <w:tc>
          <w:tcPr>
            <w:tcW w:w="1894" w:type="dxa"/>
            <w:tcBorders>
              <w:top w:val="nil"/>
              <w:left w:val="nil"/>
              <w:bottom w:val="single" w:sz="4" w:space="0" w:color="auto"/>
              <w:right w:val="single" w:sz="4" w:space="0" w:color="auto"/>
            </w:tcBorders>
            <w:vAlign w:val="center"/>
          </w:tcPr>
          <w:p w:rsidR="001507B5" w:rsidRPr="00FF38CF" w:rsidRDefault="001507B5" w:rsidP="00191DA7">
            <w:pPr>
              <w:ind w:left="-171"/>
              <w:jc w:val="center"/>
              <w:rPr>
                <w:rFonts w:ascii="宋体" w:hAnsi="宋体"/>
                <w:color w:val="000000" w:themeColor="text1"/>
                <w:szCs w:val="21"/>
              </w:rPr>
            </w:pPr>
            <w:r w:rsidRPr="00FF38CF">
              <w:rPr>
                <w:rFonts w:ascii="宋体" w:hAnsi="宋体" w:hint="eastAsia"/>
                <w:color w:val="000000" w:themeColor="text1"/>
                <w:szCs w:val="21"/>
              </w:rPr>
              <w:t xml:space="preserve">  □通过   □不通过</w:t>
            </w:r>
          </w:p>
        </w:tc>
        <w:tc>
          <w:tcPr>
            <w:tcW w:w="1627" w:type="dxa"/>
            <w:tcBorders>
              <w:top w:val="nil"/>
              <w:left w:val="nil"/>
              <w:bottom w:val="single" w:sz="4" w:space="0" w:color="auto"/>
              <w:right w:val="single" w:sz="4" w:space="0" w:color="auto"/>
            </w:tcBorders>
            <w:vAlign w:val="center"/>
          </w:tcPr>
          <w:p w:rsidR="001507B5" w:rsidRPr="00FF38CF" w:rsidRDefault="001507B5" w:rsidP="00191DA7">
            <w:pPr>
              <w:ind w:leftChars="19" w:left="40"/>
              <w:rPr>
                <w:rFonts w:ascii="宋体" w:hAnsi="宋体"/>
                <w:color w:val="000000" w:themeColor="text1"/>
                <w:szCs w:val="21"/>
              </w:rPr>
            </w:pPr>
            <w:r w:rsidRPr="00FF38CF">
              <w:rPr>
                <w:rFonts w:ascii="宋体" w:hAnsi="宋体" w:hint="eastAsia"/>
                <w:color w:val="000000" w:themeColor="text1"/>
                <w:szCs w:val="21"/>
              </w:rPr>
              <w:t>见</w:t>
            </w:r>
            <w:r w:rsidRPr="00FF38CF">
              <w:rPr>
                <w:rFonts w:ascii="宋体" w:hAnsi="宋体"/>
                <w:color w:val="000000" w:themeColor="text1"/>
                <w:szCs w:val="21"/>
              </w:rPr>
              <w:t>投标文件第</w:t>
            </w:r>
            <w:r w:rsidRPr="00FF38CF">
              <w:rPr>
                <w:rFonts w:ascii="宋体" w:hAnsi="宋体" w:hint="eastAsia"/>
                <w:color w:val="000000" w:themeColor="text1"/>
                <w:szCs w:val="21"/>
              </w:rPr>
              <w:t>（）页</w:t>
            </w:r>
          </w:p>
        </w:tc>
      </w:tr>
    </w:tbl>
    <w:p w:rsidR="001507B5" w:rsidRPr="00FF38CF" w:rsidRDefault="001507B5" w:rsidP="001507B5">
      <w:pPr>
        <w:pStyle w:val="32"/>
        <w:spacing w:line="360" w:lineRule="exact"/>
        <w:ind w:left="315" w:hangingChars="150" w:hanging="315"/>
        <w:rPr>
          <w:rFonts w:hAnsi="宋体"/>
          <w:color w:val="000000" w:themeColor="text1"/>
          <w:sz w:val="21"/>
          <w:szCs w:val="24"/>
        </w:rPr>
      </w:pPr>
      <w:r w:rsidRPr="00FF38CF">
        <w:rPr>
          <w:rFonts w:hAnsi="宋体" w:hint="eastAsia"/>
          <w:color w:val="000000" w:themeColor="text1"/>
          <w:sz w:val="21"/>
          <w:szCs w:val="24"/>
        </w:rPr>
        <w:t>注：以上材料将作为投标人合格性和有效性审核的重要内容之一，投标人必须严格按照其内容及序列要求在投标文件中对应如实提供，对缺漏和不符合项将会直接导致无效投标！在对应的□打“√”。</w:t>
      </w:r>
    </w:p>
    <w:p w:rsidR="001507B5" w:rsidRPr="00FF38CF" w:rsidRDefault="001507B5" w:rsidP="001507B5">
      <w:pPr>
        <w:adjustRightInd w:val="0"/>
        <w:snapToGrid w:val="0"/>
        <w:spacing w:line="440" w:lineRule="exact"/>
        <w:rPr>
          <w:rFonts w:hAnsi="宋体"/>
          <w:color w:val="000000" w:themeColor="text1"/>
        </w:rPr>
      </w:pPr>
      <w:r w:rsidRPr="00FF38CF">
        <w:rPr>
          <w:rFonts w:hAnsi="宋体"/>
          <w:color w:val="000000" w:themeColor="text1"/>
        </w:rPr>
        <w:t>投标人法定代表人（或法定代表人授权代表）签字：</w:t>
      </w:r>
    </w:p>
    <w:p w:rsidR="001507B5" w:rsidRPr="00FF38CF" w:rsidRDefault="001507B5" w:rsidP="001507B5">
      <w:pPr>
        <w:adjustRightInd w:val="0"/>
        <w:snapToGrid w:val="0"/>
        <w:spacing w:line="440" w:lineRule="exact"/>
        <w:rPr>
          <w:rFonts w:hAnsi="宋体"/>
          <w:color w:val="000000" w:themeColor="text1"/>
        </w:rPr>
      </w:pPr>
      <w:r w:rsidRPr="00FF38CF">
        <w:rPr>
          <w:rFonts w:hAnsi="宋体"/>
          <w:color w:val="000000" w:themeColor="text1"/>
        </w:rPr>
        <w:t>投标人名称（签章）：</w:t>
      </w:r>
    </w:p>
    <w:p w:rsidR="001507B5" w:rsidRPr="00FF38CF" w:rsidRDefault="001507B5" w:rsidP="001507B5">
      <w:pPr>
        <w:adjustRightInd w:val="0"/>
        <w:snapToGrid w:val="0"/>
        <w:spacing w:line="440" w:lineRule="exact"/>
        <w:rPr>
          <w:rFonts w:hAnsi="宋体"/>
          <w:color w:val="000000" w:themeColor="text1"/>
        </w:rPr>
      </w:pPr>
      <w:r w:rsidRPr="00FF38CF">
        <w:rPr>
          <w:rFonts w:hAnsi="宋体" w:hint="eastAsia"/>
          <w:color w:val="000000" w:themeColor="text1"/>
        </w:rPr>
        <w:t>日期：年月日</w:t>
      </w:r>
    </w:p>
    <w:p w:rsidR="001507B5" w:rsidRPr="00FF38CF" w:rsidRDefault="001507B5" w:rsidP="001507B5">
      <w:pPr>
        <w:adjustRightInd w:val="0"/>
        <w:snapToGrid w:val="0"/>
        <w:spacing w:line="440" w:lineRule="exact"/>
        <w:rPr>
          <w:rFonts w:hAnsi="宋体"/>
          <w:color w:val="000000" w:themeColor="text1"/>
        </w:rPr>
      </w:pPr>
    </w:p>
    <w:p w:rsidR="001507B5" w:rsidRPr="00FF38CF" w:rsidRDefault="001507B5" w:rsidP="001507B5">
      <w:pPr>
        <w:adjustRightInd w:val="0"/>
        <w:snapToGrid w:val="0"/>
        <w:spacing w:line="440" w:lineRule="exact"/>
        <w:rPr>
          <w:rFonts w:hAnsi="宋体"/>
          <w:color w:val="000000" w:themeColor="text1"/>
        </w:rPr>
      </w:pPr>
    </w:p>
    <w:p w:rsidR="001507B5" w:rsidRPr="00FF38CF" w:rsidRDefault="001507B5" w:rsidP="001507B5">
      <w:pPr>
        <w:adjustRightInd w:val="0"/>
        <w:snapToGrid w:val="0"/>
        <w:spacing w:line="360" w:lineRule="auto"/>
        <w:rPr>
          <w:rFonts w:ascii="Times" w:hAnsi="Times"/>
          <w:b/>
          <w:color w:val="000000" w:themeColor="text1"/>
          <w:kern w:val="0"/>
          <w:sz w:val="30"/>
          <w:szCs w:val="30"/>
        </w:rPr>
      </w:pPr>
      <w:r w:rsidRPr="00FF38CF">
        <w:rPr>
          <w:rFonts w:hAnsi="宋体"/>
          <w:color w:val="000000" w:themeColor="text1"/>
        </w:rPr>
        <w:br w:type="page"/>
      </w:r>
    </w:p>
    <w:p w:rsidR="00104CD0" w:rsidRPr="00FF38CF" w:rsidRDefault="001507B5">
      <w:pPr>
        <w:adjustRightInd w:val="0"/>
        <w:snapToGrid w:val="0"/>
        <w:spacing w:line="360" w:lineRule="auto"/>
        <w:rPr>
          <w:rFonts w:ascii="Times" w:hAnsi="Times"/>
          <w:color w:val="000000" w:themeColor="text1"/>
          <w:sz w:val="30"/>
          <w:szCs w:val="30"/>
        </w:rPr>
      </w:pPr>
      <w:r w:rsidRPr="00FF38CF">
        <w:rPr>
          <w:rFonts w:ascii="Times" w:hAnsi="Times" w:hint="eastAsia"/>
          <w:b/>
          <w:color w:val="000000" w:themeColor="text1"/>
          <w:kern w:val="0"/>
          <w:sz w:val="30"/>
          <w:szCs w:val="30"/>
        </w:rPr>
        <w:lastRenderedPageBreak/>
        <w:t>三</w:t>
      </w:r>
      <w:r w:rsidR="009C4947" w:rsidRPr="00FF38CF">
        <w:rPr>
          <w:rFonts w:ascii="Times" w:hAnsi="Times" w:hint="eastAsia"/>
          <w:b/>
          <w:color w:val="000000" w:themeColor="text1"/>
          <w:kern w:val="0"/>
          <w:sz w:val="30"/>
          <w:szCs w:val="30"/>
        </w:rPr>
        <w:t>、商务标</w:t>
      </w:r>
    </w:p>
    <w:p w:rsidR="00104CD0" w:rsidRPr="00FF38CF" w:rsidRDefault="00F93C6F">
      <w:pPr>
        <w:adjustRightInd w:val="0"/>
        <w:snapToGrid w:val="0"/>
        <w:spacing w:line="480" w:lineRule="auto"/>
        <w:rPr>
          <w:rFonts w:ascii="Times" w:hAnsi="Times"/>
          <w:b/>
          <w:color w:val="000000" w:themeColor="text1"/>
          <w:sz w:val="28"/>
          <w:szCs w:val="28"/>
        </w:rPr>
      </w:pPr>
      <w:r w:rsidRPr="00FF38CF">
        <w:rPr>
          <w:rFonts w:ascii="Times" w:hAnsi="Times" w:hint="eastAsia"/>
          <w:b/>
          <w:color w:val="000000" w:themeColor="text1"/>
          <w:sz w:val="28"/>
          <w:szCs w:val="28"/>
        </w:rPr>
        <w:t>1</w:t>
      </w:r>
      <w:r w:rsidR="00104CD0" w:rsidRPr="00FF38CF">
        <w:rPr>
          <w:rFonts w:ascii="Times" w:hAnsi="Times" w:hint="eastAsia"/>
          <w:b/>
          <w:color w:val="000000" w:themeColor="text1"/>
          <w:sz w:val="28"/>
          <w:szCs w:val="28"/>
        </w:rPr>
        <w:t>.1</w:t>
      </w:r>
      <w:r w:rsidR="00E11873" w:rsidRPr="00FF38CF">
        <w:rPr>
          <w:rFonts w:ascii="Times" w:hAnsi="Times" w:hint="eastAsia"/>
          <w:b/>
          <w:color w:val="000000" w:themeColor="text1"/>
          <w:sz w:val="28"/>
          <w:szCs w:val="28"/>
        </w:rPr>
        <w:t>投标承诺函</w:t>
      </w:r>
    </w:p>
    <w:p w:rsidR="00104CD0" w:rsidRPr="00FF38CF" w:rsidRDefault="00104CD0">
      <w:pPr>
        <w:adjustRightInd w:val="0"/>
        <w:snapToGrid w:val="0"/>
        <w:spacing w:line="360" w:lineRule="auto"/>
        <w:rPr>
          <w:rFonts w:ascii="Times" w:hAnsi="Times"/>
          <w:color w:val="000000" w:themeColor="text1"/>
          <w:szCs w:val="21"/>
        </w:rPr>
      </w:pPr>
      <w:r w:rsidRPr="00FF38CF">
        <w:rPr>
          <w:rFonts w:ascii="Times" w:hAnsi="Times" w:hint="eastAsia"/>
          <w:color w:val="000000" w:themeColor="text1"/>
          <w:szCs w:val="21"/>
          <w:u w:val="single"/>
        </w:rPr>
        <w:t>（</w:t>
      </w:r>
      <w:r w:rsidR="00E37F0F" w:rsidRPr="00FF38CF">
        <w:rPr>
          <w:rFonts w:ascii="Times" w:hAnsi="Times" w:hint="eastAsia"/>
          <w:color w:val="000000" w:themeColor="text1"/>
          <w:szCs w:val="21"/>
          <w:u w:val="single"/>
        </w:rPr>
        <w:t>采购人</w:t>
      </w:r>
      <w:r w:rsidRPr="00FF38CF">
        <w:rPr>
          <w:rFonts w:ascii="Times" w:hAnsi="Times" w:hint="eastAsia"/>
          <w:color w:val="000000" w:themeColor="text1"/>
          <w:szCs w:val="21"/>
          <w:u w:val="single"/>
        </w:rPr>
        <w:t>）：</w:t>
      </w:r>
    </w:p>
    <w:p w:rsidR="00104CD0" w:rsidRPr="00FF38CF" w:rsidRDefault="00104CD0">
      <w:pPr>
        <w:autoSpaceDE w:val="0"/>
        <w:autoSpaceDN w:val="0"/>
        <w:adjustRightInd w:val="0"/>
        <w:spacing w:line="360" w:lineRule="auto"/>
        <w:ind w:right="26" w:firstLineChars="200" w:firstLine="420"/>
        <w:rPr>
          <w:rFonts w:ascii="Times" w:hAnsi="Times"/>
          <w:color w:val="000000" w:themeColor="text1"/>
          <w:kern w:val="0"/>
          <w:szCs w:val="21"/>
        </w:rPr>
      </w:pPr>
      <w:r w:rsidRPr="00FF38CF">
        <w:rPr>
          <w:rFonts w:ascii="Times" w:hAnsi="Times" w:hint="eastAsia"/>
          <w:color w:val="000000" w:themeColor="text1"/>
          <w:kern w:val="0"/>
          <w:szCs w:val="21"/>
        </w:rPr>
        <w:t>依据贵方为</w:t>
      </w:r>
      <w:r w:rsidR="00A60288" w:rsidRPr="00FF38CF">
        <w:rPr>
          <w:rFonts w:ascii="Times" w:hAnsi="Times" w:hint="eastAsia"/>
          <w:color w:val="000000" w:themeColor="text1"/>
          <w:szCs w:val="21"/>
          <w:u w:val="single"/>
        </w:rPr>
        <w:t>招标</w:t>
      </w:r>
      <w:r w:rsidRPr="00FF38CF">
        <w:rPr>
          <w:rFonts w:ascii="Times" w:hAnsi="Times" w:hint="eastAsia"/>
          <w:color w:val="000000" w:themeColor="text1"/>
          <w:szCs w:val="21"/>
          <w:u w:val="single"/>
        </w:rPr>
        <w:t>项目名称：</w:t>
      </w:r>
      <w:r w:rsidR="002F15DE" w:rsidRPr="00FF38CF">
        <w:rPr>
          <w:rFonts w:ascii="Times" w:hAnsi="Times" w:hint="eastAsia"/>
          <w:color w:val="000000" w:themeColor="text1"/>
          <w:szCs w:val="21"/>
          <w:u w:val="single"/>
        </w:rPr>
        <w:t>投标项目编号</w:t>
      </w:r>
      <w:r w:rsidRPr="00FF38CF">
        <w:rPr>
          <w:rFonts w:ascii="Times" w:hAnsi="Times" w:hint="eastAsia"/>
          <w:color w:val="000000" w:themeColor="text1"/>
          <w:szCs w:val="21"/>
          <w:u w:val="single"/>
        </w:rPr>
        <w:t>：</w:t>
      </w:r>
      <w:r w:rsidR="00A60288" w:rsidRPr="00FF38CF">
        <w:rPr>
          <w:rFonts w:ascii="Times" w:hAnsi="Times" w:hint="eastAsia"/>
          <w:color w:val="000000" w:themeColor="text1"/>
          <w:kern w:val="0"/>
          <w:szCs w:val="21"/>
        </w:rPr>
        <w:t>项目委托运营服务</w:t>
      </w:r>
      <w:r w:rsidRPr="00FF38CF">
        <w:rPr>
          <w:rFonts w:ascii="Times" w:hAnsi="Times" w:hint="eastAsia"/>
          <w:color w:val="000000" w:themeColor="text1"/>
          <w:kern w:val="0"/>
          <w:szCs w:val="21"/>
        </w:rPr>
        <w:t>的投标邀请，我方代表</w:t>
      </w:r>
      <w:r w:rsidRPr="00FF38CF">
        <w:rPr>
          <w:rFonts w:ascii="Times" w:hAnsi="Times" w:hint="eastAsia"/>
          <w:color w:val="000000" w:themeColor="text1"/>
          <w:szCs w:val="21"/>
          <w:u w:val="single"/>
        </w:rPr>
        <w:t>（姓名、职务）</w:t>
      </w:r>
      <w:r w:rsidRPr="00FF38CF">
        <w:rPr>
          <w:rFonts w:ascii="Times" w:hAnsi="Times" w:hint="eastAsia"/>
          <w:color w:val="000000" w:themeColor="text1"/>
          <w:kern w:val="0"/>
          <w:szCs w:val="21"/>
        </w:rPr>
        <w:t>经正式授权并代表</w:t>
      </w:r>
      <w:r w:rsidRPr="00FF38CF">
        <w:rPr>
          <w:rFonts w:ascii="Times" w:hAnsi="Times" w:hint="eastAsia"/>
          <w:color w:val="000000" w:themeColor="text1"/>
          <w:szCs w:val="21"/>
          <w:u w:val="single"/>
        </w:rPr>
        <w:t>（投标供应商名称、地址）</w:t>
      </w:r>
      <w:r w:rsidRPr="00FF38CF">
        <w:rPr>
          <w:rFonts w:ascii="Times" w:hAnsi="Times" w:hint="eastAsia"/>
          <w:color w:val="000000" w:themeColor="text1"/>
          <w:kern w:val="0"/>
          <w:szCs w:val="21"/>
        </w:rPr>
        <w:t>提交下述文件正本</w:t>
      </w:r>
      <w:r w:rsidRPr="00FF38CF">
        <w:rPr>
          <w:rFonts w:ascii="Times" w:hAnsi="Times" w:hint="eastAsia"/>
          <w:b/>
          <w:color w:val="000000" w:themeColor="text1"/>
          <w:kern w:val="0"/>
          <w:szCs w:val="21"/>
          <w:u w:val="single"/>
        </w:rPr>
        <w:t>_</w:t>
      </w:r>
      <w:r w:rsidR="00287B5B" w:rsidRPr="00FF38CF">
        <w:rPr>
          <w:rFonts w:ascii="Times" w:hAnsi="Times" w:hint="eastAsia"/>
          <w:b/>
          <w:color w:val="000000" w:themeColor="text1"/>
          <w:kern w:val="0"/>
          <w:szCs w:val="21"/>
          <w:u w:val="single"/>
        </w:rPr>
        <w:t>壹</w:t>
      </w:r>
      <w:r w:rsidRPr="00FF38CF">
        <w:rPr>
          <w:rFonts w:ascii="Times" w:hAnsi="Times" w:hint="eastAsia"/>
          <w:b/>
          <w:color w:val="000000" w:themeColor="text1"/>
          <w:kern w:val="0"/>
          <w:szCs w:val="21"/>
          <w:u w:val="single"/>
        </w:rPr>
        <w:t>_</w:t>
      </w:r>
      <w:r w:rsidRPr="00FF38CF">
        <w:rPr>
          <w:rFonts w:ascii="Times" w:hAnsi="Times" w:hint="eastAsia"/>
          <w:color w:val="000000" w:themeColor="text1"/>
          <w:kern w:val="0"/>
          <w:szCs w:val="21"/>
        </w:rPr>
        <w:t>份，副本</w:t>
      </w:r>
      <w:r w:rsidR="005E745D" w:rsidRPr="00FF38CF">
        <w:rPr>
          <w:rFonts w:ascii="Times" w:hAnsi="Times" w:hint="eastAsia"/>
          <w:b/>
          <w:color w:val="000000" w:themeColor="text1"/>
          <w:kern w:val="0"/>
          <w:szCs w:val="21"/>
          <w:u w:val="single"/>
        </w:rPr>
        <w:t>柒</w:t>
      </w:r>
      <w:r w:rsidRPr="00FF38CF">
        <w:rPr>
          <w:rFonts w:ascii="Times" w:hAnsi="Times" w:hint="eastAsia"/>
          <w:color w:val="000000" w:themeColor="text1"/>
          <w:kern w:val="0"/>
          <w:szCs w:val="21"/>
        </w:rPr>
        <w:t>份。</w:t>
      </w:r>
    </w:p>
    <w:p w:rsidR="00B616FD" w:rsidRPr="00FF38CF" w:rsidRDefault="00B616FD" w:rsidP="00B616FD">
      <w:pPr>
        <w:autoSpaceDE w:val="0"/>
        <w:autoSpaceDN w:val="0"/>
        <w:adjustRightInd w:val="0"/>
        <w:spacing w:line="300" w:lineRule="auto"/>
        <w:ind w:right="32" w:firstLineChars="200" w:firstLine="422"/>
        <w:rPr>
          <w:rFonts w:ascii="Times" w:hAnsi="Times"/>
          <w:b/>
          <w:color w:val="000000" w:themeColor="text1"/>
          <w:kern w:val="0"/>
          <w:szCs w:val="21"/>
        </w:rPr>
      </w:pPr>
      <w:r w:rsidRPr="00FF38CF">
        <w:rPr>
          <w:rFonts w:ascii="Times" w:hAnsi="Times" w:hint="eastAsia"/>
          <w:b/>
          <w:color w:val="000000" w:themeColor="text1"/>
          <w:kern w:val="0"/>
          <w:szCs w:val="21"/>
        </w:rPr>
        <w:t>第一册资格性</w:t>
      </w:r>
      <w:r w:rsidRPr="00FF38CF">
        <w:rPr>
          <w:rFonts w:ascii="Times" w:hAnsi="Times" w:hint="eastAsia"/>
          <w:b/>
          <w:color w:val="000000" w:themeColor="text1"/>
          <w:kern w:val="0"/>
          <w:szCs w:val="21"/>
        </w:rPr>
        <w:t>/</w:t>
      </w:r>
      <w:r w:rsidRPr="00FF38CF">
        <w:rPr>
          <w:rFonts w:ascii="Times" w:hAnsi="Times" w:hint="eastAsia"/>
          <w:b/>
          <w:color w:val="000000" w:themeColor="text1"/>
          <w:kern w:val="0"/>
          <w:szCs w:val="21"/>
        </w:rPr>
        <w:t>符合性自查表</w:t>
      </w:r>
    </w:p>
    <w:p w:rsidR="00F35515" w:rsidRPr="00FF38CF" w:rsidRDefault="00F35515" w:rsidP="00295B7E">
      <w:pPr>
        <w:autoSpaceDE w:val="0"/>
        <w:autoSpaceDN w:val="0"/>
        <w:adjustRightInd w:val="0"/>
        <w:spacing w:line="300" w:lineRule="auto"/>
        <w:ind w:right="32" w:firstLineChars="200" w:firstLine="422"/>
        <w:rPr>
          <w:rFonts w:ascii="Times" w:hAnsi="Times"/>
          <w:b/>
          <w:color w:val="000000" w:themeColor="text1"/>
          <w:kern w:val="0"/>
          <w:szCs w:val="21"/>
        </w:rPr>
      </w:pPr>
      <w:r w:rsidRPr="00FF38CF">
        <w:rPr>
          <w:rFonts w:ascii="Times" w:hAnsi="Times" w:hint="eastAsia"/>
          <w:b/>
          <w:color w:val="000000" w:themeColor="text1"/>
          <w:kern w:val="0"/>
          <w:szCs w:val="21"/>
        </w:rPr>
        <w:t>第</w:t>
      </w:r>
      <w:r w:rsidR="00B616FD" w:rsidRPr="00FF38CF">
        <w:rPr>
          <w:rFonts w:ascii="Times" w:hAnsi="Times" w:hint="eastAsia"/>
          <w:b/>
          <w:color w:val="000000" w:themeColor="text1"/>
          <w:kern w:val="0"/>
          <w:szCs w:val="21"/>
        </w:rPr>
        <w:t>二</w:t>
      </w:r>
      <w:r w:rsidRPr="00FF38CF">
        <w:rPr>
          <w:rFonts w:ascii="Times" w:hAnsi="Times" w:hint="eastAsia"/>
          <w:b/>
          <w:color w:val="000000" w:themeColor="text1"/>
          <w:kern w:val="0"/>
          <w:szCs w:val="21"/>
        </w:rPr>
        <w:t>册商务标</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1</w:t>
      </w:r>
      <w:r w:rsidRPr="00FF38CF">
        <w:rPr>
          <w:rFonts w:ascii="Times" w:hAnsi="Times" w:hint="eastAsia"/>
          <w:color w:val="000000" w:themeColor="text1"/>
          <w:kern w:val="0"/>
          <w:szCs w:val="21"/>
        </w:rPr>
        <w:t>、投标承诺函</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2</w:t>
      </w:r>
      <w:r w:rsidRPr="00FF38CF">
        <w:rPr>
          <w:rFonts w:ascii="Times" w:hAnsi="Times" w:hint="eastAsia"/>
          <w:color w:val="000000" w:themeColor="text1"/>
          <w:kern w:val="0"/>
          <w:szCs w:val="21"/>
        </w:rPr>
        <w:t>、开标一览表</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3</w:t>
      </w:r>
      <w:r w:rsidRPr="00FF38CF">
        <w:rPr>
          <w:rFonts w:ascii="Times" w:hAnsi="Times" w:hint="eastAsia"/>
          <w:color w:val="000000" w:themeColor="text1"/>
          <w:kern w:val="0"/>
          <w:szCs w:val="21"/>
        </w:rPr>
        <w:t>、分项价格表</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4</w:t>
      </w:r>
      <w:r w:rsidRPr="00FF38CF">
        <w:rPr>
          <w:rFonts w:ascii="Times" w:hAnsi="Times" w:hint="eastAsia"/>
          <w:color w:val="000000" w:themeColor="text1"/>
          <w:kern w:val="0"/>
          <w:szCs w:val="21"/>
        </w:rPr>
        <w:t>、对招标边界条件的应答</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5</w:t>
      </w:r>
      <w:r w:rsidRPr="00FF38CF">
        <w:rPr>
          <w:rFonts w:ascii="Times" w:hAnsi="Times" w:hint="eastAsia"/>
          <w:color w:val="000000" w:themeColor="text1"/>
          <w:kern w:val="0"/>
          <w:szCs w:val="21"/>
        </w:rPr>
        <w:t>、同类项目业绩一览表</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6</w:t>
      </w:r>
      <w:r w:rsidRPr="00FF38CF">
        <w:rPr>
          <w:rFonts w:ascii="Times" w:hAnsi="Times" w:hint="eastAsia"/>
          <w:color w:val="000000" w:themeColor="text1"/>
          <w:kern w:val="0"/>
          <w:szCs w:val="21"/>
        </w:rPr>
        <w:t>、投标资格证明文件</w:t>
      </w:r>
    </w:p>
    <w:p w:rsidR="00F93C6F" w:rsidRPr="00FF38CF" w:rsidRDefault="00F93C6F"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7</w:t>
      </w:r>
      <w:r w:rsidRPr="00FF38CF">
        <w:rPr>
          <w:rFonts w:ascii="Times" w:hAnsi="Times" w:hint="eastAsia"/>
          <w:color w:val="000000" w:themeColor="text1"/>
          <w:kern w:val="0"/>
          <w:szCs w:val="21"/>
        </w:rPr>
        <w:t>、实质性响应商务条款（“</w:t>
      </w:r>
      <w:r w:rsidRPr="00FF38CF">
        <w:rPr>
          <w:rFonts w:ascii="宋体" w:hAnsi="宋体" w:hint="eastAsia"/>
          <w:color w:val="000000" w:themeColor="text1"/>
          <w:szCs w:val="21"/>
        </w:rPr>
        <w:t>*</w:t>
      </w:r>
      <w:r w:rsidRPr="00FF38CF">
        <w:rPr>
          <w:rFonts w:ascii="Times" w:hAnsi="Times" w:hint="eastAsia"/>
          <w:color w:val="000000" w:themeColor="text1"/>
          <w:kern w:val="0"/>
          <w:szCs w:val="21"/>
        </w:rPr>
        <w:t>”项）响应表</w:t>
      </w:r>
    </w:p>
    <w:p w:rsidR="00F93C6F" w:rsidRPr="00FF38CF" w:rsidRDefault="00D668B6"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8</w:t>
      </w:r>
      <w:r w:rsidR="00295B7E" w:rsidRPr="00FF38CF">
        <w:rPr>
          <w:rFonts w:ascii="Times" w:hAnsi="Times" w:hint="eastAsia"/>
          <w:color w:val="000000" w:themeColor="text1"/>
          <w:kern w:val="0"/>
          <w:szCs w:val="21"/>
        </w:rPr>
        <w:t>、投标方认为需要提供的其他说明和资料</w:t>
      </w:r>
    </w:p>
    <w:p w:rsidR="00295B7E" w:rsidRPr="00FF38CF" w:rsidRDefault="00295B7E" w:rsidP="00295B7E">
      <w:pPr>
        <w:autoSpaceDE w:val="0"/>
        <w:autoSpaceDN w:val="0"/>
        <w:adjustRightInd w:val="0"/>
        <w:spacing w:line="300" w:lineRule="auto"/>
        <w:ind w:right="32" w:firstLineChars="200" w:firstLine="422"/>
        <w:rPr>
          <w:rFonts w:ascii="Times" w:hAnsi="Times"/>
          <w:b/>
          <w:color w:val="000000" w:themeColor="text1"/>
          <w:kern w:val="0"/>
          <w:szCs w:val="21"/>
        </w:rPr>
      </w:pPr>
      <w:r w:rsidRPr="00FF38CF">
        <w:rPr>
          <w:rFonts w:ascii="Times" w:hAnsi="Times" w:hint="eastAsia"/>
          <w:b/>
          <w:color w:val="000000" w:themeColor="text1"/>
          <w:kern w:val="0"/>
          <w:szCs w:val="21"/>
        </w:rPr>
        <w:t>第</w:t>
      </w:r>
      <w:r w:rsidR="00B616FD" w:rsidRPr="00FF38CF">
        <w:rPr>
          <w:rFonts w:ascii="Times" w:hAnsi="Times" w:hint="eastAsia"/>
          <w:b/>
          <w:color w:val="000000" w:themeColor="text1"/>
          <w:kern w:val="0"/>
          <w:szCs w:val="21"/>
        </w:rPr>
        <w:t>三</w:t>
      </w:r>
      <w:r w:rsidRPr="00FF38CF">
        <w:rPr>
          <w:rFonts w:ascii="Times" w:hAnsi="Times" w:hint="eastAsia"/>
          <w:b/>
          <w:color w:val="000000" w:themeColor="text1"/>
          <w:kern w:val="0"/>
          <w:szCs w:val="21"/>
        </w:rPr>
        <w:t>册技术标</w:t>
      </w:r>
    </w:p>
    <w:p w:rsidR="00B616FD" w:rsidRPr="00FF38CF" w:rsidRDefault="00B616FD" w:rsidP="00B616FD">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1</w:t>
      </w:r>
      <w:r w:rsidRPr="00FF38CF">
        <w:rPr>
          <w:rFonts w:ascii="Times" w:hAnsi="Times" w:hint="eastAsia"/>
          <w:color w:val="000000" w:themeColor="text1"/>
          <w:kern w:val="0"/>
          <w:szCs w:val="21"/>
        </w:rPr>
        <w:t>、</w:t>
      </w:r>
      <w:r w:rsidR="00D668B6" w:rsidRPr="00FF38CF">
        <w:rPr>
          <w:rFonts w:ascii="Times" w:hAnsi="Times" w:hint="eastAsia"/>
          <w:color w:val="000000" w:themeColor="text1"/>
          <w:kern w:val="0"/>
          <w:szCs w:val="21"/>
        </w:rPr>
        <w:t>实质性响应技术条款（“</w:t>
      </w:r>
      <w:r w:rsidR="00D668B6" w:rsidRPr="00FF38CF">
        <w:rPr>
          <w:rFonts w:ascii="宋体" w:hAnsi="宋体" w:hint="eastAsia"/>
          <w:color w:val="000000" w:themeColor="text1"/>
          <w:szCs w:val="21"/>
        </w:rPr>
        <w:t>*</w:t>
      </w:r>
      <w:r w:rsidR="00D668B6" w:rsidRPr="00FF38CF">
        <w:rPr>
          <w:rFonts w:ascii="Times" w:hAnsi="Times" w:hint="eastAsia"/>
          <w:color w:val="000000" w:themeColor="text1"/>
          <w:kern w:val="0"/>
          <w:szCs w:val="21"/>
        </w:rPr>
        <w:t>”项）响应表</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第一分册污水处理厂项目</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第一章……</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第二章……</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第二分册环境卫生项目</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第一章……</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第二章……</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第三分册</w:t>
      </w:r>
      <w:r w:rsidR="00CD416A" w:rsidRPr="00FF38CF">
        <w:rPr>
          <w:rFonts w:ascii="Times" w:hAnsi="Times" w:hint="eastAsia"/>
          <w:color w:val="000000" w:themeColor="text1"/>
          <w:kern w:val="0"/>
          <w:szCs w:val="21"/>
        </w:rPr>
        <w:t>生活垃圾填埋项目</w:t>
      </w:r>
    </w:p>
    <w:p w:rsidR="00295B7E" w:rsidRPr="00FF38CF" w:rsidRDefault="00295B7E" w:rsidP="00295B7E">
      <w:pPr>
        <w:autoSpaceDE w:val="0"/>
        <w:autoSpaceDN w:val="0"/>
        <w:adjustRightInd w:val="0"/>
        <w:spacing w:line="300" w:lineRule="auto"/>
        <w:ind w:right="32" w:firstLineChars="200" w:firstLine="420"/>
        <w:rPr>
          <w:rFonts w:ascii="Times" w:hAnsi="Times"/>
          <w:color w:val="000000" w:themeColor="text1"/>
          <w:kern w:val="0"/>
          <w:szCs w:val="21"/>
        </w:rPr>
      </w:pPr>
      <w:r w:rsidRPr="00FF38CF">
        <w:rPr>
          <w:rFonts w:ascii="Times" w:hAnsi="Times" w:hint="eastAsia"/>
          <w:color w:val="000000" w:themeColor="text1"/>
          <w:kern w:val="0"/>
          <w:szCs w:val="21"/>
        </w:rPr>
        <w:t>第一章……</w:t>
      </w:r>
    </w:p>
    <w:p w:rsidR="00104CD0" w:rsidRPr="00FF38CF" w:rsidRDefault="00295B7E" w:rsidP="00295B7E">
      <w:pPr>
        <w:autoSpaceDE w:val="0"/>
        <w:autoSpaceDN w:val="0"/>
        <w:adjustRightInd w:val="0"/>
        <w:spacing w:line="300" w:lineRule="auto"/>
        <w:ind w:right="32" w:firstLineChars="200" w:firstLine="420"/>
        <w:rPr>
          <w:rFonts w:ascii="Times" w:hAnsi="Times"/>
          <w:color w:val="000000" w:themeColor="text1"/>
          <w:szCs w:val="21"/>
        </w:rPr>
      </w:pPr>
      <w:r w:rsidRPr="00FF38CF">
        <w:rPr>
          <w:rFonts w:ascii="Times" w:hAnsi="Times" w:hint="eastAsia"/>
          <w:color w:val="000000" w:themeColor="text1"/>
          <w:kern w:val="0"/>
          <w:szCs w:val="21"/>
        </w:rPr>
        <w:t>第二章……</w:t>
      </w:r>
    </w:p>
    <w:p w:rsidR="00104CD0" w:rsidRPr="00FF38CF" w:rsidRDefault="00104CD0">
      <w:pPr>
        <w:autoSpaceDE w:val="0"/>
        <w:autoSpaceDN w:val="0"/>
        <w:adjustRightInd w:val="0"/>
        <w:spacing w:line="400" w:lineRule="exact"/>
        <w:ind w:right="246"/>
        <w:rPr>
          <w:rFonts w:ascii="Times" w:hAnsi="Times"/>
          <w:color w:val="000000" w:themeColor="text1"/>
          <w:kern w:val="0"/>
          <w:szCs w:val="21"/>
        </w:rPr>
      </w:pPr>
      <w:r w:rsidRPr="00FF38CF">
        <w:rPr>
          <w:rFonts w:ascii="Times" w:hAnsi="Times" w:hint="eastAsia"/>
          <w:color w:val="000000" w:themeColor="text1"/>
          <w:kern w:val="0"/>
          <w:szCs w:val="21"/>
        </w:rPr>
        <w:t>在此，我方声明如下：</w:t>
      </w:r>
    </w:p>
    <w:p w:rsidR="00104CD0" w:rsidRPr="00FF38CF" w:rsidRDefault="00104CD0">
      <w:pPr>
        <w:spacing w:line="400" w:lineRule="exact"/>
        <w:ind w:firstLineChars="200" w:firstLine="420"/>
        <w:rPr>
          <w:rFonts w:ascii="Times" w:hAnsi="Times"/>
          <w:color w:val="000000" w:themeColor="text1"/>
          <w:szCs w:val="21"/>
        </w:rPr>
      </w:pPr>
      <w:r w:rsidRPr="00FF38CF">
        <w:rPr>
          <w:rFonts w:ascii="Times" w:hAnsi="Times" w:hint="eastAsia"/>
          <w:color w:val="000000" w:themeColor="text1"/>
          <w:szCs w:val="21"/>
        </w:rPr>
        <w:t>1</w:t>
      </w:r>
      <w:r w:rsidRPr="00FF38CF">
        <w:rPr>
          <w:rFonts w:ascii="Times" w:hAnsi="Times" w:hint="eastAsia"/>
          <w:color w:val="000000" w:themeColor="text1"/>
          <w:szCs w:val="21"/>
        </w:rPr>
        <w:t>、同意并接受招标文件的各项要求，遵守招标文件中的各项规定，按招标文件的要求提供报价。</w:t>
      </w:r>
    </w:p>
    <w:p w:rsidR="00104CD0" w:rsidRPr="00FF38CF" w:rsidRDefault="00104CD0">
      <w:pPr>
        <w:spacing w:line="400" w:lineRule="exact"/>
        <w:ind w:firstLineChars="200" w:firstLine="420"/>
        <w:rPr>
          <w:rFonts w:ascii="Times" w:hAnsi="Times"/>
          <w:color w:val="000000" w:themeColor="text1"/>
          <w:szCs w:val="21"/>
        </w:rPr>
      </w:pPr>
      <w:r w:rsidRPr="00FF38CF">
        <w:rPr>
          <w:rFonts w:ascii="Times" w:hAnsi="Times" w:hint="eastAsia"/>
          <w:color w:val="000000" w:themeColor="text1"/>
          <w:szCs w:val="21"/>
        </w:rPr>
        <w:t>2</w:t>
      </w:r>
      <w:r w:rsidRPr="00FF38CF">
        <w:rPr>
          <w:rFonts w:ascii="Times" w:hAnsi="Times" w:hint="eastAsia"/>
          <w:color w:val="000000" w:themeColor="text1"/>
          <w:szCs w:val="21"/>
        </w:rPr>
        <w:t>、投标有效期为递交投标文件之日起</w:t>
      </w:r>
      <w:r w:rsidRPr="00FF38CF">
        <w:rPr>
          <w:rFonts w:ascii="Times" w:hAnsi="Times" w:hint="eastAsia"/>
          <w:color w:val="000000" w:themeColor="text1"/>
          <w:szCs w:val="21"/>
          <w:u w:val="single"/>
        </w:rPr>
        <w:t xml:space="preserve">  90  </w:t>
      </w:r>
      <w:r w:rsidRPr="00FF38CF">
        <w:rPr>
          <w:rFonts w:ascii="Times" w:hAnsi="Times" w:hint="eastAsia"/>
          <w:color w:val="000000" w:themeColor="text1"/>
          <w:szCs w:val="21"/>
        </w:rPr>
        <w:t>天，中标人投标有效期延至合同验收之日。</w:t>
      </w:r>
    </w:p>
    <w:p w:rsidR="00104CD0" w:rsidRPr="00FF38CF" w:rsidRDefault="00104CD0">
      <w:pPr>
        <w:spacing w:line="400" w:lineRule="exact"/>
        <w:ind w:firstLineChars="200" w:firstLine="420"/>
        <w:rPr>
          <w:rFonts w:ascii="Times" w:hAnsi="Times"/>
          <w:color w:val="000000" w:themeColor="text1"/>
          <w:szCs w:val="21"/>
        </w:rPr>
      </w:pPr>
      <w:r w:rsidRPr="00FF38CF">
        <w:rPr>
          <w:rFonts w:ascii="Times" w:hAnsi="Times" w:hint="eastAsia"/>
          <w:color w:val="000000" w:themeColor="text1"/>
          <w:szCs w:val="21"/>
        </w:rPr>
        <w:t>3</w:t>
      </w:r>
      <w:r w:rsidRPr="00FF38CF">
        <w:rPr>
          <w:rFonts w:ascii="Times" w:hAnsi="Times" w:hint="eastAsia"/>
          <w:color w:val="000000" w:themeColor="text1"/>
          <w:szCs w:val="21"/>
        </w:rPr>
        <w:t>、我方已经详细地阅读了全部招标文件及其附件，包括澄清及参考文件</w:t>
      </w:r>
      <w:r w:rsidRPr="00FF38CF">
        <w:rPr>
          <w:rFonts w:ascii="Times" w:hAnsi="Times" w:hint="eastAsia"/>
          <w:color w:val="000000" w:themeColor="text1"/>
          <w:szCs w:val="21"/>
        </w:rPr>
        <w:t>(</w:t>
      </w:r>
      <w:r w:rsidRPr="00FF38CF">
        <w:rPr>
          <w:rFonts w:ascii="Times" w:hAnsi="Times" w:hint="eastAsia"/>
          <w:color w:val="000000" w:themeColor="text1"/>
          <w:szCs w:val="21"/>
        </w:rPr>
        <w:t>如果有的话</w:t>
      </w:r>
      <w:r w:rsidRPr="00FF38CF">
        <w:rPr>
          <w:rFonts w:ascii="Times" w:hAnsi="Times" w:hint="eastAsia"/>
          <w:color w:val="000000" w:themeColor="text1"/>
          <w:szCs w:val="21"/>
        </w:rPr>
        <w:t>)</w:t>
      </w:r>
      <w:r w:rsidRPr="00FF38CF">
        <w:rPr>
          <w:rFonts w:ascii="Times" w:hAnsi="Times" w:hint="eastAsia"/>
          <w:color w:val="000000" w:themeColor="text1"/>
          <w:szCs w:val="21"/>
        </w:rPr>
        <w:t>。我方已完全清晰理解招标文件的要求，不存在任何含糊不清和误解之处，同意放弃对这些文件所提出的异议和质疑的权利。</w:t>
      </w:r>
    </w:p>
    <w:p w:rsidR="00104CD0" w:rsidRPr="00FF38CF" w:rsidRDefault="00104CD0">
      <w:pPr>
        <w:spacing w:line="400" w:lineRule="exact"/>
        <w:ind w:firstLineChars="200" w:firstLine="420"/>
        <w:rPr>
          <w:rFonts w:ascii="Times" w:hAnsi="Times"/>
          <w:color w:val="000000" w:themeColor="text1"/>
          <w:szCs w:val="21"/>
        </w:rPr>
      </w:pPr>
      <w:r w:rsidRPr="00FF38CF">
        <w:rPr>
          <w:rFonts w:ascii="Times" w:hAnsi="Times" w:hint="eastAsia"/>
          <w:color w:val="000000" w:themeColor="text1"/>
          <w:szCs w:val="21"/>
        </w:rPr>
        <w:t>4</w:t>
      </w:r>
      <w:r w:rsidRPr="00FF38CF">
        <w:rPr>
          <w:rFonts w:ascii="Times" w:hAnsi="Times" w:hint="eastAsia"/>
          <w:color w:val="000000" w:themeColor="text1"/>
          <w:szCs w:val="21"/>
        </w:rPr>
        <w:t>、我方已毫无保留地向贵方提供一切所需的证明材料。</w:t>
      </w:r>
    </w:p>
    <w:p w:rsidR="00104CD0" w:rsidRPr="00FF38CF" w:rsidRDefault="00104CD0">
      <w:pPr>
        <w:spacing w:line="400" w:lineRule="exact"/>
        <w:ind w:firstLineChars="184" w:firstLine="386"/>
        <w:rPr>
          <w:rFonts w:ascii="Times" w:hAnsi="Times"/>
          <w:color w:val="000000" w:themeColor="text1"/>
          <w:szCs w:val="21"/>
        </w:rPr>
      </w:pPr>
      <w:r w:rsidRPr="00FF38CF">
        <w:rPr>
          <w:rFonts w:ascii="Times" w:hAnsi="Times" w:hint="eastAsia"/>
          <w:color w:val="000000" w:themeColor="text1"/>
          <w:szCs w:val="21"/>
        </w:rPr>
        <w:t>5</w:t>
      </w:r>
      <w:r w:rsidRPr="00FF38CF">
        <w:rPr>
          <w:rFonts w:ascii="Times" w:hAnsi="Times" w:hint="eastAsia"/>
          <w:color w:val="000000" w:themeColor="text1"/>
          <w:szCs w:val="21"/>
        </w:rPr>
        <w:t>、我方承诺在本次投标文件中提供的一切文件，无论是原件还是复印件均为真实和准确的，绝无任何虚假、伪造和夸大的成份，否则，愿承担相应的后果和法律责任。</w:t>
      </w:r>
    </w:p>
    <w:p w:rsidR="00104CD0" w:rsidRPr="00FF38CF" w:rsidRDefault="00104CD0">
      <w:pPr>
        <w:spacing w:line="400" w:lineRule="exact"/>
        <w:ind w:firstLineChars="184" w:firstLine="386"/>
        <w:rPr>
          <w:rFonts w:ascii="Times" w:hAnsi="Times"/>
          <w:color w:val="000000" w:themeColor="text1"/>
          <w:szCs w:val="21"/>
        </w:rPr>
      </w:pPr>
      <w:r w:rsidRPr="00FF38CF">
        <w:rPr>
          <w:rFonts w:ascii="Times" w:hAnsi="Times" w:hint="eastAsia"/>
          <w:color w:val="000000" w:themeColor="text1"/>
          <w:szCs w:val="21"/>
        </w:rPr>
        <w:lastRenderedPageBreak/>
        <w:t>6</w:t>
      </w:r>
      <w:r w:rsidRPr="00FF38CF">
        <w:rPr>
          <w:rFonts w:ascii="Times" w:hAnsi="Times" w:hint="eastAsia"/>
          <w:color w:val="000000" w:themeColor="text1"/>
          <w:szCs w:val="21"/>
        </w:rPr>
        <w:t>、我方完全服从和尊重评委会所作的评定结果，同时清楚理解到报价最低并非意味着必定获得中标资格。</w:t>
      </w:r>
    </w:p>
    <w:p w:rsidR="00104CD0" w:rsidRPr="00FF38CF" w:rsidRDefault="00104CD0">
      <w:pPr>
        <w:spacing w:line="400" w:lineRule="exact"/>
        <w:ind w:firstLineChars="200" w:firstLine="420"/>
        <w:rPr>
          <w:rFonts w:ascii="Times" w:hAnsi="Times"/>
          <w:color w:val="000000" w:themeColor="text1"/>
          <w:szCs w:val="21"/>
        </w:rPr>
      </w:pPr>
      <w:r w:rsidRPr="00FF38CF">
        <w:rPr>
          <w:rFonts w:ascii="Times" w:hAnsi="Times" w:hint="eastAsia"/>
          <w:color w:val="000000" w:themeColor="text1"/>
          <w:szCs w:val="21"/>
        </w:rPr>
        <w:t>7</w:t>
      </w:r>
      <w:r w:rsidRPr="00FF38CF">
        <w:rPr>
          <w:rFonts w:ascii="Times" w:hAnsi="Times" w:hint="eastAsia"/>
          <w:color w:val="000000" w:themeColor="text1"/>
          <w:szCs w:val="21"/>
        </w:rPr>
        <w:t>、我方同意按招标文件规定向招标代理机构缴纳</w:t>
      </w:r>
      <w:r w:rsidR="00065B74" w:rsidRPr="00FF38CF">
        <w:rPr>
          <w:rFonts w:ascii="Times" w:hAnsi="Times" w:hint="eastAsia"/>
          <w:color w:val="000000" w:themeColor="text1"/>
          <w:szCs w:val="21"/>
          <w:lang w:val="en-GB"/>
        </w:rPr>
        <w:t>招标代理</w:t>
      </w:r>
      <w:r w:rsidRPr="00FF38CF">
        <w:rPr>
          <w:rFonts w:ascii="Times" w:hAnsi="Times" w:hint="eastAsia"/>
          <w:color w:val="000000" w:themeColor="text1"/>
          <w:szCs w:val="21"/>
        </w:rPr>
        <w:t>服务费。</w:t>
      </w:r>
    </w:p>
    <w:p w:rsidR="00104CD0" w:rsidRPr="00FF38CF" w:rsidRDefault="00104CD0">
      <w:pPr>
        <w:autoSpaceDE w:val="0"/>
        <w:autoSpaceDN w:val="0"/>
        <w:adjustRightInd w:val="0"/>
        <w:spacing w:line="400" w:lineRule="exact"/>
        <w:ind w:right="246"/>
        <w:rPr>
          <w:rFonts w:ascii="Times" w:hAnsi="Times"/>
          <w:color w:val="000000" w:themeColor="text1"/>
          <w:kern w:val="0"/>
          <w:szCs w:val="21"/>
        </w:rPr>
      </w:pPr>
      <w:r w:rsidRPr="00FF38CF">
        <w:rPr>
          <w:rFonts w:ascii="Times" w:hAnsi="Times" w:hint="eastAsia"/>
          <w:color w:val="000000" w:themeColor="text1"/>
          <w:kern w:val="0"/>
          <w:szCs w:val="21"/>
        </w:rPr>
        <w:t>投标人名称</w:t>
      </w:r>
      <w:r w:rsidR="00F23A89" w:rsidRPr="00FF38CF">
        <w:rPr>
          <w:rFonts w:ascii="Times" w:hAnsi="Times" w:hint="eastAsia"/>
          <w:color w:val="000000" w:themeColor="text1"/>
          <w:szCs w:val="21"/>
        </w:rPr>
        <w:t>（</w:t>
      </w:r>
      <w:r w:rsidRPr="00FF38CF">
        <w:rPr>
          <w:rFonts w:ascii="Times" w:hAnsi="Times" w:hint="eastAsia"/>
          <w:color w:val="000000" w:themeColor="text1"/>
          <w:szCs w:val="21"/>
        </w:rPr>
        <w:t>公章</w:t>
      </w:r>
      <w:r w:rsidR="00F23A89" w:rsidRPr="00FF38CF">
        <w:rPr>
          <w:rFonts w:ascii="Times" w:hAnsi="Times" w:hint="eastAsia"/>
          <w:color w:val="000000" w:themeColor="text1"/>
          <w:szCs w:val="21"/>
        </w:rPr>
        <w:t>）</w:t>
      </w:r>
      <w:r w:rsidRPr="00FF38CF">
        <w:rPr>
          <w:rFonts w:ascii="Times" w:hAnsi="Times" w:hint="eastAsia"/>
          <w:color w:val="000000" w:themeColor="text1"/>
          <w:kern w:val="0"/>
          <w:szCs w:val="21"/>
        </w:rPr>
        <w:t>：</w:t>
      </w:r>
    </w:p>
    <w:p w:rsidR="00104CD0" w:rsidRPr="00FF38CF" w:rsidRDefault="00104CD0">
      <w:pPr>
        <w:autoSpaceDE w:val="0"/>
        <w:autoSpaceDN w:val="0"/>
        <w:adjustRightInd w:val="0"/>
        <w:spacing w:line="400" w:lineRule="exact"/>
        <w:ind w:right="246"/>
        <w:rPr>
          <w:rFonts w:ascii="Times" w:hAnsi="Times"/>
          <w:color w:val="000000" w:themeColor="text1"/>
          <w:kern w:val="0"/>
          <w:szCs w:val="21"/>
        </w:rPr>
      </w:pPr>
      <w:r w:rsidRPr="00FF38CF">
        <w:rPr>
          <w:rFonts w:ascii="Times" w:hAnsi="Times" w:hint="eastAsia"/>
          <w:color w:val="000000" w:themeColor="text1"/>
          <w:kern w:val="0"/>
          <w:szCs w:val="21"/>
        </w:rPr>
        <w:t>地址：</w:t>
      </w:r>
    </w:p>
    <w:p w:rsidR="00104CD0" w:rsidRPr="00FF38CF" w:rsidRDefault="00104CD0">
      <w:pPr>
        <w:autoSpaceDE w:val="0"/>
        <w:autoSpaceDN w:val="0"/>
        <w:adjustRightInd w:val="0"/>
        <w:spacing w:line="400" w:lineRule="exact"/>
        <w:ind w:right="246"/>
        <w:rPr>
          <w:rFonts w:ascii="Times" w:hAnsi="Times"/>
          <w:color w:val="000000" w:themeColor="text1"/>
          <w:kern w:val="0"/>
          <w:szCs w:val="21"/>
        </w:rPr>
      </w:pPr>
      <w:r w:rsidRPr="00FF38CF">
        <w:rPr>
          <w:rFonts w:ascii="Times" w:hAnsi="Times" w:hint="eastAsia"/>
          <w:color w:val="000000" w:themeColor="text1"/>
          <w:kern w:val="0"/>
          <w:szCs w:val="21"/>
        </w:rPr>
        <w:t>传真：</w:t>
      </w:r>
    </w:p>
    <w:p w:rsidR="00104CD0" w:rsidRPr="00FF38CF" w:rsidRDefault="00104CD0">
      <w:pPr>
        <w:autoSpaceDE w:val="0"/>
        <w:autoSpaceDN w:val="0"/>
        <w:adjustRightInd w:val="0"/>
        <w:spacing w:line="400" w:lineRule="exact"/>
        <w:ind w:right="33"/>
        <w:rPr>
          <w:rFonts w:ascii="Times" w:hAnsi="Times"/>
          <w:color w:val="000000" w:themeColor="text1"/>
          <w:kern w:val="0"/>
          <w:szCs w:val="21"/>
        </w:rPr>
      </w:pPr>
      <w:r w:rsidRPr="00FF38CF">
        <w:rPr>
          <w:rFonts w:ascii="Times" w:hAnsi="Times" w:hint="eastAsia"/>
          <w:color w:val="000000" w:themeColor="text1"/>
          <w:kern w:val="0"/>
          <w:szCs w:val="21"/>
        </w:rPr>
        <w:t>电话：</w:t>
      </w:r>
    </w:p>
    <w:p w:rsidR="00104CD0" w:rsidRPr="00FF38CF" w:rsidRDefault="00104CD0">
      <w:pPr>
        <w:autoSpaceDE w:val="0"/>
        <w:autoSpaceDN w:val="0"/>
        <w:adjustRightInd w:val="0"/>
        <w:spacing w:line="400" w:lineRule="exact"/>
        <w:ind w:right="246"/>
        <w:rPr>
          <w:rFonts w:ascii="Times" w:hAnsi="Times"/>
          <w:color w:val="000000" w:themeColor="text1"/>
          <w:kern w:val="0"/>
          <w:szCs w:val="21"/>
          <w:u w:val="single"/>
        </w:rPr>
      </w:pPr>
      <w:r w:rsidRPr="00FF38CF">
        <w:rPr>
          <w:rFonts w:ascii="Times" w:hAnsi="Times" w:hint="eastAsia"/>
          <w:color w:val="000000" w:themeColor="text1"/>
          <w:kern w:val="0"/>
          <w:szCs w:val="21"/>
        </w:rPr>
        <w:t>电子邮件：</w:t>
      </w:r>
    </w:p>
    <w:p w:rsidR="00104CD0" w:rsidRPr="00FF38CF" w:rsidRDefault="00104CD0">
      <w:pPr>
        <w:autoSpaceDE w:val="0"/>
        <w:autoSpaceDN w:val="0"/>
        <w:adjustRightInd w:val="0"/>
        <w:spacing w:line="400" w:lineRule="exact"/>
        <w:ind w:right="246"/>
        <w:rPr>
          <w:rFonts w:ascii="Times" w:hAnsi="Times"/>
          <w:color w:val="000000" w:themeColor="text1"/>
          <w:kern w:val="0"/>
          <w:szCs w:val="21"/>
        </w:rPr>
      </w:pPr>
      <w:r w:rsidRPr="00FF38CF">
        <w:rPr>
          <w:rFonts w:ascii="Times" w:hAnsi="Times" w:hint="eastAsia"/>
          <w:color w:val="000000" w:themeColor="text1"/>
          <w:kern w:val="0"/>
          <w:szCs w:val="21"/>
        </w:rPr>
        <w:t>法定代表人签名：</w:t>
      </w:r>
    </w:p>
    <w:p w:rsidR="00104CD0" w:rsidRPr="00FF38CF" w:rsidRDefault="00104CD0">
      <w:pPr>
        <w:adjustRightInd w:val="0"/>
        <w:snapToGrid w:val="0"/>
        <w:spacing w:line="400" w:lineRule="exact"/>
        <w:rPr>
          <w:rFonts w:ascii="Times" w:hAnsi="Times"/>
          <w:color w:val="000000" w:themeColor="text1"/>
          <w:u w:val="single"/>
        </w:rPr>
      </w:pPr>
      <w:r w:rsidRPr="00FF38CF">
        <w:rPr>
          <w:rFonts w:ascii="Times" w:hAnsi="Times" w:hint="eastAsia"/>
          <w:color w:val="000000" w:themeColor="text1"/>
        </w:rPr>
        <w:t>授权代表姓名、职务（印刷体）：</w:t>
      </w:r>
      <w:r w:rsidRPr="00FF38CF">
        <w:rPr>
          <w:rFonts w:ascii="Times" w:hAnsi="Times" w:hint="eastAsia"/>
          <w:color w:val="000000" w:themeColor="text1"/>
          <w:u w:val="single"/>
        </w:rPr>
        <w:tab/>
      </w:r>
      <w:r w:rsidRPr="00FF38CF">
        <w:rPr>
          <w:rFonts w:ascii="Times" w:hAnsi="Times" w:hint="eastAsia"/>
          <w:color w:val="000000" w:themeColor="text1"/>
          <w:u w:val="single"/>
        </w:rPr>
        <w:tab/>
      </w:r>
      <w:r w:rsidRPr="00FF38CF">
        <w:rPr>
          <w:rFonts w:ascii="Times" w:hAnsi="Times" w:hint="eastAsia"/>
          <w:color w:val="000000" w:themeColor="text1"/>
          <w:u w:val="single"/>
        </w:rPr>
        <w:tab/>
      </w:r>
    </w:p>
    <w:p w:rsidR="00104CD0" w:rsidRPr="00FF38CF" w:rsidRDefault="00104CD0">
      <w:pPr>
        <w:adjustRightInd w:val="0"/>
        <w:snapToGrid w:val="0"/>
        <w:spacing w:line="400" w:lineRule="exact"/>
        <w:rPr>
          <w:rFonts w:ascii="Times" w:hAnsi="Times"/>
          <w:color w:val="000000" w:themeColor="text1"/>
          <w:u w:val="single"/>
        </w:rPr>
      </w:pPr>
      <w:r w:rsidRPr="00FF38CF">
        <w:rPr>
          <w:rFonts w:ascii="Times" w:hAnsi="Times" w:hint="eastAsia"/>
          <w:color w:val="000000" w:themeColor="text1"/>
        </w:rPr>
        <w:t>授权代表签名：</w:t>
      </w:r>
      <w:r w:rsidR="00FE3C7B" w:rsidRPr="00FF38CF">
        <w:rPr>
          <w:rFonts w:ascii="Times" w:hAnsi="Times" w:hint="eastAsia"/>
          <w:color w:val="000000" w:themeColor="text1"/>
          <w:u w:val="single"/>
        </w:rPr>
        <w:tab/>
      </w:r>
      <w:r w:rsidR="00FE3C7B" w:rsidRPr="00FF38CF">
        <w:rPr>
          <w:rFonts w:ascii="Times" w:hAnsi="Times" w:hint="eastAsia"/>
          <w:color w:val="000000" w:themeColor="text1"/>
          <w:u w:val="single"/>
        </w:rPr>
        <w:tab/>
      </w:r>
      <w:r w:rsidR="00FE3C7B" w:rsidRPr="00FF38CF">
        <w:rPr>
          <w:rFonts w:ascii="Times" w:hAnsi="Times" w:hint="eastAsia"/>
          <w:color w:val="000000" w:themeColor="text1"/>
          <w:u w:val="single"/>
        </w:rPr>
        <w:tab/>
      </w:r>
      <w:r w:rsidR="00FE3C7B" w:rsidRPr="00FF38CF">
        <w:rPr>
          <w:rFonts w:ascii="Times" w:hAnsi="Times" w:hint="eastAsia"/>
          <w:color w:val="000000" w:themeColor="text1"/>
          <w:u w:val="single"/>
        </w:rPr>
        <w:tab/>
      </w:r>
      <w:r w:rsidR="00FE3C7B" w:rsidRPr="00FF38CF">
        <w:rPr>
          <w:rFonts w:ascii="Times" w:hAnsi="Times" w:hint="eastAsia"/>
          <w:color w:val="000000" w:themeColor="text1"/>
          <w:u w:val="single"/>
        </w:rPr>
        <w:tab/>
      </w:r>
      <w:r w:rsidR="00FE3C7B" w:rsidRPr="00FF38CF">
        <w:rPr>
          <w:rFonts w:ascii="Times" w:hAnsi="Times" w:hint="eastAsia"/>
          <w:color w:val="000000" w:themeColor="text1"/>
          <w:u w:val="single"/>
        </w:rPr>
        <w:tab/>
      </w:r>
      <w:r w:rsidR="00FE3C7B" w:rsidRPr="00FF38CF">
        <w:rPr>
          <w:rFonts w:ascii="Times" w:hAnsi="Times" w:hint="eastAsia"/>
          <w:color w:val="000000" w:themeColor="text1"/>
          <w:u w:val="single"/>
        </w:rPr>
        <w:tab/>
      </w:r>
    </w:p>
    <w:p w:rsidR="00104CD0" w:rsidRPr="00FF38CF" w:rsidRDefault="00104CD0">
      <w:pPr>
        <w:adjustRightInd w:val="0"/>
        <w:snapToGrid w:val="0"/>
        <w:spacing w:line="400" w:lineRule="exact"/>
        <w:rPr>
          <w:rFonts w:ascii="Times" w:hAnsi="Times"/>
          <w:color w:val="000000" w:themeColor="text1"/>
          <w:szCs w:val="21"/>
          <w:u w:val="single"/>
        </w:rPr>
      </w:pPr>
      <w:r w:rsidRPr="00FF38CF">
        <w:rPr>
          <w:rFonts w:ascii="Times" w:hAnsi="Times" w:hint="eastAsia"/>
          <w:color w:val="000000" w:themeColor="text1"/>
          <w:szCs w:val="21"/>
        </w:rPr>
        <w:t>日期：</w:t>
      </w:r>
    </w:p>
    <w:p w:rsidR="00104CD0" w:rsidRPr="00FF38CF" w:rsidRDefault="00104CD0">
      <w:pPr>
        <w:adjustRightInd w:val="0"/>
        <w:snapToGrid w:val="0"/>
        <w:spacing w:line="360" w:lineRule="auto"/>
        <w:ind w:leftChars="-42" w:left="-88"/>
        <w:jc w:val="center"/>
        <w:rPr>
          <w:rFonts w:ascii="Times" w:hAnsi="Times"/>
          <w:b/>
          <w:color w:val="000000" w:themeColor="text1"/>
          <w:sz w:val="36"/>
          <w:szCs w:val="36"/>
        </w:rPr>
      </w:pPr>
      <w:bookmarkStart w:id="19" w:name="_Toc136935012"/>
      <w:r w:rsidRPr="00FF38CF">
        <w:rPr>
          <w:rFonts w:ascii="Times" w:hAnsi="Times"/>
          <w:b/>
          <w:color w:val="000000" w:themeColor="text1"/>
          <w:sz w:val="36"/>
          <w:szCs w:val="36"/>
        </w:rPr>
        <w:br w:type="page"/>
      </w:r>
    </w:p>
    <w:p w:rsidR="00295B7E" w:rsidRPr="00FF38CF" w:rsidRDefault="00F93C6F" w:rsidP="00295B7E">
      <w:pPr>
        <w:widowControl/>
        <w:jc w:val="left"/>
        <w:rPr>
          <w:rFonts w:ascii="Times" w:hAnsi="Times"/>
          <w:b/>
          <w:color w:val="000000" w:themeColor="text1"/>
          <w:sz w:val="28"/>
          <w:szCs w:val="28"/>
        </w:rPr>
      </w:pPr>
      <w:r w:rsidRPr="00FF38CF">
        <w:rPr>
          <w:rFonts w:ascii="Times" w:hAnsi="Times" w:hint="eastAsia"/>
          <w:b/>
          <w:color w:val="000000" w:themeColor="text1"/>
          <w:sz w:val="28"/>
          <w:szCs w:val="28"/>
        </w:rPr>
        <w:lastRenderedPageBreak/>
        <w:t>1</w:t>
      </w:r>
      <w:r w:rsidR="00295B7E" w:rsidRPr="00FF38CF">
        <w:rPr>
          <w:rFonts w:ascii="Times" w:hAnsi="Times" w:hint="eastAsia"/>
          <w:b/>
          <w:color w:val="000000" w:themeColor="text1"/>
          <w:sz w:val="28"/>
          <w:szCs w:val="28"/>
        </w:rPr>
        <w:t>.2</w:t>
      </w:r>
      <w:r w:rsidR="00295B7E" w:rsidRPr="00FF38CF">
        <w:rPr>
          <w:rFonts w:ascii="Times" w:hAnsi="Times" w:hint="eastAsia"/>
          <w:b/>
          <w:color w:val="000000" w:themeColor="text1"/>
          <w:sz w:val="28"/>
          <w:szCs w:val="28"/>
        </w:rPr>
        <w:t>开标一览表</w:t>
      </w:r>
    </w:p>
    <w:p w:rsidR="00295B7E" w:rsidRPr="00FF38CF" w:rsidRDefault="00295B7E" w:rsidP="00295B7E">
      <w:pPr>
        <w:widowControl/>
        <w:jc w:val="left"/>
        <w:rPr>
          <w:rFonts w:ascii="Times" w:hAnsi="Times"/>
          <w:b/>
          <w:color w:val="000000" w:themeColor="text1"/>
          <w:sz w:val="28"/>
          <w:szCs w:val="28"/>
        </w:rPr>
      </w:pPr>
    </w:p>
    <w:p w:rsidR="00295B7E" w:rsidRPr="00FF38CF" w:rsidRDefault="00A36A53" w:rsidP="00295B7E">
      <w:pPr>
        <w:adjustRightInd w:val="0"/>
        <w:snapToGrid w:val="0"/>
        <w:spacing w:line="360" w:lineRule="auto"/>
        <w:rPr>
          <w:rFonts w:ascii="Times" w:hAnsi="Times"/>
          <w:color w:val="000000" w:themeColor="text1"/>
          <w:sz w:val="24"/>
        </w:rPr>
      </w:pPr>
      <w:r w:rsidRPr="00FF38CF">
        <w:rPr>
          <w:rFonts w:ascii="Times" w:hAnsi="Times" w:hint="eastAsia"/>
          <w:color w:val="000000" w:themeColor="text1"/>
          <w:sz w:val="24"/>
        </w:rPr>
        <w:t>详见</w:t>
      </w:r>
      <w:r w:rsidR="00CD416A" w:rsidRPr="00FF38CF">
        <w:rPr>
          <w:rFonts w:ascii="Times" w:hAnsi="Times" w:hint="eastAsia"/>
          <w:color w:val="000000" w:themeColor="text1"/>
          <w:sz w:val="24"/>
        </w:rPr>
        <w:t>“</w:t>
      </w:r>
      <w:r w:rsidRPr="00FF38CF">
        <w:rPr>
          <w:rFonts w:ascii="Times" w:hAnsi="Times" w:hint="eastAsia"/>
          <w:color w:val="000000" w:themeColor="text1"/>
          <w:sz w:val="24"/>
        </w:rPr>
        <w:t>第五部分投标文件</w:t>
      </w:r>
      <w:r w:rsidRPr="00FF38CF">
        <w:rPr>
          <w:rFonts w:ascii="Times" w:hAnsi="Times"/>
          <w:color w:val="000000" w:themeColor="text1"/>
          <w:sz w:val="24"/>
        </w:rPr>
        <w:t>格式</w:t>
      </w:r>
      <w:r w:rsidR="00CD416A" w:rsidRPr="00FF38CF">
        <w:rPr>
          <w:rFonts w:ascii="Times" w:hAnsi="Times" w:hint="eastAsia"/>
          <w:color w:val="000000" w:themeColor="text1"/>
          <w:sz w:val="24"/>
        </w:rPr>
        <w:t>”</w:t>
      </w:r>
      <w:r w:rsidRPr="00FF38CF">
        <w:rPr>
          <w:rFonts w:ascii="Times" w:hAnsi="Times"/>
          <w:color w:val="000000" w:themeColor="text1"/>
          <w:sz w:val="24"/>
        </w:rPr>
        <w:t>的一、开标一览表</w:t>
      </w:r>
      <w:r w:rsidRPr="00FF38CF">
        <w:rPr>
          <w:rFonts w:ascii="Times" w:hAnsi="Times" w:hint="eastAsia"/>
          <w:color w:val="000000" w:themeColor="text1"/>
          <w:sz w:val="24"/>
        </w:rPr>
        <w:t>。</w:t>
      </w:r>
    </w:p>
    <w:p w:rsidR="00295B7E" w:rsidRPr="00FF38CF" w:rsidRDefault="00295B7E" w:rsidP="00295B7E">
      <w:pPr>
        <w:jc w:val="left"/>
        <w:rPr>
          <w:rFonts w:ascii="宋体" w:hAnsi="宋体"/>
          <w:b/>
          <w:color w:val="000000" w:themeColor="text1"/>
          <w:sz w:val="24"/>
        </w:rPr>
      </w:pPr>
    </w:p>
    <w:p w:rsidR="00295B7E" w:rsidRPr="00FF38CF" w:rsidRDefault="00295B7E" w:rsidP="00295B7E">
      <w:pPr>
        <w:spacing w:line="480" w:lineRule="exact"/>
        <w:jc w:val="center"/>
        <w:rPr>
          <w:rFonts w:ascii="黑体" w:eastAsia="黑体" w:hAnsi="宋体"/>
          <w:b/>
          <w:color w:val="000000" w:themeColor="text1"/>
          <w:sz w:val="32"/>
          <w:szCs w:val="32"/>
        </w:rPr>
        <w:sectPr w:rsidR="00295B7E" w:rsidRPr="00FF38CF" w:rsidSect="001A295D">
          <w:pgSz w:w="11906" w:h="16838" w:code="9"/>
          <w:pgMar w:top="1418" w:right="1418" w:bottom="1418" w:left="1418" w:header="624" w:footer="850" w:gutter="0"/>
          <w:cols w:space="425"/>
          <w:docGrid w:linePitch="312"/>
        </w:sectPr>
      </w:pPr>
    </w:p>
    <w:p w:rsidR="00295B7E" w:rsidRPr="00FF38CF" w:rsidRDefault="00F93C6F">
      <w:pPr>
        <w:widowControl/>
        <w:jc w:val="left"/>
        <w:rPr>
          <w:rFonts w:ascii="Times" w:hAnsi="Times"/>
          <w:b/>
          <w:color w:val="000000" w:themeColor="text1"/>
          <w:sz w:val="28"/>
          <w:szCs w:val="28"/>
        </w:rPr>
      </w:pPr>
      <w:r w:rsidRPr="00FF38CF">
        <w:rPr>
          <w:rFonts w:ascii="Times" w:hAnsi="Times" w:hint="eastAsia"/>
          <w:b/>
          <w:color w:val="000000" w:themeColor="text1"/>
          <w:sz w:val="28"/>
          <w:szCs w:val="28"/>
        </w:rPr>
        <w:lastRenderedPageBreak/>
        <w:t>1</w:t>
      </w:r>
      <w:r w:rsidR="00295B7E" w:rsidRPr="00FF38CF">
        <w:rPr>
          <w:rFonts w:ascii="Times" w:hAnsi="Times" w:hint="eastAsia"/>
          <w:b/>
          <w:color w:val="000000" w:themeColor="text1"/>
          <w:sz w:val="28"/>
          <w:szCs w:val="28"/>
        </w:rPr>
        <w:t xml:space="preserve">.3 </w:t>
      </w:r>
      <w:r w:rsidR="00295B7E" w:rsidRPr="00FF38CF">
        <w:rPr>
          <w:rFonts w:ascii="Times" w:hAnsi="Times" w:hint="eastAsia"/>
          <w:b/>
          <w:color w:val="000000" w:themeColor="text1"/>
          <w:sz w:val="28"/>
          <w:szCs w:val="28"/>
        </w:rPr>
        <w:t>分项价格表</w:t>
      </w:r>
    </w:p>
    <w:p w:rsidR="00295B7E" w:rsidRPr="00FF38CF" w:rsidRDefault="00295B7E">
      <w:pPr>
        <w:widowControl/>
        <w:jc w:val="left"/>
        <w:rPr>
          <w:rFonts w:ascii="Times" w:hAnsi="Times"/>
          <w:b/>
          <w:color w:val="000000" w:themeColor="text1"/>
          <w:sz w:val="28"/>
          <w:szCs w:val="28"/>
        </w:rPr>
      </w:pPr>
    </w:p>
    <w:p w:rsidR="00E17BFD" w:rsidRPr="00FF38CF" w:rsidRDefault="00E17BFD" w:rsidP="00E17BFD">
      <w:pPr>
        <w:spacing w:line="360" w:lineRule="auto"/>
        <w:ind w:firstLineChars="200" w:firstLine="480"/>
        <w:rPr>
          <w:rFonts w:ascii="宋体" w:hAnsi="宋体"/>
          <w:color w:val="000000" w:themeColor="text1"/>
          <w:sz w:val="24"/>
        </w:rPr>
      </w:pPr>
      <w:r w:rsidRPr="00FF38CF">
        <w:rPr>
          <w:rFonts w:ascii="宋体" w:hAnsi="宋体" w:hint="eastAsia"/>
          <w:color w:val="000000" w:themeColor="text1"/>
          <w:sz w:val="24"/>
        </w:rPr>
        <w:t>1、</w:t>
      </w:r>
      <w:r w:rsidRPr="00FF38CF">
        <w:rPr>
          <w:rFonts w:ascii="宋体" w:hAnsi="宋体" w:hint="eastAsia"/>
          <w:b/>
          <w:color w:val="000000" w:themeColor="text1"/>
          <w:sz w:val="24"/>
        </w:rPr>
        <w:t>运营服务费</w:t>
      </w:r>
      <w:r w:rsidR="001414CC" w:rsidRPr="00FF38CF">
        <w:rPr>
          <w:rFonts w:ascii="宋体" w:hAnsi="宋体" w:hint="eastAsia"/>
          <w:color w:val="000000" w:themeColor="text1"/>
          <w:sz w:val="24"/>
        </w:rPr>
        <w:t>的投标报价为投标人最终执行价，包含《第二</w:t>
      </w:r>
      <w:r w:rsidR="001414CC" w:rsidRPr="00FF38CF">
        <w:rPr>
          <w:rFonts w:ascii="宋体" w:hAnsi="宋体"/>
          <w:color w:val="000000" w:themeColor="text1"/>
          <w:sz w:val="24"/>
        </w:rPr>
        <w:t>部分</w:t>
      </w:r>
      <w:r w:rsidRPr="00FF38CF">
        <w:rPr>
          <w:rFonts w:ascii="宋体" w:hAnsi="宋体" w:hint="eastAsia"/>
          <w:color w:val="000000" w:themeColor="text1"/>
          <w:sz w:val="24"/>
        </w:rPr>
        <w:t>招标</w:t>
      </w:r>
      <w:r w:rsidR="001414CC" w:rsidRPr="00FF38CF">
        <w:rPr>
          <w:rFonts w:ascii="宋体" w:hAnsi="宋体" w:hint="eastAsia"/>
          <w:color w:val="000000" w:themeColor="text1"/>
          <w:sz w:val="24"/>
        </w:rPr>
        <w:t>项目</w:t>
      </w:r>
      <w:r w:rsidR="001414CC" w:rsidRPr="00FF38CF">
        <w:rPr>
          <w:rFonts w:ascii="宋体" w:hAnsi="宋体"/>
          <w:color w:val="000000" w:themeColor="text1"/>
          <w:sz w:val="24"/>
        </w:rPr>
        <w:t>内容</w:t>
      </w:r>
      <w:r w:rsidRPr="00FF38CF">
        <w:rPr>
          <w:rFonts w:ascii="宋体" w:hAnsi="宋体" w:hint="eastAsia"/>
          <w:color w:val="000000" w:themeColor="text1"/>
          <w:sz w:val="24"/>
        </w:rPr>
        <w:t>》投标报价所述的全部费用。如果投标人在中标并签署合同后，在项目实施过程中出现任何遗漏，均由中标单位免费提供，</w:t>
      </w:r>
      <w:r w:rsidR="00E37F0F" w:rsidRPr="00FF38CF">
        <w:rPr>
          <w:rFonts w:ascii="宋体" w:hAnsi="宋体" w:hint="eastAsia"/>
          <w:color w:val="000000" w:themeColor="text1"/>
          <w:sz w:val="24"/>
        </w:rPr>
        <w:t>采购人</w:t>
      </w:r>
      <w:r w:rsidRPr="00FF38CF">
        <w:rPr>
          <w:rFonts w:ascii="宋体" w:hAnsi="宋体" w:hint="eastAsia"/>
          <w:color w:val="000000" w:themeColor="text1"/>
          <w:sz w:val="24"/>
        </w:rPr>
        <w:t>将不再支付任何费用。</w:t>
      </w:r>
    </w:p>
    <w:p w:rsidR="00E17BFD" w:rsidRPr="00FF38CF" w:rsidRDefault="00E17BFD" w:rsidP="00E17BFD">
      <w:pPr>
        <w:adjustRightInd w:val="0"/>
        <w:snapToGrid w:val="0"/>
        <w:ind w:firstLineChars="200" w:firstLine="480"/>
        <w:rPr>
          <w:rFonts w:ascii="宋体" w:hAnsi="宋体" w:cs="Arial"/>
          <w:color w:val="000000" w:themeColor="text1"/>
          <w:sz w:val="24"/>
        </w:rPr>
      </w:pPr>
      <w:r w:rsidRPr="00FF38CF">
        <w:rPr>
          <w:rFonts w:ascii="宋体" w:hAnsi="宋体" w:cs="Arial" w:hint="eastAsia"/>
          <w:color w:val="000000" w:themeColor="text1"/>
          <w:sz w:val="24"/>
        </w:rPr>
        <w:t>2、请投标人进行详细的报价分析。</w:t>
      </w:r>
    </w:p>
    <w:p w:rsidR="00E17BFD" w:rsidRPr="00FF38CF" w:rsidRDefault="00E17BFD" w:rsidP="00E17BFD">
      <w:pPr>
        <w:adjustRightInd w:val="0"/>
        <w:snapToGrid w:val="0"/>
        <w:ind w:firstLineChars="200" w:firstLine="480"/>
        <w:rPr>
          <w:rFonts w:ascii="宋体" w:hAnsi="宋体"/>
          <w:color w:val="000000" w:themeColor="text1"/>
          <w:sz w:val="24"/>
        </w:rPr>
      </w:pPr>
    </w:p>
    <w:tbl>
      <w:tblPr>
        <w:tblStyle w:val="aff2"/>
        <w:tblW w:w="0" w:type="auto"/>
        <w:tblLook w:val="04A0" w:firstRow="1" w:lastRow="0" w:firstColumn="1" w:lastColumn="0" w:noHBand="0" w:noVBand="1"/>
      </w:tblPr>
      <w:tblGrid>
        <w:gridCol w:w="958"/>
        <w:gridCol w:w="2439"/>
        <w:gridCol w:w="1418"/>
        <w:gridCol w:w="1615"/>
        <w:gridCol w:w="2630"/>
      </w:tblGrid>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编号</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项目名称</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年费用</w:t>
            </w:r>
          </w:p>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color w:val="000000" w:themeColor="text1"/>
                <w:szCs w:val="21"/>
              </w:rPr>
              <w:t>（万元</w:t>
            </w:r>
            <w:r w:rsidRPr="00FF38CF">
              <w:rPr>
                <w:rFonts w:ascii="宋体" w:hAnsi="宋体" w:hint="eastAsia"/>
                <w:color w:val="000000" w:themeColor="text1"/>
                <w:szCs w:val="21"/>
              </w:rPr>
              <w:t>/年</w:t>
            </w:r>
            <w:r w:rsidRPr="00FF38CF">
              <w:rPr>
                <w:rFonts w:ascii="宋体" w:hAnsi="宋体"/>
                <w:color w:val="000000" w:themeColor="text1"/>
                <w:szCs w:val="21"/>
              </w:rPr>
              <w:t>）</w:t>
            </w: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单位成本</w:t>
            </w:r>
          </w:p>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w:t>
            </w:r>
            <w:r w:rsidRPr="00FF38CF">
              <w:rPr>
                <w:rFonts w:ascii="宋体" w:hAnsi="宋体"/>
                <w:color w:val="000000" w:themeColor="text1"/>
                <w:szCs w:val="21"/>
              </w:rPr>
              <w:t>元</w:t>
            </w:r>
            <w:r w:rsidRPr="00FF38CF">
              <w:rPr>
                <w:rFonts w:ascii="宋体" w:hAnsi="宋体" w:hint="eastAsia"/>
                <w:color w:val="000000" w:themeColor="text1"/>
                <w:szCs w:val="21"/>
              </w:rPr>
              <w:t>/吨</w:t>
            </w:r>
            <w:r w:rsidRPr="00FF38CF">
              <w:rPr>
                <w:rFonts w:ascii="宋体" w:hAnsi="宋体"/>
                <w:color w:val="000000" w:themeColor="text1"/>
                <w:szCs w:val="21"/>
              </w:rPr>
              <w:t>垃圾）</w:t>
            </w: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备注</w:t>
            </w:r>
          </w:p>
        </w:tc>
      </w:tr>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1</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生产成本</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1.1</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工人工资</w:t>
            </w:r>
            <w:r w:rsidRPr="00FF38CF">
              <w:rPr>
                <w:rFonts w:ascii="宋体" w:hAnsi="宋体"/>
                <w:color w:val="000000" w:themeColor="text1"/>
                <w:szCs w:val="21"/>
              </w:rPr>
              <w:t>及福利费</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1.2</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水费</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2</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期间费用</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2.1</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行政管理</w:t>
            </w:r>
            <w:r w:rsidRPr="00FF38CF">
              <w:rPr>
                <w:rFonts w:ascii="宋体" w:hAnsi="宋体"/>
                <w:color w:val="000000" w:themeColor="text1"/>
                <w:szCs w:val="21"/>
              </w:rPr>
              <w:t>部门人员费用</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2.2</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办公费</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958"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w:t>
            </w:r>
          </w:p>
        </w:tc>
        <w:tc>
          <w:tcPr>
            <w:tcW w:w="2439"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3397" w:type="dxa"/>
            <w:gridSpan w:val="2"/>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直接成本合计（</w:t>
            </w:r>
            <w:r w:rsidRPr="00FF38CF">
              <w:rPr>
                <w:rFonts w:ascii="宋体" w:hAnsi="宋体"/>
                <w:color w:val="000000" w:themeColor="text1"/>
                <w:szCs w:val="21"/>
              </w:rPr>
              <w:t>不含税）</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3397" w:type="dxa"/>
            <w:gridSpan w:val="2"/>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企业所得税</w:t>
            </w:r>
            <w:r w:rsidRPr="00FF38CF">
              <w:rPr>
                <w:rFonts w:ascii="宋体" w:hAnsi="宋体"/>
                <w:color w:val="000000" w:themeColor="text1"/>
                <w:szCs w:val="21"/>
              </w:rPr>
              <w:t>（年均）</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p>
        </w:tc>
      </w:tr>
      <w:tr w:rsidR="00FF38CF" w:rsidRPr="00FF38CF" w:rsidTr="00FE3C7B">
        <w:tc>
          <w:tcPr>
            <w:tcW w:w="3397" w:type="dxa"/>
            <w:gridSpan w:val="2"/>
            <w:vAlign w:val="center"/>
          </w:tcPr>
          <w:p w:rsidR="00E17BFD" w:rsidRPr="00FF38CF" w:rsidRDefault="00E17BFD" w:rsidP="001A295D">
            <w:pPr>
              <w:spacing w:line="360" w:lineRule="auto"/>
              <w:jc w:val="center"/>
              <w:rPr>
                <w:rFonts w:ascii="宋体" w:hAnsi="宋体"/>
                <w:b/>
                <w:color w:val="000000" w:themeColor="text1"/>
                <w:szCs w:val="21"/>
              </w:rPr>
            </w:pPr>
            <w:r w:rsidRPr="00FF38CF">
              <w:rPr>
                <w:rFonts w:ascii="宋体" w:hAnsi="宋体" w:hint="eastAsia"/>
                <w:b/>
                <w:color w:val="000000" w:themeColor="text1"/>
                <w:szCs w:val="21"/>
              </w:rPr>
              <w:t>总成本合计</w:t>
            </w:r>
            <w:r w:rsidRPr="00FF38CF">
              <w:rPr>
                <w:rFonts w:ascii="宋体" w:hAnsi="宋体"/>
                <w:b/>
                <w:color w:val="000000" w:themeColor="text1"/>
                <w:szCs w:val="21"/>
              </w:rPr>
              <w:t>（含税）</w:t>
            </w:r>
          </w:p>
        </w:tc>
        <w:tc>
          <w:tcPr>
            <w:tcW w:w="1418" w:type="dxa"/>
            <w:vAlign w:val="center"/>
          </w:tcPr>
          <w:p w:rsidR="00E17BFD" w:rsidRPr="00FF38CF" w:rsidRDefault="00E17BFD" w:rsidP="001A295D">
            <w:pPr>
              <w:spacing w:line="360" w:lineRule="auto"/>
              <w:jc w:val="center"/>
              <w:rPr>
                <w:rFonts w:ascii="宋体" w:hAnsi="宋体"/>
                <w:b/>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b/>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b/>
                <w:color w:val="000000" w:themeColor="text1"/>
                <w:szCs w:val="21"/>
              </w:rPr>
            </w:pPr>
          </w:p>
        </w:tc>
      </w:tr>
      <w:tr w:rsidR="00FF38CF" w:rsidRPr="00FF38CF" w:rsidTr="00FE3C7B">
        <w:tc>
          <w:tcPr>
            <w:tcW w:w="3397" w:type="dxa"/>
            <w:gridSpan w:val="2"/>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净利润</w:t>
            </w:r>
          </w:p>
        </w:tc>
        <w:tc>
          <w:tcPr>
            <w:tcW w:w="1418"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color w:val="000000" w:themeColor="text1"/>
                <w:szCs w:val="21"/>
              </w:rPr>
            </w:pPr>
          </w:p>
        </w:tc>
        <w:tc>
          <w:tcPr>
            <w:tcW w:w="2630" w:type="dxa"/>
            <w:vAlign w:val="center"/>
          </w:tcPr>
          <w:p w:rsidR="00E17BFD" w:rsidRPr="00FF38CF" w:rsidRDefault="00E17BFD" w:rsidP="002444A3">
            <w:pPr>
              <w:spacing w:line="360" w:lineRule="auto"/>
              <w:jc w:val="center"/>
              <w:rPr>
                <w:rFonts w:ascii="宋体" w:hAnsi="宋体"/>
                <w:color w:val="000000" w:themeColor="text1"/>
                <w:szCs w:val="21"/>
              </w:rPr>
            </w:pPr>
            <w:r w:rsidRPr="00FF38CF">
              <w:rPr>
                <w:rFonts w:ascii="宋体" w:hAnsi="宋体" w:hint="eastAsia"/>
                <w:color w:val="000000" w:themeColor="text1"/>
                <w:szCs w:val="21"/>
              </w:rPr>
              <w:t>净利润率为</w:t>
            </w:r>
            <w:r w:rsidRPr="00FF38CF">
              <w:rPr>
                <w:rFonts w:ascii="宋体" w:hAnsi="宋体"/>
                <w:color w:val="000000" w:themeColor="text1"/>
                <w:szCs w:val="21"/>
              </w:rPr>
              <w:t>%</w:t>
            </w:r>
          </w:p>
        </w:tc>
      </w:tr>
      <w:tr w:rsidR="00FF38CF" w:rsidRPr="00FF38CF" w:rsidTr="00FE3C7B">
        <w:tc>
          <w:tcPr>
            <w:tcW w:w="3397" w:type="dxa"/>
            <w:gridSpan w:val="2"/>
            <w:vAlign w:val="center"/>
          </w:tcPr>
          <w:p w:rsidR="00E17BFD" w:rsidRPr="00FF38CF" w:rsidRDefault="00E17BFD" w:rsidP="001A295D">
            <w:pPr>
              <w:spacing w:line="360" w:lineRule="auto"/>
              <w:jc w:val="center"/>
              <w:rPr>
                <w:rFonts w:ascii="宋体" w:hAnsi="宋体"/>
                <w:b/>
                <w:color w:val="000000" w:themeColor="text1"/>
                <w:szCs w:val="21"/>
              </w:rPr>
            </w:pPr>
            <w:r w:rsidRPr="00FF38CF">
              <w:rPr>
                <w:rFonts w:ascii="宋体" w:hAnsi="宋体" w:hint="eastAsia"/>
                <w:b/>
                <w:color w:val="000000" w:themeColor="text1"/>
                <w:szCs w:val="21"/>
              </w:rPr>
              <w:t>运营</w:t>
            </w:r>
            <w:r w:rsidRPr="00FF38CF">
              <w:rPr>
                <w:rFonts w:ascii="宋体" w:hAnsi="宋体"/>
                <w:b/>
                <w:color w:val="000000" w:themeColor="text1"/>
                <w:szCs w:val="21"/>
              </w:rPr>
              <w:t>服务费</w:t>
            </w:r>
          </w:p>
        </w:tc>
        <w:tc>
          <w:tcPr>
            <w:tcW w:w="1418" w:type="dxa"/>
            <w:vAlign w:val="center"/>
          </w:tcPr>
          <w:p w:rsidR="00E17BFD" w:rsidRPr="00FF38CF" w:rsidRDefault="00E17BFD" w:rsidP="001A295D">
            <w:pPr>
              <w:spacing w:line="360" w:lineRule="auto"/>
              <w:jc w:val="center"/>
              <w:rPr>
                <w:rFonts w:ascii="宋体" w:hAnsi="宋体"/>
                <w:b/>
                <w:color w:val="000000" w:themeColor="text1"/>
                <w:szCs w:val="21"/>
              </w:rPr>
            </w:pPr>
          </w:p>
        </w:tc>
        <w:tc>
          <w:tcPr>
            <w:tcW w:w="1615" w:type="dxa"/>
            <w:vAlign w:val="center"/>
          </w:tcPr>
          <w:p w:rsidR="00E17BFD" w:rsidRPr="00FF38CF" w:rsidRDefault="00E17BFD" w:rsidP="001A295D">
            <w:pPr>
              <w:spacing w:line="360" w:lineRule="auto"/>
              <w:jc w:val="center"/>
              <w:rPr>
                <w:rFonts w:ascii="宋体" w:hAnsi="宋体"/>
                <w:b/>
                <w:color w:val="000000" w:themeColor="text1"/>
                <w:szCs w:val="21"/>
              </w:rPr>
            </w:pPr>
          </w:p>
        </w:tc>
        <w:tc>
          <w:tcPr>
            <w:tcW w:w="2630" w:type="dxa"/>
            <w:vAlign w:val="center"/>
          </w:tcPr>
          <w:p w:rsidR="00E17BFD" w:rsidRPr="00FF38CF" w:rsidRDefault="00E17BFD" w:rsidP="001A295D">
            <w:pPr>
              <w:spacing w:line="360" w:lineRule="auto"/>
              <w:jc w:val="center"/>
              <w:rPr>
                <w:rFonts w:ascii="宋体" w:hAnsi="宋体"/>
                <w:color w:val="000000" w:themeColor="text1"/>
                <w:szCs w:val="21"/>
              </w:rPr>
            </w:pPr>
            <w:r w:rsidRPr="00FF38CF">
              <w:rPr>
                <w:rFonts w:ascii="宋体" w:hAnsi="宋体" w:hint="eastAsia"/>
                <w:color w:val="000000" w:themeColor="text1"/>
                <w:szCs w:val="21"/>
              </w:rPr>
              <w:t>运营</w:t>
            </w:r>
            <w:r w:rsidRPr="00FF38CF">
              <w:rPr>
                <w:rFonts w:ascii="宋体" w:hAnsi="宋体"/>
                <w:color w:val="000000" w:themeColor="text1"/>
                <w:szCs w:val="21"/>
              </w:rPr>
              <w:t>服务费为</w:t>
            </w:r>
            <w:r w:rsidRPr="00FF38CF">
              <w:rPr>
                <w:rFonts w:ascii="宋体" w:hAnsi="宋体" w:hint="eastAsia"/>
                <w:color w:val="000000" w:themeColor="text1"/>
                <w:szCs w:val="21"/>
              </w:rPr>
              <w:t>总成本合计</w:t>
            </w:r>
            <w:r w:rsidRPr="00FF38CF">
              <w:rPr>
                <w:rFonts w:ascii="宋体" w:hAnsi="宋体"/>
                <w:color w:val="000000" w:themeColor="text1"/>
                <w:szCs w:val="21"/>
              </w:rPr>
              <w:t>（含税）</w:t>
            </w:r>
            <w:r w:rsidRPr="00FF38CF">
              <w:rPr>
                <w:rFonts w:ascii="宋体" w:hAnsi="宋体" w:hint="eastAsia"/>
                <w:color w:val="000000" w:themeColor="text1"/>
                <w:szCs w:val="21"/>
              </w:rPr>
              <w:t>及</w:t>
            </w:r>
            <w:r w:rsidRPr="00FF38CF">
              <w:rPr>
                <w:rFonts w:ascii="宋体" w:hAnsi="宋体"/>
                <w:color w:val="000000" w:themeColor="text1"/>
                <w:szCs w:val="21"/>
              </w:rPr>
              <w:t>净利润的</w:t>
            </w:r>
            <w:r w:rsidRPr="00FF38CF">
              <w:rPr>
                <w:rFonts w:ascii="宋体" w:hAnsi="宋体" w:hint="eastAsia"/>
                <w:color w:val="000000" w:themeColor="text1"/>
                <w:szCs w:val="21"/>
              </w:rPr>
              <w:t>加和</w:t>
            </w:r>
          </w:p>
        </w:tc>
      </w:tr>
    </w:tbl>
    <w:p w:rsidR="00CC71C0" w:rsidRPr="00FF38CF" w:rsidRDefault="00CC71C0" w:rsidP="00CC71C0">
      <w:pPr>
        <w:spacing w:line="360" w:lineRule="auto"/>
        <w:ind w:firstLineChars="200" w:firstLine="422"/>
        <w:rPr>
          <w:rFonts w:ascii="宋体" w:hAnsi="宋体"/>
          <w:b/>
          <w:color w:val="000000" w:themeColor="text1"/>
          <w:szCs w:val="21"/>
        </w:rPr>
      </w:pPr>
      <w:r w:rsidRPr="00FF38CF">
        <w:rPr>
          <w:rFonts w:ascii="宋体" w:hAnsi="宋体" w:hint="eastAsia"/>
          <w:b/>
          <w:color w:val="000000" w:themeColor="text1"/>
          <w:szCs w:val="21"/>
        </w:rPr>
        <w:t>注：表中项目名称可根据实际报价内容进行调整。</w:t>
      </w:r>
    </w:p>
    <w:p w:rsidR="00E17BFD" w:rsidRPr="00FF38CF" w:rsidRDefault="00E17BFD" w:rsidP="00E17BFD">
      <w:pPr>
        <w:spacing w:line="360" w:lineRule="auto"/>
        <w:ind w:firstLineChars="200" w:firstLine="480"/>
        <w:rPr>
          <w:rFonts w:ascii="宋体" w:hAnsi="宋体"/>
          <w:color w:val="000000" w:themeColor="text1"/>
          <w:sz w:val="24"/>
        </w:rPr>
      </w:pPr>
    </w:p>
    <w:p w:rsidR="00E17BFD" w:rsidRPr="00FF38CF" w:rsidRDefault="00E17BFD" w:rsidP="00E17BFD">
      <w:pPr>
        <w:adjustRightInd w:val="0"/>
        <w:snapToGrid w:val="0"/>
        <w:spacing w:line="360" w:lineRule="auto"/>
        <w:rPr>
          <w:rFonts w:ascii="宋体" w:hAnsi="宋体"/>
          <w:color w:val="000000" w:themeColor="text1"/>
          <w:sz w:val="24"/>
        </w:rPr>
      </w:pPr>
      <w:r w:rsidRPr="00FF38CF">
        <w:rPr>
          <w:rFonts w:ascii="宋体" w:hAnsi="宋体" w:hint="eastAsia"/>
          <w:color w:val="000000" w:themeColor="text1"/>
          <w:sz w:val="24"/>
        </w:rPr>
        <w:t>投标人名称（单位公章）：</w:t>
      </w:r>
    </w:p>
    <w:p w:rsidR="00E17BFD" w:rsidRPr="00FF38CF" w:rsidRDefault="00E17BFD" w:rsidP="00E17BFD">
      <w:pPr>
        <w:adjustRightInd w:val="0"/>
        <w:snapToGrid w:val="0"/>
        <w:spacing w:line="360" w:lineRule="auto"/>
        <w:rPr>
          <w:rFonts w:ascii="宋体" w:hAnsi="宋体"/>
          <w:color w:val="000000" w:themeColor="text1"/>
          <w:sz w:val="24"/>
        </w:rPr>
      </w:pPr>
      <w:r w:rsidRPr="00FF38CF">
        <w:rPr>
          <w:rFonts w:ascii="宋体" w:hAnsi="宋体" w:hint="eastAsia"/>
          <w:color w:val="000000" w:themeColor="text1"/>
          <w:sz w:val="24"/>
        </w:rPr>
        <w:t>法定代表人或其授权的代理人(签字)：</w:t>
      </w:r>
    </w:p>
    <w:p w:rsidR="00E17BFD" w:rsidRPr="00FF38CF" w:rsidRDefault="00E17BFD" w:rsidP="00E17BFD">
      <w:pPr>
        <w:adjustRightInd w:val="0"/>
        <w:snapToGrid w:val="0"/>
        <w:spacing w:line="360" w:lineRule="auto"/>
        <w:rPr>
          <w:rFonts w:ascii="宋体" w:hAnsi="宋体"/>
          <w:color w:val="000000" w:themeColor="text1"/>
          <w:sz w:val="24"/>
        </w:rPr>
      </w:pPr>
      <w:r w:rsidRPr="00FF38CF">
        <w:rPr>
          <w:rFonts w:ascii="宋体" w:hAnsi="宋体" w:hint="eastAsia"/>
          <w:color w:val="000000" w:themeColor="text1"/>
          <w:sz w:val="24"/>
        </w:rPr>
        <w:t>日期：年月日</w:t>
      </w:r>
    </w:p>
    <w:p w:rsidR="00E17BFD" w:rsidRPr="00FF38CF" w:rsidRDefault="00E17BFD" w:rsidP="00E17BFD">
      <w:pPr>
        <w:adjustRightInd w:val="0"/>
        <w:snapToGrid w:val="0"/>
        <w:spacing w:line="360" w:lineRule="auto"/>
        <w:rPr>
          <w:rFonts w:ascii="宋体" w:hAnsi="宋体"/>
          <w:color w:val="000000" w:themeColor="text1"/>
          <w:sz w:val="24"/>
        </w:rPr>
      </w:pPr>
    </w:p>
    <w:p w:rsidR="00E17BFD" w:rsidRPr="00FF38CF" w:rsidRDefault="00E17BFD" w:rsidP="00E17BFD">
      <w:pPr>
        <w:adjustRightInd w:val="0"/>
        <w:snapToGrid w:val="0"/>
        <w:spacing w:line="360" w:lineRule="auto"/>
        <w:rPr>
          <w:rFonts w:ascii="宋体" w:hAnsi="宋体"/>
          <w:color w:val="000000" w:themeColor="text1"/>
          <w:sz w:val="24"/>
        </w:rPr>
        <w:sectPr w:rsidR="00E17BFD" w:rsidRPr="00FF38CF" w:rsidSect="001A295D">
          <w:headerReference w:type="default" r:id="rId17"/>
          <w:footerReference w:type="default" r:id="rId18"/>
          <w:pgSz w:w="11906" w:h="16838" w:code="9"/>
          <w:pgMar w:top="1418" w:right="1418" w:bottom="1418" w:left="1418" w:header="680" w:footer="567" w:gutter="0"/>
          <w:cols w:space="425"/>
          <w:docGrid w:linePitch="312"/>
        </w:sectPr>
      </w:pPr>
    </w:p>
    <w:p w:rsidR="00E17BFD" w:rsidRPr="00FF38CF" w:rsidRDefault="00F93C6F">
      <w:pPr>
        <w:widowControl/>
        <w:jc w:val="left"/>
        <w:rPr>
          <w:rFonts w:ascii="Times" w:hAnsi="Times"/>
          <w:b/>
          <w:color w:val="000000" w:themeColor="text1"/>
          <w:sz w:val="28"/>
          <w:szCs w:val="28"/>
        </w:rPr>
      </w:pPr>
      <w:r w:rsidRPr="00FF38CF">
        <w:rPr>
          <w:rFonts w:ascii="Times" w:hAnsi="Times" w:hint="eastAsia"/>
          <w:b/>
          <w:color w:val="000000" w:themeColor="text1"/>
          <w:sz w:val="28"/>
          <w:szCs w:val="28"/>
        </w:rPr>
        <w:lastRenderedPageBreak/>
        <w:t>1</w:t>
      </w:r>
      <w:r w:rsidR="00E17BFD" w:rsidRPr="00FF38CF">
        <w:rPr>
          <w:rFonts w:ascii="Times" w:hAnsi="Times" w:hint="eastAsia"/>
          <w:b/>
          <w:color w:val="000000" w:themeColor="text1"/>
          <w:sz w:val="28"/>
          <w:szCs w:val="28"/>
        </w:rPr>
        <w:t>.4</w:t>
      </w:r>
      <w:r w:rsidR="00E17BFD" w:rsidRPr="00FF38CF">
        <w:rPr>
          <w:rFonts w:ascii="Times" w:hAnsi="Times" w:hint="eastAsia"/>
          <w:b/>
          <w:color w:val="000000" w:themeColor="text1"/>
          <w:sz w:val="28"/>
          <w:szCs w:val="28"/>
        </w:rPr>
        <w:t>对</w:t>
      </w:r>
      <w:r w:rsidR="00E17BFD" w:rsidRPr="00FF38CF">
        <w:rPr>
          <w:rFonts w:ascii="Times" w:hAnsi="Times"/>
          <w:b/>
          <w:color w:val="000000" w:themeColor="text1"/>
          <w:sz w:val="28"/>
          <w:szCs w:val="28"/>
        </w:rPr>
        <w:t>招标边界条件的应答</w:t>
      </w:r>
    </w:p>
    <w:p w:rsidR="00E17BFD" w:rsidRPr="00FF38CF" w:rsidRDefault="00E17BFD" w:rsidP="00E17BFD">
      <w:pPr>
        <w:spacing w:line="480" w:lineRule="exact"/>
        <w:rPr>
          <w:rFonts w:ascii="宋体" w:hAnsi="宋体"/>
          <w:color w:val="000000" w:themeColor="text1"/>
          <w:sz w:val="24"/>
        </w:rPr>
      </w:pPr>
    </w:p>
    <w:p w:rsidR="00E17BFD" w:rsidRPr="00FF38CF" w:rsidRDefault="00E37F0F" w:rsidP="00E17BFD">
      <w:pPr>
        <w:spacing w:line="480" w:lineRule="exact"/>
        <w:rPr>
          <w:rFonts w:ascii="宋体" w:hAnsi="宋体"/>
          <w:color w:val="000000" w:themeColor="text1"/>
          <w:sz w:val="24"/>
        </w:rPr>
      </w:pPr>
      <w:r w:rsidRPr="00FF38CF">
        <w:rPr>
          <w:rFonts w:ascii="宋体" w:hAnsi="宋体" w:hint="eastAsia"/>
          <w:color w:val="000000" w:themeColor="text1"/>
          <w:sz w:val="24"/>
        </w:rPr>
        <w:t>采购人</w:t>
      </w:r>
      <w:r w:rsidR="00E17BFD" w:rsidRPr="00FF38CF">
        <w:rPr>
          <w:rFonts w:ascii="宋体" w:hAnsi="宋体" w:hint="eastAsia"/>
          <w:color w:val="000000" w:themeColor="text1"/>
          <w:sz w:val="24"/>
        </w:rPr>
        <w:t>：</w:t>
      </w:r>
    </w:p>
    <w:p w:rsidR="00E17BFD" w:rsidRPr="00FF38CF" w:rsidRDefault="00E17BFD" w:rsidP="00E17BFD">
      <w:pPr>
        <w:spacing w:line="480" w:lineRule="exact"/>
        <w:rPr>
          <w:rFonts w:ascii="宋体" w:hAnsi="宋体"/>
          <w:color w:val="000000" w:themeColor="text1"/>
          <w:sz w:val="24"/>
        </w:rPr>
      </w:pPr>
    </w:p>
    <w:p w:rsidR="00E17BFD" w:rsidRPr="00FF38CF" w:rsidRDefault="00E17BFD" w:rsidP="00E17BFD">
      <w:pPr>
        <w:spacing w:line="480" w:lineRule="exact"/>
        <w:rPr>
          <w:rFonts w:ascii="宋体" w:hAnsi="宋体"/>
          <w:color w:val="000000" w:themeColor="text1"/>
          <w:sz w:val="24"/>
        </w:rPr>
      </w:pPr>
      <w:r w:rsidRPr="00FF38CF">
        <w:rPr>
          <w:rFonts w:ascii="宋体" w:hAnsi="宋体" w:hint="eastAsia"/>
          <w:color w:val="000000" w:themeColor="text1"/>
          <w:sz w:val="24"/>
        </w:rPr>
        <w:t>招标代理机构：</w:t>
      </w:r>
    </w:p>
    <w:p w:rsidR="00E17BFD" w:rsidRPr="00FF38CF" w:rsidRDefault="00E17BFD" w:rsidP="00E17BFD">
      <w:pPr>
        <w:spacing w:line="480" w:lineRule="exact"/>
        <w:rPr>
          <w:rFonts w:ascii="宋体" w:hAnsi="宋体"/>
          <w:color w:val="000000" w:themeColor="text1"/>
          <w:sz w:val="24"/>
        </w:rPr>
      </w:pPr>
    </w:p>
    <w:p w:rsidR="00E17BFD" w:rsidRPr="00FF38CF" w:rsidRDefault="00E17BFD" w:rsidP="00E17BFD">
      <w:pPr>
        <w:spacing w:line="480" w:lineRule="exact"/>
        <w:ind w:firstLineChars="200" w:firstLine="480"/>
        <w:rPr>
          <w:rFonts w:ascii="宋体" w:hAnsi="宋体"/>
          <w:color w:val="000000" w:themeColor="text1"/>
          <w:sz w:val="24"/>
        </w:rPr>
      </w:pPr>
      <w:r w:rsidRPr="00FF38CF">
        <w:rPr>
          <w:rFonts w:ascii="宋体" w:hAnsi="宋体" w:hint="eastAsia"/>
          <w:color w:val="000000" w:themeColor="text1"/>
          <w:sz w:val="24"/>
        </w:rPr>
        <w:t>经过认真研究《招标文件》（招标编号：    ）</w:t>
      </w:r>
      <w:r w:rsidR="001414CC" w:rsidRPr="00FF38CF">
        <w:rPr>
          <w:rFonts w:ascii="宋体" w:hAnsi="宋体" w:hint="eastAsia"/>
          <w:color w:val="000000" w:themeColor="text1"/>
          <w:sz w:val="24"/>
        </w:rPr>
        <w:t>“</w:t>
      </w:r>
      <w:r w:rsidRPr="00FF38CF">
        <w:rPr>
          <w:rFonts w:ascii="宋体" w:hAnsi="宋体" w:hint="eastAsia"/>
          <w:color w:val="000000" w:themeColor="text1"/>
          <w:sz w:val="24"/>
        </w:rPr>
        <w:t>第二部分投标项目内容</w:t>
      </w:r>
      <w:r w:rsidR="001414CC" w:rsidRPr="00FF38CF">
        <w:rPr>
          <w:rFonts w:ascii="宋体" w:hAnsi="宋体" w:hint="eastAsia"/>
          <w:color w:val="000000" w:themeColor="text1"/>
          <w:sz w:val="24"/>
        </w:rPr>
        <w:t>”</w:t>
      </w:r>
      <w:r w:rsidRPr="00FF38CF">
        <w:rPr>
          <w:rFonts w:ascii="宋体" w:hAnsi="宋体" w:hint="eastAsia"/>
          <w:color w:val="000000" w:themeColor="text1"/>
          <w:sz w:val="24"/>
        </w:rPr>
        <w:t>，我公司确认：除下列招标边界条件应答表中所列的意见外，我方同意招标边界条件的全部内容。</w:t>
      </w:r>
    </w:p>
    <w:p w:rsidR="00E17BFD" w:rsidRPr="00FF38CF" w:rsidRDefault="00E17BFD" w:rsidP="00E17BFD">
      <w:pPr>
        <w:spacing w:line="480" w:lineRule="exact"/>
        <w:rPr>
          <w:rFonts w:ascii="宋体" w:hAnsi="宋体"/>
          <w:color w:val="000000" w:themeColor="text1"/>
          <w:sz w:val="24"/>
        </w:rPr>
      </w:pPr>
    </w:p>
    <w:p w:rsidR="00E17BFD" w:rsidRPr="00FF38CF" w:rsidRDefault="00E17BFD" w:rsidP="00E17BFD">
      <w:pPr>
        <w:spacing w:line="480" w:lineRule="exact"/>
        <w:jc w:val="center"/>
        <w:rPr>
          <w:rFonts w:ascii="宋体" w:hAnsi="宋体"/>
          <w:color w:val="000000" w:themeColor="text1"/>
          <w:sz w:val="24"/>
        </w:rPr>
      </w:pPr>
      <w:r w:rsidRPr="00FF38CF">
        <w:rPr>
          <w:rFonts w:ascii="宋体" w:hAnsi="宋体" w:hint="eastAsia"/>
          <w:color w:val="000000" w:themeColor="text1"/>
          <w:sz w:val="24"/>
        </w:rPr>
        <w:t>招标边界条件应答表</w:t>
      </w:r>
    </w:p>
    <w:p w:rsidR="00E17BFD" w:rsidRPr="00FF38CF" w:rsidRDefault="00E17BFD" w:rsidP="00E17BFD">
      <w:pPr>
        <w:spacing w:line="480" w:lineRule="exact"/>
        <w:jc w:val="center"/>
        <w:rPr>
          <w:rFonts w:ascii="宋体" w:hAnsi="宋体"/>
          <w:color w:val="000000" w:themeColor="text1"/>
          <w:sz w:val="24"/>
        </w:rPr>
      </w:pPr>
    </w:p>
    <w:tbl>
      <w:tblPr>
        <w:tblStyle w:val="TableNormal"/>
        <w:tblW w:w="5000" w:type="pct"/>
        <w:jc w:val="center"/>
        <w:tblLook w:val="01E0" w:firstRow="1" w:lastRow="1" w:firstColumn="1" w:lastColumn="1" w:noHBand="0" w:noVBand="0"/>
      </w:tblPr>
      <w:tblGrid>
        <w:gridCol w:w="1173"/>
        <w:gridCol w:w="1760"/>
        <w:gridCol w:w="2149"/>
        <w:gridCol w:w="4000"/>
      </w:tblGrid>
      <w:tr w:rsidR="00FF38CF" w:rsidRPr="00FF38CF" w:rsidTr="001A295D">
        <w:trPr>
          <w:trHeight w:hRule="exact" w:val="478"/>
          <w:jc w:val="center"/>
        </w:trPr>
        <w:tc>
          <w:tcPr>
            <w:tcW w:w="645"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pStyle w:val="TableParagraph"/>
              <w:jc w:val="center"/>
              <w:rPr>
                <w:rFonts w:ascii="宋体" w:eastAsia="宋体" w:hAnsi="宋体" w:cs="宋体"/>
                <w:color w:val="000000" w:themeColor="text1"/>
                <w:sz w:val="24"/>
                <w:szCs w:val="24"/>
              </w:rPr>
            </w:pPr>
            <w:r w:rsidRPr="00FF38CF">
              <w:rPr>
                <w:rFonts w:ascii="宋体" w:eastAsia="宋体" w:hAnsi="宋体" w:cs="宋体"/>
                <w:color w:val="000000" w:themeColor="text1"/>
                <w:sz w:val="24"/>
                <w:szCs w:val="24"/>
              </w:rPr>
              <w:t>序号</w:t>
            </w:r>
          </w:p>
        </w:tc>
        <w:tc>
          <w:tcPr>
            <w:tcW w:w="969"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pStyle w:val="TableParagraph"/>
              <w:jc w:val="center"/>
              <w:rPr>
                <w:rFonts w:ascii="宋体" w:eastAsia="宋体" w:hAnsi="宋体" w:cs="宋体"/>
                <w:color w:val="000000" w:themeColor="text1"/>
                <w:sz w:val="24"/>
                <w:szCs w:val="24"/>
              </w:rPr>
            </w:pPr>
            <w:r w:rsidRPr="00FF38CF">
              <w:rPr>
                <w:rFonts w:ascii="宋体" w:eastAsia="宋体" w:hAnsi="宋体" w:cs="宋体"/>
                <w:color w:val="000000" w:themeColor="text1"/>
                <w:sz w:val="24"/>
                <w:szCs w:val="24"/>
              </w:rPr>
              <w:t>原条款号</w:t>
            </w:r>
          </w:p>
        </w:tc>
        <w:tc>
          <w:tcPr>
            <w:tcW w:w="1183"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pStyle w:val="TableParagraph"/>
              <w:jc w:val="center"/>
              <w:rPr>
                <w:rFonts w:ascii="宋体" w:eastAsia="宋体" w:hAnsi="宋体" w:cs="宋体"/>
                <w:color w:val="000000" w:themeColor="text1"/>
                <w:sz w:val="24"/>
                <w:szCs w:val="24"/>
              </w:rPr>
            </w:pPr>
            <w:r w:rsidRPr="00FF38CF">
              <w:rPr>
                <w:rFonts w:ascii="宋体" w:eastAsia="宋体" w:hAnsi="宋体" w:cs="宋体"/>
                <w:color w:val="000000" w:themeColor="text1"/>
                <w:sz w:val="24"/>
                <w:szCs w:val="24"/>
              </w:rPr>
              <w:t>原条款内容</w:t>
            </w:r>
          </w:p>
        </w:tc>
        <w:tc>
          <w:tcPr>
            <w:tcW w:w="2202"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pStyle w:val="TableParagraph"/>
              <w:jc w:val="center"/>
              <w:rPr>
                <w:rFonts w:ascii="宋体" w:eastAsia="宋体" w:hAnsi="宋体" w:cs="宋体"/>
                <w:color w:val="000000" w:themeColor="text1"/>
                <w:sz w:val="24"/>
                <w:szCs w:val="24"/>
                <w:lang w:eastAsia="zh-CN"/>
              </w:rPr>
            </w:pPr>
            <w:r w:rsidRPr="00FF38CF">
              <w:rPr>
                <w:rFonts w:ascii="宋体" w:eastAsia="宋体" w:hAnsi="宋体" w:cs="宋体"/>
                <w:color w:val="000000" w:themeColor="text1"/>
                <w:sz w:val="24"/>
                <w:szCs w:val="24"/>
                <w:lang w:eastAsia="zh-CN"/>
              </w:rPr>
              <w:t>投标人的修改意见及说明</w:t>
            </w:r>
          </w:p>
        </w:tc>
      </w:tr>
      <w:tr w:rsidR="00FF38CF" w:rsidRPr="00FF38CF" w:rsidTr="001A295D">
        <w:trPr>
          <w:trHeight w:hRule="exact" w:val="478"/>
          <w:jc w:val="center"/>
        </w:trPr>
        <w:tc>
          <w:tcPr>
            <w:tcW w:w="645"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969"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1183"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2202"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r>
      <w:tr w:rsidR="00FF38CF" w:rsidRPr="00FF38CF" w:rsidTr="001A295D">
        <w:trPr>
          <w:trHeight w:hRule="exact" w:val="478"/>
          <w:jc w:val="center"/>
        </w:trPr>
        <w:tc>
          <w:tcPr>
            <w:tcW w:w="645"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969"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1183"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2202"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r>
      <w:tr w:rsidR="00FF38CF" w:rsidRPr="00FF38CF" w:rsidTr="001A295D">
        <w:trPr>
          <w:trHeight w:hRule="exact" w:val="478"/>
          <w:jc w:val="center"/>
        </w:trPr>
        <w:tc>
          <w:tcPr>
            <w:tcW w:w="645"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969"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1183"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c>
          <w:tcPr>
            <w:tcW w:w="2202" w:type="pct"/>
            <w:tcBorders>
              <w:top w:val="single" w:sz="5" w:space="0" w:color="000000"/>
              <w:left w:val="single" w:sz="5" w:space="0" w:color="000000"/>
              <w:bottom w:val="single" w:sz="5" w:space="0" w:color="000000"/>
              <w:right w:val="single" w:sz="5" w:space="0" w:color="000000"/>
            </w:tcBorders>
            <w:vAlign w:val="center"/>
          </w:tcPr>
          <w:p w:rsidR="00E17BFD" w:rsidRPr="00FF38CF" w:rsidRDefault="00E17BFD" w:rsidP="001A295D">
            <w:pPr>
              <w:jc w:val="center"/>
              <w:rPr>
                <w:color w:val="000000" w:themeColor="text1"/>
                <w:sz w:val="24"/>
                <w:lang w:eastAsia="zh-CN"/>
              </w:rPr>
            </w:pPr>
          </w:p>
        </w:tc>
      </w:tr>
    </w:tbl>
    <w:p w:rsidR="00E17BFD" w:rsidRPr="00FF38CF" w:rsidRDefault="00E17BFD" w:rsidP="00E17BFD">
      <w:pPr>
        <w:spacing w:line="480" w:lineRule="exact"/>
        <w:jc w:val="center"/>
        <w:rPr>
          <w:rFonts w:ascii="宋体" w:hAnsi="宋体"/>
          <w:color w:val="000000" w:themeColor="text1"/>
        </w:rPr>
      </w:pPr>
    </w:p>
    <w:p w:rsidR="00E17BFD" w:rsidRPr="00FF38CF" w:rsidRDefault="00E17BFD" w:rsidP="00E17BFD">
      <w:pPr>
        <w:spacing w:line="480" w:lineRule="exact"/>
        <w:rPr>
          <w:rFonts w:ascii="宋体" w:hAnsi="宋体"/>
          <w:bCs/>
          <w:color w:val="000000" w:themeColor="text1"/>
          <w:sz w:val="24"/>
        </w:rPr>
      </w:pPr>
    </w:p>
    <w:p w:rsidR="00E17BFD" w:rsidRPr="00FF38CF" w:rsidRDefault="00E17BFD" w:rsidP="00E17BFD">
      <w:pPr>
        <w:spacing w:line="480" w:lineRule="exact"/>
        <w:rPr>
          <w:rFonts w:ascii="宋体" w:hAnsi="宋体"/>
          <w:bCs/>
          <w:color w:val="000000" w:themeColor="text1"/>
          <w:sz w:val="24"/>
        </w:rPr>
      </w:pPr>
    </w:p>
    <w:p w:rsidR="00E17BFD" w:rsidRPr="00FF38CF" w:rsidRDefault="00E17BFD" w:rsidP="00E17BFD">
      <w:pPr>
        <w:spacing w:line="480" w:lineRule="exact"/>
        <w:rPr>
          <w:rFonts w:ascii="宋体" w:hAnsi="宋体"/>
          <w:bCs/>
          <w:color w:val="000000" w:themeColor="text1"/>
          <w:sz w:val="24"/>
        </w:rPr>
      </w:pPr>
    </w:p>
    <w:p w:rsidR="00E17BFD" w:rsidRPr="00FF38CF" w:rsidRDefault="00E17BFD" w:rsidP="00E17BFD">
      <w:pPr>
        <w:adjustRightInd w:val="0"/>
        <w:snapToGrid w:val="0"/>
        <w:spacing w:line="360" w:lineRule="auto"/>
        <w:rPr>
          <w:rFonts w:ascii="宋体" w:hAnsi="宋体"/>
          <w:color w:val="000000" w:themeColor="text1"/>
          <w:sz w:val="24"/>
        </w:rPr>
      </w:pPr>
      <w:r w:rsidRPr="00FF38CF">
        <w:rPr>
          <w:rFonts w:ascii="宋体" w:hAnsi="宋体" w:hint="eastAsia"/>
          <w:color w:val="000000" w:themeColor="text1"/>
          <w:sz w:val="24"/>
        </w:rPr>
        <w:t>投标人名称（单位公章）：</w:t>
      </w:r>
    </w:p>
    <w:p w:rsidR="00E17BFD" w:rsidRPr="00FF38CF" w:rsidRDefault="00E17BFD" w:rsidP="00E17BFD">
      <w:pPr>
        <w:adjustRightInd w:val="0"/>
        <w:snapToGrid w:val="0"/>
        <w:rPr>
          <w:rFonts w:ascii="宋体" w:hAnsi="宋体"/>
          <w:color w:val="000000" w:themeColor="text1"/>
          <w:sz w:val="24"/>
        </w:rPr>
      </w:pPr>
      <w:r w:rsidRPr="00FF38CF">
        <w:rPr>
          <w:rFonts w:ascii="宋体" w:hAnsi="宋体" w:hint="eastAsia"/>
          <w:color w:val="000000" w:themeColor="text1"/>
          <w:sz w:val="24"/>
        </w:rPr>
        <w:t>法定代表人或其授权的代理人(签字)：</w:t>
      </w:r>
    </w:p>
    <w:p w:rsidR="00E17BFD" w:rsidRPr="00FF38CF" w:rsidRDefault="00E17BFD" w:rsidP="00E17BFD">
      <w:pPr>
        <w:spacing w:line="480" w:lineRule="exact"/>
        <w:rPr>
          <w:rFonts w:ascii="宋体" w:hAnsi="宋体"/>
          <w:color w:val="000000" w:themeColor="text1"/>
          <w:sz w:val="24"/>
        </w:rPr>
      </w:pPr>
      <w:r w:rsidRPr="00FF38CF">
        <w:rPr>
          <w:rFonts w:ascii="宋体" w:hAnsi="宋体" w:hint="eastAsia"/>
          <w:color w:val="000000" w:themeColor="text1"/>
          <w:sz w:val="24"/>
        </w:rPr>
        <w:t>日期：年月日</w:t>
      </w:r>
    </w:p>
    <w:p w:rsidR="00E17BFD" w:rsidRPr="00FF38CF" w:rsidRDefault="00E17BFD" w:rsidP="00E17BFD">
      <w:pPr>
        <w:spacing w:line="480" w:lineRule="exact"/>
        <w:rPr>
          <w:rFonts w:ascii="宋体" w:hAnsi="宋体"/>
          <w:color w:val="000000" w:themeColor="text1"/>
          <w:kern w:val="0"/>
          <w:sz w:val="32"/>
          <w:szCs w:val="32"/>
        </w:rPr>
        <w:sectPr w:rsidR="00E17BFD" w:rsidRPr="00FF38CF" w:rsidSect="001A295D">
          <w:headerReference w:type="default" r:id="rId19"/>
          <w:footerReference w:type="default" r:id="rId20"/>
          <w:pgSz w:w="11906" w:h="16838" w:code="9"/>
          <w:pgMar w:top="1418" w:right="1418" w:bottom="1418" w:left="1418" w:header="680" w:footer="850" w:gutter="0"/>
          <w:cols w:space="425"/>
          <w:docGrid w:linePitch="312"/>
        </w:sectPr>
      </w:pPr>
    </w:p>
    <w:p w:rsidR="00E17BFD" w:rsidRPr="00FF38CF" w:rsidRDefault="00F93C6F" w:rsidP="00E17BFD">
      <w:pPr>
        <w:widowControl/>
        <w:jc w:val="left"/>
        <w:rPr>
          <w:rFonts w:ascii="Times" w:hAnsi="Times"/>
          <w:b/>
          <w:color w:val="000000" w:themeColor="text1"/>
          <w:sz w:val="28"/>
          <w:szCs w:val="28"/>
        </w:rPr>
      </w:pPr>
      <w:r w:rsidRPr="00FF38CF">
        <w:rPr>
          <w:rFonts w:ascii="Times" w:hAnsi="Times" w:hint="eastAsia"/>
          <w:b/>
          <w:color w:val="000000" w:themeColor="text1"/>
          <w:sz w:val="28"/>
          <w:szCs w:val="28"/>
        </w:rPr>
        <w:lastRenderedPageBreak/>
        <w:t>1</w:t>
      </w:r>
      <w:r w:rsidR="00E17BFD" w:rsidRPr="00FF38CF">
        <w:rPr>
          <w:rFonts w:ascii="Times" w:hAnsi="Times" w:hint="eastAsia"/>
          <w:b/>
          <w:color w:val="000000" w:themeColor="text1"/>
          <w:sz w:val="28"/>
          <w:szCs w:val="28"/>
        </w:rPr>
        <w:t>.5</w:t>
      </w:r>
      <w:r w:rsidR="00E17BFD" w:rsidRPr="00FF38CF">
        <w:rPr>
          <w:rFonts w:ascii="Times" w:hAnsi="Times" w:hint="eastAsia"/>
          <w:b/>
          <w:color w:val="000000" w:themeColor="text1"/>
          <w:sz w:val="28"/>
          <w:szCs w:val="28"/>
        </w:rPr>
        <w:t>同类</w:t>
      </w:r>
      <w:r w:rsidR="00E17BFD" w:rsidRPr="00FF38CF">
        <w:rPr>
          <w:rFonts w:ascii="Times" w:hAnsi="Times"/>
          <w:b/>
          <w:color w:val="000000" w:themeColor="text1"/>
          <w:sz w:val="28"/>
          <w:szCs w:val="28"/>
        </w:rPr>
        <w:t>项目业绩一览表</w:t>
      </w:r>
    </w:p>
    <w:p w:rsidR="00E17BFD" w:rsidRPr="00FF38CF" w:rsidRDefault="00E17BFD" w:rsidP="00E17BFD">
      <w:pPr>
        <w:adjustRightInd w:val="0"/>
        <w:snapToGrid w:val="0"/>
        <w:rPr>
          <w:rFonts w:ascii="Times" w:hAnsi="Times"/>
          <w:color w:val="000000" w:themeColor="text1"/>
          <w:sz w:val="24"/>
        </w:rPr>
      </w:pPr>
    </w:p>
    <w:p w:rsidR="00E17BFD" w:rsidRPr="00FF38CF" w:rsidRDefault="00E17BFD" w:rsidP="00E17BFD">
      <w:pPr>
        <w:adjustRightInd w:val="0"/>
        <w:snapToGrid w:val="0"/>
        <w:rPr>
          <w:rFonts w:ascii="Times" w:hAnsi="Times"/>
          <w:color w:val="000000" w:themeColor="text1"/>
          <w:sz w:val="24"/>
        </w:rPr>
      </w:pPr>
    </w:p>
    <w:p w:rsidR="00E17BFD" w:rsidRPr="00FF38CF" w:rsidRDefault="00E17BFD" w:rsidP="00E17BFD">
      <w:pPr>
        <w:adjustRightInd w:val="0"/>
        <w:snapToGrid w:val="0"/>
        <w:rPr>
          <w:rFonts w:ascii="Times" w:hAnsi="Times"/>
          <w:color w:val="000000" w:themeColor="text1"/>
          <w:sz w:val="24"/>
        </w:rPr>
      </w:pPr>
      <w:r w:rsidRPr="00FF38CF">
        <w:rPr>
          <w:rFonts w:ascii="Times" w:hAnsi="Times" w:hint="eastAsia"/>
          <w:color w:val="000000" w:themeColor="text1"/>
          <w:sz w:val="24"/>
        </w:rPr>
        <w:t>项目名称：</w:t>
      </w:r>
    </w:p>
    <w:p w:rsidR="00E17BFD" w:rsidRPr="00FF38CF" w:rsidRDefault="00D135DE" w:rsidP="00E17BFD">
      <w:pPr>
        <w:adjustRightInd w:val="0"/>
        <w:snapToGrid w:val="0"/>
        <w:rPr>
          <w:rFonts w:ascii="Times" w:hAnsi="Times"/>
          <w:color w:val="000000" w:themeColor="text1"/>
          <w:sz w:val="24"/>
        </w:rPr>
      </w:pPr>
      <w:r w:rsidRPr="00FF38CF">
        <w:rPr>
          <w:rFonts w:ascii="Times" w:hAnsi="Times" w:hint="eastAsia"/>
          <w:color w:val="000000" w:themeColor="text1"/>
          <w:sz w:val="24"/>
        </w:rPr>
        <w:t>招标项目</w:t>
      </w:r>
      <w:r w:rsidR="00E17BFD" w:rsidRPr="00FF38CF">
        <w:rPr>
          <w:rFonts w:ascii="Times" w:hAnsi="Times" w:hint="eastAsia"/>
          <w:color w:val="000000" w:themeColor="text1"/>
          <w:sz w:val="24"/>
        </w:rPr>
        <w:t>编号：</w:t>
      </w:r>
    </w:p>
    <w:p w:rsidR="00E17BFD" w:rsidRPr="00FF38CF" w:rsidRDefault="00E17BFD" w:rsidP="00E17BFD">
      <w:pPr>
        <w:adjustRightInd w:val="0"/>
        <w:snapToGrid w:val="0"/>
        <w:rPr>
          <w:rFonts w:ascii="Times" w:hAnsi="Times"/>
          <w:color w:val="000000" w:themeColor="text1"/>
          <w:sz w:val="24"/>
        </w:rPr>
      </w:pPr>
      <w:r w:rsidRPr="00FF38CF">
        <w:rPr>
          <w:rFonts w:ascii="Times" w:hAnsi="Times" w:hint="eastAsia"/>
          <w:color w:val="000000" w:themeColor="text1"/>
          <w:sz w:val="24"/>
        </w:rPr>
        <w:t>投标方名称：</w:t>
      </w:r>
    </w:p>
    <w:tbl>
      <w:tblPr>
        <w:tblStyle w:val="aff2"/>
        <w:tblW w:w="5000" w:type="pct"/>
        <w:tblLook w:val="0000" w:firstRow="0" w:lastRow="0" w:firstColumn="0" w:lastColumn="0" w:noHBand="0" w:noVBand="0"/>
      </w:tblPr>
      <w:tblGrid>
        <w:gridCol w:w="902"/>
        <w:gridCol w:w="1662"/>
        <w:gridCol w:w="1792"/>
        <w:gridCol w:w="1597"/>
        <w:gridCol w:w="1597"/>
        <w:gridCol w:w="1736"/>
      </w:tblGrid>
      <w:tr w:rsidR="00FF38CF" w:rsidRPr="00FF38CF" w:rsidTr="00FE3C7B">
        <w:trPr>
          <w:trHeight w:val="20"/>
        </w:trPr>
        <w:tc>
          <w:tcPr>
            <w:tcW w:w="485" w:type="pct"/>
            <w:vAlign w:val="center"/>
          </w:tcPr>
          <w:p w:rsidR="00AA3089" w:rsidRPr="00FF38CF" w:rsidRDefault="00AA3089" w:rsidP="00152763">
            <w:pPr>
              <w:spacing w:beforeLines="50" w:before="120" w:afterLines="50" w:after="120" w:line="360" w:lineRule="auto"/>
              <w:jc w:val="center"/>
              <w:rPr>
                <w:rFonts w:ascii="宋体" w:hAnsi="宋体"/>
                <w:b/>
                <w:color w:val="000000" w:themeColor="text1"/>
                <w:sz w:val="24"/>
              </w:rPr>
            </w:pPr>
            <w:r w:rsidRPr="00FF38CF">
              <w:rPr>
                <w:rFonts w:ascii="宋体" w:hAnsi="宋体" w:hint="eastAsia"/>
                <w:b/>
                <w:color w:val="000000" w:themeColor="text1"/>
                <w:sz w:val="24"/>
              </w:rPr>
              <w:t>序号</w:t>
            </w:r>
          </w:p>
        </w:tc>
        <w:tc>
          <w:tcPr>
            <w:tcW w:w="895" w:type="pct"/>
            <w:vAlign w:val="center"/>
          </w:tcPr>
          <w:p w:rsidR="00AA3089" w:rsidRPr="00FF38CF" w:rsidRDefault="00AA3089" w:rsidP="00152763">
            <w:pPr>
              <w:spacing w:beforeLines="50" w:before="120" w:afterLines="50" w:after="120" w:line="360" w:lineRule="auto"/>
              <w:jc w:val="center"/>
              <w:rPr>
                <w:rFonts w:ascii="宋体" w:hAnsi="宋体"/>
                <w:b/>
                <w:color w:val="000000" w:themeColor="text1"/>
                <w:sz w:val="24"/>
              </w:rPr>
            </w:pPr>
            <w:r w:rsidRPr="00FF38CF">
              <w:rPr>
                <w:rFonts w:ascii="宋体" w:hAnsi="宋体" w:hint="eastAsia"/>
                <w:b/>
                <w:color w:val="000000" w:themeColor="text1"/>
                <w:sz w:val="24"/>
              </w:rPr>
              <w:t>用户名称</w:t>
            </w:r>
          </w:p>
        </w:tc>
        <w:tc>
          <w:tcPr>
            <w:tcW w:w="965" w:type="pct"/>
            <w:vAlign w:val="center"/>
          </w:tcPr>
          <w:p w:rsidR="00AA3089" w:rsidRPr="00FF38CF" w:rsidRDefault="00AA3089" w:rsidP="00152763">
            <w:pPr>
              <w:spacing w:beforeLines="50" w:before="120" w:afterLines="50" w:after="120" w:line="360" w:lineRule="auto"/>
              <w:jc w:val="center"/>
              <w:rPr>
                <w:rFonts w:ascii="宋体" w:hAnsi="宋体"/>
                <w:b/>
                <w:color w:val="000000" w:themeColor="text1"/>
                <w:sz w:val="24"/>
              </w:rPr>
            </w:pPr>
            <w:r w:rsidRPr="00FF38CF">
              <w:rPr>
                <w:rFonts w:ascii="宋体" w:hAnsi="宋体" w:hint="eastAsia"/>
                <w:b/>
                <w:color w:val="000000" w:themeColor="text1"/>
                <w:sz w:val="24"/>
              </w:rPr>
              <w:t>项目名称</w:t>
            </w:r>
          </w:p>
        </w:tc>
        <w:tc>
          <w:tcPr>
            <w:tcW w:w="860" w:type="pct"/>
            <w:vAlign w:val="center"/>
          </w:tcPr>
          <w:p w:rsidR="00AA3089" w:rsidRPr="00FF38CF" w:rsidRDefault="00AA3089" w:rsidP="00152763">
            <w:pPr>
              <w:spacing w:beforeLines="50" w:before="120" w:afterLines="50" w:after="120" w:line="360" w:lineRule="auto"/>
              <w:jc w:val="center"/>
              <w:rPr>
                <w:rFonts w:ascii="宋体" w:hAnsi="宋体"/>
                <w:b/>
                <w:color w:val="000000" w:themeColor="text1"/>
                <w:sz w:val="24"/>
              </w:rPr>
            </w:pPr>
            <w:r w:rsidRPr="00FF38CF">
              <w:rPr>
                <w:rFonts w:ascii="宋体" w:hAnsi="宋体" w:hint="eastAsia"/>
                <w:b/>
                <w:color w:val="000000" w:themeColor="text1"/>
                <w:sz w:val="24"/>
              </w:rPr>
              <w:t>项目总投资</w:t>
            </w:r>
          </w:p>
        </w:tc>
        <w:tc>
          <w:tcPr>
            <w:tcW w:w="860" w:type="pct"/>
            <w:vAlign w:val="center"/>
          </w:tcPr>
          <w:p w:rsidR="00AA3089" w:rsidRPr="00FF38CF" w:rsidRDefault="00AA3089" w:rsidP="00152763">
            <w:pPr>
              <w:spacing w:beforeLines="50" w:before="120" w:afterLines="50" w:after="120" w:line="360" w:lineRule="auto"/>
              <w:jc w:val="center"/>
              <w:rPr>
                <w:rFonts w:ascii="宋体" w:hAnsi="宋体"/>
                <w:b/>
                <w:color w:val="000000" w:themeColor="text1"/>
                <w:sz w:val="24"/>
              </w:rPr>
            </w:pPr>
            <w:r w:rsidRPr="00FF38CF">
              <w:rPr>
                <w:rFonts w:ascii="宋体" w:hAnsi="宋体" w:hint="eastAsia"/>
                <w:b/>
                <w:color w:val="000000" w:themeColor="text1"/>
                <w:sz w:val="24"/>
              </w:rPr>
              <w:t>合同总价</w:t>
            </w:r>
          </w:p>
        </w:tc>
        <w:tc>
          <w:tcPr>
            <w:tcW w:w="935" w:type="pct"/>
            <w:vAlign w:val="center"/>
          </w:tcPr>
          <w:p w:rsidR="00AA3089" w:rsidRPr="00FF38CF" w:rsidRDefault="00AA3089" w:rsidP="00152763">
            <w:pPr>
              <w:spacing w:beforeLines="50" w:before="120" w:afterLines="50" w:after="120" w:line="360" w:lineRule="auto"/>
              <w:jc w:val="center"/>
              <w:rPr>
                <w:rFonts w:ascii="宋体" w:hAnsi="宋体"/>
                <w:b/>
                <w:color w:val="000000" w:themeColor="text1"/>
                <w:sz w:val="24"/>
              </w:rPr>
            </w:pPr>
            <w:r w:rsidRPr="00FF38CF">
              <w:rPr>
                <w:rFonts w:ascii="宋体" w:hAnsi="宋体" w:hint="eastAsia"/>
                <w:b/>
                <w:color w:val="000000" w:themeColor="text1"/>
                <w:sz w:val="24"/>
              </w:rPr>
              <w:t>服务期限时间</w:t>
            </w:r>
          </w:p>
        </w:tc>
      </w:tr>
      <w:tr w:rsidR="00FF38CF" w:rsidRPr="00FF38CF" w:rsidTr="00FE3C7B">
        <w:trPr>
          <w:trHeight w:val="491"/>
        </w:trPr>
        <w:tc>
          <w:tcPr>
            <w:tcW w:w="48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95" w:type="pct"/>
            <w:vAlign w:val="center"/>
          </w:tcPr>
          <w:p w:rsidR="00AA3089" w:rsidRPr="00FF38CF" w:rsidRDefault="00AA3089" w:rsidP="001A295D">
            <w:pPr>
              <w:spacing w:line="480" w:lineRule="auto"/>
              <w:jc w:val="center"/>
              <w:rPr>
                <w:rFonts w:ascii="宋体" w:hAnsi="宋体"/>
                <w:color w:val="000000" w:themeColor="text1"/>
                <w:sz w:val="24"/>
              </w:rPr>
            </w:pPr>
          </w:p>
        </w:tc>
        <w:tc>
          <w:tcPr>
            <w:tcW w:w="965" w:type="pct"/>
            <w:vAlign w:val="center"/>
          </w:tcPr>
          <w:p w:rsidR="00AA3089" w:rsidRPr="00FF38CF" w:rsidRDefault="00AA3089" w:rsidP="001A295D">
            <w:pPr>
              <w:pStyle w:val="af3"/>
              <w:keepNext w:val="0"/>
              <w:adjustRightInd/>
              <w:spacing w:before="0" w:after="0" w:line="480" w:lineRule="auto"/>
              <w:textAlignment w:val="auto"/>
              <w:rPr>
                <w:rFonts w:ascii="宋体" w:hAnsi="宋体"/>
                <w:snapToGrid/>
                <w:color w:val="000000" w:themeColor="text1"/>
                <w:spacing w:val="0"/>
                <w:kern w:val="2"/>
                <w:szCs w:val="24"/>
              </w:rPr>
            </w:pPr>
          </w:p>
        </w:tc>
        <w:tc>
          <w:tcPr>
            <w:tcW w:w="860" w:type="pct"/>
            <w:vAlign w:val="center"/>
          </w:tcPr>
          <w:p w:rsidR="00AA3089" w:rsidRPr="00FF38CF" w:rsidRDefault="00AA3089" w:rsidP="001A295D">
            <w:pPr>
              <w:pStyle w:val="af3"/>
              <w:keepNext w:val="0"/>
              <w:adjustRightInd/>
              <w:spacing w:before="0" w:after="0" w:line="480" w:lineRule="auto"/>
              <w:textAlignment w:val="auto"/>
              <w:rPr>
                <w:rFonts w:ascii="宋体" w:hAnsi="宋体"/>
                <w:snapToGrid/>
                <w:color w:val="000000" w:themeColor="text1"/>
                <w:spacing w:val="0"/>
                <w:kern w:val="2"/>
                <w:szCs w:val="24"/>
              </w:rPr>
            </w:pPr>
          </w:p>
        </w:tc>
        <w:tc>
          <w:tcPr>
            <w:tcW w:w="860" w:type="pct"/>
            <w:vAlign w:val="center"/>
          </w:tcPr>
          <w:p w:rsidR="00AA3089" w:rsidRPr="00FF38CF" w:rsidRDefault="00AA3089" w:rsidP="001A295D">
            <w:pPr>
              <w:pStyle w:val="af3"/>
              <w:rPr>
                <w:rFonts w:ascii="宋体" w:hAnsi="宋体"/>
                <w:color w:val="000000" w:themeColor="text1"/>
              </w:rPr>
            </w:pPr>
          </w:p>
        </w:tc>
        <w:tc>
          <w:tcPr>
            <w:tcW w:w="935" w:type="pct"/>
            <w:vAlign w:val="center"/>
          </w:tcPr>
          <w:p w:rsidR="00AA3089" w:rsidRPr="00FF38CF" w:rsidRDefault="00AA3089" w:rsidP="001A295D">
            <w:pPr>
              <w:spacing w:line="480" w:lineRule="auto"/>
              <w:jc w:val="center"/>
              <w:rPr>
                <w:rFonts w:ascii="宋体" w:hAnsi="宋体"/>
                <w:color w:val="000000" w:themeColor="text1"/>
                <w:sz w:val="24"/>
              </w:rPr>
            </w:pPr>
          </w:p>
        </w:tc>
      </w:tr>
      <w:tr w:rsidR="00FF38CF" w:rsidRPr="00FF38CF" w:rsidTr="00FE3C7B">
        <w:trPr>
          <w:trHeight w:val="656"/>
        </w:trPr>
        <w:tc>
          <w:tcPr>
            <w:tcW w:w="48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95" w:type="pct"/>
            <w:vAlign w:val="center"/>
          </w:tcPr>
          <w:p w:rsidR="00AA3089" w:rsidRPr="00FF38CF" w:rsidRDefault="00AA3089" w:rsidP="001A295D">
            <w:pPr>
              <w:spacing w:line="480" w:lineRule="auto"/>
              <w:jc w:val="center"/>
              <w:rPr>
                <w:rFonts w:ascii="宋体" w:hAnsi="宋体"/>
                <w:color w:val="000000" w:themeColor="text1"/>
                <w:sz w:val="24"/>
              </w:rPr>
            </w:pPr>
          </w:p>
        </w:tc>
        <w:tc>
          <w:tcPr>
            <w:tcW w:w="96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60" w:type="pct"/>
            <w:vAlign w:val="center"/>
          </w:tcPr>
          <w:p w:rsidR="00AA3089" w:rsidRPr="00FF38CF" w:rsidRDefault="00AA3089" w:rsidP="001A295D">
            <w:pPr>
              <w:spacing w:line="480" w:lineRule="auto"/>
              <w:jc w:val="center"/>
              <w:rPr>
                <w:rFonts w:ascii="宋体" w:hAnsi="宋体"/>
                <w:color w:val="000000" w:themeColor="text1"/>
                <w:sz w:val="24"/>
              </w:rPr>
            </w:pPr>
          </w:p>
        </w:tc>
        <w:tc>
          <w:tcPr>
            <w:tcW w:w="860" w:type="pct"/>
            <w:vAlign w:val="center"/>
          </w:tcPr>
          <w:p w:rsidR="00AA3089" w:rsidRPr="00FF38CF" w:rsidRDefault="00AA3089" w:rsidP="001A295D">
            <w:pPr>
              <w:spacing w:line="480" w:lineRule="auto"/>
              <w:jc w:val="center"/>
              <w:rPr>
                <w:rFonts w:ascii="宋体" w:hAnsi="宋体"/>
                <w:color w:val="000000" w:themeColor="text1"/>
                <w:sz w:val="24"/>
              </w:rPr>
            </w:pPr>
          </w:p>
        </w:tc>
        <w:tc>
          <w:tcPr>
            <w:tcW w:w="935" w:type="pct"/>
            <w:vAlign w:val="center"/>
          </w:tcPr>
          <w:p w:rsidR="00AA3089" w:rsidRPr="00FF38CF" w:rsidRDefault="00AA3089" w:rsidP="001A295D">
            <w:pPr>
              <w:spacing w:line="480" w:lineRule="auto"/>
              <w:jc w:val="center"/>
              <w:rPr>
                <w:rFonts w:ascii="宋体" w:hAnsi="宋体"/>
                <w:color w:val="000000" w:themeColor="text1"/>
                <w:sz w:val="24"/>
              </w:rPr>
            </w:pPr>
          </w:p>
        </w:tc>
      </w:tr>
      <w:tr w:rsidR="00FF38CF" w:rsidRPr="00FF38CF" w:rsidTr="00FE3C7B">
        <w:trPr>
          <w:trHeight w:val="672"/>
        </w:trPr>
        <w:tc>
          <w:tcPr>
            <w:tcW w:w="48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95" w:type="pct"/>
            <w:vAlign w:val="center"/>
          </w:tcPr>
          <w:p w:rsidR="00AA3089" w:rsidRPr="00FF38CF" w:rsidRDefault="00AA3089" w:rsidP="001A295D">
            <w:pPr>
              <w:spacing w:line="480" w:lineRule="auto"/>
              <w:jc w:val="center"/>
              <w:rPr>
                <w:rFonts w:ascii="宋体" w:hAnsi="宋体"/>
                <w:color w:val="000000" w:themeColor="text1"/>
                <w:sz w:val="24"/>
              </w:rPr>
            </w:pPr>
          </w:p>
        </w:tc>
        <w:tc>
          <w:tcPr>
            <w:tcW w:w="96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60" w:type="pct"/>
            <w:vAlign w:val="center"/>
          </w:tcPr>
          <w:p w:rsidR="00AA3089" w:rsidRPr="00FF38CF" w:rsidRDefault="00AA3089" w:rsidP="001A295D">
            <w:pPr>
              <w:spacing w:line="480" w:lineRule="auto"/>
              <w:jc w:val="center"/>
              <w:rPr>
                <w:rFonts w:ascii="宋体" w:hAnsi="宋体"/>
                <w:color w:val="000000" w:themeColor="text1"/>
                <w:sz w:val="24"/>
              </w:rPr>
            </w:pPr>
          </w:p>
        </w:tc>
        <w:tc>
          <w:tcPr>
            <w:tcW w:w="860" w:type="pct"/>
            <w:vAlign w:val="center"/>
          </w:tcPr>
          <w:p w:rsidR="00AA3089" w:rsidRPr="00FF38CF" w:rsidRDefault="00AA3089" w:rsidP="001A295D">
            <w:pPr>
              <w:spacing w:line="480" w:lineRule="auto"/>
              <w:jc w:val="center"/>
              <w:rPr>
                <w:rFonts w:ascii="宋体" w:hAnsi="宋体"/>
                <w:color w:val="000000" w:themeColor="text1"/>
                <w:sz w:val="24"/>
              </w:rPr>
            </w:pPr>
          </w:p>
        </w:tc>
        <w:tc>
          <w:tcPr>
            <w:tcW w:w="935" w:type="pct"/>
            <w:vAlign w:val="center"/>
          </w:tcPr>
          <w:p w:rsidR="00AA3089" w:rsidRPr="00FF38CF" w:rsidRDefault="00AA3089" w:rsidP="001A295D">
            <w:pPr>
              <w:spacing w:line="480" w:lineRule="auto"/>
              <w:jc w:val="center"/>
              <w:rPr>
                <w:rFonts w:ascii="宋体" w:hAnsi="宋体"/>
                <w:color w:val="000000" w:themeColor="text1"/>
                <w:sz w:val="24"/>
              </w:rPr>
            </w:pPr>
          </w:p>
        </w:tc>
      </w:tr>
      <w:tr w:rsidR="00FF38CF" w:rsidRPr="00FF38CF" w:rsidTr="00FE3C7B">
        <w:trPr>
          <w:trHeight w:val="656"/>
        </w:trPr>
        <w:tc>
          <w:tcPr>
            <w:tcW w:w="48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95" w:type="pct"/>
            <w:vAlign w:val="center"/>
          </w:tcPr>
          <w:p w:rsidR="00AA3089" w:rsidRPr="00FF38CF" w:rsidRDefault="00AA3089" w:rsidP="001A295D">
            <w:pPr>
              <w:spacing w:line="480" w:lineRule="auto"/>
              <w:jc w:val="center"/>
              <w:rPr>
                <w:rFonts w:ascii="宋体" w:hAnsi="宋体"/>
                <w:color w:val="000000" w:themeColor="text1"/>
                <w:sz w:val="24"/>
              </w:rPr>
            </w:pPr>
          </w:p>
        </w:tc>
        <w:tc>
          <w:tcPr>
            <w:tcW w:w="96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60" w:type="pct"/>
            <w:vAlign w:val="center"/>
          </w:tcPr>
          <w:p w:rsidR="00AA3089" w:rsidRPr="00FF38CF" w:rsidRDefault="00AA3089" w:rsidP="001A295D">
            <w:pPr>
              <w:spacing w:line="480" w:lineRule="auto"/>
              <w:jc w:val="center"/>
              <w:rPr>
                <w:rFonts w:ascii="宋体" w:hAnsi="宋体"/>
                <w:color w:val="000000" w:themeColor="text1"/>
                <w:sz w:val="24"/>
              </w:rPr>
            </w:pPr>
          </w:p>
        </w:tc>
        <w:tc>
          <w:tcPr>
            <w:tcW w:w="860" w:type="pct"/>
            <w:vAlign w:val="center"/>
          </w:tcPr>
          <w:p w:rsidR="00AA3089" w:rsidRPr="00FF38CF" w:rsidRDefault="00AA3089" w:rsidP="001A295D">
            <w:pPr>
              <w:spacing w:line="480" w:lineRule="auto"/>
              <w:jc w:val="center"/>
              <w:rPr>
                <w:rFonts w:ascii="宋体" w:hAnsi="宋体"/>
                <w:color w:val="000000" w:themeColor="text1"/>
                <w:sz w:val="24"/>
              </w:rPr>
            </w:pPr>
          </w:p>
        </w:tc>
        <w:tc>
          <w:tcPr>
            <w:tcW w:w="935" w:type="pct"/>
            <w:vAlign w:val="center"/>
          </w:tcPr>
          <w:p w:rsidR="00AA3089" w:rsidRPr="00FF38CF" w:rsidRDefault="00AA3089" w:rsidP="001A295D">
            <w:pPr>
              <w:spacing w:line="480" w:lineRule="auto"/>
              <w:jc w:val="center"/>
              <w:rPr>
                <w:rFonts w:ascii="宋体" w:hAnsi="宋体"/>
                <w:color w:val="000000" w:themeColor="text1"/>
                <w:sz w:val="24"/>
              </w:rPr>
            </w:pPr>
          </w:p>
        </w:tc>
      </w:tr>
      <w:tr w:rsidR="00FF38CF" w:rsidRPr="00FF38CF" w:rsidTr="00FE3C7B">
        <w:trPr>
          <w:trHeight w:val="656"/>
        </w:trPr>
        <w:tc>
          <w:tcPr>
            <w:tcW w:w="48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95" w:type="pct"/>
            <w:vAlign w:val="center"/>
          </w:tcPr>
          <w:p w:rsidR="00AA3089" w:rsidRPr="00FF38CF" w:rsidRDefault="00AA3089" w:rsidP="001A295D">
            <w:pPr>
              <w:spacing w:line="480" w:lineRule="auto"/>
              <w:jc w:val="center"/>
              <w:rPr>
                <w:rFonts w:ascii="宋体" w:hAnsi="宋体"/>
                <w:color w:val="000000" w:themeColor="text1"/>
                <w:sz w:val="24"/>
              </w:rPr>
            </w:pPr>
          </w:p>
        </w:tc>
        <w:tc>
          <w:tcPr>
            <w:tcW w:w="965" w:type="pct"/>
            <w:vAlign w:val="center"/>
          </w:tcPr>
          <w:p w:rsidR="00AA3089" w:rsidRPr="00FF38CF" w:rsidRDefault="00AA3089" w:rsidP="001A295D">
            <w:pPr>
              <w:spacing w:line="480" w:lineRule="auto"/>
              <w:jc w:val="center"/>
              <w:rPr>
                <w:rFonts w:ascii="宋体" w:hAnsi="宋体"/>
                <w:color w:val="000000" w:themeColor="text1"/>
                <w:sz w:val="24"/>
              </w:rPr>
            </w:pPr>
          </w:p>
        </w:tc>
        <w:tc>
          <w:tcPr>
            <w:tcW w:w="860" w:type="pct"/>
            <w:vAlign w:val="center"/>
          </w:tcPr>
          <w:p w:rsidR="00AA3089" w:rsidRPr="00FF38CF" w:rsidRDefault="00AA3089" w:rsidP="001A295D">
            <w:pPr>
              <w:spacing w:line="480" w:lineRule="auto"/>
              <w:jc w:val="center"/>
              <w:rPr>
                <w:rFonts w:ascii="宋体" w:hAnsi="宋体"/>
                <w:color w:val="000000" w:themeColor="text1"/>
                <w:sz w:val="24"/>
              </w:rPr>
            </w:pPr>
          </w:p>
        </w:tc>
        <w:tc>
          <w:tcPr>
            <w:tcW w:w="860" w:type="pct"/>
            <w:vAlign w:val="center"/>
          </w:tcPr>
          <w:p w:rsidR="00AA3089" w:rsidRPr="00FF38CF" w:rsidRDefault="00AA3089" w:rsidP="001A295D">
            <w:pPr>
              <w:spacing w:line="480" w:lineRule="auto"/>
              <w:jc w:val="center"/>
              <w:rPr>
                <w:rFonts w:ascii="宋体" w:hAnsi="宋体"/>
                <w:color w:val="000000" w:themeColor="text1"/>
                <w:sz w:val="24"/>
              </w:rPr>
            </w:pPr>
          </w:p>
        </w:tc>
        <w:tc>
          <w:tcPr>
            <w:tcW w:w="935" w:type="pct"/>
            <w:vAlign w:val="center"/>
          </w:tcPr>
          <w:p w:rsidR="00AA3089" w:rsidRPr="00FF38CF" w:rsidRDefault="00AA3089" w:rsidP="001A295D">
            <w:pPr>
              <w:spacing w:line="480" w:lineRule="auto"/>
              <w:jc w:val="center"/>
              <w:rPr>
                <w:rFonts w:ascii="宋体" w:hAnsi="宋体"/>
                <w:color w:val="000000" w:themeColor="text1"/>
                <w:sz w:val="24"/>
              </w:rPr>
            </w:pPr>
          </w:p>
        </w:tc>
      </w:tr>
    </w:tbl>
    <w:p w:rsidR="00E17BFD" w:rsidRPr="00FF38CF" w:rsidRDefault="00E17BFD" w:rsidP="00E17BFD">
      <w:pPr>
        <w:spacing w:line="360" w:lineRule="auto"/>
        <w:ind w:firstLineChars="49" w:firstLine="118"/>
        <w:rPr>
          <w:rFonts w:hAnsi="宋体"/>
          <w:color w:val="000000" w:themeColor="text1"/>
          <w:sz w:val="24"/>
        </w:rPr>
      </w:pPr>
      <w:r w:rsidRPr="00FF38CF">
        <w:rPr>
          <w:rFonts w:ascii="宋体" w:hAnsi="宋体"/>
          <w:b/>
          <w:bCs/>
          <w:color w:val="000000" w:themeColor="text1"/>
          <w:sz w:val="24"/>
        </w:rPr>
        <w:t>注：</w:t>
      </w:r>
      <w:r w:rsidRPr="00FF38CF">
        <w:rPr>
          <w:rFonts w:ascii="宋体" w:hAnsi="宋体" w:hint="eastAsia"/>
          <w:b/>
          <w:color w:val="000000" w:themeColor="text1"/>
        </w:rPr>
        <w:t>请附上</w:t>
      </w:r>
      <w:r w:rsidRPr="00FF38CF">
        <w:rPr>
          <w:rFonts w:ascii="宋体" w:hAnsi="宋体" w:hint="eastAsia"/>
          <w:b/>
          <w:noProof/>
          <w:color w:val="000000" w:themeColor="text1"/>
          <w:kern w:val="0"/>
          <w:szCs w:val="21"/>
        </w:rPr>
        <w:t>相关证明材料（例如：合同、用户方开具的证明材料）</w:t>
      </w:r>
      <w:r w:rsidRPr="00FF38CF">
        <w:rPr>
          <w:rFonts w:ascii="宋体" w:hAnsi="宋体" w:hint="eastAsia"/>
          <w:b/>
          <w:color w:val="000000" w:themeColor="text1"/>
        </w:rPr>
        <w:t>，否则该项业绩视为无效。</w:t>
      </w:r>
    </w:p>
    <w:p w:rsidR="00E17BFD" w:rsidRPr="00FF38CF" w:rsidRDefault="00E17BFD" w:rsidP="00E17BFD">
      <w:pPr>
        <w:adjustRightInd w:val="0"/>
        <w:snapToGrid w:val="0"/>
        <w:spacing w:line="360" w:lineRule="auto"/>
        <w:rPr>
          <w:rFonts w:ascii="宋体" w:hAnsi="宋体"/>
          <w:color w:val="000000" w:themeColor="text1"/>
          <w:sz w:val="24"/>
        </w:rPr>
      </w:pPr>
    </w:p>
    <w:p w:rsidR="00E17BFD" w:rsidRPr="00FF38CF" w:rsidRDefault="00E17BFD" w:rsidP="00E17BFD">
      <w:pPr>
        <w:adjustRightInd w:val="0"/>
        <w:snapToGrid w:val="0"/>
        <w:spacing w:line="360" w:lineRule="auto"/>
        <w:rPr>
          <w:rFonts w:ascii="宋体" w:hAnsi="宋体"/>
          <w:color w:val="000000" w:themeColor="text1"/>
          <w:sz w:val="24"/>
        </w:rPr>
      </w:pPr>
      <w:r w:rsidRPr="00FF38CF">
        <w:rPr>
          <w:rFonts w:ascii="宋体" w:hAnsi="宋体" w:hint="eastAsia"/>
          <w:color w:val="000000" w:themeColor="text1"/>
          <w:sz w:val="24"/>
        </w:rPr>
        <w:t>投标人名称（单位公章）：</w:t>
      </w:r>
    </w:p>
    <w:p w:rsidR="00E17BFD" w:rsidRPr="00FF38CF" w:rsidRDefault="00E17BFD" w:rsidP="00E17BFD">
      <w:pPr>
        <w:adjustRightInd w:val="0"/>
        <w:snapToGrid w:val="0"/>
        <w:spacing w:line="360" w:lineRule="auto"/>
        <w:rPr>
          <w:rFonts w:ascii="宋体" w:hAnsi="宋体"/>
          <w:color w:val="000000" w:themeColor="text1"/>
          <w:sz w:val="24"/>
        </w:rPr>
      </w:pPr>
      <w:r w:rsidRPr="00FF38CF">
        <w:rPr>
          <w:rFonts w:ascii="宋体" w:hAnsi="宋体" w:hint="eastAsia"/>
          <w:color w:val="000000" w:themeColor="text1"/>
          <w:sz w:val="24"/>
        </w:rPr>
        <w:t>法定代表人或其授权的代理人(签字)：</w:t>
      </w:r>
    </w:p>
    <w:p w:rsidR="00E17BFD" w:rsidRPr="00FF38CF" w:rsidRDefault="00E17BFD" w:rsidP="00E17BFD">
      <w:pPr>
        <w:spacing w:line="360" w:lineRule="auto"/>
        <w:rPr>
          <w:rFonts w:hAnsi="宋体"/>
          <w:color w:val="000000" w:themeColor="text1"/>
          <w:sz w:val="24"/>
          <w:u w:val="single"/>
        </w:rPr>
      </w:pPr>
      <w:r w:rsidRPr="00FF38CF">
        <w:rPr>
          <w:rFonts w:ascii="宋体" w:hAnsi="宋体" w:hint="eastAsia"/>
          <w:color w:val="000000" w:themeColor="text1"/>
          <w:sz w:val="24"/>
        </w:rPr>
        <w:t>日期：年月日</w:t>
      </w:r>
    </w:p>
    <w:p w:rsidR="00E17BFD" w:rsidRPr="00FF38CF" w:rsidRDefault="00E17BFD" w:rsidP="00E17BFD">
      <w:pPr>
        <w:pStyle w:val="a0"/>
        <w:rPr>
          <w:color w:val="000000" w:themeColor="text1"/>
        </w:rPr>
      </w:pPr>
    </w:p>
    <w:p w:rsidR="00E17BFD" w:rsidRPr="00FF38CF" w:rsidRDefault="00E17BFD" w:rsidP="00E17BFD">
      <w:pPr>
        <w:spacing w:line="360" w:lineRule="auto"/>
        <w:rPr>
          <w:rFonts w:hAnsi="宋体"/>
          <w:color w:val="000000" w:themeColor="text1"/>
        </w:rPr>
      </w:pPr>
    </w:p>
    <w:p w:rsidR="00E17BFD" w:rsidRPr="00FF38CF" w:rsidRDefault="00E17BFD" w:rsidP="00152763">
      <w:pPr>
        <w:spacing w:afterLines="50" w:after="120" w:line="480" w:lineRule="exact"/>
        <w:rPr>
          <w:rFonts w:ascii="宋体" w:hAnsi="宋体"/>
          <w:color w:val="000000" w:themeColor="text1"/>
          <w:kern w:val="0"/>
          <w:sz w:val="32"/>
          <w:szCs w:val="32"/>
        </w:rPr>
        <w:sectPr w:rsidR="00E17BFD" w:rsidRPr="00FF38CF" w:rsidSect="001A295D">
          <w:pgSz w:w="11906" w:h="16838" w:code="9"/>
          <w:pgMar w:top="1418" w:right="1418" w:bottom="1418" w:left="1418" w:header="680" w:footer="850" w:gutter="0"/>
          <w:cols w:space="425"/>
          <w:docGrid w:linePitch="312"/>
        </w:sectPr>
      </w:pPr>
    </w:p>
    <w:p w:rsidR="001414CC" w:rsidRPr="00FF38CF" w:rsidRDefault="00F93C6F">
      <w:pPr>
        <w:adjustRightInd w:val="0"/>
        <w:snapToGrid w:val="0"/>
        <w:spacing w:line="480" w:lineRule="auto"/>
        <w:rPr>
          <w:rFonts w:ascii="Times" w:hAnsi="Times"/>
          <w:b/>
          <w:color w:val="000000" w:themeColor="text1"/>
          <w:sz w:val="28"/>
          <w:szCs w:val="28"/>
        </w:rPr>
      </w:pPr>
      <w:r w:rsidRPr="00FF38CF">
        <w:rPr>
          <w:rFonts w:ascii="Times" w:hAnsi="Times" w:hint="eastAsia"/>
          <w:b/>
          <w:color w:val="000000" w:themeColor="text1"/>
          <w:sz w:val="28"/>
          <w:szCs w:val="28"/>
        </w:rPr>
        <w:lastRenderedPageBreak/>
        <w:t>1</w:t>
      </w:r>
      <w:r w:rsidR="001414CC" w:rsidRPr="00FF38CF">
        <w:rPr>
          <w:rFonts w:ascii="Times" w:hAnsi="Times" w:hint="eastAsia"/>
          <w:b/>
          <w:color w:val="000000" w:themeColor="text1"/>
          <w:sz w:val="28"/>
          <w:szCs w:val="28"/>
        </w:rPr>
        <w:t>.6</w:t>
      </w:r>
      <w:r w:rsidR="001414CC" w:rsidRPr="00FF38CF">
        <w:rPr>
          <w:rFonts w:ascii="Times" w:hAnsi="Times" w:hint="eastAsia"/>
          <w:b/>
          <w:color w:val="000000" w:themeColor="text1"/>
          <w:sz w:val="28"/>
          <w:szCs w:val="28"/>
        </w:rPr>
        <w:t>投标</w:t>
      </w:r>
      <w:r w:rsidR="001414CC" w:rsidRPr="00FF38CF">
        <w:rPr>
          <w:rFonts w:ascii="Times" w:hAnsi="Times"/>
          <w:b/>
          <w:color w:val="000000" w:themeColor="text1"/>
          <w:sz w:val="28"/>
          <w:szCs w:val="28"/>
        </w:rPr>
        <w:t>资格证明文件</w:t>
      </w:r>
    </w:p>
    <w:p w:rsidR="00104CD0" w:rsidRPr="00FF38CF" w:rsidRDefault="00F93C6F">
      <w:pPr>
        <w:adjustRightInd w:val="0"/>
        <w:snapToGrid w:val="0"/>
        <w:spacing w:line="480" w:lineRule="auto"/>
        <w:rPr>
          <w:rFonts w:ascii="Times" w:hAnsi="Times"/>
          <w:b/>
          <w:color w:val="000000" w:themeColor="text1"/>
          <w:sz w:val="28"/>
          <w:szCs w:val="28"/>
        </w:rPr>
      </w:pPr>
      <w:r w:rsidRPr="00FF38CF">
        <w:rPr>
          <w:rFonts w:ascii="Times" w:hAnsi="Times" w:hint="eastAsia"/>
          <w:b/>
          <w:color w:val="000000" w:themeColor="text1"/>
          <w:sz w:val="28"/>
          <w:szCs w:val="28"/>
        </w:rPr>
        <w:t>1</w:t>
      </w:r>
      <w:r w:rsidR="0080227D" w:rsidRPr="00FF38CF">
        <w:rPr>
          <w:rFonts w:ascii="Times" w:hAnsi="Times"/>
          <w:b/>
          <w:color w:val="000000" w:themeColor="text1"/>
          <w:sz w:val="28"/>
          <w:szCs w:val="28"/>
        </w:rPr>
        <w:t>.6.1</w:t>
      </w:r>
      <w:r w:rsidR="00DA1AF2" w:rsidRPr="00FF38CF">
        <w:rPr>
          <w:rFonts w:ascii="Times" w:hAnsi="Times" w:hint="eastAsia"/>
          <w:b/>
          <w:color w:val="000000" w:themeColor="text1"/>
          <w:sz w:val="28"/>
          <w:szCs w:val="28"/>
        </w:rPr>
        <w:t>法定代表人身份证明或附有法定代表人身份证明的授权委托书</w:t>
      </w:r>
    </w:p>
    <w:p w:rsidR="00104CD0" w:rsidRPr="00FF38CF" w:rsidRDefault="00104CD0">
      <w:pPr>
        <w:adjustRightInd w:val="0"/>
        <w:snapToGrid w:val="0"/>
        <w:spacing w:line="300" w:lineRule="auto"/>
        <w:jc w:val="center"/>
        <w:rPr>
          <w:rFonts w:ascii="Times" w:hAnsi="Times"/>
          <w:color w:val="000000" w:themeColor="text1"/>
          <w:sz w:val="28"/>
          <w:szCs w:val="28"/>
        </w:rPr>
      </w:pPr>
      <w:r w:rsidRPr="00FF38CF">
        <w:rPr>
          <w:rFonts w:ascii="Times" w:hAnsi="Times" w:hint="eastAsia"/>
          <w:color w:val="000000" w:themeColor="text1"/>
          <w:sz w:val="28"/>
          <w:szCs w:val="28"/>
        </w:rPr>
        <w:t>（</w:t>
      </w:r>
      <w:r w:rsidRPr="00FF38CF">
        <w:rPr>
          <w:rFonts w:ascii="Times" w:hAnsi="Times" w:hint="eastAsia"/>
          <w:color w:val="000000" w:themeColor="text1"/>
          <w:sz w:val="28"/>
          <w:szCs w:val="28"/>
        </w:rPr>
        <w:t>1</w:t>
      </w:r>
      <w:r w:rsidRPr="00FF38CF">
        <w:rPr>
          <w:rFonts w:ascii="Times" w:hAnsi="Times" w:hint="eastAsia"/>
          <w:color w:val="000000" w:themeColor="text1"/>
          <w:sz w:val="28"/>
          <w:szCs w:val="28"/>
        </w:rPr>
        <w:t>）</w:t>
      </w:r>
      <w:r w:rsidR="00DA1AF2" w:rsidRPr="00FF38CF">
        <w:rPr>
          <w:rFonts w:ascii="Times" w:hAnsi="Times" w:hint="eastAsia"/>
          <w:color w:val="000000" w:themeColor="text1"/>
          <w:sz w:val="28"/>
          <w:szCs w:val="28"/>
        </w:rPr>
        <w:t>法定代表人身份证明</w:t>
      </w:r>
    </w:p>
    <w:p w:rsidR="00104CD0" w:rsidRPr="00FF38CF" w:rsidRDefault="00104CD0">
      <w:pPr>
        <w:adjustRightInd w:val="0"/>
        <w:snapToGrid w:val="0"/>
        <w:spacing w:line="300" w:lineRule="auto"/>
        <w:rPr>
          <w:rFonts w:ascii="Times" w:hAnsi="Times"/>
          <w:color w:val="000000" w:themeColor="text1"/>
          <w:szCs w:val="21"/>
        </w:rPr>
      </w:pPr>
    </w:p>
    <w:p w:rsidR="00104CD0" w:rsidRPr="00FF38CF" w:rsidRDefault="00104CD0">
      <w:pPr>
        <w:adjustRightInd w:val="0"/>
        <w:snapToGrid w:val="0"/>
        <w:spacing w:line="300" w:lineRule="auto"/>
        <w:ind w:firstLineChars="50" w:firstLine="105"/>
        <w:rPr>
          <w:rFonts w:ascii="Times" w:hAnsi="Times"/>
          <w:color w:val="000000" w:themeColor="text1"/>
          <w:szCs w:val="21"/>
        </w:rPr>
      </w:pPr>
      <w:r w:rsidRPr="00FF38CF">
        <w:rPr>
          <w:rFonts w:ascii="Times" w:hAnsi="Times" w:hint="eastAsia"/>
          <w:color w:val="000000" w:themeColor="text1"/>
          <w:szCs w:val="21"/>
        </w:rPr>
        <w:t>致：</w:t>
      </w:r>
      <w:r w:rsidRPr="00FF38CF">
        <w:rPr>
          <w:rFonts w:ascii="Times" w:hAnsi="Times" w:hint="eastAsia"/>
          <w:color w:val="000000" w:themeColor="text1"/>
          <w:szCs w:val="21"/>
          <w:u w:val="single"/>
        </w:rPr>
        <w:t>（</w:t>
      </w:r>
      <w:r w:rsidR="00E37F0F" w:rsidRPr="00FF38CF">
        <w:rPr>
          <w:rFonts w:ascii="Times" w:hAnsi="Times" w:hint="eastAsia"/>
          <w:color w:val="000000" w:themeColor="text1"/>
          <w:szCs w:val="21"/>
          <w:u w:val="single"/>
        </w:rPr>
        <w:t>采购人</w:t>
      </w:r>
      <w:r w:rsidRPr="00FF38CF">
        <w:rPr>
          <w:rFonts w:ascii="Times" w:hAnsi="Times" w:hint="eastAsia"/>
          <w:color w:val="000000" w:themeColor="text1"/>
          <w:szCs w:val="21"/>
          <w:u w:val="single"/>
        </w:rPr>
        <w:t>）</w:t>
      </w:r>
      <w:r w:rsidRPr="00FF38CF">
        <w:rPr>
          <w:rFonts w:ascii="Times" w:hAnsi="Times" w:hint="eastAsia"/>
          <w:color w:val="000000" w:themeColor="text1"/>
          <w:szCs w:val="21"/>
        </w:rPr>
        <w:t>：</w:t>
      </w:r>
    </w:p>
    <w:p w:rsidR="00104CD0" w:rsidRPr="00FF38CF" w:rsidRDefault="00104CD0">
      <w:pPr>
        <w:rPr>
          <w:rFonts w:ascii="Times" w:hAnsi="Times"/>
          <w:color w:val="000000" w:themeColor="text1"/>
          <w:szCs w:val="21"/>
        </w:rPr>
      </w:pPr>
      <w:bookmarkStart w:id="20" w:name="_Toc535300004"/>
      <w:bookmarkStart w:id="21" w:name="_Toc48547015"/>
      <w:bookmarkStart w:id="22" w:name="_Toc118541763"/>
    </w:p>
    <w:p w:rsidR="00104CD0" w:rsidRPr="00FF38CF" w:rsidRDefault="00104CD0" w:rsidP="002778D8">
      <w:pPr>
        <w:spacing w:line="440" w:lineRule="exact"/>
        <w:ind w:firstLineChars="135" w:firstLine="283"/>
        <w:rPr>
          <w:rFonts w:ascii="Times" w:hAnsi="Times"/>
          <w:color w:val="000000" w:themeColor="text1"/>
          <w:szCs w:val="21"/>
        </w:rPr>
      </w:pPr>
      <w:r w:rsidRPr="00FF38CF">
        <w:rPr>
          <w:rFonts w:ascii="Times" w:hAnsi="Times" w:hint="eastAsia"/>
          <w:color w:val="000000" w:themeColor="text1"/>
          <w:szCs w:val="21"/>
        </w:rPr>
        <w:t>同志，现任我单位职务，为法定代表人，特此证明。</w:t>
      </w:r>
    </w:p>
    <w:p w:rsidR="00104CD0" w:rsidRPr="00FF38CF" w:rsidRDefault="00104CD0">
      <w:pPr>
        <w:spacing w:line="440" w:lineRule="exact"/>
        <w:ind w:firstLineChars="100" w:firstLine="210"/>
        <w:rPr>
          <w:rFonts w:ascii="Times" w:hAnsi="Times"/>
          <w:color w:val="000000" w:themeColor="text1"/>
          <w:szCs w:val="21"/>
        </w:rPr>
      </w:pPr>
      <w:r w:rsidRPr="00FF38CF">
        <w:rPr>
          <w:rFonts w:ascii="Times" w:hAnsi="Times" w:hint="eastAsia"/>
          <w:color w:val="000000" w:themeColor="text1"/>
          <w:szCs w:val="21"/>
        </w:rPr>
        <w:t>签发日期：单位：（盖章）</w:t>
      </w:r>
    </w:p>
    <w:p w:rsidR="00AA3089" w:rsidRPr="00FF38CF" w:rsidRDefault="00104CD0">
      <w:pPr>
        <w:spacing w:line="440" w:lineRule="exact"/>
        <w:ind w:firstLineChars="100" w:firstLine="210"/>
        <w:rPr>
          <w:rFonts w:ascii="Times" w:hAnsi="Times"/>
          <w:color w:val="000000" w:themeColor="text1"/>
          <w:szCs w:val="21"/>
        </w:rPr>
      </w:pPr>
      <w:r w:rsidRPr="00FF38CF">
        <w:rPr>
          <w:rFonts w:ascii="Times" w:hAnsi="Times" w:hint="eastAsia"/>
          <w:color w:val="000000" w:themeColor="text1"/>
          <w:szCs w:val="21"/>
        </w:rPr>
        <w:t>附：</w:t>
      </w:r>
      <w:r w:rsidR="002778D8" w:rsidRPr="00FF38CF">
        <w:rPr>
          <w:rFonts w:ascii="Times" w:hAnsi="Times" w:hint="eastAsia"/>
          <w:color w:val="000000" w:themeColor="text1"/>
          <w:szCs w:val="21"/>
        </w:rPr>
        <w:t>法定</w:t>
      </w:r>
      <w:r w:rsidRPr="00FF38CF">
        <w:rPr>
          <w:rFonts w:ascii="Times" w:hAnsi="Times" w:hint="eastAsia"/>
          <w:color w:val="000000" w:themeColor="text1"/>
          <w:szCs w:val="21"/>
        </w:rPr>
        <w:t>代表人</w:t>
      </w:r>
      <w:r w:rsidR="002778D8" w:rsidRPr="00FF38CF">
        <w:rPr>
          <w:rFonts w:ascii="Times" w:hAnsi="Times" w:hint="eastAsia"/>
          <w:color w:val="000000" w:themeColor="text1"/>
          <w:szCs w:val="21"/>
        </w:rPr>
        <w:t>身份证</w:t>
      </w:r>
      <w:r w:rsidR="002778D8" w:rsidRPr="00FF38CF">
        <w:rPr>
          <w:rFonts w:ascii="Times" w:hAnsi="Times"/>
          <w:color w:val="000000" w:themeColor="text1"/>
          <w:szCs w:val="21"/>
        </w:rPr>
        <w:t>复印件</w:t>
      </w:r>
    </w:p>
    <w:p w:rsidR="00104CD0" w:rsidRPr="00FF38CF" w:rsidRDefault="00104CD0" w:rsidP="00AA3089">
      <w:pPr>
        <w:spacing w:line="440" w:lineRule="exact"/>
        <w:ind w:firstLineChars="100" w:firstLine="210"/>
        <w:rPr>
          <w:rFonts w:ascii="Times" w:hAnsi="Times"/>
          <w:color w:val="000000" w:themeColor="text1"/>
          <w:szCs w:val="21"/>
        </w:rPr>
      </w:pPr>
      <w:r w:rsidRPr="00FF38CF">
        <w:rPr>
          <w:rFonts w:ascii="Times" w:hAnsi="Times" w:hint="eastAsia"/>
          <w:color w:val="000000" w:themeColor="text1"/>
          <w:szCs w:val="21"/>
        </w:rPr>
        <w:t>性别：年龄：身份证号码：</w:t>
      </w:r>
    </w:p>
    <w:p w:rsidR="006F3EE0" w:rsidRPr="00FF38CF" w:rsidRDefault="006F3EE0">
      <w:pPr>
        <w:spacing w:line="440" w:lineRule="exact"/>
        <w:rPr>
          <w:rFonts w:ascii="Times" w:hAnsi="Times"/>
          <w:color w:val="000000" w:themeColor="text1"/>
          <w:szCs w:val="21"/>
        </w:rPr>
      </w:pPr>
    </w:p>
    <w:p w:rsidR="006F3EE0" w:rsidRPr="00FF38CF" w:rsidRDefault="006F3EE0">
      <w:pPr>
        <w:spacing w:line="440" w:lineRule="exact"/>
        <w:rPr>
          <w:rFonts w:ascii="Times" w:hAnsi="Times"/>
          <w:color w:val="000000" w:themeColor="text1"/>
          <w:szCs w:val="21"/>
        </w:rPr>
      </w:pPr>
    </w:p>
    <w:p w:rsidR="00104CD0" w:rsidRPr="00FF38CF" w:rsidRDefault="00104CD0">
      <w:pPr>
        <w:spacing w:line="440" w:lineRule="exact"/>
        <w:rPr>
          <w:rFonts w:ascii="Times" w:hAnsi="Times"/>
          <w:color w:val="000000" w:themeColor="text1"/>
          <w:szCs w:val="21"/>
        </w:rPr>
      </w:pPr>
      <w:r w:rsidRPr="00FF38CF">
        <w:rPr>
          <w:rFonts w:ascii="Times" w:hAnsi="Times" w:hint="eastAsia"/>
          <w:color w:val="000000" w:themeColor="text1"/>
          <w:szCs w:val="21"/>
        </w:rPr>
        <w:t>说明：</w:t>
      </w:r>
      <w:r w:rsidRPr="00FF38CF">
        <w:rPr>
          <w:rFonts w:ascii="Times" w:hAnsi="Times"/>
          <w:color w:val="000000" w:themeColor="text1"/>
          <w:szCs w:val="21"/>
        </w:rPr>
        <w:t>1</w:t>
      </w:r>
      <w:r w:rsidRPr="00FF38CF">
        <w:rPr>
          <w:rFonts w:ascii="Times" w:hAnsi="Times" w:hint="eastAsia"/>
          <w:color w:val="000000" w:themeColor="text1"/>
          <w:szCs w:val="21"/>
        </w:rPr>
        <w:t>、法定代表人为企业事业单位、国家机关、社会团体的主要行政负责人。</w:t>
      </w:r>
    </w:p>
    <w:p w:rsidR="00104CD0" w:rsidRPr="00FF38CF" w:rsidRDefault="00104CD0">
      <w:pPr>
        <w:spacing w:line="440" w:lineRule="exact"/>
        <w:rPr>
          <w:rFonts w:ascii="Times" w:hAnsi="Times"/>
          <w:color w:val="000000" w:themeColor="text1"/>
          <w:szCs w:val="21"/>
        </w:rPr>
      </w:pPr>
      <w:r w:rsidRPr="00FF38CF">
        <w:rPr>
          <w:rFonts w:ascii="Times" w:hAnsi="Times"/>
          <w:color w:val="000000" w:themeColor="text1"/>
          <w:szCs w:val="21"/>
        </w:rPr>
        <w:t xml:space="preserve">      2</w:t>
      </w:r>
      <w:r w:rsidRPr="00FF38CF">
        <w:rPr>
          <w:rFonts w:ascii="Times" w:hAnsi="Times" w:hint="eastAsia"/>
          <w:color w:val="000000" w:themeColor="text1"/>
          <w:szCs w:val="21"/>
        </w:rPr>
        <w:t>、内容必须填写真实、清楚、涂改无效，不得转让、买卖。</w:t>
      </w:r>
    </w:p>
    <w:p w:rsidR="00104CD0" w:rsidRPr="00FF38CF" w:rsidRDefault="00104CD0">
      <w:pPr>
        <w:spacing w:line="440" w:lineRule="exact"/>
        <w:ind w:firstLineChars="300" w:firstLine="630"/>
        <w:rPr>
          <w:rFonts w:ascii="Times" w:hAnsi="Times"/>
          <w:color w:val="000000" w:themeColor="text1"/>
          <w:szCs w:val="21"/>
        </w:rPr>
      </w:pPr>
      <w:r w:rsidRPr="00FF38CF">
        <w:rPr>
          <w:rFonts w:ascii="Times" w:hAnsi="Times"/>
          <w:color w:val="000000" w:themeColor="text1"/>
          <w:szCs w:val="21"/>
        </w:rPr>
        <w:t>3</w:t>
      </w:r>
      <w:r w:rsidRPr="00FF38CF">
        <w:rPr>
          <w:rFonts w:ascii="Times" w:hAnsi="Times" w:hint="eastAsia"/>
          <w:color w:val="000000" w:themeColor="text1"/>
          <w:szCs w:val="21"/>
        </w:rPr>
        <w:t>、将此证明书提交对方作为合同附件</w:t>
      </w:r>
      <w:r w:rsidRPr="00FF38CF">
        <w:rPr>
          <w:rFonts w:ascii="Times" w:hAnsi="Times" w:hint="eastAsia"/>
          <w:b/>
          <w:color w:val="000000" w:themeColor="text1"/>
          <w:szCs w:val="21"/>
        </w:rPr>
        <w:t>。</w:t>
      </w:r>
    </w:p>
    <w:p w:rsidR="00104CD0" w:rsidRPr="00FF38CF" w:rsidRDefault="00104CD0">
      <w:pPr>
        <w:rPr>
          <w:rFonts w:ascii="Times" w:hAnsi="Times"/>
          <w:color w:val="000000" w:themeColor="text1"/>
          <w:szCs w:val="21"/>
        </w:rPr>
      </w:pPr>
    </w:p>
    <w:p w:rsidR="00104CD0" w:rsidRPr="00FF38CF" w:rsidRDefault="00104CD0">
      <w:pPr>
        <w:rPr>
          <w:rFonts w:ascii="Times" w:hAnsi="Times"/>
          <w:b/>
          <w:color w:val="000000" w:themeColor="text1"/>
          <w:szCs w:val="21"/>
        </w:rPr>
      </w:pPr>
      <w:r w:rsidRPr="00FF38CF">
        <w:rPr>
          <w:rFonts w:ascii="Times" w:hAnsi="Times"/>
          <w:b/>
          <w:color w:val="000000" w:themeColor="text1"/>
          <w:szCs w:val="21"/>
        </w:rPr>
        <w:t xml:space="preserve"> (</w:t>
      </w:r>
      <w:r w:rsidRPr="00FF38CF">
        <w:rPr>
          <w:rFonts w:ascii="Times" w:hAnsi="Times"/>
          <w:b/>
          <w:color w:val="000000" w:themeColor="text1"/>
          <w:szCs w:val="21"/>
        </w:rPr>
        <w:t>为避免废标，请</w:t>
      </w:r>
      <w:r w:rsidRPr="00FF38CF">
        <w:rPr>
          <w:rFonts w:ascii="Times" w:hAnsi="Times" w:hint="eastAsia"/>
          <w:b/>
          <w:color w:val="000000" w:themeColor="text1"/>
          <w:szCs w:val="21"/>
        </w:rPr>
        <w:t>投标人</w:t>
      </w:r>
      <w:r w:rsidRPr="00FF38CF">
        <w:rPr>
          <w:rFonts w:ascii="Times" w:hAnsi="Times"/>
          <w:b/>
          <w:color w:val="000000" w:themeColor="text1"/>
          <w:szCs w:val="21"/>
        </w:rPr>
        <w:t>务必提供本附件</w:t>
      </w:r>
      <w:r w:rsidRPr="00FF38CF">
        <w:rPr>
          <w:rFonts w:ascii="Times" w:hAnsi="Times"/>
          <w:b/>
          <w:color w:val="000000" w:themeColor="text1"/>
          <w:szCs w:val="21"/>
        </w:rPr>
        <w:t>)</w:t>
      </w:r>
    </w:p>
    <w:p w:rsidR="00104CD0" w:rsidRPr="00FF38CF" w:rsidRDefault="00104CD0">
      <w:pPr>
        <w:rPr>
          <w:rFonts w:ascii="Times" w:hAnsi="Times"/>
          <w:b/>
          <w:color w:val="000000" w:themeColor="text1"/>
          <w:szCs w:val="21"/>
        </w:rPr>
      </w:pPr>
    </w:p>
    <w:p w:rsidR="00104CD0" w:rsidRPr="00FF38CF" w:rsidRDefault="00104CD0">
      <w:pPr>
        <w:rPr>
          <w:rFonts w:ascii="Times" w:hAnsi="Times"/>
          <w:b/>
          <w:color w:val="000000" w:themeColor="text1"/>
          <w:szCs w:val="21"/>
        </w:rPr>
      </w:pPr>
    </w:p>
    <w:p w:rsidR="00104CD0" w:rsidRPr="00FF38CF" w:rsidRDefault="00104CD0">
      <w:pPr>
        <w:rPr>
          <w:rFonts w:ascii="Times" w:hAnsi="Times"/>
          <w:b/>
          <w:color w:val="000000" w:themeColor="text1"/>
          <w:szCs w:val="21"/>
        </w:rPr>
      </w:pPr>
    </w:p>
    <w:p w:rsidR="00104CD0" w:rsidRPr="00FF38CF" w:rsidRDefault="00104CD0">
      <w:pPr>
        <w:rPr>
          <w:rFonts w:ascii="Times" w:hAnsi="Times"/>
          <w:b/>
          <w:color w:val="000000" w:themeColor="text1"/>
          <w:szCs w:val="21"/>
        </w:rPr>
      </w:pPr>
    </w:p>
    <w:p w:rsidR="00104CD0" w:rsidRPr="00FF38CF" w:rsidRDefault="00401777">
      <w:pPr>
        <w:rPr>
          <w:rFonts w:ascii="Times" w:hAnsi="Times"/>
          <w:b/>
          <w:color w:val="000000" w:themeColor="text1"/>
          <w:szCs w:val="21"/>
        </w:rPr>
      </w:pPr>
      <w:r>
        <w:rPr>
          <w:rFonts w:ascii="Times" w:hAnsi="Times"/>
          <w:b/>
          <w:noProof/>
          <w:color w:val="000000" w:themeColor="text1"/>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27.5pt;margin-top:1.6pt;width:183.75pt;height:12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">
            <v:textbox>
              <w:txbxContent>
                <w:p w:rsidR="00152763" w:rsidRDefault="00152763">
                  <w:pPr>
                    <w:jc w:val="center"/>
                    <w:rPr>
                      <w:rFonts w:hAnsi="宋体"/>
                      <w:szCs w:val="21"/>
                    </w:rPr>
                  </w:pPr>
                </w:p>
                <w:p w:rsidR="00152763" w:rsidRDefault="00152763">
                  <w:pPr>
                    <w:jc w:val="center"/>
                    <w:rPr>
                      <w:rFonts w:hAnsi="宋体"/>
                      <w:szCs w:val="21"/>
                    </w:rPr>
                  </w:pPr>
                </w:p>
                <w:p w:rsidR="00152763" w:rsidRDefault="00152763">
                  <w:pPr>
                    <w:jc w:val="center"/>
                    <w:rPr>
                      <w:rFonts w:hAnsi="宋体"/>
                      <w:szCs w:val="21"/>
                    </w:rPr>
                  </w:pPr>
                </w:p>
                <w:p w:rsidR="00152763" w:rsidRDefault="00152763">
                  <w:pPr>
                    <w:jc w:val="center"/>
                    <w:rPr>
                      <w:szCs w:val="21"/>
                    </w:rPr>
                  </w:pPr>
                  <w:r>
                    <w:rPr>
                      <w:rFonts w:hAnsi="宋体" w:hint="eastAsia"/>
                      <w:szCs w:val="21"/>
                    </w:rPr>
                    <w:t>法定代表人身份证复印件</w:t>
                  </w:r>
                </w:p>
              </w:txbxContent>
            </v:textbox>
          </v:shape>
        </w:pict>
      </w:r>
    </w:p>
    <w:p w:rsidR="00104CD0" w:rsidRPr="00FF38CF" w:rsidRDefault="00104CD0">
      <w:pPr>
        <w:tabs>
          <w:tab w:val="left" w:pos="654"/>
          <w:tab w:val="left" w:pos="1734"/>
          <w:tab w:val="left" w:pos="2814"/>
          <w:tab w:val="left" w:pos="3894"/>
          <w:tab w:val="left" w:pos="5334"/>
          <w:tab w:val="left" w:pos="6414"/>
          <w:tab w:val="left" w:pos="7254"/>
          <w:tab w:val="left" w:pos="8574"/>
          <w:tab w:val="left" w:pos="9654"/>
        </w:tabs>
        <w:rPr>
          <w:rFonts w:ascii="Times" w:hAnsi="Times"/>
          <w:color w:val="000000" w:themeColor="text1"/>
          <w:sz w:val="28"/>
          <w:szCs w:val="28"/>
        </w:rPr>
      </w:pPr>
    </w:p>
    <w:p w:rsidR="00104CD0" w:rsidRPr="00FF38CF" w:rsidRDefault="00104CD0">
      <w:pPr>
        <w:spacing w:line="480" w:lineRule="exact"/>
        <w:jc w:val="center"/>
        <w:rPr>
          <w:rFonts w:ascii="Times" w:hAnsi="Times"/>
          <w:b/>
          <w:color w:val="000000" w:themeColor="text1"/>
          <w:sz w:val="28"/>
          <w:szCs w:val="28"/>
        </w:rPr>
      </w:pPr>
      <w:bookmarkStart w:id="23" w:name="_Toc210101349"/>
    </w:p>
    <w:p w:rsidR="00104CD0" w:rsidRPr="00FF38CF" w:rsidRDefault="00104CD0">
      <w:pPr>
        <w:spacing w:line="480" w:lineRule="exact"/>
        <w:jc w:val="center"/>
        <w:rPr>
          <w:rFonts w:ascii="Times" w:hAnsi="Times"/>
          <w:b/>
          <w:color w:val="000000" w:themeColor="text1"/>
          <w:sz w:val="28"/>
          <w:szCs w:val="28"/>
        </w:rPr>
      </w:pPr>
    </w:p>
    <w:p w:rsidR="00104CD0" w:rsidRPr="00FF38CF" w:rsidRDefault="00104CD0">
      <w:pPr>
        <w:spacing w:line="480" w:lineRule="exact"/>
        <w:jc w:val="center"/>
        <w:rPr>
          <w:rFonts w:ascii="Times" w:hAnsi="Times"/>
          <w:b/>
          <w:color w:val="000000" w:themeColor="text1"/>
          <w:sz w:val="28"/>
          <w:szCs w:val="28"/>
        </w:rPr>
      </w:pPr>
    </w:p>
    <w:p w:rsidR="00104CD0" w:rsidRPr="00FF38CF" w:rsidRDefault="00104CD0">
      <w:pPr>
        <w:spacing w:line="480" w:lineRule="exact"/>
        <w:jc w:val="center"/>
        <w:rPr>
          <w:rFonts w:ascii="Times" w:hAnsi="Times"/>
          <w:b/>
          <w:color w:val="000000" w:themeColor="text1"/>
          <w:sz w:val="28"/>
          <w:szCs w:val="28"/>
        </w:rPr>
      </w:pPr>
    </w:p>
    <w:p w:rsidR="00104CD0" w:rsidRPr="00FF38CF" w:rsidRDefault="00104CD0" w:rsidP="00FF38CF">
      <w:pPr>
        <w:spacing w:line="480" w:lineRule="exact"/>
        <w:rPr>
          <w:rFonts w:ascii="Times" w:hAnsi="Times"/>
          <w:b/>
          <w:color w:val="000000" w:themeColor="text1"/>
          <w:sz w:val="28"/>
          <w:szCs w:val="28"/>
        </w:rPr>
      </w:pPr>
    </w:p>
    <w:p w:rsidR="00692C54" w:rsidRPr="00FF38CF" w:rsidRDefault="00692C54" w:rsidP="00FF38CF">
      <w:pPr>
        <w:spacing w:line="480" w:lineRule="exact"/>
        <w:rPr>
          <w:rFonts w:ascii="Times" w:hAnsi="Times"/>
          <w:color w:val="000000" w:themeColor="text1"/>
          <w:sz w:val="28"/>
          <w:szCs w:val="28"/>
        </w:rPr>
        <w:sectPr w:rsidR="00692C54" w:rsidRPr="00FF38CF" w:rsidSect="00541B57">
          <w:headerReference w:type="default" r:id="rId21"/>
          <w:pgSz w:w="11907" w:h="16840"/>
          <w:pgMar w:top="1418" w:right="1418" w:bottom="1418" w:left="1418" w:header="851" w:footer="851" w:gutter="0"/>
          <w:cols w:space="720"/>
          <w:titlePg/>
          <w:docGrid w:linePitch="312"/>
        </w:sectPr>
      </w:pPr>
    </w:p>
    <w:p w:rsidR="00104CD0" w:rsidRPr="00FF38CF" w:rsidRDefault="00104CD0">
      <w:pPr>
        <w:spacing w:line="480" w:lineRule="exact"/>
        <w:jc w:val="center"/>
        <w:rPr>
          <w:rFonts w:ascii="Times" w:hAnsi="Times"/>
          <w:color w:val="000000" w:themeColor="text1"/>
          <w:sz w:val="28"/>
          <w:szCs w:val="28"/>
        </w:rPr>
      </w:pPr>
      <w:r w:rsidRPr="00FF38CF">
        <w:rPr>
          <w:rFonts w:ascii="Times" w:hAnsi="Times" w:hint="eastAsia"/>
          <w:color w:val="000000" w:themeColor="text1"/>
          <w:sz w:val="28"/>
          <w:szCs w:val="28"/>
        </w:rPr>
        <w:lastRenderedPageBreak/>
        <w:t>（</w:t>
      </w:r>
      <w:r w:rsidRPr="00FF38CF">
        <w:rPr>
          <w:rFonts w:ascii="Times" w:hAnsi="Times" w:hint="eastAsia"/>
          <w:color w:val="000000" w:themeColor="text1"/>
          <w:sz w:val="28"/>
          <w:szCs w:val="28"/>
        </w:rPr>
        <w:t>2</w:t>
      </w:r>
      <w:r w:rsidRPr="00FF38CF">
        <w:rPr>
          <w:rFonts w:ascii="Times" w:hAnsi="Times" w:hint="eastAsia"/>
          <w:color w:val="000000" w:themeColor="text1"/>
          <w:sz w:val="28"/>
          <w:szCs w:val="28"/>
        </w:rPr>
        <w:t>）法定代表人授权委托书</w:t>
      </w:r>
      <w:bookmarkEnd w:id="20"/>
      <w:bookmarkEnd w:id="21"/>
      <w:bookmarkEnd w:id="22"/>
      <w:bookmarkEnd w:id="23"/>
    </w:p>
    <w:p w:rsidR="00104CD0" w:rsidRPr="00FF38CF" w:rsidRDefault="00104CD0">
      <w:pPr>
        <w:adjustRightInd w:val="0"/>
        <w:snapToGrid w:val="0"/>
        <w:spacing w:line="300" w:lineRule="auto"/>
        <w:rPr>
          <w:rFonts w:ascii="Times" w:hAnsi="Times"/>
          <w:color w:val="000000" w:themeColor="text1"/>
          <w:sz w:val="28"/>
          <w:szCs w:val="28"/>
        </w:rPr>
      </w:pPr>
    </w:p>
    <w:p w:rsidR="00104CD0" w:rsidRPr="00FF38CF" w:rsidRDefault="00104CD0">
      <w:pPr>
        <w:adjustRightInd w:val="0"/>
        <w:snapToGrid w:val="0"/>
        <w:spacing w:line="300" w:lineRule="auto"/>
        <w:rPr>
          <w:rFonts w:ascii="Times" w:hAnsi="Times"/>
          <w:color w:val="000000" w:themeColor="text1"/>
          <w:szCs w:val="21"/>
        </w:rPr>
      </w:pPr>
      <w:r w:rsidRPr="00FF38CF">
        <w:rPr>
          <w:rFonts w:ascii="Times" w:hAnsi="Times" w:hint="eastAsia"/>
          <w:color w:val="000000" w:themeColor="text1"/>
          <w:szCs w:val="21"/>
        </w:rPr>
        <w:t>致：</w:t>
      </w:r>
      <w:r w:rsidRPr="00FF38CF">
        <w:rPr>
          <w:rFonts w:ascii="Times" w:hAnsi="Times" w:hint="eastAsia"/>
          <w:color w:val="000000" w:themeColor="text1"/>
          <w:szCs w:val="21"/>
          <w:u w:val="single"/>
        </w:rPr>
        <w:t>（</w:t>
      </w:r>
      <w:r w:rsidR="00E37F0F" w:rsidRPr="00FF38CF">
        <w:rPr>
          <w:rFonts w:ascii="Times" w:hAnsi="Times" w:hint="eastAsia"/>
          <w:color w:val="000000" w:themeColor="text1"/>
          <w:szCs w:val="21"/>
          <w:u w:val="single"/>
        </w:rPr>
        <w:t>采购人</w:t>
      </w:r>
      <w:r w:rsidRPr="00FF38CF">
        <w:rPr>
          <w:rFonts w:ascii="Times" w:hAnsi="Times" w:hint="eastAsia"/>
          <w:color w:val="000000" w:themeColor="text1"/>
          <w:szCs w:val="21"/>
          <w:u w:val="single"/>
        </w:rPr>
        <w:t>）</w:t>
      </w:r>
      <w:r w:rsidRPr="00FF38CF">
        <w:rPr>
          <w:rFonts w:ascii="Times" w:hAnsi="Times" w:hint="eastAsia"/>
          <w:color w:val="000000" w:themeColor="text1"/>
          <w:szCs w:val="21"/>
        </w:rPr>
        <w:t>：</w:t>
      </w:r>
    </w:p>
    <w:p w:rsidR="00104CD0" w:rsidRPr="00FF38CF" w:rsidRDefault="00104CD0">
      <w:pPr>
        <w:spacing w:line="400" w:lineRule="exact"/>
        <w:jc w:val="center"/>
        <w:rPr>
          <w:rFonts w:ascii="Times" w:hAnsi="Times"/>
          <w:b/>
          <w:color w:val="000000" w:themeColor="text1"/>
          <w:szCs w:val="21"/>
        </w:rPr>
      </w:pPr>
    </w:p>
    <w:p w:rsidR="00104CD0" w:rsidRPr="00FF38CF" w:rsidRDefault="00104CD0" w:rsidP="0080227D">
      <w:pPr>
        <w:spacing w:line="480" w:lineRule="exact"/>
        <w:ind w:firstLineChars="200" w:firstLine="420"/>
        <w:rPr>
          <w:rFonts w:ascii="Times" w:hAnsi="Times"/>
          <w:color w:val="000000" w:themeColor="text1"/>
          <w:szCs w:val="21"/>
        </w:rPr>
      </w:pPr>
      <w:r w:rsidRPr="00FF38CF">
        <w:rPr>
          <w:rFonts w:ascii="Times" w:hAnsi="Times" w:hint="eastAsia"/>
          <w:color w:val="000000" w:themeColor="text1"/>
          <w:szCs w:val="21"/>
        </w:rPr>
        <w:t>兹授权同志，为我方签订经济合同及办理其他事务代理人，其权限是：</w:t>
      </w:r>
    </w:p>
    <w:p w:rsidR="00104CD0" w:rsidRPr="00FF38CF" w:rsidRDefault="00104CD0">
      <w:pPr>
        <w:spacing w:line="480" w:lineRule="exact"/>
        <w:rPr>
          <w:rFonts w:ascii="Times" w:hAnsi="Times"/>
          <w:color w:val="000000" w:themeColor="text1"/>
          <w:szCs w:val="21"/>
        </w:rPr>
      </w:pPr>
      <w:r w:rsidRPr="00FF38CF">
        <w:rPr>
          <w:rFonts w:ascii="Times" w:hAnsi="Times" w:hint="eastAsia"/>
          <w:color w:val="000000" w:themeColor="text1"/>
          <w:szCs w:val="21"/>
        </w:rPr>
        <w:t>授权单位：</w:t>
      </w:r>
      <w:r w:rsidRPr="00FF38CF">
        <w:rPr>
          <w:rFonts w:ascii="Times" w:hAnsi="Times" w:hint="eastAsia"/>
          <w:color w:val="000000" w:themeColor="text1"/>
          <w:szCs w:val="21"/>
          <w:u w:val="single"/>
        </w:rPr>
        <w:t>（盖章）</w:t>
      </w:r>
      <w:r w:rsidRPr="00FF38CF">
        <w:rPr>
          <w:rFonts w:ascii="Times" w:hAnsi="Times" w:hint="eastAsia"/>
          <w:color w:val="000000" w:themeColor="text1"/>
          <w:szCs w:val="21"/>
        </w:rPr>
        <w:t>法定代表人</w:t>
      </w:r>
      <w:r w:rsidRPr="00FF38CF">
        <w:rPr>
          <w:rFonts w:ascii="Times" w:hAnsi="Times" w:hint="eastAsia"/>
          <w:color w:val="000000" w:themeColor="text1"/>
          <w:szCs w:val="21"/>
          <w:u w:val="single"/>
        </w:rPr>
        <w:t>（签名或盖私章）</w:t>
      </w:r>
    </w:p>
    <w:p w:rsidR="00104CD0" w:rsidRPr="00FF38CF" w:rsidRDefault="00104CD0">
      <w:pPr>
        <w:spacing w:line="480" w:lineRule="exact"/>
        <w:rPr>
          <w:rFonts w:ascii="Times" w:hAnsi="Times"/>
          <w:color w:val="000000" w:themeColor="text1"/>
          <w:szCs w:val="21"/>
        </w:rPr>
      </w:pPr>
      <w:r w:rsidRPr="00FF38CF">
        <w:rPr>
          <w:rFonts w:ascii="Times" w:hAnsi="Times" w:hint="eastAsia"/>
          <w:color w:val="000000" w:themeColor="text1"/>
          <w:szCs w:val="21"/>
        </w:rPr>
        <w:t>有效期限：至年月日签发日期：</w:t>
      </w:r>
    </w:p>
    <w:p w:rsidR="002778D8" w:rsidRPr="00FF38CF" w:rsidRDefault="00104CD0">
      <w:pPr>
        <w:spacing w:line="480" w:lineRule="exact"/>
        <w:rPr>
          <w:rFonts w:ascii="Times" w:hAnsi="Times"/>
          <w:color w:val="000000" w:themeColor="text1"/>
          <w:szCs w:val="21"/>
        </w:rPr>
      </w:pPr>
      <w:r w:rsidRPr="00FF38CF">
        <w:rPr>
          <w:rFonts w:ascii="Times" w:hAnsi="Times" w:hint="eastAsia"/>
          <w:color w:val="000000" w:themeColor="text1"/>
          <w:szCs w:val="21"/>
        </w:rPr>
        <w:t>附：</w:t>
      </w:r>
    </w:p>
    <w:p w:rsidR="00104CD0" w:rsidRPr="00FF38CF" w:rsidRDefault="00104CD0">
      <w:pPr>
        <w:spacing w:line="480" w:lineRule="exact"/>
        <w:rPr>
          <w:rFonts w:ascii="Times" w:hAnsi="Times"/>
          <w:color w:val="000000" w:themeColor="text1"/>
          <w:szCs w:val="21"/>
        </w:rPr>
      </w:pPr>
      <w:r w:rsidRPr="00FF38CF">
        <w:rPr>
          <w:rFonts w:ascii="Times" w:hAnsi="Times" w:hint="eastAsia"/>
          <w:color w:val="000000" w:themeColor="text1"/>
          <w:szCs w:val="21"/>
        </w:rPr>
        <w:t>代理人性别：年龄：职务：身份证号码：</w:t>
      </w:r>
    </w:p>
    <w:p w:rsidR="006F3EE0" w:rsidRPr="00FF38CF" w:rsidRDefault="006F3EE0">
      <w:pPr>
        <w:spacing w:line="480" w:lineRule="exact"/>
        <w:rPr>
          <w:rFonts w:ascii="Times" w:hAnsi="Times"/>
          <w:color w:val="000000" w:themeColor="text1"/>
          <w:szCs w:val="21"/>
        </w:rPr>
      </w:pPr>
    </w:p>
    <w:p w:rsidR="006F3EE0" w:rsidRPr="00FF38CF" w:rsidRDefault="006F3EE0">
      <w:pPr>
        <w:spacing w:line="480" w:lineRule="exact"/>
        <w:rPr>
          <w:rFonts w:ascii="Times" w:hAnsi="Times"/>
          <w:color w:val="000000" w:themeColor="text1"/>
          <w:szCs w:val="21"/>
        </w:rPr>
      </w:pPr>
    </w:p>
    <w:p w:rsidR="00104CD0" w:rsidRPr="00FF38CF" w:rsidRDefault="00104CD0">
      <w:pPr>
        <w:spacing w:line="480" w:lineRule="exact"/>
        <w:rPr>
          <w:rFonts w:ascii="Times" w:hAnsi="Times"/>
          <w:color w:val="000000" w:themeColor="text1"/>
          <w:szCs w:val="21"/>
        </w:rPr>
      </w:pPr>
      <w:r w:rsidRPr="00FF38CF">
        <w:rPr>
          <w:rFonts w:ascii="Times" w:hAnsi="Times" w:hint="eastAsia"/>
          <w:color w:val="000000" w:themeColor="text1"/>
          <w:szCs w:val="21"/>
        </w:rPr>
        <w:t>说明：</w:t>
      </w:r>
      <w:r w:rsidRPr="00FF38CF">
        <w:rPr>
          <w:rFonts w:ascii="Times" w:hAnsi="Times"/>
          <w:color w:val="000000" w:themeColor="text1"/>
          <w:szCs w:val="21"/>
        </w:rPr>
        <w:t>1</w:t>
      </w:r>
      <w:r w:rsidRPr="00FF38CF">
        <w:rPr>
          <w:rFonts w:ascii="Times" w:hAnsi="Times" w:hint="eastAsia"/>
          <w:color w:val="000000" w:themeColor="text1"/>
          <w:szCs w:val="21"/>
        </w:rPr>
        <w:t>、法定代表人为企业事业单位、国家机关、社会团体的主要行政负责人。</w:t>
      </w:r>
    </w:p>
    <w:p w:rsidR="00104CD0" w:rsidRPr="00FF38CF" w:rsidRDefault="00104CD0">
      <w:pPr>
        <w:spacing w:line="480" w:lineRule="exact"/>
        <w:rPr>
          <w:rFonts w:ascii="Times" w:hAnsi="Times"/>
          <w:color w:val="000000" w:themeColor="text1"/>
          <w:szCs w:val="21"/>
        </w:rPr>
      </w:pPr>
      <w:r w:rsidRPr="00FF38CF">
        <w:rPr>
          <w:rFonts w:ascii="Times" w:hAnsi="Times"/>
          <w:color w:val="000000" w:themeColor="text1"/>
          <w:szCs w:val="21"/>
        </w:rPr>
        <w:t xml:space="preserve">      2</w:t>
      </w:r>
      <w:r w:rsidRPr="00FF38CF">
        <w:rPr>
          <w:rFonts w:ascii="Times" w:hAnsi="Times" w:hint="eastAsia"/>
          <w:color w:val="000000" w:themeColor="text1"/>
          <w:szCs w:val="21"/>
        </w:rPr>
        <w:t>、内容必须填写真实、清楚、涂改无效，不得转让、买卖。</w:t>
      </w:r>
    </w:p>
    <w:p w:rsidR="00104CD0" w:rsidRPr="00FF38CF" w:rsidRDefault="00104CD0">
      <w:pPr>
        <w:spacing w:line="480" w:lineRule="exact"/>
        <w:ind w:firstLineChars="300" w:firstLine="630"/>
        <w:rPr>
          <w:rFonts w:ascii="Times" w:hAnsi="Times"/>
          <w:b/>
          <w:color w:val="000000" w:themeColor="text1"/>
          <w:szCs w:val="21"/>
        </w:rPr>
      </w:pPr>
      <w:r w:rsidRPr="00FF38CF">
        <w:rPr>
          <w:rFonts w:ascii="Times" w:hAnsi="Times"/>
          <w:color w:val="000000" w:themeColor="text1"/>
          <w:szCs w:val="21"/>
        </w:rPr>
        <w:t>3</w:t>
      </w:r>
      <w:r w:rsidRPr="00FF38CF">
        <w:rPr>
          <w:rFonts w:ascii="Times" w:hAnsi="Times" w:hint="eastAsia"/>
          <w:color w:val="000000" w:themeColor="text1"/>
          <w:szCs w:val="21"/>
        </w:rPr>
        <w:t>、将此证明书提交对方作为合同附件</w:t>
      </w:r>
      <w:r w:rsidRPr="00FF38CF">
        <w:rPr>
          <w:rFonts w:ascii="Times" w:hAnsi="Times" w:hint="eastAsia"/>
          <w:b/>
          <w:color w:val="000000" w:themeColor="text1"/>
          <w:szCs w:val="21"/>
        </w:rPr>
        <w:t>。</w:t>
      </w:r>
    </w:p>
    <w:p w:rsidR="00104CD0" w:rsidRPr="00FF38CF" w:rsidRDefault="00104CD0">
      <w:pPr>
        <w:spacing w:line="480" w:lineRule="exact"/>
        <w:ind w:firstLineChars="300" w:firstLine="630"/>
        <w:rPr>
          <w:rFonts w:ascii="Times" w:hAnsi="Times"/>
          <w:color w:val="000000" w:themeColor="text1"/>
          <w:szCs w:val="21"/>
        </w:rPr>
      </w:pPr>
      <w:r w:rsidRPr="00FF38CF">
        <w:rPr>
          <w:rFonts w:ascii="Times" w:hAnsi="Times" w:hint="eastAsia"/>
          <w:color w:val="000000" w:themeColor="text1"/>
          <w:szCs w:val="21"/>
        </w:rPr>
        <w:t>4</w:t>
      </w:r>
      <w:r w:rsidRPr="00FF38CF">
        <w:rPr>
          <w:rFonts w:ascii="Times" w:hAnsi="Times" w:hint="eastAsia"/>
          <w:color w:val="000000" w:themeColor="text1"/>
          <w:szCs w:val="21"/>
        </w:rPr>
        <w:t>、授权权限：全权代表本公司参与上述</w:t>
      </w:r>
      <w:r w:rsidR="00CF3E7C" w:rsidRPr="00FF38CF">
        <w:rPr>
          <w:rFonts w:ascii="Times" w:hAnsi="Times" w:hint="eastAsia"/>
          <w:color w:val="000000" w:themeColor="text1"/>
          <w:szCs w:val="21"/>
        </w:rPr>
        <w:t>招标</w:t>
      </w:r>
      <w:r w:rsidRPr="00FF38CF">
        <w:rPr>
          <w:rFonts w:ascii="Times" w:hAnsi="Times" w:hint="eastAsia"/>
          <w:color w:val="000000" w:themeColor="text1"/>
          <w:szCs w:val="21"/>
        </w:rPr>
        <w:t>项目的投标，负责提供与签署确认一切文书资料，以及向贵方递交的任何补充承诺。</w:t>
      </w:r>
    </w:p>
    <w:p w:rsidR="00104CD0" w:rsidRPr="00FF38CF" w:rsidRDefault="00104CD0">
      <w:pPr>
        <w:spacing w:line="440" w:lineRule="exact"/>
        <w:ind w:firstLineChars="307" w:firstLine="645"/>
        <w:rPr>
          <w:rFonts w:ascii="Times" w:hAnsi="Times"/>
          <w:color w:val="000000" w:themeColor="text1"/>
          <w:szCs w:val="21"/>
        </w:rPr>
      </w:pPr>
      <w:r w:rsidRPr="00FF38CF">
        <w:rPr>
          <w:rFonts w:ascii="Times" w:hAnsi="Times" w:hint="eastAsia"/>
          <w:color w:val="000000" w:themeColor="text1"/>
          <w:szCs w:val="21"/>
        </w:rPr>
        <w:t>5</w:t>
      </w:r>
      <w:r w:rsidRPr="00FF38CF">
        <w:rPr>
          <w:rFonts w:ascii="Times" w:hAnsi="Times" w:hint="eastAsia"/>
          <w:color w:val="000000" w:themeColor="text1"/>
          <w:szCs w:val="21"/>
        </w:rPr>
        <w:t>、有效期限：与本公司投标文件中标注的投标有效期相同，自本单位盖公章之日起生效。</w:t>
      </w:r>
    </w:p>
    <w:p w:rsidR="00104CD0" w:rsidRPr="00FF38CF" w:rsidRDefault="00104CD0">
      <w:pPr>
        <w:spacing w:line="440" w:lineRule="exact"/>
        <w:ind w:firstLineChars="307" w:firstLine="645"/>
        <w:rPr>
          <w:rFonts w:ascii="Times" w:hAnsi="Times"/>
          <w:color w:val="000000" w:themeColor="text1"/>
          <w:szCs w:val="21"/>
        </w:rPr>
      </w:pPr>
      <w:r w:rsidRPr="00FF38CF">
        <w:rPr>
          <w:rFonts w:ascii="Times" w:hAnsi="Times" w:hint="eastAsia"/>
          <w:color w:val="000000" w:themeColor="text1"/>
          <w:szCs w:val="21"/>
        </w:rPr>
        <w:t>6</w:t>
      </w:r>
      <w:r w:rsidRPr="00FF38CF">
        <w:rPr>
          <w:rFonts w:ascii="Times" w:hAnsi="Times" w:hint="eastAsia"/>
          <w:color w:val="000000" w:themeColor="text1"/>
          <w:szCs w:val="21"/>
        </w:rPr>
        <w:t>、投标签字代表为法定代表人，则本表不适用。</w:t>
      </w:r>
    </w:p>
    <w:p w:rsidR="00104CD0" w:rsidRPr="00FF38CF" w:rsidRDefault="00104CD0">
      <w:pPr>
        <w:spacing w:line="360" w:lineRule="auto"/>
        <w:ind w:firstLine="420"/>
        <w:rPr>
          <w:rFonts w:ascii="Times" w:hAnsi="Times"/>
          <w:b/>
          <w:color w:val="000000" w:themeColor="text1"/>
          <w:szCs w:val="21"/>
        </w:rPr>
      </w:pPr>
      <w:r w:rsidRPr="00FF38CF">
        <w:rPr>
          <w:rFonts w:ascii="Times" w:hAnsi="Times" w:hint="eastAsia"/>
          <w:b/>
          <w:color w:val="000000" w:themeColor="text1"/>
          <w:szCs w:val="21"/>
        </w:rPr>
        <w:t>附表：</w:t>
      </w:r>
    </w:p>
    <w:p w:rsidR="00104CD0" w:rsidRPr="00FF38CF" w:rsidRDefault="00401777">
      <w:pPr>
        <w:spacing w:line="360" w:lineRule="auto"/>
        <w:ind w:firstLine="420"/>
        <w:rPr>
          <w:rFonts w:ascii="Times" w:hAnsi="Times"/>
          <w:color w:val="000000" w:themeColor="text1"/>
          <w:sz w:val="28"/>
          <w:szCs w:val="28"/>
          <w:u w:val="single"/>
        </w:rPr>
      </w:pPr>
      <w:r>
        <w:rPr>
          <w:rFonts w:ascii="Times" w:hAnsi="Times"/>
          <w:noProof/>
          <w:color w:val="000000" w:themeColor="text1"/>
          <w:sz w:val="28"/>
          <w:szCs w:val="28"/>
          <w:u w:val="single"/>
        </w:rPr>
        <w:pict>
          <v:shape id="AutoShape 3" o:spid="_x0000_s1027" type="#_x0000_t176" style="position:absolute;left:0;text-align:left;margin-left:115.5pt;margin-top:2.6pt;width:183.75pt;height:12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">
            <v:textbox>
              <w:txbxContent>
                <w:p w:rsidR="00152763" w:rsidRDefault="00152763">
                  <w:pPr>
                    <w:jc w:val="center"/>
                    <w:rPr>
                      <w:rFonts w:hAnsi="宋体"/>
                      <w:szCs w:val="21"/>
                    </w:rPr>
                  </w:pPr>
                </w:p>
                <w:p w:rsidR="00152763" w:rsidRDefault="00152763">
                  <w:pPr>
                    <w:jc w:val="center"/>
                    <w:rPr>
                      <w:rFonts w:hAnsi="宋体"/>
                      <w:szCs w:val="21"/>
                    </w:rPr>
                  </w:pPr>
                </w:p>
                <w:p w:rsidR="00152763" w:rsidRDefault="00152763">
                  <w:pPr>
                    <w:jc w:val="center"/>
                    <w:rPr>
                      <w:rFonts w:hAnsi="宋体"/>
                      <w:szCs w:val="21"/>
                    </w:rPr>
                  </w:pPr>
                </w:p>
                <w:p w:rsidR="00152763" w:rsidRDefault="00152763">
                  <w:pPr>
                    <w:jc w:val="center"/>
                    <w:rPr>
                      <w:szCs w:val="21"/>
                    </w:rPr>
                  </w:pPr>
                  <w:r>
                    <w:rPr>
                      <w:rFonts w:hAnsi="宋体" w:hint="eastAsia"/>
                      <w:szCs w:val="21"/>
                    </w:rPr>
                    <w:t>代理人身份证复印件</w:t>
                  </w:r>
                </w:p>
              </w:txbxContent>
            </v:textbox>
          </v:shape>
        </w:pict>
      </w:r>
    </w:p>
    <w:p w:rsidR="00104CD0" w:rsidRPr="00FF38CF" w:rsidRDefault="00104CD0">
      <w:pPr>
        <w:adjustRightInd w:val="0"/>
        <w:snapToGrid w:val="0"/>
        <w:spacing w:line="360" w:lineRule="auto"/>
        <w:ind w:leftChars="-42" w:left="-88"/>
        <w:jc w:val="center"/>
        <w:rPr>
          <w:rFonts w:ascii="Times" w:hAnsi="Times"/>
          <w:b/>
          <w:color w:val="000000" w:themeColor="text1"/>
          <w:sz w:val="28"/>
          <w:szCs w:val="28"/>
        </w:rPr>
      </w:pPr>
    </w:p>
    <w:p w:rsidR="00104CD0" w:rsidRPr="00FF38CF" w:rsidRDefault="00104CD0">
      <w:pPr>
        <w:adjustRightInd w:val="0"/>
        <w:snapToGrid w:val="0"/>
        <w:spacing w:line="360" w:lineRule="auto"/>
        <w:ind w:leftChars="-42" w:left="-88"/>
        <w:jc w:val="center"/>
        <w:rPr>
          <w:rFonts w:ascii="Times" w:hAnsi="Times"/>
          <w:b/>
          <w:color w:val="000000" w:themeColor="text1"/>
          <w:sz w:val="28"/>
          <w:szCs w:val="28"/>
        </w:rPr>
      </w:pPr>
    </w:p>
    <w:p w:rsidR="00104CD0" w:rsidRPr="00FF38CF" w:rsidRDefault="00104CD0">
      <w:pPr>
        <w:adjustRightInd w:val="0"/>
        <w:snapToGrid w:val="0"/>
        <w:spacing w:line="360" w:lineRule="auto"/>
        <w:ind w:leftChars="-42" w:left="-88"/>
        <w:jc w:val="center"/>
        <w:rPr>
          <w:rFonts w:ascii="Times" w:hAnsi="Times"/>
          <w:b/>
          <w:color w:val="000000" w:themeColor="text1"/>
          <w:sz w:val="28"/>
          <w:szCs w:val="28"/>
        </w:rPr>
      </w:pPr>
    </w:p>
    <w:p w:rsidR="00104CD0" w:rsidRPr="00FF38CF" w:rsidRDefault="00104CD0">
      <w:pPr>
        <w:adjustRightInd w:val="0"/>
        <w:snapToGrid w:val="0"/>
        <w:spacing w:line="360" w:lineRule="auto"/>
        <w:ind w:leftChars="-42" w:left="-88"/>
        <w:jc w:val="center"/>
        <w:rPr>
          <w:rFonts w:ascii="Times" w:hAnsi="Times"/>
          <w:b/>
          <w:color w:val="000000" w:themeColor="text1"/>
          <w:sz w:val="36"/>
          <w:szCs w:val="36"/>
        </w:rPr>
      </w:pPr>
    </w:p>
    <w:p w:rsidR="00692C54" w:rsidRPr="00FF38CF" w:rsidRDefault="00692C54">
      <w:pPr>
        <w:spacing w:line="300" w:lineRule="auto"/>
        <w:rPr>
          <w:rFonts w:ascii="Times" w:hAnsi="Times"/>
          <w:b/>
          <w:color w:val="000000" w:themeColor="text1"/>
          <w:sz w:val="28"/>
          <w:szCs w:val="28"/>
        </w:rPr>
      </w:pPr>
    </w:p>
    <w:p w:rsidR="007A55C1" w:rsidRPr="00FF38CF" w:rsidRDefault="007A55C1">
      <w:pPr>
        <w:spacing w:line="300" w:lineRule="auto"/>
        <w:rPr>
          <w:rFonts w:ascii="Times" w:hAnsi="Times"/>
          <w:b/>
          <w:color w:val="000000" w:themeColor="text1"/>
          <w:sz w:val="28"/>
          <w:szCs w:val="28"/>
        </w:rPr>
        <w:sectPr w:rsidR="007A55C1" w:rsidRPr="00FF38CF" w:rsidSect="00541B57">
          <w:pgSz w:w="11907" w:h="16840"/>
          <w:pgMar w:top="1418" w:right="1418" w:bottom="1418" w:left="1418" w:header="851" w:footer="851" w:gutter="0"/>
          <w:cols w:space="720"/>
          <w:titlePg/>
          <w:docGrid w:linePitch="312"/>
        </w:sectPr>
      </w:pPr>
    </w:p>
    <w:p w:rsidR="00104CD0" w:rsidRPr="00FF38CF" w:rsidRDefault="00F93C6F">
      <w:pPr>
        <w:spacing w:line="300" w:lineRule="auto"/>
        <w:rPr>
          <w:rFonts w:ascii="Times" w:hAnsi="Times"/>
          <w:b/>
          <w:color w:val="000000" w:themeColor="text1"/>
          <w:sz w:val="28"/>
          <w:szCs w:val="28"/>
        </w:rPr>
      </w:pPr>
      <w:r w:rsidRPr="00FF38CF">
        <w:rPr>
          <w:rFonts w:ascii="Times" w:hAnsi="Times" w:hint="eastAsia"/>
          <w:b/>
          <w:color w:val="000000" w:themeColor="text1"/>
          <w:sz w:val="28"/>
          <w:szCs w:val="28"/>
        </w:rPr>
        <w:lastRenderedPageBreak/>
        <w:t>1</w:t>
      </w:r>
      <w:r w:rsidR="0080227D" w:rsidRPr="00FF38CF">
        <w:rPr>
          <w:rFonts w:ascii="Times" w:hAnsi="Times" w:hint="eastAsia"/>
          <w:b/>
          <w:color w:val="000000" w:themeColor="text1"/>
          <w:sz w:val="28"/>
          <w:szCs w:val="28"/>
        </w:rPr>
        <w:t xml:space="preserve">.6.2 </w:t>
      </w:r>
      <w:r w:rsidR="00104CD0" w:rsidRPr="00FF38CF">
        <w:rPr>
          <w:rFonts w:ascii="Times" w:hAnsi="Times" w:hint="eastAsia"/>
          <w:b/>
          <w:color w:val="000000" w:themeColor="text1"/>
          <w:sz w:val="28"/>
          <w:szCs w:val="28"/>
        </w:rPr>
        <w:t>投标保证金交纳凭证</w:t>
      </w:r>
    </w:p>
    <w:p w:rsidR="00104CD0" w:rsidRPr="00FF38CF" w:rsidRDefault="00104CD0">
      <w:pPr>
        <w:spacing w:line="300" w:lineRule="auto"/>
        <w:rPr>
          <w:rFonts w:ascii="Times" w:hAnsi="Times"/>
          <w:color w:val="000000" w:themeColor="text1"/>
          <w:szCs w:val="21"/>
          <w:u w:val="single"/>
        </w:rPr>
      </w:pPr>
    </w:p>
    <w:p w:rsidR="00104CD0" w:rsidRPr="00FF38CF" w:rsidRDefault="00104CD0">
      <w:pPr>
        <w:spacing w:line="300" w:lineRule="auto"/>
        <w:rPr>
          <w:rFonts w:ascii="Times" w:hAnsi="Times"/>
          <w:color w:val="000000" w:themeColor="text1"/>
          <w:szCs w:val="21"/>
        </w:rPr>
      </w:pPr>
      <w:r w:rsidRPr="00FF38CF">
        <w:rPr>
          <w:rFonts w:ascii="Times" w:hAnsi="Times" w:hint="eastAsia"/>
          <w:color w:val="000000" w:themeColor="text1"/>
          <w:szCs w:val="21"/>
          <w:u w:val="single"/>
        </w:rPr>
        <w:t>（</w:t>
      </w:r>
      <w:r w:rsidR="00E37F0F" w:rsidRPr="00FF38CF">
        <w:rPr>
          <w:rFonts w:ascii="Times" w:hAnsi="Times" w:hint="eastAsia"/>
          <w:color w:val="000000" w:themeColor="text1"/>
          <w:szCs w:val="21"/>
          <w:u w:val="single"/>
        </w:rPr>
        <w:t>采购人</w:t>
      </w:r>
      <w:r w:rsidRPr="00FF38CF">
        <w:rPr>
          <w:rFonts w:ascii="Times" w:hAnsi="Times" w:hint="eastAsia"/>
          <w:color w:val="000000" w:themeColor="text1"/>
          <w:szCs w:val="21"/>
          <w:u w:val="single"/>
        </w:rPr>
        <w:t>）：</w:t>
      </w:r>
    </w:p>
    <w:p w:rsidR="00104CD0" w:rsidRPr="00FF38CF" w:rsidRDefault="00104CD0">
      <w:pPr>
        <w:spacing w:line="300" w:lineRule="auto"/>
        <w:rPr>
          <w:rFonts w:ascii="Times" w:hAnsi="Times"/>
          <w:color w:val="000000" w:themeColor="text1"/>
          <w:szCs w:val="21"/>
        </w:rPr>
      </w:pPr>
      <w:r w:rsidRPr="00FF38CF">
        <w:rPr>
          <w:rFonts w:ascii="Times" w:hAnsi="Times" w:hint="eastAsia"/>
          <w:color w:val="000000" w:themeColor="text1"/>
          <w:szCs w:val="21"/>
          <w:u w:val="single"/>
        </w:rPr>
        <w:t>（投标人全称</w:t>
      </w:r>
      <w:r w:rsidRPr="00FF38CF">
        <w:rPr>
          <w:rFonts w:ascii="Times" w:hAnsi="Times" w:hint="eastAsia"/>
          <w:color w:val="000000" w:themeColor="text1"/>
          <w:szCs w:val="21"/>
          <w:u w:val="single"/>
        </w:rPr>
        <w:t xml:space="preserve">) </w:t>
      </w:r>
      <w:r w:rsidRPr="00FF38CF">
        <w:rPr>
          <w:rFonts w:ascii="Times" w:hAnsi="Times" w:hint="eastAsia"/>
          <w:color w:val="000000" w:themeColor="text1"/>
          <w:szCs w:val="21"/>
        </w:rPr>
        <w:t>参加贵方组织的项目（</w:t>
      </w:r>
      <w:r w:rsidR="002F15DE" w:rsidRPr="00FF38CF">
        <w:rPr>
          <w:rFonts w:ascii="Times" w:hAnsi="Times" w:hint="eastAsia"/>
          <w:color w:val="000000" w:themeColor="text1"/>
          <w:szCs w:val="21"/>
        </w:rPr>
        <w:t>投标项目编号</w:t>
      </w:r>
      <w:r w:rsidRPr="00FF38CF">
        <w:rPr>
          <w:rFonts w:ascii="Times" w:hAnsi="Times" w:hint="eastAsia"/>
          <w:color w:val="000000" w:themeColor="text1"/>
          <w:szCs w:val="21"/>
        </w:rPr>
        <w:t>为</w:t>
      </w:r>
      <w:r w:rsidR="00CF3E7C" w:rsidRPr="00FF38CF">
        <w:rPr>
          <w:rFonts w:ascii="Times" w:hAnsi="Times" w:hint="eastAsia"/>
          <w:color w:val="000000" w:themeColor="text1"/>
          <w:szCs w:val="21"/>
        </w:rPr>
        <w:t>）</w:t>
      </w:r>
      <w:r w:rsidRPr="00FF38CF">
        <w:rPr>
          <w:rFonts w:ascii="Times" w:hAnsi="Times" w:hint="eastAsia"/>
          <w:color w:val="000000" w:themeColor="text1"/>
          <w:szCs w:val="21"/>
        </w:rPr>
        <w:t>。按招标文件的规定，已通过（</w:t>
      </w:r>
      <w:proofErr w:type="gramStart"/>
      <w:r w:rsidRPr="00FF38CF">
        <w:rPr>
          <w:rFonts w:ascii="Times" w:hAnsi="Times" w:hint="eastAsia"/>
          <w:color w:val="000000" w:themeColor="text1"/>
          <w:szCs w:val="21"/>
        </w:rPr>
        <w:t>转帐</w:t>
      </w:r>
      <w:proofErr w:type="gramEnd"/>
      <w:r w:rsidRPr="00FF38CF">
        <w:rPr>
          <w:rFonts w:ascii="Times" w:hAnsi="Times" w:hint="eastAsia"/>
          <w:color w:val="000000" w:themeColor="text1"/>
          <w:szCs w:val="21"/>
        </w:rPr>
        <w:t>、银行汇款等）形式交纳人民币</w:t>
      </w:r>
      <w:r w:rsidRPr="00FF38CF">
        <w:rPr>
          <w:rFonts w:ascii="Times" w:hAnsi="Times" w:hint="eastAsia"/>
          <w:color w:val="000000" w:themeColor="text1"/>
          <w:szCs w:val="21"/>
          <w:u w:val="single"/>
        </w:rPr>
        <w:t>（大写）</w:t>
      </w:r>
      <w:r w:rsidRPr="00FF38CF">
        <w:rPr>
          <w:rFonts w:ascii="Times" w:hAnsi="Times" w:hint="eastAsia"/>
          <w:color w:val="000000" w:themeColor="text1"/>
          <w:szCs w:val="21"/>
        </w:rPr>
        <w:t>元的投标保证金。</w:t>
      </w:r>
    </w:p>
    <w:p w:rsidR="00104CD0" w:rsidRPr="00FF38CF" w:rsidRDefault="00104CD0">
      <w:pPr>
        <w:spacing w:line="300" w:lineRule="auto"/>
        <w:ind w:firstLineChars="200" w:firstLine="420"/>
        <w:rPr>
          <w:rFonts w:ascii="Times" w:hAnsi="Times"/>
          <w:color w:val="000000" w:themeColor="text1"/>
          <w:szCs w:val="21"/>
        </w:rPr>
      </w:pPr>
      <w:r w:rsidRPr="00FF38CF">
        <w:rPr>
          <w:rFonts w:ascii="Times" w:hAnsi="Times" w:hint="eastAsia"/>
          <w:color w:val="000000" w:themeColor="text1"/>
          <w:szCs w:val="21"/>
        </w:rPr>
        <w:t>投标人名称：</w:t>
      </w:r>
    </w:p>
    <w:p w:rsidR="00104CD0" w:rsidRPr="00FF38CF" w:rsidRDefault="00104CD0">
      <w:pPr>
        <w:spacing w:line="300" w:lineRule="auto"/>
        <w:ind w:firstLineChars="200" w:firstLine="420"/>
        <w:rPr>
          <w:rFonts w:ascii="Times" w:hAnsi="Times"/>
          <w:color w:val="000000" w:themeColor="text1"/>
          <w:szCs w:val="21"/>
        </w:rPr>
      </w:pPr>
      <w:r w:rsidRPr="00FF38CF">
        <w:rPr>
          <w:rFonts w:ascii="Times" w:hAnsi="Times" w:hint="eastAsia"/>
          <w:color w:val="000000" w:themeColor="text1"/>
          <w:szCs w:val="21"/>
        </w:rPr>
        <w:t>投标人开户银行：</w:t>
      </w:r>
    </w:p>
    <w:p w:rsidR="00104CD0" w:rsidRPr="00FF38CF" w:rsidRDefault="00104CD0">
      <w:pPr>
        <w:spacing w:line="300" w:lineRule="auto"/>
        <w:ind w:firstLineChars="200" w:firstLine="420"/>
        <w:rPr>
          <w:rFonts w:ascii="Times" w:hAnsi="Times"/>
          <w:color w:val="000000" w:themeColor="text1"/>
          <w:szCs w:val="21"/>
          <w:u w:val="single"/>
        </w:rPr>
      </w:pPr>
      <w:r w:rsidRPr="00FF38CF">
        <w:rPr>
          <w:rFonts w:ascii="Times" w:hAnsi="Times" w:hint="eastAsia"/>
          <w:color w:val="000000" w:themeColor="text1"/>
          <w:szCs w:val="21"/>
        </w:rPr>
        <w:t>投标人银行帐号：</w:t>
      </w:r>
    </w:p>
    <w:p w:rsidR="00104CD0" w:rsidRPr="00FF38CF" w:rsidRDefault="00104CD0">
      <w:pPr>
        <w:spacing w:line="300" w:lineRule="auto"/>
        <w:ind w:leftChars="200" w:left="1365" w:hangingChars="450" w:hanging="945"/>
        <w:rPr>
          <w:rFonts w:ascii="Times" w:hAnsi="Times"/>
          <w:color w:val="000000" w:themeColor="text1"/>
          <w:szCs w:val="21"/>
        </w:rPr>
      </w:pPr>
      <w:r w:rsidRPr="00FF38CF">
        <w:rPr>
          <w:rFonts w:ascii="Times" w:hAnsi="Times" w:hint="eastAsia"/>
          <w:color w:val="000000" w:themeColor="text1"/>
          <w:szCs w:val="21"/>
        </w:rPr>
        <w:t>说明：</w:t>
      </w:r>
      <w:r w:rsidRPr="00FF38CF">
        <w:rPr>
          <w:rFonts w:ascii="Times" w:hAnsi="Times" w:hint="eastAsia"/>
          <w:color w:val="000000" w:themeColor="text1"/>
          <w:szCs w:val="21"/>
        </w:rPr>
        <w:t>1</w:t>
      </w:r>
      <w:r w:rsidRPr="00FF38CF">
        <w:rPr>
          <w:rFonts w:ascii="Times" w:hAnsi="Times" w:hint="eastAsia"/>
          <w:color w:val="000000" w:themeColor="text1"/>
          <w:szCs w:val="21"/>
        </w:rPr>
        <w:t>、上述要素供银行转账及银行汇款方式填写，其他形式可不填。其他方式以现场递交为依据。</w:t>
      </w:r>
    </w:p>
    <w:p w:rsidR="00104CD0" w:rsidRPr="00FF38CF" w:rsidRDefault="00104CD0">
      <w:pPr>
        <w:autoSpaceDE w:val="0"/>
        <w:autoSpaceDN w:val="0"/>
        <w:spacing w:line="300" w:lineRule="auto"/>
        <w:ind w:leftChars="528" w:left="1424" w:hangingChars="150" w:hanging="315"/>
        <w:rPr>
          <w:rFonts w:ascii="Times" w:hAnsi="Times"/>
          <w:color w:val="000000" w:themeColor="text1"/>
          <w:szCs w:val="21"/>
        </w:rPr>
      </w:pPr>
      <w:r w:rsidRPr="00FF38CF">
        <w:rPr>
          <w:rFonts w:ascii="Times" w:hAnsi="Times" w:hint="eastAsia"/>
          <w:color w:val="000000" w:themeColor="text1"/>
          <w:szCs w:val="21"/>
        </w:rPr>
        <w:t>2</w:t>
      </w:r>
      <w:r w:rsidRPr="00FF38CF">
        <w:rPr>
          <w:rFonts w:ascii="Times" w:hAnsi="Times" w:hint="eastAsia"/>
          <w:color w:val="000000" w:themeColor="text1"/>
          <w:szCs w:val="21"/>
        </w:rPr>
        <w:t>、上述要素的填写必须与银行转账或银行汇款凭证的要素一致，</w:t>
      </w:r>
      <w:r w:rsidRPr="00FF38CF">
        <w:rPr>
          <w:rFonts w:ascii="Times" w:hAnsi="Times" w:hint="eastAsia"/>
          <w:color w:val="000000" w:themeColor="text1"/>
          <w:szCs w:val="21"/>
          <w:u w:val="single"/>
        </w:rPr>
        <w:t>（</w:t>
      </w:r>
      <w:r w:rsidR="0077154E" w:rsidRPr="00FF38CF">
        <w:rPr>
          <w:rFonts w:ascii="Times" w:hAnsi="Times" w:hint="eastAsia"/>
          <w:color w:val="000000" w:themeColor="text1"/>
          <w:szCs w:val="21"/>
          <w:u w:val="single"/>
        </w:rPr>
        <w:t>政府招标代理</w:t>
      </w:r>
      <w:r w:rsidRPr="00FF38CF">
        <w:rPr>
          <w:rFonts w:ascii="Times" w:hAnsi="Times" w:hint="eastAsia"/>
          <w:color w:val="000000" w:themeColor="text1"/>
          <w:szCs w:val="21"/>
          <w:u w:val="single"/>
        </w:rPr>
        <w:t>机构）</w:t>
      </w:r>
      <w:r w:rsidRPr="00FF38CF">
        <w:rPr>
          <w:rFonts w:ascii="Times" w:hAnsi="Times" w:hint="eastAsia"/>
          <w:color w:val="000000" w:themeColor="text1"/>
          <w:szCs w:val="21"/>
        </w:rPr>
        <w:t>依据此凭证信息退还投标保证金。</w:t>
      </w:r>
    </w:p>
    <w:p w:rsidR="00104CD0" w:rsidRPr="00FF38CF" w:rsidRDefault="00104CD0">
      <w:pPr>
        <w:adjustRightInd w:val="0"/>
        <w:snapToGrid w:val="0"/>
        <w:spacing w:line="300" w:lineRule="auto"/>
        <w:rPr>
          <w:rFonts w:ascii="Times" w:hAnsi="Times"/>
          <w:color w:val="000000" w:themeColor="text1"/>
          <w:szCs w:val="21"/>
        </w:rPr>
      </w:pPr>
    </w:p>
    <w:p w:rsidR="00104CD0" w:rsidRPr="00FF38CF" w:rsidRDefault="00104CD0">
      <w:pPr>
        <w:adjustRightInd w:val="0"/>
        <w:snapToGrid w:val="0"/>
        <w:spacing w:line="440" w:lineRule="exact"/>
        <w:rPr>
          <w:rFonts w:ascii="Times" w:hAnsi="Times"/>
          <w:color w:val="000000" w:themeColor="text1"/>
        </w:rPr>
      </w:pPr>
      <w:r w:rsidRPr="00FF38CF">
        <w:rPr>
          <w:rFonts w:ascii="Times" w:hAnsi="Times"/>
          <w:color w:val="000000" w:themeColor="text1"/>
        </w:rPr>
        <w:t>投标人法定代表人（或法定代表人授权代表）签字：</w:t>
      </w:r>
    </w:p>
    <w:p w:rsidR="00104CD0" w:rsidRPr="00FF38CF" w:rsidRDefault="00104CD0">
      <w:pPr>
        <w:adjustRightInd w:val="0"/>
        <w:snapToGrid w:val="0"/>
        <w:spacing w:line="440" w:lineRule="exact"/>
        <w:rPr>
          <w:rFonts w:ascii="Times" w:hAnsi="Times"/>
          <w:color w:val="000000" w:themeColor="text1"/>
        </w:rPr>
      </w:pPr>
      <w:r w:rsidRPr="00FF38CF">
        <w:rPr>
          <w:rFonts w:ascii="Times" w:hAnsi="Times"/>
          <w:color w:val="000000" w:themeColor="text1"/>
        </w:rPr>
        <w:t>投标人名称（签章）：</w:t>
      </w:r>
    </w:p>
    <w:p w:rsidR="00104CD0" w:rsidRPr="00FF38CF" w:rsidRDefault="00104CD0">
      <w:pPr>
        <w:adjustRightInd w:val="0"/>
        <w:snapToGrid w:val="0"/>
        <w:spacing w:line="440" w:lineRule="exact"/>
        <w:rPr>
          <w:rFonts w:ascii="Times" w:hAnsi="Times"/>
          <w:color w:val="000000" w:themeColor="text1"/>
        </w:rPr>
      </w:pPr>
      <w:r w:rsidRPr="00FF38CF">
        <w:rPr>
          <w:rFonts w:ascii="Times" w:hAnsi="Times" w:hint="eastAsia"/>
          <w:color w:val="000000" w:themeColor="text1"/>
        </w:rPr>
        <w:t>日期：年月日</w:t>
      </w:r>
    </w:p>
    <w:p w:rsidR="00104CD0" w:rsidRPr="00FF38CF" w:rsidRDefault="00104CD0">
      <w:pPr>
        <w:spacing w:line="300" w:lineRule="auto"/>
        <w:jc w:val="right"/>
        <w:rPr>
          <w:rFonts w:ascii="Times" w:hAnsi="Times"/>
          <w:color w:val="000000" w:themeColor="text1"/>
          <w:sz w:val="28"/>
          <w:szCs w:val="28"/>
        </w:rPr>
      </w:pPr>
    </w:p>
    <w:p w:rsidR="00104CD0" w:rsidRPr="00FF38CF" w:rsidRDefault="00104CD0">
      <w:pPr>
        <w:spacing w:line="300" w:lineRule="auto"/>
        <w:rPr>
          <w:rFonts w:ascii="Times" w:hAnsi="Times"/>
          <w:color w:val="000000" w:themeColor="text1"/>
          <w:szCs w:val="21"/>
        </w:rPr>
      </w:pPr>
      <w:r w:rsidRPr="00FF38CF">
        <w:rPr>
          <w:rFonts w:ascii="Times" w:hAnsi="Times" w:hint="eastAsia"/>
          <w:color w:val="000000" w:themeColor="text1"/>
          <w:szCs w:val="21"/>
        </w:rPr>
        <w:t>附：</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FF38CF" w:rsidRPr="00FF38CF" w:rsidTr="00504EB1">
        <w:trPr>
          <w:trHeight w:val="3862"/>
        </w:trPr>
        <w:tc>
          <w:tcPr>
            <w:tcW w:w="7938" w:type="dxa"/>
          </w:tcPr>
          <w:p w:rsidR="00104CD0" w:rsidRPr="00FF38CF" w:rsidRDefault="00104CD0">
            <w:pPr>
              <w:spacing w:line="300" w:lineRule="auto"/>
              <w:rPr>
                <w:rFonts w:ascii="Times" w:hAnsi="Times"/>
                <w:color w:val="000000" w:themeColor="text1"/>
                <w:szCs w:val="21"/>
              </w:rPr>
            </w:pPr>
          </w:p>
          <w:p w:rsidR="00104CD0" w:rsidRPr="00FF38CF" w:rsidRDefault="00104CD0">
            <w:pPr>
              <w:spacing w:line="300" w:lineRule="auto"/>
              <w:rPr>
                <w:rFonts w:ascii="Times" w:hAnsi="Times"/>
                <w:color w:val="000000" w:themeColor="text1"/>
                <w:szCs w:val="21"/>
              </w:rPr>
            </w:pPr>
          </w:p>
          <w:p w:rsidR="00104CD0" w:rsidRPr="00FF38CF" w:rsidRDefault="00104CD0">
            <w:pPr>
              <w:spacing w:line="300" w:lineRule="auto"/>
              <w:rPr>
                <w:rFonts w:ascii="Times" w:hAnsi="Times"/>
                <w:color w:val="000000" w:themeColor="text1"/>
                <w:szCs w:val="21"/>
              </w:rPr>
            </w:pPr>
          </w:p>
          <w:p w:rsidR="00104CD0" w:rsidRPr="00FF38CF" w:rsidRDefault="00104CD0">
            <w:pPr>
              <w:spacing w:line="300" w:lineRule="auto"/>
              <w:rPr>
                <w:rFonts w:ascii="Times" w:hAnsi="Times"/>
                <w:color w:val="000000" w:themeColor="text1"/>
                <w:szCs w:val="21"/>
              </w:rPr>
            </w:pPr>
          </w:p>
          <w:p w:rsidR="00104CD0" w:rsidRPr="00FF38CF" w:rsidRDefault="00104CD0">
            <w:pPr>
              <w:spacing w:line="300" w:lineRule="auto"/>
              <w:jc w:val="center"/>
              <w:rPr>
                <w:rFonts w:ascii="Times" w:hAnsi="Times"/>
                <w:color w:val="000000" w:themeColor="text1"/>
                <w:szCs w:val="21"/>
              </w:rPr>
            </w:pPr>
            <w:r w:rsidRPr="00FF38CF">
              <w:rPr>
                <w:rFonts w:ascii="Times" w:hAnsi="Times" w:hint="eastAsia"/>
                <w:color w:val="000000" w:themeColor="text1"/>
                <w:szCs w:val="21"/>
              </w:rPr>
              <w:t>粘贴</w:t>
            </w:r>
            <w:proofErr w:type="gramStart"/>
            <w:r w:rsidRPr="00FF38CF">
              <w:rPr>
                <w:rFonts w:ascii="Times" w:hAnsi="Times" w:hint="eastAsia"/>
                <w:color w:val="000000" w:themeColor="text1"/>
                <w:szCs w:val="21"/>
              </w:rPr>
              <w:t>转帐</w:t>
            </w:r>
            <w:proofErr w:type="gramEnd"/>
            <w:r w:rsidRPr="00FF38CF">
              <w:rPr>
                <w:rFonts w:ascii="Times" w:hAnsi="Times" w:hint="eastAsia"/>
                <w:color w:val="000000" w:themeColor="text1"/>
                <w:szCs w:val="21"/>
              </w:rPr>
              <w:t>或汇款的银行凭证复印件</w:t>
            </w:r>
          </w:p>
        </w:tc>
      </w:tr>
    </w:tbl>
    <w:p w:rsidR="00104CD0" w:rsidRPr="00FF38CF" w:rsidRDefault="00104CD0">
      <w:pPr>
        <w:ind w:left="735" w:hangingChars="350" w:hanging="735"/>
        <w:rPr>
          <w:rFonts w:ascii="Times" w:hAnsi="Times"/>
          <w:color w:val="000000" w:themeColor="text1"/>
          <w:szCs w:val="21"/>
        </w:rPr>
      </w:pPr>
      <w:r w:rsidRPr="00FF38CF">
        <w:rPr>
          <w:rFonts w:ascii="Times" w:hAnsi="Times" w:hint="eastAsia"/>
          <w:color w:val="000000" w:themeColor="text1"/>
          <w:szCs w:val="21"/>
        </w:rPr>
        <w:t>注：</w:t>
      </w:r>
      <w:r w:rsidRPr="00FF38CF">
        <w:rPr>
          <w:rFonts w:ascii="Times" w:hAnsi="Times" w:hint="eastAsia"/>
          <w:color w:val="000000" w:themeColor="text1"/>
          <w:szCs w:val="21"/>
        </w:rPr>
        <w:t>1</w:t>
      </w:r>
      <w:r w:rsidRPr="00FF38CF">
        <w:rPr>
          <w:rFonts w:ascii="Times" w:hAnsi="Times" w:hint="eastAsia"/>
          <w:color w:val="000000" w:themeColor="text1"/>
          <w:szCs w:val="21"/>
        </w:rPr>
        <w:t>、投标人投标响应时，应当按招标文件要求交纳投标保证金。投标保证金可以采用</w:t>
      </w:r>
      <w:proofErr w:type="gramStart"/>
      <w:r w:rsidRPr="00FF38CF">
        <w:rPr>
          <w:rFonts w:ascii="Times" w:hAnsi="Times" w:hint="eastAsia"/>
          <w:color w:val="000000" w:themeColor="text1"/>
          <w:szCs w:val="21"/>
        </w:rPr>
        <w:t>转帐</w:t>
      </w:r>
      <w:proofErr w:type="gramEnd"/>
      <w:r w:rsidRPr="00FF38CF">
        <w:rPr>
          <w:rFonts w:ascii="Times" w:hAnsi="Times" w:hint="eastAsia"/>
          <w:color w:val="000000" w:themeColor="text1"/>
          <w:szCs w:val="21"/>
        </w:rPr>
        <w:t>、银行汇款、银行保函等形式交纳。</w:t>
      </w:r>
    </w:p>
    <w:p w:rsidR="00104CD0" w:rsidRPr="00FF38CF" w:rsidRDefault="00104CD0">
      <w:pPr>
        <w:ind w:leftChars="200" w:left="735" w:hangingChars="150" w:hanging="315"/>
        <w:rPr>
          <w:rFonts w:ascii="Times" w:hAnsi="Times"/>
          <w:color w:val="000000" w:themeColor="text1"/>
          <w:szCs w:val="21"/>
        </w:rPr>
      </w:pPr>
      <w:r w:rsidRPr="00FF38CF">
        <w:rPr>
          <w:rFonts w:ascii="Times" w:hAnsi="Times" w:hint="eastAsia"/>
          <w:color w:val="000000" w:themeColor="text1"/>
          <w:szCs w:val="21"/>
        </w:rPr>
        <w:t>2</w:t>
      </w:r>
      <w:r w:rsidRPr="00FF38CF">
        <w:rPr>
          <w:rFonts w:ascii="Times" w:hAnsi="Times" w:hint="eastAsia"/>
          <w:color w:val="000000" w:themeColor="text1"/>
          <w:szCs w:val="21"/>
        </w:rPr>
        <w:t>、</w:t>
      </w:r>
      <w:r w:rsidR="00E37F0F" w:rsidRPr="00FF38CF">
        <w:rPr>
          <w:rFonts w:ascii="Times" w:hAnsi="Times" w:hint="eastAsia"/>
          <w:color w:val="000000" w:themeColor="text1"/>
          <w:szCs w:val="21"/>
        </w:rPr>
        <w:t>采购人</w:t>
      </w:r>
      <w:r w:rsidRPr="00FF38CF">
        <w:rPr>
          <w:rFonts w:ascii="Times" w:hAnsi="Times" w:hint="eastAsia"/>
          <w:color w:val="000000" w:themeColor="text1"/>
          <w:szCs w:val="21"/>
        </w:rPr>
        <w:t>在中标通知书发出后五个工作日内凭投标人归还的投标保证金收据退还未</w:t>
      </w:r>
      <w:r w:rsidR="004717CC" w:rsidRPr="00FF38CF">
        <w:rPr>
          <w:rFonts w:ascii="Times" w:hAnsi="Times" w:hint="eastAsia"/>
          <w:color w:val="000000" w:themeColor="text1"/>
          <w:szCs w:val="21"/>
        </w:rPr>
        <w:t>中标方</w:t>
      </w:r>
      <w:r w:rsidRPr="00FF38CF">
        <w:rPr>
          <w:rFonts w:ascii="Times" w:hAnsi="Times" w:hint="eastAsia"/>
          <w:color w:val="000000" w:themeColor="text1"/>
          <w:szCs w:val="21"/>
        </w:rPr>
        <w:t>的投标保证金，在</w:t>
      </w:r>
      <w:r w:rsidR="00CF3E7C" w:rsidRPr="00FF38CF">
        <w:rPr>
          <w:rFonts w:ascii="Times" w:hAnsi="Times" w:hint="eastAsia"/>
          <w:color w:val="000000" w:themeColor="text1"/>
          <w:szCs w:val="21"/>
        </w:rPr>
        <w:t>委托运营</w:t>
      </w:r>
      <w:r w:rsidRPr="00FF38CF">
        <w:rPr>
          <w:rFonts w:ascii="Times" w:hAnsi="Times" w:hint="eastAsia"/>
          <w:color w:val="000000" w:themeColor="text1"/>
          <w:szCs w:val="21"/>
        </w:rPr>
        <w:t>合同签订后五个工作日内退还</w:t>
      </w:r>
      <w:r w:rsidR="004717CC" w:rsidRPr="00FF38CF">
        <w:rPr>
          <w:rFonts w:ascii="Times" w:hAnsi="Times" w:hint="eastAsia"/>
          <w:color w:val="000000" w:themeColor="text1"/>
          <w:szCs w:val="21"/>
        </w:rPr>
        <w:t>中标方</w:t>
      </w:r>
      <w:r w:rsidRPr="00FF38CF">
        <w:rPr>
          <w:rFonts w:ascii="Times" w:hAnsi="Times" w:hint="eastAsia"/>
          <w:color w:val="000000" w:themeColor="text1"/>
          <w:szCs w:val="21"/>
        </w:rPr>
        <w:t>的投标保证金。</w:t>
      </w:r>
    </w:p>
    <w:p w:rsidR="00104CD0" w:rsidRPr="00FF38CF" w:rsidRDefault="00104CD0">
      <w:pPr>
        <w:adjustRightInd w:val="0"/>
        <w:snapToGrid w:val="0"/>
        <w:spacing w:line="360" w:lineRule="auto"/>
        <w:ind w:leftChars="-42" w:left="-88"/>
        <w:jc w:val="center"/>
        <w:rPr>
          <w:rFonts w:ascii="Times" w:hAnsi="Times"/>
          <w:b/>
          <w:color w:val="000000" w:themeColor="text1"/>
          <w:sz w:val="28"/>
          <w:szCs w:val="28"/>
        </w:rPr>
      </w:pPr>
    </w:p>
    <w:p w:rsidR="00104CD0" w:rsidRPr="00FF38CF" w:rsidRDefault="00104CD0">
      <w:pPr>
        <w:adjustRightInd w:val="0"/>
        <w:snapToGrid w:val="0"/>
        <w:spacing w:line="360" w:lineRule="auto"/>
        <w:ind w:leftChars="-42" w:left="-88"/>
        <w:jc w:val="center"/>
        <w:rPr>
          <w:rFonts w:ascii="Times" w:hAnsi="Times"/>
          <w:b/>
          <w:color w:val="000000" w:themeColor="text1"/>
          <w:sz w:val="28"/>
          <w:szCs w:val="28"/>
        </w:rPr>
      </w:pPr>
      <w:r w:rsidRPr="00FF38CF">
        <w:rPr>
          <w:rFonts w:ascii="Times" w:hAnsi="Times"/>
          <w:b/>
          <w:color w:val="000000" w:themeColor="text1"/>
          <w:sz w:val="28"/>
          <w:szCs w:val="28"/>
        </w:rPr>
        <w:br w:type="page"/>
      </w:r>
    </w:p>
    <w:bookmarkEnd w:id="19"/>
    <w:p w:rsidR="00104CD0" w:rsidRPr="00FF38CF" w:rsidRDefault="00F93C6F">
      <w:pPr>
        <w:spacing w:line="300" w:lineRule="auto"/>
        <w:rPr>
          <w:rFonts w:ascii="Times" w:hAnsi="Times"/>
          <w:b/>
          <w:color w:val="000000" w:themeColor="text1"/>
          <w:sz w:val="28"/>
          <w:szCs w:val="28"/>
        </w:rPr>
      </w:pPr>
      <w:r w:rsidRPr="00FF38CF">
        <w:rPr>
          <w:rFonts w:ascii="Times" w:hAnsi="Times" w:hint="eastAsia"/>
          <w:b/>
          <w:color w:val="000000" w:themeColor="text1"/>
          <w:sz w:val="28"/>
          <w:szCs w:val="28"/>
        </w:rPr>
        <w:lastRenderedPageBreak/>
        <w:t>1</w:t>
      </w:r>
      <w:r w:rsidR="0080227D" w:rsidRPr="00FF38CF">
        <w:rPr>
          <w:rFonts w:ascii="Times" w:hAnsi="Times" w:hint="eastAsia"/>
          <w:b/>
          <w:color w:val="000000" w:themeColor="text1"/>
          <w:sz w:val="28"/>
          <w:szCs w:val="28"/>
        </w:rPr>
        <w:t>.6.3</w:t>
      </w:r>
      <w:r w:rsidR="00104CD0" w:rsidRPr="00FF38CF">
        <w:rPr>
          <w:rFonts w:ascii="Times" w:hAnsi="Times" w:hint="eastAsia"/>
          <w:b/>
          <w:color w:val="000000" w:themeColor="text1"/>
          <w:sz w:val="28"/>
          <w:szCs w:val="28"/>
        </w:rPr>
        <w:t>关于资格的声明函</w:t>
      </w:r>
    </w:p>
    <w:p w:rsidR="00104CD0" w:rsidRPr="00FF38CF" w:rsidRDefault="00104CD0">
      <w:pPr>
        <w:spacing w:line="480" w:lineRule="exact"/>
        <w:rPr>
          <w:rFonts w:ascii="Times" w:hAnsi="Times"/>
          <w:color w:val="000000" w:themeColor="text1"/>
          <w:sz w:val="28"/>
          <w:szCs w:val="28"/>
        </w:rPr>
      </w:pPr>
    </w:p>
    <w:p w:rsidR="00104CD0" w:rsidRPr="00FF38CF" w:rsidRDefault="00104CD0">
      <w:pPr>
        <w:spacing w:line="480" w:lineRule="exact"/>
        <w:rPr>
          <w:rFonts w:ascii="Times" w:hAnsi="Times"/>
          <w:color w:val="000000" w:themeColor="text1"/>
          <w:szCs w:val="21"/>
        </w:rPr>
      </w:pPr>
      <w:r w:rsidRPr="00FF38CF">
        <w:rPr>
          <w:rFonts w:ascii="Times" w:hAnsi="Times" w:hint="eastAsia"/>
          <w:color w:val="000000" w:themeColor="text1"/>
          <w:szCs w:val="21"/>
        </w:rPr>
        <w:t>致：</w:t>
      </w:r>
      <w:r w:rsidRPr="00FF38CF">
        <w:rPr>
          <w:rFonts w:ascii="Times" w:hAnsi="Times" w:hint="eastAsia"/>
          <w:color w:val="000000" w:themeColor="text1"/>
          <w:szCs w:val="21"/>
          <w:u w:val="single"/>
        </w:rPr>
        <w:t>（</w:t>
      </w:r>
      <w:r w:rsidR="00E37F0F" w:rsidRPr="00FF38CF">
        <w:rPr>
          <w:rFonts w:ascii="Times" w:hAnsi="Times" w:hint="eastAsia"/>
          <w:color w:val="000000" w:themeColor="text1"/>
          <w:szCs w:val="21"/>
          <w:u w:val="single"/>
        </w:rPr>
        <w:t>采购人</w:t>
      </w:r>
      <w:r w:rsidRPr="00FF38CF">
        <w:rPr>
          <w:rFonts w:ascii="Times" w:hAnsi="Times" w:hint="eastAsia"/>
          <w:color w:val="000000" w:themeColor="text1"/>
          <w:szCs w:val="21"/>
          <w:u w:val="single"/>
        </w:rPr>
        <w:t>）</w:t>
      </w:r>
    </w:p>
    <w:p w:rsidR="00104CD0" w:rsidRPr="00FF38CF" w:rsidRDefault="00104CD0">
      <w:pPr>
        <w:spacing w:line="480" w:lineRule="exact"/>
        <w:ind w:firstLine="420"/>
        <w:rPr>
          <w:rFonts w:ascii="Times" w:hAnsi="Times"/>
          <w:color w:val="000000" w:themeColor="text1"/>
          <w:szCs w:val="21"/>
        </w:rPr>
      </w:pPr>
      <w:r w:rsidRPr="00FF38CF">
        <w:rPr>
          <w:rFonts w:ascii="Times" w:hAnsi="Times" w:hint="eastAsia"/>
          <w:color w:val="000000" w:themeColor="text1"/>
          <w:szCs w:val="21"/>
        </w:rPr>
        <w:t>关于贵方</w:t>
      </w:r>
      <w:r w:rsidR="002F15DE" w:rsidRPr="00FF38CF">
        <w:rPr>
          <w:rFonts w:ascii="Times" w:hAnsi="Times" w:hint="eastAsia"/>
          <w:color w:val="000000" w:themeColor="text1"/>
          <w:szCs w:val="21"/>
        </w:rPr>
        <w:t>投标项目名称</w:t>
      </w:r>
      <w:r w:rsidR="005B0460" w:rsidRPr="00FF38CF">
        <w:rPr>
          <w:rFonts w:ascii="Times" w:hAnsi="Times" w:hint="eastAsia"/>
          <w:color w:val="000000" w:themeColor="text1"/>
          <w:szCs w:val="21"/>
        </w:rPr>
        <w:t>：</w:t>
      </w:r>
      <w:r w:rsidRPr="00FF38CF">
        <w:rPr>
          <w:rFonts w:ascii="Times" w:hAnsi="Times" w:hint="eastAsia"/>
          <w:color w:val="000000" w:themeColor="text1"/>
          <w:szCs w:val="21"/>
        </w:rPr>
        <w:t>____________</w:t>
      </w:r>
      <w:r w:rsidR="002F15DE" w:rsidRPr="00FF38CF">
        <w:rPr>
          <w:rFonts w:ascii="Times" w:hAnsi="Times" w:hint="eastAsia"/>
          <w:color w:val="000000" w:themeColor="text1"/>
          <w:szCs w:val="21"/>
        </w:rPr>
        <w:t>投标项目编号</w:t>
      </w:r>
      <w:r w:rsidRPr="00FF38CF">
        <w:rPr>
          <w:rFonts w:ascii="Times" w:hAnsi="Times" w:hint="eastAsia"/>
          <w:color w:val="000000" w:themeColor="text1"/>
          <w:szCs w:val="21"/>
        </w:rPr>
        <w:t>：投标邀请，本签字人愿意参加投标响应，提供招标文件中规定的服务，并证明提交的下列文件和说明是准确的和真实的。</w:t>
      </w:r>
    </w:p>
    <w:p w:rsidR="00104CD0" w:rsidRPr="00FF38CF" w:rsidRDefault="00104CD0" w:rsidP="00D92111">
      <w:pPr>
        <w:widowControl/>
        <w:numPr>
          <w:ilvl w:val="0"/>
          <w:numId w:val="11"/>
        </w:numPr>
        <w:spacing w:line="360" w:lineRule="auto"/>
        <w:jc w:val="left"/>
        <w:rPr>
          <w:rFonts w:ascii="Times" w:hAnsi="Times" w:cs="宋体"/>
          <w:color w:val="000000" w:themeColor="text1"/>
          <w:kern w:val="0"/>
          <w:szCs w:val="21"/>
        </w:rPr>
      </w:pPr>
      <w:r w:rsidRPr="00FF38CF">
        <w:rPr>
          <w:rFonts w:ascii="Times" w:hAnsi="Times" w:cs="宋体" w:hint="eastAsia"/>
          <w:color w:val="000000" w:themeColor="text1"/>
          <w:kern w:val="0"/>
          <w:szCs w:val="21"/>
        </w:rPr>
        <w:t>营业执照</w:t>
      </w:r>
      <w:r w:rsidR="0080227D" w:rsidRPr="00FF38CF">
        <w:rPr>
          <w:rFonts w:ascii="Times" w:hAnsi="Times" w:cs="宋体" w:hint="eastAsia"/>
          <w:color w:val="000000" w:themeColor="text1"/>
          <w:kern w:val="0"/>
          <w:szCs w:val="21"/>
        </w:rPr>
        <w:t>（</w:t>
      </w:r>
      <w:r w:rsidR="0080227D" w:rsidRPr="00FF38CF">
        <w:rPr>
          <w:rFonts w:ascii="Times" w:hAnsi="Times" w:cs="宋体"/>
          <w:color w:val="000000" w:themeColor="text1"/>
          <w:kern w:val="0"/>
          <w:szCs w:val="21"/>
        </w:rPr>
        <w:t>副本）</w:t>
      </w:r>
      <w:r w:rsidRPr="00FF38CF">
        <w:rPr>
          <w:rFonts w:ascii="Times" w:hAnsi="Times" w:cs="宋体" w:hint="eastAsia"/>
          <w:color w:val="000000" w:themeColor="text1"/>
          <w:kern w:val="0"/>
          <w:szCs w:val="21"/>
        </w:rPr>
        <w:t>；</w:t>
      </w:r>
    </w:p>
    <w:p w:rsidR="00104CD0" w:rsidRPr="00FF38CF" w:rsidRDefault="00104CD0">
      <w:pPr>
        <w:widowControl/>
        <w:numPr>
          <w:ilvl w:val="0"/>
          <w:numId w:val="11"/>
        </w:numPr>
        <w:spacing w:line="360" w:lineRule="auto"/>
        <w:jc w:val="left"/>
        <w:rPr>
          <w:rFonts w:ascii="Times" w:hAnsi="Times" w:cs="宋体"/>
          <w:color w:val="000000" w:themeColor="text1"/>
          <w:kern w:val="0"/>
          <w:szCs w:val="21"/>
        </w:rPr>
      </w:pPr>
      <w:r w:rsidRPr="00FF38CF">
        <w:rPr>
          <w:rFonts w:ascii="Times" w:hAnsi="Times" w:cs="宋体" w:hint="eastAsia"/>
          <w:color w:val="000000" w:themeColor="text1"/>
          <w:kern w:val="0"/>
          <w:szCs w:val="21"/>
        </w:rPr>
        <w:t>组织机构代码证</w:t>
      </w:r>
      <w:r w:rsidR="0080227D" w:rsidRPr="00FF38CF">
        <w:rPr>
          <w:rFonts w:ascii="Times" w:hAnsi="Times" w:cs="宋体" w:hint="eastAsia"/>
          <w:color w:val="000000" w:themeColor="text1"/>
          <w:kern w:val="0"/>
          <w:szCs w:val="21"/>
        </w:rPr>
        <w:t>（</w:t>
      </w:r>
      <w:r w:rsidR="0080227D" w:rsidRPr="00FF38CF">
        <w:rPr>
          <w:rFonts w:ascii="Times" w:hAnsi="Times" w:cs="宋体"/>
          <w:color w:val="000000" w:themeColor="text1"/>
          <w:kern w:val="0"/>
          <w:szCs w:val="21"/>
        </w:rPr>
        <w:t>副本）</w:t>
      </w:r>
      <w:r w:rsidRPr="00FF38CF">
        <w:rPr>
          <w:rFonts w:ascii="Times" w:hAnsi="Times" w:cs="宋体" w:hint="eastAsia"/>
          <w:color w:val="000000" w:themeColor="text1"/>
          <w:kern w:val="0"/>
          <w:szCs w:val="21"/>
        </w:rPr>
        <w:t>；</w:t>
      </w:r>
    </w:p>
    <w:p w:rsidR="00104CD0" w:rsidRPr="00FF38CF" w:rsidRDefault="00104CD0">
      <w:pPr>
        <w:widowControl/>
        <w:numPr>
          <w:ilvl w:val="0"/>
          <w:numId w:val="11"/>
        </w:numPr>
        <w:spacing w:line="360" w:lineRule="auto"/>
        <w:jc w:val="left"/>
        <w:rPr>
          <w:rFonts w:ascii="Times" w:hAnsi="Times" w:cs="宋体"/>
          <w:color w:val="000000" w:themeColor="text1"/>
          <w:kern w:val="0"/>
          <w:szCs w:val="21"/>
        </w:rPr>
      </w:pPr>
      <w:r w:rsidRPr="00FF38CF">
        <w:rPr>
          <w:rFonts w:ascii="Times" w:hAnsi="Times" w:cs="宋体" w:hint="eastAsia"/>
          <w:color w:val="000000" w:themeColor="text1"/>
          <w:kern w:val="0"/>
          <w:szCs w:val="21"/>
        </w:rPr>
        <w:t>税务登记证</w:t>
      </w:r>
      <w:r w:rsidR="0080227D" w:rsidRPr="00FF38CF">
        <w:rPr>
          <w:rFonts w:ascii="Times" w:hAnsi="Times" w:cs="宋体" w:hint="eastAsia"/>
          <w:color w:val="000000" w:themeColor="text1"/>
          <w:kern w:val="0"/>
          <w:szCs w:val="21"/>
        </w:rPr>
        <w:t>（</w:t>
      </w:r>
      <w:r w:rsidR="0080227D" w:rsidRPr="00FF38CF">
        <w:rPr>
          <w:rFonts w:ascii="Times" w:hAnsi="Times" w:cs="宋体"/>
          <w:color w:val="000000" w:themeColor="text1"/>
          <w:kern w:val="0"/>
          <w:szCs w:val="21"/>
        </w:rPr>
        <w:t>副本）</w:t>
      </w:r>
      <w:r w:rsidRPr="00FF38CF">
        <w:rPr>
          <w:rFonts w:ascii="Times" w:hAnsi="Times" w:cs="宋体" w:hint="eastAsia"/>
          <w:color w:val="000000" w:themeColor="text1"/>
          <w:kern w:val="0"/>
          <w:szCs w:val="21"/>
        </w:rPr>
        <w:t>；</w:t>
      </w:r>
    </w:p>
    <w:p w:rsidR="00104CD0" w:rsidRPr="00FF38CF" w:rsidRDefault="00104CD0">
      <w:pPr>
        <w:widowControl/>
        <w:numPr>
          <w:ilvl w:val="0"/>
          <w:numId w:val="11"/>
        </w:numPr>
        <w:spacing w:line="360" w:lineRule="auto"/>
        <w:jc w:val="left"/>
        <w:rPr>
          <w:rFonts w:ascii="Times" w:hAnsi="Times" w:cs="宋体"/>
          <w:color w:val="000000" w:themeColor="text1"/>
          <w:kern w:val="0"/>
          <w:szCs w:val="21"/>
        </w:rPr>
      </w:pPr>
      <w:r w:rsidRPr="00FF38CF">
        <w:rPr>
          <w:rFonts w:ascii="Times" w:hAnsi="Times" w:cs="宋体" w:hint="eastAsia"/>
          <w:color w:val="000000" w:themeColor="text1"/>
          <w:kern w:val="0"/>
          <w:szCs w:val="21"/>
        </w:rPr>
        <w:t>资质证书；</w:t>
      </w:r>
    </w:p>
    <w:p w:rsidR="00104CD0" w:rsidRPr="00FF38CF" w:rsidRDefault="00104CD0">
      <w:pPr>
        <w:widowControl/>
        <w:numPr>
          <w:ilvl w:val="0"/>
          <w:numId w:val="11"/>
        </w:numPr>
        <w:spacing w:line="360" w:lineRule="auto"/>
        <w:jc w:val="left"/>
        <w:rPr>
          <w:rFonts w:ascii="Times" w:hAnsi="Times"/>
          <w:color w:val="000000" w:themeColor="text1"/>
        </w:rPr>
      </w:pPr>
      <w:r w:rsidRPr="00FF38CF">
        <w:rPr>
          <w:rFonts w:ascii="Times" w:hAnsi="Times" w:hint="eastAsia"/>
          <w:color w:val="000000" w:themeColor="text1"/>
        </w:rPr>
        <w:t>投标人认为有必要的其他的资格证明文件。</w:t>
      </w:r>
    </w:p>
    <w:p w:rsidR="00590CAC" w:rsidRPr="00FF38CF" w:rsidRDefault="00104CD0" w:rsidP="00BE735E">
      <w:pPr>
        <w:autoSpaceDE w:val="0"/>
        <w:autoSpaceDN w:val="0"/>
        <w:adjustRightInd w:val="0"/>
        <w:spacing w:line="480" w:lineRule="exact"/>
        <w:ind w:left="525"/>
        <w:jc w:val="left"/>
        <w:textAlignment w:val="baseline"/>
        <w:rPr>
          <w:rFonts w:ascii="Times" w:hAnsi="Times"/>
          <w:b/>
          <w:color w:val="000000" w:themeColor="text1"/>
          <w:kern w:val="0"/>
        </w:rPr>
      </w:pPr>
      <w:r w:rsidRPr="00FF38CF">
        <w:rPr>
          <w:rFonts w:ascii="Times" w:hAnsi="Times" w:hint="eastAsia"/>
          <w:b/>
          <w:color w:val="000000" w:themeColor="text1"/>
          <w:kern w:val="0"/>
        </w:rPr>
        <w:t>备注：</w:t>
      </w:r>
      <w:r w:rsidR="00590CAC" w:rsidRPr="00FF38CF">
        <w:rPr>
          <w:rFonts w:ascii="Times" w:hAnsi="Times" w:hint="eastAsia"/>
          <w:b/>
          <w:color w:val="000000" w:themeColor="text1"/>
          <w:kern w:val="0"/>
        </w:rPr>
        <w:t>（</w:t>
      </w:r>
      <w:r w:rsidR="00590CAC" w:rsidRPr="00FF38CF">
        <w:rPr>
          <w:rFonts w:ascii="Times" w:hAnsi="Times" w:hint="eastAsia"/>
          <w:b/>
          <w:color w:val="000000" w:themeColor="text1"/>
          <w:kern w:val="0"/>
        </w:rPr>
        <w:t>1</w:t>
      </w:r>
      <w:r w:rsidR="00590CAC" w:rsidRPr="00FF38CF">
        <w:rPr>
          <w:rFonts w:ascii="Times" w:hAnsi="Times"/>
          <w:b/>
          <w:color w:val="000000" w:themeColor="text1"/>
          <w:kern w:val="0"/>
        </w:rPr>
        <w:t>）</w:t>
      </w:r>
      <w:r w:rsidR="00590CAC" w:rsidRPr="00FF38CF">
        <w:rPr>
          <w:rFonts w:ascii="Times" w:hAnsi="Times" w:hint="eastAsia"/>
          <w:b/>
          <w:color w:val="000000" w:themeColor="text1"/>
          <w:kern w:val="0"/>
        </w:rPr>
        <w:t>以上提供</w:t>
      </w:r>
      <w:r w:rsidR="00590CAC" w:rsidRPr="00FF38CF">
        <w:rPr>
          <w:rFonts w:ascii="Times" w:hAnsi="Times"/>
          <w:b/>
          <w:color w:val="000000" w:themeColor="text1"/>
          <w:kern w:val="0"/>
        </w:rPr>
        <w:t>的证件等资格证明文件</w:t>
      </w:r>
      <w:r w:rsidR="00590CAC" w:rsidRPr="00FF38CF">
        <w:rPr>
          <w:rFonts w:ascii="Times" w:hAnsi="Times" w:hint="eastAsia"/>
          <w:b/>
          <w:color w:val="000000" w:themeColor="text1"/>
          <w:kern w:val="0"/>
        </w:rPr>
        <w:t>，均</w:t>
      </w:r>
      <w:r w:rsidR="00590CAC" w:rsidRPr="00FF38CF">
        <w:rPr>
          <w:rFonts w:ascii="Times" w:hAnsi="Times"/>
          <w:b/>
          <w:color w:val="000000" w:themeColor="text1"/>
          <w:kern w:val="0"/>
        </w:rPr>
        <w:t>在年检有效期内</w:t>
      </w:r>
      <w:r w:rsidR="00590CAC" w:rsidRPr="00FF38CF">
        <w:rPr>
          <w:rFonts w:ascii="Times" w:hAnsi="Times" w:hint="eastAsia"/>
          <w:b/>
          <w:color w:val="000000" w:themeColor="text1"/>
          <w:kern w:val="0"/>
        </w:rPr>
        <w:t>；</w:t>
      </w:r>
    </w:p>
    <w:p w:rsidR="00104CD0" w:rsidRPr="00FF38CF" w:rsidRDefault="00590CAC" w:rsidP="00590CAC">
      <w:pPr>
        <w:autoSpaceDE w:val="0"/>
        <w:autoSpaceDN w:val="0"/>
        <w:adjustRightInd w:val="0"/>
        <w:spacing w:line="480" w:lineRule="exact"/>
        <w:ind w:left="1134" w:hanging="2"/>
        <w:jc w:val="left"/>
        <w:textAlignment w:val="baseline"/>
        <w:rPr>
          <w:rFonts w:ascii="Times" w:hAnsi="Times"/>
          <w:b/>
          <w:color w:val="000000" w:themeColor="text1"/>
          <w:kern w:val="0"/>
        </w:rPr>
      </w:pPr>
      <w:r w:rsidRPr="00FF38CF">
        <w:rPr>
          <w:rFonts w:ascii="Times" w:hAnsi="Times" w:hint="eastAsia"/>
          <w:b/>
          <w:color w:val="000000" w:themeColor="text1"/>
          <w:kern w:val="0"/>
        </w:rPr>
        <w:t>（</w:t>
      </w:r>
      <w:r w:rsidRPr="00FF38CF">
        <w:rPr>
          <w:rFonts w:ascii="Times" w:hAnsi="Times" w:hint="eastAsia"/>
          <w:b/>
          <w:color w:val="000000" w:themeColor="text1"/>
          <w:kern w:val="0"/>
        </w:rPr>
        <w:t>2</w:t>
      </w:r>
      <w:r w:rsidRPr="00FF38CF">
        <w:rPr>
          <w:rFonts w:ascii="Times" w:hAnsi="Times"/>
          <w:b/>
          <w:color w:val="000000" w:themeColor="text1"/>
          <w:kern w:val="0"/>
        </w:rPr>
        <w:t>）</w:t>
      </w:r>
      <w:r w:rsidR="00104CD0" w:rsidRPr="00FF38CF">
        <w:rPr>
          <w:rFonts w:ascii="Times" w:hAnsi="Times" w:hint="eastAsia"/>
          <w:b/>
          <w:color w:val="000000" w:themeColor="text1"/>
          <w:kern w:val="0"/>
        </w:rPr>
        <w:t>按照</w:t>
      </w:r>
      <w:r w:rsidR="00D97DA7" w:rsidRPr="00FF38CF">
        <w:rPr>
          <w:rFonts w:ascii="Times" w:hAnsi="Times" w:hint="eastAsia"/>
          <w:b/>
          <w:color w:val="000000" w:themeColor="text1"/>
          <w:kern w:val="0"/>
        </w:rPr>
        <w:t>“</w:t>
      </w:r>
      <w:r w:rsidR="00104CD0" w:rsidRPr="00FF38CF">
        <w:rPr>
          <w:rFonts w:ascii="Times" w:hAnsi="Times" w:hint="eastAsia"/>
          <w:b/>
          <w:color w:val="000000" w:themeColor="text1"/>
          <w:kern w:val="0"/>
        </w:rPr>
        <w:t>第</w:t>
      </w:r>
      <w:r w:rsidR="0080227D" w:rsidRPr="00FF38CF">
        <w:rPr>
          <w:rFonts w:ascii="Times" w:hAnsi="Times" w:hint="eastAsia"/>
          <w:b/>
          <w:color w:val="000000" w:themeColor="text1"/>
          <w:kern w:val="0"/>
        </w:rPr>
        <w:t>三</w:t>
      </w:r>
      <w:r w:rsidR="00D97DA7" w:rsidRPr="00FF38CF">
        <w:rPr>
          <w:rFonts w:ascii="Times" w:hAnsi="Times" w:hint="eastAsia"/>
          <w:b/>
          <w:color w:val="000000" w:themeColor="text1"/>
          <w:kern w:val="0"/>
        </w:rPr>
        <w:t>部分</w:t>
      </w:r>
      <w:r w:rsidR="0080227D" w:rsidRPr="00FF38CF">
        <w:rPr>
          <w:rFonts w:ascii="Times" w:hAnsi="Times" w:hint="eastAsia"/>
          <w:b/>
          <w:color w:val="000000" w:themeColor="text1"/>
          <w:kern w:val="0"/>
        </w:rPr>
        <w:t>投标人须知</w:t>
      </w:r>
      <w:r w:rsidR="00D97DA7" w:rsidRPr="00FF38CF">
        <w:rPr>
          <w:rFonts w:ascii="Times" w:hAnsi="Times" w:hint="eastAsia"/>
          <w:b/>
          <w:color w:val="000000" w:themeColor="text1"/>
          <w:kern w:val="0"/>
        </w:rPr>
        <w:t>”</w:t>
      </w:r>
      <w:r w:rsidR="00AA3089" w:rsidRPr="00FF38CF">
        <w:rPr>
          <w:rFonts w:ascii="Times" w:hAnsi="Times" w:hint="eastAsia"/>
          <w:b/>
          <w:color w:val="000000" w:themeColor="text1"/>
          <w:kern w:val="0"/>
        </w:rPr>
        <w:t>中合格投标人的资质要求附相关的证明文件，否则可</w:t>
      </w:r>
      <w:r w:rsidR="00104CD0" w:rsidRPr="00FF38CF">
        <w:rPr>
          <w:rFonts w:ascii="Times" w:hAnsi="Times" w:hint="eastAsia"/>
          <w:b/>
          <w:color w:val="000000" w:themeColor="text1"/>
          <w:kern w:val="0"/>
        </w:rPr>
        <w:t>导致废标。</w:t>
      </w:r>
    </w:p>
    <w:p w:rsidR="00104CD0" w:rsidRPr="00FF38CF" w:rsidRDefault="00104CD0">
      <w:pPr>
        <w:spacing w:line="480" w:lineRule="exact"/>
        <w:rPr>
          <w:rFonts w:ascii="Times" w:hAnsi="Times"/>
          <w:color w:val="000000" w:themeColor="text1"/>
          <w:szCs w:val="21"/>
        </w:rPr>
      </w:pPr>
      <w:r w:rsidRPr="00FF38CF">
        <w:rPr>
          <w:rFonts w:ascii="Times" w:hAnsi="Times" w:hint="eastAsia"/>
          <w:color w:val="000000" w:themeColor="text1"/>
          <w:szCs w:val="21"/>
        </w:rPr>
        <w:t>（相关证明文件附后，复印件加盖公章）</w:t>
      </w:r>
    </w:p>
    <w:p w:rsidR="00104CD0" w:rsidRPr="00FF38CF" w:rsidRDefault="00104CD0">
      <w:pPr>
        <w:adjustRightInd w:val="0"/>
        <w:snapToGrid w:val="0"/>
        <w:spacing w:line="300" w:lineRule="auto"/>
        <w:rPr>
          <w:rFonts w:ascii="Times" w:hAnsi="Times"/>
          <w:color w:val="000000" w:themeColor="text1"/>
          <w:szCs w:val="21"/>
        </w:rPr>
      </w:pPr>
    </w:p>
    <w:p w:rsidR="00CB689A" w:rsidRPr="00FF38CF" w:rsidRDefault="00CB689A">
      <w:pPr>
        <w:adjustRightInd w:val="0"/>
        <w:snapToGrid w:val="0"/>
        <w:spacing w:line="440" w:lineRule="exact"/>
        <w:rPr>
          <w:rFonts w:ascii="Times" w:hAnsi="Times"/>
          <w:color w:val="000000" w:themeColor="text1"/>
        </w:rPr>
      </w:pPr>
    </w:p>
    <w:p w:rsidR="00104CD0" w:rsidRPr="00FF38CF" w:rsidRDefault="00104CD0">
      <w:pPr>
        <w:adjustRightInd w:val="0"/>
        <w:snapToGrid w:val="0"/>
        <w:spacing w:line="440" w:lineRule="exact"/>
        <w:rPr>
          <w:rFonts w:ascii="Times" w:hAnsi="Times"/>
          <w:color w:val="000000" w:themeColor="text1"/>
        </w:rPr>
      </w:pPr>
      <w:r w:rsidRPr="00FF38CF">
        <w:rPr>
          <w:rFonts w:ascii="Times" w:hAnsi="Times"/>
          <w:color w:val="000000" w:themeColor="text1"/>
        </w:rPr>
        <w:t>投标人法定代表人（或法定代表人授权代表）签字：</w:t>
      </w:r>
    </w:p>
    <w:p w:rsidR="00104CD0" w:rsidRPr="00FF38CF" w:rsidRDefault="00104CD0">
      <w:pPr>
        <w:adjustRightInd w:val="0"/>
        <w:snapToGrid w:val="0"/>
        <w:spacing w:line="440" w:lineRule="exact"/>
        <w:rPr>
          <w:rFonts w:ascii="Times" w:hAnsi="Times"/>
          <w:color w:val="000000" w:themeColor="text1"/>
        </w:rPr>
      </w:pPr>
      <w:r w:rsidRPr="00FF38CF">
        <w:rPr>
          <w:rFonts w:ascii="Times" w:hAnsi="Times"/>
          <w:color w:val="000000" w:themeColor="text1"/>
        </w:rPr>
        <w:t>投标人名称（签章）：</w:t>
      </w:r>
    </w:p>
    <w:p w:rsidR="00104CD0" w:rsidRPr="00FF38CF" w:rsidRDefault="00104CD0">
      <w:pPr>
        <w:adjustRightInd w:val="0"/>
        <w:snapToGrid w:val="0"/>
        <w:spacing w:line="440" w:lineRule="exact"/>
        <w:rPr>
          <w:rFonts w:ascii="Times" w:hAnsi="Times"/>
          <w:color w:val="000000" w:themeColor="text1"/>
        </w:rPr>
      </w:pPr>
      <w:r w:rsidRPr="00FF38CF">
        <w:rPr>
          <w:rFonts w:ascii="Times" w:hAnsi="Times" w:hint="eastAsia"/>
          <w:color w:val="000000" w:themeColor="text1"/>
        </w:rPr>
        <w:t>日期：年月日</w:t>
      </w:r>
    </w:p>
    <w:p w:rsidR="00104CD0" w:rsidRPr="00FF38CF" w:rsidRDefault="00104CD0" w:rsidP="00BE735E">
      <w:pPr>
        <w:spacing w:line="500" w:lineRule="exact"/>
        <w:rPr>
          <w:rFonts w:ascii="Times" w:hAnsi="Times"/>
          <w:color w:val="000000" w:themeColor="text1"/>
        </w:rPr>
      </w:pPr>
    </w:p>
    <w:p w:rsidR="001339A8" w:rsidRPr="00FF38CF" w:rsidRDefault="00F93C6F" w:rsidP="00BB51E4">
      <w:pPr>
        <w:spacing w:line="300" w:lineRule="auto"/>
        <w:rPr>
          <w:rFonts w:ascii="Times" w:hAnsi="Times"/>
          <w:b/>
          <w:color w:val="000000" w:themeColor="text1"/>
          <w:sz w:val="28"/>
          <w:szCs w:val="28"/>
        </w:rPr>
      </w:pPr>
      <w:r w:rsidRPr="00FF38CF">
        <w:rPr>
          <w:rFonts w:ascii="Times" w:hAnsi="Times" w:hint="eastAsia"/>
          <w:b/>
          <w:color w:val="000000" w:themeColor="text1"/>
          <w:sz w:val="28"/>
          <w:szCs w:val="28"/>
        </w:rPr>
        <w:t>1</w:t>
      </w:r>
      <w:r w:rsidR="00BB51E4" w:rsidRPr="00FF38CF">
        <w:rPr>
          <w:rFonts w:ascii="Times" w:hAnsi="Times" w:hint="eastAsia"/>
          <w:b/>
          <w:color w:val="000000" w:themeColor="text1"/>
          <w:sz w:val="28"/>
          <w:szCs w:val="28"/>
        </w:rPr>
        <w:t>.6.3.1</w:t>
      </w:r>
      <w:r w:rsidR="00BB51E4" w:rsidRPr="00FF38CF">
        <w:rPr>
          <w:rFonts w:ascii="Times" w:hAnsi="Times" w:hint="eastAsia"/>
          <w:b/>
          <w:color w:val="000000" w:themeColor="text1"/>
          <w:sz w:val="28"/>
          <w:szCs w:val="28"/>
        </w:rPr>
        <w:t>营业执照</w:t>
      </w:r>
    </w:p>
    <w:p w:rsidR="001339A8" w:rsidRPr="00FF38CF" w:rsidRDefault="001339A8" w:rsidP="001339A8">
      <w:pPr>
        <w:adjustRightInd w:val="0"/>
        <w:snapToGrid w:val="0"/>
        <w:spacing w:line="360" w:lineRule="auto"/>
        <w:jc w:val="center"/>
        <w:rPr>
          <w:rFonts w:ascii="黑体" w:eastAsia="黑体" w:hAnsi="黑体"/>
          <w:color w:val="000000" w:themeColor="text1"/>
          <w:kern w:val="0"/>
          <w:sz w:val="28"/>
          <w:szCs w:val="28"/>
        </w:rPr>
      </w:pPr>
      <w:r w:rsidRPr="00FF38CF">
        <w:rPr>
          <w:rFonts w:hint="eastAsia"/>
          <w:color w:val="000000" w:themeColor="text1"/>
          <w:sz w:val="24"/>
        </w:rPr>
        <w:t>（有效的副本复印件加盖投标方公章）</w:t>
      </w:r>
    </w:p>
    <w:p w:rsidR="00BB51E4" w:rsidRPr="00FF38CF" w:rsidRDefault="00BB51E4">
      <w:pPr>
        <w:widowControl/>
        <w:jc w:val="left"/>
        <w:rPr>
          <w:rFonts w:ascii="Times" w:hAnsi="Times"/>
          <w:b/>
          <w:color w:val="000000" w:themeColor="text1"/>
          <w:sz w:val="28"/>
          <w:szCs w:val="28"/>
        </w:rPr>
      </w:pPr>
    </w:p>
    <w:p w:rsidR="00A11EB9" w:rsidRPr="00FF38CF" w:rsidRDefault="00A11EB9">
      <w:pPr>
        <w:widowControl/>
        <w:jc w:val="left"/>
        <w:rPr>
          <w:rFonts w:ascii="Times" w:hAnsi="Times"/>
          <w:b/>
          <w:color w:val="000000" w:themeColor="text1"/>
          <w:sz w:val="28"/>
          <w:szCs w:val="28"/>
        </w:rPr>
      </w:pPr>
    </w:p>
    <w:p w:rsidR="001339A8" w:rsidRPr="00FF38CF" w:rsidRDefault="00F93C6F" w:rsidP="00BB51E4">
      <w:pPr>
        <w:spacing w:line="300" w:lineRule="auto"/>
        <w:rPr>
          <w:rFonts w:ascii="Times" w:hAnsi="Times"/>
          <w:b/>
          <w:color w:val="000000" w:themeColor="text1"/>
          <w:sz w:val="28"/>
          <w:szCs w:val="28"/>
        </w:rPr>
      </w:pPr>
      <w:r w:rsidRPr="00FF38CF">
        <w:rPr>
          <w:rFonts w:ascii="Times" w:hAnsi="Times" w:hint="eastAsia"/>
          <w:b/>
          <w:color w:val="000000" w:themeColor="text1"/>
          <w:sz w:val="28"/>
          <w:szCs w:val="28"/>
        </w:rPr>
        <w:t>1</w:t>
      </w:r>
      <w:r w:rsidR="00A11EB9" w:rsidRPr="00FF38CF">
        <w:rPr>
          <w:rFonts w:ascii="Times" w:hAnsi="Times" w:hint="eastAsia"/>
          <w:b/>
          <w:color w:val="000000" w:themeColor="text1"/>
          <w:sz w:val="28"/>
          <w:szCs w:val="28"/>
        </w:rPr>
        <w:t>.6.3.2</w:t>
      </w:r>
      <w:r w:rsidR="001339A8" w:rsidRPr="00FF38CF">
        <w:rPr>
          <w:rFonts w:ascii="Times" w:hAnsi="Times" w:hint="eastAsia"/>
          <w:b/>
          <w:color w:val="000000" w:themeColor="text1"/>
          <w:sz w:val="28"/>
          <w:szCs w:val="28"/>
        </w:rPr>
        <w:t>财务状况证明材料</w:t>
      </w:r>
    </w:p>
    <w:p w:rsidR="001339A8" w:rsidRPr="00FF38CF" w:rsidRDefault="001339A8" w:rsidP="001339A8">
      <w:pPr>
        <w:pStyle w:val="xl25"/>
        <w:widowControl w:val="0"/>
        <w:pBdr>
          <w:bottom w:val="none" w:sz="0" w:space="0" w:color="auto"/>
          <w:right w:val="none" w:sz="0" w:space="0" w:color="auto"/>
        </w:pBdr>
        <w:spacing w:before="0" w:beforeAutospacing="0" w:after="0" w:afterAutospacing="0" w:line="360" w:lineRule="auto"/>
        <w:ind w:firstLineChars="200" w:firstLine="420"/>
        <w:jc w:val="both"/>
        <w:rPr>
          <w:rFonts w:ascii="Times New Roman" w:hAnsi="Times New Roman"/>
          <w:color w:val="000000" w:themeColor="text1"/>
          <w:szCs w:val="18"/>
        </w:rPr>
      </w:pPr>
      <w:bookmarkStart w:id="24" w:name="_Toc294206748"/>
      <w:r w:rsidRPr="00FF38CF">
        <w:rPr>
          <w:rFonts w:ascii="Times New Roman" w:hAnsi="Times New Roman"/>
          <w:color w:val="000000" w:themeColor="text1"/>
          <w:szCs w:val="18"/>
        </w:rPr>
        <w:t>提供近三年（</w:t>
      </w:r>
      <w:r w:rsidRPr="00FF38CF">
        <w:rPr>
          <w:rFonts w:ascii="Times New Roman" w:hAnsi="Times New Roman"/>
          <w:color w:val="000000" w:themeColor="text1"/>
          <w:szCs w:val="18"/>
        </w:rPr>
        <w:t>2012</w:t>
      </w:r>
      <w:r w:rsidRPr="00FF38CF">
        <w:rPr>
          <w:rFonts w:ascii="Times New Roman" w:hAnsi="Times New Roman"/>
          <w:color w:val="000000" w:themeColor="text1"/>
          <w:szCs w:val="18"/>
        </w:rPr>
        <w:t>年</w:t>
      </w:r>
      <w:r w:rsidRPr="00FF38CF">
        <w:rPr>
          <w:rFonts w:ascii="Times New Roman" w:hAnsi="Times New Roman"/>
          <w:color w:val="000000" w:themeColor="text1"/>
          <w:szCs w:val="18"/>
        </w:rPr>
        <w:t>1</w:t>
      </w:r>
      <w:r w:rsidRPr="00FF38CF">
        <w:rPr>
          <w:rFonts w:ascii="Times New Roman" w:hAnsi="Times New Roman"/>
          <w:color w:val="000000" w:themeColor="text1"/>
          <w:szCs w:val="18"/>
        </w:rPr>
        <w:t>月至</w:t>
      </w:r>
      <w:r w:rsidRPr="00FF38CF">
        <w:rPr>
          <w:rFonts w:ascii="Times New Roman" w:hAnsi="Times New Roman"/>
          <w:color w:val="000000" w:themeColor="text1"/>
          <w:szCs w:val="18"/>
        </w:rPr>
        <w:t>2014</w:t>
      </w:r>
      <w:r w:rsidRPr="00FF38CF">
        <w:rPr>
          <w:rFonts w:ascii="Times New Roman" w:hAnsi="Times New Roman"/>
          <w:color w:val="000000" w:themeColor="text1"/>
          <w:szCs w:val="18"/>
        </w:rPr>
        <w:t>年</w:t>
      </w:r>
      <w:r w:rsidRPr="00FF38CF">
        <w:rPr>
          <w:rFonts w:ascii="Times New Roman" w:hAnsi="Times New Roman"/>
          <w:color w:val="000000" w:themeColor="text1"/>
          <w:szCs w:val="18"/>
        </w:rPr>
        <w:t>12</w:t>
      </w:r>
      <w:r w:rsidRPr="00FF38CF">
        <w:rPr>
          <w:rFonts w:ascii="Times New Roman" w:hAnsi="Times New Roman"/>
          <w:color w:val="000000" w:themeColor="text1"/>
          <w:szCs w:val="18"/>
        </w:rPr>
        <w:t>月）经会计师事务所审计的财务会计报表，包括资产负债表、利润表、现金流量表、</w:t>
      </w:r>
      <w:bookmarkEnd w:id="24"/>
      <w:r w:rsidRPr="00FF38CF">
        <w:rPr>
          <w:rFonts w:ascii="Times New Roman" w:hAnsi="Times New Roman"/>
          <w:color w:val="000000" w:themeColor="text1"/>
          <w:szCs w:val="18"/>
        </w:rPr>
        <w:t>所有者权益变动表。</w:t>
      </w:r>
    </w:p>
    <w:p w:rsidR="001339A8" w:rsidRPr="00FF38CF" w:rsidRDefault="001339A8" w:rsidP="00BB51E4">
      <w:pPr>
        <w:spacing w:line="300" w:lineRule="auto"/>
        <w:rPr>
          <w:rFonts w:ascii="Times" w:hAnsi="Times"/>
          <w:b/>
          <w:color w:val="000000" w:themeColor="text1"/>
          <w:sz w:val="28"/>
          <w:szCs w:val="28"/>
        </w:rPr>
      </w:pPr>
    </w:p>
    <w:p w:rsidR="00F93C6F" w:rsidRPr="00FF38CF" w:rsidRDefault="00F93C6F" w:rsidP="00BB51E4">
      <w:pPr>
        <w:spacing w:line="300" w:lineRule="auto"/>
        <w:rPr>
          <w:rFonts w:ascii="Times" w:hAnsi="Times"/>
          <w:b/>
          <w:color w:val="000000" w:themeColor="text1"/>
          <w:sz w:val="28"/>
          <w:szCs w:val="28"/>
        </w:rPr>
      </w:pPr>
    </w:p>
    <w:p w:rsidR="00F93C6F" w:rsidRPr="00FF38CF" w:rsidRDefault="00F93C6F" w:rsidP="00BB51E4">
      <w:pPr>
        <w:spacing w:line="300" w:lineRule="auto"/>
        <w:rPr>
          <w:rFonts w:ascii="Times" w:hAnsi="Times"/>
          <w:b/>
          <w:color w:val="000000" w:themeColor="text1"/>
          <w:sz w:val="28"/>
          <w:szCs w:val="28"/>
        </w:rPr>
      </w:pPr>
    </w:p>
    <w:p w:rsidR="00F93C6F" w:rsidRPr="00FF38CF" w:rsidRDefault="00F93C6F" w:rsidP="00BB51E4">
      <w:pPr>
        <w:spacing w:line="300" w:lineRule="auto"/>
        <w:rPr>
          <w:rFonts w:ascii="Times" w:hAnsi="Times"/>
          <w:b/>
          <w:color w:val="000000" w:themeColor="text1"/>
          <w:sz w:val="28"/>
          <w:szCs w:val="28"/>
        </w:rPr>
      </w:pPr>
    </w:p>
    <w:p w:rsidR="00F93C6F" w:rsidRPr="00FF38CF" w:rsidRDefault="00F93C6F" w:rsidP="00BB51E4">
      <w:pPr>
        <w:spacing w:line="300" w:lineRule="auto"/>
        <w:rPr>
          <w:rFonts w:ascii="Times" w:hAnsi="Times"/>
          <w:b/>
          <w:color w:val="000000" w:themeColor="text1"/>
          <w:sz w:val="28"/>
          <w:szCs w:val="28"/>
        </w:rPr>
      </w:pPr>
    </w:p>
    <w:p w:rsidR="00F93C6F" w:rsidRPr="00FF38CF" w:rsidRDefault="00F93C6F" w:rsidP="00F93C6F">
      <w:pPr>
        <w:spacing w:line="300" w:lineRule="auto"/>
        <w:rPr>
          <w:rFonts w:ascii="Times" w:hAnsi="Times"/>
          <w:b/>
          <w:color w:val="000000" w:themeColor="text1"/>
          <w:sz w:val="28"/>
          <w:szCs w:val="28"/>
        </w:rPr>
      </w:pPr>
      <w:r w:rsidRPr="00FF38CF">
        <w:rPr>
          <w:rFonts w:ascii="Times" w:hAnsi="Times" w:hint="eastAsia"/>
          <w:b/>
          <w:color w:val="000000" w:themeColor="text1"/>
          <w:sz w:val="28"/>
          <w:szCs w:val="28"/>
        </w:rPr>
        <w:lastRenderedPageBreak/>
        <w:t>1.7</w:t>
      </w:r>
      <w:r w:rsidR="00322583" w:rsidRPr="00FF38CF">
        <w:rPr>
          <w:rFonts w:ascii="Times" w:hAnsi="Times" w:hint="eastAsia"/>
          <w:b/>
          <w:color w:val="000000" w:themeColor="text1"/>
          <w:sz w:val="28"/>
          <w:szCs w:val="28"/>
        </w:rPr>
        <w:t>实质性响应商务条款（“</w:t>
      </w:r>
      <w:r w:rsidR="00322583" w:rsidRPr="00FF38CF">
        <w:rPr>
          <w:rFonts w:ascii="宋体" w:hAnsi="宋体" w:hint="eastAsia"/>
          <w:color w:val="000000" w:themeColor="text1"/>
          <w:szCs w:val="21"/>
        </w:rPr>
        <w:t>*</w:t>
      </w:r>
      <w:r w:rsidR="00322583" w:rsidRPr="00FF38CF">
        <w:rPr>
          <w:rFonts w:ascii="Times" w:hAnsi="Times" w:hint="eastAsia"/>
          <w:b/>
          <w:color w:val="000000" w:themeColor="text1"/>
          <w:sz w:val="28"/>
          <w:szCs w:val="28"/>
        </w:rPr>
        <w:t>”项）响应表</w:t>
      </w:r>
    </w:p>
    <w:p w:rsidR="00322583" w:rsidRPr="00FF38CF" w:rsidRDefault="00322583" w:rsidP="00322583">
      <w:pPr>
        <w:spacing w:line="500" w:lineRule="exact"/>
        <w:ind w:leftChars="-30" w:left="-63" w:firstLineChars="50" w:firstLine="120"/>
        <w:rPr>
          <w:rFonts w:ascii="仿宋_GB2312"/>
          <w:color w:val="000000" w:themeColor="text1"/>
          <w:sz w:val="24"/>
        </w:rPr>
      </w:pPr>
    </w:p>
    <w:p w:rsidR="00322583" w:rsidRPr="00FF38CF" w:rsidRDefault="00322583" w:rsidP="00C12873">
      <w:pPr>
        <w:pStyle w:val="af4"/>
        <w:jc w:val="center"/>
        <w:rPr>
          <w:rFonts w:hAnsi="宋体"/>
          <w:b/>
          <w:bCs w:val="0"/>
          <w:color w:val="000000" w:themeColor="text1"/>
          <w:spacing w:val="0"/>
          <w:kern w:val="2"/>
          <w:sz w:val="28"/>
          <w:szCs w:val="28"/>
        </w:rPr>
      </w:pPr>
      <w:r w:rsidRPr="00FF38CF">
        <w:rPr>
          <w:rFonts w:hAnsi="宋体" w:hint="eastAsia"/>
          <w:b/>
          <w:bCs w:val="0"/>
          <w:color w:val="000000" w:themeColor="text1"/>
          <w:spacing w:val="0"/>
          <w:kern w:val="2"/>
          <w:sz w:val="28"/>
          <w:szCs w:val="28"/>
        </w:rPr>
        <w:t>实质性响应商务条款（“</w:t>
      </w:r>
      <w:r w:rsidRPr="00FF38CF">
        <w:rPr>
          <w:rFonts w:hAnsi="宋体" w:hint="eastAsia"/>
          <w:b/>
          <w:bCs w:val="0"/>
          <w:color w:val="000000" w:themeColor="text1"/>
          <w:spacing w:val="0"/>
          <w:kern w:val="2"/>
          <w:sz w:val="28"/>
          <w:szCs w:val="28"/>
        </w:rPr>
        <w:t>*</w:t>
      </w:r>
      <w:r w:rsidRPr="00FF38CF">
        <w:rPr>
          <w:rFonts w:hAnsi="宋体" w:hint="eastAsia"/>
          <w:b/>
          <w:bCs w:val="0"/>
          <w:color w:val="000000" w:themeColor="text1"/>
          <w:spacing w:val="0"/>
          <w:kern w:val="2"/>
          <w:sz w:val="28"/>
          <w:szCs w:val="28"/>
        </w:rPr>
        <w:t>”项）响应表</w:t>
      </w:r>
    </w:p>
    <w:p w:rsidR="00C12873" w:rsidRPr="00FF38CF" w:rsidRDefault="00C12873" w:rsidP="00C12873">
      <w:pPr>
        <w:widowControl/>
        <w:spacing w:line="360" w:lineRule="auto"/>
        <w:rPr>
          <w:rFonts w:ascii="宋体" w:hAnsi="宋体"/>
          <w:color w:val="000000" w:themeColor="text1"/>
          <w:szCs w:val="21"/>
        </w:rPr>
      </w:pPr>
    </w:p>
    <w:p w:rsidR="00C12873" w:rsidRPr="00FF38CF" w:rsidRDefault="00C12873" w:rsidP="00C12873">
      <w:pPr>
        <w:widowControl/>
        <w:spacing w:line="360" w:lineRule="auto"/>
        <w:rPr>
          <w:rFonts w:ascii="宋体" w:hAnsi="宋体"/>
          <w:color w:val="000000" w:themeColor="text1"/>
          <w:szCs w:val="21"/>
        </w:rPr>
      </w:pPr>
      <w:r w:rsidRPr="00FF38CF">
        <w:rPr>
          <w:rFonts w:ascii="宋体" w:hAnsi="宋体" w:hint="eastAsia"/>
          <w:color w:val="000000" w:themeColor="text1"/>
          <w:szCs w:val="21"/>
        </w:rPr>
        <w:t>项目名称：</w:t>
      </w:r>
    </w:p>
    <w:p w:rsidR="00322583" w:rsidRPr="00FF38CF" w:rsidRDefault="00C12873" w:rsidP="00C12873">
      <w:pPr>
        <w:widowControl/>
        <w:spacing w:line="360" w:lineRule="auto"/>
        <w:rPr>
          <w:rFonts w:ascii="宋体" w:hAnsi="宋体"/>
          <w:color w:val="000000" w:themeColor="text1"/>
          <w:szCs w:val="21"/>
        </w:rPr>
      </w:pPr>
      <w:r w:rsidRPr="00FF38CF">
        <w:rPr>
          <w:rFonts w:ascii="宋体" w:hAnsi="宋体" w:hint="eastAsia"/>
          <w:color w:val="000000" w:themeColor="text1"/>
          <w:szCs w:val="21"/>
        </w:rPr>
        <w:t>项目编号：</w:t>
      </w:r>
    </w:p>
    <w:p w:rsidR="00C12873" w:rsidRPr="00FF38CF" w:rsidRDefault="00C12873" w:rsidP="00C12873">
      <w:pPr>
        <w:pStyle w:val="af4"/>
        <w:rPr>
          <w:rFonts w:ascii="仿宋_GB2312" w:eastAsia="仿宋_GB2312" w:hAnsi="宋体"/>
          <w:b/>
          <w:color w:val="000000" w:themeColor="text1"/>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5970"/>
        <w:gridCol w:w="776"/>
        <w:gridCol w:w="2066"/>
      </w:tblGrid>
      <w:tr w:rsidR="00FF38CF" w:rsidRPr="00FF38CF" w:rsidTr="00C12873">
        <w:trPr>
          <w:trHeight w:val="736"/>
          <w:jc w:val="center"/>
        </w:trPr>
        <w:tc>
          <w:tcPr>
            <w:tcW w:w="701" w:type="dxa"/>
            <w:vAlign w:val="center"/>
          </w:tcPr>
          <w:p w:rsidR="00322583" w:rsidRPr="00FF38CF" w:rsidRDefault="00322583" w:rsidP="00191DA7">
            <w:pPr>
              <w:jc w:val="center"/>
              <w:rPr>
                <w:rFonts w:ascii="仿宋_GB2312"/>
                <w:b/>
                <w:bCs/>
                <w:color w:val="000000" w:themeColor="text1"/>
                <w:szCs w:val="21"/>
              </w:rPr>
            </w:pPr>
            <w:r w:rsidRPr="00FF38CF">
              <w:rPr>
                <w:rFonts w:ascii="仿宋_GB2312" w:hint="eastAsia"/>
                <w:b/>
                <w:bCs/>
                <w:color w:val="000000" w:themeColor="text1"/>
                <w:szCs w:val="21"/>
              </w:rPr>
              <w:t>序号</w:t>
            </w:r>
          </w:p>
        </w:tc>
        <w:tc>
          <w:tcPr>
            <w:tcW w:w="5970" w:type="dxa"/>
            <w:vAlign w:val="center"/>
          </w:tcPr>
          <w:p w:rsidR="00322583" w:rsidRPr="00FF38CF" w:rsidRDefault="00322583" w:rsidP="00191DA7">
            <w:pPr>
              <w:jc w:val="center"/>
              <w:rPr>
                <w:rFonts w:ascii="仿宋_GB2312"/>
                <w:b/>
                <w:bCs/>
                <w:color w:val="000000" w:themeColor="text1"/>
                <w:szCs w:val="21"/>
              </w:rPr>
            </w:pPr>
            <w:r w:rsidRPr="00FF38CF">
              <w:rPr>
                <w:rFonts w:ascii="仿宋_GB2312" w:hint="eastAsia"/>
                <w:b/>
                <w:bCs/>
                <w:color w:val="000000" w:themeColor="text1"/>
                <w:szCs w:val="21"/>
              </w:rPr>
              <w:t>实质性响应商务条款要求</w:t>
            </w:r>
          </w:p>
        </w:tc>
        <w:tc>
          <w:tcPr>
            <w:tcW w:w="776" w:type="dxa"/>
            <w:vAlign w:val="center"/>
          </w:tcPr>
          <w:p w:rsidR="00322583" w:rsidRPr="00FF38CF" w:rsidRDefault="00322583" w:rsidP="00191DA7">
            <w:pPr>
              <w:jc w:val="center"/>
              <w:rPr>
                <w:rFonts w:ascii="仿宋_GB2312"/>
                <w:b/>
                <w:bCs/>
                <w:color w:val="000000" w:themeColor="text1"/>
                <w:szCs w:val="21"/>
              </w:rPr>
            </w:pPr>
            <w:r w:rsidRPr="00FF38CF">
              <w:rPr>
                <w:rFonts w:ascii="仿宋_GB2312" w:hint="eastAsia"/>
                <w:b/>
                <w:bCs/>
                <w:color w:val="000000" w:themeColor="text1"/>
                <w:szCs w:val="21"/>
              </w:rPr>
              <w:t>是否响应</w:t>
            </w:r>
          </w:p>
        </w:tc>
        <w:tc>
          <w:tcPr>
            <w:tcW w:w="2066" w:type="dxa"/>
            <w:vAlign w:val="center"/>
          </w:tcPr>
          <w:p w:rsidR="00322583" w:rsidRPr="00FF38CF" w:rsidRDefault="00322583" w:rsidP="00191DA7">
            <w:pPr>
              <w:jc w:val="center"/>
              <w:rPr>
                <w:rFonts w:ascii="仿宋_GB2312"/>
                <w:b/>
                <w:bCs/>
                <w:color w:val="000000" w:themeColor="text1"/>
                <w:szCs w:val="21"/>
              </w:rPr>
            </w:pPr>
            <w:r w:rsidRPr="00FF38CF">
              <w:rPr>
                <w:rFonts w:ascii="仿宋_GB2312" w:hint="eastAsia"/>
                <w:b/>
                <w:bCs/>
                <w:color w:val="000000" w:themeColor="text1"/>
                <w:szCs w:val="21"/>
              </w:rPr>
              <w:t>偏离说明</w:t>
            </w:r>
          </w:p>
        </w:tc>
      </w:tr>
      <w:tr w:rsidR="00FF38CF" w:rsidRPr="00FF38CF" w:rsidTr="00C12873">
        <w:trPr>
          <w:trHeight w:val="463"/>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pStyle w:val="af3"/>
              <w:keepNext w:val="0"/>
              <w:adjustRightInd/>
              <w:spacing w:before="0" w:after="0" w:line="240" w:lineRule="auto"/>
              <w:textAlignment w:val="auto"/>
              <w:rPr>
                <w:rFonts w:ascii="仿宋_GB2312" w:eastAsia="仿宋_GB2312" w:hAnsi="宋体"/>
                <w:snapToGrid/>
                <w:color w:val="000000" w:themeColor="text1"/>
                <w:spacing w:val="0"/>
                <w:kern w:val="2"/>
                <w:sz w:val="21"/>
                <w:szCs w:val="21"/>
              </w:rPr>
            </w:pPr>
          </w:p>
        </w:tc>
        <w:tc>
          <w:tcPr>
            <w:tcW w:w="2066" w:type="dxa"/>
            <w:vAlign w:val="center"/>
          </w:tcPr>
          <w:p w:rsidR="00322583" w:rsidRPr="00FF38CF" w:rsidRDefault="00322583" w:rsidP="00191DA7">
            <w:pPr>
              <w:jc w:val="center"/>
              <w:rPr>
                <w:rFonts w:ascii="仿宋_GB2312"/>
                <w:color w:val="000000" w:themeColor="text1"/>
                <w:szCs w:val="21"/>
              </w:rPr>
            </w:pPr>
          </w:p>
        </w:tc>
      </w:tr>
      <w:tr w:rsidR="00FF38CF" w:rsidRPr="00FF38CF" w:rsidTr="00C12873">
        <w:trPr>
          <w:trHeight w:val="463"/>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pStyle w:val="af3"/>
              <w:keepNext w:val="0"/>
              <w:adjustRightInd/>
              <w:spacing w:before="0" w:after="0" w:line="240" w:lineRule="auto"/>
              <w:textAlignment w:val="auto"/>
              <w:rPr>
                <w:rFonts w:ascii="仿宋_GB2312" w:eastAsia="仿宋_GB2312" w:hAnsi="宋体"/>
                <w:snapToGrid/>
                <w:color w:val="000000" w:themeColor="text1"/>
                <w:spacing w:val="0"/>
                <w:kern w:val="2"/>
                <w:sz w:val="21"/>
                <w:szCs w:val="21"/>
              </w:rPr>
            </w:pPr>
          </w:p>
        </w:tc>
        <w:tc>
          <w:tcPr>
            <w:tcW w:w="2066" w:type="dxa"/>
            <w:vAlign w:val="center"/>
          </w:tcPr>
          <w:p w:rsidR="00322583" w:rsidRPr="00FF38CF" w:rsidRDefault="00322583" w:rsidP="00191DA7">
            <w:pPr>
              <w:jc w:val="center"/>
              <w:rPr>
                <w:rFonts w:ascii="仿宋_GB2312"/>
                <w:color w:val="000000" w:themeColor="text1"/>
                <w:szCs w:val="21"/>
              </w:rPr>
            </w:pPr>
          </w:p>
        </w:tc>
      </w:tr>
      <w:tr w:rsidR="00FF38CF" w:rsidRPr="00FF38CF" w:rsidTr="00C12873">
        <w:trPr>
          <w:trHeight w:val="464"/>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jc w:val="center"/>
              <w:rPr>
                <w:rFonts w:ascii="仿宋_GB2312"/>
                <w:color w:val="000000" w:themeColor="text1"/>
                <w:szCs w:val="21"/>
              </w:rPr>
            </w:pPr>
          </w:p>
        </w:tc>
        <w:tc>
          <w:tcPr>
            <w:tcW w:w="2066" w:type="dxa"/>
            <w:vAlign w:val="center"/>
          </w:tcPr>
          <w:p w:rsidR="00322583" w:rsidRPr="00FF38CF" w:rsidRDefault="00322583" w:rsidP="00191DA7">
            <w:pPr>
              <w:ind w:right="-35"/>
              <w:jc w:val="center"/>
              <w:rPr>
                <w:rFonts w:ascii="仿宋_GB2312"/>
                <w:color w:val="000000" w:themeColor="text1"/>
                <w:szCs w:val="21"/>
              </w:rPr>
            </w:pPr>
          </w:p>
        </w:tc>
      </w:tr>
      <w:tr w:rsidR="00FF38CF" w:rsidRPr="00FF38CF" w:rsidTr="00C12873">
        <w:trPr>
          <w:trHeight w:val="501"/>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jc w:val="center"/>
              <w:rPr>
                <w:rFonts w:ascii="仿宋_GB2312"/>
                <w:color w:val="000000" w:themeColor="text1"/>
                <w:szCs w:val="21"/>
              </w:rPr>
            </w:pPr>
          </w:p>
        </w:tc>
        <w:tc>
          <w:tcPr>
            <w:tcW w:w="2066" w:type="dxa"/>
            <w:vAlign w:val="center"/>
          </w:tcPr>
          <w:p w:rsidR="00322583" w:rsidRPr="00FF38CF" w:rsidRDefault="00322583" w:rsidP="00191DA7">
            <w:pPr>
              <w:ind w:right="-35"/>
              <w:jc w:val="center"/>
              <w:rPr>
                <w:rFonts w:ascii="仿宋_GB2312"/>
                <w:color w:val="000000" w:themeColor="text1"/>
                <w:szCs w:val="21"/>
              </w:rPr>
            </w:pPr>
          </w:p>
        </w:tc>
      </w:tr>
      <w:tr w:rsidR="00FF38CF" w:rsidRPr="00FF38CF" w:rsidTr="00C12873">
        <w:trPr>
          <w:trHeight w:val="501"/>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iCs/>
                <w:color w:val="000000" w:themeColor="text1"/>
                <w:szCs w:val="21"/>
              </w:rPr>
            </w:pPr>
          </w:p>
        </w:tc>
        <w:tc>
          <w:tcPr>
            <w:tcW w:w="776" w:type="dxa"/>
            <w:vAlign w:val="center"/>
          </w:tcPr>
          <w:p w:rsidR="00322583" w:rsidRPr="00FF38CF" w:rsidRDefault="00322583" w:rsidP="00191DA7">
            <w:pPr>
              <w:jc w:val="center"/>
              <w:rPr>
                <w:rFonts w:ascii="仿宋_GB2312"/>
                <w:color w:val="000000" w:themeColor="text1"/>
                <w:szCs w:val="21"/>
              </w:rPr>
            </w:pPr>
          </w:p>
        </w:tc>
        <w:tc>
          <w:tcPr>
            <w:tcW w:w="2066" w:type="dxa"/>
            <w:vAlign w:val="center"/>
          </w:tcPr>
          <w:p w:rsidR="00322583" w:rsidRPr="00FF38CF" w:rsidRDefault="00322583" w:rsidP="00191DA7">
            <w:pPr>
              <w:ind w:right="-35"/>
              <w:jc w:val="center"/>
              <w:rPr>
                <w:rFonts w:ascii="仿宋_GB2312"/>
                <w:color w:val="000000" w:themeColor="text1"/>
                <w:szCs w:val="21"/>
              </w:rPr>
            </w:pPr>
          </w:p>
        </w:tc>
      </w:tr>
      <w:tr w:rsidR="00FF38CF" w:rsidRPr="00FF38CF" w:rsidTr="00C12873">
        <w:trPr>
          <w:trHeight w:val="557"/>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jc w:val="center"/>
              <w:rPr>
                <w:rFonts w:ascii="仿宋_GB2312"/>
                <w:color w:val="000000" w:themeColor="text1"/>
                <w:szCs w:val="21"/>
              </w:rPr>
            </w:pPr>
          </w:p>
        </w:tc>
        <w:tc>
          <w:tcPr>
            <w:tcW w:w="2066" w:type="dxa"/>
            <w:vAlign w:val="center"/>
          </w:tcPr>
          <w:p w:rsidR="00322583" w:rsidRPr="00FF38CF" w:rsidRDefault="00322583" w:rsidP="00191DA7">
            <w:pPr>
              <w:ind w:right="-35"/>
              <w:jc w:val="center"/>
              <w:rPr>
                <w:rFonts w:ascii="仿宋_GB2312"/>
                <w:color w:val="000000" w:themeColor="text1"/>
                <w:szCs w:val="21"/>
              </w:rPr>
            </w:pPr>
          </w:p>
        </w:tc>
      </w:tr>
      <w:tr w:rsidR="00FF38CF" w:rsidRPr="00FF38CF" w:rsidTr="00C12873">
        <w:trPr>
          <w:trHeight w:val="529"/>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jc w:val="center"/>
              <w:rPr>
                <w:rFonts w:ascii="仿宋_GB2312"/>
                <w:color w:val="000000" w:themeColor="text1"/>
                <w:szCs w:val="21"/>
              </w:rPr>
            </w:pPr>
          </w:p>
        </w:tc>
        <w:tc>
          <w:tcPr>
            <w:tcW w:w="2066" w:type="dxa"/>
            <w:vAlign w:val="center"/>
          </w:tcPr>
          <w:p w:rsidR="00322583" w:rsidRPr="00FF38CF" w:rsidRDefault="00322583" w:rsidP="00191DA7">
            <w:pPr>
              <w:ind w:right="-35"/>
              <w:jc w:val="center"/>
              <w:rPr>
                <w:rFonts w:ascii="仿宋_GB2312"/>
                <w:color w:val="000000" w:themeColor="text1"/>
                <w:szCs w:val="21"/>
              </w:rPr>
            </w:pPr>
          </w:p>
        </w:tc>
      </w:tr>
      <w:tr w:rsidR="00FF38CF" w:rsidRPr="00FF38CF" w:rsidTr="00C12873">
        <w:trPr>
          <w:trHeight w:val="499"/>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jc w:val="center"/>
              <w:rPr>
                <w:rFonts w:ascii="仿宋_GB2312"/>
                <w:color w:val="000000" w:themeColor="text1"/>
                <w:szCs w:val="21"/>
              </w:rPr>
            </w:pPr>
          </w:p>
        </w:tc>
        <w:tc>
          <w:tcPr>
            <w:tcW w:w="2066" w:type="dxa"/>
            <w:vAlign w:val="center"/>
          </w:tcPr>
          <w:p w:rsidR="00322583" w:rsidRPr="00FF38CF" w:rsidRDefault="00322583" w:rsidP="00191DA7">
            <w:pPr>
              <w:pStyle w:val="af3"/>
              <w:keepNext w:val="0"/>
              <w:adjustRightInd/>
              <w:spacing w:before="0" w:after="0" w:line="240" w:lineRule="auto"/>
              <w:textAlignment w:val="auto"/>
              <w:rPr>
                <w:rFonts w:ascii="仿宋_GB2312" w:eastAsia="仿宋_GB2312" w:hAnsi="宋体"/>
                <w:snapToGrid/>
                <w:color w:val="000000" w:themeColor="text1"/>
                <w:spacing w:val="0"/>
                <w:kern w:val="2"/>
                <w:sz w:val="21"/>
                <w:szCs w:val="21"/>
              </w:rPr>
            </w:pPr>
          </w:p>
        </w:tc>
      </w:tr>
      <w:tr w:rsidR="00FF38CF" w:rsidRPr="00FF38CF" w:rsidTr="00C12873">
        <w:trPr>
          <w:trHeight w:val="499"/>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jc w:val="center"/>
              <w:rPr>
                <w:rFonts w:ascii="仿宋_GB2312"/>
                <w:color w:val="000000" w:themeColor="text1"/>
                <w:szCs w:val="21"/>
              </w:rPr>
            </w:pPr>
          </w:p>
        </w:tc>
        <w:tc>
          <w:tcPr>
            <w:tcW w:w="2066" w:type="dxa"/>
            <w:vAlign w:val="center"/>
          </w:tcPr>
          <w:p w:rsidR="00322583" w:rsidRPr="00FF38CF" w:rsidRDefault="00322583" w:rsidP="00191DA7">
            <w:pPr>
              <w:pStyle w:val="af3"/>
              <w:keepNext w:val="0"/>
              <w:adjustRightInd/>
              <w:spacing w:before="0" w:after="0" w:line="240" w:lineRule="auto"/>
              <w:textAlignment w:val="auto"/>
              <w:rPr>
                <w:rFonts w:ascii="仿宋_GB2312" w:eastAsia="仿宋_GB2312" w:hAnsi="宋体"/>
                <w:snapToGrid/>
                <w:color w:val="000000" w:themeColor="text1"/>
                <w:spacing w:val="0"/>
                <w:kern w:val="2"/>
                <w:sz w:val="21"/>
                <w:szCs w:val="21"/>
              </w:rPr>
            </w:pPr>
          </w:p>
        </w:tc>
      </w:tr>
      <w:tr w:rsidR="00FF38CF" w:rsidRPr="00FF38CF" w:rsidTr="00C12873">
        <w:trPr>
          <w:trHeight w:val="499"/>
          <w:jc w:val="center"/>
        </w:trPr>
        <w:tc>
          <w:tcPr>
            <w:tcW w:w="701" w:type="dxa"/>
            <w:vAlign w:val="center"/>
          </w:tcPr>
          <w:p w:rsidR="00322583" w:rsidRPr="00FF38CF" w:rsidRDefault="00322583" w:rsidP="00322583">
            <w:pPr>
              <w:numPr>
                <w:ilvl w:val="1"/>
                <w:numId w:val="46"/>
              </w:numPr>
              <w:jc w:val="center"/>
              <w:rPr>
                <w:rFonts w:ascii="仿宋_GB2312"/>
                <w:color w:val="000000" w:themeColor="text1"/>
                <w:szCs w:val="21"/>
              </w:rPr>
            </w:pPr>
          </w:p>
        </w:tc>
        <w:tc>
          <w:tcPr>
            <w:tcW w:w="5970" w:type="dxa"/>
            <w:vAlign w:val="center"/>
          </w:tcPr>
          <w:p w:rsidR="00322583" w:rsidRPr="00FF38CF" w:rsidRDefault="00322583" w:rsidP="00191DA7">
            <w:pPr>
              <w:rPr>
                <w:rFonts w:ascii="仿宋_GB2312"/>
                <w:color w:val="000000" w:themeColor="text1"/>
                <w:szCs w:val="21"/>
              </w:rPr>
            </w:pPr>
          </w:p>
        </w:tc>
        <w:tc>
          <w:tcPr>
            <w:tcW w:w="776" w:type="dxa"/>
            <w:vAlign w:val="center"/>
          </w:tcPr>
          <w:p w:rsidR="00322583" w:rsidRPr="00FF38CF" w:rsidRDefault="00322583" w:rsidP="00191DA7">
            <w:pPr>
              <w:jc w:val="center"/>
              <w:rPr>
                <w:rFonts w:ascii="仿宋_GB2312"/>
                <w:color w:val="000000" w:themeColor="text1"/>
                <w:szCs w:val="21"/>
              </w:rPr>
            </w:pPr>
          </w:p>
        </w:tc>
        <w:tc>
          <w:tcPr>
            <w:tcW w:w="2066" w:type="dxa"/>
            <w:vAlign w:val="center"/>
          </w:tcPr>
          <w:p w:rsidR="00322583" w:rsidRPr="00FF38CF" w:rsidRDefault="00322583" w:rsidP="00191DA7">
            <w:pPr>
              <w:pStyle w:val="af3"/>
              <w:keepNext w:val="0"/>
              <w:adjustRightInd/>
              <w:spacing w:before="0" w:after="0" w:line="240" w:lineRule="auto"/>
              <w:textAlignment w:val="auto"/>
              <w:rPr>
                <w:rFonts w:ascii="仿宋_GB2312" w:eastAsia="仿宋_GB2312" w:hAnsi="宋体"/>
                <w:snapToGrid/>
                <w:color w:val="000000" w:themeColor="text1"/>
                <w:spacing w:val="0"/>
                <w:kern w:val="2"/>
                <w:sz w:val="21"/>
                <w:szCs w:val="21"/>
              </w:rPr>
            </w:pPr>
          </w:p>
        </w:tc>
      </w:tr>
    </w:tbl>
    <w:p w:rsidR="00C12873" w:rsidRPr="00FF38CF" w:rsidRDefault="00C12873" w:rsidP="00C12873">
      <w:pPr>
        <w:spacing w:line="300" w:lineRule="auto"/>
        <w:rPr>
          <w:rFonts w:ascii="仿宋_GB2312"/>
          <w:color w:val="000000" w:themeColor="text1"/>
          <w:szCs w:val="21"/>
          <w:lang w:val="en-GB"/>
        </w:rPr>
      </w:pPr>
      <w:r w:rsidRPr="00FF38CF">
        <w:rPr>
          <w:rFonts w:ascii="仿宋_GB2312" w:hint="eastAsia"/>
          <w:color w:val="000000" w:themeColor="text1"/>
          <w:szCs w:val="21"/>
          <w:lang w:val="en-GB"/>
        </w:rPr>
        <w:t>注：</w:t>
      </w:r>
      <w:r w:rsidRPr="00FF38CF">
        <w:rPr>
          <w:rFonts w:ascii="仿宋_GB2312" w:hint="eastAsia"/>
          <w:color w:val="000000" w:themeColor="text1"/>
          <w:szCs w:val="21"/>
          <w:lang w:val="en-GB"/>
        </w:rPr>
        <w:t>1.</w:t>
      </w:r>
      <w:r w:rsidRPr="00FF38CF">
        <w:rPr>
          <w:rFonts w:ascii="仿宋_GB2312" w:hint="eastAsia"/>
          <w:color w:val="000000" w:themeColor="text1"/>
          <w:szCs w:val="21"/>
          <w:lang w:val="en-GB"/>
        </w:rPr>
        <w:t>投标人必须对应招标文件“</w:t>
      </w:r>
      <w:r w:rsidRPr="00FF38CF">
        <w:rPr>
          <w:rFonts w:ascii="仿宋_GB2312" w:hint="eastAsia"/>
          <w:color w:val="000000" w:themeColor="text1"/>
          <w:szCs w:val="21"/>
          <w:lang w:val="en-GB"/>
        </w:rPr>
        <w:t>*</w:t>
      </w:r>
      <w:r w:rsidRPr="00FF38CF">
        <w:rPr>
          <w:rFonts w:ascii="仿宋_GB2312" w:hint="eastAsia"/>
          <w:color w:val="000000" w:themeColor="text1"/>
          <w:szCs w:val="21"/>
          <w:lang w:val="en-GB"/>
        </w:rPr>
        <w:t>”项内容响应。打“</w:t>
      </w:r>
      <w:r w:rsidRPr="00FF38CF">
        <w:rPr>
          <w:rFonts w:ascii="仿宋_GB2312" w:hint="eastAsia"/>
          <w:color w:val="000000" w:themeColor="text1"/>
          <w:szCs w:val="21"/>
          <w:lang w:val="en-GB"/>
        </w:rPr>
        <w:t>*</w:t>
      </w:r>
      <w:r w:rsidRPr="00FF38CF">
        <w:rPr>
          <w:rFonts w:ascii="仿宋_GB2312" w:hint="eastAsia"/>
          <w:color w:val="000000" w:themeColor="text1"/>
          <w:szCs w:val="21"/>
          <w:lang w:val="en-GB"/>
        </w:rPr>
        <w:t>”项为不可负偏离</w:t>
      </w:r>
      <w:r w:rsidRPr="00FF38CF">
        <w:rPr>
          <w:rFonts w:ascii="仿宋_GB2312" w:hint="eastAsia"/>
          <w:color w:val="000000" w:themeColor="text1"/>
          <w:szCs w:val="21"/>
          <w:lang w:val="en-GB"/>
        </w:rPr>
        <w:t>(</w:t>
      </w:r>
      <w:r w:rsidRPr="00FF38CF">
        <w:rPr>
          <w:rFonts w:ascii="仿宋_GB2312" w:hint="eastAsia"/>
          <w:color w:val="000000" w:themeColor="text1"/>
          <w:szCs w:val="21"/>
          <w:lang w:val="en-GB"/>
        </w:rPr>
        <w:t>劣于</w:t>
      </w:r>
      <w:r w:rsidRPr="00FF38CF">
        <w:rPr>
          <w:rFonts w:ascii="仿宋_GB2312" w:hint="eastAsia"/>
          <w:color w:val="000000" w:themeColor="text1"/>
          <w:szCs w:val="21"/>
          <w:lang w:val="en-GB"/>
        </w:rPr>
        <w:t>)</w:t>
      </w:r>
      <w:r w:rsidRPr="00FF38CF">
        <w:rPr>
          <w:rFonts w:ascii="仿宋_GB2312" w:hint="eastAsia"/>
          <w:color w:val="000000" w:themeColor="text1"/>
          <w:szCs w:val="21"/>
          <w:lang w:val="en-GB"/>
        </w:rPr>
        <w:t>的重要项。</w:t>
      </w:r>
    </w:p>
    <w:p w:rsidR="00C12873" w:rsidRPr="00FF38CF" w:rsidRDefault="00C12873" w:rsidP="00C12873">
      <w:pPr>
        <w:spacing w:line="300" w:lineRule="auto"/>
        <w:rPr>
          <w:rFonts w:ascii="仿宋_GB2312"/>
          <w:color w:val="000000" w:themeColor="text1"/>
          <w:szCs w:val="21"/>
          <w:lang w:val="en-GB"/>
        </w:rPr>
      </w:pPr>
      <w:r w:rsidRPr="00FF38CF">
        <w:rPr>
          <w:rFonts w:ascii="仿宋_GB2312" w:hint="eastAsia"/>
          <w:color w:val="000000" w:themeColor="text1"/>
          <w:szCs w:val="21"/>
          <w:lang w:val="en-GB"/>
        </w:rPr>
        <w:t>2.</w:t>
      </w:r>
      <w:r w:rsidRPr="00FF38CF">
        <w:rPr>
          <w:rFonts w:ascii="仿宋_GB2312" w:hint="eastAsia"/>
          <w:color w:val="000000" w:themeColor="text1"/>
          <w:szCs w:val="21"/>
          <w:lang w:val="en-GB"/>
        </w:rPr>
        <w:t>本表内容不得擅自修改。如招标文件无“</w:t>
      </w:r>
      <w:r w:rsidRPr="00FF38CF">
        <w:rPr>
          <w:rFonts w:ascii="仿宋_GB2312" w:hint="eastAsia"/>
          <w:color w:val="000000" w:themeColor="text1"/>
          <w:szCs w:val="21"/>
          <w:lang w:val="en-GB"/>
        </w:rPr>
        <w:t>*</w:t>
      </w:r>
      <w:r w:rsidRPr="00FF38CF">
        <w:rPr>
          <w:rFonts w:ascii="仿宋_GB2312" w:hint="eastAsia"/>
          <w:color w:val="000000" w:themeColor="text1"/>
          <w:szCs w:val="21"/>
          <w:lang w:val="en-GB"/>
        </w:rPr>
        <w:t>”项，则此项无需填写。</w:t>
      </w:r>
    </w:p>
    <w:p w:rsidR="00C12873" w:rsidRPr="00FF38CF" w:rsidRDefault="00C12873" w:rsidP="00C12873">
      <w:pPr>
        <w:spacing w:line="300" w:lineRule="auto"/>
        <w:rPr>
          <w:rFonts w:ascii="仿宋_GB2312"/>
          <w:color w:val="000000" w:themeColor="text1"/>
          <w:szCs w:val="21"/>
          <w:lang w:val="en-GB"/>
        </w:rPr>
      </w:pPr>
    </w:p>
    <w:p w:rsidR="00C12873" w:rsidRPr="00FF38CF" w:rsidRDefault="00C12873" w:rsidP="00C12873">
      <w:pPr>
        <w:spacing w:line="300" w:lineRule="auto"/>
        <w:rPr>
          <w:rFonts w:ascii="仿宋_GB2312"/>
          <w:color w:val="000000" w:themeColor="text1"/>
          <w:szCs w:val="21"/>
          <w:lang w:val="en-GB"/>
        </w:rPr>
      </w:pPr>
    </w:p>
    <w:p w:rsidR="00C12873" w:rsidRPr="00FF38CF" w:rsidRDefault="00C12873" w:rsidP="00C12873">
      <w:pPr>
        <w:spacing w:line="300" w:lineRule="auto"/>
        <w:rPr>
          <w:rFonts w:ascii="仿宋_GB2312"/>
          <w:color w:val="000000" w:themeColor="text1"/>
          <w:szCs w:val="21"/>
          <w:lang w:val="en-GB"/>
        </w:rPr>
      </w:pPr>
      <w:r w:rsidRPr="00FF38CF">
        <w:rPr>
          <w:rFonts w:ascii="仿宋_GB2312" w:hint="eastAsia"/>
          <w:color w:val="000000" w:themeColor="text1"/>
          <w:szCs w:val="21"/>
          <w:lang w:val="en-GB"/>
        </w:rPr>
        <w:t>法定代表人（或法定代表人授权代表）签名或盖私章：</w:t>
      </w:r>
    </w:p>
    <w:p w:rsidR="00C12873" w:rsidRPr="00FF38CF" w:rsidRDefault="00C12873" w:rsidP="00C12873">
      <w:pPr>
        <w:spacing w:line="300" w:lineRule="auto"/>
        <w:rPr>
          <w:rFonts w:ascii="仿宋_GB2312"/>
          <w:color w:val="000000" w:themeColor="text1"/>
          <w:szCs w:val="21"/>
          <w:lang w:val="en-GB"/>
        </w:rPr>
      </w:pPr>
      <w:r w:rsidRPr="00FF38CF">
        <w:rPr>
          <w:rFonts w:ascii="仿宋_GB2312" w:hint="eastAsia"/>
          <w:color w:val="000000" w:themeColor="text1"/>
          <w:szCs w:val="21"/>
          <w:lang w:val="en-GB"/>
        </w:rPr>
        <w:t>投标人名称（加盖法人公章）：</w:t>
      </w:r>
    </w:p>
    <w:p w:rsidR="00C12873" w:rsidRPr="00FF38CF" w:rsidRDefault="00C12873" w:rsidP="00C12873">
      <w:pPr>
        <w:spacing w:line="300" w:lineRule="auto"/>
        <w:rPr>
          <w:rFonts w:ascii="仿宋_GB2312"/>
          <w:color w:val="000000" w:themeColor="text1"/>
          <w:szCs w:val="21"/>
          <w:lang w:val="en-GB"/>
        </w:rPr>
      </w:pPr>
      <w:r w:rsidRPr="00FF38CF">
        <w:rPr>
          <w:rFonts w:ascii="仿宋_GB2312" w:hint="eastAsia"/>
          <w:color w:val="000000" w:themeColor="text1"/>
          <w:szCs w:val="21"/>
          <w:lang w:val="en-GB"/>
        </w:rPr>
        <w:t>日期：年月日</w:t>
      </w:r>
    </w:p>
    <w:p w:rsidR="00322583" w:rsidRPr="00FF38CF" w:rsidRDefault="00322583" w:rsidP="00BB51E4">
      <w:pPr>
        <w:spacing w:line="300" w:lineRule="auto"/>
        <w:rPr>
          <w:rFonts w:ascii="Times" w:hAnsi="Times"/>
          <w:b/>
          <w:color w:val="000000" w:themeColor="text1"/>
          <w:sz w:val="28"/>
          <w:szCs w:val="28"/>
        </w:rPr>
      </w:pPr>
    </w:p>
    <w:p w:rsidR="00C12873" w:rsidRPr="00FF38CF" w:rsidRDefault="00C12873" w:rsidP="00BB51E4">
      <w:pPr>
        <w:spacing w:line="300" w:lineRule="auto"/>
        <w:rPr>
          <w:rFonts w:ascii="Times" w:hAnsi="Times"/>
          <w:b/>
          <w:color w:val="000000" w:themeColor="text1"/>
          <w:sz w:val="28"/>
          <w:szCs w:val="28"/>
        </w:rPr>
      </w:pPr>
    </w:p>
    <w:p w:rsidR="00C12873" w:rsidRPr="00FF38CF" w:rsidRDefault="00C12873" w:rsidP="00BB51E4">
      <w:pPr>
        <w:spacing w:line="300" w:lineRule="auto"/>
        <w:rPr>
          <w:rFonts w:ascii="Times" w:hAnsi="Times"/>
          <w:b/>
          <w:color w:val="000000" w:themeColor="text1"/>
          <w:sz w:val="28"/>
          <w:szCs w:val="28"/>
        </w:rPr>
      </w:pPr>
    </w:p>
    <w:p w:rsidR="00C12873" w:rsidRPr="00FF38CF" w:rsidRDefault="00C12873" w:rsidP="00BB51E4">
      <w:pPr>
        <w:spacing w:line="300" w:lineRule="auto"/>
        <w:rPr>
          <w:rFonts w:ascii="Times" w:hAnsi="Times"/>
          <w:b/>
          <w:color w:val="000000" w:themeColor="text1"/>
          <w:sz w:val="28"/>
          <w:szCs w:val="28"/>
        </w:rPr>
      </w:pPr>
    </w:p>
    <w:p w:rsidR="00C12873" w:rsidRPr="00FF38CF" w:rsidRDefault="00C12873" w:rsidP="00BB51E4">
      <w:pPr>
        <w:spacing w:line="300" w:lineRule="auto"/>
        <w:rPr>
          <w:rFonts w:ascii="Times" w:hAnsi="Times"/>
          <w:b/>
          <w:color w:val="000000" w:themeColor="text1"/>
          <w:sz w:val="28"/>
          <w:szCs w:val="28"/>
        </w:rPr>
      </w:pPr>
    </w:p>
    <w:p w:rsidR="00C12873" w:rsidRPr="00FF38CF" w:rsidRDefault="00C12873" w:rsidP="00BB51E4">
      <w:pPr>
        <w:spacing w:line="300" w:lineRule="auto"/>
        <w:rPr>
          <w:rFonts w:ascii="Times" w:hAnsi="Times"/>
          <w:b/>
          <w:color w:val="000000" w:themeColor="text1"/>
          <w:sz w:val="28"/>
          <w:szCs w:val="28"/>
        </w:rPr>
      </w:pPr>
    </w:p>
    <w:p w:rsidR="00C12873" w:rsidRPr="00FF38CF" w:rsidRDefault="00C12873" w:rsidP="00BB51E4">
      <w:pPr>
        <w:spacing w:line="300" w:lineRule="auto"/>
        <w:rPr>
          <w:rFonts w:ascii="Times" w:hAnsi="Times"/>
          <w:b/>
          <w:color w:val="000000" w:themeColor="text1"/>
          <w:sz w:val="28"/>
          <w:szCs w:val="28"/>
        </w:rPr>
      </w:pPr>
    </w:p>
    <w:p w:rsidR="001339A8" w:rsidRPr="00FF38CF" w:rsidRDefault="00F93C6F" w:rsidP="00BB51E4">
      <w:pPr>
        <w:spacing w:line="300" w:lineRule="auto"/>
        <w:rPr>
          <w:rFonts w:ascii="Times" w:hAnsi="Times"/>
          <w:b/>
          <w:color w:val="000000" w:themeColor="text1"/>
          <w:sz w:val="28"/>
          <w:szCs w:val="28"/>
        </w:rPr>
      </w:pPr>
      <w:r w:rsidRPr="00FF38CF">
        <w:rPr>
          <w:rFonts w:ascii="Times" w:hAnsi="Times" w:hint="eastAsia"/>
          <w:b/>
          <w:color w:val="000000" w:themeColor="text1"/>
          <w:sz w:val="28"/>
          <w:szCs w:val="28"/>
        </w:rPr>
        <w:lastRenderedPageBreak/>
        <w:t>1.8</w:t>
      </w:r>
      <w:r w:rsidR="001339A8" w:rsidRPr="00FF38CF">
        <w:rPr>
          <w:rFonts w:ascii="Times" w:hAnsi="Times" w:hint="eastAsia"/>
          <w:b/>
          <w:color w:val="000000" w:themeColor="text1"/>
          <w:sz w:val="28"/>
          <w:szCs w:val="28"/>
        </w:rPr>
        <w:t>根据评标内容或投标人自认为需要提供的其他资料</w:t>
      </w:r>
    </w:p>
    <w:p w:rsidR="007A55C1" w:rsidRPr="00FF38CF" w:rsidRDefault="007A55C1" w:rsidP="00BB51E4">
      <w:pPr>
        <w:spacing w:line="300" w:lineRule="auto"/>
        <w:rPr>
          <w:rFonts w:ascii="Times" w:hAnsi="Times"/>
          <w:b/>
          <w:color w:val="000000" w:themeColor="text1"/>
          <w:sz w:val="28"/>
          <w:szCs w:val="28"/>
        </w:rPr>
      </w:pPr>
    </w:p>
    <w:p w:rsidR="007A55C1" w:rsidRPr="00FF38CF" w:rsidRDefault="007A55C1" w:rsidP="00BB51E4">
      <w:pPr>
        <w:spacing w:line="300" w:lineRule="auto"/>
        <w:rPr>
          <w:rFonts w:ascii="Times" w:hAnsi="Times"/>
          <w:b/>
          <w:color w:val="000000" w:themeColor="text1"/>
          <w:sz w:val="28"/>
          <w:szCs w:val="28"/>
        </w:rPr>
      </w:pPr>
    </w:p>
    <w:p w:rsidR="00FE4224" w:rsidRPr="00FF38CF" w:rsidRDefault="00FE4224" w:rsidP="001414CC">
      <w:pPr>
        <w:rPr>
          <w:rFonts w:ascii="Times" w:hAnsi="Times"/>
          <w:color w:val="000000" w:themeColor="text1"/>
        </w:rPr>
        <w:sectPr w:rsidR="00FE4224" w:rsidRPr="00FF38CF" w:rsidSect="00411E3E">
          <w:pgSz w:w="11907" w:h="16840"/>
          <w:pgMar w:top="1418" w:right="1418" w:bottom="1418" w:left="1418" w:header="737" w:footer="850" w:gutter="0"/>
          <w:cols w:space="720"/>
          <w:titlePg/>
          <w:docGrid w:linePitch="312"/>
        </w:sectPr>
      </w:pPr>
    </w:p>
    <w:p w:rsidR="00104CD0" w:rsidRPr="00FF38CF" w:rsidRDefault="001507B5" w:rsidP="00BA5E51">
      <w:pPr>
        <w:rPr>
          <w:rFonts w:ascii="Times" w:hAnsi="Times"/>
          <w:b/>
          <w:color w:val="000000" w:themeColor="text1"/>
          <w:sz w:val="30"/>
          <w:szCs w:val="30"/>
        </w:rPr>
      </w:pPr>
      <w:bookmarkStart w:id="25" w:name="_Toc202251077"/>
      <w:bookmarkStart w:id="26" w:name="_Toc202251702"/>
      <w:bookmarkStart w:id="27" w:name="_Toc202252036"/>
      <w:bookmarkStart w:id="28" w:name="_Toc202254107"/>
      <w:bookmarkStart w:id="29" w:name="_Toc202816998"/>
      <w:bookmarkStart w:id="30" w:name="_Toc202819880"/>
      <w:bookmarkStart w:id="31" w:name="_Toc202820353"/>
      <w:bookmarkStart w:id="32" w:name="_Toc439092776"/>
      <w:r w:rsidRPr="00FF38CF">
        <w:rPr>
          <w:rFonts w:ascii="Times" w:hAnsi="Times" w:hint="eastAsia"/>
          <w:b/>
          <w:color w:val="000000" w:themeColor="text1"/>
          <w:sz w:val="30"/>
          <w:szCs w:val="30"/>
        </w:rPr>
        <w:lastRenderedPageBreak/>
        <w:t>四</w:t>
      </w:r>
      <w:r w:rsidR="00104CD0" w:rsidRPr="00FF38CF">
        <w:rPr>
          <w:rFonts w:ascii="Times" w:hAnsi="Times" w:hint="eastAsia"/>
          <w:b/>
          <w:color w:val="000000" w:themeColor="text1"/>
          <w:sz w:val="30"/>
          <w:szCs w:val="30"/>
        </w:rPr>
        <w:t>、技术</w:t>
      </w:r>
      <w:bookmarkEnd w:id="25"/>
      <w:bookmarkEnd w:id="26"/>
      <w:bookmarkEnd w:id="27"/>
      <w:bookmarkEnd w:id="28"/>
      <w:bookmarkEnd w:id="29"/>
      <w:bookmarkEnd w:id="30"/>
      <w:bookmarkEnd w:id="31"/>
      <w:bookmarkEnd w:id="32"/>
      <w:r w:rsidR="009C4947" w:rsidRPr="00FF38CF">
        <w:rPr>
          <w:rFonts w:ascii="Times" w:hAnsi="Times" w:hint="eastAsia"/>
          <w:b/>
          <w:color w:val="000000" w:themeColor="text1"/>
          <w:sz w:val="30"/>
          <w:szCs w:val="30"/>
        </w:rPr>
        <w:t>标</w:t>
      </w:r>
    </w:p>
    <w:p w:rsidR="00F93C6F" w:rsidRPr="00FF38CF" w:rsidRDefault="00F93C6F" w:rsidP="00BA5E51">
      <w:pPr>
        <w:rPr>
          <w:rFonts w:ascii="Times" w:hAnsi="Times"/>
          <w:b/>
          <w:color w:val="000000" w:themeColor="text1"/>
          <w:sz w:val="30"/>
          <w:szCs w:val="30"/>
        </w:rPr>
      </w:pPr>
    </w:p>
    <w:p w:rsidR="00F93C6F" w:rsidRPr="00FF38CF" w:rsidRDefault="00F93C6F" w:rsidP="00322583">
      <w:pPr>
        <w:rPr>
          <w:color w:val="000000" w:themeColor="text1"/>
        </w:rPr>
      </w:pPr>
      <w:bookmarkStart w:id="33" w:name="_Toc28695"/>
      <w:r w:rsidRPr="00FF38CF">
        <w:rPr>
          <w:rFonts w:hint="eastAsia"/>
          <w:color w:val="000000" w:themeColor="text1"/>
        </w:rPr>
        <w:t>1.1</w:t>
      </w:r>
      <w:r w:rsidRPr="00FF38CF">
        <w:rPr>
          <w:rFonts w:hint="eastAsia"/>
          <w:color w:val="000000" w:themeColor="text1"/>
        </w:rPr>
        <w:t>实质性响应技术条款（“</w:t>
      </w:r>
      <w:r w:rsidR="00322583" w:rsidRPr="00FF38CF">
        <w:rPr>
          <w:rFonts w:ascii="宋体" w:hAnsi="宋体" w:hint="eastAsia"/>
          <w:color w:val="000000" w:themeColor="text1"/>
          <w:szCs w:val="21"/>
        </w:rPr>
        <w:t>*</w:t>
      </w:r>
      <w:r w:rsidRPr="00FF38CF">
        <w:rPr>
          <w:rFonts w:hint="eastAsia"/>
          <w:color w:val="000000" w:themeColor="text1"/>
        </w:rPr>
        <w:t>”项）响应表格式</w:t>
      </w:r>
      <w:bookmarkEnd w:id="33"/>
    </w:p>
    <w:p w:rsidR="00F93C6F" w:rsidRPr="00FF38CF" w:rsidRDefault="00F93C6F" w:rsidP="00322583">
      <w:pPr>
        <w:rPr>
          <w:color w:val="000000" w:themeColor="text1"/>
        </w:rPr>
      </w:pPr>
    </w:p>
    <w:p w:rsidR="00F93C6F" w:rsidRPr="00FF38CF" w:rsidRDefault="00F93C6F" w:rsidP="00F93C6F">
      <w:pPr>
        <w:spacing w:line="360" w:lineRule="auto"/>
        <w:jc w:val="center"/>
        <w:rPr>
          <w:rFonts w:hAnsi="宋体"/>
          <w:color w:val="000000" w:themeColor="text1"/>
          <w:szCs w:val="21"/>
          <w:u w:val="single"/>
        </w:rPr>
      </w:pPr>
      <w:r w:rsidRPr="00FF38CF">
        <w:rPr>
          <w:rFonts w:hAnsi="宋体" w:hint="eastAsia"/>
          <w:b/>
          <w:color w:val="000000" w:themeColor="text1"/>
          <w:sz w:val="28"/>
          <w:szCs w:val="28"/>
        </w:rPr>
        <w:t>实质性响应技术条款（“</w:t>
      </w:r>
      <w:r w:rsidR="00322583" w:rsidRPr="00FF38CF">
        <w:rPr>
          <w:rFonts w:ascii="宋体" w:hAnsi="宋体" w:hint="eastAsia"/>
          <w:color w:val="000000" w:themeColor="text1"/>
          <w:szCs w:val="21"/>
        </w:rPr>
        <w:t>*</w:t>
      </w:r>
      <w:r w:rsidRPr="00FF38CF">
        <w:rPr>
          <w:rFonts w:hAnsi="宋体" w:hint="eastAsia"/>
          <w:b/>
          <w:color w:val="000000" w:themeColor="text1"/>
          <w:sz w:val="28"/>
          <w:szCs w:val="28"/>
        </w:rPr>
        <w:t>”项）响应表</w:t>
      </w:r>
    </w:p>
    <w:p w:rsidR="00F93C6F" w:rsidRPr="00FF38CF" w:rsidRDefault="00F93C6F" w:rsidP="00F93C6F">
      <w:pPr>
        <w:rPr>
          <w:rFonts w:ascii="宋体" w:hAnsi="宋体"/>
          <w:bCs/>
          <w:color w:val="000000" w:themeColor="text1"/>
        </w:rPr>
      </w:pPr>
    </w:p>
    <w:p w:rsidR="00F93C6F" w:rsidRPr="00FF38CF" w:rsidRDefault="00F93C6F" w:rsidP="00F93C6F">
      <w:pPr>
        <w:widowControl/>
        <w:spacing w:line="360" w:lineRule="auto"/>
        <w:rPr>
          <w:rFonts w:ascii="宋体" w:hAnsi="宋体"/>
          <w:color w:val="000000" w:themeColor="text1"/>
          <w:szCs w:val="21"/>
        </w:rPr>
      </w:pPr>
      <w:r w:rsidRPr="00FF38CF">
        <w:rPr>
          <w:rFonts w:ascii="宋体" w:hAnsi="宋体" w:hint="eastAsia"/>
          <w:color w:val="000000" w:themeColor="text1"/>
          <w:szCs w:val="21"/>
        </w:rPr>
        <w:t>项目名称：</w:t>
      </w:r>
    </w:p>
    <w:p w:rsidR="00F93C6F" w:rsidRPr="00FF38CF" w:rsidRDefault="00F93C6F" w:rsidP="00F93C6F">
      <w:pPr>
        <w:widowControl/>
        <w:spacing w:line="360" w:lineRule="auto"/>
        <w:rPr>
          <w:rFonts w:ascii="宋体" w:hAnsi="宋体"/>
          <w:color w:val="000000" w:themeColor="text1"/>
          <w:szCs w:val="21"/>
        </w:rPr>
      </w:pPr>
      <w:r w:rsidRPr="00FF38CF">
        <w:rPr>
          <w:rFonts w:ascii="宋体" w:hAnsi="宋体" w:hint="eastAsia"/>
          <w:color w:val="000000" w:themeColor="text1"/>
          <w:szCs w:val="21"/>
        </w:rPr>
        <w:t>项目编号：</w:t>
      </w:r>
    </w:p>
    <w:p w:rsidR="00F93C6F" w:rsidRPr="00FF38CF" w:rsidRDefault="00F93C6F" w:rsidP="00F93C6F">
      <w:pPr>
        <w:rPr>
          <w:rFonts w:hAnsi="宋体"/>
          <w:b/>
          <w:color w:val="000000" w:themeColor="text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8"/>
        <w:gridCol w:w="2154"/>
        <w:gridCol w:w="4394"/>
        <w:gridCol w:w="1912"/>
        <w:gridCol w:w="720"/>
      </w:tblGrid>
      <w:tr w:rsidR="00FF38CF" w:rsidRPr="00FF38CF" w:rsidTr="00191DA7">
        <w:trPr>
          <w:trHeight w:val="829"/>
        </w:trPr>
        <w:tc>
          <w:tcPr>
            <w:tcW w:w="648" w:type="dxa"/>
            <w:vAlign w:val="center"/>
          </w:tcPr>
          <w:p w:rsidR="00F93C6F" w:rsidRPr="00FF38CF" w:rsidRDefault="00F93C6F" w:rsidP="00191DA7">
            <w:pPr>
              <w:spacing w:line="400" w:lineRule="exact"/>
              <w:jc w:val="center"/>
              <w:rPr>
                <w:rFonts w:ascii="宋体" w:hAnsi="宋体"/>
                <w:b/>
                <w:color w:val="000000" w:themeColor="text1"/>
                <w:szCs w:val="21"/>
              </w:rPr>
            </w:pPr>
            <w:r w:rsidRPr="00FF38CF">
              <w:rPr>
                <w:rFonts w:ascii="宋体" w:hAnsi="宋体" w:hint="eastAsia"/>
                <w:b/>
                <w:color w:val="000000" w:themeColor="text1"/>
                <w:szCs w:val="21"/>
              </w:rPr>
              <w:t>序号</w:t>
            </w:r>
          </w:p>
        </w:tc>
        <w:tc>
          <w:tcPr>
            <w:tcW w:w="2154" w:type="dxa"/>
            <w:vAlign w:val="center"/>
          </w:tcPr>
          <w:p w:rsidR="00F93C6F" w:rsidRPr="00FF38CF" w:rsidRDefault="00F93C6F" w:rsidP="00191DA7">
            <w:pPr>
              <w:spacing w:line="400" w:lineRule="exact"/>
              <w:jc w:val="center"/>
              <w:rPr>
                <w:rFonts w:ascii="宋体" w:hAnsi="宋体"/>
                <w:b/>
                <w:color w:val="000000" w:themeColor="text1"/>
                <w:szCs w:val="21"/>
              </w:rPr>
            </w:pPr>
            <w:r w:rsidRPr="00FF38CF">
              <w:rPr>
                <w:rFonts w:ascii="宋体" w:hAnsi="宋体" w:hint="eastAsia"/>
                <w:b/>
                <w:color w:val="000000" w:themeColor="text1"/>
                <w:szCs w:val="21"/>
              </w:rPr>
              <w:t>招标规格/要求</w:t>
            </w:r>
          </w:p>
        </w:tc>
        <w:tc>
          <w:tcPr>
            <w:tcW w:w="4394" w:type="dxa"/>
            <w:vAlign w:val="center"/>
          </w:tcPr>
          <w:p w:rsidR="00F93C6F" w:rsidRPr="00FF38CF" w:rsidRDefault="00F93C6F" w:rsidP="00191DA7">
            <w:pPr>
              <w:spacing w:line="400" w:lineRule="exact"/>
              <w:jc w:val="center"/>
              <w:rPr>
                <w:rFonts w:ascii="宋体" w:hAnsi="宋体"/>
                <w:b/>
                <w:color w:val="000000" w:themeColor="text1"/>
                <w:szCs w:val="21"/>
              </w:rPr>
            </w:pPr>
            <w:r w:rsidRPr="00FF38CF">
              <w:rPr>
                <w:rFonts w:ascii="宋体" w:hAnsi="宋体" w:hint="eastAsia"/>
                <w:b/>
                <w:color w:val="000000" w:themeColor="text1"/>
                <w:szCs w:val="21"/>
              </w:rPr>
              <w:t>投标实际参数</w:t>
            </w:r>
          </w:p>
          <w:p w:rsidR="00F93C6F" w:rsidRPr="00FF38CF" w:rsidRDefault="00F93C6F" w:rsidP="00191DA7">
            <w:pPr>
              <w:spacing w:line="400" w:lineRule="exact"/>
              <w:jc w:val="center"/>
              <w:rPr>
                <w:rFonts w:ascii="宋体" w:hAnsi="宋体"/>
                <w:b/>
                <w:color w:val="000000" w:themeColor="text1"/>
                <w:szCs w:val="21"/>
              </w:rPr>
            </w:pPr>
            <w:r w:rsidRPr="00FF38CF">
              <w:rPr>
                <w:rFonts w:ascii="宋体" w:hAnsi="宋体" w:hint="eastAsia"/>
                <w:b/>
                <w:bCs/>
                <w:color w:val="000000" w:themeColor="text1"/>
                <w:szCs w:val="21"/>
              </w:rPr>
              <w:t>(投标人应按投标货物/服务实际数据填写)</w:t>
            </w:r>
          </w:p>
        </w:tc>
        <w:tc>
          <w:tcPr>
            <w:tcW w:w="1912" w:type="dxa"/>
            <w:vAlign w:val="center"/>
          </w:tcPr>
          <w:p w:rsidR="00F93C6F" w:rsidRPr="00FF38CF" w:rsidRDefault="00F93C6F" w:rsidP="00191DA7">
            <w:pPr>
              <w:spacing w:line="400" w:lineRule="exact"/>
              <w:jc w:val="center"/>
              <w:rPr>
                <w:rFonts w:ascii="宋体" w:hAnsi="宋体"/>
                <w:b/>
                <w:color w:val="000000" w:themeColor="text1"/>
                <w:szCs w:val="21"/>
              </w:rPr>
            </w:pPr>
            <w:r w:rsidRPr="00FF38CF">
              <w:rPr>
                <w:rFonts w:ascii="宋体" w:hAnsi="宋体" w:hint="eastAsia"/>
                <w:b/>
                <w:color w:val="000000" w:themeColor="text1"/>
                <w:szCs w:val="21"/>
              </w:rPr>
              <w:t>是否偏离（无偏离/正偏离/负偏离）</w:t>
            </w:r>
          </w:p>
        </w:tc>
        <w:tc>
          <w:tcPr>
            <w:tcW w:w="720" w:type="dxa"/>
            <w:vAlign w:val="center"/>
          </w:tcPr>
          <w:p w:rsidR="00F93C6F" w:rsidRPr="00FF38CF" w:rsidRDefault="00F93C6F" w:rsidP="00191DA7">
            <w:pPr>
              <w:spacing w:line="400" w:lineRule="exact"/>
              <w:jc w:val="center"/>
              <w:rPr>
                <w:rFonts w:ascii="宋体" w:hAnsi="宋体"/>
                <w:b/>
                <w:color w:val="000000" w:themeColor="text1"/>
                <w:szCs w:val="21"/>
              </w:rPr>
            </w:pPr>
            <w:r w:rsidRPr="00FF38CF">
              <w:rPr>
                <w:rFonts w:ascii="宋体" w:hAnsi="宋体" w:hint="eastAsia"/>
                <w:b/>
                <w:color w:val="000000" w:themeColor="text1"/>
                <w:szCs w:val="21"/>
              </w:rPr>
              <w:t>偏离简述</w:t>
            </w:r>
          </w:p>
        </w:tc>
      </w:tr>
      <w:tr w:rsidR="00FF38CF" w:rsidRPr="00FF38CF" w:rsidTr="00191DA7">
        <w:trPr>
          <w:trHeight w:val="277"/>
        </w:trPr>
        <w:tc>
          <w:tcPr>
            <w:tcW w:w="648" w:type="dxa"/>
            <w:vAlign w:val="center"/>
          </w:tcPr>
          <w:p w:rsidR="00F93C6F" w:rsidRPr="00FF38CF" w:rsidRDefault="00F93C6F" w:rsidP="00191DA7">
            <w:pPr>
              <w:spacing w:line="400" w:lineRule="exact"/>
              <w:jc w:val="center"/>
              <w:rPr>
                <w:rFonts w:ascii="宋体" w:hAnsi="宋体"/>
                <w:color w:val="000000" w:themeColor="text1"/>
                <w:szCs w:val="21"/>
              </w:rPr>
            </w:pPr>
            <w:r w:rsidRPr="00FF38CF">
              <w:rPr>
                <w:rFonts w:ascii="宋体" w:hAnsi="宋体" w:hint="eastAsia"/>
                <w:color w:val="000000" w:themeColor="text1"/>
                <w:szCs w:val="21"/>
              </w:rPr>
              <w:t>1</w:t>
            </w:r>
          </w:p>
        </w:tc>
        <w:tc>
          <w:tcPr>
            <w:tcW w:w="2154" w:type="dxa"/>
          </w:tcPr>
          <w:p w:rsidR="00F93C6F" w:rsidRPr="00FF38CF" w:rsidRDefault="00F93C6F" w:rsidP="00191DA7">
            <w:pPr>
              <w:spacing w:line="400" w:lineRule="exact"/>
              <w:rPr>
                <w:rFonts w:ascii="宋体" w:hAnsi="宋体"/>
                <w:color w:val="000000" w:themeColor="text1"/>
                <w:szCs w:val="21"/>
              </w:rPr>
            </w:pPr>
          </w:p>
        </w:tc>
        <w:tc>
          <w:tcPr>
            <w:tcW w:w="4394" w:type="dxa"/>
          </w:tcPr>
          <w:p w:rsidR="00F93C6F" w:rsidRPr="00FF38CF" w:rsidRDefault="00F93C6F" w:rsidP="00191DA7">
            <w:pPr>
              <w:spacing w:line="400" w:lineRule="exact"/>
              <w:rPr>
                <w:rFonts w:ascii="宋体" w:hAnsi="宋体"/>
                <w:color w:val="000000" w:themeColor="text1"/>
                <w:szCs w:val="21"/>
              </w:rPr>
            </w:pPr>
          </w:p>
        </w:tc>
        <w:tc>
          <w:tcPr>
            <w:tcW w:w="1912" w:type="dxa"/>
          </w:tcPr>
          <w:p w:rsidR="00F93C6F" w:rsidRPr="00FF38CF" w:rsidRDefault="00F93C6F" w:rsidP="00191DA7">
            <w:pPr>
              <w:spacing w:line="400" w:lineRule="exact"/>
              <w:rPr>
                <w:rFonts w:ascii="宋体" w:hAnsi="宋体"/>
                <w:color w:val="000000" w:themeColor="text1"/>
                <w:szCs w:val="21"/>
              </w:rPr>
            </w:pPr>
          </w:p>
        </w:tc>
        <w:tc>
          <w:tcPr>
            <w:tcW w:w="720" w:type="dxa"/>
          </w:tcPr>
          <w:p w:rsidR="00F93C6F" w:rsidRPr="00FF38CF" w:rsidRDefault="00F93C6F" w:rsidP="00191DA7">
            <w:pPr>
              <w:spacing w:line="400" w:lineRule="exact"/>
              <w:rPr>
                <w:rFonts w:ascii="宋体" w:hAnsi="宋体"/>
                <w:color w:val="000000" w:themeColor="text1"/>
                <w:szCs w:val="21"/>
              </w:rPr>
            </w:pPr>
          </w:p>
        </w:tc>
      </w:tr>
      <w:tr w:rsidR="00FF38CF" w:rsidRPr="00FF38CF" w:rsidTr="00191DA7">
        <w:trPr>
          <w:trHeight w:val="277"/>
        </w:trPr>
        <w:tc>
          <w:tcPr>
            <w:tcW w:w="648" w:type="dxa"/>
            <w:vAlign w:val="center"/>
          </w:tcPr>
          <w:p w:rsidR="00F93C6F" w:rsidRPr="00FF38CF" w:rsidRDefault="00F93C6F" w:rsidP="00191DA7">
            <w:pPr>
              <w:spacing w:line="400" w:lineRule="exact"/>
              <w:jc w:val="center"/>
              <w:rPr>
                <w:rFonts w:ascii="宋体" w:hAnsi="宋体"/>
                <w:color w:val="000000" w:themeColor="text1"/>
                <w:szCs w:val="21"/>
              </w:rPr>
            </w:pPr>
            <w:r w:rsidRPr="00FF38CF">
              <w:rPr>
                <w:rFonts w:ascii="宋体" w:hAnsi="宋体" w:hint="eastAsia"/>
                <w:color w:val="000000" w:themeColor="text1"/>
                <w:szCs w:val="21"/>
              </w:rPr>
              <w:t>2</w:t>
            </w:r>
          </w:p>
        </w:tc>
        <w:tc>
          <w:tcPr>
            <w:tcW w:w="2154" w:type="dxa"/>
          </w:tcPr>
          <w:p w:rsidR="00F93C6F" w:rsidRPr="00FF38CF" w:rsidRDefault="00F93C6F" w:rsidP="00191DA7">
            <w:pPr>
              <w:spacing w:line="400" w:lineRule="exact"/>
              <w:rPr>
                <w:rFonts w:ascii="宋体" w:hAnsi="宋体"/>
                <w:color w:val="000000" w:themeColor="text1"/>
                <w:szCs w:val="21"/>
              </w:rPr>
            </w:pPr>
          </w:p>
        </w:tc>
        <w:tc>
          <w:tcPr>
            <w:tcW w:w="4394" w:type="dxa"/>
          </w:tcPr>
          <w:p w:rsidR="00F93C6F" w:rsidRPr="00FF38CF" w:rsidRDefault="00F93C6F" w:rsidP="00191DA7">
            <w:pPr>
              <w:spacing w:line="400" w:lineRule="exact"/>
              <w:rPr>
                <w:rFonts w:ascii="宋体" w:hAnsi="宋体"/>
                <w:color w:val="000000" w:themeColor="text1"/>
                <w:szCs w:val="21"/>
              </w:rPr>
            </w:pPr>
          </w:p>
        </w:tc>
        <w:tc>
          <w:tcPr>
            <w:tcW w:w="1912" w:type="dxa"/>
          </w:tcPr>
          <w:p w:rsidR="00F93C6F" w:rsidRPr="00FF38CF" w:rsidRDefault="00F93C6F" w:rsidP="00191DA7">
            <w:pPr>
              <w:spacing w:line="400" w:lineRule="exact"/>
              <w:rPr>
                <w:rFonts w:ascii="宋体" w:hAnsi="宋体"/>
                <w:color w:val="000000" w:themeColor="text1"/>
                <w:szCs w:val="21"/>
              </w:rPr>
            </w:pPr>
          </w:p>
        </w:tc>
        <w:tc>
          <w:tcPr>
            <w:tcW w:w="720" w:type="dxa"/>
          </w:tcPr>
          <w:p w:rsidR="00F93C6F" w:rsidRPr="00FF38CF" w:rsidRDefault="00F93C6F" w:rsidP="00191DA7">
            <w:pPr>
              <w:spacing w:line="400" w:lineRule="exact"/>
              <w:rPr>
                <w:rFonts w:ascii="宋体" w:hAnsi="宋体"/>
                <w:color w:val="000000" w:themeColor="text1"/>
                <w:szCs w:val="21"/>
              </w:rPr>
            </w:pPr>
          </w:p>
        </w:tc>
      </w:tr>
      <w:tr w:rsidR="00FF38CF" w:rsidRPr="00FF38CF" w:rsidTr="00191DA7">
        <w:trPr>
          <w:trHeight w:val="262"/>
        </w:trPr>
        <w:tc>
          <w:tcPr>
            <w:tcW w:w="648" w:type="dxa"/>
            <w:vAlign w:val="center"/>
          </w:tcPr>
          <w:p w:rsidR="00F93C6F" w:rsidRPr="00FF38CF" w:rsidRDefault="00F93C6F" w:rsidP="00191DA7">
            <w:pPr>
              <w:spacing w:line="400" w:lineRule="exact"/>
              <w:jc w:val="center"/>
              <w:rPr>
                <w:rFonts w:ascii="宋体" w:hAnsi="宋体"/>
                <w:color w:val="000000" w:themeColor="text1"/>
                <w:szCs w:val="21"/>
              </w:rPr>
            </w:pPr>
            <w:r w:rsidRPr="00FF38CF">
              <w:rPr>
                <w:rFonts w:ascii="宋体" w:hAnsi="宋体" w:hint="eastAsia"/>
                <w:color w:val="000000" w:themeColor="text1"/>
                <w:szCs w:val="21"/>
              </w:rPr>
              <w:t>3</w:t>
            </w:r>
          </w:p>
        </w:tc>
        <w:tc>
          <w:tcPr>
            <w:tcW w:w="2154" w:type="dxa"/>
          </w:tcPr>
          <w:p w:rsidR="00F93C6F" w:rsidRPr="00FF38CF" w:rsidRDefault="00F93C6F" w:rsidP="00191DA7">
            <w:pPr>
              <w:spacing w:line="400" w:lineRule="exact"/>
              <w:rPr>
                <w:rFonts w:ascii="宋体" w:hAnsi="宋体"/>
                <w:color w:val="000000" w:themeColor="text1"/>
                <w:szCs w:val="21"/>
              </w:rPr>
            </w:pPr>
          </w:p>
        </w:tc>
        <w:tc>
          <w:tcPr>
            <w:tcW w:w="4394" w:type="dxa"/>
          </w:tcPr>
          <w:p w:rsidR="00F93C6F" w:rsidRPr="00FF38CF" w:rsidRDefault="00F93C6F" w:rsidP="00191DA7">
            <w:pPr>
              <w:spacing w:line="400" w:lineRule="exact"/>
              <w:rPr>
                <w:rFonts w:ascii="宋体" w:hAnsi="宋体"/>
                <w:color w:val="000000" w:themeColor="text1"/>
                <w:szCs w:val="21"/>
              </w:rPr>
            </w:pPr>
          </w:p>
        </w:tc>
        <w:tc>
          <w:tcPr>
            <w:tcW w:w="1912" w:type="dxa"/>
          </w:tcPr>
          <w:p w:rsidR="00F93C6F" w:rsidRPr="00FF38CF" w:rsidRDefault="00F93C6F" w:rsidP="00191DA7">
            <w:pPr>
              <w:spacing w:line="400" w:lineRule="exact"/>
              <w:rPr>
                <w:rFonts w:ascii="宋体" w:hAnsi="宋体"/>
                <w:color w:val="000000" w:themeColor="text1"/>
                <w:szCs w:val="21"/>
              </w:rPr>
            </w:pPr>
          </w:p>
        </w:tc>
        <w:tc>
          <w:tcPr>
            <w:tcW w:w="720" w:type="dxa"/>
          </w:tcPr>
          <w:p w:rsidR="00F93C6F" w:rsidRPr="00FF38CF" w:rsidRDefault="00F93C6F" w:rsidP="00191DA7">
            <w:pPr>
              <w:spacing w:line="400" w:lineRule="exact"/>
              <w:rPr>
                <w:rFonts w:ascii="宋体" w:hAnsi="宋体"/>
                <w:color w:val="000000" w:themeColor="text1"/>
                <w:szCs w:val="21"/>
              </w:rPr>
            </w:pPr>
          </w:p>
        </w:tc>
      </w:tr>
      <w:tr w:rsidR="00FF38CF" w:rsidRPr="00FF38CF" w:rsidTr="00191DA7">
        <w:trPr>
          <w:trHeight w:val="262"/>
        </w:trPr>
        <w:tc>
          <w:tcPr>
            <w:tcW w:w="648" w:type="dxa"/>
            <w:vAlign w:val="center"/>
          </w:tcPr>
          <w:p w:rsidR="00F93C6F" w:rsidRPr="00FF38CF" w:rsidRDefault="00F93C6F" w:rsidP="00191DA7">
            <w:pPr>
              <w:spacing w:line="400" w:lineRule="exact"/>
              <w:jc w:val="center"/>
              <w:rPr>
                <w:rFonts w:ascii="宋体" w:hAnsi="宋体"/>
                <w:color w:val="000000" w:themeColor="text1"/>
                <w:szCs w:val="21"/>
              </w:rPr>
            </w:pPr>
          </w:p>
        </w:tc>
        <w:tc>
          <w:tcPr>
            <w:tcW w:w="2154" w:type="dxa"/>
          </w:tcPr>
          <w:p w:rsidR="00F93C6F" w:rsidRPr="00FF38CF" w:rsidRDefault="00F93C6F" w:rsidP="00191DA7">
            <w:pPr>
              <w:spacing w:line="400" w:lineRule="exact"/>
              <w:rPr>
                <w:rFonts w:ascii="宋体" w:hAnsi="宋体"/>
                <w:color w:val="000000" w:themeColor="text1"/>
                <w:szCs w:val="21"/>
              </w:rPr>
            </w:pPr>
          </w:p>
        </w:tc>
        <w:tc>
          <w:tcPr>
            <w:tcW w:w="4394" w:type="dxa"/>
          </w:tcPr>
          <w:p w:rsidR="00F93C6F" w:rsidRPr="00FF38CF" w:rsidRDefault="00F93C6F" w:rsidP="00191DA7">
            <w:pPr>
              <w:spacing w:line="400" w:lineRule="exact"/>
              <w:rPr>
                <w:rFonts w:ascii="宋体" w:hAnsi="宋体"/>
                <w:color w:val="000000" w:themeColor="text1"/>
                <w:szCs w:val="21"/>
              </w:rPr>
            </w:pPr>
          </w:p>
        </w:tc>
        <w:tc>
          <w:tcPr>
            <w:tcW w:w="1912" w:type="dxa"/>
          </w:tcPr>
          <w:p w:rsidR="00F93C6F" w:rsidRPr="00FF38CF" w:rsidRDefault="00F93C6F" w:rsidP="00191DA7">
            <w:pPr>
              <w:spacing w:line="400" w:lineRule="exact"/>
              <w:rPr>
                <w:rFonts w:ascii="宋体" w:hAnsi="宋体"/>
                <w:color w:val="000000" w:themeColor="text1"/>
                <w:szCs w:val="21"/>
              </w:rPr>
            </w:pPr>
          </w:p>
        </w:tc>
        <w:tc>
          <w:tcPr>
            <w:tcW w:w="720" w:type="dxa"/>
          </w:tcPr>
          <w:p w:rsidR="00F93C6F" w:rsidRPr="00FF38CF" w:rsidRDefault="00F93C6F" w:rsidP="00191DA7">
            <w:pPr>
              <w:spacing w:line="400" w:lineRule="exact"/>
              <w:rPr>
                <w:rFonts w:ascii="宋体" w:hAnsi="宋体"/>
                <w:color w:val="000000" w:themeColor="text1"/>
                <w:szCs w:val="21"/>
              </w:rPr>
            </w:pPr>
          </w:p>
        </w:tc>
      </w:tr>
      <w:tr w:rsidR="00FF38CF" w:rsidRPr="00FF38CF" w:rsidTr="00191DA7">
        <w:trPr>
          <w:trHeight w:val="262"/>
        </w:trPr>
        <w:tc>
          <w:tcPr>
            <w:tcW w:w="648" w:type="dxa"/>
            <w:vAlign w:val="center"/>
          </w:tcPr>
          <w:p w:rsidR="00F93C6F" w:rsidRPr="00FF38CF" w:rsidRDefault="00F93C6F" w:rsidP="00191DA7">
            <w:pPr>
              <w:spacing w:line="400" w:lineRule="exact"/>
              <w:jc w:val="center"/>
              <w:rPr>
                <w:rFonts w:ascii="宋体" w:hAnsi="宋体"/>
                <w:color w:val="000000" w:themeColor="text1"/>
                <w:szCs w:val="21"/>
              </w:rPr>
            </w:pPr>
          </w:p>
        </w:tc>
        <w:tc>
          <w:tcPr>
            <w:tcW w:w="2154" w:type="dxa"/>
          </w:tcPr>
          <w:p w:rsidR="00F93C6F" w:rsidRPr="00FF38CF" w:rsidRDefault="00F93C6F" w:rsidP="00191DA7">
            <w:pPr>
              <w:spacing w:line="400" w:lineRule="exact"/>
              <w:rPr>
                <w:rFonts w:ascii="宋体" w:hAnsi="宋体"/>
                <w:color w:val="000000" w:themeColor="text1"/>
                <w:szCs w:val="21"/>
              </w:rPr>
            </w:pPr>
          </w:p>
        </w:tc>
        <w:tc>
          <w:tcPr>
            <w:tcW w:w="4394" w:type="dxa"/>
          </w:tcPr>
          <w:p w:rsidR="00F93C6F" w:rsidRPr="00FF38CF" w:rsidRDefault="00F93C6F" w:rsidP="00191DA7">
            <w:pPr>
              <w:spacing w:line="400" w:lineRule="exact"/>
              <w:rPr>
                <w:rFonts w:ascii="宋体" w:hAnsi="宋体"/>
                <w:color w:val="000000" w:themeColor="text1"/>
                <w:szCs w:val="21"/>
              </w:rPr>
            </w:pPr>
          </w:p>
        </w:tc>
        <w:tc>
          <w:tcPr>
            <w:tcW w:w="1912" w:type="dxa"/>
          </w:tcPr>
          <w:p w:rsidR="00F93C6F" w:rsidRPr="00FF38CF" w:rsidRDefault="00F93C6F" w:rsidP="00191DA7">
            <w:pPr>
              <w:spacing w:line="400" w:lineRule="exact"/>
              <w:rPr>
                <w:rFonts w:ascii="宋体" w:hAnsi="宋体"/>
                <w:color w:val="000000" w:themeColor="text1"/>
                <w:szCs w:val="21"/>
              </w:rPr>
            </w:pPr>
          </w:p>
        </w:tc>
        <w:tc>
          <w:tcPr>
            <w:tcW w:w="720" w:type="dxa"/>
          </w:tcPr>
          <w:p w:rsidR="00F93C6F" w:rsidRPr="00FF38CF" w:rsidRDefault="00F93C6F" w:rsidP="00191DA7">
            <w:pPr>
              <w:spacing w:line="400" w:lineRule="exact"/>
              <w:rPr>
                <w:rFonts w:ascii="宋体" w:hAnsi="宋体"/>
                <w:color w:val="000000" w:themeColor="text1"/>
                <w:szCs w:val="21"/>
              </w:rPr>
            </w:pPr>
          </w:p>
        </w:tc>
      </w:tr>
      <w:tr w:rsidR="00FF38CF" w:rsidRPr="00FF38CF" w:rsidTr="00191DA7">
        <w:trPr>
          <w:trHeight w:val="262"/>
        </w:trPr>
        <w:tc>
          <w:tcPr>
            <w:tcW w:w="648" w:type="dxa"/>
            <w:vAlign w:val="center"/>
          </w:tcPr>
          <w:p w:rsidR="00F93C6F" w:rsidRPr="00FF38CF" w:rsidRDefault="00F93C6F" w:rsidP="00191DA7">
            <w:pPr>
              <w:spacing w:line="400" w:lineRule="exact"/>
              <w:jc w:val="center"/>
              <w:rPr>
                <w:rFonts w:ascii="宋体" w:hAnsi="宋体"/>
                <w:color w:val="000000" w:themeColor="text1"/>
                <w:szCs w:val="21"/>
              </w:rPr>
            </w:pPr>
          </w:p>
        </w:tc>
        <w:tc>
          <w:tcPr>
            <w:tcW w:w="2154" w:type="dxa"/>
          </w:tcPr>
          <w:p w:rsidR="00F93C6F" w:rsidRPr="00FF38CF" w:rsidRDefault="00F93C6F" w:rsidP="00191DA7">
            <w:pPr>
              <w:spacing w:line="400" w:lineRule="exact"/>
              <w:rPr>
                <w:rFonts w:ascii="宋体" w:hAnsi="宋体"/>
                <w:color w:val="000000" w:themeColor="text1"/>
                <w:szCs w:val="21"/>
              </w:rPr>
            </w:pPr>
          </w:p>
        </w:tc>
        <w:tc>
          <w:tcPr>
            <w:tcW w:w="4394" w:type="dxa"/>
          </w:tcPr>
          <w:p w:rsidR="00F93C6F" w:rsidRPr="00FF38CF" w:rsidRDefault="00F93C6F" w:rsidP="00191DA7">
            <w:pPr>
              <w:spacing w:line="400" w:lineRule="exact"/>
              <w:rPr>
                <w:rFonts w:ascii="宋体" w:hAnsi="宋体"/>
                <w:color w:val="000000" w:themeColor="text1"/>
                <w:szCs w:val="21"/>
              </w:rPr>
            </w:pPr>
          </w:p>
        </w:tc>
        <w:tc>
          <w:tcPr>
            <w:tcW w:w="1912" w:type="dxa"/>
          </w:tcPr>
          <w:p w:rsidR="00F93C6F" w:rsidRPr="00FF38CF" w:rsidRDefault="00F93C6F" w:rsidP="00191DA7">
            <w:pPr>
              <w:spacing w:line="400" w:lineRule="exact"/>
              <w:rPr>
                <w:rFonts w:ascii="宋体" w:hAnsi="宋体"/>
                <w:color w:val="000000" w:themeColor="text1"/>
                <w:szCs w:val="21"/>
              </w:rPr>
            </w:pPr>
          </w:p>
        </w:tc>
        <w:tc>
          <w:tcPr>
            <w:tcW w:w="720" w:type="dxa"/>
          </w:tcPr>
          <w:p w:rsidR="00F93C6F" w:rsidRPr="00FF38CF" w:rsidRDefault="00F93C6F" w:rsidP="00191DA7">
            <w:pPr>
              <w:spacing w:line="400" w:lineRule="exact"/>
              <w:rPr>
                <w:rFonts w:ascii="宋体" w:hAnsi="宋体"/>
                <w:color w:val="000000" w:themeColor="text1"/>
                <w:szCs w:val="21"/>
              </w:rPr>
            </w:pPr>
          </w:p>
        </w:tc>
      </w:tr>
    </w:tbl>
    <w:p w:rsidR="00F93C6F" w:rsidRPr="00FF38CF" w:rsidRDefault="00F93C6F" w:rsidP="00F93C6F">
      <w:pPr>
        <w:snapToGrid w:val="0"/>
        <w:spacing w:line="360" w:lineRule="auto"/>
        <w:ind w:left="420" w:hangingChars="200" w:hanging="420"/>
        <w:rPr>
          <w:rFonts w:hAnsi="宋体"/>
          <w:b/>
          <w:color w:val="000000" w:themeColor="text1"/>
          <w:szCs w:val="21"/>
        </w:rPr>
      </w:pPr>
      <w:r w:rsidRPr="00FF38CF">
        <w:rPr>
          <w:rFonts w:hAnsi="宋体" w:hint="eastAsia"/>
          <w:color w:val="000000" w:themeColor="text1"/>
          <w:szCs w:val="21"/>
        </w:rPr>
        <w:t>注：</w:t>
      </w:r>
      <w:r w:rsidRPr="00FF38CF">
        <w:rPr>
          <w:rFonts w:hAnsi="宋体" w:hint="eastAsia"/>
          <w:b/>
          <w:color w:val="000000" w:themeColor="text1"/>
          <w:szCs w:val="21"/>
        </w:rPr>
        <w:t>1.</w:t>
      </w:r>
      <w:r w:rsidRPr="00FF38CF">
        <w:rPr>
          <w:rFonts w:hAnsi="宋体" w:hint="eastAsia"/>
          <w:b/>
          <w:color w:val="000000" w:themeColor="text1"/>
          <w:szCs w:val="21"/>
        </w:rPr>
        <w:t>投标人必须对应招标文件</w:t>
      </w:r>
      <w:r w:rsidRPr="00FF38CF">
        <w:rPr>
          <w:rFonts w:hAnsi="宋体" w:hint="eastAsia"/>
          <w:b/>
          <w:color w:val="000000" w:themeColor="text1"/>
          <w:szCs w:val="21"/>
          <w:lang w:val="en-GB"/>
        </w:rPr>
        <w:t>“</w:t>
      </w:r>
      <w:r w:rsidR="00322583" w:rsidRPr="00FF38CF">
        <w:rPr>
          <w:rFonts w:ascii="宋体" w:hAnsi="宋体" w:hint="eastAsia"/>
          <w:color w:val="000000" w:themeColor="text1"/>
          <w:szCs w:val="21"/>
        </w:rPr>
        <w:t>*</w:t>
      </w:r>
      <w:r w:rsidRPr="00FF38CF">
        <w:rPr>
          <w:rFonts w:hAnsi="宋体" w:hint="eastAsia"/>
          <w:b/>
          <w:color w:val="000000" w:themeColor="text1"/>
          <w:szCs w:val="21"/>
          <w:lang w:val="en-GB"/>
        </w:rPr>
        <w:t>”项</w:t>
      </w:r>
      <w:r w:rsidRPr="00FF38CF">
        <w:rPr>
          <w:rFonts w:hAnsi="宋体" w:hint="eastAsia"/>
          <w:b/>
          <w:color w:val="000000" w:themeColor="text1"/>
          <w:szCs w:val="21"/>
        </w:rPr>
        <w:t>内容响应。</w:t>
      </w:r>
      <w:r w:rsidRPr="00FF38CF">
        <w:rPr>
          <w:rFonts w:hAnsi="宋体" w:hint="eastAsia"/>
          <w:b/>
          <w:color w:val="000000" w:themeColor="text1"/>
          <w:szCs w:val="21"/>
          <w:lang w:val="en-GB"/>
        </w:rPr>
        <w:t>打“</w:t>
      </w:r>
      <w:r w:rsidR="00322583" w:rsidRPr="00FF38CF">
        <w:rPr>
          <w:rFonts w:ascii="宋体" w:hAnsi="宋体" w:hint="eastAsia"/>
          <w:color w:val="000000" w:themeColor="text1"/>
          <w:szCs w:val="21"/>
        </w:rPr>
        <w:t>*</w:t>
      </w:r>
      <w:r w:rsidRPr="00FF38CF">
        <w:rPr>
          <w:rFonts w:hAnsi="宋体" w:hint="eastAsia"/>
          <w:b/>
          <w:color w:val="000000" w:themeColor="text1"/>
          <w:szCs w:val="21"/>
          <w:lang w:val="en-GB"/>
        </w:rPr>
        <w:t>”项为不可负偏离</w:t>
      </w:r>
      <w:r w:rsidRPr="00FF38CF">
        <w:rPr>
          <w:rFonts w:hAnsi="宋体" w:hint="eastAsia"/>
          <w:b/>
          <w:color w:val="000000" w:themeColor="text1"/>
          <w:szCs w:val="21"/>
          <w:lang w:val="en-GB"/>
        </w:rPr>
        <w:t>(</w:t>
      </w:r>
      <w:r w:rsidRPr="00FF38CF">
        <w:rPr>
          <w:rFonts w:hAnsi="宋体" w:hint="eastAsia"/>
          <w:b/>
          <w:color w:val="000000" w:themeColor="text1"/>
          <w:szCs w:val="21"/>
          <w:lang w:val="en-GB"/>
        </w:rPr>
        <w:t>劣于</w:t>
      </w:r>
      <w:r w:rsidRPr="00FF38CF">
        <w:rPr>
          <w:rFonts w:hAnsi="宋体" w:hint="eastAsia"/>
          <w:b/>
          <w:color w:val="000000" w:themeColor="text1"/>
          <w:szCs w:val="21"/>
          <w:lang w:val="en-GB"/>
        </w:rPr>
        <w:t>)</w:t>
      </w:r>
      <w:r w:rsidRPr="00FF38CF">
        <w:rPr>
          <w:rFonts w:hAnsi="宋体" w:hint="eastAsia"/>
          <w:b/>
          <w:color w:val="000000" w:themeColor="text1"/>
          <w:szCs w:val="21"/>
          <w:lang w:val="en-GB"/>
        </w:rPr>
        <w:t>的重要项。</w:t>
      </w:r>
    </w:p>
    <w:p w:rsidR="00F93C6F" w:rsidRPr="00FF38CF" w:rsidRDefault="00322583" w:rsidP="00F93C6F">
      <w:pPr>
        <w:spacing w:line="360" w:lineRule="exact"/>
        <w:ind w:leftChars="219" w:left="641" w:hangingChars="86" w:hanging="181"/>
        <w:rPr>
          <w:rFonts w:hAnsi="宋体"/>
          <w:b/>
          <w:color w:val="000000" w:themeColor="text1"/>
          <w:szCs w:val="21"/>
        </w:rPr>
      </w:pPr>
      <w:r w:rsidRPr="00FF38CF">
        <w:rPr>
          <w:rFonts w:ascii="宋体" w:hAnsi="宋体" w:hint="eastAsia"/>
          <w:b/>
          <w:color w:val="000000" w:themeColor="text1"/>
          <w:szCs w:val="21"/>
          <w:lang w:val="en-GB"/>
        </w:rPr>
        <w:t>2</w:t>
      </w:r>
      <w:r w:rsidR="00F93C6F" w:rsidRPr="00FF38CF">
        <w:rPr>
          <w:rFonts w:ascii="宋体" w:hAnsi="宋体" w:hint="eastAsia"/>
          <w:b/>
          <w:color w:val="000000" w:themeColor="text1"/>
          <w:szCs w:val="21"/>
          <w:lang w:val="en-GB"/>
        </w:rPr>
        <w:t>.本表内</w:t>
      </w:r>
      <w:r w:rsidR="00F93C6F" w:rsidRPr="00FF38CF">
        <w:rPr>
          <w:rFonts w:hAnsi="宋体" w:hint="eastAsia"/>
          <w:b/>
          <w:color w:val="000000" w:themeColor="text1"/>
          <w:szCs w:val="21"/>
          <w:lang w:val="en-GB"/>
        </w:rPr>
        <w:t>容不得擅自修改。如招标文件无“</w:t>
      </w:r>
      <w:r w:rsidRPr="00FF38CF">
        <w:rPr>
          <w:rFonts w:ascii="宋体" w:hAnsi="宋体" w:hint="eastAsia"/>
          <w:color w:val="000000" w:themeColor="text1"/>
          <w:szCs w:val="21"/>
        </w:rPr>
        <w:t>*</w:t>
      </w:r>
      <w:r w:rsidR="00F93C6F" w:rsidRPr="00FF38CF">
        <w:rPr>
          <w:rFonts w:hAnsi="宋体" w:hint="eastAsia"/>
          <w:b/>
          <w:color w:val="000000" w:themeColor="text1"/>
          <w:szCs w:val="21"/>
          <w:lang w:val="en-GB"/>
        </w:rPr>
        <w:t>”项，则此项无需填写。</w:t>
      </w:r>
    </w:p>
    <w:p w:rsidR="00F93C6F" w:rsidRPr="00FF38CF" w:rsidRDefault="00F93C6F" w:rsidP="00F93C6F">
      <w:pPr>
        <w:spacing w:line="360" w:lineRule="auto"/>
        <w:ind w:firstLineChars="200" w:firstLine="420"/>
        <w:rPr>
          <w:rFonts w:hAnsi="宋体"/>
          <w:color w:val="000000" w:themeColor="text1"/>
          <w:szCs w:val="21"/>
        </w:rPr>
      </w:pPr>
    </w:p>
    <w:p w:rsidR="00F93C6F" w:rsidRPr="00FF38CF" w:rsidRDefault="00F93C6F" w:rsidP="00F93C6F">
      <w:pPr>
        <w:snapToGrid w:val="0"/>
        <w:spacing w:line="300" w:lineRule="auto"/>
        <w:rPr>
          <w:rFonts w:hAnsi="宋体"/>
          <w:color w:val="000000" w:themeColor="text1"/>
          <w:szCs w:val="21"/>
        </w:rPr>
      </w:pPr>
    </w:p>
    <w:p w:rsidR="00F93C6F" w:rsidRPr="00FF38CF" w:rsidRDefault="00F93C6F" w:rsidP="00F93C6F">
      <w:pPr>
        <w:snapToGrid w:val="0"/>
        <w:spacing w:line="360" w:lineRule="auto"/>
        <w:rPr>
          <w:rFonts w:hAnsi="宋体"/>
          <w:color w:val="000000" w:themeColor="text1"/>
          <w:szCs w:val="21"/>
        </w:rPr>
      </w:pPr>
      <w:r w:rsidRPr="00FF38CF">
        <w:rPr>
          <w:rFonts w:hAnsi="宋体" w:hint="eastAsia"/>
          <w:color w:val="000000" w:themeColor="text1"/>
          <w:szCs w:val="21"/>
        </w:rPr>
        <w:t>法定代表人（或法定代表人授权代表）签名或盖私章：</w:t>
      </w:r>
    </w:p>
    <w:p w:rsidR="00F93C6F" w:rsidRPr="00FF38CF" w:rsidRDefault="00F93C6F" w:rsidP="00F93C6F">
      <w:pPr>
        <w:snapToGrid w:val="0"/>
        <w:spacing w:line="360" w:lineRule="auto"/>
        <w:rPr>
          <w:rFonts w:hAnsi="宋体"/>
          <w:color w:val="000000" w:themeColor="text1"/>
          <w:szCs w:val="21"/>
          <w:u w:val="single"/>
        </w:rPr>
      </w:pPr>
      <w:r w:rsidRPr="00FF38CF">
        <w:rPr>
          <w:rFonts w:hAnsi="宋体" w:hint="eastAsia"/>
          <w:color w:val="000000" w:themeColor="text1"/>
          <w:szCs w:val="21"/>
        </w:rPr>
        <w:t>投标人名称（加盖法人公章）：</w:t>
      </w:r>
    </w:p>
    <w:p w:rsidR="00F93C6F" w:rsidRPr="00FF38CF" w:rsidRDefault="00F93C6F" w:rsidP="00F93C6F">
      <w:pPr>
        <w:snapToGrid w:val="0"/>
        <w:spacing w:line="300" w:lineRule="auto"/>
        <w:rPr>
          <w:color w:val="000000" w:themeColor="text1"/>
        </w:rPr>
      </w:pPr>
      <w:r w:rsidRPr="00FF38CF">
        <w:rPr>
          <w:rFonts w:hAnsi="宋体" w:hint="eastAsia"/>
          <w:color w:val="000000" w:themeColor="text1"/>
          <w:szCs w:val="21"/>
        </w:rPr>
        <w:t>日期：年月日</w:t>
      </w:r>
    </w:p>
    <w:p w:rsidR="00F93C6F" w:rsidRPr="00FF38CF" w:rsidRDefault="00F93C6F" w:rsidP="00F93C6F">
      <w:pPr>
        <w:spacing w:line="360" w:lineRule="auto"/>
        <w:rPr>
          <w:rFonts w:hAnsi="宋体"/>
          <w:color w:val="000000" w:themeColor="text1"/>
          <w:szCs w:val="21"/>
        </w:rPr>
      </w:pPr>
    </w:p>
    <w:p w:rsidR="00F93C6F" w:rsidRPr="00FF38CF" w:rsidRDefault="00F93C6F" w:rsidP="00F93C6F">
      <w:pPr>
        <w:spacing w:line="360" w:lineRule="auto"/>
        <w:rPr>
          <w:rFonts w:hAnsi="宋体"/>
          <w:color w:val="000000" w:themeColor="text1"/>
          <w:szCs w:val="21"/>
        </w:rPr>
      </w:pPr>
    </w:p>
    <w:p w:rsidR="00F93C6F" w:rsidRPr="00FF38CF" w:rsidRDefault="00F93C6F" w:rsidP="00F93C6F">
      <w:pPr>
        <w:spacing w:line="360" w:lineRule="auto"/>
        <w:rPr>
          <w:rFonts w:hAnsi="宋体"/>
          <w:color w:val="000000" w:themeColor="text1"/>
          <w:szCs w:val="21"/>
        </w:rPr>
      </w:pPr>
    </w:p>
    <w:p w:rsidR="00F93C6F" w:rsidRPr="00FF38CF" w:rsidRDefault="00F93C6F" w:rsidP="00F93C6F">
      <w:pPr>
        <w:spacing w:line="360" w:lineRule="auto"/>
        <w:rPr>
          <w:rFonts w:hAnsi="宋体"/>
          <w:color w:val="000000" w:themeColor="text1"/>
          <w:szCs w:val="21"/>
        </w:rPr>
      </w:pPr>
    </w:p>
    <w:p w:rsidR="00F93C6F" w:rsidRPr="00FF38CF" w:rsidRDefault="00F93C6F" w:rsidP="00F93C6F">
      <w:pPr>
        <w:spacing w:line="360" w:lineRule="auto"/>
        <w:rPr>
          <w:rFonts w:hAnsi="宋体"/>
          <w:color w:val="000000" w:themeColor="text1"/>
          <w:szCs w:val="21"/>
        </w:rPr>
      </w:pPr>
    </w:p>
    <w:p w:rsidR="00F93C6F" w:rsidRPr="00FF38CF" w:rsidRDefault="00F93C6F" w:rsidP="00F93C6F">
      <w:pPr>
        <w:spacing w:line="360" w:lineRule="auto"/>
        <w:rPr>
          <w:rFonts w:hAnsi="宋体"/>
          <w:color w:val="000000" w:themeColor="text1"/>
          <w:szCs w:val="21"/>
        </w:rPr>
      </w:pPr>
    </w:p>
    <w:p w:rsidR="00F93C6F" w:rsidRPr="00FF38CF" w:rsidRDefault="00F93C6F" w:rsidP="00F93C6F">
      <w:pPr>
        <w:spacing w:line="360" w:lineRule="auto"/>
        <w:rPr>
          <w:rFonts w:hAnsi="宋体"/>
          <w:color w:val="000000" w:themeColor="text1"/>
          <w:szCs w:val="21"/>
        </w:rPr>
      </w:pPr>
    </w:p>
    <w:p w:rsidR="00F93C6F" w:rsidRPr="00FF38CF" w:rsidRDefault="00F93C6F" w:rsidP="00F93C6F">
      <w:pPr>
        <w:spacing w:line="360" w:lineRule="auto"/>
        <w:rPr>
          <w:rFonts w:hAnsi="宋体"/>
          <w:color w:val="000000" w:themeColor="text1"/>
          <w:szCs w:val="21"/>
        </w:rPr>
      </w:pPr>
    </w:p>
    <w:p w:rsidR="00F93C6F" w:rsidRPr="00FF38CF" w:rsidRDefault="00F93C6F" w:rsidP="00BA5E51">
      <w:pPr>
        <w:rPr>
          <w:rFonts w:ascii="Times" w:hAnsi="Times"/>
          <w:b/>
          <w:color w:val="000000" w:themeColor="text1"/>
          <w:sz w:val="30"/>
          <w:szCs w:val="30"/>
        </w:rPr>
      </w:pPr>
    </w:p>
    <w:p w:rsidR="00322583" w:rsidRPr="00FF38CF" w:rsidRDefault="00322583" w:rsidP="00BA5E51">
      <w:pPr>
        <w:rPr>
          <w:rFonts w:ascii="Times" w:hAnsi="Times"/>
          <w:b/>
          <w:color w:val="000000" w:themeColor="text1"/>
          <w:sz w:val="30"/>
          <w:szCs w:val="30"/>
        </w:rPr>
      </w:pPr>
    </w:p>
    <w:p w:rsidR="00322583" w:rsidRPr="00FF38CF" w:rsidRDefault="00322583" w:rsidP="00BA5E51">
      <w:pPr>
        <w:rPr>
          <w:rFonts w:ascii="Times" w:hAnsi="Times"/>
          <w:b/>
          <w:color w:val="000000" w:themeColor="text1"/>
          <w:sz w:val="30"/>
          <w:szCs w:val="30"/>
        </w:rPr>
      </w:pPr>
    </w:p>
    <w:p w:rsidR="00322583" w:rsidRPr="00FF38CF" w:rsidRDefault="00322583" w:rsidP="00BA5E51">
      <w:pPr>
        <w:rPr>
          <w:rFonts w:ascii="Times" w:hAnsi="Times"/>
          <w:b/>
          <w:color w:val="000000" w:themeColor="text1"/>
          <w:sz w:val="30"/>
          <w:szCs w:val="30"/>
        </w:rPr>
      </w:pPr>
    </w:p>
    <w:p w:rsidR="00322583" w:rsidRPr="00FF38CF" w:rsidRDefault="00322583" w:rsidP="00BA5E51">
      <w:pPr>
        <w:rPr>
          <w:rFonts w:ascii="Times" w:hAnsi="Times"/>
          <w:b/>
          <w:color w:val="000000" w:themeColor="text1"/>
          <w:sz w:val="30"/>
          <w:szCs w:val="30"/>
        </w:rPr>
      </w:pPr>
    </w:p>
    <w:p w:rsidR="00322583" w:rsidRPr="00FF38CF" w:rsidRDefault="00322583" w:rsidP="00BA5E51">
      <w:pPr>
        <w:rPr>
          <w:rFonts w:ascii="Times" w:hAnsi="Times"/>
          <w:b/>
          <w:color w:val="000000" w:themeColor="text1"/>
          <w:sz w:val="30"/>
          <w:szCs w:val="30"/>
        </w:rPr>
      </w:pPr>
    </w:p>
    <w:p w:rsidR="00BC24F9" w:rsidRPr="00FF38CF" w:rsidRDefault="00322583" w:rsidP="009C4947">
      <w:pPr>
        <w:spacing w:line="460" w:lineRule="exact"/>
        <w:ind w:firstLineChars="200" w:firstLine="420"/>
        <w:rPr>
          <w:rFonts w:ascii="Times" w:hAnsi="Times"/>
          <w:color w:val="000000" w:themeColor="text1"/>
        </w:rPr>
      </w:pPr>
      <w:r w:rsidRPr="00FF38CF">
        <w:rPr>
          <w:rFonts w:hint="eastAsia"/>
          <w:color w:val="000000" w:themeColor="text1"/>
        </w:rPr>
        <w:lastRenderedPageBreak/>
        <w:t>1.2</w:t>
      </w:r>
      <w:r w:rsidRPr="00FF38CF">
        <w:rPr>
          <w:rFonts w:hint="eastAsia"/>
          <w:color w:val="000000" w:themeColor="text1"/>
        </w:rPr>
        <w:t>、</w:t>
      </w:r>
      <w:r w:rsidR="00BC24F9" w:rsidRPr="00FF38CF">
        <w:rPr>
          <w:rFonts w:ascii="Times" w:hAnsi="Times" w:hint="eastAsia"/>
          <w:color w:val="000000" w:themeColor="text1"/>
        </w:rPr>
        <w:t>投标人应按</w:t>
      </w:r>
      <w:r w:rsidR="00D17246" w:rsidRPr="00FF38CF">
        <w:rPr>
          <w:rFonts w:ascii="Times" w:hAnsi="Times" w:hint="eastAsia"/>
          <w:color w:val="000000" w:themeColor="text1"/>
        </w:rPr>
        <w:t>招标</w:t>
      </w:r>
      <w:r w:rsidR="00BC24F9" w:rsidRPr="00FF38CF">
        <w:rPr>
          <w:rFonts w:ascii="Times" w:hAnsi="Times" w:hint="eastAsia"/>
          <w:color w:val="000000" w:themeColor="text1"/>
        </w:rPr>
        <w:t>文件要求的内容和顺序，对完成整个项目提出相应的</w:t>
      </w:r>
      <w:r w:rsidR="009C4947" w:rsidRPr="00FF38CF">
        <w:rPr>
          <w:rFonts w:ascii="Times" w:hAnsi="Times" w:hint="eastAsia"/>
          <w:color w:val="000000" w:themeColor="text1"/>
        </w:rPr>
        <w:t>委托运营</w:t>
      </w:r>
      <w:r w:rsidR="00BC24F9" w:rsidRPr="00FF38CF">
        <w:rPr>
          <w:rFonts w:ascii="Times" w:hAnsi="Times" w:hint="eastAsia"/>
          <w:color w:val="000000" w:themeColor="text1"/>
        </w:rPr>
        <w:t>方案。对含糊不清或</w:t>
      </w:r>
      <w:proofErr w:type="gramStart"/>
      <w:r w:rsidR="00BC24F9" w:rsidRPr="00FF38CF">
        <w:rPr>
          <w:rFonts w:ascii="Times" w:hAnsi="Times" w:hint="eastAsia"/>
          <w:color w:val="000000" w:themeColor="text1"/>
        </w:rPr>
        <w:t>欠具体</w:t>
      </w:r>
      <w:proofErr w:type="gramEnd"/>
      <w:r w:rsidR="00BC24F9" w:rsidRPr="00FF38CF">
        <w:rPr>
          <w:rFonts w:ascii="Times" w:hAnsi="Times" w:hint="eastAsia"/>
          <w:color w:val="000000" w:themeColor="text1"/>
        </w:rPr>
        <w:t>明确之处，评委会可视为报价人履约能力不足或响应不全处理。</w:t>
      </w:r>
      <w:r w:rsidR="009C4947" w:rsidRPr="00FF38CF">
        <w:rPr>
          <w:rFonts w:ascii="Times" w:hAnsi="Times" w:hint="eastAsia"/>
          <w:color w:val="000000" w:themeColor="text1"/>
        </w:rPr>
        <w:t>委托运营</w:t>
      </w:r>
      <w:r w:rsidR="00BC24F9" w:rsidRPr="00FF38CF">
        <w:rPr>
          <w:rFonts w:ascii="Times" w:hAnsi="Times" w:hint="eastAsia"/>
          <w:color w:val="000000" w:themeColor="text1"/>
        </w:rPr>
        <w:t>方案的内容应包括</w:t>
      </w:r>
      <w:r w:rsidR="009C4947" w:rsidRPr="00FF38CF">
        <w:rPr>
          <w:rFonts w:ascii="Times" w:hAnsi="Times" w:hint="eastAsia"/>
          <w:color w:val="000000" w:themeColor="text1"/>
        </w:rPr>
        <w:t>但不限于</w:t>
      </w:r>
      <w:r w:rsidR="00BC24F9" w:rsidRPr="00FF38CF">
        <w:rPr>
          <w:rFonts w:ascii="Times" w:hAnsi="Times" w:hint="eastAsia"/>
          <w:color w:val="000000" w:themeColor="text1"/>
        </w:rPr>
        <w:t>：</w:t>
      </w:r>
    </w:p>
    <w:p w:rsidR="009C4947" w:rsidRPr="00FF38CF" w:rsidRDefault="009C4947" w:rsidP="009C4947">
      <w:pPr>
        <w:spacing w:line="460" w:lineRule="exact"/>
        <w:ind w:firstLineChars="200" w:firstLine="422"/>
        <w:rPr>
          <w:rFonts w:ascii="Times" w:hAnsi="Times"/>
          <w:b/>
          <w:color w:val="000000" w:themeColor="text1"/>
        </w:rPr>
      </w:pPr>
      <w:r w:rsidRPr="00FF38CF">
        <w:rPr>
          <w:rFonts w:ascii="Times" w:hAnsi="Times" w:hint="eastAsia"/>
          <w:b/>
          <w:color w:val="000000" w:themeColor="text1"/>
        </w:rPr>
        <w:t>（一</w:t>
      </w:r>
      <w:r w:rsidRPr="00FF38CF">
        <w:rPr>
          <w:rFonts w:ascii="Times" w:hAnsi="Times"/>
          <w:b/>
          <w:color w:val="000000" w:themeColor="text1"/>
        </w:rPr>
        <w:t>）</w:t>
      </w:r>
      <w:r w:rsidRPr="00FF38CF">
        <w:rPr>
          <w:rFonts w:ascii="Times" w:hAnsi="Times" w:hint="eastAsia"/>
          <w:b/>
          <w:color w:val="000000" w:themeColor="text1"/>
        </w:rPr>
        <w:t>污水处理厂</w:t>
      </w:r>
      <w:r w:rsidRPr="00FF38CF">
        <w:rPr>
          <w:rFonts w:ascii="Times" w:hAnsi="Times"/>
          <w:b/>
          <w:color w:val="000000" w:themeColor="text1"/>
        </w:rPr>
        <w:t>委托运营项目</w:t>
      </w:r>
    </w:p>
    <w:p w:rsidR="009C4947" w:rsidRPr="00FF38CF" w:rsidRDefault="009C4947" w:rsidP="009C4947">
      <w:pPr>
        <w:spacing w:line="460" w:lineRule="exact"/>
        <w:ind w:firstLineChars="200" w:firstLine="420"/>
        <w:rPr>
          <w:rFonts w:eastAsiaTheme="minorEastAsia"/>
          <w:color w:val="000000" w:themeColor="text1"/>
          <w:szCs w:val="21"/>
        </w:rPr>
      </w:pPr>
      <w:r w:rsidRPr="00FF38CF">
        <w:rPr>
          <w:rFonts w:ascii="Times" w:hAnsi="Times" w:hint="eastAsia"/>
          <w:color w:val="000000" w:themeColor="text1"/>
        </w:rPr>
        <w:t>1</w:t>
      </w:r>
      <w:r w:rsidRPr="00FF38CF">
        <w:rPr>
          <w:rFonts w:ascii="Times" w:hAnsi="Times" w:hint="eastAsia"/>
          <w:color w:val="000000" w:themeColor="text1"/>
        </w:rPr>
        <w:t>、</w:t>
      </w:r>
      <w:r w:rsidRPr="00FF38CF">
        <w:rPr>
          <w:rFonts w:eastAsiaTheme="minorEastAsia" w:hint="eastAsia"/>
          <w:color w:val="000000" w:themeColor="text1"/>
          <w:szCs w:val="21"/>
        </w:rPr>
        <w:t>项目公司成立方案</w:t>
      </w:r>
      <w:r w:rsidR="001A295D" w:rsidRPr="00FF38CF">
        <w:rPr>
          <w:rFonts w:eastAsiaTheme="minorEastAsia" w:hint="eastAsia"/>
          <w:color w:val="000000" w:themeColor="text1"/>
          <w:szCs w:val="21"/>
        </w:rPr>
        <w:t>；</w:t>
      </w:r>
    </w:p>
    <w:p w:rsidR="009C4947" w:rsidRPr="00FF38CF" w:rsidRDefault="009C4947" w:rsidP="009C4947">
      <w:pPr>
        <w:spacing w:line="460" w:lineRule="exact"/>
        <w:ind w:firstLineChars="200" w:firstLine="420"/>
        <w:rPr>
          <w:rFonts w:eastAsiaTheme="minorEastAsia"/>
          <w:color w:val="000000" w:themeColor="text1"/>
          <w:szCs w:val="21"/>
        </w:rPr>
      </w:pPr>
      <w:r w:rsidRPr="00FF38CF">
        <w:rPr>
          <w:rFonts w:eastAsiaTheme="minorEastAsia" w:hint="eastAsia"/>
          <w:color w:val="000000" w:themeColor="text1"/>
          <w:szCs w:val="21"/>
        </w:rPr>
        <w:t>2</w:t>
      </w:r>
      <w:r w:rsidRPr="00FF38CF">
        <w:rPr>
          <w:rFonts w:eastAsiaTheme="minorEastAsia" w:hint="eastAsia"/>
          <w:color w:val="000000" w:themeColor="text1"/>
          <w:szCs w:val="21"/>
        </w:rPr>
        <w:t>、员工接收安置方案</w:t>
      </w:r>
      <w:r w:rsidR="001A295D" w:rsidRPr="00FF38CF">
        <w:rPr>
          <w:rFonts w:eastAsiaTheme="minorEastAsia" w:hint="eastAsia"/>
          <w:color w:val="000000" w:themeColor="text1"/>
          <w:szCs w:val="21"/>
        </w:rPr>
        <w:t>；</w:t>
      </w:r>
    </w:p>
    <w:p w:rsidR="009C4947" w:rsidRPr="00FF38CF" w:rsidRDefault="009C4947" w:rsidP="009C4947">
      <w:pPr>
        <w:spacing w:line="460" w:lineRule="exact"/>
        <w:ind w:firstLineChars="200" w:firstLine="420"/>
        <w:rPr>
          <w:rFonts w:eastAsiaTheme="minorEastAsia"/>
          <w:color w:val="000000" w:themeColor="text1"/>
          <w:szCs w:val="21"/>
        </w:rPr>
      </w:pPr>
      <w:r w:rsidRPr="00FF38CF">
        <w:rPr>
          <w:rFonts w:eastAsiaTheme="minorEastAsia" w:hint="eastAsia"/>
          <w:color w:val="000000" w:themeColor="text1"/>
          <w:szCs w:val="21"/>
        </w:rPr>
        <w:t>3</w:t>
      </w:r>
      <w:r w:rsidRPr="00FF38CF">
        <w:rPr>
          <w:rFonts w:eastAsiaTheme="minorEastAsia" w:hint="eastAsia"/>
          <w:color w:val="000000" w:themeColor="text1"/>
          <w:szCs w:val="21"/>
        </w:rPr>
        <w:t>、污水处理厂运营维护方案</w:t>
      </w:r>
      <w:r w:rsidR="001A295D" w:rsidRPr="00FF38CF">
        <w:rPr>
          <w:rFonts w:eastAsiaTheme="minorEastAsia" w:hint="eastAsia"/>
          <w:color w:val="000000" w:themeColor="text1"/>
          <w:szCs w:val="21"/>
        </w:rPr>
        <w:t>；</w:t>
      </w:r>
    </w:p>
    <w:p w:rsidR="009C4947" w:rsidRPr="00FF38CF" w:rsidRDefault="009C4947" w:rsidP="009C4947">
      <w:pPr>
        <w:spacing w:line="460" w:lineRule="exact"/>
        <w:ind w:firstLineChars="200" w:firstLine="420"/>
        <w:rPr>
          <w:rFonts w:eastAsiaTheme="minorEastAsia"/>
          <w:color w:val="000000" w:themeColor="text1"/>
          <w:szCs w:val="21"/>
        </w:rPr>
      </w:pPr>
      <w:r w:rsidRPr="00FF38CF">
        <w:rPr>
          <w:rFonts w:eastAsiaTheme="minorEastAsia" w:hint="eastAsia"/>
          <w:color w:val="000000" w:themeColor="text1"/>
          <w:szCs w:val="21"/>
        </w:rPr>
        <w:t>4</w:t>
      </w:r>
      <w:r w:rsidRPr="00FF38CF">
        <w:rPr>
          <w:rFonts w:eastAsiaTheme="minorEastAsia" w:hint="eastAsia"/>
          <w:color w:val="000000" w:themeColor="text1"/>
          <w:szCs w:val="21"/>
        </w:rPr>
        <w:t>、保险方案</w:t>
      </w:r>
      <w:r w:rsidR="001A295D" w:rsidRPr="00FF38CF">
        <w:rPr>
          <w:rFonts w:eastAsiaTheme="minorEastAsia" w:hint="eastAsia"/>
          <w:color w:val="000000" w:themeColor="text1"/>
          <w:szCs w:val="21"/>
        </w:rPr>
        <w:t>；</w:t>
      </w:r>
    </w:p>
    <w:p w:rsidR="009C4947" w:rsidRPr="00FF38CF" w:rsidRDefault="009C4947" w:rsidP="009C4947">
      <w:pPr>
        <w:spacing w:line="460" w:lineRule="exact"/>
        <w:ind w:firstLineChars="200" w:firstLine="420"/>
        <w:rPr>
          <w:rFonts w:eastAsiaTheme="minorEastAsia"/>
          <w:color w:val="000000" w:themeColor="text1"/>
          <w:szCs w:val="21"/>
        </w:rPr>
      </w:pPr>
      <w:r w:rsidRPr="00FF38CF">
        <w:rPr>
          <w:rFonts w:eastAsiaTheme="minorEastAsia" w:hint="eastAsia"/>
          <w:color w:val="000000" w:themeColor="text1"/>
          <w:szCs w:val="21"/>
        </w:rPr>
        <w:t>5</w:t>
      </w:r>
      <w:r w:rsidRPr="00FF38CF">
        <w:rPr>
          <w:rFonts w:eastAsiaTheme="minorEastAsia" w:hint="eastAsia"/>
          <w:color w:val="000000" w:themeColor="text1"/>
          <w:szCs w:val="21"/>
        </w:rPr>
        <w:t>、移交方案</w:t>
      </w:r>
      <w:r w:rsidR="001A295D" w:rsidRPr="00FF38CF">
        <w:rPr>
          <w:rFonts w:eastAsiaTheme="minorEastAsia" w:hint="eastAsia"/>
          <w:color w:val="000000" w:themeColor="text1"/>
          <w:szCs w:val="21"/>
        </w:rPr>
        <w:t>；</w:t>
      </w:r>
    </w:p>
    <w:p w:rsidR="009C4947" w:rsidRPr="00FF38CF" w:rsidRDefault="009C4947" w:rsidP="009C4947">
      <w:pPr>
        <w:spacing w:line="460" w:lineRule="exact"/>
        <w:ind w:firstLineChars="200" w:firstLine="420"/>
        <w:rPr>
          <w:rFonts w:ascii="Times" w:hAnsi="Times"/>
          <w:color w:val="000000" w:themeColor="text1"/>
        </w:rPr>
      </w:pPr>
      <w:r w:rsidRPr="00FF38CF">
        <w:rPr>
          <w:rFonts w:eastAsiaTheme="minorEastAsia" w:hint="eastAsia"/>
          <w:color w:val="000000" w:themeColor="text1"/>
          <w:szCs w:val="21"/>
        </w:rPr>
        <w:t>6</w:t>
      </w:r>
      <w:r w:rsidRPr="00FF38CF">
        <w:rPr>
          <w:rFonts w:eastAsiaTheme="minorEastAsia" w:hint="eastAsia"/>
          <w:color w:val="000000" w:themeColor="text1"/>
          <w:szCs w:val="21"/>
        </w:rPr>
        <w:t>、技术专利及人力资源支持</w:t>
      </w:r>
      <w:r w:rsidR="001A295D" w:rsidRPr="00FF38CF">
        <w:rPr>
          <w:rFonts w:eastAsiaTheme="minorEastAsia" w:hint="eastAsia"/>
          <w:color w:val="000000" w:themeColor="text1"/>
          <w:szCs w:val="21"/>
        </w:rPr>
        <w:t>。</w:t>
      </w:r>
    </w:p>
    <w:p w:rsidR="009C4947" w:rsidRPr="00FF38CF" w:rsidRDefault="009C4947" w:rsidP="009C4947">
      <w:pPr>
        <w:spacing w:line="460" w:lineRule="exact"/>
        <w:ind w:firstLineChars="200" w:firstLine="420"/>
        <w:rPr>
          <w:rFonts w:ascii="Times" w:hAnsi="Times"/>
          <w:color w:val="000000" w:themeColor="text1"/>
        </w:rPr>
      </w:pPr>
    </w:p>
    <w:p w:rsidR="009C4947" w:rsidRPr="00FF38CF" w:rsidRDefault="001A295D" w:rsidP="001949B4">
      <w:pPr>
        <w:tabs>
          <w:tab w:val="num" w:pos="1322"/>
        </w:tabs>
        <w:spacing w:line="460" w:lineRule="exact"/>
        <w:ind w:firstLineChars="200" w:firstLine="422"/>
        <w:rPr>
          <w:rFonts w:ascii="Times" w:hAnsi="Times"/>
          <w:b/>
          <w:color w:val="000000" w:themeColor="text1"/>
        </w:rPr>
      </w:pPr>
      <w:r w:rsidRPr="00FF38CF">
        <w:rPr>
          <w:rFonts w:ascii="Times" w:hAnsi="Times" w:hint="eastAsia"/>
          <w:b/>
          <w:color w:val="000000" w:themeColor="text1"/>
        </w:rPr>
        <w:t>（二</w:t>
      </w:r>
      <w:r w:rsidRPr="00FF38CF">
        <w:rPr>
          <w:rFonts w:ascii="Times" w:hAnsi="Times"/>
          <w:b/>
          <w:color w:val="000000" w:themeColor="text1"/>
        </w:rPr>
        <w:t>）</w:t>
      </w:r>
      <w:r w:rsidRPr="00FF38CF">
        <w:rPr>
          <w:rFonts w:ascii="Times" w:hAnsi="Times" w:hint="eastAsia"/>
          <w:b/>
          <w:color w:val="000000" w:themeColor="text1"/>
        </w:rPr>
        <w:t>环境卫生</w:t>
      </w:r>
      <w:r w:rsidRPr="00FF38CF">
        <w:rPr>
          <w:rFonts w:ascii="Times" w:hAnsi="Times"/>
          <w:b/>
          <w:color w:val="000000" w:themeColor="text1"/>
        </w:rPr>
        <w:t>委托运营项目</w:t>
      </w:r>
    </w:p>
    <w:p w:rsidR="00CC71C0" w:rsidRPr="00FF38CF" w:rsidRDefault="00CC71C0" w:rsidP="00CC71C0">
      <w:pPr>
        <w:tabs>
          <w:tab w:val="num" w:pos="1322"/>
        </w:tabs>
        <w:spacing w:line="460" w:lineRule="exact"/>
        <w:ind w:firstLineChars="200" w:firstLine="420"/>
        <w:rPr>
          <w:rFonts w:ascii="Times" w:hAnsi="Times"/>
          <w:color w:val="000000" w:themeColor="text1"/>
        </w:rPr>
      </w:pPr>
      <w:r w:rsidRPr="00FF38CF">
        <w:rPr>
          <w:rFonts w:ascii="Times" w:hAnsi="Times" w:hint="eastAsia"/>
          <w:color w:val="000000" w:themeColor="text1"/>
        </w:rPr>
        <w:t>1</w:t>
      </w:r>
      <w:r w:rsidRPr="00FF38CF">
        <w:rPr>
          <w:rFonts w:ascii="Times" w:hAnsi="Times" w:hint="eastAsia"/>
          <w:color w:val="000000" w:themeColor="text1"/>
        </w:rPr>
        <w:t>、项目实施方案；</w:t>
      </w:r>
    </w:p>
    <w:p w:rsidR="00CC71C0" w:rsidRPr="00FF38CF" w:rsidRDefault="00CC71C0" w:rsidP="00CC71C0">
      <w:pPr>
        <w:tabs>
          <w:tab w:val="num" w:pos="1322"/>
        </w:tabs>
        <w:spacing w:line="460" w:lineRule="exact"/>
        <w:ind w:firstLineChars="200" w:firstLine="420"/>
        <w:rPr>
          <w:rFonts w:ascii="Times" w:hAnsi="Times"/>
          <w:color w:val="000000" w:themeColor="text1"/>
        </w:rPr>
      </w:pPr>
      <w:r w:rsidRPr="00FF38CF">
        <w:rPr>
          <w:rFonts w:ascii="Times" w:hAnsi="Times" w:hint="eastAsia"/>
          <w:color w:val="000000" w:themeColor="text1"/>
        </w:rPr>
        <w:t>2</w:t>
      </w:r>
      <w:r w:rsidRPr="00FF38CF">
        <w:rPr>
          <w:rFonts w:ascii="Times" w:hAnsi="Times" w:hint="eastAsia"/>
          <w:color w:val="000000" w:themeColor="text1"/>
        </w:rPr>
        <w:t>、质量保障体系；</w:t>
      </w:r>
    </w:p>
    <w:p w:rsidR="00EF4514" w:rsidRPr="00FF38CF" w:rsidRDefault="00CC71C0" w:rsidP="00CC71C0">
      <w:pPr>
        <w:tabs>
          <w:tab w:val="num" w:pos="1322"/>
        </w:tabs>
        <w:spacing w:line="460" w:lineRule="exact"/>
        <w:ind w:firstLineChars="200" w:firstLine="420"/>
        <w:rPr>
          <w:rFonts w:ascii="Times" w:hAnsi="Times"/>
          <w:color w:val="000000" w:themeColor="text1"/>
        </w:rPr>
      </w:pPr>
      <w:r w:rsidRPr="00FF38CF">
        <w:rPr>
          <w:rFonts w:ascii="Times" w:hAnsi="Times" w:hint="eastAsia"/>
          <w:color w:val="000000" w:themeColor="text1"/>
        </w:rPr>
        <w:t>3</w:t>
      </w:r>
      <w:r w:rsidRPr="00FF38CF">
        <w:rPr>
          <w:rFonts w:ascii="Times" w:hAnsi="Times" w:hint="eastAsia"/>
          <w:color w:val="000000" w:themeColor="text1"/>
        </w:rPr>
        <w:t>、应急管理综合预案。</w:t>
      </w:r>
    </w:p>
    <w:p w:rsidR="00FC74FF" w:rsidRPr="00FF38CF" w:rsidRDefault="00FC74FF" w:rsidP="001A295D">
      <w:pPr>
        <w:tabs>
          <w:tab w:val="num" w:pos="1322"/>
        </w:tabs>
        <w:spacing w:line="460" w:lineRule="exact"/>
        <w:ind w:firstLineChars="200" w:firstLine="422"/>
        <w:rPr>
          <w:rFonts w:ascii="Times" w:hAnsi="Times"/>
          <w:b/>
          <w:color w:val="000000" w:themeColor="text1"/>
        </w:rPr>
      </w:pPr>
    </w:p>
    <w:p w:rsidR="001A295D" w:rsidRPr="00FF38CF" w:rsidRDefault="001A295D" w:rsidP="001A295D">
      <w:pPr>
        <w:tabs>
          <w:tab w:val="num" w:pos="1322"/>
        </w:tabs>
        <w:spacing w:line="460" w:lineRule="exact"/>
        <w:ind w:firstLineChars="200" w:firstLine="422"/>
        <w:rPr>
          <w:rFonts w:ascii="Times" w:hAnsi="Times"/>
          <w:b/>
          <w:color w:val="000000" w:themeColor="text1"/>
        </w:rPr>
      </w:pPr>
      <w:r w:rsidRPr="00FF38CF">
        <w:rPr>
          <w:rFonts w:ascii="Times" w:hAnsi="Times" w:hint="eastAsia"/>
          <w:b/>
          <w:color w:val="000000" w:themeColor="text1"/>
        </w:rPr>
        <w:t>（</w:t>
      </w:r>
      <w:r w:rsidRPr="00FF38CF">
        <w:rPr>
          <w:rFonts w:ascii="Times" w:hAnsi="Times"/>
          <w:b/>
          <w:color w:val="000000" w:themeColor="text1"/>
        </w:rPr>
        <w:t>三）生活垃圾填埋</w:t>
      </w:r>
      <w:proofErr w:type="gramStart"/>
      <w:r w:rsidRPr="00FF38CF">
        <w:rPr>
          <w:rFonts w:ascii="Times" w:hAnsi="Times"/>
          <w:b/>
          <w:color w:val="000000" w:themeColor="text1"/>
        </w:rPr>
        <w:t>场委托</w:t>
      </w:r>
      <w:proofErr w:type="gramEnd"/>
      <w:r w:rsidRPr="00FF38CF">
        <w:rPr>
          <w:rFonts w:ascii="Times" w:hAnsi="Times"/>
          <w:b/>
          <w:color w:val="000000" w:themeColor="text1"/>
        </w:rPr>
        <w:t>运营项目</w:t>
      </w:r>
    </w:p>
    <w:p w:rsidR="001A295D" w:rsidRPr="00FF38CF" w:rsidRDefault="001A295D" w:rsidP="001A295D">
      <w:pPr>
        <w:tabs>
          <w:tab w:val="num" w:pos="1322"/>
        </w:tabs>
        <w:spacing w:line="460" w:lineRule="exact"/>
        <w:ind w:firstLineChars="200" w:firstLine="420"/>
        <w:rPr>
          <w:rFonts w:ascii="Times" w:hAnsi="Times"/>
          <w:color w:val="000000" w:themeColor="text1"/>
          <w:szCs w:val="21"/>
        </w:rPr>
      </w:pPr>
      <w:r w:rsidRPr="00FF38CF">
        <w:rPr>
          <w:rFonts w:ascii="Times" w:hAnsi="Times" w:hint="eastAsia"/>
          <w:color w:val="000000" w:themeColor="text1"/>
        </w:rPr>
        <w:t>1</w:t>
      </w:r>
      <w:r w:rsidRPr="00FF38CF">
        <w:rPr>
          <w:rFonts w:ascii="Times" w:hAnsi="Times" w:hint="eastAsia"/>
          <w:color w:val="000000" w:themeColor="text1"/>
        </w:rPr>
        <w:t>、</w:t>
      </w:r>
      <w:r w:rsidR="006C3197" w:rsidRPr="00FF38CF">
        <w:rPr>
          <w:rFonts w:ascii="Times" w:hAnsi="Times" w:hint="eastAsia"/>
          <w:color w:val="000000" w:themeColor="text1"/>
          <w:szCs w:val="21"/>
        </w:rPr>
        <w:t>运营维护方案；</w:t>
      </w:r>
    </w:p>
    <w:p w:rsidR="006C3197" w:rsidRPr="00FF38CF" w:rsidRDefault="006C3197" w:rsidP="001A295D">
      <w:pPr>
        <w:tabs>
          <w:tab w:val="num" w:pos="1322"/>
        </w:tabs>
        <w:spacing w:line="460" w:lineRule="exact"/>
        <w:ind w:firstLineChars="200" w:firstLine="420"/>
        <w:rPr>
          <w:rFonts w:ascii="Times" w:hAnsi="Times"/>
          <w:bCs/>
          <w:color w:val="000000" w:themeColor="text1"/>
          <w:szCs w:val="21"/>
        </w:rPr>
      </w:pPr>
      <w:r w:rsidRPr="00FF38CF">
        <w:rPr>
          <w:rFonts w:ascii="Times" w:hAnsi="Times" w:hint="eastAsia"/>
          <w:color w:val="000000" w:themeColor="text1"/>
          <w:szCs w:val="21"/>
        </w:rPr>
        <w:t>2</w:t>
      </w:r>
      <w:r w:rsidRPr="00FF38CF">
        <w:rPr>
          <w:rFonts w:ascii="Times" w:hAnsi="Times" w:hint="eastAsia"/>
          <w:color w:val="000000" w:themeColor="text1"/>
          <w:szCs w:val="21"/>
        </w:rPr>
        <w:t>、</w:t>
      </w:r>
      <w:r w:rsidRPr="00FF38CF">
        <w:rPr>
          <w:rFonts w:ascii="Times" w:hAnsi="Times" w:hint="eastAsia"/>
          <w:bCs/>
          <w:color w:val="000000" w:themeColor="text1"/>
          <w:szCs w:val="21"/>
        </w:rPr>
        <w:t>管理考核方案；</w:t>
      </w:r>
    </w:p>
    <w:p w:rsidR="006C3197" w:rsidRPr="00FF38CF" w:rsidRDefault="006C3197" w:rsidP="001A295D">
      <w:pPr>
        <w:tabs>
          <w:tab w:val="num" w:pos="1322"/>
        </w:tabs>
        <w:spacing w:line="460" w:lineRule="exact"/>
        <w:ind w:firstLineChars="200" w:firstLine="420"/>
        <w:rPr>
          <w:rFonts w:ascii="Times" w:hAnsi="Times"/>
          <w:color w:val="000000" w:themeColor="text1"/>
        </w:rPr>
      </w:pPr>
      <w:r w:rsidRPr="00FF38CF">
        <w:rPr>
          <w:rFonts w:ascii="Times" w:hAnsi="Times"/>
          <w:bCs/>
          <w:color w:val="000000" w:themeColor="text1"/>
          <w:szCs w:val="21"/>
        </w:rPr>
        <w:t>3</w:t>
      </w:r>
      <w:r w:rsidRPr="00FF38CF">
        <w:rPr>
          <w:rFonts w:ascii="Times" w:hAnsi="Times" w:hint="eastAsia"/>
          <w:bCs/>
          <w:color w:val="000000" w:themeColor="text1"/>
          <w:szCs w:val="21"/>
        </w:rPr>
        <w:t>、</w:t>
      </w:r>
      <w:r w:rsidRPr="00FF38CF">
        <w:rPr>
          <w:rFonts w:ascii="Times" w:hAnsi="Times" w:hint="eastAsia"/>
          <w:color w:val="000000" w:themeColor="text1"/>
        </w:rPr>
        <w:t>技术专利及人力资源方案；</w:t>
      </w:r>
    </w:p>
    <w:p w:rsidR="006C3197" w:rsidRPr="00FF38CF" w:rsidRDefault="006C3197" w:rsidP="001A295D">
      <w:pPr>
        <w:tabs>
          <w:tab w:val="num" w:pos="1322"/>
        </w:tabs>
        <w:spacing w:line="460" w:lineRule="exact"/>
        <w:ind w:firstLineChars="200" w:firstLine="420"/>
        <w:rPr>
          <w:rFonts w:ascii="Times" w:hAnsi="Times"/>
          <w:color w:val="000000" w:themeColor="text1"/>
          <w:szCs w:val="21"/>
        </w:rPr>
      </w:pPr>
      <w:r w:rsidRPr="00FF38CF">
        <w:rPr>
          <w:rFonts w:ascii="Times" w:hAnsi="Times"/>
          <w:color w:val="000000" w:themeColor="text1"/>
        </w:rPr>
        <w:t>4</w:t>
      </w:r>
      <w:r w:rsidRPr="00FF38CF">
        <w:rPr>
          <w:rFonts w:ascii="Times" w:hAnsi="Times" w:hint="eastAsia"/>
          <w:color w:val="000000" w:themeColor="text1"/>
        </w:rPr>
        <w:t>、</w:t>
      </w:r>
      <w:r w:rsidRPr="00FF38CF">
        <w:rPr>
          <w:rFonts w:ascii="Times" w:hAnsi="Times" w:hint="eastAsia"/>
          <w:color w:val="000000" w:themeColor="text1"/>
          <w:szCs w:val="21"/>
        </w:rPr>
        <w:t>移交方案；</w:t>
      </w:r>
    </w:p>
    <w:p w:rsidR="006C3197" w:rsidRPr="00FF38CF" w:rsidRDefault="006C3197" w:rsidP="001A295D">
      <w:pPr>
        <w:tabs>
          <w:tab w:val="num" w:pos="1322"/>
        </w:tabs>
        <w:spacing w:line="460" w:lineRule="exact"/>
        <w:ind w:firstLineChars="200" w:firstLine="420"/>
        <w:rPr>
          <w:rFonts w:ascii="Times" w:hAnsi="Times"/>
          <w:color w:val="000000" w:themeColor="text1"/>
          <w:szCs w:val="21"/>
        </w:rPr>
      </w:pPr>
      <w:r w:rsidRPr="00FF38CF">
        <w:rPr>
          <w:rFonts w:ascii="Times" w:hAnsi="Times" w:hint="eastAsia"/>
          <w:color w:val="000000" w:themeColor="text1"/>
          <w:szCs w:val="21"/>
        </w:rPr>
        <w:t>5</w:t>
      </w:r>
      <w:r w:rsidRPr="00FF38CF">
        <w:rPr>
          <w:rFonts w:ascii="Times" w:hAnsi="Times" w:hint="eastAsia"/>
          <w:color w:val="000000" w:themeColor="text1"/>
          <w:szCs w:val="21"/>
        </w:rPr>
        <w:t>、应急预案。</w:t>
      </w:r>
    </w:p>
    <w:p w:rsidR="00F04510" w:rsidRPr="00FF38CF" w:rsidRDefault="00F04510" w:rsidP="00FE4224">
      <w:pPr>
        <w:spacing w:line="460" w:lineRule="exact"/>
        <w:rPr>
          <w:rFonts w:ascii="Times" w:hAnsi="Times"/>
          <w:color w:val="000000" w:themeColor="text1"/>
        </w:rPr>
      </w:pPr>
    </w:p>
    <w:p w:rsidR="007A55C1" w:rsidRPr="00FF38CF" w:rsidRDefault="007A55C1" w:rsidP="00FE4224">
      <w:pPr>
        <w:spacing w:line="460" w:lineRule="exact"/>
        <w:rPr>
          <w:rFonts w:ascii="Times" w:hAnsi="Times"/>
          <w:color w:val="000000" w:themeColor="text1"/>
        </w:rPr>
        <w:sectPr w:rsidR="007A55C1" w:rsidRPr="00FF38CF" w:rsidSect="00693476">
          <w:pgSz w:w="11906" w:h="16838"/>
          <w:pgMar w:top="1418" w:right="1418" w:bottom="1418" w:left="1418" w:header="737" w:footer="680" w:gutter="0"/>
          <w:cols w:space="720"/>
          <w:titlePg/>
          <w:docGrid w:linePitch="312"/>
        </w:sectPr>
      </w:pPr>
    </w:p>
    <w:p w:rsidR="007F40F3" w:rsidRPr="00FF38CF" w:rsidRDefault="007F40F3" w:rsidP="007F40F3">
      <w:pPr>
        <w:pStyle w:val="26"/>
        <w:numPr>
          <w:ilvl w:val="0"/>
          <w:numId w:val="0"/>
        </w:numPr>
        <w:tabs>
          <w:tab w:val="left" w:pos="720"/>
        </w:tabs>
        <w:ind w:left="720" w:hanging="720"/>
      </w:pPr>
      <w:bookmarkStart w:id="34" w:name="_Toc439221459"/>
      <w:bookmarkStart w:id="35" w:name="_Toc441663394"/>
      <w:r w:rsidRPr="00FF38CF">
        <w:rPr>
          <w:rFonts w:hint="eastAsia"/>
        </w:rPr>
        <w:lastRenderedPageBreak/>
        <w:t>附件</w:t>
      </w:r>
      <w:r w:rsidRPr="00FF38CF">
        <w:rPr>
          <w:rFonts w:hint="eastAsia"/>
        </w:rPr>
        <w:t>1</w:t>
      </w:r>
      <w:r w:rsidRPr="00FF38CF">
        <w:t>.</w:t>
      </w:r>
      <w:r w:rsidRPr="00FF38CF">
        <w:rPr>
          <w:rFonts w:hint="eastAsia"/>
        </w:rPr>
        <w:t>仁化县污水处理厂运营考核实施办法</w:t>
      </w:r>
      <w:bookmarkEnd w:id="34"/>
      <w:bookmarkEnd w:id="35"/>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为完善污水处理厂管理体制，进一步提高污水处理厂运营质量和管理水平，</w:t>
      </w:r>
      <w:proofErr w:type="gramStart"/>
      <w:r w:rsidRPr="00FF38CF">
        <w:rPr>
          <w:rFonts w:ascii="Times" w:hAnsi="Times" w:hint="eastAsia"/>
          <w:color w:val="000000" w:themeColor="text1"/>
          <w:szCs w:val="21"/>
        </w:rPr>
        <w:t>完成县减排</w:t>
      </w:r>
      <w:proofErr w:type="gramEnd"/>
      <w:r w:rsidRPr="00FF38CF">
        <w:rPr>
          <w:rFonts w:ascii="Times" w:hAnsi="Times" w:hint="eastAsia"/>
          <w:color w:val="000000" w:themeColor="text1"/>
          <w:szCs w:val="21"/>
        </w:rPr>
        <w:t>及各种考核任务，规范污水处理厂运营单位的生产过程，特制定本考核办法。</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一、考核目标</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1</w:t>
      </w:r>
      <w:r w:rsidRPr="00FF38CF">
        <w:rPr>
          <w:rFonts w:ascii="Times" w:hAnsi="Times" w:hint="eastAsia"/>
          <w:color w:val="000000" w:themeColor="text1"/>
          <w:szCs w:val="21"/>
        </w:rPr>
        <w:t>、实现污水处理厂规范化的过程管理，确保污水厂达标运行。</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2</w:t>
      </w:r>
      <w:r w:rsidRPr="00FF38CF">
        <w:rPr>
          <w:rFonts w:ascii="Times" w:hAnsi="Times" w:hint="eastAsia"/>
          <w:color w:val="000000" w:themeColor="text1"/>
          <w:szCs w:val="21"/>
        </w:rPr>
        <w:t>、保持设备设施维护保养得当，运行状态良好。</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3</w:t>
      </w:r>
      <w:r w:rsidRPr="00FF38CF">
        <w:rPr>
          <w:rFonts w:ascii="Times" w:hAnsi="Times" w:hint="eastAsia"/>
          <w:color w:val="000000" w:themeColor="text1"/>
          <w:szCs w:val="21"/>
        </w:rPr>
        <w:t>、通过有效手段确保污水厂安全运行。</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4</w:t>
      </w:r>
      <w:r w:rsidRPr="00FF38CF">
        <w:rPr>
          <w:rFonts w:ascii="Times" w:hAnsi="Times" w:hint="eastAsia"/>
          <w:color w:val="000000" w:themeColor="text1"/>
          <w:szCs w:val="21"/>
        </w:rPr>
        <w:t>、提升污水处理厂应急处理能力，降低环境事故发生率。</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5</w:t>
      </w:r>
      <w:r w:rsidRPr="00FF38CF">
        <w:rPr>
          <w:rFonts w:ascii="Times" w:hAnsi="Times" w:hint="eastAsia"/>
          <w:color w:val="000000" w:themeColor="text1"/>
          <w:szCs w:val="21"/>
        </w:rPr>
        <w:t>、确保</w:t>
      </w:r>
      <w:proofErr w:type="gramStart"/>
      <w:r w:rsidRPr="00FF38CF">
        <w:rPr>
          <w:rFonts w:ascii="Times" w:hAnsi="Times" w:hint="eastAsia"/>
          <w:color w:val="000000" w:themeColor="text1"/>
          <w:szCs w:val="21"/>
        </w:rPr>
        <w:t>完成县减排</w:t>
      </w:r>
      <w:proofErr w:type="gramEnd"/>
      <w:r w:rsidRPr="00FF38CF">
        <w:rPr>
          <w:rFonts w:ascii="Times" w:hAnsi="Times" w:hint="eastAsia"/>
          <w:color w:val="000000" w:themeColor="text1"/>
          <w:szCs w:val="21"/>
        </w:rPr>
        <w:t>及各种考核任务。</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二、考核对象</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考核对象为中标人针对仁化县污水处理厂成立的项目公司。</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三、考核方法</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1</w:t>
      </w:r>
      <w:r w:rsidRPr="00FF38CF">
        <w:rPr>
          <w:rFonts w:ascii="Times" w:hAnsi="Times" w:hint="eastAsia"/>
          <w:color w:val="000000" w:themeColor="text1"/>
          <w:szCs w:val="21"/>
        </w:rPr>
        <w:t>、污水处理厂运行考核实行动态管理。由中标人针对该项目成立的项目公司统一组织，参照考核内容，对污水处理厂每半年进行不定时检查及考核。</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2</w:t>
      </w:r>
      <w:r w:rsidRPr="00FF38CF">
        <w:rPr>
          <w:rFonts w:ascii="Times" w:hAnsi="Times" w:hint="eastAsia"/>
          <w:color w:val="000000" w:themeColor="text1"/>
          <w:szCs w:val="21"/>
        </w:rPr>
        <w:t>、项目公司每半年至少对项目例行检查一次。</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3</w:t>
      </w:r>
      <w:r w:rsidRPr="00FF38CF">
        <w:rPr>
          <w:rFonts w:ascii="Times" w:hAnsi="Times" w:hint="eastAsia"/>
          <w:color w:val="000000" w:themeColor="text1"/>
          <w:szCs w:val="21"/>
        </w:rPr>
        <w:t>、半年度考核结果计入年度考核。</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4</w:t>
      </w:r>
      <w:r w:rsidRPr="00FF38CF">
        <w:rPr>
          <w:rFonts w:ascii="Times" w:hAnsi="Times" w:hint="eastAsia"/>
          <w:color w:val="000000" w:themeColor="text1"/>
          <w:szCs w:val="21"/>
        </w:rPr>
        <w:t>、考核结果将作为对项目公司年度评定奖惩的直接依据。</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四、实施部门</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由仁化县住建局或其指定的部门负责实施考核。</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五、考核评价</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1</w:t>
      </w:r>
      <w:r w:rsidRPr="00FF38CF">
        <w:rPr>
          <w:rFonts w:ascii="Times" w:hAnsi="Times" w:hint="eastAsia"/>
          <w:color w:val="000000" w:themeColor="text1"/>
          <w:szCs w:val="21"/>
        </w:rPr>
        <w:t>、考核采用百分制，满分一百分，根据评分内容进行考核其是否完成指标。具体完成指标详见附表《污水处理厂运行管理监督考核评分细则》。</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2</w:t>
      </w:r>
      <w:r w:rsidRPr="00FF38CF">
        <w:rPr>
          <w:rFonts w:ascii="Times" w:hAnsi="Times" w:hint="eastAsia"/>
          <w:color w:val="000000" w:themeColor="text1"/>
          <w:szCs w:val="21"/>
        </w:rPr>
        <w:t>、考核结论分优秀、良好、合格、不合格四个等级。得分</w:t>
      </w:r>
      <w:r w:rsidRPr="00FF38CF">
        <w:rPr>
          <w:rFonts w:ascii="Times" w:hAnsi="Times" w:hint="eastAsia"/>
          <w:color w:val="000000" w:themeColor="text1"/>
          <w:szCs w:val="21"/>
        </w:rPr>
        <w:t>85</w:t>
      </w:r>
      <w:r w:rsidRPr="00FF38CF">
        <w:rPr>
          <w:rFonts w:ascii="Times" w:hAnsi="Times" w:hint="eastAsia"/>
          <w:color w:val="000000" w:themeColor="text1"/>
          <w:szCs w:val="21"/>
        </w:rPr>
        <w:t>分（含</w:t>
      </w:r>
      <w:r w:rsidRPr="00FF38CF">
        <w:rPr>
          <w:rFonts w:ascii="Times" w:hAnsi="Times" w:hint="eastAsia"/>
          <w:color w:val="000000" w:themeColor="text1"/>
          <w:szCs w:val="21"/>
        </w:rPr>
        <w:t>85</w:t>
      </w:r>
      <w:r w:rsidRPr="00FF38CF">
        <w:rPr>
          <w:rFonts w:ascii="Times" w:hAnsi="Times" w:hint="eastAsia"/>
          <w:color w:val="000000" w:themeColor="text1"/>
          <w:szCs w:val="21"/>
        </w:rPr>
        <w:t>分）以上者为优秀；得分</w:t>
      </w:r>
      <w:r w:rsidRPr="00FF38CF">
        <w:rPr>
          <w:rFonts w:ascii="Times" w:hAnsi="Times" w:hint="eastAsia"/>
          <w:color w:val="000000" w:themeColor="text1"/>
          <w:szCs w:val="21"/>
        </w:rPr>
        <w:t>70</w:t>
      </w:r>
      <w:r w:rsidRPr="00FF38CF">
        <w:rPr>
          <w:rFonts w:ascii="Times" w:hAnsi="Times" w:hint="eastAsia"/>
          <w:color w:val="000000" w:themeColor="text1"/>
          <w:szCs w:val="21"/>
        </w:rPr>
        <w:t>分（含</w:t>
      </w:r>
      <w:r w:rsidRPr="00FF38CF">
        <w:rPr>
          <w:rFonts w:ascii="Times" w:hAnsi="Times" w:hint="eastAsia"/>
          <w:color w:val="000000" w:themeColor="text1"/>
          <w:szCs w:val="21"/>
        </w:rPr>
        <w:t>70</w:t>
      </w:r>
      <w:r w:rsidRPr="00FF38CF">
        <w:rPr>
          <w:rFonts w:ascii="Times" w:hAnsi="Times" w:hint="eastAsia"/>
          <w:color w:val="000000" w:themeColor="text1"/>
          <w:szCs w:val="21"/>
        </w:rPr>
        <w:t>分）以上</w:t>
      </w:r>
      <w:r w:rsidRPr="00FF38CF">
        <w:rPr>
          <w:rFonts w:ascii="Times" w:hAnsi="Times" w:hint="eastAsia"/>
          <w:color w:val="000000" w:themeColor="text1"/>
          <w:szCs w:val="21"/>
        </w:rPr>
        <w:t>85</w:t>
      </w:r>
      <w:r w:rsidRPr="00FF38CF">
        <w:rPr>
          <w:rFonts w:ascii="Times" w:hAnsi="Times" w:hint="eastAsia"/>
          <w:color w:val="000000" w:themeColor="text1"/>
          <w:szCs w:val="21"/>
        </w:rPr>
        <w:t>分以下者为良好；得分</w:t>
      </w:r>
      <w:r w:rsidRPr="00FF38CF">
        <w:rPr>
          <w:rFonts w:ascii="Times" w:hAnsi="Times" w:hint="eastAsia"/>
          <w:color w:val="000000" w:themeColor="text1"/>
          <w:szCs w:val="21"/>
        </w:rPr>
        <w:t>70</w:t>
      </w:r>
      <w:r w:rsidRPr="00FF38CF">
        <w:rPr>
          <w:rFonts w:ascii="Times" w:hAnsi="Times" w:hint="eastAsia"/>
          <w:color w:val="000000" w:themeColor="text1"/>
          <w:szCs w:val="21"/>
        </w:rPr>
        <w:t>分以下</w:t>
      </w:r>
      <w:r w:rsidRPr="00FF38CF">
        <w:rPr>
          <w:rFonts w:ascii="Times" w:hAnsi="Times" w:hint="eastAsia"/>
          <w:color w:val="000000" w:themeColor="text1"/>
          <w:szCs w:val="21"/>
        </w:rPr>
        <w:t>60</w:t>
      </w:r>
      <w:r w:rsidRPr="00FF38CF">
        <w:rPr>
          <w:rFonts w:ascii="Times" w:hAnsi="Times" w:hint="eastAsia"/>
          <w:color w:val="000000" w:themeColor="text1"/>
          <w:szCs w:val="21"/>
        </w:rPr>
        <w:t>分以上者为合格，得分</w:t>
      </w:r>
      <w:r w:rsidRPr="00FF38CF">
        <w:rPr>
          <w:rFonts w:ascii="Times" w:hAnsi="Times" w:hint="eastAsia"/>
          <w:color w:val="000000" w:themeColor="text1"/>
          <w:szCs w:val="21"/>
        </w:rPr>
        <w:t>60</w:t>
      </w:r>
      <w:r w:rsidRPr="00FF38CF">
        <w:rPr>
          <w:rFonts w:ascii="Times" w:hAnsi="Times" w:hint="eastAsia"/>
          <w:color w:val="000000" w:themeColor="text1"/>
          <w:szCs w:val="21"/>
        </w:rPr>
        <w:t>分以下者为不合格。</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3</w:t>
      </w:r>
      <w:r w:rsidRPr="00FF38CF">
        <w:rPr>
          <w:rFonts w:ascii="Times" w:hAnsi="Times" w:hint="eastAsia"/>
          <w:color w:val="000000" w:themeColor="text1"/>
          <w:szCs w:val="21"/>
        </w:rPr>
        <w:t>、凡出现以下任一种情况，考核评价结果直接为不合格：</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w:t>
      </w:r>
      <w:r w:rsidRPr="00FF38CF">
        <w:rPr>
          <w:rFonts w:ascii="Times" w:hAnsi="Times" w:hint="eastAsia"/>
          <w:color w:val="000000" w:themeColor="text1"/>
          <w:szCs w:val="21"/>
        </w:rPr>
        <w:t>1</w:t>
      </w:r>
      <w:r w:rsidRPr="00FF38CF">
        <w:rPr>
          <w:rFonts w:ascii="Times" w:hAnsi="Times" w:hint="eastAsia"/>
          <w:color w:val="000000" w:themeColor="text1"/>
          <w:szCs w:val="21"/>
        </w:rPr>
        <w:t>）因管理不善或作业不当，造成污水处理厂出水超标，引发污染事故的；</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w:t>
      </w:r>
      <w:r w:rsidRPr="00FF38CF">
        <w:rPr>
          <w:rFonts w:ascii="Times" w:hAnsi="Times" w:hint="eastAsia"/>
          <w:color w:val="000000" w:themeColor="text1"/>
          <w:szCs w:val="21"/>
        </w:rPr>
        <w:t>2</w:t>
      </w:r>
      <w:r w:rsidRPr="00FF38CF">
        <w:rPr>
          <w:rFonts w:ascii="Times" w:hAnsi="Times" w:hint="eastAsia"/>
          <w:color w:val="000000" w:themeColor="text1"/>
          <w:szCs w:val="21"/>
        </w:rPr>
        <w:t>）由于自身管理不善或未及时排除安全隐患等原因，造成污水处理厂运行管理过程出现人员受伤（经医学鉴定五级伤残以上）或人员死亡事故的；</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w:t>
      </w:r>
      <w:r w:rsidRPr="00FF38CF">
        <w:rPr>
          <w:rFonts w:ascii="Times" w:hAnsi="Times" w:hint="eastAsia"/>
          <w:color w:val="000000" w:themeColor="text1"/>
          <w:szCs w:val="21"/>
        </w:rPr>
        <w:t>3</w:t>
      </w:r>
      <w:r w:rsidRPr="00FF38CF">
        <w:rPr>
          <w:rFonts w:ascii="Times" w:hAnsi="Times" w:hint="eastAsia"/>
          <w:color w:val="000000" w:themeColor="text1"/>
          <w:szCs w:val="21"/>
        </w:rPr>
        <w:t>）因管理不规范影响污水处理厂正常运行，经主管部门要求限期整改而未落实的；</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w:t>
      </w:r>
      <w:r w:rsidRPr="00FF38CF">
        <w:rPr>
          <w:rFonts w:ascii="Times" w:hAnsi="Times" w:hint="eastAsia"/>
          <w:color w:val="000000" w:themeColor="text1"/>
          <w:szCs w:val="21"/>
        </w:rPr>
        <w:t>4</w:t>
      </w:r>
      <w:r w:rsidRPr="00FF38CF">
        <w:rPr>
          <w:rFonts w:ascii="Times" w:hAnsi="Times" w:hint="eastAsia"/>
          <w:color w:val="000000" w:themeColor="text1"/>
          <w:szCs w:val="21"/>
        </w:rPr>
        <w:t>）因管理不善，被上级主管部门通报批评或罚款的。</w:t>
      </w:r>
    </w:p>
    <w:p w:rsidR="007F40F3" w:rsidRPr="00FF38CF" w:rsidRDefault="007F40F3" w:rsidP="007F40F3">
      <w:pPr>
        <w:adjustRightInd w:val="0"/>
        <w:snapToGrid w:val="0"/>
        <w:spacing w:line="360" w:lineRule="auto"/>
        <w:ind w:firstLineChars="200" w:firstLine="420"/>
        <w:rPr>
          <w:rFonts w:ascii="Times" w:hAnsi="Times"/>
          <w:color w:val="000000" w:themeColor="text1"/>
          <w:szCs w:val="21"/>
        </w:rPr>
      </w:pPr>
      <w:r w:rsidRPr="00FF38CF">
        <w:rPr>
          <w:rFonts w:ascii="Times" w:hAnsi="Times" w:hint="eastAsia"/>
          <w:color w:val="000000" w:themeColor="text1"/>
          <w:szCs w:val="21"/>
        </w:rPr>
        <w:t>（</w:t>
      </w:r>
      <w:r w:rsidRPr="00FF38CF">
        <w:rPr>
          <w:rFonts w:ascii="Times" w:hAnsi="Times" w:hint="eastAsia"/>
          <w:color w:val="000000" w:themeColor="text1"/>
          <w:szCs w:val="21"/>
        </w:rPr>
        <w:t>5</w:t>
      </w:r>
      <w:r w:rsidRPr="00FF38CF">
        <w:rPr>
          <w:rFonts w:ascii="Times" w:hAnsi="Times" w:hint="eastAsia"/>
          <w:color w:val="000000" w:themeColor="text1"/>
          <w:szCs w:val="21"/>
        </w:rPr>
        <w:t>）未完成县减排及所涉及的各种考核任务。</w:t>
      </w:r>
    </w:p>
    <w:p w:rsidR="007F40F3" w:rsidRPr="00FF38CF" w:rsidRDefault="007F40F3" w:rsidP="007F40F3">
      <w:pPr>
        <w:widowControl/>
        <w:jc w:val="left"/>
        <w:rPr>
          <w:b/>
          <w:color w:val="000000" w:themeColor="text1"/>
        </w:rPr>
      </w:pPr>
      <w:bookmarkStart w:id="36" w:name="_Toc439221460"/>
      <w:r w:rsidRPr="00FF38CF">
        <w:rPr>
          <w:b/>
          <w:color w:val="000000" w:themeColor="text1"/>
        </w:rPr>
        <w:br w:type="page"/>
      </w:r>
    </w:p>
    <w:p w:rsidR="007F40F3" w:rsidRPr="00FF38CF" w:rsidRDefault="007F40F3" w:rsidP="007F40F3">
      <w:pPr>
        <w:pStyle w:val="26"/>
        <w:numPr>
          <w:ilvl w:val="0"/>
          <w:numId w:val="0"/>
        </w:numPr>
        <w:tabs>
          <w:tab w:val="left" w:pos="720"/>
        </w:tabs>
        <w:ind w:left="720" w:hanging="720"/>
      </w:pPr>
      <w:bookmarkStart w:id="37" w:name="_Toc441663395"/>
      <w:r w:rsidRPr="00FF38CF">
        <w:rPr>
          <w:rFonts w:hint="eastAsia"/>
        </w:rPr>
        <w:lastRenderedPageBreak/>
        <w:t>附件</w:t>
      </w:r>
      <w:r w:rsidRPr="00FF38CF">
        <w:rPr>
          <w:rFonts w:hint="eastAsia"/>
        </w:rPr>
        <w:t>2</w:t>
      </w:r>
      <w:r w:rsidRPr="00FF38CF">
        <w:t>.</w:t>
      </w:r>
      <w:bookmarkEnd w:id="36"/>
      <w:r w:rsidRPr="00FF38CF">
        <w:rPr>
          <w:rFonts w:hint="eastAsia"/>
        </w:rPr>
        <w:t>仁化县生活污水处理厂考核标准</w:t>
      </w:r>
      <w:bookmarkEnd w:id="37"/>
    </w:p>
    <w:p w:rsidR="007F40F3" w:rsidRPr="00FF38CF" w:rsidRDefault="007F40F3" w:rsidP="007F40F3">
      <w:pPr>
        <w:widowControl/>
        <w:jc w:val="left"/>
        <w:rPr>
          <w:b/>
          <w:bCs/>
          <w:color w:val="000000" w:themeColor="text1"/>
        </w:rPr>
      </w:pPr>
    </w:p>
    <w:tbl>
      <w:tblPr>
        <w:tblW w:w="0" w:type="auto"/>
        <w:tblLayout w:type="fixed"/>
        <w:tblCellMar>
          <w:left w:w="0" w:type="dxa"/>
          <w:right w:w="0" w:type="dxa"/>
        </w:tblCellMar>
        <w:tblLook w:val="0000" w:firstRow="0" w:lastRow="0" w:firstColumn="0" w:lastColumn="0" w:noHBand="0" w:noVBand="0"/>
      </w:tblPr>
      <w:tblGrid>
        <w:gridCol w:w="640"/>
        <w:gridCol w:w="1200"/>
        <w:gridCol w:w="4020"/>
        <w:gridCol w:w="3440"/>
        <w:gridCol w:w="500"/>
      </w:tblGrid>
      <w:tr w:rsidR="00FF38CF" w:rsidRPr="00FF38CF" w:rsidTr="00CE611B">
        <w:trPr>
          <w:trHeight w:val="825"/>
        </w:trPr>
        <w:tc>
          <w:tcPr>
            <w:tcW w:w="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b/>
                <w:color w:val="000000" w:themeColor="text1"/>
                <w:szCs w:val="21"/>
              </w:rPr>
            </w:pPr>
            <w:r w:rsidRPr="00FF38CF">
              <w:rPr>
                <w:rFonts w:ascii="宋体" w:hAnsi="宋体" w:cs="宋体" w:hint="eastAsia"/>
                <w:b/>
                <w:color w:val="000000" w:themeColor="text1"/>
                <w:kern w:val="0"/>
                <w:szCs w:val="21"/>
              </w:rPr>
              <w:t>序号</w:t>
            </w:r>
          </w:p>
        </w:tc>
        <w:tc>
          <w:tcPr>
            <w:tcW w:w="120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b/>
                <w:color w:val="000000" w:themeColor="text1"/>
                <w:szCs w:val="21"/>
              </w:rPr>
            </w:pPr>
            <w:r w:rsidRPr="00FF38CF">
              <w:rPr>
                <w:rFonts w:ascii="宋体" w:hAnsi="宋体" w:cs="宋体" w:hint="eastAsia"/>
                <w:b/>
                <w:color w:val="000000" w:themeColor="text1"/>
                <w:kern w:val="0"/>
                <w:szCs w:val="21"/>
              </w:rPr>
              <w:t>评比项目</w:t>
            </w:r>
          </w:p>
        </w:tc>
        <w:tc>
          <w:tcPr>
            <w:tcW w:w="40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F40F3" w:rsidRPr="00FF38CF" w:rsidRDefault="007F40F3" w:rsidP="007F40F3">
            <w:pPr>
              <w:widowControl/>
              <w:jc w:val="center"/>
              <w:textAlignment w:val="center"/>
              <w:rPr>
                <w:rFonts w:ascii="宋体" w:hAnsi="宋体" w:cs="宋体"/>
                <w:b/>
                <w:color w:val="000000" w:themeColor="text1"/>
                <w:szCs w:val="21"/>
              </w:rPr>
            </w:pPr>
            <w:r w:rsidRPr="00FF38CF">
              <w:rPr>
                <w:rFonts w:ascii="宋体" w:hAnsi="宋体" w:cs="宋体" w:hint="eastAsia"/>
                <w:b/>
                <w:color w:val="000000" w:themeColor="text1"/>
                <w:kern w:val="0"/>
                <w:szCs w:val="21"/>
              </w:rPr>
              <w:t>内容</w:t>
            </w:r>
          </w:p>
        </w:tc>
        <w:tc>
          <w:tcPr>
            <w:tcW w:w="344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F40F3" w:rsidRPr="00FF38CF" w:rsidRDefault="007F40F3" w:rsidP="007F40F3">
            <w:pPr>
              <w:widowControl/>
              <w:jc w:val="center"/>
              <w:textAlignment w:val="center"/>
              <w:rPr>
                <w:rFonts w:ascii="宋体" w:hAnsi="宋体" w:cs="宋体"/>
                <w:b/>
                <w:color w:val="000000" w:themeColor="text1"/>
                <w:szCs w:val="21"/>
              </w:rPr>
            </w:pPr>
            <w:r w:rsidRPr="00FF38CF">
              <w:rPr>
                <w:rFonts w:ascii="宋体" w:hAnsi="宋体" w:cs="宋体" w:hint="eastAsia"/>
                <w:b/>
                <w:color w:val="000000" w:themeColor="text1"/>
                <w:kern w:val="0"/>
                <w:szCs w:val="21"/>
              </w:rPr>
              <w:t>考核标准</w:t>
            </w:r>
          </w:p>
        </w:tc>
        <w:tc>
          <w:tcPr>
            <w:tcW w:w="50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b/>
                <w:color w:val="000000" w:themeColor="text1"/>
                <w:szCs w:val="21"/>
              </w:rPr>
            </w:pPr>
            <w:r w:rsidRPr="00FF38CF">
              <w:rPr>
                <w:rFonts w:ascii="宋体" w:hAnsi="宋体" w:cs="宋体" w:hint="eastAsia"/>
                <w:b/>
                <w:color w:val="000000" w:themeColor="text1"/>
                <w:kern w:val="0"/>
                <w:szCs w:val="21"/>
              </w:rPr>
              <w:t>得分</w:t>
            </w:r>
          </w:p>
        </w:tc>
      </w:tr>
      <w:tr w:rsidR="00FF38CF" w:rsidRPr="00FF38CF" w:rsidTr="00CE611B">
        <w:trPr>
          <w:trHeight w:val="420"/>
        </w:trPr>
        <w:tc>
          <w:tcPr>
            <w:tcW w:w="64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roofErr w:type="gramStart"/>
            <w:r w:rsidRPr="00FF38CF">
              <w:rPr>
                <w:rFonts w:ascii="宋体" w:hAnsi="宋体" w:cs="宋体" w:hint="eastAsia"/>
                <w:color w:val="000000" w:themeColor="text1"/>
                <w:kern w:val="0"/>
                <w:szCs w:val="21"/>
              </w:rPr>
              <w:t>一</w:t>
            </w:r>
            <w:proofErr w:type="gramEnd"/>
          </w:p>
        </w:tc>
        <w:tc>
          <w:tcPr>
            <w:tcW w:w="120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运营管理考核 （25分）</w:t>
            </w: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污水处理量（3分）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按设计标准实施考核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COD削减量（7分）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按设计标准实施考核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氨氮削减量（6分）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按设计标准实施考核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总氮削减量（2分）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按设计标准实施考核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总磷削减量（2分）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按设计标准实施考核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中控系统平台管理（5分）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按设计标准实施考核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二</w:t>
            </w:r>
          </w:p>
        </w:tc>
        <w:tc>
          <w:tcPr>
            <w:tcW w:w="120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处理标准（19分）</w:t>
            </w: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进水浓度达到国家和地方运行要求（6分）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按设计标准实施考核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765"/>
        </w:trPr>
        <w:tc>
          <w:tcPr>
            <w:tcW w:w="6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排放水质达到排放标准（10分）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按国家和地方城镇污水处理厂排放标准</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795"/>
        </w:trPr>
        <w:tc>
          <w:tcPr>
            <w:tcW w:w="6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厂内噪音及空气质量达到标准排放（3分）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按国家和地方城镇污水处理厂排放标准</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三</w:t>
            </w:r>
          </w:p>
        </w:tc>
        <w:tc>
          <w:tcPr>
            <w:tcW w:w="120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化验检测（16分）</w:t>
            </w: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联网在线监测（5分）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按国家及地方规范实施考核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手工化验检测（3分）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按国家及地方规范实施考核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国家和地方监测平台信息公开（8分）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按国家及地方规范实施考核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600"/>
        </w:trPr>
        <w:tc>
          <w:tcPr>
            <w:tcW w:w="64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四</w:t>
            </w:r>
          </w:p>
        </w:tc>
        <w:tc>
          <w:tcPr>
            <w:tcW w:w="120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设备管理及现场环境（15分）</w:t>
            </w: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国家和地方要求的各种设备安装维护情况（5分）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按国家及地方要求实施考核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氧化</w:t>
            </w:r>
            <w:proofErr w:type="gramStart"/>
            <w:r w:rsidRPr="00FF38CF">
              <w:rPr>
                <w:rFonts w:ascii="宋体" w:hAnsi="宋体" w:cs="宋体" w:hint="eastAsia"/>
                <w:color w:val="000000" w:themeColor="text1"/>
                <w:kern w:val="0"/>
                <w:szCs w:val="21"/>
              </w:rPr>
              <w:t>沟现场</w:t>
            </w:r>
            <w:proofErr w:type="gramEnd"/>
            <w:r w:rsidRPr="00FF38CF">
              <w:rPr>
                <w:rFonts w:ascii="宋体" w:hAnsi="宋体" w:cs="宋体" w:hint="eastAsia"/>
                <w:color w:val="000000" w:themeColor="text1"/>
                <w:kern w:val="0"/>
                <w:szCs w:val="21"/>
              </w:rPr>
              <w:t>活性污泥生长情况（4分）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按国家及地方要求实施考核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污泥处置情况（6分）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按国家及地方要求实施考核</w:t>
            </w:r>
          </w:p>
        </w:tc>
        <w:tc>
          <w:tcPr>
            <w:tcW w:w="50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tcBorders>
              <w:top w:val="nil"/>
              <w:left w:val="single" w:sz="4" w:space="0" w:color="auto"/>
              <w:bottom w:val="nil"/>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五</w:t>
            </w:r>
          </w:p>
        </w:tc>
        <w:tc>
          <w:tcPr>
            <w:tcW w:w="1200" w:type="dxa"/>
            <w:tcBorders>
              <w:top w:val="nil"/>
              <w:left w:val="nil"/>
              <w:bottom w:val="nil"/>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政策性考核（15分）</w:t>
            </w:r>
          </w:p>
        </w:tc>
        <w:tc>
          <w:tcPr>
            <w:tcW w:w="4020" w:type="dxa"/>
            <w:tcBorders>
              <w:top w:val="nil"/>
              <w:left w:val="nil"/>
              <w:bottom w:val="nil"/>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环保和各相关部门政策性考核（15分）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按国家及地方要求实施考核</w:t>
            </w:r>
          </w:p>
        </w:tc>
        <w:tc>
          <w:tcPr>
            <w:tcW w:w="500" w:type="dxa"/>
            <w:tcBorders>
              <w:top w:val="nil"/>
              <w:left w:val="nil"/>
              <w:bottom w:val="nil"/>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p>
        </w:tc>
      </w:tr>
      <w:tr w:rsidR="00FF38CF" w:rsidRPr="00FF38CF" w:rsidTr="00CE611B">
        <w:trPr>
          <w:trHeight w:val="420"/>
        </w:trPr>
        <w:tc>
          <w:tcPr>
            <w:tcW w:w="64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六</w:t>
            </w:r>
          </w:p>
        </w:tc>
        <w:tc>
          <w:tcPr>
            <w:tcW w:w="120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机构制度（10分）</w:t>
            </w:r>
          </w:p>
        </w:tc>
        <w:tc>
          <w:tcPr>
            <w:tcW w:w="402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机构及安全规章制度（2分）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有各级机构及安全规章制度</w:t>
            </w:r>
          </w:p>
        </w:tc>
        <w:tc>
          <w:tcPr>
            <w:tcW w:w="500" w:type="dxa"/>
            <w:tcBorders>
              <w:top w:val="single" w:sz="4" w:space="0" w:color="auto"/>
              <w:left w:val="nil"/>
              <w:bottom w:val="nil"/>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p>
        </w:tc>
      </w:tr>
      <w:tr w:rsidR="00FF38CF" w:rsidRPr="00FF38CF" w:rsidTr="00CE611B">
        <w:trPr>
          <w:trHeight w:val="690"/>
        </w:trPr>
        <w:tc>
          <w:tcPr>
            <w:tcW w:w="6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 w:val="24"/>
              </w:rPr>
            </w:pPr>
            <w:r w:rsidRPr="00FF38CF">
              <w:rPr>
                <w:rFonts w:ascii="宋体" w:hAnsi="宋体" w:cs="宋体" w:hint="eastAsia"/>
                <w:color w:val="000000" w:themeColor="text1"/>
                <w:kern w:val="0"/>
                <w:sz w:val="24"/>
              </w:rPr>
              <w:t>设备台</w:t>
            </w:r>
            <w:proofErr w:type="gramStart"/>
            <w:r w:rsidRPr="00FF38CF">
              <w:rPr>
                <w:rFonts w:ascii="宋体" w:hAnsi="宋体" w:cs="宋体" w:hint="eastAsia"/>
                <w:color w:val="000000" w:themeColor="text1"/>
                <w:kern w:val="0"/>
                <w:sz w:val="24"/>
              </w:rPr>
              <w:t>账及运行台</w:t>
            </w:r>
            <w:proofErr w:type="gramEnd"/>
            <w:r w:rsidRPr="00FF38CF">
              <w:rPr>
                <w:rFonts w:ascii="宋体" w:hAnsi="宋体" w:cs="宋体" w:hint="eastAsia"/>
                <w:color w:val="000000" w:themeColor="text1"/>
                <w:kern w:val="0"/>
                <w:sz w:val="24"/>
              </w:rPr>
              <w:t>账（6分）</w:t>
            </w:r>
          </w:p>
        </w:tc>
        <w:tc>
          <w:tcPr>
            <w:tcW w:w="3440" w:type="dxa"/>
            <w:tcBorders>
              <w:top w:val="nil"/>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 w:val="24"/>
              </w:rPr>
            </w:pPr>
            <w:r w:rsidRPr="00FF38CF">
              <w:rPr>
                <w:rFonts w:ascii="宋体" w:hAnsi="宋体" w:cs="宋体" w:hint="eastAsia"/>
                <w:color w:val="000000" w:themeColor="text1"/>
                <w:kern w:val="0"/>
                <w:sz w:val="24"/>
              </w:rPr>
              <w:t>设备台</w:t>
            </w:r>
            <w:proofErr w:type="gramStart"/>
            <w:r w:rsidRPr="00FF38CF">
              <w:rPr>
                <w:rFonts w:ascii="宋体" w:hAnsi="宋体" w:cs="宋体" w:hint="eastAsia"/>
                <w:color w:val="000000" w:themeColor="text1"/>
                <w:kern w:val="0"/>
                <w:sz w:val="24"/>
              </w:rPr>
              <w:t>账及运行台账达到</w:t>
            </w:r>
            <w:proofErr w:type="gramEnd"/>
            <w:r w:rsidRPr="00FF38CF">
              <w:rPr>
                <w:rFonts w:ascii="宋体" w:hAnsi="宋体" w:cs="宋体" w:hint="eastAsia"/>
                <w:color w:val="000000" w:themeColor="text1"/>
                <w:kern w:val="0"/>
                <w:sz w:val="24"/>
              </w:rPr>
              <w:t>国家和地方标准</w:t>
            </w:r>
          </w:p>
        </w:tc>
        <w:tc>
          <w:tcPr>
            <w:tcW w:w="500" w:type="dxa"/>
            <w:tcBorders>
              <w:top w:val="single" w:sz="4" w:space="0" w:color="auto"/>
              <w:left w:val="nil"/>
              <w:bottom w:val="nil"/>
              <w:right w:val="single" w:sz="4" w:space="0" w:color="auto"/>
            </w:tcBorders>
            <w:tcMar>
              <w:top w:w="15" w:type="dxa"/>
              <w:left w:w="15" w:type="dxa"/>
              <w:right w:w="15" w:type="dxa"/>
            </w:tcMar>
            <w:vAlign w:val="bottom"/>
          </w:tcPr>
          <w:p w:rsidR="007F40F3" w:rsidRPr="00FF38CF" w:rsidRDefault="007F40F3" w:rsidP="00CE611B">
            <w:pPr>
              <w:widowControl/>
              <w:jc w:val="left"/>
              <w:textAlignment w:val="bottom"/>
              <w:rPr>
                <w:rFonts w:ascii="宋体" w:hAnsi="宋体" w:cs="宋体"/>
                <w:color w:val="000000" w:themeColor="text1"/>
                <w:sz w:val="24"/>
              </w:rPr>
            </w:pPr>
          </w:p>
        </w:tc>
      </w:tr>
      <w:tr w:rsidR="00FF38CF" w:rsidRPr="00FF38CF" w:rsidTr="00CE611B">
        <w:trPr>
          <w:trHeight w:val="420"/>
        </w:trPr>
        <w:tc>
          <w:tcPr>
            <w:tcW w:w="64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12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jc w:val="center"/>
              <w:rPr>
                <w:rFonts w:ascii="宋体" w:hAnsi="宋体" w:cs="宋体"/>
                <w:color w:val="000000" w:themeColor="text1"/>
                <w:szCs w:val="21"/>
              </w:rPr>
            </w:pPr>
          </w:p>
        </w:tc>
        <w:tc>
          <w:tcPr>
            <w:tcW w:w="4020" w:type="dxa"/>
            <w:tcBorders>
              <w:top w:val="nil"/>
              <w:left w:val="nil"/>
              <w:bottom w:val="nil"/>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 w:val="24"/>
              </w:rPr>
            </w:pPr>
            <w:r w:rsidRPr="00FF38CF">
              <w:rPr>
                <w:rFonts w:ascii="宋体" w:hAnsi="宋体" w:cs="宋体" w:hint="eastAsia"/>
                <w:color w:val="000000" w:themeColor="text1"/>
                <w:kern w:val="0"/>
                <w:sz w:val="24"/>
              </w:rPr>
              <w:t>应急预案（2分）</w:t>
            </w:r>
          </w:p>
        </w:tc>
        <w:tc>
          <w:tcPr>
            <w:tcW w:w="3440" w:type="dxa"/>
            <w:tcBorders>
              <w:top w:val="nil"/>
              <w:left w:val="nil"/>
              <w:bottom w:val="nil"/>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 w:val="24"/>
              </w:rPr>
            </w:pPr>
            <w:r w:rsidRPr="00FF38CF">
              <w:rPr>
                <w:rFonts w:ascii="宋体" w:hAnsi="宋体" w:cs="宋体" w:hint="eastAsia"/>
                <w:color w:val="000000" w:themeColor="text1"/>
                <w:kern w:val="0"/>
                <w:sz w:val="24"/>
              </w:rPr>
              <w:t>有应急预案和措施</w:t>
            </w:r>
          </w:p>
        </w:tc>
        <w:tc>
          <w:tcPr>
            <w:tcW w:w="500" w:type="dxa"/>
            <w:tcBorders>
              <w:top w:val="single" w:sz="4" w:space="0" w:color="auto"/>
              <w:left w:val="nil"/>
              <w:bottom w:val="nil"/>
              <w:right w:val="single" w:sz="4" w:space="0" w:color="auto"/>
            </w:tcBorders>
            <w:tcMar>
              <w:top w:w="15" w:type="dxa"/>
              <w:left w:w="15" w:type="dxa"/>
              <w:right w:w="15" w:type="dxa"/>
            </w:tcMar>
            <w:vAlign w:val="bottom"/>
          </w:tcPr>
          <w:p w:rsidR="007F40F3" w:rsidRPr="00FF38CF" w:rsidRDefault="007F40F3" w:rsidP="00CE611B">
            <w:pPr>
              <w:widowControl/>
              <w:jc w:val="left"/>
              <w:textAlignment w:val="bottom"/>
              <w:rPr>
                <w:rFonts w:ascii="宋体" w:hAnsi="宋体" w:cs="宋体"/>
                <w:color w:val="000000" w:themeColor="text1"/>
                <w:sz w:val="24"/>
              </w:rPr>
            </w:pPr>
          </w:p>
        </w:tc>
      </w:tr>
      <w:tr w:rsidR="00FF38CF" w:rsidRPr="00FF38CF" w:rsidTr="00CE611B">
        <w:trPr>
          <w:trHeight w:val="420"/>
        </w:trPr>
        <w:tc>
          <w:tcPr>
            <w:tcW w:w="6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七</w:t>
            </w:r>
          </w:p>
        </w:tc>
        <w:tc>
          <w:tcPr>
            <w:tcW w:w="8660" w:type="dxa"/>
            <w:gridSpan w:val="3"/>
            <w:tcBorders>
              <w:top w:val="single" w:sz="4" w:space="0" w:color="auto"/>
              <w:left w:val="nil"/>
              <w:bottom w:val="single" w:sz="4" w:space="0" w:color="auto"/>
              <w:right w:val="single" w:sz="4" w:space="0" w:color="000000"/>
            </w:tcBorders>
            <w:tcMar>
              <w:top w:w="15" w:type="dxa"/>
              <w:left w:w="15" w:type="dxa"/>
              <w:right w:w="15" w:type="dxa"/>
            </w:tcMar>
            <w:vAlign w:val="center"/>
          </w:tcPr>
          <w:p w:rsidR="007F40F3" w:rsidRPr="00FF38CF" w:rsidRDefault="007F40F3" w:rsidP="00CE611B">
            <w:pPr>
              <w:widowControl/>
              <w:jc w:val="center"/>
              <w:textAlignment w:val="center"/>
              <w:rPr>
                <w:rFonts w:ascii="宋体" w:hAnsi="宋体" w:cs="宋体"/>
                <w:color w:val="000000" w:themeColor="text1"/>
                <w:szCs w:val="21"/>
              </w:rPr>
            </w:pPr>
            <w:r w:rsidRPr="00FF38CF">
              <w:rPr>
                <w:rFonts w:ascii="宋体" w:hAnsi="宋体" w:cs="宋体" w:hint="eastAsia"/>
                <w:color w:val="000000" w:themeColor="text1"/>
                <w:kern w:val="0"/>
                <w:szCs w:val="21"/>
              </w:rPr>
              <w:t>总分</w:t>
            </w:r>
          </w:p>
        </w:tc>
        <w:tc>
          <w:tcPr>
            <w:tcW w:w="50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7F40F3" w:rsidRPr="00FF38CF" w:rsidRDefault="007F40F3" w:rsidP="00CE611B">
            <w:pPr>
              <w:widowControl/>
              <w:jc w:val="left"/>
              <w:textAlignment w:val="center"/>
              <w:rPr>
                <w:rFonts w:ascii="宋体" w:hAnsi="宋体" w:cs="宋体"/>
                <w:color w:val="000000" w:themeColor="text1"/>
                <w:szCs w:val="21"/>
              </w:rPr>
            </w:pPr>
          </w:p>
        </w:tc>
      </w:tr>
    </w:tbl>
    <w:p w:rsidR="007F40F3" w:rsidRPr="00FF38CF" w:rsidRDefault="007F40F3" w:rsidP="007F40F3">
      <w:pPr>
        <w:widowControl/>
        <w:jc w:val="left"/>
        <w:rPr>
          <w:b/>
          <w:bCs/>
          <w:color w:val="000000" w:themeColor="text1"/>
        </w:rPr>
      </w:pPr>
    </w:p>
    <w:p w:rsidR="007F40F3" w:rsidRPr="00FF38CF" w:rsidRDefault="007F40F3" w:rsidP="007F40F3">
      <w:pPr>
        <w:widowControl/>
        <w:jc w:val="left"/>
        <w:rPr>
          <w:b/>
          <w:bCs/>
          <w:color w:val="000000" w:themeColor="text1"/>
        </w:rPr>
      </w:pPr>
    </w:p>
    <w:p w:rsidR="007F40F3" w:rsidRPr="00FF38CF" w:rsidRDefault="007F40F3" w:rsidP="007F40F3">
      <w:pPr>
        <w:widowControl/>
        <w:jc w:val="left"/>
        <w:rPr>
          <w:rFonts w:ascii="Times" w:hAnsi="Times"/>
          <w:b/>
          <w:color w:val="000000" w:themeColor="text1"/>
          <w:sz w:val="24"/>
        </w:rPr>
      </w:pPr>
      <w:r w:rsidRPr="00FF38CF">
        <w:rPr>
          <w:color w:val="000000" w:themeColor="text1"/>
        </w:rPr>
        <w:br w:type="page"/>
      </w:r>
    </w:p>
    <w:p w:rsidR="007F40F3" w:rsidRPr="00FF38CF" w:rsidRDefault="007F40F3" w:rsidP="007F40F3">
      <w:pPr>
        <w:pStyle w:val="26"/>
        <w:numPr>
          <w:ilvl w:val="0"/>
          <w:numId w:val="0"/>
        </w:numPr>
        <w:tabs>
          <w:tab w:val="left" w:pos="720"/>
        </w:tabs>
        <w:ind w:left="720" w:hanging="720"/>
      </w:pPr>
      <w:bookmarkStart w:id="38" w:name="_Toc439221461"/>
      <w:bookmarkStart w:id="39" w:name="_Toc441663396"/>
      <w:r w:rsidRPr="00FF38CF">
        <w:rPr>
          <w:rFonts w:hint="eastAsia"/>
        </w:rPr>
        <w:lastRenderedPageBreak/>
        <w:t>附件</w:t>
      </w:r>
      <w:r w:rsidRPr="00FF38CF">
        <w:rPr>
          <w:rFonts w:hint="eastAsia"/>
        </w:rPr>
        <w:t>3.</w:t>
      </w:r>
      <w:r w:rsidRPr="00FF38CF">
        <w:rPr>
          <w:rFonts w:hint="eastAsia"/>
        </w:rPr>
        <w:t>仁化县环境卫生作业服务标准</w:t>
      </w:r>
      <w:bookmarkEnd w:id="38"/>
      <w:bookmarkEnd w:id="39"/>
    </w:p>
    <w:p w:rsidR="007F40F3" w:rsidRPr="00FF38CF" w:rsidRDefault="007F40F3" w:rsidP="007F40F3">
      <w:pPr>
        <w:jc w:val="center"/>
        <w:rPr>
          <w:b/>
          <w:color w:val="000000" w:themeColor="text1"/>
          <w:sz w:val="28"/>
          <w:szCs w:val="28"/>
        </w:rPr>
      </w:pPr>
      <w:r w:rsidRPr="00FF38CF">
        <w:rPr>
          <w:rFonts w:hint="eastAsia"/>
          <w:b/>
          <w:color w:val="000000" w:themeColor="text1"/>
          <w:sz w:val="28"/>
          <w:szCs w:val="28"/>
        </w:rPr>
        <w:t>仁化县环境卫生作业服务标准</w:t>
      </w:r>
    </w:p>
    <w:p w:rsidR="007F40F3" w:rsidRPr="00FF38CF" w:rsidRDefault="007F40F3" w:rsidP="007F40F3">
      <w:pPr>
        <w:spacing w:line="360" w:lineRule="auto"/>
        <w:rPr>
          <w:rFonts w:ascii="Times" w:hAnsi="Times"/>
          <w:b/>
          <w:color w:val="000000" w:themeColor="text1"/>
          <w:sz w:val="24"/>
        </w:rPr>
      </w:pPr>
      <w:bookmarkStart w:id="40" w:name="_Toc424075808"/>
      <w:bookmarkStart w:id="41" w:name="_Toc13050"/>
      <w:bookmarkStart w:id="42" w:name="_Toc439194165"/>
      <w:bookmarkStart w:id="43" w:name="_Toc439221462"/>
      <w:r w:rsidRPr="00FF38CF">
        <w:rPr>
          <w:rFonts w:ascii="Times" w:hAnsi="Times" w:hint="eastAsia"/>
          <w:b/>
          <w:color w:val="000000" w:themeColor="text1"/>
          <w:sz w:val="24"/>
        </w:rPr>
        <w:t>1.</w:t>
      </w:r>
      <w:r w:rsidRPr="00FF38CF">
        <w:rPr>
          <w:rFonts w:ascii="Times" w:hAnsi="Times" w:hint="eastAsia"/>
          <w:b/>
          <w:color w:val="000000" w:themeColor="text1"/>
          <w:sz w:val="24"/>
        </w:rPr>
        <w:t>总则</w:t>
      </w:r>
      <w:bookmarkEnd w:id="40"/>
      <w:bookmarkEnd w:id="41"/>
      <w:bookmarkEnd w:id="42"/>
      <w:bookmarkEnd w:id="43"/>
    </w:p>
    <w:p w:rsidR="007F40F3" w:rsidRPr="00FF38CF" w:rsidRDefault="007F40F3" w:rsidP="007F40F3">
      <w:pPr>
        <w:pStyle w:val="af"/>
        <w:shd w:val="clear" w:color="auto" w:fill="FFFFFF"/>
        <w:spacing w:before="0" w:beforeAutospacing="0" w:after="0" w:afterAutospacing="0" w:line="360" w:lineRule="auto"/>
        <w:ind w:firstLineChars="200" w:firstLine="512"/>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为加强环境卫生标准化、精细化管理，创造整洁、优美、文明的城乡环境，推进仁化城乡环境建设，特制定本标准。本标准适用于仁化县城乡环境卫生工作；城镇创建监督部门和建设（环卫）行政主管部门负责监督本标准的实施，并对辖区内从事环境卫生工作的单位和个人进行指导和监督。本标准为仁化县</w:t>
      </w:r>
      <w:hyperlink r:id="rId22" w:tgtFrame="_blank" w:history="1">
        <w:r w:rsidRPr="00FF38CF">
          <w:rPr>
            <w:rFonts w:ascii="Times" w:hAnsi="Times" w:cs="宋体"/>
            <w:color w:val="000000" w:themeColor="text1"/>
            <w:lang w:eastAsia="zh-CN"/>
          </w:rPr>
          <w:t>城乡</w:t>
        </w:r>
      </w:hyperlink>
      <w:r w:rsidRPr="00FF38CF">
        <w:rPr>
          <w:rFonts w:ascii="Times" w:hAnsi="Times" w:cs="宋体"/>
          <w:color w:val="000000" w:themeColor="text1"/>
          <w:spacing w:val="8"/>
          <w:lang w:eastAsia="zh-CN"/>
        </w:rPr>
        <w:t>环境卫生的基本要求，特定地段（区域）需高于本标准的，根据实际情况确定。城乡环境卫生质量除应符合本标准外，亦应符合国家现行有关标准的规定。</w:t>
      </w:r>
    </w:p>
    <w:p w:rsidR="007F40F3" w:rsidRPr="00FF38CF" w:rsidRDefault="007F40F3" w:rsidP="007F40F3">
      <w:pPr>
        <w:spacing w:line="360" w:lineRule="auto"/>
        <w:rPr>
          <w:rFonts w:ascii="Times" w:hAnsi="Times"/>
          <w:b/>
          <w:color w:val="000000" w:themeColor="text1"/>
          <w:sz w:val="24"/>
        </w:rPr>
      </w:pPr>
      <w:bookmarkStart w:id="44" w:name="_Toc424075809"/>
      <w:bookmarkStart w:id="45" w:name="_Toc604"/>
      <w:bookmarkStart w:id="46" w:name="_Toc439194166"/>
      <w:bookmarkStart w:id="47" w:name="_Toc439221463"/>
      <w:r w:rsidRPr="00FF38CF">
        <w:rPr>
          <w:rFonts w:ascii="Times" w:hAnsi="Times" w:hint="eastAsia"/>
          <w:b/>
          <w:color w:val="000000" w:themeColor="text1"/>
          <w:sz w:val="24"/>
        </w:rPr>
        <w:t>2.</w:t>
      </w:r>
      <w:r w:rsidRPr="00FF38CF">
        <w:rPr>
          <w:rFonts w:ascii="Times" w:hAnsi="Times" w:hint="eastAsia"/>
          <w:b/>
          <w:color w:val="000000" w:themeColor="text1"/>
          <w:sz w:val="24"/>
        </w:rPr>
        <w:t>术语与定义</w:t>
      </w:r>
      <w:bookmarkEnd w:id="44"/>
      <w:bookmarkEnd w:id="45"/>
      <w:bookmarkEnd w:id="46"/>
      <w:bookmarkEnd w:id="47"/>
    </w:p>
    <w:p w:rsidR="007F40F3" w:rsidRPr="00FF38CF" w:rsidRDefault="007F40F3" w:rsidP="007F40F3">
      <w:pPr>
        <w:pStyle w:val="af"/>
        <w:shd w:val="clear" w:color="auto" w:fill="FFFFFF"/>
        <w:spacing w:before="0" w:beforeAutospacing="0" w:after="0" w:afterAutospacing="0" w:line="360" w:lineRule="auto"/>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2.1</w:t>
      </w:r>
      <w:r w:rsidRPr="00FF38CF">
        <w:rPr>
          <w:rFonts w:ascii="Times" w:hAnsi="Times" w:cs="宋体"/>
          <w:color w:val="000000" w:themeColor="text1"/>
          <w:spacing w:val="8"/>
          <w:lang w:eastAsia="zh-CN"/>
        </w:rPr>
        <w:t>普扫：指对城市道路和公共场所进行的全面清扫。</w:t>
      </w:r>
    </w:p>
    <w:p w:rsidR="007F40F3" w:rsidRPr="00FF38CF" w:rsidRDefault="007F40F3" w:rsidP="007F40F3">
      <w:pPr>
        <w:pStyle w:val="af"/>
        <w:shd w:val="clear" w:color="auto" w:fill="FFFFFF"/>
        <w:spacing w:before="0" w:beforeAutospacing="0" w:after="0" w:afterAutospacing="0" w:line="360" w:lineRule="auto"/>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2.2</w:t>
      </w:r>
      <w:r w:rsidRPr="00FF38CF">
        <w:rPr>
          <w:rFonts w:ascii="Times" w:hAnsi="Times" w:cs="宋体"/>
          <w:color w:val="000000" w:themeColor="text1"/>
          <w:spacing w:val="8"/>
          <w:lang w:eastAsia="zh-CN"/>
        </w:rPr>
        <w:t>保洁：指为了保持环境整洁而进行的清洁作业。</w:t>
      </w:r>
    </w:p>
    <w:p w:rsidR="007F40F3" w:rsidRPr="00FF38CF" w:rsidRDefault="007F40F3" w:rsidP="007F40F3">
      <w:pPr>
        <w:pStyle w:val="af"/>
        <w:shd w:val="clear" w:color="auto" w:fill="FFFFFF"/>
        <w:spacing w:before="0" w:beforeAutospacing="0" w:after="0" w:afterAutospacing="0" w:line="360" w:lineRule="auto"/>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2.3</w:t>
      </w:r>
      <w:r w:rsidRPr="00FF38CF">
        <w:rPr>
          <w:rFonts w:ascii="Times" w:hAnsi="Times" w:cs="宋体"/>
          <w:color w:val="000000" w:themeColor="text1"/>
          <w:spacing w:val="8"/>
          <w:lang w:eastAsia="zh-CN"/>
        </w:rPr>
        <w:t>道路人流量：指单位时间内通过道路某一断面的行人数量。</w:t>
      </w:r>
    </w:p>
    <w:p w:rsidR="007F40F3" w:rsidRPr="00FF38CF" w:rsidRDefault="007F40F3" w:rsidP="007F40F3">
      <w:pPr>
        <w:pStyle w:val="af"/>
        <w:shd w:val="clear" w:color="auto" w:fill="FFFFFF"/>
        <w:spacing w:before="0" w:beforeAutospacing="0" w:after="0" w:afterAutospacing="0" w:line="360" w:lineRule="auto"/>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2.4</w:t>
      </w:r>
      <w:r w:rsidRPr="00FF38CF">
        <w:rPr>
          <w:rFonts w:ascii="Times" w:hAnsi="Times" w:cs="宋体"/>
          <w:color w:val="000000" w:themeColor="text1"/>
          <w:spacing w:val="8"/>
          <w:lang w:eastAsia="zh-CN"/>
        </w:rPr>
        <w:t>机动车流量：指单位时间内通过道路某一断面的机动车辆数量。</w:t>
      </w:r>
    </w:p>
    <w:p w:rsidR="007F40F3" w:rsidRPr="00FF38CF" w:rsidRDefault="007F40F3" w:rsidP="007F40F3">
      <w:pPr>
        <w:pStyle w:val="af"/>
        <w:shd w:val="clear" w:color="auto" w:fill="FFFFFF"/>
        <w:spacing w:before="0" w:beforeAutospacing="0" w:after="0" w:afterAutospacing="0" w:line="360" w:lineRule="auto"/>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2.5</w:t>
      </w:r>
      <w:r w:rsidRPr="00FF38CF">
        <w:rPr>
          <w:rFonts w:ascii="Times" w:hAnsi="Times" w:cs="宋体"/>
          <w:color w:val="000000" w:themeColor="text1"/>
          <w:spacing w:val="8"/>
          <w:lang w:eastAsia="zh-CN"/>
        </w:rPr>
        <w:t>废弃物控制指标：指为了维护环境整洁，单位面积内允许存在的废弃物最大数量，包括果皮，纸屑、塑料膜、烟蒂、痰迹、污水及其它杂物等。</w:t>
      </w:r>
    </w:p>
    <w:p w:rsidR="007F40F3" w:rsidRPr="00FF38CF" w:rsidRDefault="007F40F3" w:rsidP="007F40F3">
      <w:pPr>
        <w:pStyle w:val="af"/>
        <w:shd w:val="clear" w:color="auto" w:fill="FFFFFF"/>
        <w:spacing w:before="0" w:beforeAutospacing="0" w:after="0" w:afterAutospacing="0" w:line="360" w:lineRule="auto"/>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2.6</w:t>
      </w:r>
      <w:r w:rsidRPr="00FF38CF">
        <w:rPr>
          <w:rFonts w:ascii="Times" w:hAnsi="Times" w:cs="宋体"/>
          <w:color w:val="000000" w:themeColor="text1"/>
          <w:spacing w:val="8"/>
          <w:lang w:eastAsia="zh-CN"/>
        </w:rPr>
        <w:t>垃圾收集车：将分散垃圾装载运输至垃圾转运站的小型车辆。</w:t>
      </w:r>
    </w:p>
    <w:p w:rsidR="007F40F3" w:rsidRPr="00FF38CF" w:rsidRDefault="007F40F3" w:rsidP="007F40F3">
      <w:pPr>
        <w:pStyle w:val="af"/>
        <w:shd w:val="clear" w:color="auto" w:fill="FFFFFF"/>
        <w:spacing w:before="0" w:beforeAutospacing="0" w:after="0" w:afterAutospacing="0" w:line="360" w:lineRule="auto"/>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2.7</w:t>
      </w:r>
      <w:r w:rsidRPr="00FF38CF">
        <w:rPr>
          <w:rFonts w:ascii="Times" w:hAnsi="Times" w:cs="宋体"/>
          <w:color w:val="000000" w:themeColor="text1"/>
          <w:spacing w:val="8"/>
          <w:lang w:eastAsia="zh-CN"/>
        </w:rPr>
        <w:t>垃圾转运站：指由建筑物、构筑物、机械设备等组成的，用于将中、小型垃圾收集车分散收集来的垃圾集中起来并转装到大型垃圾运输车的环境卫生工作场所。</w:t>
      </w:r>
    </w:p>
    <w:p w:rsidR="007F40F3" w:rsidRPr="00FF38CF" w:rsidRDefault="007F40F3" w:rsidP="007F40F3">
      <w:pPr>
        <w:pStyle w:val="af"/>
        <w:shd w:val="clear" w:color="auto" w:fill="FFFFFF"/>
        <w:spacing w:before="0" w:beforeAutospacing="0" w:after="0" w:afterAutospacing="0" w:line="360" w:lineRule="auto"/>
        <w:jc w:val="both"/>
        <w:rPr>
          <w:rFonts w:ascii="Times" w:hAnsi="Times" w:hint="default"/>
          <w:color w:val="000000" w:themeColor="text1"/>
          <w:spacing w:val="8"/>
          <w:lang w:eastAsia="zh-CN"/>
        </w:rPr>
      </w:pPr>
      <w:r w:rsidRPr="00FF38CF">
        <w:rPr>
          <w:rFonts w:ascii="Times" w:hAnsi="Times" w:cs="宋体"/>
          <w:color w:val="000000" w:themeColor="text1"/>
          <w:spacing w:val="8"/>
          <w:lang w:eastAsia="zh-CN"/>
        </w:rPr>
        <w:t>2.8</w:t>
      </w:r>
      <w:r w:rsidRPr="00FF38CF">
        <w:rPr>
          <w:rFonts w:ascii="Times" w:hAnsi="Times" w:cs="宋体"/>
          <w:color w:val="000000" w:themeColor="text1"/>
          <w:spacing w:val="8"/>
          <w:lang w:eastAsia="zh-CN"/>
        </w:rPr>
        <w:t>垃圾收集点：指供市民、游客投放垃圾，作为临时垃圾存放点的垃圾收集容器和设施设备，包括果皮箱、垃圾桶等。</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2.9</w:t>
      </w:r>
      <w:r w:rsidRPr="00FF38CF">
        <w:rPr>
          <w:rFonts w:ascii="Times" w:hAnsi="Times" w:cs="宋体" w:hint="eastAsia"/>
          <w:color w:val="000000" w:themeColor="text1"/>
          <w:spacing w:val="8"/>
          <w:kern w:val="0"/>
          <w:sz w:val="24"/>
        </w:rPr>
        <w:t>果皮箱：指设置在道路边和公共场所内，供市民和游客投放小件垃圾和废弃物的垃圾收集容器。</w:t>
      </w:r>
    </w:p>
    <w:p w:rsidR="007F40F3" w:rsidRPr="00FF38CF" w:rsidRDefault="007F40F3" w:rsidP="007F40F3">
      <w:pPr>
        <w:spacing w:line="360" w:lineRule="auto"/>
        <w:rPr>
          <w:rFonts w:ascii="Times" w:hAnsi="Times"/>
          <w:b/>
          <w:color w:val="000000" w:themeColor="text1"/>
          <w:sz w:val="24"/>
        </w:rPr>
      </w:pPr>
      <w:bookmarkStart w:id="48" w:name="_Toc424075810"/>
      <w:bookmarkStart w:id="49" w:name="_Toc31402"/>
      <w:bookmarkStart w:id="50" w:name="_Toc439194167"/>
      <w:bookmarkStart w:id="51" w:name="_Toc439221464"/>
      <w:r w:rsidRPr="00FF38CF">
        <w:rPr>
          <w:rFonts w:ascii="Times" w:hAnsi="Times" w:hint="eastAsia"/>
          <w:b/>
          <w:color w:val="000000" w:themeColor="text1"/>
          <w:sz w:val="24"/>
        </w:rPr>
        <w:t>3.</w:t>
      </w:r>
      <w:r w:rsidRPr="00FF38CF">
        <w:rPr>
          <w:rFonts w:ascii="Times" w:hAnsi="Times" w:hint="eastAsia"/>
          <w:b/>
          <w:color w:val="000000" w:themeColor="text1"/>
          <w:sz w:val="24"/>
        </w:rPr>
        <w:t>基本要求</w:t>
      </w:r>
      <w:bookmarkEnd w:id="48"/>
      <w:bookmarkEnd w:id="49"/>
      <w:bookmarkEnd w:id="50"/>
      <w:bookmarkEnd w:id="51"/>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3.1</w:t>
      </w:r>
      <w:r w:rsidRPr="00FF38CF">
        <w:rPr>
          <w:rFonts w:ascii="Times" w:hAnsi="Times" w:cs="宋体" w:hint="eastAsia"/>
          <w:color w:val="000000" w:themeColor="text1"/>
          <w:sz w:val="24"/>
        </w:rPr>
        <w:t>环卫管理和作业做到文明、安全、清洁和有序，最大限度地减少对环境的污染和对公众生活的影响。</w:t>
      </w:r>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3.2</w:t>
      </w:r>
      <w:r w:rsidRPr="00FF38CF">
        <w:rPr>
          <w:rFonts w:ascii="Times" w:hAnsi="Times" w:cs="宋体" w:hint="eastAsia"/>
          <w:color w:val="000000" w:themeColor="text1"/>
          <w:sz w:val="24"/>
        </w:rPr>
        <w:t>环卫作业单位应建立健全安全生产管理制度和落实安全生产责任人，并有完整的作业和安全检查记录。</w:t>
      </w:r>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3.3</w:t>
      </w:r>
      <w:r w:rsidRPr="00FF38CF">
        <w:rPr>
          <w:rFonts w:ascii="Times" w:hAnsi="Times" w:cs="宋体" w:hint="eastAsia"/>
          <w:color w:val="000000" w:themeColor="text1"/>
          <w:sz w:val="24"/>
        </w:rPr>
        <w:t>负责道路清扫作业和垃圾清运的环卫工人必须穿工作服、工作鞋、安全反光背心。</w:t>
      </w:r>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3.4</w:t>
      </w:r>
      <w:r w:rsidRPr="00FF38CF">
        <w:rPr>
          <w:rFonts w:ascii="Times" w:hAnsi="Times" w:cs="宋体" w:hint="eastAsia"/>
          <w:color w:val="000000" w:themeColor="text1"/>
          <w:sz w:val="24"/>
        </w:rPr>
        <w:t>环卫工人根据本路段的人、车流情况，合理安排作业时间和方式，主动避开行人和</w:t>
      </w:r>
      <w:r w:rsidRPr="00FF38CF">
        <w:rPr>
          <w:rFonts w:ascii="Times" w:hAnsi="Times" w:cs="宋体" w:hint="eastAsia"/>
          <w:color w:val="000000" w:themeColor="text1"/>
          <w:sz w:val="24"/>
        </w:rPr>
        <w:lastRenderedPageBreak/>
        <w:t>车流高峰。</w:t>
      </w:r>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3.5</w:t>
      </w:r>
      <w:r w:rsidRPr="00FF38CF">
        <w:rPr>
          <w:rFonts w:ascii="Times" w:hAnsi="Times" w:cs="宋体" w:hint="eastAsia"/>
          <w:color w:val="000000" w:themeColor="text1"/>
          <w:sz w:val="24"/>
        </w:rPr>
        <w:t>环卫工人在清扫和保洁作业时，应对垃圾规范收集和清理，不得将垃圾扫入沙井、绿化带等位置。在车行道作业时，应按车行线方向清扫，特别在清扫中间护栏时须提高警觉，注意来车。</w:t>
      </w:r>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3.6</w:t>
      </w:r>
      <w:r w:rsidRPr="00FF38CF">
        <w:rPr>
          <w:rFonts w:ascii="Times" w:hAnsi="Times" w:cs="宋体" w:hint="eastAsia"/>
          <w:color w:val="000000" w:themeColor="text1"/>
          <w:sz w:val="24"/>
        </w:rPr>
        <w:t>道路大面积污染需要集中清理时，应在清理点来车方向</w:t>
      </w:r>
      <w:r w:rsidRPr="00FF38CF">
        <w:rPr>
          <w:rFonts w:ascii="Times" w:hAnsi="Times" w:cs="宋体" w:hint="eastAsia"/>
          <w:color w:val="000000" w:themeColor="text1"/>
          <w:sz w:val="24"/>
        </w:rPr>
        <w:t>100</w:t>
      </w:r>
      <w:r w:rsidRPr="00FF38CF">
        <w:rPr>
          <w:rFonts w:ascii="Times" w:hAnsi="Times" w:cs="宋体" w:hint="eastAsia"/>
          <w:color w:val="000000" w:themeColor="text1"/>
          <w:sz w:val="24"/>
        </w:rPr>
        <w:t>米处设置醒目的路障和警示牌，并做好防护措施。</w:t>
      </w:r>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3.7</w:t>
      </w:r>
      <w:proofErr w:type="gramStart"/>
      <w:r w:rsidRPr="00FF38CF">
        <w:rPr>
          <w:rFonts w:ascii="Times" w:hAnsi="Times" w:cs="宋体" w:hint="eastAsia"/>
          <w:color w:val="000000" w:themeColor="text1"/>
          <w:sz w:val="24"/>
        </w:rPr>
        <w:t>各</w:t>
      </w:r>
      <w:proofErr w:type="gramEnd"/>
      <w:r w:rsidRPr="00FF38CF">
        <w:rPr>
          <w:rFonts w:ascii="Times" w:hAnsi="Times" w:cs="宋体" w:hint="eastAsia"/>
          <w:color w:val="000000" w:themeColor="text1"/>
          <w:sz w:val="24"/>
        </w:rPr>
        <w:t>类环卫作业车辆出车前必须进行车辆检查，发现故障及时排除，确保车况良好方可进行环卫作业；作业完毕后，应按有关规定对车辆进行清洗和维护。</w:t>
      </w:r>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3.8</w:t>
      </w:r>
      <w:r w:rsidRPr="00FF38CF">
        <w:rPr>
          <w:rFonts w:ascii="Times" w:hAnsi="Times" w:cs="宋体" w:hint="eastAsia"/>
          <w:color w:val="000000" w:themeColor="text1"/>
          <w:sz w:val="24"/>
        </w:rPr>
        <w:t>环卫作业车辆作业时须遵守交通规则，尽量避开交通高峰时段作业（</w:t>
      </w:r>
      <w:r w:rsidRPr="00FF38CF">
        <w:rPr>
          <w:rFonts w:ascii="Times" w:hAnsi="Times" w:cs="宋体" w:hint="eastAsia"/>
          <w:color w:val="000000" w:themeColor="text1"/>
          <w:sz w:val="24"/>
        </w:rPr>
        <w:t>7</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00</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9</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00</w:t>
      </w:r>
      <w:r w:rsidRPr="00FF38CF">
        <w:rPr>
          <w:rFonts w:ascii="Times" w:hAnsi="Times" w:cs="宋体" w:hint="eastAsia"/>
          <w:color w:val="000000" w:themeColor="text1"/>
          <w:sz w:val="24"/>
        </w:rPr>
        <w:t>和</w:t>
      </w:r>
      <w:r w:rsidRPr="00FF38CF">
        <w:rPr>
          <w:rFonts w:ascii="Times" w:hAnsi="Times" w:cs="宋体" w:hint="eastAsia"/>
          <w:color w:val="000000" w:themeColor="text1"/>
          <w:sz w:val="24"/>
        </w:rPr>
        <w:t>17</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00</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19</w:t>
      </w:r>
      <w:r w:rsidRPr="00FF38CF">
        <w:rPr>
          <w:rFonts w:ascii="Times" w:hAnsi="Times" w:cs="宋体" w:hint="eastAsia"/>
          <w:color w:val="000000" w:themeColor="text1"/>
          <w:sz w:val="24"/>
        </w:rPr>
        <w:t>：</w:t>
      </w:r>
      <w:r w:rsidRPr="00FF38CF">
        <w:rPr>
          <w:rFonts w:ascii="Times" w:hAnsi="Times" w:cs="宋体" w:hint="eastAsia"/>
          <w:color w:val="000000" w:themeColor="text1"/>
          <w:sz w:val="24"/>
        </w:rPr>
        <w:t>00</w:t>
      </w:r>
      <w:r w:rsidRPr="00FF38CF">
        <w:rPr>
          <w:rFonts w:ascii="Times" w:hAnsi="Times" w:cs="宋体" w:hint="eastAsia"/>
          <w:color w:val="000000" w:themeColor="text1"/>
          <w:sz w:val="24"/>
        </w:rPr>
        <w:t>），礼让行车，注意行人的安全，不得违章停放。</w:t>
      </w:r>
    </w:p>
    <w:p w:rsidR="007F40F3" w:rsidRPr="00FF38CF" w:rsidRDefault="007F40F3" w:rsidP="007F40F3">
      <w:pPr>
        <w:adjustRightInd w:val="0"/>
        <w:spacing w:line="360" w:lineRule="auto"/>
        <w:rPr>
          <w:rFonts w:ascii="Times" w:hAnsi="Times" w:cs="宋体"/>
          <w:color w:val="000000" w:themeColor="text1"/>
          <w:sz w:val="24"/>
        </w:rPr>
      </w:pPr>
      <w:r w:rsidRPr="00FF38CF">
        <w:rPr>
          <w:rFonts w:ascii="Times" w:hAnsi="Times" w:cs="宋体" w:hint="eastAsia"/>
          <w:color w:val="000000" w:themeColor="text1"/>
          <w:sz w:val="24"/>
        </w:rPr>
        <w:t>3.9</w:t>
      </w:r>
      <w:r w:rsidRPr="00FF38CF">
        <w:rPr>
          <w:rFonts w:ascii="Times" w:hAnsi="Times" w:cs="宋体" w:hint="eastAsia"/>
          <w:color w:val="000000" w:themeColor="text1"/>
          <w:sz w:val="24"/>
        </w:rPr>
        <w:t>机扫车及洒水车作业时必须亮警示灯，夜间作业时须开启示宽灯，降低或关闭提示音乐。洒水车必须在规定取水</w:t>
      </w:r>
      <w:proofErr w:type="gramStart"/>
      <w:r w:rsidRPr="00FF38CF">
        <w:rPr>
          <w:rFonts w:ascii="Times" w:hAnsi="Times" w:cs="宋体" w:hint="eastAsia"/>
          <w:color w:val="000000" w:themeColor="text1"/>
          <w:sz w:val="24"/>
        </w:rPr>
        <w:t>栓</w:t>
      </w:r>
      <w:proofErr w:type="gramEnd"/>
      <w:r w:rsidRPr="00FF38CF">
        <w:rPr>
          <w:rFonts w:ascii="Times" w:hAnsi="Times" w:cs="宋体" w:hint="eastAsia"/>
          <w:color w:val="000000" w:themeColor="text1"/>
          <w:sz w:val="24"/>
        </w:rPr>
        <w:t>取水。司机和随车工人要按规定着装，严格遵守操作规程和环卫作业规范，做好优质服务，做到文明驾驶和文明作业。</w:t>
      </w:r>
    </w:p>
    <w:p w:rsidR="007F40F3" w:rsidRPr="00FF38CF" w:rsidRDefault="007F40F3" w:rsidP="007F40F3">
      <w:pPr>
        <w:spacing w:line="360" w:lineRule="auto"/>
        <w:rPr>
          <w:rFonts w:ascii="Times" w:hAnsi="Times"/>
          <w:b/>
          <w:color w:val="000000" w:themeColor="text1"/>
          <w:sz w:val="24"/>
        </w:rPr>
      </w:pPr>
      <w:bookmarkStart w:id="52" w:name="_Toc424075811"/>
      <w:bookmarkStart w:id="53" w:name="_Toc13903"/>
      <w:bookmarkStart w:id="54" w:name="_Toc439194168"/>
      <w:bookmarkStart w:id="55" w:name="_Toc439221465"/>
      <w:r w:rsidRPr="00FF38CF">
        <w:rPr>
          <w:rFonts w:ascii="Times" w:hAnsi="Times" w:hint="eastAsia"/>
          <w:b/>
          <w:color w:val="000000" w:themeColor="text1"/>
          <w:sz w:val="24"/>
        </w:rPr>
        <w:t>4.</w:t>
      </w:r>
      <w:r w:rsidRPr="00FF38CF">
        <w:rPr>
          <w:rFonts w:ascii="Times" w:hAnsi="Times" w:hint="eastAsia"/>
          <w:b/>
          <w:color w:val="000000" w:themeColor="text1"/>
          <w:sz w:val="24"/>
        </w:rPr>
        <w:t>道路清扫保洁</w:t>
      </w:r>
      <w:bookmarkEnd w:id="52"/>
      <w:bookmarkEnd w:id="53"/>
      <w:bookmarkEnd w:id="54"/>
      <w:bookmarkEnd w:id="55"/>
    </w:p>
    <w:p w:rsidR="007F40F3" w:rsidRPr="00FF38CF" w:rsidRDefault="007F40F3" w:rsidP="007F40F3">
      <w:pPr>
        <w:spacing w:line="360" w:lineRule="auto"/>
        <w:rPr>
          <w:rFonts w:ascii="Times" w:hAnsi="Times"/>
          <w:b/>
          <w:color w:val="000000" w:themeColor="text1"/>
          <w:sz w:val="24"/>
        </w:rPr>
      </w:pPr>
      <w:bookmarkStart w:id="56" w:name="_Toc424075812"/>
      <w:bookmarkStart w:id="57" w:name="_Toc19935"/>
      <w:bookmarkStart w:id="58" w:name="_Toc439194169"/>
      <w:bookmarkStart w:id="59" w:name="_Toc439221466"/>
      <w:r w:rsidRPr="00FF38CF">
        <w:rPr>
          <w:rFonts w:ascii="Times" w:hAnsi="Times" w:hint="eastAsia"/>
          <w:b/>
          <w:color w:val="000000" w:themeColor="text1"/>
          <w:sz w:val="24"/>
        </w:rPr>
        <w:t>4.1</w:t>
      </w:r>
      <w:r w:rsidRPr="00FF38CF">
        <w:rPr>
          <w:rFonts w:ascii="Times" w:hAnsi="Times" w:hint="eastAsia"/>
          <w:b/>
          <w:color w:val="000000" w:themeColor="text1"/>
          <w:sz w:val="24"/>
        </w:rPr>
        <w:t>道路清扫保洁范围和等级</w:t>
      </w:r>
      <w:bookmarkEnd w:id="56"/>
      <w:bookmarkEnd w:id="57"/>
      <w:bookmarkEnd w:id="58"/>
      <w:bookmarkEnd w:id="59"/>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4.1.1</w:t>
      </w:r>
      <w:r w:rsidRPr="00FF38CF">
        <w:rPr>
          <w:rFonts w:ascii="Times" w:hAnsi="Times" w:cs="宋体" w:hint="eastAsia"/>
          <w:color w:val="000000" w:themeColor="text1"/>
          <w:spacing w:val="8"/>
          <w:kern w:val="0"/>
          <w:sz w:val="24"/>
        </w:rPr>
        <w:t>道路清扫保洁范围为车行道、人行道、高架桥、立交桥、步行商业街、交通岛、道路绿地、靠近人行道的敞开场地等公共场所的地面、栏杆及隔音墙等设施。</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4.1.2</w:t>
      </w:r>
      <w:r w:rsidRPr="00FF38CF">
        <w:rPr>
          <w:rFonts w:ascii="Times" w:hAnsi="Times" w:cs="宋体" w:hint="eastAsia"/>
          <w:color w:val="000000" w:themeColor="text1"/>
          <w:spacing w:val="8"/>
          <w:kern w:val="0"/>
          <w:sz w:val="24"/>
        </w:rPr>
        <w:t>道路清扫保洁等级划分应依据表</w:t>
      </w:r>
      <w:r w:rsidRPr="00FF38CF">
        <w:rPr>
          <w:rFonts w:ascii="Times" w:hAnsi="Times" w:cs="宋体" w:hint="eastAsia"/>
          <w:color w:val="000000" w:themeColor="text1"/>
          <w:spacing w:val="8"/>
          <w:kern w:val="0"/>
          <w:sz w:val="24"/>
        </w:rPr>
        <w:t>1</w:t>
      </w:r>
      <w:r w:rsidRPr="00FF38CF">
        <w:rPr>
          <w:rFonts w:ascii="Times" w:hAnsi="Times" w:cs="宋体" w:hint="eastAsia"/>
          <w:color w:val="000000" w:themeColor="text1"/>
          <w:spacing w:val="8"/>
          <w:kern w:val="0"/>
          <w:sz w:val="24"/>
        </w:rPr>
        <w:t>的规定。</w:t>
      </w:r>
    </w:p>
    <w:p w:rsidR="007F40F3" w:rsidRPr="00FF38CF" w:rsidRDefault="007F40F3" w:rsidP="007F40F3">
      <w:pPr>
        <w:rPr>
          <w:rFonts w:ascii="Times" w:hAnsi="Times" w:cs="宋体"/>
          <w:b/>
          <w:color w:val="000000" w:themeColor="text1"/>
          <w:szCs w:val="21"/>
        </w:rPr>
      </w:pPr>
      <w:r w:rsidRPr="00FF38CF">
        <w:rPr>
          <w:rFonts w:ascii="Times" w:hAnsi="Times" w:cs="宋体" w:hint="eastAsia"/>
          <w:b/>
          <w:color w:val="000000" w:themeColor="text1"/>
          <w:szCs w:val="21"/>
        </w:rPr>
        <w:t>表</w:t>
      </w:r>
      <w:r w:rsidRPr="00FF38CF">
        <w:rPr>
          <w:rFonts w:ascii="Times" w:hAnsi="Times" w:cs="宋体" w:hint="eastAsia"/>
          <w:b/>
          <w:color w:val="000000" w:themeColor="text1"/>
          <w:szCs w:val="21"/>
        </w:rPr>
        <w:t>1</w:t>
      </w:r>
      <w:r w:rsidRPr="00FF38CF">
        <w:rPr>
          <w:rFonts w:ascii="Times" w:hAnsi="Times" w:cs="宋体" w:hint="eastAsia"/>
          <w:b/>
          <w:color w:val="000000" w:themeColor="text1"/>
          <w:szCs w:val="21"/>
        </w:rPr>
        <w:t>道路保洁等级划分规定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7211"/>
      </w:tblGrid>
      <w:tr w:rsidR="00FF38CF" w:rsidRPr="00FF38CF" w:rsidTr="00CE611B">
        <w:trPr>
          <w:trHeight w:val="534"/>
          <w:jc w:val="center"/>
        </w:trPr>
        <w:tc>
          <w:tcPr>
            <w:tcW w:w="1011" w:type="dxa"/>
            <w:vAlign w:val="center"/>
          </w:tcPr>
          <w:p w:rsidR="007F40F3" w:rsidRPr="00FF38CF" w:rsidRDefault="007F40F3" w:rsidP="007F40F3">
            <w:pPr>
              <w:jc w:val="center"/>
              <w:rPr>
                <w:rFonts w:ascii="Times" w:hAnsi="Times" w:cs="宋体"/>
                <w:b/>
                <w:color w:val="000000" w:themeColor="text1"/>
                <w:szCs w:val="21"/>
              </w:rPr>
            </w:pPr>
            <w:r w:rsidRPr="00FF38CF">
              <w:rPr>
                <w:rFonts w:ascii="Times" w:hAnsi="Times" w:cs="宋体" w:hint="eastAsia"/>
                <w:b/>
                <w:color w:val="000000" w:themeColor="text1"/>
                <w:szCs w:val="21"/>
              </w:rPr>
              <w:t>保洁</w:t>
            </w:r>
          </w:p>
          <w:p w:rsidR="007F40F3" w:rsidRPr="00FF38CF" w:rsidRDefault="007F40F3" w:rsidP="007F40F3">
            <w:pPr>
              <w:jc w:val="center"/>
              <w:rPr>
                <w:rFonts w:ascii="Times" w:hAnsi="Times" w:cs="宋体"/>
                <w:b/>
                <w:color w:val="000000" w:themeColor="text1"/>
                <w:szCs w:val="21"/>
              </w:rPr>
            </w:pPr>
            <w:r w:rsidRPr="00FF38CF">
              <w:rPr>
                <w:rFonts w:ascii="Times" w:hAnsi="Times" w:cs="宋体" w:hint="eastAsia"/>
                <w:b/>
                <w:color w:val="000000" w:themeColor="text1"/>
                <w:szCs w:val="21"/>
              </w:rPr>
              <w:t>等级</w:t>
            </w:r>
          </w:p>
        </w:tc>
        <w:tc>
          <w:tcPr>
            <w:tcW w:w="7211" w:type="dxa"/>
            <w:vAlign w:val="center"/>
          </w:tcPr>
          <w:p w:rsidR="007F40F3" w:rsidRPr="00FF38CF" w:rsidRDefault="007F40F3" w:rsidP="00CE611B">
            <w:pPr>
              <w:ind w:firstLineChars="1025" w:firstLine="2161"/>
              <w:rPr>
                <w:rFonts w:ascii="Times" w:hAnsi="Times" w:cs="宋体"/>
                <w:b/>
                <w:color w:val="000000" w:themeColor="text1"/>
                <w:szCs w:val="21"/>
              </w:rPr>
            </w:pPr>
            <w:r w:rsidRPr="00FF38CF">
              <w:rPr>
                <w:rFonts w:ascii="Times" w:hAnsi="Times" w:cs="宋体" w:hint="eastAsia"/>
                <w:b/>
                <w:color w:val="000000" w:themeColor="text1"/>
                <w:szCs w:val="21"/>
              </w:rPr>
              <w:t>保洁等级划分依据</w:t>
            </w:r>
          </w:p>
        </w:tc>
      </w:tr>
      <w:tr w:rsidR="00FF38CF" w:rsidRPr="00FF38CF" w:rsidTr="00CE611B">
        <w:trPr>
          <w:trHeight w:val="1875"/>
          <w:jc w:val="center"/>
        </w:trPr>
        <w:tc>
          <w:tcPr>
            <w:tcW w:w="1011" w:type="dxa"/>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一级</w:t>
            </w:r>
          </w:p>
        </w:tc>
        <w:tc>
          <w:tcPr>
            <w:tcW w:w="7211" w:type="dxa"/>
            <w:vAlign w:val="center"/>
          </w:tcPr>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1.</w:t>
            </w:r>
            <w:r w:rsidRPr="00FF38CF">
              <w:rPr>
                <w:rFonts w:ascii="Times" w:hAnsi="Times" w:cs="宋体" w:hint="eastAsia"/>
                <w:color w:val="000000" w:themeColor="text1"/>
                <w:szCs w:val="21"/>
              </w:rPr>
              <w:t>商业网点集中，道路旁商业店铺占道路长度不小于</w:t>
            </w:r>
            <w:r w:rsidRPr="00FF38CF">
              <w:rPr>
                <w:rFonts w:ascii="Times" w:hAnsi="Times" w:cs="宋体" w:hint="eastAsia"/>
                <w:color w:val="000000" w:themeColor="text1"/>
                <w:szCs w:val="21"/>
              </w:rPr>
              <w:t>70%</w:t>
            </w:r>
            <w:r w:rsidRPr="00FF38CF">
              <w:rPr>
                <w:rFonts w:ascii="Times" w:hAnsi="Times" w:cs="宋体" w:hint="eastAsia"/>
                <w:color w:val="000000" w:themeColor="text1"/>
                <w:szCs w:val="21"/>
              </w:rPr>
              <w:t>的繁华闹市地段；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2.</w:t>
            </w:r>
            <w:r w:rsidRPr="00FF38CF">
              <w:rPr>
                <w:rFonts w:ascii="Times" w:hAnsi="Times" w:cs="宋体" w:hint="eastAsia"/>
                <w:color w:val="000000" w:themeColor="text1"/>
                <w:szCs w:val="21"/>
              </w:rPr>
              <w:t>主要旅游点和进出机场、车站、港口的主干路及其所在地路段；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3.</w:t>
            </w:r>
            <w:r w:rsidRPr="00FF38CF">
              <w:rPr>
                <w:rFonts w:ascii="Times" w:hAnsi="Times" w:cs="宋体" w:hint="eastAsia"/>
                <w:color w:val="000000" w:themeColor="text1"/>
                <w:szCs w:val="21"/>
              </w:rPr>
              <w:t>大型文化娱乐、展览等主要公共场所所在路段；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4.</w:t>
            </w:r>
            <w:r w:rsidRPr="00FF38CF">
              <w:rPr>
                <w:rFonts w:ascii="Times" w:hAnsi="Times" w:cs="宋体" w:hint="eastAsia"/>
                <w:color w:val="000000" w:themeColor="text1"/>
                <w:szCs w:val="21"/>
              </w:rPr>
              <w:t>平均人流量为</w:t>
            </w:r>
            <w:r w:rsidRPr="00FF38CF">
              <w:rPr>
                <w:rFonts w:ascii="Times" w:hAnsi="Times" w:cs="宋体" w:hint="eastAsia"/>
                <w:color w:val="000000" w:themeColor="text1"/>
                <w:szCs w:val="21"/>
              </w:rPr>
              <w:t>100</w:t>
            </w:r>
            <w:r w:rsidRPr="00FF38CF">
              <w:rPr>
                <w:rFonts w:ascii="Times" w:hAnsi="Times" w:cs="宋体" w:hint="eastAsia"/>
                <w:color w:val="000000" w:themeColor="text1"/>
                <w:szCs w:val="21"/>
              </w:rPr>
              <w:t>人次</w:t>
            </w:r>
            <w:r w:rsidRPr="00FF38CF">
              <w:rPr>
                <w:rFonts w:ascii="Times" w:hAnsi="Times" w:cs="宋体" w:hint="eastAsia"/>
                <w:color w:val="000000" w:themeColor="text1"/>
                <w:szCs w:val="21"/>
              </w:rPr>
              <w:t>/</w:t>
            </w:r>
            <w:proofErr w:type="gramStart"/>
            <w:r w:rsidRPr="00FF38CF">
              <w:rPr>
                <w:rFonts w:ascii="Times" w:hAnsi="Times" w:cs="宋体" w:hint="eastAsia"/>
                <w:color w:val="000000" w:themeColor="text1"/>
                <w:szCs w:val="21"/>
              </w:rPr>
              <w:t>分钟以上</w:t>
            </w:r>
            <w:proofErr w:type="gramEnd"/>
            <w:r w:rsidRPr="00FF38CF">
              <w:rPr>
                <w:rFonts w:ascii="Times" w:hAnsi="Times" w:cs="宋体" w:hint="eastAsia"/>
                <w:color w:val="000000" w:themeColor="text1"/>
                <w:szCs w:val="21"/>
              </w:rPr>
              <w:t>和公共交通线路较多的路段；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5.</w:t>
            </w:r>
            <w:r w:rsidRPr="00FF38CF">
              <w:rPr>
                <w:rFonts w:ascii="Times" w:hAnsi="Times" w:cs="宋体" w:hint="eastAsia"/>
                <w:color w:val="000000" w:themeColor="text1"/>
                <w:szCs w:val="21"/>
              </w:rPr>
              <w:t>市区主要领导机关、外事机构所在地；</w:t>
            </w:r>
          </w:p>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6.</w:t>
            </w:r>
            <w:r w:rsidRPr="00FF38CF">
              <w:rPr>
                <w:rFonts w:ascii="Times" w:hAnsi="Times" w:cs="宋体" w:hint="eastAsia"/>
                <w:color w:val="000000" w:themeColor="text1"/>
                <w:szCs w:val="21"/>
              </w:rPr>
              <w:t>对城市形象有重大影响的道路。</w:t>
            </w:r>
          </w:p>
        </w:tc>
      </w:tr>
      <w:tr w:rsidR="00FF38CF" w:rsidRPr="00FF38CF" w:rsidTr="00CE611B">
        <w:trPr>
          <w:trHeight w:val="1263"/>
          <w:jc w:val="center"/>
        </w:trPr>
        <w:tc>
          <w:tcPr>
            <w:tcW w:w="1011" w:type="dxa"/>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二级</w:t>
            </w:r>
          </w:p>
        </w:tc>
        <w:tc>
          <w:tcPr>
            <w:tcW w:w="7211" w:type="dxa"/>
            <w:vAlign w:val="center"/>
          </w:tcPr>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1.</w:t>
            </w:r>
            <w:r w:rsidRPr="00FF38CF">
              <w:rPr>
                <w:rFonts w:ascii="Times" w:hAnsi="Times" w:cs="宋体" w:hint="eastAsia"/>
                <w:color w:val="000000" w:themeColor="text1"/>
                <w:szCs w:val="21"/>
              </w:rPr>
              <w:t>城市主、次干道及其附近路段；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2.</w:t>
            </w:r>
            <w:r w:rsidRPr="00FF38CF">
              <w:rPr>
                <w:rFonts w:ascii="Times" w:hAnsi="Times" w:cs="宋体" w:hint="eastAsia"/>
                <w:color w:val="000000" w:themeColor="text1"/>
                <w:szCs w:val="21"/>
              </w:rPr>
              <w:t>商业网点较集中、道路旁商业店铺占道路长度</w:t>
            </w:r>
            <w:r w:rsidRPr="00FF38CF">
              <w:rPr>
                <w:rFonts w:ascii="Times" w:hAnsi="Times" w:cs="宋体" w:hint="eastAsia"/>
                <w:color w:val="000000" w:themeColor="text1"/>
                <w:szCs w:val="21"/>
              </w:rPr>
              <w:t>60</w:t>
            </w: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70%</w:t>
            </w:r>
            <w:r w:rsidRPr="00FF38CF">
              <w:rPr>
                <w:rFonts w:ascii="Times" w:hAnsi="Times" w:cs="宋体" w:hint="eastAsia"/>
                <w:color w:val="000000" w:themeColor="text1"/>
                <w:szCs w:val="21"/>
              </w:rPr>
              <w:t>的路段；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3.</w:t>
            </w:r>
            <w:r w:rsidRPr="00FF38CF">
              <w:rPr>
                <w:rFonts w:ascii="Times" w:hAnsi="Times" w:cs="宋体" w:hint="eastAsia"/>
                <w:color w:val="000000" w:themeColor="text1"/>
                <w:szCs w:val="21"/>
              </w:rPr>
              <w:t>平均人流量为</w:t>
            </w:r>
            <w:r w:rsidRPr="00FF38CF">
              <w:rPr>
                <w:rFonts w:ascii="Times" w:hAnsi="Times" w:cs="宋体" w:hint="eastAsia"/>
                <w:color w:val="000000" w:themeColor="text1"/>
                <w:szCs w:val="21"/>
              </w:rPr>
              <w:t>50</w:t>
            </w: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100</w:t>
            </w:r>
            <w:r w:rsidRPr="00FF38CF">
              <w:rPr>
                <w:rFonts w:ascii="Times" w:hAnsi="Times" w:cs="宋体" w:hint="eastAsia"/>
                <w:color w:val="000000" w:themeColor="text1"/>
                <w:szCs w:val="21"/>
              </w:rPr>
              <w:t>人次</w:t>
            </w: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分钟的路段；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4.</w:t>
            </w:r>
            <w:r w:rsidRPr="00FF38CF">
              <w:rPr>
                <w:rFonts w:ascii="Times" w:hAnsi="Times" w:cs="宋体" w:hint="eastAsia"/>
                <w:color w:val="000000" w:themeColor="text1"/>
                <w:szCs w:val="21"/>
              </w:rPr>
              <w:t>有固定公共交通线路的路段；</w:t>
            </w:r>
          </w:p>
        </w:tc>
      </w:tr>
      <w:tr w:rsidR="00FF38CF" w:rsidRPr="00FF38CF" w:rsidTr="00CE611B">
        <w:trPr>
          <w:trHeight w:val="1267"/>
          <w:jc w:val="center"/>
        </w:trPr>
        <w:tc>
          <w:tcPr>
            <w:tcW w:w="1011" w:type="dxa"/>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三级</w:t>
            </w:r>
          </w:p>
        </w:tc>
        <w:tc>
          <w:tcPr>
            <w:tcW w:w="7211" w:type="dxa"/>
            <w:vAlign w:val="center"/>
          </w:tcPr>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1.</w:t>
            </w:r>
            <w:r w:rsidRPr="00FF38CF">
              <w:rPr>
                <w:rFonts w:ascii="Times" w:hAnsi="Times" w:cs="宋体" w:hint="eastAsia"/>
                <w:color w:val="000000" w:themeColor="text1"/>
                <w:szCs w:val="21"/>
              </w:rPr>
              <w:t>商业网点较少的路段；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2.</w:t>
            </w:r>
            <w:r w:rsidRPr="00FF38CF">
              <w:rPr>
                <w:rFonts w:ascii="Times" w:hAnsi="Times" w:cs="宋体" w:hint="eastAsia"/>
                <w:color w:val="000000" w:themeColor="text1"/>
                <w:szCs w:val="21"/>
              </w:rPr>
              <w:t>居民区和单位相间的路段；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3.</w:t>
            </w:r>
            <w:r w:rsidRPr="00FF38CF">
              <w:rPr>
                <w:rFonts w:ascii="Times" w:hAnsi="Times" w:cs="宋体" w:hint="eastAsia"/>
                <w:color w:val="000000" w:themeColor="text1"/>
                <w:szCs w:val="21"/>
              </w:rPr>
              <w:t>城郊结合部的主要交通路段；</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4.</w:t>
            </w:r>
            <w:r w:rsidRPr="00FF38CF">
              <w:rPr>
                <w:rFonts w:ascii="Times" w:hAnsi="Times" w:cs="宋体" w:hint="eastAsia"/>
                <w:color w:val="000000" w:themeColor="text1"/>
                <w:szCs w:val="21"/>
              </w:rPr>
              <w:t>人流量、车流量一般的路段。</w:t>
            </w:r>
          </w:p>
        </w:tc>
      </w:tr>
      <w:tr w:rsidR="00FF38CF" w:rsidRPr="00FF38CF" w:rsidTr="00CE611B">
        <w:trPr>
          <w:trHeight w:val="980"/>
          <w:jc w:val="center"/>
        </w:trPr>
        <w:tc>
          <w:tcPr>
            <w:tcW w:w="1011" w:type="dxa"/>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lastRenderedPageBreak/>
              <w:t>四级</w:t>
            </w:r>
          </w:p>
        </w:tc>
        <w:tc>
          <w:tcPr>
            <w:tcW w:w="7211" w:type="dxa"/>
            <w:vAlign w:val="center"/>
          </w:tcPr>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1.</w:t>
            </w:r>
            <w:r w:rsidRPr="00FF38CF">
              <w:rPr>
                <w:rFonts w:ascii="Times" w:hAnsi="Times" w:cs="宋体" w:hint="eastAsia"/>
                <w:color w:val="000000" w:themeColor="text1"/>
                <w:szCs w:val="21"/>
              </w:rPr>
              <w:t>城郊结合部的支路；</w:t>
            </w:r>
          </w:p>
          <w:p w:rsidR="007F40F3" w:rsidRPr="00FF38CF" w:rsidRDefault="007F40F3" w:rsidP="00CE611B">
            <w:pPr>
              <w:adjustRightInd w:val="0"/>
              <w:rPr>
                <w:rFonts w:ascii="Times" w:hAnsi="Times" w:cs="宋体"/>
                <w:color w:val="000000" w:themeColor="text1"/>
                <w:szCs w:val="21"/>
              </w:rPr>
            </w:pPr>
            <w:r w:rsidRPr="00FF38CF">
              <w:rPr>
                <w:rFonts w:ascii="Times" w:hAnsi="Times" w:cs="宋体" w:hint="eastAsia"/>
                <w:color w:val="000000" w:themeColor="text1"/>
                <w:szCs w:val="21"/>
              </w:rPr>
              <w:t>2.</w:t>
            </w:r>
            <w:r w:rsidRPr="00FF38CF">
              <w:rPr>
                <w:rFonts w:ascii="Times" w:hAnsi="Times" w:cs="宋体" w:hint="eastAsia"/>
                <w:color w:val="000000" w:themeColor="text1"/>
                <w:szCs w:val="21"/>
              </w:rPr>
              <w:t>居住区街巷道路；</w:t>
            </w:r>
          </w:p>
          <w:p w:rsidR="007F40F3" w:rsidRPr="00FF38CF" w:rsidRDefault="007F40F3" w:rsidP="00CE611B">
            <w:pPr>
              <w:tabs>
                <w:tab w:val="left" w:pos="360"/>
              </w:tabs>
              <w:rPr>
                <w:rFonts w:ascii="Times" w:hAnsi="Times" w:cs="宋体"/>
                <w:color w:val="000000" w:themeColor="text1"/>
                <w:szCs w:val="21"/>
              </w:rPr>
            </w:pPr>
            <w:r w:rsidRPr="00FF38CF">
              <w:rPr>
                <w:rFonts w:ascii="Times" w:hAnsi="Times" w:cs="宋体" w:hint="eastAsia"/>
                <w:color w:val="000000" w:themeColor="text1"/>
                <w:szCs w:val="21"/>
              </w:rPr>
              <w:t>3.</w:t>
            </w:r>
            <w:r w:rsidRPr="00FF38CF">
              <w:rPr>
                <w:rFonts w:ascii="Times" w:hAnsi="Times" w:cs="宋体" w:hint="eastAsia"/>
                <w:color w:val="000000" w:themeColor="text1"/>
                <w:szCs w:val="21"/>
              </w:rPr>
              <w:t>背街小巷。</w:t>
            </w:r>
          </w:p>
        </w:tc>
      </w:tr>
    </w:tbl>
    <w:p w:rsidR="007F40F3" w:rsidRPr="00FF38CF" w:rsidRDefault="007F40F3" w:rsidP="007F40F3">
      <w:pPr>
        <w:rPr>
          <w:rFonts w:ascii="Times" w:hAnsi="Times" w:cs="宋体"/>
          <w:color w:val="000000" w:themeColor="text1"/>
          <w:szCs w:val="21"/>
        </w:rPr>
      </w:pPr>
      <w:r w:rsidRPr="00FF38CF">
        <w:rPr>
          <w:rFonts w:ascii="Times" w:hAnsi="Times" w:cs="宋体" w:hint="eastAsia"/>
          <w:color w:val="000000" w:themeColor="text1"/>
          <w:szCs w:val="21"/>
        </w:rPr>
        <w:t>注：具体道路等级的确定由仁化县住建局或其指定部门划定。</w:t>
      </w:r>
    </w:p>
    <w:p w:rsidR="007F40F3" w:rsidRPr="00FF38CF" w:rsidRDefault="007F40F3" w:rsidP="007F40F3">
      <w:pPr>
        <w:rPr>
          <w:rFonts w:ascii="Times" w:hAnsi="Times" w:cs="宋体"/>
          <w:b/>
          <w:color w:val="000000" w:themeColor="text1"/>
          <w:sz w:val="24"/>
        </w:rPr>
      </w:pPr>
    </w:p>
    <w:p w:rsidR="007F40F3" w:rsidRPr="00FF38CF" w:rsidRDefault="007F40F3" w:rsidP="007F40F3">
      <w:pPr>
        <w:spacing w:line="360" w:lineRule="auto"/>
        <w:rPr>
          <w:rFonts w:ascii="Times" w:hAnsi="Times"/>
          <w:b/>
          <w:color w:val="000000" w:themeColor="text1"/>
          <w:sz w:val="24"/>
        </w:rPr>
      </w:pPr>
      <w:bookmarkStart w:id="60" w:name="_Toc424075813"/>
      <w:bookmarkStart w:id="61" w:name="_Toc16162"/>
      <w:bookmarkStart w:id="62" w:name="_Toc439194170"/>
      <w:bookmarkStart w:id="63" w:name="_Toc439221467"/>
      <w:r w:rsidRPr="00FF38CF">
        <w:rPr>
          <w:rFonts w:ascii="Times" w:hAnsi="Times" w:hint="eastAsia"/>
          <w:b/>
          <w:color w:val="000000" w:themeColor="text1"/>
          <w:sz w:val="24"/>
        </w:rPr>
        <w:t>4.2</w:t>
      </w:r>
      <w:r w:rsidRPr="00FF38CF">
        <w:rPr>
          <w:rFonts w:ascii="Times" w:hAnsi="Times" w:hint="eastAsia"/>
          <w:b/>
          <w:color w:val="000000" w:themeColor="text1"/>
          <w:sz w:val="24"/>
        </w:rPr>
        <w:t>道路保洁质量要求</w:t>
      </w:r>
      <w:bookmarkEnd w:id="60"/>
      <w:bookmarkEnd w:id="61"/>
      <w:bookmarkEnd w:id="62"/>
      <w:bookmarkEnd w:id="63"/>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4.2.1</w:t>
      </w:r>
      <w:r w:rsidRPr="00FF38CF">
        <w:rPr>
          <w:rFonts w:ascii="Times" w:hAnsi="Times" w:cs="宋体" w:hint="eastAsia"/>
          <w:color w:val="000000" w:themeColor="text1"/>
          <w:spacing w:val="8"/>
          <w:kern w:val="0"/>
          <w:sz w:val="24"/>
        </w:rPr>
        <w:t>一、二级道路清扫保洁质量达到“七无”（即：无堆积物、无灰尘、无污染积水、无果皮纸屑塑膜、无烟头、无碎砖瓦砾、无痰迹）；“七净”（</w:t>
      </w:r>
      <w:r w:rsidRPr="00FF38CF">
        <w:rPr>
          <w:rFonts w:ascii="Times" w:hAnsi="Times" w:cs="宋体" w:hint="eastAsia"/>
          <w:color w:val="000000" w:themeColor="text1"/>
          <w:spacing w:val="8"/>
          <w:kern w:val="0"/>
          <w:sz w:val="24"/>
        </w:rPr>
        <w:t>6</w:t>
      </w:r>
      <w:r w:rsidRPr="00FF38CF">
        <w:rPr>
          <w:rFonts w:ascii="Times" w:hAnsi="Times" w:cs="宋体" w:hint="eastAsia"/>
          <w:color w:val="000000" w:themeColor="text1"/>
          <w:spacing w:val="8"/>
          <w:kern w:val="0"/>
          <w:sz w:val="24"/>
        </w:rPr>
        <w:t>即下水口净、树池净、绿化带内及周边净、路沿石净、人行道净、车行道净、边沟净）；三级、四级道路清扫保洁质量达到“五无”（即无堆积物、无污泥积水、积尘、无果皮纸屑塑模、无砖头瓦块、无积存垃圾）；“五净”（即下水口净、树池净、绿化带内及周边净、人行道净、车行道净）。</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4.2.2</w:t>
      </w:r>
      <w:r w:rsidRPr="00FF38CF">
        <w:rPr>
          <w:rFonts w:ascii="Times" w:hAnsi="Times" w:cs="宋体" w:hint="eastAsia"/>
          <w:color w:val="000000" w:themeColor="text1"/>
          <w:spacing w:val="8"/>
          <w:kern w:val="0"/>
          <w:sz w:val="24"/>
        </w:rPr>
        <w:t>路面废弃物分布控制指标应符合表</w:t>
      </w:r>
      <w:r w:rsidRPr="00FF38CF">
        <w:rPr>
          <w:rFonts w:ascii="Times" w:hAnsi="Times" w:cs="宋体" w:hint="eastAsia"/>
          <w:color w:val="000000" w:themeColor="text1"/>
          <w:spacing w:val="8"/>
          <w:kern w:val="0"/>
          <w:sz w:val="24"/>
        </w:rPr>
        <w:t>2</w:t>
      </w:r>
      <w:r w:rsidRPr="00FF38CF">
        <w:rPr>
          <w:rFonts w:ascii="Times" w:hAnsi="Times" w:cs="宋体" w:hint="eastAsia"/>
          <w:color w:val="000000" w:themeColor="text1"/>
          <w:spacing w:val="8"/>
          <w:kern w:val="0"/>
          <w:sz w:val="24"/>
        </w:rPr>
        <w:t>规定，保洁时间内一、二级保洁道路废弃物停留时间不超过</w:t>
      </w:r>
      <w:r w:rsidRPr="00FF38CF">
        <w:rPr>
          <w:rFonts w:ascii="Times" w:hAnsi="Times" w:cs="宋体" w:hint="eastAsia"/>
          <w:color w:val="000000" w:themeColor="text1"/>
          <w:spacing w:val="8"/>
          <w:kern w:val="0"/>
          <w:sz w:val="24"/>
        </w:rPr>
        <w:t>15</w:t>
      </w:r>
      <w:r w:rsidRPr="00FF38CF">
        <w:rPr>
          <w:rFonts w:ascii="Times" w:hAnsi="Times" w:cs="宋体" w:hint="eastAsia"/>
          <w:color w:val="000000" w:themeColor="text1"/>
          <w:spacing w:val="8"/>
          <w:kern w:val="0"/>
          <w:sz w:val="24"/>
        </w:rPr>
        <w:t>分钟</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三、四级保洁道路废弃物停留时间不超过</w:t>
      </w:r>
      <w:r w:rsidRPr="00FF38CF">
        <w:rPr>
          <w:rFonts w:ascii="Times" w:hAnsi="Times" w:cs="宋体" w:hint="eastAsia"/>
          <w:color w:val="000000" w:themeColor="text1"/>
          <w:spacing w:val="8"/>
          <w:kern w:val="0"/>
          <w:sz w:val="24"/>
        </w:rPr>
        <w:t>30</w:t>
      </w:r>
      <w:r w:rsidRPr="00FF38CF">
        <w:rPr>
          <w:rFonts w:ascii="Times" w:hAnsi="Times" w:cs="宋体" w:hint="eastAsia"/>
          <w:color w:val="000000" w:themeColor="text1"/>
          <w:spacing w:val="8"/>
          <w:kern w:val="0"/>
          <w:sz w:val="24"/>
        </w:rPr>
        <w:t>分钟。</w:t>
      </w:r>
    </w:p>
    <w:p w:rsidR="007F40F3" w:rsidRPr="00FF38CF" w:rsidRDefault="007F40F3" w:rsidP="007F40F3">
      <w:pPr>
        <w:rPr>
          <w:rFonts w:ascii="Times" w:hAnsi="Times" w:cs="宋体"/>
          <w:b/>
          <w:color w:val="000000" w:themeColor="text1"/>
          <w:szCs w:val="21"/>
        </w:rPr>
      </w:pPr>
      <w:r w:rsidRPr="00FF38CF">
        <w:rPr>
          <w:rFonts w:ascii="Times" w:hAnsi="Times" w:cs="宋体" w:hint="eastAsia"/>
          <w:b/>
          <w:color w:val="000000" w:themeColor="text1"/>
          <w:szCs w:val="21"/>
        </w:rPr>
        <w:t>表</w:t>
      </w:r>
      <w:r w:rsidRPr="00FF38CF">
        <w:rPr>
          <w:rFonts w:ascii="Times" w:hAnsi="Times" w:cs="宋体" w:hint="eastAsia"/>
          <w:b/>
          <w:color w:val="000000" w:themeColor="text1"/>
          <w:szCs w:val="21"/>
        </w:rPr>
        <w:t>2</w:t>
      </w:r>
      <w:r w:rsidRPr="00FF38CF">
        <w:rPr>
          <w:rFonts w:ascii="Times" w:hAnsi="Times" w:cs="宋体" w:hint="eastAsia"/>
          <w:b/>
          <w:color w:val="000000" w:themeColor="text1"/>
          <w:szCs w:val="21"/>
        </w:rPr>
        <w:t>路面废弃物控制指标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2279"/>
        <w:gridCol w:w="1593"/>
        <w:gridCol w:w="1599"/>
        <w:gridCol w:w="1443"/>
        <w:gridCol w:w="1281"/>
      </w:tblGrid>
      <w:tr w:rsidR="00FF38CF" w:rsidRPr="00FF38CF" w:rsidTr="00CE611B">
        <w:tc>
          <w:tcPr>
            <w:tcW w:w="109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保洁</w:t>
            </w:r>
          </w:p>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等级</w:t>
            </w:r>
          </w:p>
        </w:tc>
        <w:tc>
          <w:tcPr>
            <w:tcW w:w="227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果皮、纸屑、塑膜及其他杂物（件</w:t>
            </w:r>
            <w:r w:rsidRPr="00FF38CF">
              <w:rPr>
                <w:rFonts w:ascii="Times" w:hAnsi="Times" w:cs="宋体" w:hint="eastAsia"/>
                <w:color w:val="000000" w:themeColor="text1"/>
                <w:szCs w:val="21"/>
              </w:rPr>
              <w:t>/500m</w:t>
            </w:r>
            <w:r w:rsidRPr="00FF38CF">
              <w:rPr>
                <w:rFonts w:ascii="Times" w:hAnsi="Times" w:cs="宋体" w:hint="eastAsia"/>
                <w:color w:val="000000" w:themeColor="text1"/>
                <w:szCs w:val="21"/>
                <w:vertAlign w:val="superscript"/>
              </w:rPr>
              <w:t>2</w:t>
            </w:r>
            <w:r w:rsidRPr="00FF38CF">
              <w:rPr>
                <w:rFonts w:ascii="Times" w:hAnsi="Times" w:cs="宋体" w:hint="eastAsia"/>
                <w:color w:val="000000" w:themeColor="text1"/>
                <w:szCs w:val="21"/>
              </w:rPr>
              <w:t>）</w:t>
            </w:r>
          </w:p>
        </w:tc>
        <w:tc>
          <w:tcPr>
            <w:tcW w:w="159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烟蒂</w:t>
            </w:r>
          </w:p>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proofErr w:type="gramStart"/>
            <w:r w:rsidRPr="00FF38CF">
              <w:rPr>
                <w:rFonts w:ascii="Times" w:hAnsi="Times" w:cs="宋体" w:hint="eastAsia"/>
                <w:color w:val="000000" w:themeColor="text1"/>
                <w:szCs w:val="21"/>
              </w:rPr>
              <w:t>个</w:t>
            </w:r>
            <w:proofErr w:type="gramEnd"/>
            <w:r w:rsidRPr="00FF38CF">
              <w:rPr>
                <w:rFonts w:ascii="Times" w:hAnsi="Times" w:cs="宋体" w:hint="eastAsia"/>
                <w:color w:val="000000" w:themeColor="text1"/>
                <w:szCs w:val="21"/>
              </w:rPr>
              <w:t>/500m</w:t>
            </w:r>
            <w:r w:rsidRPr="00FF38CF">
              <w:rPr>
                <w:rFonts w:ascii="Times" w:hAnsi="Times" w:cs="宋体" w:hint="eastAsia"/>
                <w:color w:val="000000" w:themeColor="text1"/>
                <w:szCs w:val="21"/>
                <w:vertAlign w:val="superscript"/>
              </w:rPr>
              <w:t>2</w:t>
            </w:r>
            <w:r w:rsidRPr="00FF38CF">
              <w:rPr>
                <w:rFonts w:ascii="Times" w:hAnsi="Times" w:cs="宋体" w:hint="eastAsia"/>
                <w:color w:val="000000" w:themeColor="text1"/>
                <w:szCs w:val="21"/>
              </w:rPr>
              <w:t>)</w:t>
            </w:r>
          </w:p>
        </w:tc>
        <w:tc>
          <w:tcPr>
            <w:tcW w:w="159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污水</w:t>
            </w:r>
          </w:p>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(m</w:t>
            </w:r>
            <w:r w:rsidRPr="00FF38CF">
              <w:rPr>
                <w:rFonts w:ascii="Times" w:hAnsi="Times" w:cs="宋体" w:hint="eastAsia"/>
                <w:color w:val="000000" w:themeColor="text1"/>
                <w:szCs w:val="21"/>
                <w:vertAlign w:val="superscript"/>
              </w:rPr>
              <w:t>2</w:t>
            </w:r>
            <w:r w:rsidRPr="00FF38CF">
              <w:rPr>
                <w:rFonts w:ascii="Times" w:hAnsi="Times" w:cs="宋体" w:hint="eastAsia"/>
                <w:color w:val="000000" w:themeColor="text1"/>
                <w:szCs w:val="21"/>
              </w:rPr>
              <w:t>/500m</w:t>
            </w:r>
            <w:r w:rsidRPr="00FF38CF">
              <w:rPr>
                <w:rFonts w:ascii="Times" w:hAnsi="Times" w:cs="宋体" w:hint="eastAsia"/>
                <w:color w:val="000000" w:themeColor="text1"/>
                <w:szCs w:val="21"/>
                <w:vertAlign w:val="superscript"/>
              </w:rPr>
              <w:t>2</w:t>
            </w:r>
            <w:r w:rsidRPr="00FF38CF">
              <w:rPr>
                <w:rFonts w:ascii="Times" w:hAnsi="Times" w:cs="宋体" w:hint="eastAsia"/>
                <w:color w:val="000000" w:themeColor="text1"/>
                <w:szCs w:val="21"/>
              </w:rPr>
              <w:t>）</w:t>
            </w:r>
          </w:p>
        </w:tc>
        <w:tc>
          <w:tcPr>
            <w:tcW w:w="144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尘土量</w:t>
            </w:r>
          </w:p>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g/m</w:t>
            </w:r>
            <w:r w:rsidRPr="00FF38CF">
              <w:rPr>
                <w:rFonts w:ascii="Times" w:hAnsi="Times" w:cs="宋体" w:hint="eastAsia"/>
                <w:color w:val="000000" w:themeColor="text1"/>
                <w:szCs w:val="21"/>
                <w:vertAlign w:val="superscript"/>
              </w:rPr>
              <w:t>2</w:t>
            </w:r>
            <w:r w:rsidRPr="00FF38CF">
              <w:rPr>
                <w:rFonts w:ascii="Times" w:hAnsi="Times" w:cs="宋体" w:hint="eastAsia"/>
                <w:color w:val="000000" w:themeColor="text1"/>
                <w:szCs w:val="21"/>
              </w:rPr>
              <w:t>）</w:t>
            </w:r>
          </w:p>
        </w:tc>
        <w:tc>
          <w:tcPr>
            <w:tcW w:w="128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路面本色呈现率（</w:t>
            </w: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w:t>
            </w:r>
          </w:p>
        </w:tc>
      </w:tr>
      <w:tr w:rsidR="00FF38CF" w:rsidRPr="00FF38CF" w:rsidTr="00CE611B">
        <w:tc>
          <w:tcPr>
            <w:tcW w:w="109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一级</w:t>
            </w:r>
          </w:p>
        </w:tc>
        <w:tc>
          <w:tcPr>
            <w:tcW w:w="227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4</w:t>
            </w:r>
          </w:p>
        </w:tc>
        <w:tc>
          <w:tcPr>
            <w:tcW w:w="159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2</w:t>
            </w:r>
          </w:p>
        </w:tc>
        <w:tc>
          <w:tcPr>
            <w:tcW w:w="159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无</w:t>
            </w:r>
          </w:p>
        </w:tc>
        <w:tc>
          <w:tcPr>
            <w:tcW w:w="144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20</w:t>
            </w:r>
          </w:p>
        </w:tc>
        <w:tc>
          <w:tcPr>
            <w:tcW w:w="128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85</w:t>
            </w:r>
          </w:p>
        </w:tc>
      </w:tr>
      <w:tr w:rsidR="00FF38CF" w:rsidRPr="00FF38CF" w:rsidTr="00CE611B">
        <w:tc>
          <w:tcPr>
            <w:tcW w:w="109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二级</w:t>
            </w:r>
          </w:p>
        </w:tc>
        <w:tc>
          <w:tcPr>
            <w:tcW w:w="227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6</w:t>
            </w:r>
          </w:p>
        </w:tc>
        <w:tc>
          <w:tcPr>
            <w:tcW w:w="159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4</w:t>
            </w:r>
          </w:p>
        </w:tc>
        <w:tc>
          <w:tcPr>
            <w:tcW w:w="159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无</w:t>
            </w:r>
          </w:p>
        </w:tc>
        <w:tc>
          <w:tcPr>
            <w:tcW w:w="144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35</w:t>
            </w:r>
          </w:p>
        </w:tc>
        <w:tc>
          <w:tcPr>
            <w:tcW w:w="128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80</w:t>
            </w:r>
          </w:p>
        </w:tc>
      </w:tr>
      <w:tr w:rsidR="00FF38CF" w:rsidRPr="00FF38CF" w:rsidTr="00CE611B">
        <w:tc>
          <w:tcPr>
            <w:tcW w:w="109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三级</w:t>
            </w:r>
          </w:p>
        </w:tc>
        <w:tc>
          <w:tcPr>
            <w:tcW w:w="227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8</w:t>
            </w:r>
          </w:p>
        </w:tc>
        <w:tc>
          <w:tcPr>
            <w:tcW w:w="159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5</w:t>
            </w:r>
          </w:p>
        </w:tc>
        <w:tc>
          <w:tcPr>
            <w:tcW w:w="159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1</w:t>
            </w:r>
          </w:p>
        </w:tc>
        <w:tc>
          <w:tcPr>
            <w:tcW w:w="144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55</w:t>
            </w:r>
          </w:p>
        </w:tc>
        <w:tc>
          <w:tcPr>
            <w:tcW w:w="128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75</w:t>
            </w:r>
          </w:p>
        </w:tc>
      </w:tr>
      <w:tr w:rsidR="00FF38CF" w:rsidRPr="00FF38CF" w:rsidTr="00CE611B">
        <w:tc>
          <w:tcPr>
            <w:tcW w:w="109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四级</w:t>
            </w:r>
          </w:p>
        </w:tc>
        <w:tc>
          <w:tcPr>
            <w:tcW w:w="227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12</w:t>
            </w:r>
          </w:p>
        </w:tc>
        <w:tc>
          <w:tcPr>
            <w:tcW w:w="159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8</w:t>
            </w:r>
          </w:p>
        </w:tc>
        <w:tc>
          <w:tcPr>
            <w:tcW w:w="1599"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1</w:t>
            </w:r>
          </w:p>
        </w:tc>
        <w:tc>
          <w:tcPr>
            <w:tcW w:w="1443"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75</w:t>
            </w:r>
          </w:p>
        </w:tc>
        <w:tc>
          <w:tcPr>
            <w:tcW w:w="1281" w:type="dxa"/>
          </w:tcPr>
          <w:p w:rsidR="007F40F3" w:rsidRPr="00FF38CF" w:rsidRDefault="007F40F3" w:rsidP="00CE611B">
            <w:pPr>
              <w:adjustRightInd w:val="0"/>
              <w:spacing w:line="360" w:lineRule="exact"/>
              <w:jc w:val="center"/>
              <w:rPr>
                <w:rFonts w:ascii="Times" w:hAnsi="Times" w:cs="宋体"/>
                <w:color w:val="000000" w:themeColor="text1"/>
                <w:szCs w:val="21"/>
              </w:rPr>
            </w:pP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70</w:t>
            </w:r>
          </w:p>
        </w:tc>
      </w:tr>
    </w:tbl>
    <w:p w:rsidR="007F40F3" w:rsidRPr="00FF38CF" w:rsidRDefault="007F40F3" w:rsidP="00152763">
      <w:pPr>
        <w:adjustRightInd w:val="0"/>
        <w:spacing w:afterLines="50" w:after="120" w:line="360" w:lineRule="auto"/>
        <w:rPr>
          <w:rFonts w:ascii="Times" w:hAnsi="Times" w:cs="宋体"/>
          <w:color w:val="000000" w:themeColor="text1"/>
          <w:szCs w:val="21"/>
        </w:rPr>
      </w:pPr>
      <w:r w:rsidRPr="00FF38CF">
        <w:rPr>
          <w:rFonts w:ascii="Times" w:hAnsi="Times" w:cs="宋体" w:hint="eastAsia"/>
          <w:color w:val="000000" w:themeColor="text1"/>
          <w:szCs w:val="21"/>
        </w:rPr>
        <w:t>注</w:t>
      </w: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路面本色呈现</w:t>
      </w:r>
      <w:proofErr w:type="gramStart"/>
      <w:r w:rsidRPr="00FF38CF">
        <w:rPr>
          <w:rFonts w:ascii="Times" w:hAnsi="Times" w:cs="宋体" w:hint="eastAsia"/>
          <w:color w:val="000000" w:themeColor="text1"/>
          <w:szCs w:val="21"/>
        </w:rPr>
        <w:t>率表示</w:t>
      </w:r>
      <w:proofErr w:type="gramEnd"/>
      <w:r w:rsidRPr="00FF38CF">
        <w:rPr>
          <w:rFonts w:ascii="Times" w:hAnsi="Times" w:cs="宋体" w:hint="eastAsia"/>
          <w:color w:val="000000" w:themeColor="text1"/>
          <w:szCs w:val="21"/>
        </w:rPr>
        <w:t>路面见本色的程度</w:t>
      </w:r>
      <w:r w:rsidRPr="00FF38CF">
        <w:rPr>
          <w:rFonts w:ascii="Times" w:hAnsi="Times" w:cs="宋体" w:hint="eastAsia"/>
          <w:color w:val="000000" w:themeColor="text1"/>
          <w:szCs w:val="21"/>
        </w:rPr>
        <w:t>,</w:t>
      </w:r>
      <w:r w:rsidRPr="00FF38CF">
        <w:rPr>
          <w:rFonts w:ascii="Times" w:hAnsi="Times" w:cs="宋体" w:hint="eastAsia"/>
          <w:color w:val="000000" w:themeColor="text1"/>
          <w:szCs w:val="21"/>
        </w:rPr>
        <w:t>以百分比表示。</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4.2.3</w:t>
      </w:r>
      <w:r w:rsidRPr="00FF38CF">
        <w:rPr>
          <w:rFonts w:ascii="Times" w:hAnsi="Times" w:cs="宋体" w:hint="eastAsia"/>
          <w:color w:val="000000" w:themeColor="text1"/>
          <w:spacing w:val="8"/>
          <w:kern w:val="0"/>
          <w:sz w:val="24"/>
        </w:rPr>
        <w:t>立交桥、人行天桥及交通岛的保洁质量标准与相连接的道路相同。</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4.2.4</w:t>
      </w:r>
      <w:r w:rsidRPr="00FF38CF">
        <w:rPr>
          <w:rFonts w:ascii="Times" w:hAnsi="Times" w:cs="宋体" w:hint="eastAsia"/>
          <w:color w:val="000000" w:themeColor="text1"/>
          <w:spacing w:val="8"/>
          <w:kern w:val="0"/>
          <w:sz w:val="24"/>
        </w:rPr>
        <w:t>洒水车冲洗道路应达到路见本色，无积沙、淤泥，无污迹的要求。</w:t>
      </w:r>
    </w:p>
    <w:p w:rsidR="007F40F3" w:rsidRPr="00FF38CF" w:rsidRDefault="007F40F3" w:rsidP="007F40F3">
      <w:pPr>
        <w:spacing w:line="360" w:lineRule="auto"/>
        <w:rPr>
          <w:rFonts w:ascii="Times" w:hAnsi="Times"/>
          <w:b/>
          <w:color w:val="000000" w:themeColor="text1"/>
          <w:sz w:val="24"/>
        </w:rPr>
      </w:pPr>
      <w:bookmarkStart w:id="64" w:name="_Toc424075814"/>
      <w:bookmarkStart w:id="65" w:name="_Toc15667"/>
      <w:bookmarkStart w:id="66" w:name="_Toc439194171"/>
      <w:bookmarkStart w:id="67" w:name="_Toc439221468"/>
      <w:r w:rsidRPr="00FF38CF">
        <w:rPr>
          <w:rFonts w:ascii="Times" w:hAnsi="Times" w:hint="eastAsia"/>
          <w:b/>
          <w:color w:val="000000" w:themeColor="text1"/>
          <w:sz w:val="24"/>
        </w:rPr>
        <w:t>4.3</w:t>
      </w:r>
      <w:r w:rsidRPr="00FF38CF">
        <w:rPr>
          <w:rFonts w:ascii="Times" w:hAnsi="Times" w:hint="eastAsia"/>
          <w:b/>
          <w:color w:val="000000" w:themeColor="text1"/>
          <w:sz w:val="24"/>
        </w:rPr>
        <w:t>清扫、保洁、洒水冲洗时间及频次</w:t>
      </w:r>
      <w:bookmarkEnd w:id="64"/>
      <w:bookmarkEnd w:id="65"/>
      <w:bookmarkEnd w:id="66"/>
      <w:bookmarkEnd w:id="67"/>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4.3.1</w:t>
      </w:r>
      <w:proofErr w:type="gramStart"/>
      <w:r w:rsidRPr="00FF38CF">
        <w:rPr>
          <w:rFonts w:ascii="Times" w:hAnsi="Times" w:cs="宋体" w:hint="eastAsia"/>
          <w:color w:val="000000" w:themeColor="text1"/>
          <w:spacing w:val="8"/>
          <w:kern w:val="0"/>
          <w:sz w:val="24"/>
        </w:rPr>
        <w:t>道路普扫作业</w:t>
      </w:r>
      <w:proofErr w:type="gramEnd"/>
      <w:r w:rsidRPr="00FF38CF">
        <w:rPr>
          <w:rFonts w:ascii="Times" w:hAnsi="Times" w:cs="宋体" w:hint="eastAsia"/>
          <w:color w:val="000000" w:themeColor="text1"/>
          <w:spacing w:val="8"/>
          <w:kern w:val="0"/>
          <w:sz w:val="24"/>
        </w:rPr>
        <w:t>时间符合下列要求：</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a</w:t>
      </w:r>
      <w:r w:rsidRPr="00FF38CF">
        <w:rPr>
          <w:rFonts w:ascii="Times" w:hAnsi="Times" w:cs="宋体" w:hint="eastAsia"/>
          <w:color w:val="000000" w:themeColor="text1"/>
          <w:spacing w:val="8"/>
          <w:kern w:val="0"/>
          <w:sz w:val="24"/>
        </w:rPr>
        <w:t>）城市道路和主要</w:t>
      </w:r>
      <w:proofErr w:type="gramStart"/>
      <w:r w:rsidRPr="00FF38CF">
        <w:rPr>
          <w:rFonts w:ascii="Times" w:hAnsi="Times" w:cs="宋体" w:hint="eastAsia"/>
          <w:color w:val="000000" w:themeColor="text1"/>
          <w:spacing w:val="8"/>
          <w:kern w:val="0"/>
          <w:sz w:val="24"/>
        </w:rPr>
        <w:t>公共场所普扫作业</w:t>
      </w:r>
      <w:proofErr w:type="gramEnd"/>
      <w:r w:rsidRPr="00FF38CF">
        <w:rPr>
          <w:rFonts w:ascii="Times" w:hAnsi="Times" w:cs="宋体" w:hint="eastAsia"/>
          <w:color w:val="000000" w:themeColor="text1"/>
          <w:spacing w:val="8"/>
          <w:kern w:val="0"/>
          <w:sz w:val="24"/>
        </w:rPr>
        <w:t>每日不少于</w:t>
      </w:r>
      <w:r w:rsidRPr="00FF38CF">
        <w:rPr>
          <w:rFonts w:ascii="Times" w:hAnsi="Times" w:cs="宋体" w:hint="eastAsia"/>
          <w:color w:val="000000" w:themeColor="text1"/>
          <w:spacing w:val="8"/>
          <w:kern w:val="0"/>
          <w:sz w:val="24"/>
        </w:rPr>
        <w:t>2</w:t>
      </w:r>
      <w:r w:rsidRPr="00FF38CF">
        <w:rPr>
          <w:rFonts w:ascii="Times" w:hAnsi="Times" w:cs="宋体" w:hint="eastAsia"/>
          <w:color w:val="000000" w:themeColor="text1"/>
          <w:spacing w:val="8"/>
          <w:kern w:val="0"/>
          <w:sz w:val="24"/>
        </w:rPr>
        <w:t>次。</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b</w:t>
      </w:r>
      <w:r w:rsidRPr="00FF38CF">
        <w:rPr>
          <w:rFonts w:ascii="Times" w:hAnsi="Times" w:cs="宋体" w:hint="eastAsia"/>
          <w:color w:val="000000" w:themeColor="text1"/>
          <w:spacing w:val="8"/>
          <w:kern w:val="0"/>
          <w:sz w:val="24"/>
        </w:rPr>
        <w:t>）</w:t>
      </w:r>
      <w:proofErr w:type="gramStart"/>
      <w:r w:rsidRPr="00FF38CF">
        <w:rPr>
          <w:rFonts w:ascii="Times" w:hAnsi="Times" w:cs="宋体" w:hint="eastAsia"/>
          <w:color w:val="000000" w:themeColor="text1"/>
          <w:spacing w:val="8"/>
          <w:kern w:val="0"/>
          <w:sz w:val="24"/>
        </w:rPr>
        <w:t>普扫完成</w:t>
      </w:r>
      <w:proofErr w:type="gramEnd"/>
      <w:r w:rsidRPr="00FF38CF">
        <w:rPr>
          <w:rFonts w:ascii="Times" w:hAnsi="Times" w:cs="宋体" w:hint="eastAsia"/>
          <w:color w:val="000000" w:themeColor="text1"/>
          <w:spacing w:val="8"/>
          <w:kern w:val="0"/>
          <w:sz w:val="24"/>
        </w:rPr>
        <w:t>时间：夏秋季（</w:t>
      </w:r>
      <w:r w:rsidRPr="00FF38CF">
        <w:rPr>
          <w:rFonts w:ascii="Times" w:hAnsi="Times" w:cs="宋体" w:hint="eastAsia"/>
          <w:color w:val="000000" w:themeColor="text1"/>
          <w:spacing w:val="8"/>
          <w:kern w:val="0"/>
          <w:sz w:val="24"/>
        </w:rPr>
        <w:t>4</w:t>
      </w:r>
      <w:r w:rsidRPr="00FF38CF">
        <w:rPr>
          <w:rFonts w:ascii="Times" w:hAnsi="Times" w:cs="宋体" w:hint="eastAsia"/>
          <w:color w:val="000000" w:themeColor="text1"/>
          <w:spacing w:val="8"/>
          <w:kern w:val="0"/>
          <w:sz w:val="24"/>
        </w:rPr>
        <w:t>月</w:t>
      </w:r>
      <w:r w:rsidRPr="00FF38CF">
        <w:rPr>
          <w:rFonts w:ascii="Times" w:hAnsi="Times" w:cs="宋体" w:hint="eastAsia"/>
          <w:color w:val="000000" w:themeColor="text1"/>
          <w:spacing w:val="8"/>
          <w:kern w:val="0"/>
          <w:sz w:val="24"/>
        </w:rPr>
        <w:t>1</w:t>
      </w:r>
      <w:r w:rsidRPr="00FF38CF">
        <w:rPr>
          <w:rFonts w:ascii="Times" w:hAnsi="Times" w:cs="宋体" w:hint="eastAsia"/>
          <w:color w:val="000000" w:themeColor="text1"/>
          <w:spacing w:val="8"/>
          <w:kern w:val="0"/>
          <w:sz w:val="24"/>
        </w:rPr>
        <w:t>日</w:t>
      </w:r>
      <w:r w:rsidRPr="00FF38CF">
        <w:rPr>
          <w:rFonts w:ascii="Times" w:hAnsi="Times" w:cs="宋体" w:hint="eastAsia"/>
          <w:color w:val="000000" w:themeColor="text1"/>
          <w:spacing w:val="8"/>
          <w:kern w:val="0"/>
          <w:sz w:val="24"/>
        </w:rPr>
        <w:t>-11</w:t>
      </w:r>
      <w:r w:rsidRPr="00FF38CF">
        <w:rPr>
          <w:rFonts w:ascii="Times" w:hAnsi="Times" w:cs="宋体" w:hint="eastAsia"/>
          <w:color w:val="000000" w:themeColor="text1"/>
          <w:spacing w:val="8"/>
          <w:kern w:val="0"/>
          <w:sz w:val="24"/>
        </w:rPr>
        <w:t>月</w:t>
      </w:r>
      <w:r w:rsidRPr="00FF38CF">
        <w:rPr>
          <w:rFonts w:ascii="Times" w:hAnsi="Times" w:cs="宋体" w:hint="eastAsia"/>
          <w:color w:val="000000" w:themeColor="text1"/>
          <w:spacing w:val="8"/>
          <w:kern w:val="0"/>
          <w:sz w:val="24"/>
        </w:rPr>
        <w:t>15</w:t>
      </w:r>
      <w:r w:rsidRPr="00FF38CF">
        <w:rPr>
          <w:rFonts w:ascii="Times" w:hAnsi="Times" w:cs="宋体" w:hint="eastAsia"/>
          <w:color w:val="000000" w:themeColor="text1"/>
          <w:spacing w:val="8"/>
          <w:kern w:val="0"/>
          <w:sz w:val="24"/>
        </w:rPr>
        <w:t>日）在上午</w:t>
      </w:r>
      <w:r w:rsidRPr="00FF38CF">
        <w:rPr>
          <w:rFonts w:ascii="Times" w:hAnsi="Times" w:cs="宋体" w:hint="eastAsia"/>
          <w:color w:val="000000" w:themeColor="text1"/>
          <w:spacing w:val="8"/>
          <w:kern w:val="0"/>
          <w:sz w:val="24"/>
        </w:rPr>
        <w:t>7</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w:t>
      </w:r>
      <w:r w:rsidRPr="00FF38CF">
        <w:rPr>
          <w:rFonts w:ascii="Times" w:hAnsi="Times" w:cs="宋体" w:hint="eastAsia"/>
          <w:color w:val="000000" w:themeColor="text1"/>
          <w:spacing w:val="8"/>
          <w:kern w:val="0"/>
          <w:sz w:val="24"/>
        </w:rPr>
        <w:t>之前完成</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下午</w:t>
      </w:r>
      <w:r w:rsidRPr="00FF38CF">
        <w:rPr>
          <w:rFonts w:ascii="Times" w:hAnsi="Times" w:cs="宋体" w:hint="eastAsia"/>
          <w:color w:val="000000" w:themeColor="text1"/>
          <w:spacing w:val="8"/>
          <w:kern w:val="0"/>
          <w:sz w:val="24"/>
        </w:rPr>
        <w:t>5</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00--7</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w:t>
      </w:r>
      <w:r w:rsidRPr="00FF38CF">
        <w:rPr>
          <w:rFonts w:ascii="Times" w:hAnsi="Times" w:cs="宋体" w:hint="eastAsia"/>
          <w:color w:val="000000" w:themeColor="text1"/>
          <w:spacing w:val="8"/>
          <w:kern w:val="0"/>
          <w:sz w:val="24"/>
        </w:rPr>
        <w:t>完成</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春冬季（</w:t>
      </w:r>
      <w:r w:rsidRPr="00FF38CF">
        <w:rPr>
          <w:rFonts w:ascii="Times" w:hAnsi="Times" w:cs="宋体" w:hint="eastAsia"/>
          <w:color w:val="000000" w:themeColor="text1"/>
          <w:spacing w:val="8"/>
          <w:kern w:val="0"/>
          <w:sz w:val="24"/>
        </w:rPr>
        <w:t>11</w:t>
      </w:r>
      <w:r w:rsidRPr="00FF38CF">
        <w:rPr>
          <w:rFonts w:ascii="Times" w:hAnsi="Times" w:cs="宋体" w:hint="eastAsia"/>
          <w:color w:val="000000" w:themeColor="text1"/>
          <w:spacing w:val="8"/>
          <w:kern w:val="0"/>
          <w:sz w:val="24"/>
        </w:rPr>
        <w:t>月</w:t>
      </w:r>
      <w:r w:rsidRPr="00FF38CF">
        <w:rPr>
          <w:rFonts w:ascii="Times" w:hAnsi="Times" w:cs="宋体" w:hint="eastAsia"/>
          <w:color w:val="000000" w:themeColor="text1"/>
          <w:spacing w:val="8"/>
          <w:kern w:val="0"/>
          <w:sz w:val="24"/>
        </w:rPr>
        <w:t>16</w:t>
      </w:r>
      <w:r w:rsidRPr="00FF38CF">
        <w:rPr>
          <w:rFonts w:ascii="Times" w:hAnsi="Times" w:cs="宋体" w:hint="eastAsia"/>
          <w:color w:val="000000" w:themeColor="text1"/>
          <w:spacing w:val="8"/>
          <w:kern w:val="0"/>
          <w:sz w:val="24"/>
        </w:rPr>
        <w:t>日</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次年</w:t>
      </w:r>
      <w:r w:rsidRPr="00FF38CF">
        <w:rPr>
          <w:rFonts w:ascii="Times" w:hAnsi="Times" w:cs="宋体" w:hint="eastAsia"/>
          <w:color w:val="000000" w:themeColor="text1"/>
          <w:spacing w:val="8"/>
          <w:kern w:val="0"/>
          <w:sz w:val="24"/>
        </w:rPr>
        <w:t>3</w:t>
      </w:r>
      <w:r w:rsidRPr="00FF38CF">
        <w:rPr>
          <w:rFonts w:ascii="Times" w:hAnsi="Times" w:cs="宋体" w:hint="eastAsia"/>
          <w:color w:val="000000" w:themeColor="text1"/>
          <w:spacing w:val="8"/>
          <w:kern w:val="0"/>
          <w:sz w:val="24"/>
        </w:rPr>
        <w:t>月</w:t>
      </w:r>
      <w:r w:rsidRPr="00FF38CF">
        <w:rPr>
          <w:rFonts w:ascii="Times" w:hAnsi="Times" w:cs="宋体" w:hint="eastAsia"/>
          <w:color w:val="000000" w:themeColor="text1"/>
          <w:spacing w:val="8"/>
          <w:kern w:val="0"/>
          <w:sz w:val="24"/>
        </w:rPr>
        <w:t>31</w:t>
      </w:r>
      <w:r w:rsidRPr="00FF38CF">
        <w:rPr>
          <w:rFonts w:ascii="Times" w:hAnsi="Times" w:cs="宋体" w:hint="eastAsia"/>
          <w:color w:val="000000" w:themeColor="text1"/>
          <w:spacing w:val="8"/>
          <w:kern w:val="0"/>
          <w:sz w:val="24"/>
        </w:rPr>
        <w:t>日）在上午</w:t>
      </w:r>
      <w:r w:rsidRPr="00FF38CF">
        <w:rPr>
          <w:rFonts w:ascii="Times" w:hAnsi="Times" w:cs="宋体" w:hint="eastAsia"/>
          <w:color w:val="000000" w:themeColor="text1"/>
          <w:spacing w:val="8"/>
          <w:kern w:val="0"/>
          <w:sz w:val="24"/>
        </w:rPr>
        <w:t>7</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30</w:t>
      </w:r>
      <w:r w:rsidRPr="00FF38CF">
        <w:rPr>
          <w:rFonts w:ascii="Times" w:hAnsi="Times" w:cs="宋体" w:hint="eastAsia"/>
          <w:color w:val="000000" w:themeColor="text1"/>
          <w:spacing w:val="8"/>
          <w:kern w:val="0"/>
          <w:sz w:val="24"/>
        </w:rPr>
        <w:t>之前完成，下午</w:t>
      </w:r>
      <w:r w:rsidRPr="00FF38CF">
        <w:rPr>
          <w:rFonts w:ascii="Times" w:hAnsi="Times" w:cs="宋体" w:hint="eastAsia"/>
          <w:color w:val="000000" w:themeColor="text1"/>
          <w:spacing w:val="8"/>
          <w:kern w:val="0"/>
          <w:sz w:val="24"/>
        </w:rPr>
        <w:t>5</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00--7</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w:t>
      </w:r>
      <w:r w:rsidRPr="00FF38CF">
        <w:rPr>
          <w:rFonts w:ascii="Times" w:hAnsi="Times" w:cs="宋体" w:hint="eastAsia"/>
          <w:color w:val="000000" w:themeColor="text1"/>
          <w:spacing w:val="8"/>
          <w:kern w:val="0"/>
          <w:sz w:val="24"/>
        </w:rPr>
        <w:t>完成。</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4.3.2</w:t>
      </w:r>
      <w:r w:rsidRPr="00FF38CF">
        <w:rPr>
          <w:rFonts w:ascii="Times" w:hAnsi="Times" w:cs="宋体" w:hint="eastAsia"/>
          <w:color w:val="000000" w:themeColor="text1"/>
          <w:spacing w:val="8"/>
          <w:kern w:val="0"/>
          <w:sz w:val="24"/>
        </w:rPr>
        <w:t>道路清扫保洁应符合下列要求：</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a</w:t>
      </w:r>
      <w:r w:rsidRPr="00FF38CF">
        <w:rPr>
          <w:rFonts w:ascii="Times" w:hAnsi="Times" w:cs="宋体" w:hint="eastAsia"/>
          <w:color w:val="000000" w:themeColor="text1"/>
          <w:spacing w:val="8"/>
          <w:kern w:val="0"/>
          <w:sz w:val="24"/>
        </w:rPr>
        <w:t>）道路清扫保洁时间每日不少于</w:t>
      </w:r>
      <w:r w:rsidRPr="00FF38CF">
        <w:rPr>
          <w:rFonts w:ascii="Times" w:hAnsi="Times" w:cs="宋体" w:hint="eastAsia"/>
          <w:color w:val="000000" w:themeColor="text1"/>
          <w:spacing w:val="8"/>
          <w:kern w:val="0"/>
          <w:sz w:val="24"/>
        </w:rPr>
        <w:t>16</w:t>
      </w:r>
      <w:r w:rsidRPr="00FF38CF">
        <w:rPr>
          <w:rFonts w:ascii="Times" w:hAnsi="Times" w:cs="宋体" w:hint="eastAsia"/>
          <w:color w:val="000000" w:themeColor="text1"/>
          <w:spacing w:val="8"/>
          <w:kern w:val="0"/>
          <w:sz w:val="24"/>
        </w:rPr>
        <w:t>小时，繁华地段、商业区适当增加保洁时间；</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4.3.3</w:t>
      </w:r>
      <w:r w:rsidRPr="00FF38CF">
        <w:rPr>
          <w:rFonts w:ascii="Times" w:hAnsi="Times" w:cs="宋体" w:hint="eastAsia"/>
          <w:color w:val="000000" w:themeColor="text1"/>
          <w:spacing w:val="8"/>
          <w:kern w:val="0"/>
          <w:sz w:val="24"/>
        </w:rPr>
        <w:t>洒水（冲刷）应符合下列要求：</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lastRenderedPageBreak/>
        <w:t>4.3.3</w:t>
      </w:r>
      <w:r w:rsidRPr="00FF38CF">
        <w:rPr>
          <w:rFonts w:ascii="Times" w:hAnsi="Times" w:cs="宋体" w:hint="eastAsia"/>
          <w:color w:val="000000" w:themeColor="text1"/>
          <w:spacing w:val="8"/>
          <w:kern w:val="0"/>
          <w:sz w:val="24"/>
        </w:rPr>
        <w:t>机械作业频次应符合下列要求：</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a</w:t>
      </w:r>
      <w:r w:rsidRPr="00FF38CF">
        <w:rPr>
          <w:rFonts w:ascii="Times" w:hAnsi="Times" w:cs="宋体" w:hint="eastAsia"/>
          <w:color w:val="000000" w:themeColor="text1"/>
          <w:spacing w:val="8"/>
          <w:kern w:val="0"/>
          <w:sz w:val="24"/>
        </w:rPr>
        <w:t>）主次道路每日冲刷次数不少于</w:t>
      </w:r>
      <w:r w:rsidRPr="00FF38CF">
        <w:rPr>
          <w:rFonts w:ascii="Times" w:hAnsi="Times" w:cs="宋体" w:hint="eastAsia"/>
          <w:color w:val="000000" w:themeColor="text1"/>
          <w:spacing w:val="8"/>
          <w:kern w:val="0"/>
          <w:sz w:val="24"/>
        </w:rPr>
        <w:t>2</w:t>
      </w:r>
      <w:r w:rsidRPr="00FF38CF">
        <w:rPr>
          <w:rFonts w:ascii="Times" w:hAnsi="Times" w:cs="宋体" w:hint="eastAsia"/>
          <w:color w:val="000000" w:themeColor="text1"/>
          <w:spacing w:val="8"/>
          <w:kern w:val="0"/>
          <w:sz w:val="24"/>
        </w:rPr>
        <w:t>次。</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b</w:t>
      </w:r>
      <w:r w:rsidRPr="00FF38CF">
        <w:rPr>
          <w:rFonts w:ascii="Times" w:hAnsi="Times" w:cs="宋体" w:hint="eastAsia"/>
          <w:color w:val="000000" w:themeColor="text1"/>
          <w:spacing w:val="8"/>
          <w:kern w:val="0"/>
          <w:sz w:val="24"/>
        </w:rPr>
        <w:t>）主次道路每日清扫次数不少于</w:t>
      </w:r>
      <w:r w:rsidRPr="00FF38CF">
        <w:rPr>
          <w:rFonts w:ascii="Times" w:hAnsi="Times" w:cs="宋体" w:hint="eastAsia"/>
          <w:color w:val="000000" w:themeColor="text1"/>
          <w:spacing w:val="8"/>
          <w:kern w:val="0"/>
          <w:sz w:val="24"/>
        </w:rPr>
        <w:t>1</w:t>
      </w:r>
      <w:r w:rsidRPr="00FF38CF">
        <w:rPr>
          <w:rFonts w:ascii="Times" w:hAnsi="Times" w:cs="宋体" w:hint="eastAsia"/>
          <w:color w:val="000000" w:themeColor="text1"/>
          <w:spacing w:val="8"/>
          <w:kern w:val="0"/>
          <w:sz w:val="24"/>
        </w:rPr>
        <w:t>次，人行道每周清扫次数不少于</w:t>
      </w:r>
      <w:r w:rsidRPr="00FF38CF">
        <w:rPr>
          <w:rFonts w:ascii="Times" w:hAnsi="Times" w:cs="宋体" w:hint="eastAsia"/>
          <w:color w:val="000000" w:themeColor="text1"/>
          <w:spacing w:val="8"/>
          <w:kern w:val="0"/>
          <w:sz w:val="24"/>
        </w:rPr>
        <w:t>1</w:t>
      </w:r>
      <w:r w:rsidRPr="00FF38CF">
        <w:rPr>
          <w:rFonts w:ascii="Times" w:hAnsi="Times" w:cs="宋体" w:hint="eastAsia"/>
          <w:color w:val="000000" w:themeColor="text1"/>
          <w:spacing w:val="8"/>
          <w:kern w:val="0"/>
          <w:sz w:val="24"/>
        </w:rPr>
        <w:t>次。</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c</w:t>
      </w:r>
      <w:r w:rsidRPr="00FF38CF">
        <w:rPr>
          <w:rFonts w:ascii="Times" w:hAnsi="Times" w:cs="宋体" w:hint="eastAsia"/>
          <w:color w:val="000000" w:themeColor="text1"/>
          <w:spacing w:val="8"/>
          <w:kern w:val="0"/>
          <w:sz w:val="24"/>
        </w:rPr>
        <w:t>）重大节日及检查时，清洗街道、人行道。</w:t>
      </w:r>
    </w:p>
    <w:p w:rsidR="007F40F3" w:rsidRPr="00FF38CF" w:rsidRDefault="007F40F3" w:rsidP="007F40F3">
      <w:pPr>
        <w:spacing w:line="360" w:lineRule="auto"/>
        <w:rPr>
          <w:rFonts w:ascii="Times" w:hAnsi="Times"/>
          <w:b/>
          <w:color w:val="000000" w:themeColor="text1"/>
          <w:sz w:val="24"/>
        </w:rPr>
      </w:pPr>
      <w:bookmarkStart w:id="68" w:name="_Toc424075815"/>
      <w:bookmarkStart w:id="69" w:name="_Toc8295"/>
      <w:bookmarkStart w:id="70" w:name="_Toc439194172"/>
      <w:bookmarkStart w:id="71" w:name="_Toc439221469"/>
      <w:r w:rsidRPr="00FF38CF">
        <w:rPr>
          <w:rFonts w:ascii="Times" w:hAnsi="Times" w:hint="eastAsia"/>
          <w:b/>
          <w:color w:val="000000" w:themeColor="text1"/>
          <w:sz w:val="24"/>
        </w:rPr>
        <w:t>4.4</w:t>
      </w:r>
      <w:r w:rsidRPr="00FF38CF">
        <w:rPr>
          <w:rFonts w:ascii="Times" w:hAnsi="Times" w:hint="eastAsia"/>
          <w:b/>
          <w:color w:val="000000" w:themeColor="text1"/>
          <w:sz w:val="24"/>
        </w:rPr>
        <w:t>道路清扫保洁作业规范</w:t>
      </w:r>
      <w:bookmarkEnd w:id="68"/>
      <w:bookmarkEnd w:id="69"/>
      <w:bookmarkEnd w:id="70"/>
      <w:bookmarkEnd w:id="71"/>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4.4.1</w:t>
      </w:r>
      <w:r w:rsidRPr="00FF38CF">
        <w:rPr>
          <w:rFonts w:ascii="Times" w:hAnsi="Times" w:cs="宋体" w:hint="eastAsia"/>
          <w:color w:val="000000" w:themeColor="text1"/>
          <w:spacing w:val="8"/>
          <w:kern w:val="0"/>
          <w:sz w:val="24"/>
        </w:rPr>
        <w:t>机械清扫作业规范</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a</w:t>
      </w:r>
      <w:r w:rsidRPr="00FF38CF">
        <w:rPr>
          <w:rFonts w:ascii="Times" w:hAnsi="Times" w:cs="宋体" w:hint="eastAsia"/>
          <w:color w:val="000000" w:themeColor="text1"/>
          <w:spacing w:val="8"/>
          <w:kern w:val="0"/>
          <w:sz w:val="24"/>
        </w:rPr>
        <w:t>）清扫作业前应检查车辆性能，加足水，并根据路面状况调整好机扫车侧刷和吸口。</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b</w:t>
      </w:r>
      <w:r w:rsidRPr="00FF38CF">
        <w:rPr>
          <w:rFonts w:ascii="Times" w:hAnsi="Times" w:cs="宋体" w:hint="eastAsia"/>
          <w:color w:val="000000" w:themeColor="text1"/>
          <w:spacing w:val="8"/>
          <w:kern w:val="0"/>
          <w:sz w:val="24"/>
        </w:rPr>
        <w:t>）机械清扫车速为</w:t>
      </w:r>
      <w:r w:rsidRPr="00FF38CF">
        <w:rPr>
          <w:rFonts w:ascii="Times" w:hAnsi="Times" w:cs="宋体" w:hint="eastAsia"/>
          <w:color w:val="000000" w:themeColor="text1"/>
          <w:spacing w:val="8"/>
          <w:kern w:val="0"/>
          <w:sz w:val="24"/>
        </w:rPr>
        <w:t>5km/h-8km/h</w:t>
      </w:r>
      <w:r w:rsidRPr="00FF38CF">
        <w:rPr>
          <w:rFonts w:ascii="Times" w:hAnsi="Times" w:cs="宋体" w:hint="eastAsia"/>
          <w:color w:val="000000" w:themeColor="text1"/>
          <w:spacing w:val="8"/>
          <w:kern w:val="0"/>
          <w:sz w:val="24"/>
        </w:rPr>
        <w:t>，机械保洁车速</w:t>
      </w:r>
      <w:r w:rsidRPr="00FF38CF">
        <w:rPr>
          <w:rFonts w:ascii="Times" w:hAnsi="Times" w:cs="宋体" w:hint="eastAsia"/>
          <w:color w:val="000000" w:themeColor="text1"/>
          <w:spacing w:val="8"/>
          <w:kern w:val="0"/>
          <w:sz w:val="24"/>
        </w:rPr>
        <w:t>8km/h-15km/h</w:t>
      </w:r>
      <w:r w:rsidRPr="00FF38CF">
        <w:rPr>
          <w:rFonts w:ascii="Times" w:hAnsi="Times" w:cs="宋体" w:hint="eastAsia"/>
          <w:color w:val="000000" w:themeColor="text1"/>
          <w:spacing w:val="8"/>
          <w:kern w:val="0"/>
          <w:sz w:val="24"/>
        </w:rPr>
        <w:t>；</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c</w:t>
      </w:r>
      <w:r w:rsidRPr="00FF38CF">
        <w:rPr>
          <w:rFonts w:ascii="Times" w:hAnsi="Times" w:cs="宋体" w:hint="eastAsia"/>
          <w:color w:val="000000" w:themeColor="text1"/>
          <w:spacing w:val="8"/>
          <w:kern w:val="0"/>
          <w:sz w:val="24"/>
        </w:rPr>
        <w:t>）清扫作业时应避免“干扫”，做到清扫不扬尘，不漏土。禁止侧刷、吸口不落地空跑。</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d</w:t>
      </w:r>
      <w:r w:rsidRPr="00FF38CF">
        <w:rPr>
          <w:rFonts w:ascii="Times" w:hAnsi="Times" w:cs="宋体" w:hint="eastAsia"/>
          <w:color w:val="000000" w:themeColor="text1"/>
          <w:spacing w:val="8"/>
          <w:kern w:val="0"/>
          <w:sz w:val="24"/>
        </w:rPr>
        <w:t>）清扫时注意观察路面清扫质量和路面障碍情况，对机扫车不能清除的大件垃圾或硬物，应及时下车清除，确保清扫质量和设备不受损坏。</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4.4.2</w:t>
      </w:r>
      <w:r w:rsidRPr="00FF38CF">
        <w:rPr>
          <w:rFonts w:ascii="Times" w:hAnsi="Times" w:cs="宋体" w:hint="eastAsia"/>
          <w:color w:val="000000" w:themeColor="text1"/>
          <w:spacing w:val="8"/>
          <w:kern w:val="0"/>
          <w:sz w:val="24"/>
        </w:rPr>
        <w:t>人工清扫作业规范</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a</w:t>
      </w:r>
      <w:r w:rsidRPr="00FF38CF">
        <w:rPr>
          <w:rFonts w:ascii="Times" w:hAnsi="Times" w:cs="宋体" w:hint="eastAsia"/>
          <w:color w:val="000000" w:themeColor="text1"/>
          <w:spacing w:val="8"/>
          <w:kern w:val="0"/>
          <w:sz w:val="24"/>
        </w:rPr>
        <w:t>）</w:t>
      </w:r>
      <w:proofErr w:type="gramStart"/>
      <w:r w:rsidRPr="00FF38CF">
        <w:rPr>
          <w:rFonts w:ascii="Times" w:hAnsi="Times" w:cs="宋体" w:hint="eastAsia"/>
          <w:color w:val="000000" w:themeColor="text1"/>
          <w:spacing w:val="8"/>
          <w:kern w:val="0"/>
          <w:sz w:val="24"/>
        </w:rPr>
        <w:t>普扫时</w:t>
      </w:r>
      <w:proofErr w:type="gramEnd"/>
      <w:r w:rsidRPr="00FF38CF">
        <w:rPr>
          <w:rFonts w:ascii="Times" w:hAnsi="Times" w:cs="宋体" w:hint="eastAsia"/>
          <w:color w:val="000000" w:themeColor="text1"/>
          <w:spacing w:val="8"/>
          <w:kern w:val="0"/>
          <w:sz w:val="24"/>
        </w:rPr>
        <w:t>，应按人行道路面、</w:t>
      </w:r>
      <w:proofErr w:type="gramStart"/>
      <w:r w:rsidRPr="00FF38CF">
        <w:rPr>
          <w:rFonts w:ascii="Times" w:hAnsi="Times" w:cs="宋体" w:hint="eastAsia"/>
          <w:color w:val="000000" w:themeColor="text1"/>
          <w:spacing w:val="8"/>
          <w:kern w:val="0"/>
          <w:sz w:val="24"/>
        </w:rPr>
        <w:t>树圈及</w:t>
      </w:r>
      <w:proofErr w:type="gramEnd"/>
      <w:r w:rsidRPr="00FF38CF">
        <w:rPr>
          <w:rFonts w:ascii="Times" w:hAnsi="Times" w:cs="宋体" w:hint="eastAsia"/>
          <w:color w:val="000000" w:themeColor="text1"/>
          <w:spacing w:val="8"/>
          <w:kern w:val="0"/>
          <w:sz w:val="24"/>
        </w:rPr>
        <w:t>周边、车行道路面、</w:t>
      </w:r>
      <w:proofErr w:type="gramStart"/>
      <w:r w:rsidRPr="00FF38CF">
        <w:rPr>
          <w:rFonts w:ascii="Times" w:hAnsi="Times" w:cs="宋体" w:hint="eastAsia"/>
          <w:color w:val="000000" w:themeColor="text1"/>
          <w:spacing w:val="8"/>
          <w:kern w:val="0"/>
          <w:sz w:val="24"/>
        </w:rPr>
        <w:t>窨</w:t>
      </w:r>
      <w:proofErr w:type="gramEnd"/>
      <w:r w:rsidRPr="00FF38CF">
        <w:rPr>
          <w:rFonts w:ascii="Times" w:hAnsi="Times" w:cs="宋体" w:hint="eastAsia"/>
          <w:color w:val="000000" w:themeColor="text1"/>
          <w:spacing w:val="8"/>
          <w:kern w:val="0"/>
          <w:sz w:val="24"/>
        </w:rPr>
        <w:t>井口的顺序进行全面清扫。</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b</w:t>
      </w:r>
      <w:r w:rsidRPr="00FF38CF">
        <w:rPr>
          <w:rFonts w:ascii="Times" w:hAnsi="Times" w:cs="宋体" w:hint="eastAsia"/>
          <w:color w:val="000000" w:themeColor="text1"/>
          <w:spacing w:val="8"/>
          <w:kern w:val="0"/>
          <w:sz w:val="24"/>
        </w:rPr>
        <w:t>）归拢的垃圾靠边打堆，及时清运，不漏收。清扫道路时不得将垃圾扫入窨井、喇叭口、绿地，并疏通</w:t>
      </w:r>
      <w:proofErr w:type="gramStart"/>
      <w:r w:rsidRPr="00FF38CF">
        <w:rPr>
          <w:rFonts w:ascii="Times" w:hAnsi="Times" w:cs="宋体" w:hint="eastAsia"/>
          <w:color w:val="000000" w:themeColor="text1"/>
          <w:spacing w:val="8"/>
          <w:kern w:val="0"/>
          <w:sz w:val="24"/>
        </w:rPr>
        <w:t>窨</w:t>
      </w:r>
      <w:proofErr w:type="gramEnd"/>
      <w:r w:rsidRPr="00FF38CF">
        <w:rPr>
          <w:rFonts w:ascii="Times" w:hAnsi="Times" w:cs="宋体" w:hint="eastAsia"/>
          <w:color w:val="000000" w:themeColor="text1"/>
          <w:spacing w:val="8"/>
          <w:kern w:val="0"/>
          <w:sz w:val="24"/>
        </w:rPr>
        <w:t>井口。</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c</w:t>
      </w:r>
      <w:r w:rsidRPr="00FF38CF">
        <w:rPr>
          <w:rFonts w:ascii="Times" w:hAnsi="Times" w:cs="宋体" w:hint="eastAsia"/>
          <w:color w:val="000000" w:themeColor="text1"/>
          <w:spacing w:val="8"/>
          <w:kern w:val="0"/>
          <w:sz w:val="24"/>
        </w:rPr>
        <w:t>）清扫道路时须小心执扫，不得漏扫、甩扫，控制扬尘，避免妨碍行人。</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d</w:t>
      </w:r>
      <w:r w:rsidRPr="00FF38CF">
        <w:rPr>
          <w:rFonts w:ascii="Times" w:hAnsi="Times" w:cs="宋体" w:hint="eastAsia"/>
          <w:color w:val="000000" w:themeColor="text1"/>
          <w:spacing w:val="8"/>
          <w:kern w:val="0"/>
          <w:sz w:val="24"/>
        </w:rPr>
        <w:t>）保洁时，巡回走动，用小扫把、钳子等工具及时清除路面的垃圾。</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e</w:t>
      </w:r>
      <w:r w:rsidRPr="00FF38CF">
        <w:rPr>
          <w:rFonts w:ascii="Times" w:hAnsi="Times" w:cs="宋体" w:hint="eastAsia"/>
          <w:color w:val="000000" w:themeColor="text1"/>
          <w:spacing w:val="8"/>
          <w:kern w:val="0"/>
          <w:sz w:val="24"/>
        </w:rPr>
        <w:t>）发现路面被严重污染时，应马上向管理部门汇报</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并立即组织清理。</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4.4.3</w:t>
      </w:r>
      <w:r w:rsidRPr="00FF38CF">
        <w:rPr>
          <w:rFonts w:ascii="Times" w:hAnsi="Times" w:cs="宋体" w:hint="eastAsia"/>
          <w:color w:val="000000" w:themeColor="text1"/>
          <w:spacing w:val="8"/>
          <w:kern w:val="0"/>
          <w:sz w:val="24"/>
        </w:rPr>
        <w:t>机械和人工配合清扫作业规范应符合</w:t>
      </w:r>
      <w:r w:rsidRPr="00FF38CF">
        <w:rPr>
          <w:rFonts w:ascii="Times" w:hAnsi="Times" w:cs="宋体" w:hint="eastAsia"/>
          <w:color w:val="000000" w:themeColor="text1"/>
          <w:spacing w:val="8"/>
          <w:kern w:val="0"/>
          <w:sz w:val="24"/>
        </w:rPr>
        <w:t>4.4.1</w:t>
      </w:r>
      <w:r w:rsidRPr="00FF38CF">
        <w:rPr>
          <w:rFonts w:ascii="Times" w:hAnsi="Times" w:cs="宋体" w:hint="eastAsia"/>
          <w:color w:val="000000" w:themeColor="text1"/>
          <w:spacing w:val="8"/>
          <w:kern w:val="0"/>
          <w:sz w:val="24"/>
        </w:rPr>
        <w:t>和</w:t>
      </w:r>
      <w:r w:rsidRPr="00FF38CF">
        <w:rPr>
          <w:rFonts w:ascii="Times" w:hAnsi="Times" w:cs="宋体" w:hint="eastAsia"/>
          <w:color w:val="000000" w:themeColor="text1"/>
          <w:spacing w:val="8"/>
          <w:kern w:val="0"/>
          <w:sz w:val="24"/>
        </w:rPr>
        <w:t>4.4.2</w:t>
      </w:r>
      <w:r w:rsidRPr="00FF38CF">
        <w:rPr>
          <w:rFonts w:ascii="Times" w:hAnsi="Times" w:cs="宋体" w:hint="eastAsia"/>
          <w:color w:val="000000" w:themeColor="text1"/>
          <w:spacing w:val="8"/>
          <w:kern w:val="0"/>
          <w:sz w:val="24"/>
        </w:rPr>
        <w:t>的要求。</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4.4.4</w:t>
      </w:r>
      <w:r w:rsidRPr="00FF38CF">
        <w:rPr>
          <w:rFonts w:ascii="Times" w:hAnsi="Times" w:cs="宋体" w:hint="eastAsia"/>
          <w:color w:val="000000" w:themeColor="text1"/>
          <w:spacing w:val="8"/>
          <w:kern w:val="0"/>
          <w:sz w:val="24"/>
        </w:rPr>
        <w:t>洒水（冲刷）作业规范</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a</w:t>
      </w:r>
      <w:r w:rsidRPr="00FF38CF">
        <w:rPr>
          <w:rFonts w:ascii="Times" w:hAnsi="Times" w:cs="宋体" w:hint="eastAsia"/>
          <w:color w:val="000000" w:themeColor="text1"/>
          <w:spacing w:val="8"/>
          <w:kern w:val="0"/>
          <w:sz w:val="24"/>
        </w:rPr>
        <w:t>）路面作业时，洒水车车速：</w:t>
      </w:r>
      <w:r w:rsidRPr="00FF38CF">
        <w:rPr>
          <w:rFonts w:ascii="Times" w:hAnsi="Times" w:cs="宋体" w:hint="eastAsia"/>
          <w:color w:val="000000" w:themeColor="text1"/>
          <w:spacing w:val="8"/>
          <w:kern w:val="0"/>
          <w:sz w:val="24"/>
        </w:rPr>
        <w:t>25km/h</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30km/h</w:t>
      </w:r>
      <w:r w:rsidRPr="00FF38CF">
        <w:rPr>
          <w:rFonts w:ascii="Times" w:hAnsi="Times" w:cs="宋体" w:hint="eastAsia"/>
          <w:color w:val="000000" w:themeColor="text1"/>
          <w:spacing w:val="8"/>
          <w:kern w:val="0"/>
          <w:sz w:val="24"/>
        </w:rPr>
        <w:t>；高压</w:t>
      </w:r>
      <w:proofErr w:type="gramStart"/>
      <w:r w:rsidRPr="00FF38CF">
        <w:rPr>
          <w:rFonts w:ascii="Times" w:hAnsi="Times" w:cs="宋体" w:hint="eastAsia"/>
          <w:color w:val="000000" w:themeColor="text1"/>
          <w:spacing w:val="8"/>
          <w:kern w:val="0"/>
          <w:sz w:val="24"/>
        </w:rPr>
        <w:t>冲洗车</w:t>
      </w:r>
      <w:proofErr w:type="gramEnd"/>
      <w:r w:rsidRPr="00FF38CF">
        <w:rPr>
          <w:rFonts w:ascii="Times" w:hAnsi="Times" w:cs="宋体" w:hint="eastAsia"/>
          <w:color w:val="000000" w:themeColor="text1"/>
          <w:spacing w:val="8"/>
          <w:kern w:val="0"/>
          <w:sz w:val="24"/>
        </w:rPr>
        <w:t>车速：</w:t>
      </w:r>
      <w:r w:rsidRPr="00FF38CF">
        <w:rPr>
          <w:rFonts w:ascii="Times" w:hAnsi="Times" w:cs="宋体" w:hint="eastAsia"/>
          <w:color w:val="000000" w:themeColor="text1"/>
          <w:spacing w:val="8"/>
          <w:kern w:val="0"/>
          <w:sz w:val="24"/>
        </w:rPr>
        <w:t>5km/h</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10km/h</w:t>
      </w:r>
      <w:r w:rsidRPr="00FF38CF">
        <w:rPr>
          <w:rFonts w:ascii="Times" w:hAnsi="Times" w:cs="宋体" w:hint="eastAsia"/>
          <w:color w:val="000000" w:themeColor="text1"/>
          <w:spacing w:val="8"/>
          <w:kern w:val="0"/>
          <w:sz w:val="24"/>
        </w:rPr>
        <w:t>。</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b</w:t>
      </w:r>
      <w:r w:rsidRPr="00FF38CF">
        <w:rPr>
          <w:rFonts w:ascii="Times" w:hAnsi="Times" w:cs="宋体" w:hint="eastAsia"/>
          <w:color w:val="000000" w:themeColor="text1"/>
          <w:spacing w:val="8"/>
          <w:kern w:val="0"/>
          <w:sz w:val="24"/>
        </w:rPr>
        <w:t>）洒水时不得漏洒（漏冲），注意调整高度和水压，作业结束后，应做到路面、侧石、交通隔离带以及道路相关公共设施周围无泥沙和积水。</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c</w:t>
      </w:r>
      <w:r w:rsidRPr="00FF38CF">
        <w:rPr>
          <w:rFonts w:ascii="Times" w:hAnsi="Times" w:cs="宋体" w:hint="eastAsia"/>
          <w:color w:val="000000" w:themeColor="text1"/>
          <w:spacing w:val="8"/>
          <w:kern w:val="0"/>
          <w:sz w:val="24"/>
        </w:rPr>
        <w:t>）清洗作业时水压调整适当，洒水车、机扫车、人工洗刷相互配合，以消除路面的积泥、沙石、污迹。清洗污染严重的路面时，须反复冲洗，直至路面见本色。</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d</w:t>
      </w:r>
      <w:r w:rsidRPr="00FF38CF">
        <w:rPr>
          <w:rFonts w:ascii="Times" w:hAnsi="Times" w:cs="宋体" w:hint="eastAsia"/>
          <w:color w:val="000000" w:themeColor="text1"/>
          <w:spacing w:val="8"/>
          <w:kern w:val="0"/>
          <w:sz w:val="24"/>
        </w:rPr>
        <w:t>）清洗人行道时，洒水车须调整好水流幅宽，并配以人工洗刷路面，清洗被油污污染的路面时，可适当添加洗洁精等清洁液，反复冲洗，直至路面见本色。</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lastRenderedPageBreak/>
        <w:t>e</w:t>
      </w:r>
      <w:r w:rsidRPr="00FF38CF">
        <w:rPr>
          <w:rFonts w:ascii="Times" w:hAnsi="Times" w:cs="宋体" w:hint="eastAsia"/>
          <w:color w:val="000000" w:themeColor="text1"/>
          <w:spacing w:val="8"/>
          <w:kern w:val="0"/>
          <w:sz w:val="24"/>
        </w:rPr>
        <w:t>）洒水车不得倒车洒水。</w:t>
      </w:r>
    </w:p>
    <w:p w:rsidR="007F40F3" w:rsidRPr="00FF38CF" w:rsidRDefault="007F40F3" w:rsidP="007F40F3">
      <w:pPr>
        <w:spacing w:line="360" w:lineRule="auto"/>
        <w:rPr>
          <w:rFonts w:ascii="Times" w:hAnsi="Times"/>
          <w:b/>
          <w:color w:val="000000" w:themeColor="text1"/>
          <w:sz w:val="24"/>
        </w:rPr>
      </w:pPr>
      <w:bookmarkStart w:id="72" w:name="_Toc424075816"/>
      <w:bookmarkStart w:id="73" w:name="_Toc9666"/>
      <w:bookmarkStart w:id="74" w:name="_Toc439194173"/>
      <w:bookmarkStart w:id="75" w:name="_Toc439221470"/>
      <w:r w:rsidRPr="00FF38CF">
        <w:rPr>
          <w:rFonts w:ascii="Times" w:hAnsi="Times" w:hint="eastAsia"/>
          <w:b/>
          <w:color w:val="000000" w:themeColor="text1"/>
          <w:sz w:val="24"/>
        </w:rPr>
        <w:t>4.5</w:t>
      </w:r>
      <w:r w:rsidRPr="00FF38CF">
        <w:rPr>
          <w:rFonts w:ascii="Times" w:hAnsi="Times" w:hint="eastAsia"/>
          <w:b/>
          <w:color w:val="000000" w:themeColor="text1"/>
          <w:sz w:val="24"/>
        </w:rPr>
        <w:t>道路保洁设施设备的配置和维护</w:t>
      </w:r>
      <w:bookmarkEnd w:id="72"/>
      <w:bookmarkEnd w:id="73"/>
      <w:bookmarkEnd w:id="74"/>
      <w:bookmarkEnd w:id="75"/>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4.5.1</w:t>
      </w:r>
      <w:r w:rsidRPr="00FF38CF">
        <w:rPr>
          <w:rFonts w:ascii="Times" w:hAnsi="Times" w:cs="宋体" w:hint="eastAsia"/>
          <w:color w:val="000000" w:themeColor="text1"/>
          <w:spacing w:val="8"/>
          <w:kern w:val="0"/>
          <w:sz w:val="24"/>
        </w:rPr>
        <w:t>人流量较大的道路、对城市形象有较大影响的道路的人行道应按要求设置垃圾分类收集器，果皮箱的设置数量和布局</w:t>
      </w:r>
      <w:proofErr w:type="gramStart"/>
      <w:r w:rsidRPr="00FF38CF">
        <w:rPr>
          <w:rFonts w:ascii="Times" w:hAnsi="Times" w:cs="宋体" w:hint="eastAsia"/>
          <w:color w:val="000000" w:themeColor="text1"/>
          <w:spacing w:val="8"/>
          <w:kern w:val="0"/>
          <w:sz w:val="24"/>
        </w:rPr>
        <w:t>达到部</w:t>
      </w:r>
      <w:proofErr w:type="gramEnd"/>
      <w:r w:rsidRPr="00FF38CF">
        <w:rPr>
          <w:rFonts w:ascii="Times" w:hAnsi="Times" w:cs="宋体" w:hint="eastAsia"/>
          <w:color w:val="000000" w:themeColor="text1"/>
          <w:spacing w:val="8"/>
          <w:kern w:val="0"/>
          <w:sz w:val="24"/>
        </w:rPr>
        <w:t>颁发的标准要求，果皮箱应美观、适用，与周围环境协调。</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4.5.2</w:t>
      </w:r>
      <w:r w:rsidRPr="00FF38CF">
        <w:rPr>
          <w:rFonts w:ascii="Times" w:hAnsi="Times" w:cs="宋体" w:hint="eastAsia"/>
          <w:color w:val="000000" w:themeColor="text1"/>
          <w:spacing w:val="8"/>
          <w:kern w:val="0"/>
          <w:sz w:val="24"/>
        </w:rPr>
        <w:t>果皮箱应密闭，放置垃圾袋，实行垃圾袋装收集。箱周围地面无抛撒、存留垃圾。</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4.5.3</w:t>
      </w:r>
      <w:r w:rsidRPr="00FF38CF">
        <w:rPr>
          <w:rFonts w:ascii="Times" w:hAnsi="Times" w:cs="宋体" w:hint="eastAsia"/>
          <w:color w:val="000000" w:themeColor="text1"/>
          <w:spacing w:val="8"/>
          <w:kern w:val="0"/>
          <w:sz w:val="24"/>
        </w:rPr>
        <w:t>一级道路果皮箱完好率应达</w:t>
      </w:r>
      <w:r w:rsidRPr="00FF38CF">
        <w:rPr>
          <w:rFonts w:ascii="Times" w:hAnsi="Times" w:cs="宋体" w:hint="eastAsia"/>
          <w:color w:val="000000" w:themeColor="text1"/>
          <w:spacing w:val="8"/>
          <w:kern w:val="0"/>
          <w:sz w:val="24"/>
        </w:rPr>
        <w:t>100%</w:t>
      </w:r>
      <w:r w:rsidRPr="00FF38CF">
        <w:rPr>
          <w:rFonts w:ascii="Times" w:hAnsi="Times" w:cs="宋体" w:hint="eastAsia"/>
          <w:color w:val="000000" w:themeColor="text1"/>
          <w:spacing w:val="8"/>
          <w:kern w:val="0"/>
          <w:sz w:val="24"/>
        </w:rPr>
        <w:t>，二级三级保洁道路应不低于</w:t>
      </w:r>
      <w:r w:rsidRPr="00FF38CF">
        <w:rPr>
          <w:rFonts w:ascii="Times" w:hAnsi="Times" w:cs="宋体" w:hint="eastAsia"/>
          <w:color w:val="000000" w:themeColor="text1"/>
          <w:spacing w:val="8"/>
          <w:kern w:val="0"/>
          <w:sz w:val="24"/>
        </w:rPr>
        <w:t>98%</w:t>
      </w:r>
      <w:r w:rsidRPr="00FF38CF">
        <w:rPr>
          <w:rFonts w:ascii="Times" w:hAnsi="Times" w:cs="宋体" w:hint="eastAsia"/>
          <w:color w:val="000000" w:themeColor="text1"/>
          <w:spacing w:val="8"/>
          <w:kern w:val="0"/>
          <w:sz w:val="24"/>
        </w:rPr>
        <w:t>。</w:t>
      </w:r>
    </w:p>
    <w:p w:rsidR="007F40F3" w:rsidRPr="00FF38CF" w:rsidRDefault="007F40F3" w:rsidP="007F40F3">
      <w:pPr>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4.4.4</w:t>
      </w:r>
      <w:r w:rsidRPr="00FF38CF">
        <w:rPr>
          <w:rFonts w:ascii="Times" w:hAnsi="Times" w:cs="宋体" w:hint="eastAsia"/>
          <w:color w:val="000000" w:themeColor="text1"/>
          <w:spacing w:val="8"/>
          <w:kern w:val="0"/>
          <w:sz w:val="24"/>
        </w:rPr>
        <w:t>一、二级保洁道路每天清理两次以上，每天清洗一次；三、四级保洁道路每天清理一次以上，每两天清洗一次。</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4.4.5</w:t>
      </w:r>
      <w:r w:rsidRPr="00FF38CF">
        <w:rPr>
          <w:rFonts w:ascii="Times" w:hAnsi="Times" w:cs="宋体" w:hint="eastAsia"/>
          <w:color w:val="000000" w:themeColor="text1"/>
          <w:spacing w:val="8"/>
          <w:kern w:val="0"/>
          <w:sz w:val="24"/>
        </w:rPr>
        <w:t>交通护栏无积尘、无明显污迹；一级道路中重点道路保洁道路交通护栏每周清洗一次，其他道路交通护栏应每月清洗一次。</w:t>
      </w:r>
      <w:bookmarkStart w:id="76" w:name="_Toc424075826"/>
      <w:bookmarkStart w:id="77" w:name="_Toc14297"/>
    </w:p>
    <w:p w:rsidR="007F40F3" w:rsidRPr="00FF38CF" w:rsidRDefault="007F40F3" w:rsidP="007F40F3">
      <w:pPr>
        <w:spacing w:line="360" w:lineRule="auto"/>
        <w:rPr>
          <w:rFonts w:ascii="Times" w:hAnsi="Times"/>
          <w:b/>
          <w:color w:val="000000" w:themeColor="text1"/>
          <w:sz w:val="24"/>
        </w:rPr>
      </w:pPr>
      <w:r w:rsidRPr="00FF38CF">
        <w:rPr>
          <w:rFonts w:ascii="Times" w:hAnsi="Times" w:hint="eastAsia"/>
          <w:b/>
          <w:color w:val="000000" w:themeColor="text1"/>
          <w:sz w:val="24"/>
        </w:rPr>
        <w:t>5.</w:t>
      </w:r>
      <w:r w:rsidRPr="00FF38CF">
        <w:rPr>
          <w:rFonts w:ascii="Times" w:hAnsi="Times" w:hint="eastAsia"/>
          <w:b/>
          <w:color w:val="000000" w:themeColor="text1"/>
          <w:sz w:val="24"/>
        </w:rPr>
        <w:t>垃圾收集</w:t>
      </w:r>
      <w:bookmarkEnd w:id="76"/>
      <w:bookmarkEnd w:id="77"/>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5.1</w:t>
      </w:r>
      <w:r w:rsidRPr="00FF38CF">
        <w:rPr>
          <w:rFonts w:ascii="Times" w:hAnsi="Times" w:cs="宋体" w:hint="eastAsia"/>
          <w:color w:val="000000" w:themeColor="text1"/>
          <w:spacing w:val="8"/>
          <w:kern w:val="0"/>
          <w:sz w:val="24"/>
        </w:rPr>
        <w:t>生活垃圾应日产日清，无积压。</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5.2</w:t>
      </w:r>
      <w:r w:rsidRPr="00FF38CF">
        <w:rPr>
          <w:rFonts w:ascii="Times" w:hAnsi="Times" w:cs="宋体" w:hint="eastAsia"/>
          <w:color w:val="000000" w:themeColor="text1"/>
          <w:spacing w:val="8"/>
          <w:kern w:val="0"/>
          <w:sz w:val="24"/>
        </w:rPr>
        <w:t>垃圾收集容器位置适宜，摆放整齐，方便居民投放。收集作业完成后，应及时清理场地，并将垃圾桶复位，盖上桶盖，不得有地面零散垃圾，收集点及周围</w:t>
      </w:r>
      <w:r w:rsidRPr="00FF38CF">
        <w:rPr>
          <w:rFonts w:ascii="Times" w:hAnsi="Times" w:cs="宋体" w:hint="eastAsia"/>
          <w:color w:val="000000" w:themeColor="text1"/>
          <w:spacing w:val="8"/>
          <w:kern w:val="0"/>
          <w:sz w:val="24"/>
        </w:rPr>
        <w:t>2-3m</w:t>
      </w:r>
      <w:r w:rsidRPr="00FF38CF">
        <w:rPr>
          <w:rFonts w:ascii="Times" w:hAnsi="Times" w:cs="宋体" w:hint="eastAsia"/>
          <w:color w:val="000000" w:themeColor="text1"/>
          <w:spacing w:val="8"/>
          <w:kern w:val="0"/>
          <w:sz w:val="24"/>
        </w:rPr>
        <w:t>内应整洁，无散落、存留垃圾和污水。</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5.3</w:t>
      </w:r>
      <w:r w:rsidRPr="00FF38CF">
        <w:rPr>
          <w:rFonts w:ascii="Times" w:hAnsi="Times" w:cs="宋体" w:hint="eastAsia"/>
          <w:color w:val="000000" w:themeColor="text1"/>
          <w:spacing w:val="8"/>
          <w:kern w:val="0"/>
          <w:sz w:val="24"/>
        </w:rPr>
        <w:t>垃圾收集采取密闭方式，垃圾收集容器应无残缺、破损，封闭性好，外体干净。</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5.4</w:t>
      </w:r>
      <w:r w:rsidRPr="00FF38CF">
        <w:rPr>
          <w:rFonts w:ascii="Times" w:hAnsi="Times" w:cs="宋体" w:hint="eastAsia"/>
          <w:color w:val="000000" w:themeColor="text1"/>
          <w:spacing w:val="8"/>
          <w:kern w:val="0"/>
          <w:sz w:val="24"/>
        </w:rPr>
        <w:t>收集搬运过程应无遗漏、无撒漏、无渗滤液滴漏。垃圾收集车向垃圾转运站运送垃圾的过程应覆盖密闭，实行“垃圾不落地”作业，避免造成二次污染。</w:t>
      </w:r>
      <w:bookmarkStart w:id="78" w:name="_Toc424075827"/>
      <w:bookmarkStart w:id="79" w:name="_Toc5936"/>
    </w:p>
    <w:p w:rsidR="007F40F3" w:rsidRPr="00FF38CF" w:rsidRDefault="007F40F3" w:rsidP="007F40F3">
      <w:pPr>
        <w:spacing w:line="360" w:lineRule="auto"/>
        <w:rPr>
          <w:rFonts w:ascii="Times" w:hAnsi="Times"/>
          <w:b/>
          <w:color w:val="000000" w:themeColor="text1"/>
          <w:sz w:val="24"/>
        </w:rPr>
      </w:pPr>
      <w:r w:rsidRPr="00FF38CF">
        <w:rPr>
          <w:rFonts w:ascii="Times" w:hAnsi="Times" w:hint="eastAsia"/>
          <w:b/>
          <w:color w:val="000000" w:themeColor="text1"/>
          <w:sz w:val="24"/>
        </w:rPr>
        <w:t>6.</w:t>
      </w:r>
      <w:r w:rsidRPr="00FF38CF">
        <w:rPr>
          <w:rFonts w:ascii="Times" w:hAnsi="Times" w:hint="eastAsia"/>
          <w:b/>
          <w:color w:val="000000" w:themeColor="text1"/>
          <w:sz w:val="24"/>
        </w:rPr>
        <w:t>垃圾运输</w:t>
      </w:r>
      <w:bookmarkEnd w:id="78"/>
      <w:bookmarkEnd w:id="79"/>
    </w:p>
    <w:p w:rsidR="007F40F3" w:rsidRPr="00FF38CF" w:rsidRDefault="007F40F3" w:rsidP="007F40F3">
      <w:pPr>
        <w:spacing w:line="360" w:lineRule="auto"/>
        <w:rPr>
          <w:rFonts w:ascii="Times" w:hAnsi="Times"/>
          <w:b/>
          <w:color w:val="000000" w:themeColor="text1"/>
          <w:sz w:val="24"/>
        </w:rPr>
      </w:pPr>
      <w:bookmarkStart w:id="80" w:name="_Toc424075828"/>
      <w:bookmarkStart w:id="81" w:name="_Toc9972"/>
      <w:bookmarkStart w:id="82" w:name="_Toc439194174"/>
      <w:bookmarkStart w:id="83" w:name="_Toc439221471"/>
      <w:r w:rsidRPr="00FF38CF">
        <w:rPr>
          <w:rFonts w:ascii="Times" w:hAnsi="Times" w:hint="eastAsia"/>
          <w:b/>
          <w:color w:val="000000" w:themeColor="text1"/>
          <w:sz w:val="24"/>
        </w:rPr>
        <w:t>6.1</w:t>
      </w:r>
      <w:r w:rsidRPr="00FF38CF">
        <w:rPr>
          <w:rFonts w:ascii="Times" w:hAnsi="Times" w:hint="eastAsia"/>
          <w:b/>
          <w:color w:val="000000" w:themeColor="text1"/>
          <w:sz w:val="24"/>
        </w:rPr>
        <w:t>垃圾转运站应符合下列要求</w:t>
      </w:r>
      <w:bookmarkEnd w:id="80"/>
      <w:bookmarkEnd w:id="81"/>
      <w:bookmarkEnd w:id="82"/>
      <w:bookmarkEnd w:id="83"/>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6.1.1</w:t>
      </w:r>
      <w:r w:rsidRPr="00FF38CF">
        <w:rPr>
          <w:rFonts w:ascii="Times" w:hAnsi="Times" w:cs="宋体" w:hint="eastAsia"/>
          <w:color w:val="000000" w:themeColor="text1"/>
          <w:spacing w:val="8"/>
          <w:kern w:val="0"/>
          <w:sz w:val="24"/>
        </w:rPr>
        <w:t>垃圾转运站应当遵守开放时间：每日</w:t>
      </w:r>
      <w:r w:rsidRPr="00FF38CF">
        <w:rPr>
          <w:rFonts w:ascii="Times" w:hAnsi="Times" w:cs="宋体" w:hint="eastAsia"/>
          <w:color w:val="000000" w:themeColor="text1"/>
          <w:spacing w:val="8"/>
          <w:kern w:val="0"/>
          <w:sz w:val="24"/>
        </w:rPr>
        <w:t>6</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w:t>
      </w:r>
      <w:r w:rsidRPr="00FF38CF">
        <w:rPr>
          <w:rFonts w:ascii="Times" w:hAnsi="Times" w:cs="宋体" w:hint="eastAsia"/>
          <w:color w:val="000000" w:themeColor="text1"/>
          <w:spacing w:val="8"/>
          <w:kern w:val="0"/>
          <w:sz w:val="24"/>
        </w:rPr>
        <w:t>至</w:t>
      </w:r>
      <w:r w:rsidRPr="00FF38CF">
        <w:rPr>
          <w:rFonts w:ascii="Times" w:hAnsi="Times" w:cs="宋体" w:hint="eastAsia"/>
          <w:color w:val="000000" w:themeColor="text1"/>
          <w:spacing w:val="8"/>
          <w:kern w:val="0"/>
          <w:sz w:val="24"/>
        </w:rPr>
        <w:t>12</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14</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w:t>
      </w:r>
      <w:r w:rsidRPr="00FF38CF">
        <w:rPr>
          <w:rFonts w:ascii="Times" w:hAnsi="Times" w:cs="宋体" w:hint="eastAsia"/>
          <w:color w:val="000000" w:themeColor="text1"/>
          <w:spacing w:val="8"/>
          <w:kern w:val="0"/>
          <w:sz w:val="24"/>
        </w:rPr>
        <w:t>至</w:t>
      </w:r>
      <w:r w:rsidRPr="00FF38CF">
        <w:rPr>
          <w:rFonts w:ascii="Times" w:hAnsi="Times" w:cs="宋体" w:hint="eastAsia"/>
          <w:color w:val="000000" w:themeColor="text1"/>
          <w:spacing w:val="8"/>
          <w:kern w:val="0"/>
          <w:sz w:val="24"/>
        </w:rPr>
        <w:t>24</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00</w:t>
      </w:r>
      <w:r w:rsidRPr="00FF38CF">
        <w:rPr>
          <w:rFonts w:ascii="Times" w:hAnsi="Times" w:cs="宋体" w:hint="eastAsia"/>
          <w:color w:val="000000" w:themeColor="text1"/>
          <w:spacing w:val="8"/>
          <w:kern w:val="0"/>
          <w:sz w:val="24"/>
        </w:rPr>
        <w:t>。开放时间可结合本地区的垃圾产生量或垃圾收集时间进行延长。</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6.1.2</w:t>
      </w:r>
      <w:r w:rsidRPr="00FF38CF">
        <w:rPr>
          <w:rFonts w:ascii="Times" w:hAnsi="Times" w:cs="宋体" w:hint="eastAsia"/>
          <w:color w:val="000000" w:themeColor="text1"/>
          <w:spacing w:val="8"/>
          <w:kern w:val="0"/>
          <w:sz w:val="24"/>
        </w:rPr>
        <w:t>进入站内的垃圾应当日转运，根据垃圾量的大小确定清运次数，确保垃圾日产日清。</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6.1.3</w:t>
      </w:r>
      <w:r w:rsidRPr="00FF38CF">
        <w:rPr>
          <w:rFonts w:ascii="Times" w:hAnsi="Times" w:cs="宋体" w:hint="eastAsia"/>
          <w:color w:val="000000" w:themeColor="text1"/>
          <w:spacing w:val="8"/>
          <w:kern w:val="0"/>
          <w:sz w:val="24"/>
        </w:rPr>
        <w:t>转运站站在开放时间内，应当实行保洁，做到随脏随保，车</w:t>
      </w:r>
      <w:proofErr w:type="gramStart"/>
      <w:r w:rsidRPr="00FF38CF">
        <w:rPr>
          <w:rFonts w:ascii="Times" w:hAnsi="Times" w:cs="宋体" w:hint="eastAsia"/>
          <w:color w:val="000000" w:themeColor="text1"/>
          <w:spacing w:val="8"/>
          <w:kern w:val="0"/>
          <w:sz w:val="24"/>
        </w:rPr>
        <w:t>走站净</w:t>
      </w:r>
      <w:proofErr w:type="gramEnd"/>
      <w:r w:rsidRPr="00FF38CF">
        <w:rPr>
          <w:rFonts w:ascii="Times" w:hAnsi="Times" w:cs="宋体" w:hint="eastAsia"/>
          <w:color w:val="000000" w:themeColor="text1"/>
          <w:spacing w:val="8"/>
          <w:kern w:val="0"/>
          <w:sz w:val="24"/>
        </w:rPr>
        <w:t>，并及时清除坑槽内垃圾和污水，保持坑内下水通畅，站内地面应当保持干净整洁，无撒落垃圾和积留污水。</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6.1.4</w:t>
      </w:r>
      <w:r w:rsidRPr="00FF38CF">
        <w:rPr>
          <w:rFonts w:ascii="Times" w:hAnsi="Times" w:cs="宋体" w:hint="eastAsia"/>
          <w:color w:val="000000" w:themeColor="text1"/>
          <w:spacing w:val="8"/>
          <w:kern w:val="0"/>
          <w:sz w:val="24"/>
        </w:rPr>
        <w:t>垃圾转运站应当保持外观完好，无破损，并在站门外墙面适宜、明显位置设</w:t>
      </w:r>
      <w:r w:rsidRPr="00FF38CF">
        <w:rPr>
          <w:rFonts w:ascii="Times" w:hAnsi="Times" w:cs="宋体" w:hint="eastAsia"/>
          <w:color w:val="000000" w:themeColor="text1"/>
          <w:spacing w:val="8"/>
          <w:kern w:val="0"/>
          <w:sz w:val="24"/>
        </w:rPr>
        <w:lastRenderedPageBreak/>
        <w:t>置规范的站名牌。站名牌的内容应当包括：站名称、管理责任单位、管理责任人、开放时间、</w:t>
      </w:r>
      <w:r w:rsidRPr="00FF38CF">
        <w:rPr>
          <w:rFonts w:ascii="Times" w:hAnsi="Times" w:cs="宋体" w:hint="eastAsia"/>
          <w:color w:val="000000" w:themeColor="text1"/>
          <w:spacing w:val="8"/>
          <w:kern w:val="0"/>
          <w:sz w:val="24"/>
        </w:rPr>
        <w:t>24</w:t>
      </w:r>
      <w:r w:rsidRPr="00FF38CF">
        <w:rPr>
          <w:rFonts w:ascii="Times" w:hAnsi="Times" w:cs="宋体" w:hint="eastAsia"/>
          <w:color w:val="000000" w:themeColor="text1"/>
          <w:spacing w:val="8"/>
          <w:kern w:val="0"/>
          <w:sz w:val="24"/>
        </w:rPr>
        <w:t>小时监督服务电话。</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6.1.5</w:t>
      </w:r>
      <w:r w:rsidRPr="00FF38CF">
        <w:rPr>
          <w:rFonts w:ascii="Times" w:hAnsi="Times" w:cs="宋体" w:hint="eastAsia"/>
          <w:color w:val="000000" w:themeColor="text1"/>
          <w:spacing w:val="8"/>
          <w:kern w:val="0"/>
          <w:sz w:val="24"/>
        </w:rPr>
        <w:t>站内墙面、天花板、门窗、内外部照明灯具等应当保持完好和清洁，无积灰、污迹、刻画、破损、漆皮脱落等现象。</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6.1.6</w:t>
      </w:r>
      <w:r w:rsidRPr="00FF38CF">
        <w:rPr>
          <w:rFonts w:ascii="Times" w:hAnsi="Times" w:cs="宋体" w:hint="eastAsia"/>
          <w:color w:val="000000" w:themeColor="text1"/>
          <w:spacing w:val="8"/>
          <w:kern w:val="0"/>
          <w:sz w:val="24"/>
        </w:rPr>
        <w:t>在站内墙面适宜、明显位置设置《操作规程》、《管理作业制度》等。</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6.1.7</w:t>
      </w:r>
      <w:r w:rsidRPr="00FF38CF">
        <w:rPr>
          <w:rFonts w:ascii="Times" w:hAnsi="Times" w:cs="宋体" w:hint="eastAsia"/>
          <w:color w:val="000000" w:themeColor="text1"/>
          <w:spacing w:val="8"/>
          <w:kern w:val="0"/>
          <w:sz w:val="24"/>
        </w:rPr>
        <w:t>站内设施设备应当定期喷洒除臭剂、消毒剂，做到无臭味、无蚊蝇、无鼠害、无蜘蛛网、无蛆等。</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6.1.8</w:t>
      </w:r>
      <w:r w:rsidRPr="00FF38CF">
        <w:rPr>
          <w:rFonts w:ascii="Times" w:hAnsi="Times" w:cs="宋体" w:hint="eastAsia"/>
          <w:color w:val="000000" w:themeColor="text1"/>
          <w:spacing w:val="8"/>
          <w:kern w:val="0"/>
          <w:sz w:val="24"/>
        </w:rPr>
        <w:t>站内垃圾渗滤液收集装置应当密封完好，并每日及时抽排渗滤液，不得出现浸泡集装箱的现象发生。</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6.1.9</w:t>
      </w:r>
      <w:r w:rsidRPr="00FF38CF">
        <w:rPr>
          <w:rFonts w:ascii="Times" w:hAnsi="Times" w:cs="宋体" w:hint="eastAsia"/>
          <w:color w:val="000000" w:themeColor="text1"/>
          <w:spacing w:val="8"/>
          <w:kern w:val="0"/>
          <w:sz w:val="24"/>
        </w:rPr>
        <w:t>站内垃圾装运容器、集装箱及车辆应当保持整洁完好，无积垢、无吊挂垃圾、无遗撒滴漏，并定期对集装箱进行油饰，防止腐蚀。</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6.1.10</w:t>
      </w:r>
      <w:r w:rsidRPr="00FF38CF">
        <w:rPr>
          <w:rFonts w:ascii="Times" w:hAnsi="Times" w:cs="宋体" w:hint="eastAsia"/>
          <w:color w:val="000000" w:themeColor="text1"/>
          <w:spacing w:val="8"/>
          <w:kern w:val="0"/>
          <w:sz w:val="24"/>
        </w:rPr>
        <w:t>站内用品应当码放整齐，不得影响车辆进出及操作，不得堆放私人杂物。</w:t>
      </w:r>
      <w:r w:rsidRPr="00FF38CF">
        <w:rPr>
          <w:rFonts w:ascii="Times" w:hAnsi="Times" w:cs="宋体" w:hint="eastAsia"/>
          <w:color w:val="000000" w:themeColor="text1"/>
          <w:spacing w:val="8"/>
          <w:kern w:val="0"/>
          <w:sz w:val="24"/>
        </w:rPr>
        <w:br/>
        <w:t>6.1.11</w:t>
      </w:r>
      <w:r w:rsidRPr="00FF38CF">
        <w:rPr>
          <w:rFonts w:ascii="Times" w:hAnsi="Times" w:cs="宋体" w:hint="eastAsia"/>
          <w:color w:val="000000" w:themeColor="text1"/>
          <w:spacing w:val="8"/>
          <w:kern w:val="0"/>
          <w:sz w:val="24"/>
        </w:rPr>
        <w:t>站外墙面、屋顶以及环境卫生责任区域内应当保持干净整洁，做到无暴露垃圾、渣土，无私搭乱建，无堆放杂物。</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6.1.12</w:t>
      </w:r>
      <w:r w:rsidRPr="00FF38CF">
        <w:rPr>
          <w:rFonts w:ascii="Times" w:hAnsi="Times" w:cs="宋体" w:hint="eastAsia"/>
          <w:color w:val="000000" w:themeColor="text1"/>
          <w:spacing w:val="8"/>
          <w:kern w:val="0"/>
          <w:sz w:val="24"/>
        </w:rPr>
        <w:t>运输垃圾应尽量避开上下班高峰期。装卸垃圾符合作业要求，不得乱倒、乱卸、乱抛垃圾，在居民住宅附近的垃圾站装运垃圾时，应尽量避开早晨、中午时间，作业时注意减少噪声。</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6.1.13</w:t>
      </w:r>
      <w:r w:rsidRPr="00FF38CF">
        <w:rPr>
          <w:rFonts w:ascii="Times" w:hAnsi="Times" w:cs="宋体" w:hint="eastAsia"/>
          <w:color w:val="000000" w:themeColor="text1"/>
          <w:spacing w:val="8"/>
          <w:kern w:val="0"/>
          <w:sz w:val="24"/>
        </w:rPr>
        <w:t>垃圾运输车辆应车容整洁，车况良好，车牌号码完整，车门喷印清晰的单位名称，车顶无乱焊铁架等现象。</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6.1.14</w:t>
      </w:r>
      <w:r w:rsidRPr="00FF38CF">
        <w:rPr>
          <w:rFonts w:ascii="Times" w:hAnsi="Times" w:cs="宋体" w:hint="eastAsia"/>
          <w:color w:val="000000" w:themeColor="text1"/>
          <w:spacing w:val="8"/>
          <w:kern w:val="0"/>
          <w:sz w:val="24"/>
        </w:rPr>
        <w:t>运输作业结束，应将车辆清洁干净。</w:t>
      </w:r>
      <w:bookmarkStart w:id="84" w:name="_Toc424075829"/>
      <w:bookmarkStart w:id="85" w:name="_Toc29114"/>
    </w:p>
    <w:p w:rsidR="007F40F3" w:rsidRPr="00FF38CF" w:rsidRDefault="007F40F3" w:rsidP="007F40F3">
      <w:pPr>
        <w:spacing w:line="360" w:lineRule="auto"/>
        <w:rPr>
          <w:rFonts w:ascii="Times" w:hAnsi="Times"/>
          <w:b/>
          <w:color w:val="000000" w:themeColor="text1"/>
          <w:sz w:val="24"/>
        </w:rPr>
      </w:pPr>
      <w:r w:rsidRPr="00FF38CF">
        <w:rPr>
          <w:rFonts w:ascii="Times" w:hAnsi="Times" w:hint="eastAsia"/>
          <w:b/>
          <w:color w:val="000000" w:themeColor="text1"/>
          <w:sz w:val="24"/>
        </w:rPr>
        <w:t>7.</w:t>
      </w:r>
      <w:r w:rsidRPr="00FF38CF">
        <w:rPr>
          <w:rFonts w:ascii="Times" w:hAnsi="Times" w:hint="eastAsia"/>
          <w:b/>
          <w:color w:val="000000" w:themeColor="text1"/>
          <w:sz w:val="24"/>
        </w:rPr>
        <w:t>公厕保洁</w:t>
      </w:r>
      <w:bookmarkEnd w:id="84"/>
      <w:bookmarkEnd w:id="85"/>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7.1</w:t>
      </w:r>
      <w:r w:rsidRPr="00FF38CF">
        <w:rPr>
          <w:rFonts w:ascii="Times" w:hAnsi="Times" w:cs="宋体" w:hint="eastAsia"/>
          <w:color w:val="000000" w:themeColor="text1"/>
          <w:spacing w:val="8"/>
          <w:kern w:val="0"/>
          <w:sz w:val="24"/>
        </w:rPr>
        <w:t>公厕外指示牌规范，指示清晰；公厕内采光、照明和通风应良好，无明显臭味；</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7.2</w:t>
      </w:r>
      <w:r w:rsidRPr="00FF38CF">
        <w:rPr>
          <w:rFonts w:ascii="Times" w:hAnsi="Times" w:cs="宋体" w:hint="eastAsia"/>
          <w:color w:val="000000" w:themeColor="text1"/>
          <w:spacing w:val="8"/>
          <w:kern w:val="0"/>
          <w:sz w:val="24"/>
        </w:rPr>
        <w:t>公厕内墙面、天花板、门窗和隔离板应无积灰、污迹、蛛网，无乱涂乱画，墙面应光洁，公厕外墙面应整洁；</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7.3</w:t>
      </w:r>
      <w:r w:rsidRPr="00FF38CF">
        <w:rPr>
          <w:rFonts w:ascii="Times" w:hAnsi="Times" w:cs="宋体" w:hint="eastAsia"/>
          <w:color w:val="000000" w:themeColor="text1"/>
          <w:spacing w:val="8"/>
          <w:kern w:val="0"/>
          <w:sz w:val="24"/>
        </w:rPr>
        <w:t>公厕内地面应光洁，无积水，无纸片、烟蒂、痰迹。</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7.4</w:t>
      </w:r>
      <w:r w:rsidRPr="00FF38CF">
        <w:rPr>
          <w:rFonts w:ascii="Times" w:hAnsi="Times" w:cs="宋体" w:hint="eastAsia"/>
          <w:color w:val="000000" w:themeColor="text1"/>
          <w:spacing w:val="8"/>
          <w:kern w:val="0"/>
          <w:sz w:val="24"/>
        </w:rPr>
        <w:t>蹲位应整洁，大便槽两侧应无粪便污物，槽内无积粪，净见底；</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7.5</w:t>
      </w:r>
      <w:r w:rsidRPr="00FF38CF">
        <w:rPr>
          <w:rFonts w:ascii="Times" w:hAnsi="Times" w:cs="宋体" w:hint="eastAsia"/>
          <w:color w:val="000000" w:themeColor="text1"/>
          <w:spacing w:val="8"/>
          <w:kern w:val="0"/>
          <w:sz w:val="24"/>
        </w:rPr>
        <w:t>小便槽</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斗</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应无水锈、尿垢、垃圾，基本无臭；沟眼、管道保持畅通；</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7.6</w:t>
      </w:r>
      <w:r w:rsidRPr="00FF38CF">
        <w:rPr>
          <w:rFonts w:ascii="Times" w:hAnsi="Times" w:cs="宋体" w:hint="eastAsia"/>
          <w:color w:val="000000" w:themeColor="text1"/>
          <w:spacing w:val="8"/>
          <w:kern w:val="0"/>
          <w:sz w:val="24"/>
        </w:rPr>
        <w:t>公厕内照明灯具、洗手器具、镜子、挂衣钩、烘手器、冲水设备等应完好，无积灰、污物；</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7.7</w:t>
      </w:r>
      <w:r w:rsidRPr="00FF38CF">
        <w:rPr>
          <w:rFonts w:ascii="Times" w:hAnsi="Times" w:cs="宋体" w:hint="eastAsia"/>
          <w:color w:val="000000" w:themeColor="text1"/>
          <w:spacing w:val="8"/>
          <w:kern w:val="0"/>
          <w:sz w:val="24"/>
        </w:rPr>
        <w:t>公厕外环境应整洁，无乱堆杂物，保洁工具应放置整齐。公厕四周</w:t>
      </w:r>
      <w:r w:rsidRPr="00FF38CF">
        <w:rPr>
          <w:rFonts w:ascii="Times" w:hAnsi="Times" w:cs="宋体" w:hint="eastAsia"/>
          <w:color w:val="000000" w:themeColor="text1"/>
          <w:spacing w:val="8"/>
          <w:kern w:val="0"/>
          <w:sz w:val="24"/>
        </w:rPr>
        <w:t>3</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5m</w:t>
      </w:r>
      <w:r w:rsidRPr="00FF38CF">
        <w:rPr>
          <w:rFonts w:ascii="Times" w:hAnsi="Times" w:cs="宋体" w:hint="eastAsia"/>
          <w:color w:val="000000" w:themeColor="text1"/>
          <w:spacing w:val="8"/>
          <w:kern w:val="0"/>
          <w:sz w:val="24"/>
        </w:rPr>
        <w:t>范围</w:t>
      </w:r>
      <w:r w:rsidRPr="00FF38CF">
        <w:rPr>
          <w:rFonts w:ascii="Times" w:hAnsi="Times" w:cs="宋体" w:hint="eastAsia"/>
          <w:color w:val="000000" w:themeColor="text1"/>
          <w:spacing w:val="8"/>
          <w:kern w:val="0"/>
          <w:sz w:val="24"/>
        </w:rPr>
        <w:lastRenderedPageBreak/>
        <w:t>内，应无垃圾、粪便、污水等污物；绿化带内无垃圾、杂物，杂草须定期清除。</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7.8</w:t>
      </w:r>
      <w:r w:rsidRPr="00FF38CF">
        <w:rPr>
          <w:rFonts w:ascii="Times" w:hAnsi="Times" w:cs="宋体" w:hint="eastAsia"/>
          <w:color w:val="000000" w:themeColor="text1"/>
          <w:spacing w:val="8"/>
          <w:kern w:val="0"/>
          <w:sz w:val="24"/>
        </w:rPr>
        <w:t>蝇蚊孳生季节，按规定实施消杀作业，做好消杀记录；可视范围内一类公厕无蚊蝇，二类公厕少于</w:t>
      </w:r>
      <w:r w:rsidRPr="00FF38CF">
        <w:rPr>
          <w:rFonts w:ascii="Times" w:hAnsi="Times" w:cs="宋体" w:hint="eastAsia"/>
          <w:color w:val="000000" w:themeColor="text1"/>
          <w:spacing w:val="8"/>
          <w:kern w:val="0"/>
          <w:sz w:val="24"/>
        </w:rPr>
        <w:t>3</w:t>
      </w:r>
      <w:r w:rsidRPr="00FF38CF">
        <w:rPr>
          <w:rFonts w:ascii="Times" w:hAnsi="Times" w:cs="宋体" w:hint="eastAsia"/>
          <w:color w:val="000000" w:themeColor="text1"/>
          <w:spacing w:val="8"/>
          <w:kern w:val="0"/>
          <w:sz w:val="24"/>
        </w:rPr>
        <w:t>只</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次。</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7.9</w:t>
      </w:r>
      <w:r w:rsidRPr="00FF38CF">
        <w:rPr>
          <w:rFonts w:ascii="Times" w:hAnsi="Times" w:cs="宋体" w:hint="eastAsia"/>
          <w:color w:val="000000" w:themeColor="text1"/>
          <w:spacing w:val="8"/>
          <w:kern w:val="0"/>
          <w:sz w:val="24"/>
        </w:rPr>
        <w:t>应定期清除公厕贮（化）粪池粪便，粪水不溢。</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7.10</w:t>
      </w:r>
      <w:r w:rsidRPr="00FF38CF">
        <w:rPr>
          <w:rFonts w:ascii="Times" w:hAnsi="Times" w:cs="宋体" w:hint="eastAsia"/>
          <w:color w:val="000000" w:themeColor="text1"/>
          <w:spacing w:val="8"/>
          <w:kern w:val="0"/>
          <w:sz w:val="24"/>
        </w:rPr>
        <w:t>不得在公厕管理房外或通道内用餐、晾晒衣物等行为，确保公厕服务窗口的良好形象。</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7.11</w:t>
      </w:r>
      <w:r w:rsidRPr="00FF38CF">
        <w:rPr>
          <w:rFonts w:ascii="Times" w:hAnsi="Times" w:cs="宋体" w:hint="eastAsia"/>
          <w:color w:val="000000" w:themeColor="text1"/>
          <w:spacing w:val="8"/>
          <w:kern w:val="0"/>
          <w:sz w:val="24"/>
        </w:rPr>
        <w:t>公厕全天候开放。</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7.12</w:t>
      </w:r>
      <w:r w:rsidRPr="00FF38CF">
        <w:rPr>
          <w:rFonts w:ascii="Times" w:hAnsi="Times" w:cs="宋体" w:hint="eastAsia"/>
          <w:color w:val="000000" w:themeColor="text1"/>
          <w:spacing w:val="8"/>
          <w:kern w:val="0"/>
          <w:sz w:val="24"/>
        </w:rPr>
        <w:t>公共厕所管理人员应保持衣冠整齐，有明显所属单位标志。</w:t>
      </w:r>
      <w:bookmarkStart w:id="86" w:name="_Toc424075830"/>
      <w:bookmarkStart w:id="87" w:name="_Toc22757"/>
    </w:p>
    <w:p w:rsidR="007F40F3" w:rsidRPr="00FF38CF" w:rsidRDefault="007F40F3" w:rsidP="007F40F3">
      <w:pPr>
        <w:spacing w:line="360" w:lineRule="auto"/>
        <w:rPr>
          <w:rFonts w:ascii="Times" w:hAnsi="Times"/>
          <w:b/>
          <w:color w:val="000000" w:themeColor="text1"/>
          <w:sz w:val="24"/>
        </w:rPr>
      </w:pPr>
      <w:r w:rsidRPr="00FF38CF">
        <w:rPr>
          <w:rFonts w:ascii="Times" w:hAnsi="Times" w:hint="eastAsia"/>
          <w:b/>
          <w:color w:val="000000" w:themeColor="text1"/>
          <w:sz w:val="24"/>
        </w:rPr>
        <w:t>8.</w:t>
      </w:r>
      <w:r w:rsidRPr="00FF38CF">
        <w:rPr>
          <w:rFonts w:ascii="Times" w:hAnsi="Times" w:hint="eastAsia"/>
          <w:b/>
          <w:color w:val="000000" w:themeColor="text1"/>
          <w:sz w:val="24"/>
        </w:rPr>
        <w:t>粪便收集、运输和处理</w:t>
      </w:r>
      <w:bookmarkEnd w:id="86"/>
      <w:bookmarkEnd w:id="87"/>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8.1</w:t>
      </w:r>
      <w:r w:rsidRPr="00FF38CF">
        <w:rPr>
          <w:rFonts w:ascii="Times" w:hAnsi="Times" w:cs="宋体" w:hint="eastAsia"/>
          <w:color w:val="000000" w:themeColor="text1"/>
          <w:spacing w:val="8"/>
          <w:kern w:val="0"/>
          <w:sz w:val="24"/>
        </w:rPr>
        <w:t>粪便抽运</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8.1.1</w:t>
      </w:r>
      <w:r w:rsidRPr="00FF38CF">
        <w:rPr>
          <w:rFonts w:ascii="Times" w:hAnsi="Times" w:cs="宋体" w:hint="eastAsia"/>
          <w:color w:val="000000" w:themeColor="text1"/>
          <w:spacing w:val="8"/>
          <w:kern w:val="0"/>
          <w:sz w:val="24"/>
        </w:rPr>
        <w:t>粪污水统一收集，不得随意排放，定期收集</w:t>
      </w:r>
      <w:r w:rsidRPr="00FF38CF">
        <w:rPr>
          <w:rFonts w:ascii="Times" w:hAnsi="Times" w:cs="宋体" w:hint="eastAsia"/>
          <w:color w:val="000000" w:themeColor="text1"/>
          <w:spacing w:val="8"/>
          <w:kern w:val="0"/>
          <w:sz w:val="24"/>
        </w:rPr>
        <w:t>,</w:t>
      </w:r>
      <w:r w:rsidRPr="00FF38CF">
        <w:rPr>
          <w:rFonts w:ascii="Times" w:hAnsi="Times" w:cs="宋体" w:hint="eastAsia"/>
          <w:color w:val="000000" w:themeColor="text1"/>
          <w:spacing w:val="8"/>
          <w:kern w:val="0"/>
          <w:sz w:val="24"/>
        </w:rPr>
        <w:t>粪便收集容器保持整洁，密闭性能良好，无粪水洒漏、暴露，臭气扩散；沟、管无堵塞；倒粪口、</w:t>
      </w:r>
      <w:proofErr w:type="gramStart"/>
      <w:r w:rsidRPr="00FF38CF">
        <w:rPr>
          <w:rFonts w:ascii="Times" w:hAnsi="Times" w:cs="宋体" w:hint="eastAsia"/>
          <w:color w:val="000000" w:themeColor="text1"/>
          <w:spacing w:val="8"/>
          <w:kern w:val="0"/>
          <w:sz w:val="24"/>
        </w:rPr>
        <w:t>取粪口</w:t>
      </w:r>
      <w:proofErr w:type="gramEnd"/>
      <w:r w:rsidRPr="00FF38CF">
        <w:rPr>
          <w:rFonts w:ascii="Times" w:hAnsi="Times" w:cs="宋体" w:hint="eastAsia"/>
          <w:color w:val="000000" w:themeColor="text1"/>
          <w:spacing w:val="8"/>
          <w:kern w:val="0"/>
          <w:sz w:val="24"/>
        </w:rPr>
        <w:t>清洁，地面无粪迹、垃圾和污水。</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8.1.2</w:t>
      </w:r>
      <w:proofErr w:type="gramStart"/>
      <w:r w:rsidRPr="00FF38CF">
        <w:rPr>
          <w:rFonts w:ascii="Times" w:hAnsi="Times" w:cs="宋体" w:hint="eastAsia"/>
          <w:color w:val="000000" w:themeColor="text1"/>
          <w:spacing w:val="8"/>
          <w:kern w:val="0"/>
          <w:sz w:val="24"/>
        </w:rPr>
        <w:t>输粪管道</w:t>
      </w:r>
      <w:proofErr w:type="gramEnd"/>
      <w:r w:rsidRPr="00FF38CF">
        <w:rPr>
          <w:rFonts w:ascii="Times" w:hAnsi="Times" w:cs="宋体" w:hint="eastAsia"/>
          <w:color w:val="000000" w:themeColor="text1"/>
          <w:spacing w:val="8"/>
          <w:kern w:val="0"/>
          <w:sz w:val="24"/>
        </w:rPr>
        <w:t>完好、保持畅通，闸阀严密，无破损和滴漏。</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8.1.3</w:t>
      </w:r>
      <w:r w:rsidRPr="00FF38CF">
        <w:rPr>
          <w:rFonts w:ascii="Times" w:hAnsi="Times" w:cs="宋体" w:hint="eastAsia"/>
          <w:color w:val="000000" w:themeColor="text1"/>
          <w:spacing w:val="8"/>
          <w:kern w:val="0"/>
          <w:sz w:val="24"/>
        </w:rPr>
        <w:t>吸粪作业时应谨慎操作，不得将粪便泼洒在收集池周围地面。作业结束，应及时清洗作业场地。</w:t>
      </w:r>
    </w:p>
    <w:p w:rsidR="007F40F3" w:rsidRPr="00FF38CF" w:rsidRDefault="007F40F3" w:rsidP="007F40F3">
      <w:pPr>
        <w:widowControl/>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2"/>
          <w:kern w:val="0"/>
          <w:sz w:val="22"/>
        </w:rPr>
        <w:t>8.1.4</w:t>
      </w:r>
      <w:proofErr w:type="gramStart"/>
      <w:r w:rsidRPr="00FF38CF">
        <w:rPr>
          <w:rFonts w:ascii="Times" w:hAnsi="Times" w:cs="宋体" w:hint="eastAsia"/>
          <w:color w:val="000000" w:themeColor="text1"/>
          <w:spacing w:val="8"/>
          <w:kern w:val="0"/>
          <w:sz w:val="24"/>
        </w:rPr>
        <w:t>卸粪作业</w:t>
      </w:r>
      <w:proofErr w:type="gramEnd"/>
      <w:r w:rsidRPr="00FF38CF">
        <w:rPr>
          <w:rFonts w:ascii="Times" w:hAnsi="Times" w:cs="宋体" w:hint="eastAsia"/>
          <w:color w:val="000000" w:themeColor="text1"/>
          <w:spacing w:val="8"/>
          <w:kern w:val="0"/>
          <w:sz w:val="24"/>
        </w:rPr>
        <w:t>时应谨慎操作，不得将粪便泼洒</w:t>
      </w:r>
      <w:proofErr w:type="gramStart"/>
      <w:r w:rsidRPr="00FF38CF">
        <w:rPr>
          <w:rFonts w:ascii="Times" w:hAnsi="Times" w:cs="宋体" w:hint="eastAsia"/>
          <w:color w:val="000000" w:themeColor="text1"/>
          <w:spacing w:val="8"/>
          <w:kern w:val="0"/>
          <w:sz w:val="24"/>
        </w:rPr>
        <w:t>在卸粪口</w:t>
      </w:r>
      <w:proofErr w:type="gramEnd"/>
      <w:r w:rsidRPr="00FF38CF">
        <w:rPr>
          <w:rFonts w:ascii="Times" w:hAnsi="Times" w:cs="宋体" w:hint="eastAsia"/>
          <w:color w:val="000000" w:themeColor="text1"/>
          <w:spacing w:val="8"/>
          <w:kern w:val="0"/>
          <w:sz w:val="24"/>
        </w:rPr>
        <w:t>周围地面。作业结束，应及时</w:t>
      </w:r>
      <w:proofErr w:type="gramStart"/>
      <w:r w:rsidRPr="00FF38CF">
        <w:rPr>
          <w:rFonts w:ascii="Times" w:hAnsi="Times" w:cs="宋体" w:hint="eastAsia"/>
          <w:color w:val="000000" w:themeColor="text1"/>
          <w:spacing w:val="8"/>
          <w:kern w:val="0"/>
          <w:sz w:val="24"/>
        </w:rPr>
        <w:t>清洗卸粪口</w:t>
      </w:r>
      <w:proofErr w:type="gramEnd"/>
      <w:r w:rsidRPr="00FF38CF">
        <w:rPr>
          <w:rFonts w:ascii="Times" w:hAnsi="Times" w:cs="宋体" w:hint="eastAsia"/>
          <w:color w:val="000000" w:themeColor="text1"/>
          <w:spacing w:val="8"/>
          <w:kern w:val="0"/>
          <w:sz w:val="24"/>
        </w:rPr>
        <w:t>及作业场地。</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8.1.5</w:t>
      </w:r>
      <w:r w:rsidRPr="00FF38CF">
        <w:rPr>
          <w:rFonts w:ascii="Times" w:hAnsi="Times" w:cs="宋体" w:hint="eastAsia"/>
          <w:color w:val="000000" w:themeColor="text1"/>
          <w:spacing w:val="8"/>
          <w:kern w:val="0"/>
          <w:sz w:val="24"/>
        </w:rPr>
        <w:t>粪便运输车辆应符合下列质量要求：</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a)</w:t>
      </w:r>
      <w:r w:rsidRPr="00FF38CF">
        <w:rPr>
          <w:rFonts w:ascii="Times" w:hAnsi="Times" w:cs="宋体" w:hint="eastAsia"/>
          <w:color w:val="000000" w:themeColor="text1"/>
          <w:spacing w:val="8"/>
          <w:kern w:val="0"/>
          <w:sz w:val="24"/>
        </w:rPr>
        <w:t>车辆应完好、整洁，车体无粪迹污物。</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b)</w:t>
      </w:r>
      <w:r w:rsidRPr="00FF38CF">
        <w:rPr>
          <w:rFonts w:ascii="Times" w:hAnsi="Times" w:cs="宋体" w:hint="eastAsia"/>
          <w:color w:val="000000" w:themeColor="text1"/>
          <w:spacing w:val="8"/>
          <w:kern w:val="0"/>
          <w:sz w:val="24"/>
        </w:rPr>
        <w:t>装载容器应密闭性好。</w:t>
      </w:r>
      <w:proofErr w:type="gramStart"/>
      <w:r w:rsidRPr="00FF38CF">
        <w:rPr>
          <w:rFonts w:ascii="Times" w:hAnsi="Times" w:cs="宋体" w:hint="eastAsia"/>
          <w:color w:val="000000" w:themeColor="text1"/>
          <w:spacing w:val="8"/>
          <w:kern w:val="0"/>
          <w:sz w:val="24"/>
        </w:rPr>
        <w:t>放粪闸阀</w:t>
      </w:r>
      <w:proofErr w:type="gramEnd"/>
      <w:r w:rsidRPr="00FF38CF">
        <w:rPr>
          <w:rFonts w:ascii="Times" w:hAnsi="Times" w:cs="宋体" w:hint="eastAsia"/>
          <w:color w:val="000000" w:themeColor="text1"/>
          <w:spacing w:val="8"/>
          <w:kern w:val="0"/>
          <w:sz w:val="24"/>
        </w:rPr>
        <w:t>、进粪口应严实，并有防滴漏措施；运输过程中应无滴漏、洒落，车走后场地应清理干净。</w:t>
      </w:r>
    </w:p>
    <w:p w:rsidR="007F40F3" w:rsidRPr="00FF38CF" w:rsidRDefault="007F40F3" w:rsidP="007F40F3">
      <w:pPr>
        <w:adjustRightInd w:val="0"/>
        <w:spacing w:line="360" w:lineRule="auto"/>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c)</w:t>
      </w:r>
      <w:r w:rsidRPr="00FF38CF">
        <w:rPr>
          <w:rFonts w:ascii="Times" w:hAnsi="Times" w:cs="宋体" w:hint="eastAsia"/>
          <w:color w:val="000000" w:themeColor="text1"/>
          <w:spacing w:val="8"/>
          <w:kern w:val="0"/>
          <w:sz w:val="24"/>
        </w:rPr>
        <w:t>装载应适量，无外溢；装载的粪便，应及时卸清，不得将粪便长时间存留在车罐内。</w:t>
      </w:r>
    </w:p>
    <w:p w:rsidR="007F40F3" w:rsidRPr="00FF38CF" w:rsidRDefault="007F40F3" w:rsidP="007F40F3">
      <w:pPr>
        <w:adjustRightInd w:val="0"/>
        <w:spacing w:line="360" w:lineRule="auto"/>
        <w:rPr>
          <w:rFonts w:ascii="宋体" w:hAnsi="宋体" w:cs="宋体"/>
          <w:color w:val="000000" w:themeColor="text1"/>
          <w:spacing w:val="8"/>
          <w:kern w:val="0"/>
          <w:sz w:val="24"/>
        </w:rPr>
      </w:pPr>
      <w:r w:rsidRPr="00FF38CF">
        <w:rPr>
          <w:rFonts w:ascii="宋体" w:hAnsi="宋体" w:cs="宋体" w:hint="eastAsia"/>
          <w:color w:val="000000" w:themeColor="text1"/>
          <w:spacing w:val="8"/>
          <w:kern w:val="0"/>
          <w:sz w:val="24"/>
        </w:rPr>
        <w:t>d)应按指定地点及时卸粪，不得任意排放。</w:t>
      </w:r>
    </w:p>
    <w:p w:rsidR="007F40F3" w:rsidRPr="00FF38CF" w:rsidRDefault="007F40F3" w:rsidP="007F40F3">
      <w:pPr>
        <w:adjustRightInd w:val="0"/>
        <w:spacing w:line="360" w:lineRule="auto"/>
        <w:rPr>
          <w:rFonts w:ascii="宋体" w:hAnsi="宋体" w:cs="宋体"/>
          <w:color w:val="000000" w:themeColor="text1"/>
          <w:spacing w:val="8"/>
          <w:kern w:val="0"/>
          <w:sz w:val="24"/>
        </w:rPr>
      </w:pPr>
      <w:r w:rsidRPr="00FF38CF">
        <w:rPr>
          <w:rFonts w:ascii="宋体" w:hAnsi="宋体" w:cs="宋体" w:hint="eastAsia"/>
          <w:color w:val="000000" w:themeColor="text1"/>
          <w:spacing w:val="8"/>
          <w:kern w:val="0"/>
          <w:sz w:val="24"/>
        </w:rPr>
        <w:t>e)运输作业结束后，应及时清洗车辆和辅助设施，不得留有粪迹污物。</w:t>
      </w:r>
    </w:p>
    <w:p w:rsidR="007F40F3" w:rsidRPr="00FF38CF" w:rsidRDefault="007F40F3" w:rsidP="007F40F3">
      <w:pPr>
        <w:adjustRightInd w:val="0"/>
        <w:spacing w:line="360" w:lineRule="auto"/>
        <w:rPr>
          <w:rFonts w:ascii="宋体" w:hAnsi="宋体" w:cs="宋体"/>
          <w:color w:val="000000" w:themeColor="text1"/>
          <w:spacing w:val="8"/>
          <w:kern w:val="0"/>
          <w:sz w:val="24"/>
        </w:rPr>
      </w:pPr>
      <w:r w:rsidRPr="00FF38CF">
        <w:rPr>
          <w:rFonts w:ascii="宋体" w:hAnsi="宋体" w:cs="宋体" w:hint="eastAsia"/>
          <w:color w:val="000000" w:themeColor="text1"/>
          <w:spacing w:val="8"/>
          <w:kern w:val="0"/>
          <w:sz w:val="24"/>
        </w:rPr>
        <w:t>8.2粪便处理</w:t>
      </w:r>
    </w:p>
    <w:p w:rsidR="007F40F3" w:rsidRPr="00FF38CF" w:rsidRDefault="007F40F3" w:rsidP="007F40F3">
      <w:pPr>
        <w:adjustRightInd w:val="0"/>
        <w:spacing w:line="360" w:lineRule="auto"/>
        <w:rPr>
          <w:rFonts w:ascii="宋体" w:hAnsi="宋体" w:cs="宋体"/>
          <w:color w:val="000000" w:themeColor="text1"/>
          <w:spacing w:val="8"/>
          <w:kern w:val="0"/>
          <w:sz w:val="24"/>
        </w:rPr>
      </w:pPr>
      <w:r w:rsidRPr="00FF38CF">
        <w:rPr>
          <w:rFonts w:ascii="宋体" w:hAnsi="宋体" w:cs="宋体" w:hint="eastAsia"/>
          <w:color w:val="000000" w:themeColor="text1"/>
          <w:spacing w:val="8"/>
          <w:kern w:val="0"/>
          <w:sz w:val="24"/>
        </w:rPr>
        <w:t>8.2.1粪便应经无害化处理，并应符合现行国家标准《粪便无害化卫生标准》(GB7959）的规定。</w:t>
      </w:r>
    </w:p>
    <w:p w:rsidR="007F40F3" w:rsidRPr="00FF38CF" w:rsidRDefault="007F40F3" w:rsidP="007F40F3">
      <w:pPr>
        <w:adjustRightInd w:val="0"/>
        <w:spacing w:line="360" w:lineRule="auto"/>
        <w:rPr>
          <w:rFonts w:ascii="宋体" w:hAnsi="宋体" w:cs="宋体"/>
          <w:color w:val="000000" w:themeColor="text1"/>
          <w:spacing w:val="8"/>
          <w:kern w:val="0"/>
          <w:sz w:val="24"/>
        </w:rPr>
      </w:pPr>
      <w:r w:rsidRPr="00FF38CF">
        <w:rPr>
          <w:rFonts w:ascii="宋体" w:hAnsi="宋体" w:cs="宋体" w:hint="eastAsia"/>
          <w:color w:val="000000" w:themeColor="text1"/>
          <w:spacing w:val="8"/>
          <w:kern w:val="0"/>
          <w:sz w:val="24"/>
        </w:rPr>
        <w:t>8.2.2粪便处理应在密闭状态下进行，粪便不裸露，臭气不扩散。</w:t>
      </w:r>
    </w:p>
    <w:p w:rsidR="007F40F3" w:rsidRPr="00FF38CF" w:rsidRDefault="007F40F3" w:rsidP="007F40F3">
      <w:pPr>
        <w:adjustRightInd w:val="0"/>
        <w:spacing w:line="360" w:lineRule="auto"/>
        <w:rPr>
          <w:rFonts w:ascii="宋体" w:hAnsi="宋体" w:cs="宋体"/>
          <w:color w:val="000000" w:themeColor="text1"/>
          <w:spacing w:val="8"/>
          <w:kern w:val="0"/>
          <w:sz w:val="24"/>
        </w:rPr>
      </w:pPr>
      <w:r w:rsidRPr="00FF38CF">
        <w:rPr>
          <w:rFonts w:ascii="宋体" w:hAnsi="宋体" w:cs="宋体" w:hint="eastAsia"/>
          <w:color w:val="000000" w:themeColor="text1"/>
          <w:spacing w:val="8"/>
          <w:kern w:val="0"/>
          <w:sz w:val="24"/>
        </w:rPr>
        <w:lastRenderedPageBreak/>
        <w:t>8.2.3对粪便处理过程中产生的残渣，以及浓缩或脱水后的粪污泥，应进行无害化处理；对浓缩脱出的粪水应经预处理后排入污水管网，由污水处理厂集中处理。</w:t>
      </w:r>
    </w:p>
    <w:p w:rsidR="007F40F3" w:rsidRPr="00FF38CF" w:rsidRDefault="007F40F3" w:rsidP="007F40F3">
      <w:pPr>
        <w:widowControl/>
        <w:spacing w:line="360" w:lineRule="auto"/>
        <w:jc w:val="left"/>
        <w:rPr>
          <w:rFonts w:ascii="Times" w:hAnsi="Times" w:cs="宋体"/>
          <w:b/>
          <w:color w:val="000000" w:themeColor="text1"/>
          <w:sz w:val="32"/>
          <w:szCs w:val="32"/>
        </w:rPr>
      </w:pPr>
      <w:r w:rsidRPr="00FF38CF">
        <w:rPr>
          <w:rFonts w:ascii="宋体" w:hAnsi="宋体" w:cs="宋体" w:hint="eastAsia"/>
          <w:color w:val="000000" w:themeColor="text1"/>
          <w:spacing w:val="8"/>
          <w:kern w:val="0"/>
          <w:sz w:val="24"/>
        </w:rPr>
        <w:t>8.2.4有完备的监测、检验设备和制度，对处理过的粪便应定期检验，不符合标准的，应重新进行处理，直至符合标准要求</w:t>
      </w:r>
      <w:r w:rsidRPr="00FF38CF">
        <w:rPr>
          <w:rFonts w:ascii="Times" w:hAnsi="Times" w:cs="宋体" w:hint="eastAsia"/>
          <w:color w:val="000000" w:themeColor="text1"/>
          <w:kern w:val="0"/>
          <w:sz w:val="24"/>
        </w:rPr>
        <w:t>。</w:t>
      </w:r>
    </w:p>
    <w:p w:rsidR="007F40F3" w:rsidRPr="00FF38CF" w:rsidRDefault="007F40F3" w:rsidP="007F40F3">
      <w:pPr>
        <w:jc w:val="left"/>
        <w:rPr>
          <w:rFonts w:ascii="Times" w:hAnsi="Times" w:cs="宋体"/>
          <w:b/>
          <w:color w:val="000000" w:themeColor="text1"/>
          <w:sz w:val="32"/>
          <w:szCs w:val="32"/>
        </w:rPr>
        <w:sectPr w:rsidR="007F40F3" w:rsidRPr="00FF38CF">
          <w:pgSz w:w="11906" w:h="16838"/>
          <w:pgMar w:top="1418" w:right="1418" w:bottom="1418" w:left="1418" w:header="851" w:footer="850" w:gutter="0"/>
          <w:cols w:space="720"/>
          <w:docGrid w:linePitch="312"/>
        </w:sectPr>
      </w:pPr>
    </w:p>
    <w:p w:rsidR="007F40F3" w:rsidRPr="00FF38CF" w:rsidRDefault="007F40F3" w:rsidP="007F40F3">
      <w:pPr>
        <w:pStyle w:val="26"/>
        <w:numPr>
          <w:ilvl w:val="0"/>
          <w:numId w:val="0"/>
        </w:numPr>
        <w:tabs>
          <w:tab w:val="left" w:pos="720"/>
        </w:tabs>
        <w:ind w:left="720" w:hanging="720"/>
      </w:pPr>
      <w:bookmarkStart w:id="88" w:name="_Toc439092778"/>
      <w:bookmarkStart w:id="89" w:name="_Toc439093791"/>
      <w:bookmarkStart w:id="90" w:name="_Toc439221472"/>
      <w:bookmarkStart w:id="91" w:name="_Toc441663397"/>
      <w:r w:rsidRPr="00FF38CF">
        <w:rPr>
          <w:rFonts w:hint="eastAsia"/>
        </w:rPr>
        <w:lastRenderedPageBreak/>
        <w:t>附件</w:t>
      </w:r>
      <w:r w:rsidRPr="00FF38CF">
        <w:rPr>
          <w:rFonts w:hint="eastAsia"/>
        </w:rPr>
        <w:t>4.</w:t>
      </w:r>
      <w:r w:rsidRPr="00FF38CF">
        <w:rPr>
          <w:rFonts w:hint="eastAsia"/>
        </w:rPr>
        <w:t>仁化县环境卫生作业考核评分标准（试行）</w:t>
      </w:r>
      <w:bookmarkEnd w:id="88"/>
      <w:bookmarkEnd w:id="89"/>
      <w:bookmarkEnd w:id="90"/>
      <w:bookmarkEnd w:id="91"/>
    </w:p>
    <w:p w:rsidR="007F40F3" w:rsidRPr="00FF38CF" w:rsidRDefault="007F40F3" w:rsidP="007F40F3">
      <w:pPr>
        <w:jc w:val="center"/>
        <w:rPr>
          <w:rFonts w:ascii="Times" w:hAnsi="Times" w:cs="宋体"/>
          <w:b/>
          <w:color w:val="000000" w:themeColor="text1"/>
          <w:sz w:val="28"/>
          <w:szCs w:val="28"/>
        </w:rPr>
      </w:pPr>
      <w:r w:rsidRPr="00FF38CF">
        <w:rPr>
          <w:rFonts w:ascii="Times" w:hAnsi="Times" w:cs="宋体" w:hint="eastAsia"/>
          <w:b/>
          <w:color w:val="000000" w:themeColor="text1"/>
          <w:sz w:val="28"/>
          <w:szCs w:val="28"/>
        </w:rPr>
        <w:t>仁化县环境卫生管理作业考核评分标准（试行）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1464"/>
        <w:gridCol w:w="1353"/>
        <w:gridCol w:w="5269"/>
        <w:gridCol w:w="5081"/>
      </w:tblGrid>
      <w:tr w:rsidR="00FF38CF" w:rsidRPr="00FF38CF" w:rsidTr="00CE611B">
        <w:trPr>
          <w:trHeight w:val="20"/>
          <w:tblHeader/>
        </w:trPr>
        <w:tc>
          <w:tcPr>
            <w:tcW w:w="7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序号</w:t>
            </w:r>
          </w:p>
        </w:tc>
        <w:tc>
          <w:tcPr>
            <w:tcW w:w="1464"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检查</w:t>
            </w:r>
          </w:p>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项目</w:t>
            </w:r>
          </w:p>
        </w:tc>
        <w:tc>
          <w:tcPr>
            <w:tcW w:w="1353"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检查</w:t>
            </w:r>
          </w:p>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方式</w:t>
            </w: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作业标准</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评分标准</w:t>
            </w:r>
          </w:p>
        </w:tc>
      </w:tr>
      <w:tr w:rsidR="00FF38CF" w:rsidRPr="00FF38CF" w:rsidTr="00CE611B">
        <w:trPr>
          <w:trHeight w:val="20"/>
        </w:trPr>
        <w:tc>
          <w:tcPr>
            <w:tcW w:w="769" w:type="dxa"/>
            <w:vMerge w:val="restart"/>
            <w:tcBorders>
              <w:top w:val="single" w:sz="4" w:space="0" w:color="auto"/>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roofErr w:type="gramStart"/>
            <w:r w:rsidRPr="00FF38CF">
              <w:rPr>
                <w:rFonts w:ascii="Times" w:hAnsi="Times" w:cs="宋体" w:hint="eastAsia"/>
                <w:b/>
                <w:color w:val="000000" w:themeColor="text1"/>
                <w:sz w:val="28"/>
                <w:szCs w:val="28"/>
              </w:rPr>
              <w:t>一</w:t>
            </w:r>
            <w:proofErr w:type="gramEnd"/>
          </w:p>
        </w:tc>
        <w:tc>
          <w:tcPr>
            <w:tcW w:w="1464" w:type="dxa"/>
            <w:vMerge w:val="restart"/>
            <w:tcBorders>
              <w:top w:val="single" w:sz="4" w:space="0" w:color="auto"/>
              <w:left w:val="single" w:sz="4" w:space="0" w:color="auto"/>
              <w:right w:val="single" w:sz="4" w:space="0" w:color="auto"/>
            </w:tcBorders>
            <w:vAlign w:val="center"/>
          </w:tcPr>
          <w:p w:rsidR="007F40F3" w:rsidRPr="00FF38CF" w:rsidRDefault="007F40F3" w:rsidP="00CE611B">
            <w:pPr>
              <w:ind w:firstLineChars="50" w:firstLine="105"/>
              <w:jc w:val="center"/>
              <w:rPr>
                <w:rFonts w:ascii="Times" w:hAnsi="Times" w:cs="宋体"/>
                <w:color w:val="000000" w:themeColor="text1"/>
                <w:szCs w:val="21"/>
              </w:rPr>
            </w:pPr>
            <w:r w:rsidRPr="00FF38CF">
              <w:rPr>
                <w:rFonts w:ascii="Times" w:hAnsi="Times" w:cs="宋体" w:hint="eastAsia"/>
                <w:color w:val="000000" w:themeColor="text1"/>
                <w:szCs w:val="21"/>
              </w:rPr>
              <w:t>道路</w:t>
            </w:r>
          </w:p>
          <w:p w:rsidR="007F40F3" w:rsidRPr="00FF38CF" w:rsidRDefault="007F40F3" w:rsidP="00CE611B">
            <w:pPr>
              <w:ind w:firstLineChars="50" w:firstLine="105"/>
              <w:jc w:val="center"/>
              <w:rPr>
                <w:rFonts w:ascii="Times" w:hAnsi="Times" w:cs="宋体"/>
                <w:color w:val="000000" w:themeColor="text1"/>
                <w:szCs w:val="21"/>
              </w:rPr>
            </w:pPr>
            <w:r w:rsidRPr="00FF38CF">
              <w:rPr>
                <w:rFonts w:ascii="Times" w:hAnsi="Times" w:cs="宋体" w:hint="eastAsia"/>
                <w:color w:val="000000" w:themeColor="text1"/>
                <w:szCs w:val="21"/>
              </w:rPr>
              <w:t>保洁</w:t>
            </w:r>
          </w:p>
        </w:tc>
        <w:tc>
          <w:tcPr>
            <w:tcW w:w="1353" w:type="dxa"/>
            <w:vMerge w:val="restart"/>
            <w:tcBorders>
              <w:top w:val="single" w:sz="4" w:space="0" w:color="auto"/>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现场</w:t>
            </w:r>
          </w:p>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检查</w:t>
            </w: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b/>
                <w:color w:val="000000" w:themeColor="text1"/>
                <w:sz w:val="52"/>
                <w:szCs w:val="52"/>
              </w:rPr>
            </w:pPr>
            <w:r w:rsidRPr="00FF38CF">
              <w:rPr>
                <w:rFonts w:ascii="Times" w:hAnsi="Times" w:cs="宋体"/>
                <w:color w:val="000000" w:themeColor="text1"/>
                <w:szCs w:val="21"/>
              </w:rPr>
              <w:t>1</w:t>
            </w:r>
            <w:r w:rsidRPr="00FF38CF">
              <w:rPr>
                <w:rFonts w:ascii="Times" w:hAnsi="Times" w:cs="宋体" w:hint="eastAsia"/>
                <w:color w:val="000000" w:themeColor="text1"/>
                <w:szCs w:val="21"/>
              </w:rPr>
              <w:t>、按照《仁化县环境卫生作业服务标准》要求落实道路保洁时间。</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widowControl/>
              <w:rPr>
                <w:rFonts w:ascii="Times" w:hAnsi="Times" w:cs="宋体"/>
                <w:color w:val="000000" w:themeColor="text1"/>
                <w:szCs w:val="21"/>
              </w:rPr>
            </w:pPr>
            <w:r w:rsidRPr="00FF38CF">
              <w:rPr>
                <w:rFonts w:ascii="Times" w:hAnsi="Times" w:cs="宋体" w:hint="eastAsia"/>
                <w:color w:val="000000" w:themeColor="text1"/>
                <w:szCs w:val="21"/>
              </w:rPr>
              <w:t>道路保洁时间未达到规定时间要求的，每条路段每次扣</w:t>
            </w:r>
            <w:r w:rsidRPr="00FF38CF">
              <w:rPr>
                <w:rFonts w:ascii="Times" w:hAnsi="Times" w:cs="宋体"/>
                <w:color w:val="000000" w:themeColor="text1"/>
                <w:szCs w:val="21"/>
              </w:rPr>
              <w:t>1</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ind w:firstLineChars="50" w:firstLine="105"/>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2</w:t>
            </w:r>
            <w:r w:rsidRPr="00FF38CF">
              <w:rPr>
                <w:rFonts w:ascii="Times" w:hAnsi="Times" w:cs="宋体" w:hint="eastAsia"/>
                <w:color w:val="000000" w:themeColor="text1"/>
                <w:szCs w:val="21"/>
              </w:rPr>
              <w:t>、按照行业管理落实专职管理员跟踪作业，发现问题及时解决。</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widowControl/>
              <w:rPr>
                <w:rFonts w:ascii="Times" w:hAnsi="Times" w:cs="宋体"/>
                <w:color w:val="000000" w:themeColor="text1"/>
                <w:szCs w:val="21"/>
              </w:rPr>
            </w:pPr>
            <w:r w:rsidRPr="00FF38CF">
              <w:rPr>
                <w:rFonts w:ascii="Times" w:hAnsi="Times" w:cs="宋体" w:hint="eastAsia"/>
                <w:color w:val="000000" w:themeColor="text1"/>
                <w:szCs w:val="21"/>
              </w:rPr>
              <w:t>在管理中管理员不到位，业主单位无法联系到项目公司指定负责人的扣</w:t>
            </w:r>
            <w:r w:rsidRPr="00FF38CF">
              <w:rPr>
                <w:rFonts w:ascii="Times" w:hAnsi="Times" w:cs="宋体" w:hint="eastAsia"/>
                <w:color w:val="000000" w:themeColor="text1"/>
                <w:szCs w:val="21"/>
              </w:rPr>
              <w:t>3</w:t>
            </w:r>
            <w:r w:rsidRPr="00FF38CF">
              <w:rPr>
                <w:rFonts w:ascii="Times" w:hAnsi="Times" w:cs="宋体" w:hint="eastAsia"/>
                <w:color w:val="000000" w:themeColor="text1"/>
                <w:szCs w:val="21"/>
              </w:rPr>
              <w:t>分（不计入免责分）。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ind w:firstLineChars="50" w:firstLine="105"/>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3</w:t>
            </w:r>
            <w:r w:rsidRPr="00FF38CF">
              <w:rPr>
                <w:rFonts w:ascii="Times" w:hAnsi="Times" w:cs="宋体" w:hint="eastAsia"/>
                <w:color w:val="000000" w:themeColor="text1"/>
                <w:szCs w:val="21"/>
              </w:rPr>
              <w:t>、按照《仁化县环境卫生作业服务标准》要求落实，</w:t>
            </w:r>
            <w:proofErr w:type="gramStart"/>
            <w:r w:rsidRPr="00FF38CF">
              <w:rPr>
                <w:rFonts w:ascii="Times" w:hAnsi="Times" w:cs="宋体" w:hint="eastAsia"/>
                <w:color w:val="000000" w:themeColor="text1"/>
                <w:szCs w:val="21"/>
              </w:rPr>
              <w:t>道路机</w:t>
            </w:r>
            <w:proofErr w:type="gramEnd"/>
            <w:r w:rsidRPr="00FF38CF">
              <w:rPr>
                <w:rFonts w:ascii="Times" w:hAnsi="Times" w:cs="宋体" w:hint="eastAsia"/>
                <w:color w:val="000000" w:themeColor="text1"/>
                <w:szCs w:val="21"/>
              </w:rPr>
              <w:t>扫作业频次按</w:t>
            </w:r>
            <w:proofErr w:type="gramStart"/>
            <w:r w:rsidRPr="00FF38CF">
              <w:rPr>
                <w:rFonts w:ascii="Times" w:hAnsi="Times" w:cs="宋体" w:hint="eastAsia"/>
                <w:color w:val="000000" w:themeColor="text1"/>
                <w:szCs w:val="21"/>
              </w:rPr>
              <w:t>道路机扫具体</w:t>
            </w:r>
            <w:proofErr w:type="gramEnd"/>
            <w:r w:rsidRPr="00FF38CF">
              <w:rPr>
                <w:rFonts w:ascii="Times" w:hAnsi="Times" w:cs="宋体" w:hint="eastAsia"/>
                <w:color w:val="000000" w:themeColor="text1"/>
                <w:szCs w:val="21"/>
              </w:rPr>
              <w:t>规定执行，</w:t>
            </w:r>
            <w:proofErr w:type="gramStart"/>
            <w:r w:rsidRPr="00FF38CF">
              <w:rPr>
                <w:rFonts w:ascii="Times" w:hAnsi="Times" w:cs="宋体" w:hint="eastAsia"/>
                <w:color w:val="000000" w:themeColor="text1"/>
                <w:szCs w:val="21"/>
              </w:rPr>
              <w:t>机扫时应</w:t>
            </w:r>
            <w:proofErr w:type="gramEnd"/>
            <w:r w:rsidRPr="00FF38CF">
              <w:rPr>
                <w:rFonts w:ascii="Times" w:hAnsi="Times" w:cs="宋体" w:hint="eastAsia"/>
                <w:color w:val="000000" w:themeColor="text1"/>
                <w:szCs w:val="21"/>
              </w:rPr>
              <w:t>实行全路段清扫。</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widowControl/>
              <w:rPr>
                <w:rFonts w:ascii="Times" w:hAnsi="Times" w:cs="宋体"/>
                <w:color w:val="000000" w:themeColor="text1"/>
                <w:szCs w:val="21"/>
              </w:rPr>
            </w:pPr>
            <w:proofErr w:type="gramStart"/>
            <w:r w:rsidRPr="00FF38CF">
              <w:rPr>
                <w:rFonts w:ascii="Times" w:hAnsi="Times" w:cs="宋体" w:hint="eastAsia"/>
                <w:color w:val="000000" w:themeColor="text1"/>
                <w:szCs w:val="21"/>
              </w:rPr>
              <w:t>道路机</w:t>
            </w:r>
            <w:proofErr w:type="gramEnd"/>
            <w:r w:rsidRPr="00FF38CF">
              <w:rPr>
                <w:rFonts w:ascii="Times" w:hAnsi="Times" w:cs="宋体" w:hint="eastAsia"/>
                <w:color w:val="000000" w:themeColor="text1"/>
                <w:szCs w:val="21"/>
              </w:rPr>
              <w:t>扫频次未达到规定要求的，道路每日清扫频次每少一次扣</w:t>
            </w:r>
            <w:r w:rsidRPr="00FF38CF">
              <w:rPr>
                <w:rFonts w:ascii="Times" w:hAnsi="Times" w:cs="宋体" w:hint="eastAsia"/>
                <w:color w:val="000000" w:themeColor="text1"/>
                <w:szCs w:val="21"/>
              </w:rPr>
              <w:t>1</w:t>
            </w:r>
            <w:r w:rsidRPr="00FF38CF">
              <w:rPr>
                <w:rFonts w:ascii="Times" w:hAnsi="Times" w:cs="宋体" w:hint="eastAsia"/>
                <w:color w:val="000000" w:themeColor="text1"/>
                <w:szCs w:val="21"/>
              </w:rPr>
              <w:t>分，空驶的车辆每次扣</w:t>
            </w:r>
            <w:r w:rsidRPr="00FF38CF">
              <w:rPr>
                <w:rFonts w:ascii="Times" w:hAnsi="Times" w:cs="宋体" w:hint="eastAsia"/>
                <w:color w:val="000000" w:themeColor="text1"/>
                <w:szCs w:val="21"/>
              </w:rPr>
              <w:t>0.5</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ind w:firstLineChars="50" w:firstLine="105"/>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4</w:t>
            </w:r>
            <w:r w:rsidRPr="00FF38CF">
              <w:rPr>
                <w:rFonts w:ascii="Times" w:hAnsi="Times" w:cs="宋体" w:hint="eastAsia"/>
                <w:color w:val="000000" w:themeColor="text1"/>
                <w:szCs w:val="21"/>
              </w:rPr>
              <w:t>、按照《仁化县环境卫生作业服务标准》要求落实，道路洒水作业频次按</w:t>
            </w:r>
            <w:proofErr w:type="gramStart"/>
            <w:r w:rsidRPr="00FF38CF">
              <w:rPr>
                <w:rFonts w:ascii="Times" w:hAnsi="Times" w:cs="宋体" w:hint="eastAsia"/>
                <w:color w:val="000000" w:themeColor="text1"/>
                <w:szCs w:val="21"/>
              </w:rPr>
              <w:t>道路机扫具体</w:t>
            </w:r>
            <w:proofErr w:type="gramEnd"/>
            <w:r w:rsidRPr="00FF38CF">
              <w:rPr>
                <w:rFonts w:ascii="Times" w:hAnsi="Times" w:cs="宋体" w:hint="eastAsia"/>
                <w:color w:val="000000" w:themeColor="text1"/>
                <w:szCs w:val="21"/>
              </w:rPr>
              <w:t>规定执行</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widowControl/>
              <w:rPr>
                <w:rFonts w:ascii="Times" w:hAnsi="Times" w:cs="宋体"/>
                <w:color w:val="000000" w:themeColor="text1"/>
                <w:szCs w:val="21"/>
              </w:rPr>
            </w:pPr>
            <w:r w:rsidRPr="00FF38CF">
              <w:rPr>
                <w:rFonts w:ascii="Times" w:hAnsi="Times" w:cs="宋体" w:hint="eastAsia"/>
                <w:color w:val="000000" w:themeColor="text1"/>
                <w:szCs w:val="21"/>
              </w:rPr>
              <w:t>道路洒水</w:t>
            </w:r>
            <w:proofErr w:type="gramStart"/>
            <w:r w:rsidRPr="00FF38CF">
              <w:rPr>
                <w:rFonts w:ascii="Times" w:hAnsi="Times" w:cs="宋体" w:hint="eastAsia"/>
                <w:color w:val="000000" w:themeColor="text1"/>
                <w:szCs w:val="21"/>
              </w:rPr>
              <w:t>频次未</w:t>
            </w:r>
            <w:proofErr w:type="gramEnd"/>
            <w:r w:rsidRPr="00FF38CF">
              <w:rPr>
                <w:rFonts w:ascii="Times" w:hAnsi="Times" w:cs="宋体" w:hint="eastAsia"/>
                <w:color w:val="000000" w:themeColor="text1"/>
                <w:szCs w:val="21"/>
              </w:rPr>
              <w:t>达到规定要求的，道路每日洒水频次每少一次扣</w:t>
            </w:r>
            <w:r w:rsidRPr="00FF38CF">
              <w:rPr>
                <w:rFonts w:ascii="Times" w:hAnsi="Times" w:cs="宋体" w:hint="eastAsia"/>
                <w:color w:val="000000" w:themeColor="text1"/>
                <w:szCs w:val="21"/>
              </w:rPr>
              <w:t>1</w:t>
            </w:r>
            <w:r w:rsidRPr="00FF38CF">
              <w:rPr>
                <w:rFonts w:ascii="Times" w:hAnsi="Times" w:cs="宋体" w:hint="eastAsia"/>
                <w:color w:val="000000" w:themeColor="text1"/>
                <w:szCs w:val="21"/>
              </w:rPr>
              <w:t>分，空驶的车辆每次扣</w:t>
            </w:r>
            <w:r w:rsidRPr="00FF38CF">
              <w:rPr>
                <w:rFonts w:ascii="Times" w:hAnsi="Times" w:cs="宋体" w:hint="eastAsia"/>
                <w:color w:val="000000" w:themeColor="text1"/>
                <w:szCs w:val="21"/>
              </w:rPr>
              <w:t>0.5</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color w:val="000000" w:themeColor="text1"/>
                <w:szCs w:val="21"/>
              </w:rPr>
            </w:pPr>
          </w:p>
        </w:tc>
        <w:tc>
          <w:tcPr>
            <w:tcW w:w="1464" w:type="dxa"/>
            <w:vMerge/>
            <w:tcBorders>
              <w:left w:val="single" w:sz="4" w:space="0" w:color="auto"/>
              <w:right w:val="single" w:sz="4" w:space="0" w:color="auto"/>
            </w:tcBorders>
            <w:vAlign w:val="center"/>
          </w:tcPr>
          <w:p w:rsidR="007F40F3" w:rsidRPr="00FF38CF" w:rsidRDefault="007F40F3" w:rsidP="00CE611B">
            <w:pPr>
              <w:ind w:firstLineChars="50" w:firstLine="105"/>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5</w:t>
            </w:r>
            <w:r w:rsidRPr="00FF38CF">
              <w:rPr>
                <w:rFonts w:ascii="Times" w:hAnsi="Times" w:cs="宋体" w:hint="eastAsia"/>
                <w:color w:val="000000" w:themeColor="text1"/>
                <w:szCs w:val="21"/>
              </w:rPr>
              <w:t>、洒水车作业时必须开启警示信号，夜间开启安全</w:t>
            </w:r>
            <w:proofErr w:type="gramStart"/>
            <w:r w:rsidRPr="00FF38CF">
              <w:rPr>
                <w:rFonts w:ascii="Times" w:hAnsi="Times" w:cs="宋体" w:hint="eastAsia"/>
                <w:color w:val="000000" w:themeColor="text1"/>
                <w:szCs w:val="21"/>
              </w:rPr>
              <w:t>双跳灯</w:t>
            </w:r>
            <w:proofErr w:type="gramEnd"/>
            <w:r w:rsidRPr="00FF38CF">
              <w:rPr>
                <w:rFonts w:ascii="Times" w:hAnsi="Times" w:cs="宋体" w:hint="eastAsia"/>
                <w:color w:val="000000" w:themeColor="text1"/>
                <w:szCs w:val="21"/>
              </w:rPr>
              <w:t>。冲洒水作业时应适当控制水压和车速，避免把水溅到路旁行人。</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widowControl/>
              <w:rPr>
                <w:rFonts w:ascii="Times" w:hAnsi="Times" w:cs="宋体"/>
                <w:color w:val="000000" w:themeColor="text1"/>
                <w:szCs w:val="21"/>
              </w:rPr>
            </w:pPr>
            <w:r w:rsidRPr="00FF38CF">
              <w:rPr>
                <w:rFonts w:ascii="Times" w:hAnsi="Times" w:cs="宋体" w:hint="eastAsia"/>
                <w:color w:val="000000" w:themeColor="text1"/>
                <w:szCs w:val="21"/>
              </w:rPr>
              <w:t>洒水车作业时未开启警示信号扣</w:t>
            </w:r>
            <w:r w:rsidRPr="00FF38CF">
              <w:rPr>
                <w:rFonts w:ascii="Times" w:hAnsi="Times" w:cs="宋体"/>
                <w:color w:val="000000" w:themeColor="text1"/>
                <w:szCs w:val="21"/>
              </w:rPr>
              <w:t>2</w:t>
            </w:r>
            <w:r w:rsidRPr="00FF38CF">
              <w:rPr>
                <w:rFonts w:ascii="Times" w:hAnsi="Times" w:cs="宋体" w:hint="eastAsia"/>
                <w:color w:val="000000" w:themeColor="text1"/>
                <w:szCs w:val="21"/>
              </w:rPr>
              <w:t>分，洒水溅到行人引发投诉的扣</w:t>
            </w:r>
            <w:r w:rsidRPr="00FF38CF">
              <w:rPr>
                <w:rFonts w:ascii="Times" w:hAnsi="Times" w:cs="宋体"/>
                <w:color w:val="000000" w:themeColor="text1"/>
                <w:szCs w:val="21"/>
              </w:rPr>
              <w:t>0.5</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color w:val="000000" w:themeColor="text1"/>
                <w:szCs w:val="21"/>
              </w:rPr>
            </w:pPr>
          </w:p>
        </w:tc>
        <w:tc>
          <w:tcPr>
            <w:tcW w:w="1464" w:type="dxa"/>
            <w:vMerge/>
            <w:tcBorders>
              <w:left w:val="single" w:sz="4" w:space="0" w:color="auto"/>
              <w:right w:val="single" w:sz="4" w:space="0" w:color="auto"/>
            </w:tcBorders>
            <w:vAlign w:val="center"/>
          </w:tcPr>
          <w:p w:rsidR="007F40F3" w:rsidRPr="00FF38CF" w:rsidRDefault="007F40F3" w:rsidP="00CE611B">
            <w:pPr>
              <w:ind w:firstLineChars="50" w:firstLine="105"/>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6</w:t>
            </w:r>
            <w:r w:rsidRPr="00FF38CF">
              <w:rPr>
                <w:rFonts w:ascii="Times" w:hAnsi="Times" w:cs="宋体" w:hint="eastAsia"/>
                <w:color w:val="000000" w:themeColor="text1"/>
                <w:szCs w:val="21"/>
              </w:rPr>
              <w:t>、道路废弃物控制指标</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一、二级道路废弃物控制指标每超出一项，扣除</w:t>
            </w:r>
            <w:r w:rsidRPr="00FF38CF">
              <w:rPr>
                <w:rFonts w:ascii="Times" w:hAnsi="Times" w:cs="宋体"/>
                <w:color w:val="000000" w:themeColor="text1"/>
                <w:szCs w:val="21"/>
              </w:rPr>
              <w:t>0.</w:t>
            </w:r>
            <w:r w:rsidRPr="00FF38CF">
              <w:rPr>
                <w:rFonts w:ascii="Times" w:hAnsi="Times" w:cs="宋体" w:hint="eastAsia"/>
                <w:b/>
                <w:color w:val="000000" w:themeColor="text1"/>
                <w:szCs w:val="21"/>
              </w:rPr>
              <w:t>5</w:t>
            </w:r>
            <w:r w:rsidRPr="00FF38CF">
              <w:rPr>
                <w:rFonts w:ascii="Times" w:hAnsi="Times" w:cs="宋体" w:hint="eastAsia"/>
                <w:color w:val="000000" w:themeColor="text1"/>
                <w:szCs w:val="21"/>
              </w:rPr>
              <w:t>分，三、四级道路废弃物控制指标每超出一项，扣除</w:t>
            </w:r>
            <w:r w:rsidRPr="00FF38CF">
              <w:rPr>
                <w:rFonts w:ascii="Times" w:hAnsi="Times" w:cs="宋体"/>
                <w:color w:val="000000" w:themeColor="text1"/>
                <w:szCs w:val="21"/>
              </w:rPr>
              <w:t>0.</w:t>
            </w:r>
            <w:r w:rsidRPr="00FF38CF">
              <w:rPr>
                <w:rFonts w:ascii="Times" w:hAnsi="Times" w:cs="宋体" w:hint="eastAsia"/>
                <w:b/>
                <w:color w:val="000000" w:themeColor="text1"/>
                <w:szCs w:val="21"/>
              </w:rPr>
              <w:t>3</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ind w:firstLineChars="50" w:firstLine="105"/>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7</w:t>
            </w:r>
            <w:r w:rsidRPr="00FF38CF">
              <w:rPr>
                <w:rFonts w:ascii="Times" w:hAnsi="Times" w:cs="宋体" w:hint="eastAsia"/>
                <w:color w:val="000000" w:themeColor="text1"/>
                <w:szCs w:val="21"/>
              </w:rPr>
              <w:t>、有色垃圾停留时间</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一、二级道路有色垃圾停留时间超过</w:t>
            </w:r>
            <w:r w:rsidRPr="00FF38CF">
              <w:rPr>
                <w:rFonts w:ascii="Times" w:hAnsi="Times" w:cs="宋体"/>
                <w:color w:val="000000" w:themeColor="text1"/>
                <w:szCs w:val="21"/>
              </w:rPr>
              <w:t>15</w:t>
            </w:r>
            <w:r w:rsidRPr="00FF38CF">
              <w:rPr>
                <w:rFonts w:ascii="Times" w:hAnsi="Times" w:cs="宋体" w:hint="eastAsia"/>
                <w:color w:val="000000" w:themeColor="text1"/>
                <w:szCs w:val="21"/>
              </w:rPr>
              <w:t>分钟，扣除</w:t>
            </w:r>
            <w:r w:rsidRPr="00FF38CF">
              <w:rPr>
                <w:rFonts w:ascii="Times" w:hAnsi="Times" w:cs="宋体"/>
                <w:color w:val="000000" w:themeColor="text1"/>
                <w:szCs w:val="21"/>
              </w:rPr>
              <w:t>0.2</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464" w:type="dxa"/>
            <w:vMerge/>
            <w:tcBorders>
              <w:left w:val="single" w:sz="4" w:space="0" w:color="auto"/>
              <w:right w:val="single" w:sz="4" w:space="0" w:color="auto"/>
            </w:tcBorders>
            <w:vAlign w:val="center"/>
          </w:tcPr>
          <w:p w:rsidR="007F40F3" w:rsidRPr="00FF38CF" w:rsidRDefault="007F40F3" w:rsidP="00CE611B">
            <w:pPr>
              <w:ind w:firstLineChars="50" w:firstLine="105"/>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8</w:t>
            </w:r>
            <w:r w:rsidRPr="00FF38CF">
              <w:rPr>
                <w:rFonts w:ascii="Times" w:hAnsi="Times" w:cs="宋体" w:hint="eastAsia"/>
                <w:color w:val="000000" w:themeColor="text1"/>
                <w:szCs w:val="21"/>
              </w:rPr>
              <w:t>、道路绿地（含车道绿化隔离带、人行道绿地）保洁应与道路保洁同步，做到绿化带内无杂物、无垃圾。</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道路绿地内有杂物垃圾且停留时间超过</w:t>
            </w:r>
            <w:r w:rsidRPr="00FF38CF">
              <w:rPr>
                <w:rFonts w:ascii="Times" w:hAnsi="Times" w:cs="宋体"/>
                <w:color w:val="000000" w:themeColor="text1"/>
                <w:szCs w:val="21"/>
              </w:rPr>
              <w:t>30</w:t>
            </w:r>
            <w:r w:rsidRPr="00FF38CF">
              <w:rPr>
                <w:rFonts w:ascii="Times" w:hAnsi="Times" w:cs="宋体" w:hint="eastAsia"/>
                <w:color w:val="000000" w:themeColor="text1"/>
                <w:szCs w:val="21"/>
              </w:rPr>
              <w:t>分钟的每处扣</w:t>
            </w:r>
            <w:r w:rsidRPr="00FF38CF">
              <w:rPr>
                <w:rFonts w:ascii="Times" w:hAnsi="Times" w:cs="宋体"/>
                <w:color w:val="000000" w:themeColor="text1"/>
                <w:szCs w:val="21"/>
              </w:rPr>
              <w:t>0.2</w:t>
            </w:r>
            <w:r w:rsidRPr="00FF38CF">
              <w:rPr>
                <w:rFonts w:ascii="Times" w:hAnsi="Times" w:cs="宋体" w:hint="eastAsia"/>
                <w:color w:val="000000" w:themeColor="text1"/>
                <w:szCs w:val="21"/>
              </w:rPr>
              <w:t>分，有成堆积存垃圾的每处扣</w:t>
            </w:r>
            <w:r w:rsidRPr="00FF38CF">
              <w:rPr>
                <w:rFonts w:ascii="Times" w:hAnsi="Times" w:cs="宋体" w:hint="eastAsia"/>
                <w:b/>
                <w:color w:val="000000" w:themeColor="text1"/>
                <w:szCs w:val="21"/>
              </w:rPr>
              <w:t>1</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9</w:t>
            </w:r>
            <w:r w:rsidRPr="00FF38CF">
              <w:rPr>
                <w:rFonts w:ascii="Times" w:hAnsi="Times" w:cs="宋体" w:hint="eastAsia"/>
                <w:color w:val="000000" w:themeColor="text1"/>
                <w:szCs w:val="21"/>
              </w:rPr>
              <w:t>、道路清洗要做到机动车道、非机动车道、人行道（含店前道路）路面见本色，无污染，沿街果壳箱（垃圾箱、桶）等环卫设施无污垢、无积尘、无污水。</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机动车道、非机动车道、人行道（含店前道路）路面污染＜</w:t>
            </w:r>
            <w:r w:rsidRPr="00FF38CF">
              <w:rPr>
                <w:rFonts w:ascii="Times" w:hAnsi="Times" w:cs="宋体"/>
                <w:color w:val="000000" w:themeColor="text1"/>
                <w:szCs w:val="21"/>
              </w:rPr>
              <w:t>2</w:t>
            </w:r>
            <w:r w:rsidRPr="00FF38CF">
              <w:rPr>
                <w:rFonts w:ascii="Times" w:hAnsi="Times" w:cs="宋体" w:hint="eastAsia"/>
                <w:color w:val="000000" w:themeColor="text1"/>
                <w:szCs w:val="21"/>
              </w:rPr>
              <w:t>㎡的每处扣</w:t>
            </w:r>
            <w:r w:rsidRPr="00FF38CF">
              <w:rPr>
                <w:rFonts w:ascii="Times" w:hAnsi="Times" w:cs="宋体"/>
                <w:color w:val="000000" w:themeColor="text1"/>
                <w:szCs w:val="21"/>
              </w:rPr>
              <w:t>0.</w:t>
            </w:r>
            <w:r w:rsidRPr="00FF38CF">
              <w:rPr>
                <w:rFonts w:ascii="Times" w:hAnsi="Times" w:cs="宋体" w:hint="eastAsia"/>
                <w:b/>
                <w:color w:val="000000" w:themeColor="text1"/>
                <w:szCs w:val="21"/>
              </w:rPr>
              <w:t>3</w:t>
            </w:r>
            <w:r w:rsidRPr="00FF38CF">
              <w:rPr>
                <w:rFonts w:ascii="Times" w:hAnsi="Times" w:cs="宋体" w:hint="eastAsia"/>
                <w:color w:val="000000" w:themeColor="text1"/>
                <w:szCs w:val="21"/>
              </w:rPr>
              <w:t>分，≥</w:t>
            </w:r>
            <w:r w:rsidRPr="00FF38CF">
              <w:rPr>
                <w:rFonts w:ascii="Times" w:hAnsi="Times" w:cs="宋体"/>
                <w:color w:val="000000" w:themeColor="text1"/>
                <w:szCs w:val="21"/>
              </w:rPr>
              <w:t>2</w:t>
            </w:r>
            <w:r w:rsidRPr="00FF38CF">
              <w:rPr>
                <w:rFonts w:ascii="Times" w:hAnsi="Times" w:cs="宋体" w:hint="eastAsia"/>
                <w:color w:val="000000" w:themeColor="text1"/>
                <w:szCs w:val="21"/>
              </w:rPr>
              <w:t>㎡的每处扣</w:t>
            </w:r>
            <w:r w:rsidRPr="00FF38CF">
              <w:rPr>
                <w:rFonts w:ascii="Times" w:hAnsi="Times" w:cs="宋体" w:hint="eastAsia"/>
                <w:b/>
                <w:color w:val="000000" w:themeColor="text1"/>
                <w:szCs w:val="21"/>
              </w:rPr>
              <w:t>0.5</w:t>
            </w:r>
            <w:r w:rsidRPr="00FF38CF">
              <w:rPr>
                <w:rFonts w:ascii="Times" w:hAnsi="Times" w:cs="宋体" w:hint="eastAsia"/>
                <w:color w:val="000000" w:themeColor="text1"/>
                <w:szCs w:val="21"/>
              </w:rPr>
              <w:t>分，路面隔断情况有积尘的扣</w:t>
            </w:r>
            <w:r w:rsidRPr="00FF38CF">
              <w:rPr>
                <w:rFonts w:ascii="Times" w:hAnsi="Times" w:cs="宋体"/>
                <w:color w:val="000000" w:themeColor="text1"/>
                <w:szCs w:val="21"/>
              </w:rPr>
              <w:t>0.2</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10</w:t>
            </w:r>
            <w:r w:rsidRPr="00FF38CF">
              <w:rPr>
                <w:rFonts w:ascii="Times" w:hAnsi="Times" w:cs="宋体" w:hint="eastAsia"/>
                <w:color w:val="000000" w:themeColor="text1"/>
                <w:szCs w:val="21"/>
              </w:rPr>
              <w:t>、严格按规定在每日上午</w:t>
            </w:r>
            <w:r w:rsidRPr="00FF38CF">
              <w:rPr>
                <w:rFonts w:ascii="Times" w:hAnsi="Times" w:cs="宋体"/>
                <w:color w:val="000000" w:themeColor="text1"/>
                <w:szCs w:val="21"/>
              </w:rPr>
              <w:t>7</w:t>
            </w:r>
            <w:r w:rsidRPr="00FF38CF">
              <w:rPr>
                <w:rFonts w:ascii="Times" w:hAnsi="Times" w:cs="宋体" w:hint="eastAsia"/>
                <w:color w:val="000000" w:themeColor="text1"/>
                <w:szCs w:val="21"/>
              </w:rPr>
              <w:t>：</w:t>
            </w:r>
            <w:r w:rsidRPr="00FF38CF">
              <w:rPr>
                <w:rFonts w:ascii="Times" w:hAnsi="Times" w:cs="宋体"/>
                <w:color w:val="000000" w:themeColor="text1"/>
                <w:szCs w:val="21"/>
              </w:rPr>
              <w:t>30</w:t>
            </w:r>
            <w:r w:rsidRPr="00FF38CF">
              <w:rPr>
                <w:rFonts w:ascii="Times" w:hAnsi="Times" w:cs="宋体" w:hint="eastAsia"/>
                <w:color w:val="000000" w:themeColor="text1"/>
                <w:szCs w:val="21"/>
              </w:rPr>
              <w:t>前完成</w:t>
            </w:r>
            <w:proofErr w:type="gramStart"/>
            <w:r w:rsidRPr="00FF38CF">
              <w:rPr>
                <w:rFonts w:ascii="Times" w:hAnsi="Times" w:cs="宋体" w:hint="eastAsia"/>
                <w:color w:val="000000" w:themeColor="text1"/>
                <w:szCs w:val="21"/>
              </w:rPr>
              <w:t>第一遍普扫和</w:t>
            </w:r>
            <w:proofErr w:type="gramEnd"/>
            <w:r w:rsidRPr="00FF38CF">
              <w:rPr>
                <w:rFonts w:ascii="Times" w:hAnsi="Times" w:cs="宋体" w:hint="eastAsia"/>
                <w:color w:val="000000" w:themeColor="text1"/>
                <w:szCs w:val="21"/>
              </w:rPr>
              <w:t>做好巡回保洁工作。作业期间保洁人员不得有立岗、脱岗、坐岗等现象。</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未在规定时间内完成</w:t>
            </w:r>
            <w:proofErr w:type="gramStart"/>
            <w:r w:rsidRPr="00FF38CF">
              <w:rPr>
                <w:rFonts w:ascii="Times" w:hAnsi="Times" w:cs="宋体" w:hint="eastAsia"/>
                <w:color w:val="000000" w:themeColor="text1"/>
                <w:szCs w:val="21"/>
              </w:rPr>
              <w:t>第一遍普扫的</w:t>
            </w:r>
            <w:proofErr w:type="gramEnd"/>
            <w:r w:rsidRPr="00FF38CF">
              <w:rPr>
                <w:rFonts w:ascii="Times" w:hAnsi="Times" w:cs="宋体" w:hint="eastAsia"/>
                <w:color w:val="000000" w:themeColor="text1"/>
                <w:szCs w:val="21"/>
              </w:rPr>
              <w:t>每条道路扣</w:t>
            </w:r>
            <w:r w:rsidRPr="00FF38CF">
              <w:rPr>
                <w:rFonts w:ascii="Times" w:hAnsi="Times" w:cs="宋体" w:hint="eastAsia"/>
                <w:b/>
                <w:color w:val="000000" w:themeColor="text1"/>
                <w:szCs w:val="21"/>
              </w:rPr>
              <w:t>1</w:t>
            </w:r>
            <w:r w:rsidRPr="00FF38CF">
              <w:rPr>
                <w:rFonts w:ascii="Times" w:hAnsi="Times" w:cs="宋体" w:hint="eastAsia"/>
                <w:color w:val="000000" w:themeColor="text1"/>
                <w:szCs w:val="21"/>
              </w:rPr>
              <w:t>分，未巡回保洁的每条道路扣</w:t>
            </w:r>
            <w:r w:rsidRPr="00FF38CF">
              <w:rPr>
                <w:rFonts w:ascii="Times" w:hAnsi="Times" w:cs="宋体" w:hint="eastAsia"/>
                <w:b/>
                <w:color w:val="000000" w:themeColor="text1"/>
                <w:szCs w:val="21"/>
              </w:rPr>
              <w:t>1</w:t>
            </w:r>
            <w:r w:rsidRPr="00FF38CF">
              <w:rPr>
                <w:rFonts w:ascii="Times" w:hAnsi="Times" w:cs="宋体" w:hint="eastAsia"/>
                <w:color w:val="000000" w:themeColor="text1"/>
                <w:szCs w:val="21"/>
              </w:rPr>
              <w:t>分，清扫保洁人员立岗、脱岗、坐岗</w:t>
            </w:r>
            <w:r w:rsidRPr="00FF38CF">
              <w:rPr>
                <w:rFonts w:ascii="Times" w:hAnsi="Times" w:cs="宋体" w:hint="eastAsia"/>
                <w:b/>
                <w:color w:val="000000" w:themeColor="text1"/>
                <w:szCs w:val="21"/>
              </w:rPr>
              <w:t>每次超过</w:t>
            </w:r>
            <w:r w:rsidRPr="00FF38CF">
              <w:rPr>
                <w:rFonts w:ascii="Times" w:hAnsi="Times" w:cs="宋体" w:hint="eastAsia"/>
                <w:b/>
                <w:color w:val="000000" w:themeColor="text1"/>
                <w:szCs w:val="21"/>
              </w:rPr>
              <w:t>10</w:t>
            </w:r>
            <w:r w:rsidRPr="00FF38CF">
              <w:rPr>
                <w:rFonts w:ascii="Times" w:hAnsi="Times" w:cs="宋体" w:hint="eastAsia"/>
                <w:b/>
                <w:color w:val="000000" w:themeColor="text1"/>
                <w:szCs w:val="21"/>
              </w:rPr>
              <w:t>分钟</w:t>
            </w:r>
            <w:r w:rsidRPr="00FF38CF">
              <w:rPr>
                <w:rFonts w:ascii="Times" w:hAnsi="Times" w:cs="宋体" w:hint="eastAsia"/>
                <w:color w:val="000000" w:themeColor="text1"/>
                <w:szCs w:val="21"/>
              </w:rPr>
              <w:t>的每项扣</w:t>
            </w:r>
            <w:r w:rsidRPr="00FF38CF">
              <w:rPr>
                <w:rFonts w:ascii="Times" w:hAnsi="Times" w:cs="宋体"/>
                <w:color w:val="000000" w:themeColor="text1"/>
                <w:szCs w:val="21"/>
              </w:rPr>
              <w:t>0.3</w:t>
            </w:r>
            <w:r w:rsidRPr="00FF38CF">
              <w:rPr>
                <w:rFonts w:ascii="Times" w:hAnsi="Times" w:cs="宋体" w:hint="eastAsia"/>
                <w:color w:val="000000" w:themeColor="text1"/>
                <w:szCs w:val="21"/>
              </w:rPr>
              <w:t>分。</w:t>
            </w:r>
          </w:p>
        </w:tc>
      </w:tr>
      <w:tr w:rsidR="00FF38CF" w:rsidRPr="00FF38CF" w:rsidTr="00CE611B">
        <w:trPr>
          <w:trHeight w:val="474"/>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11</w:t>
            </w:r>
            <w:r w:rsidRPr="00FF38CF">
              <w:rPr>
                <w:rFonts w:ascii="Times" w:hAnsi="Times" w:cs="宋体" w:hint="eastAsia"/>
                <w:color w:val="000000" w:themeColor="text1"/>
                <w:szCs w:val="21"/>
              </w:rPr>
              <w:t>、人工保洁时，道路、人行道（含店面前道路）不得漏扫、反扫，垃圾应归拢、归堆并清除彻底，垃圾不得</w:t>
            </w:r>
            <w:r w:rsidRPr="00FF38CF">
              <w:rPr>
                <w:rFonts w:ascii="Times" w:hAnsi="Times" w:cs="宋体" w:hint="eastAsia"/>
                <w:color w:val="000000" w:themeColor="text1"/>
                <w:szCs w:val="21"/>
              </w:rPr>
              <w:lastRenderedPageBreak/>
              <w:t>扫入窨井、河道、果壳箱、绿化带，规范清扫收集垃圾；作业时间内不得有意捡拾各类废旧物。</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lastRenderedPageBreak/>
              <w:t>道路、人行道（含店面全道路）漏扫、</w:t>
            </w:r>
            <w:proofErr w:type="gramStart"/>
            <w:r w:rsidRPr="00FF38CF">
              <w:rPr>
                <w:rFonts w:ascii="Times" w:hAnsi="Times" w:cs="宋体" w:hint="eastAsia"/>
                <w:color w:val="000000" w:themeColor="text1"/>
                <w:szCs w:val="21"/>
              </w:rPr>
              <w:t>反扫的</w:t>
            </w:r>
            <w:proofErr w:type="gramEnd"/>
            <w:r w:rsidRPr="00FF38CF">
              <w:rPr>
                <w:rFonts w:ascii="Times" w:hAnsi="Times" w:cs="宋体" w:hint="eastAsia"/>
                <w:color w:val="000000" w:themeColor="text1"/>
                <w:szCs w:val="21"/>
              </w:rPr>
              <w:t>每处扣</w:t>
            </w:r>
            <w:r w:rsidRPr="00FF38CF">
              <w:rPr>
                <w:rFonts w:ascii="Times" w:hAnsi="Times" w:cs="宋体"/>
                <w:color w:val="000000" w:themeColor="text1"/>
                <w:szCs w:val="21"/>
              </w:rPr>
              <w:t>0.2</w:t>
            </w:r>
            <w:r w:rsidRPr="00FF38CF">
              <w:rPr>
                <w:rFonts w:ascii="Times" w:hAnsi="Times" w:cs="宋体" w:hint="eastAsia"/>
                <w:color w:val="000000" w:themeColor="text1"/>
                <w:szCs w:val="21"/>
              </w:rPr>
              <w:t>分，垃圾归拢、</w:t>
            </w:r>
            <w:r w:rsidRPr="00FF38CF">
              <w:rPr>
                <w:rFonts w:ascii="Times" w:hAnsi="Times" w:cs="宋体" w:hint="eastAsia"/>
                <w:b/>
                <w:color w:val="000000" w:themeColor="text1"/>
                <w:szCs w:val="21"/>
              </w:rPr>
              <w:t>归堆未清除的每处扣</w:t>
            </w:r>
            <w:r w:rsidRPr="00FF38CF">
              <w:rPr>
                <w:rFonts w:ascii="Times" w:hAnsi="Times" w:cs="宋体"/>
                <w:b/>
                <w:color w:val="000000" w:themeColor="text1"/>
                <w:szCs w:val="21"/>
              </w:rPr>
              <w:t>0.</w:t>
            </w:r>
            <w:r w:rsidRPr="00FF38CF">
              <w:rPr>
                <w:rFonts w:ascii="Times" w:hAnsi="Times" w:cs="宋体" w:hint="eastAsia"/>
                <w:b/>
                <w:color w:val="000000" w:themeColor="text1"/>
                <w:szCs w:val="21"/>
              </w:rPr>
              <w:t>5</w:t>
            </w:r>
            <w:r w:rsidRPr="00FF38CF">
              <w:rPr>
                <w:rFonts w:ascii="Times" w:hAnsi="Times" w:cs="宋体" w:hint="eastAsia"/>
                <w:color w:val="000000" w:themeColor="text1"/>
                <w:szCs w:val="21"/>
              </w:rPr>
              <w:t>分，清除</w:t>
            </w:r>
            <w:r w:rsidRPr="00FF38CF">
              <w:rPr>
                <w:rFonts w:ascii="Times" w:hAnsi="Times" w:cs="宋体" w:hint="eastAsia"/>
                <w:color w:val="000000" w:themeColor="text1"/>
                <w:szCs w:val="21"/>
              </w:rPr>
              <w:lastRenderedPageBreak/>
              <w:t>不彻底的每处扣</w:t>
            </w:r>
            <w:r w:rsidRPr="00FF38CF">
              <w:rPr>
                <w:rFonts w:ascii="Times" w:hAnsi="Times" w:cs="宋体"/>
                <w:color w:val="000000" w:themeColor="text1"/>
                <w:szCs w:val="21"/>
              </w:rPr>
              <w:t>0.2</w:t>
            </w:r>
            <w:r w:rsidRPr="00FF38CF">
              <w:rPr>
                <w:rFonts w:ascii="Times" w:hAnsi="Times" w:cs="宋体" w:hint="eastAsia"/>
                <w:color w:val="000000" w:themeColor="text1"/>
                <w:szCs w:val="21"/>
              </w:rPr>
              <w:t>分，垃圾扫入窨井、河道、果壳箱、绿化带的每次扣</w:t>
            </w:r>
            <w:r w:rsidRPr="00FF38CF">
              <w:rPr>
                <w:rFonts w:ascii="Times" w:hAnsi="Times" w:cs="宋体"/>
                <w:color w:val="000000" w:themeColor="text1"/>
                <w:szCs w:val="21"/>
              </w:rPr>
              <w:t>0.5</w:t>
            </w:r>
            <w:r w:rsidRPr="00FF38CF">
              <w:rPr>
                <w:rFonts w:ascii="Times" w:hAnsi="Times" w:cs="宋体" w:hint="eastAsia"/>
                <w:color w:val="000000" w:themeColor="text1"/>
                <w:szCs w:val="21"/>
              </w:rPr>
              <w:t>分，清扫垃圾乱倒的扣</w:t>
            </w:r>
            <w:r w:rsidRPr="00FF38CF">
              <w:rPr>
                <w:rFonts w:ascii="Times" w:hAnsi="Times" w:cs="宋体"/>
                <w:color w:val="000000" w:themeColor="text1"/>
                <w:szCs w:val="21"/>
              </w:rPr>
              <w:t>0.5</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color w:val="000000" w:themeColor="text1"/>
                <w:szCs w:val="21"/>
              </w:rPr>
              <w:t>12</w:t>
            </w:r>
            <w:r w:rsidRPr="00FF38CF">
              <w:rPr>
                <w:rFonts w:ascii="Times" w:hAnsi="Times" w:cs="宋体" w:hint="eastAsia"/>
                <w:color w:val="000000" w:themeColor="text1"/>
                <w:szCs w:val="21"/>
              </w:rPr>
              <w:t>、垃圾应倾倒在规定地点，不得焚烧垃圾、树叶。落叶旺季做到及时清运，并按指定地点堆放和转运。</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szCs w:val="21"/>
              </w:rPr>
              <w:t>垃圾未倾倒在规定地点或焚烧垃圾、树叶的每次扣</w:t>
            </w:r>
            <w:r w:rsidRPr="00FF38CF">
              <w:rPr>
                <w:rFonts w:ascii="Times" w:hAnsi="Times" w:cs="宋体"/>
                <w:color w:val="000000" w:themeColor="text1"/>
                <w:szCs w:val="21"/>
              </w:rPr>
              <w:t>1</w:t>
            </w:r>
            <w:r w:rsidRPr="00FF38CF">
              <w:rPr>
                <w:rFonts w:ascii="Times" w:hAnsi="Times" w:cs="宋体" w:hint="eastAsia"/>
                <w:color w:val="000000" w:themeColor="text1"/>
                <w:szCs w:val="21"/>
              </w:rPr>
              <w:t>分。落叶旺季未及时清扫落叶的每条道路扣</w:t>
            </w:r>
            <w:r w:rsidRPr="00FF38CF">
              <w:rPr>
                <w:rFonts w:ascii="Times" w:hAnsi="Times" w:cs="宋体"/>
                <w:color w:val="000000" w:themeColor="text1"/>
                <w:szCs w:val="21"/>
              </w:rPr>
              <w:t>0.2</w:t>
            </w:r>
            <w:r w:rsidRPr="00FF38CF">
              <w:rPr>
                <w:rFonts w:ascii="Times" w:hAnsi="Times" w:cs="宋体" w:hint="eastAsia"/>
                <w:color w:val="000000" w:themeColor="text1"/>
                <w:szCs w:val="21"/>
              </w:rPr>
              <w:t>分，未按指定地点堆放转运树叶的每次扣</w:t>
            </w:r>
            <w:r w:rsidRPr="00FF38CF">
              <w:rPr>
                <w:rFonts w:ascii="Times" w:hAnsi="Times" w:cs="宋体"/>
                <w:color w:val="000000" w:themeColor="text1"/>
                <w:szCs w:val="21"/>
              </w:rPr>
              <w:t>0.3</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13</w:t>
            </w:r>
            <w:r w:rsidRPr="00FF38CF">
              <w:rPr>
                <w:rFonts w:ascii="Times" w:hAnsi="Times" w:cs="宋体" w:hint="eastAsia"/>
                <w:color w:val="000000" w:themeColor="text1"/>
                <w:szCs w:val="21"/>
              </w:rPr>
              <w:t>、道路清扫作业车辆外观整洁。</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环卫专用车辆外观不洁的每车扣</w:t>
            </w:r>
            <w:r w:rsidRPr="00FF38CF">
              <w:rPr>
                <w:rFonts w:ascii="Times" w:hAnsi="Times" w:cs="宋体"/>
                <w:color w:val="000000" w:themeColor="text1"/>
                <w:szCs w:val="21"/>
              </w:rPr>
              <w:t>0.3</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14</w:t>
            </w:r>
            <w:r w:rsidRPr="00FF38CF">
              <w:rPr>
                <w:rFonts w:ascii="Times" w:hAnsi="Times" w:cs="宋体" w:hint="eastAsia"/>
                <w:color w:val="000000" w:themeColor="text1"/>
                <w:szCs w:val="21"/>
              </w:rPr>
              <w:t>、保洁人员在道路清扫保洁作业时须穿反光安全背心。</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保洁人员作业时未穿作业服装的每人／</w:t>
            </w:r>
            <w:proofErr w:type="gramStart"/>
            <w:r w:rsidRPr="00FF38CF">
              <w:rPr>
                <w:rFonts w:ascii="Times" w:hAnsi="Times" w:cs="宋体" w:hint="eastAsia"/>
                <w:color w:val="000000" w:themeColor="text1"/>
                <w:szCs w:val="21"/>
              </w:rPr>
              <w:t>次扣</w:t>
            </w:r>
            <w:r w:rsidRPr="00FF38CF">
              <w:rPr>
                <w:rFonts w:ascii="Times" w:hAnsi="Times" w:cs="宋体" w:hint="eastAsia"/>
                <w:b/>
                <w:color w:val="000000" w:themeColor="text1"/>
                <w:szCs w:val="21"/>
              </w:rPr>
              <w:t>1</w:t>
            </w:r>
            <w:r w:rsidRPr="00FF38CF">
              <w:rPr>
                <w:rFonts w:ascii="Times" w:hAnsi="Times" w:cs="宋体" w:hint="eastAsia"/>
                <w:color w:val="000000" w:themeColor="text1"/>
                <w:szCs w:val="21"/>
              </w:rPr>
              <w:t>分</w:t>
            </w:r>
            <w:proofErr w:type="gramEnd"/>
            <w:r w:rsidRPr="00FF38CF">
              <w:rPr>
                <w:rFonts w:ascii="Times" w:hAnsi="Times" w:cs="宋体" w:hint="eastAsia"/>
                <w:color w:val="000000" w:themeColor="text1"/>
                <w:szCs w:val="21"/>
              </w:rPr>
              <w:t>。</w:t>
            </w:r>
          </w:p>
        </w:tc>
      </w:tr>
      <w:tr w:rsidR="00FF38CF" w:rsidRPr="00FF38CF" w:rsidTr="00CE611B">
        <w:trPr>
          <w:trHeight w:val="20"/>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二</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小广告清理日常消杀</w:t>
            </w:r>
          </w:p>
        </w:tc>
        <w:tc>
          <w:tcPr>
            <w:tcW w:w="1353"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现场</w:t>
            </w:r>
          </w:p>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检查</w:t>
            </w: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rPr>
            </w:pPr>
            <w:r w:rsidRPr="00FF38CF">
              <w:rPr>
                <w:rFonts w:ascii="Times" w:hAnsi="Times" w:cs="宋体"/>
                <w:color w:val="000000" w:themeColor="text1"/>
              </w:rPr>
              <w:t>15</w:t>
            </w:r>
            <w:r w:rsidRPr="00FF38CF">
              <w:rPr>
                <w:rFonts w:ascii="Times" w:hAnsi="Times" w:cs="宋体" w:hint="eastAsia"/>
                <w:color w:val="000000" w:themeColor="text1"/>
              </w:rPr>
              <w:t>、道路两侧果壳箱、垃圾桶、户外广告灯箱（广告牌）、电线杆、外墙及构筑物上无小广告、小标语；视野范围内小广告、小标语要及时清理，清理标准达到同色覆盖、覆盖规则。</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rPr>
              <w:t>视野范围内“牛皮癣”发现</w:t>
            </w:r>
            <w:r w:rsidRPr="00FF38CF">
              <w:rPr>
                <w:rFonts w:ascii="Times" w:hAnsi="Times" w:cs="宋体"/>
                <w:color w:val="000000" w:themeColor="text1"/>
              </w:rPr>
              <w:t>3</w:t>
            </w:r>
            <w:r w:rsidRPr="00FF38CF">
              <w:rPr>
                <w:rFonts w:ascii="Times" w:hAnsi="Times" w:cs="宋体" w:hint="eastAsia"/>
                <w:color w:val="000000" w:themeColor="text1"/>
              </w:rPr>
              <w:t>处或以上的，</w:t>
            </w:r>
            <w:proofErr w:type="gramStart"/>
            <w:r w:rsidRPr="00FF38CF">
              <w:rPr>
                <w:rFonts w:ascii="Times" w:hAnsi="Times" w:cs="宋体" w:hint="eastAsia"/>
                <w:color w:val="000000" w:themeColor="text1"/>
              </w:rPr>
              <w:t>则扣</w:t>
            </w:r>
            <w:proofErr w:type="gramEnd"/>
            <w:r w:rsidRPr="00FF38CF">
              <w:rPr>
                <w:rFonts w:ascii="Times" w:hAnsi="Times" w:cs="宋体"/>
                <w:color w:val="000000" w:themeColor="text1"/>
              </w:rPr>
              <w:t>0.3</w:t>
            </w:r>
            <w:r w:rsidRPr="00FF38CF">
              <w:rPr>
                <w:rFonts w:ascii="Times" w:hAnsi="Times" w:cs="宋体" w:hint="eastAsia"/>
                <w:color w:val="000000" w:themeColor="text1"/>
              </w:rPr>
              <w:t>分；“牛皮癣”不是同色覆盖或覆盖不规则，</w:t>
            </w:r>
            <w:proofErr w:type="gramStart"/>
            <w:r w:rsidRPr="00FF38CF">
              <w:rPr>
                <w:rFonts w:ascii="Times" w:hAnsi="Times" w:cs="宋体" w:hint="eastAsia"/>
                <w:color w:val="000000" w:themeColor="text1"/>
              </w:rPr>
              <w:t>则扣</w:t>
            </w:r>
            <w:proofErr w:type="gramEnd"/>
            <w:r w:rsidRPr="00FF38CF">
              <w:rPr>
                <w:rFonts w:ascii="Times" w:hAnsi="Times" w:cs="宋体"/>
                <w:color w:val="000000" w:themeColor="text1"/>
              </w:rPr>
              <w:t>0.3</w:t>
            </w:r>
            <w:r w:rsidRPr="00FF38CF">
              <w:rPr>
                <w:rFonts w:ascii="Times" w:hAnsi="Times" w:cs="宋体" w:hint="eastAsia"/>
                <w:color w:val="000000" w:themeColor="text1"/>
              </w:rPr>
              <w:t>分</w:t>
            </w:r>
          </w:p>
        </w:tc>
      </w:tr>
      <w:tr w:rsidR="00FF38CF" w:rsidRPr="00FF38CF" w:rsidTr="00CE611B">
        <w:trPr>
          <w:trHeight w:val="20"/>
        </w:trPr>
        <w:tc>
          <w:tcPr>
            <w:tcW w:w="769"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rPr>
            </w:pPr>
            <w:r w:rsidRPr="00FF38CF">
              <w:rPr>
                <w:rFonts w:ascii="Times" w:hAnsi="Times" w:cs="宋体"/>
                <w:color w:val="000000" w:themeColor="text1"/>
              </w:rPr>
              <w:t>16</w:t>
            </w:r>
            <w:r w:rsidRPr="00FF38CF">
              <w:rPr>
                <w:rFonts w:ascii="Times" w:hAnsi="Times" w:cs="宋体" w:hint="eastAsia"/>
                <w:color w:val="000000" w:themeColor="text1"/>
              </w:rPr>
              <w:t>、</w:t>
            </w:r>
            <w:r w:rsidRPr="00FF38CF">
              <w:rPr>
                <w:rFonts w:ascii="Times" w:hAnsi="Times" w:cs="宋体" w:hint="eastAsia"/>
                <w:color w:val="000000" w:themeColor="text1"/>
                <w:szCs w:val="21"/>
              </w:rPr>
              <w:t>垃圾收集点根据季节要求（</w:t>
            </w:r>
            <w:r w:rsidRPr="00FF38CF">
              <w:rPr>
                <w:rFonts w:ascii="Times" w:hAnsi="Times" w:cs="宋体"/>
                <w:color w:val="000000" w:themeColor="text1"/>
                <w:szCs w:val="21"/>
              </w:rPr>
              <w:t>4-10</w:t>
            </w:r>
            <w:r w:rsidRPr="00FF38CF">
              <w:rPr>
                <w:rFonts w:ascii="Times" w:hAnsi="Times" w:cs="宋体" w:hint="eastAsia"/>
                <w:color w:val="000000" w:themeColor="text1"/>
                <w:szCs w:val="21"/>
              </w:rPr>
              <w:t>月）进行消杀，果壳箱、垃圾桶、中转站每天须进行上午、下午</w:t>
            </w:r>
            <w:r w:rsidRPr="00FF38CF">
              <w:rPr>
                <w:rFonts w:ascii="Times" w:hAnsi="Times" w:cs="宋体"/>
                <w:color w:val="000000" w:themeColor="text1"/>
                <w:szCs w:val="21"/>
              </w:rPr>
              <w:t>2</w:t>
            </w:r>
            <w:r w:rsidRPr="00FF38CF">
              <w:rPr>
                <w:rFonts w:ascii="Times" w:hAnsi="Times" w:cs="宋体" w:hint="eastAsia"/>
                <w:color w:val="000000" w:themeColor="text1"/>
                <w:szCs w:val="21"/>
              </w:rPr>
              <w:t>次消杀，达到无臭、无蝇；</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szCs w:val="21"/>
              </w:rPr>
              <w:t>在可视范围内苍蝇超过</w:t>
            </w:r>
            <w:r w:rsidRPr="00FF38CF">
              <w:rPr>
                <w:rFonts w:ascii="Times" w:hAnsi="Times" w:cs="宋体"/>
                <w:color w:val="000000" w:themeColor="text1"/>
                <w:szCs w:val="21"/>
              </w:rPr>
              <w:t>3</w:t>
            </w:r>
            <w:r w:rsidRPr="00FF38CF">
              <w:rPr>
                <w:rFonts w:ascii="Times" w:hAnsi="Times" w:cs="宋体" w:hint="eastAsia"/>
                <w:color w:val="000000" w:themeColor="text1"/>
                <w:szCs w:val="21"/>
              </w:rPr>
              <w:t>只或以上的，每处扣</w:t>
            </w:r>
            <w:r w:rsidRPr="00FF38CF">
              <w:rPr>
                <w:rFonts w:ascii="Times" w:hAnsi="Times" w:cs="宋体"/>
                <w:color w:val="000000" w:themeColor="text1"/>
                <w:szCs w:val="21"/>
              </w:rPr>
              <w:t>0.3</w:t>
            </w:r>
            <w:r w:rsidRPr="00FF38CF">
              <w:rPr>
                <w:rFonts w:ascii="Times" w:hAnsi="Times" w:cs="宋体" w:hint="eastAsia"/>
                <w:color w:val="000000" w:themeColor="text1"/>
                <w:szCs w:val="21"/>
              </w:rPr>
              <w:t>分；没有消杀的扣</w:t>
            </w:r>
            <w:r w:rsidRPr="00FF38CF">
              <w:rPr>
                <w:rFonts w:ascii="Times" w:hAnsi="Times" w:cs="宋体"/>
                <w:color w:val="000000" w:themeColor="text1"/>
                <w:szCs w:val="21"/>
              </w:rPr>
              <w:t>0.5</w:t>
            </w:r>
            <w:r w:rsidRPr="00FF38CF">
              <w:rPr>
                <w:rFonts w:ascii="Times" w:hAnsi="Times" w:cs="宋体" w:hint="eastAsia"/>
                <w:color w:val="000000" w:themeColor="text1"/>
                <w:szCs w:val="21"/>
              </w:rPr>
              <w:t>分（雨天除外）。</w:t>
            </w:r>
          </w:p>
        </w:tc>
      </w:tr>
      <w:tr w:rsidR="00FF38CF" w:rsidRPr="00FF38CF" w:rsidTr="00CE611B">
        <w:trPr>
          <w:trHeight w:val="20"/>
        </w:trPr>
        <w:tc>
          <w:tcPr>
            <w:tcW w:w="769" w:type="dxa"/>
            <w:vMerge w:val="restart"/>
            <w:tcBorders>
              <w:top w:val="single" w:sz="4" w:space="0" w:color="auto"/>
              <w:left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Cs w:val="21"/>
              </w:rPr>
            </w:pPr>
            <w:r w:rsidRPr="00FF38CF">
              <w:rPr>
                <w:rFonts w:ascii="Times" w:hAnsi="Times" w:cs="宋体" w:hint="eastAsia"/>
                <w:b/>
                <w:color w:val="000000" w:themeColor="text1"/>
                <w:szCs w:val="21"/>
              </w:rPr>
              <w:t>三</w:t>
            </w:r>
          </w:p>
        </w:tc>
        <w:tc>
          <w:tcPr>
            <w:tcW w:w="1464" w:type="dxa"/>
            <w:vMerge w:val="restart"/>
            <w:tcBorders>
              <w:top w:val="single" w:sz="4" w:space="0" w:color="auto"/>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垃圾收运</w:t>
            </w:r>
          </w:p>
        </w:tc>
        <w:tc>
          <w:tcPr>
            <w:tcW w:w="1353" w:type="dxa"/>
            <w:vMerge w:val="restart"/>
            <w:tcBorders>
              <w:top w:val="single" w:sz="4" w:space="0" w:color="auto"/>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现场</w:t>
            </w:r>
          </w:p>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检查</w:t>
            </w: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rPr>
            </w:pPr>
            <w:r w:rsidRPr="00FF38CF">
              <w:rPr>
                <w:rFonts w:ascii="Times" w:hAnsi="Times" w:cs="宋体"/>
                <w:color w:val="000000" w:themeColor="text1"/>
                <w:szCs w:val="21"/>
              </w:rPr>
              <w:t>17</w:t>
            </w:r>
            <w:r w:rsidRPr="00FF38CF">
              <w:rPr>
                <w:rFonts w:ascii="Times" w:hAnsi="Times" w:cs="宋体" w:hint="eastAsia"/>
                <w:color w:val="000000" w:themeColor="text1"/>
                <w:szCs w:val="21"/>
              </w:rPr>
              <w:t>、垃圾日产日清</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szCs w:val="21"/>
              </w:rPr>
              <w:t>每发现一处垃圾收集未做到，扣</w:t>
            </w:r>
            <w:r w:rsidRPr="00FF38CF">
              <w:rPr>
                <w:rFonts w:ascii="Times" w:hAnsi="Times" w:cs="宋体"/>
                <w:color w:val="000000" w:themeColor="text1"/>
                <w:szCs w:val="21"/>
              </w:rPr>
              <w:t>1</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rPr>
            </w:pPr>
            <w:r w:rsidRPr="00FF38CF">
              <w:rPr>
                <w:rFonts w:ascii="Times" w:hAnsi="Times" w:cs="宋体"/>
                <w:color w:val="000000" w:themeColor="text1"/>
                <w:szCs w:val="21"/>
              </w:rPr>
              <w:t>18</w:t>
            </w:r>
            <w:r w:rsidRPr="00FF38CF">
              <w:rPr>
                <w:rFonts w:ascii="Times" w:hAnsi="Times" w:cs="宋体" w:hint="eastAsia"/>
                <w:color w:val="000000" w:themeColor="text1"/>
                <w:szCs w:val="21"/>
              </w:rPr>
              <w:t>、垃圾收集容器位置适宜，摆放整齐，方便居民投放。收集作业完成后，应及时清理场地，并将垃圾桶复位，盖上桶盖，不得有地面零散垃圾，收集点及周围</w:t>
            </w:r>
            <w:r w:rsidRPr="00FF38CF">
              <w:rPr>
                <w:rFonts w:ascii="Times" w:hAnsi="Times" w:cs="宋体"/>
                <w:color w:val="000000" w:themeColor="text1"/>
                <w:szCs w:val="21"/>
              </w:rPr>
              <w:t>2-3m</w:t>
            </w:r>
            <w:r w:rsidRPr="00FF38CF">
              <w:rPr>
                <w:rFonts w:ascii="Times" w:hAnsi="Times" w:cs="宋体" w:hint="eastAsia"/>
                <w:color w:val="000000" w:themeColor="text1"/>
                <w:szCs w:val="21"/>
              </w:rPr>
              <w:t>内应整洁，无散落、存留垃圾和污水。</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0.3</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color w:val="000000" w:themeColor="text1"/>
                <w:szCs w:val="21"/>
              </w:rPr>
              <w:t>19</w:t>
            </w:r>
            <w:r w:rsidRPr="00FF38CF">
              <w:rPr>
                <w:rFonts w:ascii="Times" w:hAnsi="Times" w:cs="宋体" w:hint="eastAsia"/>
                <w:color w:val="000000" w:themeColor="text1"/>
                <w:szCs w:val="21"/>
              </w:rPr>
              <w:t>、垃圾收集采取密闭方式，垃圾收集容器应无残缺、破损，封闭性好，外体干净。</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0.2</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color w:val="000000" w:themeColor="text1"/>
                <w:szCs w:val="21"/>
              </w:rPr>
              <w:t>20</w:t>
            </w:r>
            <w:r w:rsidRPr="00FF38CF">
              <w:rPr>
                <w:rFonts w:ascii="Times" w:hAnsi="Times" w:cs="宋体" w:hint="eastAsia"/>
                <w:color w:val="000000" w:themeColor="text1"/>
                <w:szCs w:val="21"/>
              </w:rPr>
              <w:t>、收集搬运过程应无遗漏、无撒漏、无渗滤液滴漏。</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0.3</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color w:val="000000" w:themeColor="text1"/>
                <w:szCs w:val="21"/>
              </w:rPr>
              <w:t>21</w:t>
            </w:r>
            <w:r w:rsidRPr="00FF38CF">
              <w:rPr>
                <w:rFonts w:ascii="Times" w:hAnsi="Times" w:cs="宋体" w:hint="eastAsia"/>
                <w:color w:val="000000" w:themeColor="text1"/>
                <w:szCs w:val="21"/>
              </w:rPr>
              <w:t>、垃圾转运站应当遵守开放时间：每日</w:t>
            </w:r>
            <w:r w:rsidRPr="00FF38CF">
              <w:rPr>
                <w:rFonts w:ascii="Times" w:hAnsi="Times" w:cs="宋体"/>
                <w:color w:val="000000" w:themeColor="text1"/>
                <w:szCs w:val="21"/>
              </w:rPr>
              <w:t>6</w:t>
            </w:r>
            <w:r w:rsidRPr="00FF38CF">
              <w:rPr>
                <w:rFonts w:ascii="Times" w:hAnsi="Times" w:cs="宋体" w:hint="eastAsia"/>
                <w:color w:val="000000" w:themeColor="text1"/>
                <w:szCs w:val="21"/>
              </w:rPr>
              <w:t>：</w:t>
            </w:r>
            <w:r w:rsidRPr="00FF38CF">
              <w:rPr>
                <w:rFonts w:ascii="Times" w:hAnsi="Times" w:cs="宋体"/>
                <w:color w:val="000000" w:themeColor="text1"/>
                <w:szCs w:val="21"/>
              </w:rPr>
              <w:t>00</w:t>
            </w:r>
            <w:r w:rsidRPr="00FF38CF">
              <w:rPr>
                <w:rFonts w:ascii="Times" w:hAnsi="Times" w:cs="宋体" w:hint="eastAsia"/>
                <w:color w:val="000000" w:themeColor="text1"/>
                <w:szCs w:val="21"/>
              </w:rPr>
              <w:t>至</w:t>
            </w:r>
            <w:r w:rsidRPr="00FF38CF">
              <w:rPr>
                <w:rFonts w:ascii="Times" w:hAnsi="Times" w:cs="宋体" w:hint="eastAsia"/>
                <w:b/>
                <w:color w:val="000000" w:themeColor="text1"/>
                <w:szCs w:val="21"/>
              </w:rPr>
              <w:t>24</w:t>
            </w:r>
            <w:r w:rsidRPr="00FF38CF">
              <w:rPr>
                <w:rFonts w:ascii="Times" w:hAnsi="Times" w:cs="宋体" w:hint="eastAsia"/>
                <w:color w:val="000000" w:themeColor="text1"/>
                <w:szCs w:val="21"/>
              </w:rPr>
              <w:t>：</w:t>
            </w:r>
            <w:r w:rsidRPr="00FF38CF">
              <w:rPr>
                <w:rFonts w:ascii="Times" w:hAnsi="Times" w:cs="宋体"/>
                <w:color w:val="000000" w:themeColor="text1"/>
                <w:szCs w:val="21"/>
              </w:rPr>
              <w:t>00</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szCs w:val="21"/>
              </w:rPr>
              <w:t>垃圾转运站未按规定时间开放的扣</w:t>
            </w:r>
            <w:r w:rsidRPr="00FF38CF">
              <w:rPr>
                <w:rFonts w:ascii="Times" w:hAnsi="Times" w:cs="宋体"/>
                <w:color w:val="000000" w:themeColor="text1"/>
                <w:szCs w:val="21"/>
              </w:rPr>
              <w:t>0.5</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color w:val="000000" w:themeColor="text1"/>
                <w:szCs w:val="21"/>
              </w:rPr>
              <w:t>22</w:t>
            </w:r>
            <w:r w:rsidRPr="00FF38CF">
              <w:rPr>
                <w:rFonts w:ascii="Times" w:hAnsi="Times" w:cs="宋体" w:hint="eastAsia"/>
                <w:color w:val="000000" w:themeColor="text1"/>
                <w:szCs w:val="21"/>
              </w:rPr>
              <w:t>、转运站在开放时间内，应当实行保洁，做到随脏随保，车</w:t>
            </w:r>
            <w:proofErr w:type="gramStart"/>
            <w:r w:rsidRPr="00FF38CF">
              <w:rPr>
                <w:rFonts w:ascii="Times" w:hAnsi="Times" w:cs="宋体" w:hint="eastAsia"/>
                <w:color w:val="000000" w:themeColor="text1"/>
                <w:szCs w:val="21"/>
              </w:rPr>
              <w:t>走站净</w:t>
            </w:r>
            <w:proofErr w:type="gramEnd"/>
            <w:r w:rsidRPr="00FF38CF">
              <w:rPr>
                <w:rFonts w:ascii="Times" w:hAnsi="Times" w:cs="宋体" w:hint="eastAsia"/>
                <w:color w:val="000000" w:themeColor="text1"/>
                <w:szCs w:val="21"/>
              </w:rPr>
              <w:t>，并及时清除坑槽内垃圾和污水，保持坑内下水通畅，站内地面应当保持干净整洁，无撒落垃圾和积留污水。</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left"/>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0.3</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b/>
                <w:color w:val="000000" w:themeColor="text1"/>
                <w:sz w:val="18"/>
                <w:szCs w:val="18"/>
              </w:rPr>
            </w:pPr>
          </w:p>
        </w:tc>
        <w:tc>
          <w:tcPr>
            <w:tcW w:w="1464" w:type="dxa"/>
            <w:vMerge/>
            <w:tcBorders>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color w:val="000000" w:themeColor="text1"/>
                <w:szCs w:val="21"/>
              </w:rPr>
              <w:t>23</w:t>
            </w:r>
            <w:r w:rsidRPr="00FF38CF">
              <w:rPr>
                <w:rFonts w:ascii="Times" w:hAnsi="Times" w:cs="宋体" w:hint="eastAsia"/>
                <w:color w:val="000000" w:themeColor="text1"/>
                <w:szCs w:val="21"/>
              </w:rPr>
              <w:t>、垃圾运输车辆应车容整洁，车况良好，车牌号码完整，车门喷印清晰的单位名称，车顶无乱焊铁架等现象。</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0.2</w:t>
            </w:r>
            <w:r w:rsidRPr="00FF38CF">
              <w:rPr>
                <w:rFonts w:ascii="Times" w:hAnsi="Times" w:cs="宋体" w:hint="eastAsia"/>
                <w:color w:val="000000" w:themeColor="text1"/>
                <w:szCs w:val="21"/>
              </w:rPr>
              <w:t>分。</w:t>
            </w:r>
          </w:p>
        </w:tc>
      </w:tr>
      <w:tr w:rsidR="00FF38CF" w:rsidRPr="00FF38CF" w:rsidTr="00CE611B">
        <w:trPr>
          <w:trHeight w:val="20"/>
        </w:trPr>
        <w:tc>
          <w:tcPr>
            <w:tcW w:w="7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lastRenderedPageBreak/>
              <w:t>四</w:t>
            </w:r>
          </w:p>
        </w:tc>
        <w:tc>
          <w:tcPr>
            <w:tcW w:w="1464"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公厕保洁</w:t>
            </w:r>
          </w:p>
        </w:tc>
        <w:tc>
          <w:tcPr>
            <w:tcW w:w="1353"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现场</w:t>
            </w:r>
          </w:p>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检查</w:t>
            </w: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24</w:t>
            </w:r>
            <w:r w:rsidRPr="00FF38CF">
              <w:rPr>
                <w:rFonts w:ascii="Times" w:hAnsi="Times" w:cs="宋体" w:hint="eastAsia"/>
                <w:color w:val="000000" w:themeColor="text1"/>
                <w:szCs w:val="21"/>
              </w:rPr>
              <w:t>、公厕外指示牌规范，指示牌清晰无破损；公厕内采光、照明和通风应良好，无明显臭味。</w:t>
            </w:r>
          </w:p>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公厕内墙面、天花板、门窗和隔离板应无积灰、污迹、蛛网，无乱涂乱画，墙面应光洁，公厕外墙面应整洁；公厕内地面应光洁，无积水，无纸片、烟蒂、痰迹。</w:t>
            </w:r>
          </w:p>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蹲位应整洁，大便槽两侧应无粪便污物，槽内无积粪，净见底；小便槽</w:t>
            </w:r>
            <w:r w:rsidRPr="00FF38CF">
              <w:rPr>
                <w:rFonts w:ascii="Times" w:hAnsi="Times" w:cs="宋体"/>
                <w:color w:val="000000" w:themeColor="text1"/>
                <w:szCs w:val="21"/>
              </w:rPr>
              <w:t>(</w:t>
            </w:r>
            <w:r w:rsidRPr="00FF38CF">
              <w:rPr>
                <w:rFonts w:ascii="Times" w:hAnsi="Times" w:cs="宋体" w:hint="eastAsia"/>
                <w:color w:val="000000" w:themeColor="text1"/>
                <w:szCs w:val="21"/>
              </w:rPr>
              <w:t>斗</w:t>
            </w:r>
            <w:r w:rsidRPr="00FF38CF">
              <w:rPr>
                <w:rFonts w:ascii="Times" w:hAnsi="Times" w:cs="宋体"/>
                <w:color w:val="000000" w:themeColor="text1"/>
                <w:szCs w:val="21"/>
              </w:rPr>
              <w:t>)</w:t>
            </w:r>
            <w:r w:rsidRPr="00FF38CF">
              <w:rPr>
                <w:rFonts w:ascii="Times" w:hAnsi="Times" w:cs="宋体" w:hint="eastAsia"/>
                <w:color w:val="000000" w:themeColor="text1"/>
                <w:szCs w:val="21"/>
              </w:rPr>
              <w:t>应无水锈、尿垢、垃圾，基本无臭；沟眼、管道保持畅通；</w:t>
            </w:r>
          </w:p>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公厕内照明灯具、洗手器具、镜子、挂衣钩、烘手器、冲水设备、小便池、隔板等设备设施应完好无损，无积灰、污物；公厕外环境应整洁，无乱堆杂物，保洁工具应放置整齐。</w:t>
            </w:r>
          </w:p>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公厕四周</w:t>
            </w:r>
            <w:r w:rsidRPr="00FF38CF">
              <w:rPr>
                <w:rFonts w:ascii="Times" w:hAnsi="Times" w:cs="宋体"/>
                <w:color w:val="000000" w:themeColor="text1"/>
                <w:szCs w:val="21"/>
              </w:rPr>
              <w:t>3</w:t>
            </w:r>
            <w:r w:rsidRPr="00FF38CF">
              <w:rPr>
                <w:rFonts w:ascii="Times" w:hAnsi="Times" w:cs="宋体" w:hint="eastAsia"/>
                <w:color w:val="000000" w:themeColor="text1"/>
                <w:szCs w:val="21"/>
              </w:rPr>
              <w:t>～</w:t>
            </w:r>
            <w:r w:rsidRPr="00FF38CF">
              <w:rPr>
                <w:rFonts w:ascii="Times" w:hAnsi="Times" w:cs="宋体"/>
                <w:color w:val="000000" w:themeColor="text1"/>
                <w:szCs w:val="21"/>
              </w:rPr>
              <w:t>5m</w:t>
            </w:r>
            <w:r w:rsidRPr="00FF38CF">
              <w:rPr>
                <w:rFonts w:ascii="Times" w:hAnsi="Times" w:cs="宋体" w:hint="eastAsia"/>
                <w:color w:val="000000" w:themeColor="text1"/>
                <w:szCs w:val="21"/>
              </w:rPr>
              <w:t>范围内，应无垃圾、粪便、污水等污物；绿化带内无垃圾、杂物，杂草须定期清除。</w:t>
            </w:r>
          </w:p>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蝇蚊孳生季节，按规定实施消杀作业，做好消杀记录；可视范围内一类公厕无蚊蝇，二类公厕少于</w:t>
            </w:r>
            <w:r w:rsidRPr="00FF38CF">
              <w:rPr>
                <w:rFonts w:ascii="Times" w:hAnsi="Times" w:cs="宋体"/>
                <w:color w:val="000000" w:themeColor="text1"/>
                <w:szCs w:val="21"/>
              </w:rPr>
              <w:t>3</w:t>
            </w:r>
            <w:r w:rsidRPr="00FF38CF">
              <w:rPr>
                <w:rFonts w:ascii="Times" w:hAnsi="Times" w:cs="宋体" w:hint="eastAsia"/>
                <w:color w:val="000000" w:themeColor="text1"/>
                <w:szCs w:val="21"/>
              </w:rPr>
              <w:t>只</w:t>
            </w:r>
            <w:r w:rsidRPr="00FF38CF">
              <w:rPr>
                <w:rFonts w:ascii="Times" w:hAnsi="Times" w:cs="宋体"/>
                <w:color w:val="000000" w:themeColor="text1"/>
                <w:szCs w:val="21"/>
              </w:rPr>
              <w:t>/</w:t>
            </w:r>
            <w:r w:rsidRPr="00FF38CF">
              <w:rPr>
                <w:rFonts w:ascii="Times" w:hAnsi="Times" w:cs="宋体" w:hint="eastAsia"/>
                <w:color w:val="000000" w:themeColor="text1"/>
                <w:szCs w:val="21"/>
              </w:rPr>
              <w:t>次。</w:t>
            </w:r>
          </w:p>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应定期清除公厕贮（化）粪池粪便，粪水不溢。</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0.2</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五</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粪便清运</w:t>
            </w:r>
          </w:p>
        </w:tc>
        <w:tc>
          <w:tcPr>
            <w:tcW w:w="1353"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现场检查</w:t>
            </w: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color w:val="000000" w:themeColor="text1"/>
                <w:szCs w:val="21"/>
              </w:rPr>
              <w:t>2</w:t>
            </w:r>
            <w:r w:rsidRPr="00FF38CF">
              <w:rPr>
                <w:rFonts w:ascii="Times" w:hAnsi="Times" w:cs="宋体" w:hint="eastAsia"/>
                <w:color w:val="000000" w:themeColor="text1"/>
                <w:szCs w:val="21"/>
              </w:rPr>
              <w:t>5</w:t>
            </w:r>
            <w:r w:rsidRPr="00FF38CF">
              <w:rPr>
                <w:rFonts w:ascii="Times" w:hAnsi="Times" w:cs="宋体" w:hint="eastAsia"/>
                <w:color w:val="000000" w:themeColor="text1"/>
                <w:szCs w:val="21"/>
              </w:rPr>
              <w:t>、吸粪作业时应谨慎操作，不得将粪便泼洒在收集池周围地面。作业结束，应及时清洗作业场地</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0.2</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2</w:t>
            </w:r>
            <w:r w:rsidRPr="00FF38CF">
              <w:rPr>
                <w:rFonts w:ascii="Times" w:hAnsi="Times" w:cs="宋体" w:hint="eastAsia"/>
                <w:color w:val="000000" w:themeColor="text1"/>
                <w:szCs w:val="21"/>
              </w:rPr>
              <w:t>6</w:t>
            </w:r>
            <w:r w:rsidRPr="00FF38CF">
              <w:rPr>
                <w:rFonts w:ascii="Times" w:hAnsi="Times" w:cs="宋体" w:hint="eastAsia"/>
                <w:color w:val="000000" w:themeColor="text1"/>
                <w:szCs w:val="21"/>
              </w:rPr>
              <w:t>、吸粪作业时应谨慎操作，不得将粪便泼洒在收集池周围地面。作业结束，应及时清洗作业场地</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0.2</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2</w:t>
            </w:r>
            <w:r w:rsidRPr="00FF38CF">
              <w:rPr>
                <w:rFonts w:ascii="Times" w:hAnsi="Times" w:cs="宋体" w:hint="eastAsia"/>
                <w:color w:val="000000" w:themeColor="text1"/>
                <w:szCs w:val="21"/>
              </w:rPr>
              <w:t>7</w:t>
            </w:r>
            <w:r w:rsidRPr="00FF38CF">
              <w:rPr>
                <w:rFonts w:ascii="Times" w:hAnsi="Times" w:cs="宋体" w:hint="eastAsia"/>
                <w:color w:val="000000" w:themeColor="text1"/>
                <w:szCs w:val="21"/>
              </w:rPr>
              <w:t>、按照根据《仁化县环境卫生质量标准》粪便运输车辆应符合下列质量要求</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每发现一处不合格扣</w:t>
            </w:r>
            <w:r w:rsidRPr="00FF38CF">
              <w:rPr>
                <w:rFonts w:ascii="Times" w:hAnsi="Times" w:cs="宋体"/>
                <w:color w:val="000000" w:themeColor="text1"/>
                <w:szCs w:val="21"/>
              </w:rPr>
              <w:t>0.2</w:t>
            </w:r>
            <w:r w:rsidRPr="00FF38CF">
              <w:rPr>
                <w:rFonts w:ascii="Times" w:hAnsi="Times" w:cs="宋体" w:hint="eastAsia"/>
                <w:color w:val="000000" w:themeColor="text1"/>
                <w:szCs w:val="21"/>
              </w:rPr>
              <w:t>分。</w:t>
            </w:r>
          </w:p>
        </w:tc>
      </w:tr>
      <w:tr w:rsidR="00FF38CF" w:rsidRPr="00FF38CF" w:rsidTr="00CE611B">
        <w:trPr>
          <w:trHeight w:val="532"/>
        </w:trPr>
        <w:tc>
          <w:tcPr>
            <w:tcW w:w="769"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2</w:t>
            </w:r>
            <w:r w:rsidRPr="00FF38CF">
              <w:rPr>
                <w:rFonts w:ascii="Times" w:hAnsi="Times" w:cs="宋体" w:hint="eastAsia"/>
                <w:color w:val="000000" w:themeColor="text1"/>
                <w:szCs w:val="21"/>
              </w:rPr>
              <w:t>8</w:t>
            </w:r>
            <w:r w:rsidRPr="00FF38CF">
              <w:rPr>
                <w:rFonts w:ascii="Times" w:hAnsi="Times" w:cs="宋体" w:hint="eastAsia"/>
                <w:color w:val="000000" w:themeColor="text1"/>
                <w:szCs w:val="21"/>
              </w:rPr>
              <w:t>、粪便运往粪便处理厂进行规范处理</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出现偷排情况，扣</w:t>
            </w:r>
            <w:r w:rsidRPr="00FF38CF">
              <w:rPr>
                <w:rFonts w:ascii="Times" w:hAnsi="Times" w:cs="宋体"/>
                <w:color w:val="000000" w:themeColor="text1"/>
                <w:szCs w:val="21"/>
              </w:rPr>
              <w:t>2</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六</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公众</w:t>
            </w:r>
          </w:p>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监督</w:t>
            </w:r>
          </w:p>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处理</w:t>
            </w:r>
          </w:p>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情况</w:t>
            </w:r>
          </w:p>
        </w:tc>
        <w:tc>
          <w:tcPr>
            <w:tcW w:w="1353" w:type="dxa"/>
            <w:vMerge w:val="restart"/>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现场</w:t>
            </w:r>
          </w:p>
          <w:p w:rsidR="007F40F3" w:rsidRPr="00FF38CF" w:rsidRDefault="007F40F3" w:rsidP="00CE611B">
            <w:pPr>
              <w:jc w:val="center"/>
              <w:rPr>
                <w:rFonts w:ascii="Times" w:hAnsi="Times" w:cs="宋体"/>
                <w:color w:val="000000" w:themeColor="text1"/>
                <w:szCs w:val="21"/>
              </w:rPr>
            </w:pPr>
            <w:r w:rsidRPr="00FF38CF">
              <w:rPr>
                <w:rFonts w:ascii="Times" w:hAnsi="Times" w:cs="宋体" w:hint="eastAsia"/>
                <w:color w:val="000000" w:themeColor="text1"/>
                <w:szCs w:val="21"/>
              </w:rPr>
              <w:t>核查</w:t>
            </w: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29</w:t>
            </w:r>
            <w:r w:rsidRPr="00FF38CF">
              <w:rPr>
                <w:rFonts w:ascii="Times" w:hAnsi="Times" w:cs="宋体" w:hint="eastAsia"/>
                <w:color w:val="000000" w:themeColor="text1"/>
                <w:szCs w:val="21"/>
              </w:rPr>
              <w:t>、无有责投诉（包括电话、信访、县长热线等），有责投诉后处置及时。</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出现一次有责投诉扣</w:t>
            </w:r>
            <w:r w:rsidRPr="00FF38CF">
              <w:rPr>
                <w:rFonts w:ascii="Times" w:hAnsi="Times" w:cs="宋体"/>
                <w:color w:val="000000" w:themeColor="text1"/>
                <w:szCs w:val="21"/>
              </w:rPr>
              <w:t>1.5</w:t>
            </w:r>
            <w:r w:rsidRPr="00FF38CF">
              <w:rPr>
                <w:rFonts w:ascii="Times" w:hAnsi="Times" w:cs="宋体" w:hint="eastAsia"/>
                <w:color w:val="000000" w:themeColor="text1"/>
                <w:szCs w:val="21"/>
              </w:rPr>
              <w:t>分，不及时处理的扣</w:t>
            </w:r>
            <w:r w:rsidRPr="00FF38CF">
              <w:rPr>
                <w:rFonts w:ascii="Times" w:hAnsi="Times" w:cs="宋体"/>
                <w:color w:val="000000" w:themeColor="text1"/>
                <w:szCs w:val="21"/>
              </w:rPr>
              <w:t>2</w:t>
            </w:r>
            <w:r w:rsidRPr="00FF38CF">
              <w:rPr>
                <w:rFonts w:ascii="Times" w:hAnsi="Times" w:cs="宋体" w:hint="eastAsia"/>
                <w:color w:val="000000" w:themeColor="text1"/>
                <w:szCs w:val="21"/>
              </w:rPr>
              <w:t>分。</w:t>
            </w:r>
          </w:p>
        </w:tc>
      </w:tr>
      <w:tr w:rsidR="00FF38CF" w:rsidRPr="00FF38CF" w:rsidTr="00CE611B">
        <w:trPr>
          <w:trHeight w:val="20"/>
        </w:trPr>
        <w:tc>
          <w:tcPr>
            <w:tcW w:w="769"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color w:val="000000" w:themeColor="text1"/>
                <w:szCs w:val="21"/>
              </w:rPr>
            </w:pPr>
          </w:p>
        </w:tc>
        <w:tc>
          <w:tcPr>
            <w:tcW w:w="1353"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3</w:t>
            </w:r>
            <w:r w:rsidRPr="00FF38CF">
              <w:rPr>
                <w:rFonts w:ascii="Times" w:hAnsi="Times" w:cs="宋体" w:hint="eastAsia"/>
                <w:color w:val="000000" w:themeColor="text1"/>
                <w:szCs w:val="21"/>
              </w:rPr>
              <w:t>0</w:t>
            </w:r>
            <w:r w:rsidRPr="00FF38CF">
              <w:rPr>
                <w:rFonts w:ascii="Times" w:hAnsi="Times" w:cs="宋体" w:hint="eastAsia"/>
                <w:color w:val="000000" w:themeColor="text1"/>
                <w:szCs w:val="21"/>
              </w:rPr>
              <w:t>、无新闻媒体曝光。</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新闻媒体曝光查实有责的每次扣</w:t>
            </w:r>
            <w:r w:rsidRPr="00FF38CF">
              <w:rPr>
                <w:rFonts w:ascii="Times" w:hAnsi="Times" w:cs="宋体"/>
                <w:color w:val="000000" w:themeColor="text1"/>
                <w:szCs w:val="21"/>
              </w:rPr>
              <w:t>2-6</w:t>
            </w:r>
            <w:r w:rsidRPr="00FF38CF">
              <w:rPr>
                <w:rFonts w:ascii="Times" w:hAnsi="Times" w:cs="宋体" w:hint="eastAsia"/>
                <w:color w:val="000000" w:themeColor="text1"/>
                <w:szCs w:val="21"/>
              </w:rPr>
              <w:t>分，不及时处理的扣</w:t>
            </w:r>
            <w:r w:rsidRPr="00FF38CF">
              <w:rPr>
                <w:rFonts w:ascii="Times" w:hAnsi="Times" w:cs="宋体"/>
                <w:color w:val="000000" w:themeColor="text1"/>
                <w:szCs w:val="21"/>
              </w:rPr>
              <w:t>6-8</w:t>
            </w:r>
            <w:r w:rsidRPr="00FF38CF">
              <w:rPr>
                <w:rFonts w:ascii="Times" w:hAnsi="Times" w:cs="宋体" w:hint="eastAsia"/>
                <w:color w:val="000000" w:themeColor="text1"/>
                <w:szCs w:val="21"/>
              </w:rPr>
              <w:t>分，造成重大影响的扣</w:t>
            </w:r>
            <w:r w:rsidRPr="00FF38CF">
              <w:rPr>
                <w:rFonts w:ascii="Times" w:hAnsi="Times" w:cs="宋体"/>
                <w:color w:val="000000" w:themeColor="text1"/>
                <w:szCs w:val="21"/>
              </w:rPr>
              <w:t>10-20</w:t>
            </w:r>
            <w:r w:rsidRPr="00FF38CF">
              <w:rPr>
                <w:rFonts w:ascii="Times" w:hAnsi="Times" w:cs="宋体" w:hint="eastAsia"/>
                <w:color w:val="000000" w:themeColor="text1"/>
                <w:szCs w:val="21"/>
              </w:rPr>
              <w:t>分</w:t>
            </w:r>
          </w:p>
        </w:tc>
      </w:tr>
      <w:tr w:rsidR="00FF38CF" w:rsidRPr="00FF38CF" w:rsidTr="00CE611B">
        <w:trPr>
          <w:trHeight w:val="774"/>
        </w:trPr>
        <w:tc>
          <w:tcPr>
            <w:tcW w:w="769"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color w:val="000000" w:themeColor="text1"/>
                <w:szCs w:val="21"/>
              </w:rPr>
            </w:pPr>
          </w:p>
        </w:tc>
        <w:tc>
          <w:tcPr>
            <w:tcW w:w="1353"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31</w:t>
            </w:r>
            <w:r w:rsidRPr="00FF38CF">
              <w:rPr>
                <w:rFonts w:ascii="Times" w:hAnsi="Times" w:cs="宋体" w:hint="eastAsia"/>
                <w:color w:val="000000" w:themeColor="text1"/>
                <w:szCs w:val="21"/>
              </w:rPr>
              <w:t>、县级（不含县级）以上检查不能</w:t>
            </w:r>
            <w:proofErr w:type="gramStart"/>
            <w:r w:rsidRPr="00FF38CF">
              <w:rPr>
                <w:rFonts w:ascii="Times" w:hAnsi="Times" w:cs="宋体" w:hint="eastAsia"/>
                <w:color w:val="000000" w:themeColor="text1"/>
                <w:szCs w:val="21"/>
              </w:rPr>
              <w:t>失责任分</w:t>
            </w:r>
            <w:proofErr w:type="gramEnd"/>
            <w:r w:rsidRPr="00FF38CF">
              <w:rPr>
                <w:rFonts w:ascii="Times" w:hAnsi="Times" w:cs="宋体" w:hint="eastAsia"/>
                <w:color w:val="000000" w:themeColor="text1"/>
                <w:szCs w:val="21"/>
              </w:rPr>
              <w:t>。</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hint="eastAsia"/>
                <w:color w:val="000000" w:themeColor="text1"/>
                <w:szCs w:val="21"/>
              </w:rPr>
              <w:t>失了责任分将根据情况扣</w:t>
            </w:r>
            <w:r w:rsidRPr="00FF38CF">
              <w:rPr>
                <w:rFonts w:ascii="Times" w:hAnsi="Times" w:cs="宋体" w:hint="eastAsia"/>
                <w:color w:val="000000" w:themeColor="text1"/>
                <w:szCs w:val="21"/>
              </w:rPr>
              <w:t>10</w:t>
            </w:r>
            <w:r w:rsidRPr="00FF38CF">
              <w:rPr>
                <w:rFonts w:ascii="Times" w:hAnsi="Times" w:cs="宋体" w:hint="eastAsia"/>
                <w:color w:val="000000" w:themeColor="text1"/>
                <w:szCs w:val="21"/>
              </w:rPr>
              <w:t>至</w:t>
            </w:r>
            <w:r w:rsidRPr="00FF38CF">
              <w:rPr>
                <w:rFonts w:ascii="Times" w:hAnsi="Times" w:cs="宋体" w:hint="eastAsia"/>
                <w:color w:val="000000" w:themeColor="text1"/>
                <w:szCs w:val="21"/>
              </w:rPr>
              <w:t>50</w:t>
            </w:r>
            <w:r w:rsidRPr="00FF38CF">
              <w:rPr>
                <w:rFonts w:ascii="Times" w:hAnsi="Times" w:cs="宋体" w:hint="eastAsia"/>
                <w:color w:val="000000" w:themeColor="text1"/>
                <w:szCs w:val="21"/>
              </w:rPr>
              <w:t>分。中标单位因服务质量导致创文、巩卫检查不过关的，直接罚款人民币</w:t>
            </w:r>
            <w:r w:rsidRPr="00FF38CF">
              <w:rPr>
                <w:rFonts w:ascii="Times" w:hAnsi="Times" w:cs="宋体" w:hint="eastAsia"/>
                <w:color w:val="000000" w:themeColor="text1"/>
                <w:szCs w:val="21"/>
              </w:rPr>
              <w:t>20</w:t>
            </w:r>
            <w:r w:rsidRPr="00FF38CF">
              <w:rPr>
                <w:rFonts w:ascii="Times" w:hAnsi="Times" w:cs="宋体" w:hint="eastAsia"/>
                <w:color w:val="000000" w:themeColor="text1"/>
                <w:szCs w:val="21"/>
              </w:rPr>
              <w:t>万元。</w:t>
            </w:r>
          </w:p>
        </w:tc>
      </w:tr>
      <w:tr w:rsidR="00FF38CF" w:rsidRPr="00FF38CF" w:rsidTr="00CE611B">
        <w:trPr>
          <w:trHeight w:val="20"/>
        </w:trPr>
        <w:tc>
          <w:tcPr>
            <w:tcW w:w="769"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b/>
                <w:color w:val="000000" w:themeColor="text1"/>
                <w:sz w:val="28"/>
                <w:szCs w:val="28"/>
              </w:rPr>
            </w:pPr>
          </w:p>
        </w:tc>
        <w:tc>
          <w:tcPr>
            <w:tcW w:w="1464"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color w:val="000000" w:themeColor="text1"/>
                <w:szCs w:val="21"/>
              </w:rPr>
            </w:pPr>
          </w:p>
        </w:tc>
        <w:tc>
          <w:tcPr>
            <w:tcW w:w="1353" w:type="dxa"/>
            <w:vMerge/>
            <w:tcBorders>
              <w:top w:val="single" w:sz="4" w:space="0" w:color="auto"/>
              <w:left w:val="single" w:sz="4" w:space="0" w:color="auto"/>
              <w:bottom w:val="single" w:sz="4" w:space="0" w:color="auto"/>
              <w:right w:val="single" w:sz="4" w:space="0" w:color="auto"/>
            </w:tcBorders>
          </w:tcPr>
          <w:p w:rsidR="007F40F3" w:rsidRPr="00FF38CF" w:rsidRDefault="007F40F3" w:rsidP="00CE611B">
            <w:pPr>
              <w:jc w:val="center"/>
              <w:rPr>
                <w:rFonts w:ascii="Times" w:hAnsi="Times" w:cs="宋体"/>
                <w:color w:val="000000" w:themeColor="text1"/>
                <w:szCs w:val="21"/>
              </w:rPr>
            </w:pPr>
          </w:p>
        </w:tc>
        <w:tc>
          <w:tcPr>
            <w:tcW w:w="5269"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color w:val="000000" w:themeColor="text1"/>
                <w:szCs w:val="21"/>
              </w:rPr>
            </w:pPr>
            <w:r w:rsidRPr="00FF38CF">
              <w:rPr>
                <w:rFonts w:ascii="Times" w:hAnsi="Times" w:cs="宋体"/>
                <w:color w:val="000000" w:themeColor="text1"/>
                <w:szCs w:val="21"/>
              </w:rPr>
              <w:t>3</w:t>
            </w:r>
            <w:r w:rsidRPr="00FF38CF">
              <w:rPr>
                <w:rFonts w:ascii="Times" w:hAnsi="Times" w:cs="宋体" w:hint="eastAsia"/>
                <w:color w:val="000000" w:themeColor="text1"/>
                <w:szCs w:val="21"/>
              </w:rPr>
              <w:t>2</w:t>
            </w:r>
            <w:r w:rsidRPr="00FF38CF">
              <w:rPr>
                <w:rFonts w:ascii="Times" w:hAnsi="Times" w:cs="宋体" w:hint="eastAsia"/>
                <w:color w:val="000000" w:themeColor="text1"/>
                <w:szCs w:val="21"/>
              </w:rPr>
              <w:t>、无安全事故</w:t>
            </w:r>
          </w:p>
        </w:tc>
        <w:tc>
          <w:tcPr>
            <w:tcW w:w="5081" w:type="dxa"/>
            <w:tcBorders>
              <w:top w:val="single" w:sz="4" w:space="0" w:color="auto"/>
              <w:left w:val="single" w:sz="4" w:space="0" w:color="auto"/>
              <w:bottom w:val="single" w:sz="4" w:space="0" w:color="auto"/>
              <w:right w:val="single" w:sz="4" w:space="0" w:color="auto"/>
            </w:tcBorders>
            <w:vAlign w:val="center"/>
          </w:tcPr>
          <w:p w:rsidR="007F40F3" w:rsidRPr="00FF38CF" w:rsidRDefault="007F40F3" w:rsidP="00CE611B">
            <w:pPr>
              <w:rPr>
                <w:rFonts w:ascii="Times" w:hAnsi="Times" w:cs="宋体"/>
                <w:b/>
                <w:color w:val="000000" w:themeColor="text1"/>
                <w:szCs w:val="21"/>
              </w:rPr>
            </w:pPr>
            <w:r w:rsidRPr="00FF38CF">
              <w:rPr>
                <w:rFonts w:ascii="Times" w:hAnsi="Times" w:cs="宋体" w:hint="eastAsia"/>
                <w:b/>
                <w:color w:val="000000" w:themeColor="text1"/>
                <w:szCs w:val="21"/>
              </w:rPr>
              <w:t>因项目公司管理不善，引发安全事故的，每次扣</w:t>
            </w:r>
            <w:r w:rsidRPr="00FF38CF">
              <w:rPr>
                <w:rFonts w:ascii="Times" w:hAnsi="Times" w:cs="宋体" w:hint="eastAsia"/>
                <w:b/>
                <w:color w:val="000000" w:themeColor="text1"/>
                <w:szCs w:val="21"/>
              </w:rPr>
              <w:t>20</w:t>
            </w:r>
            <w:r w:rsidRPr="00FF38CF">
              <w:rPr>
                <w:rFonts w:ascii="Times" w:hAnsi="Times" w:cs="宋体" w:hint="eastAsia"/>
                <w:b/>
                <w:color w:val="000000" w:themeColor="text1"/>
                <w:szCs w:val="21"/>
              </w:rPr>
              <w:t>分（不计入免责分），造成重大安全事故、重大生态环境影响和引起群体性事件的，启动退出机制。</w:t>
            </w:r>
          </w:p>
        </w:tc>
      </w:tr>
    </w:tbl>
    <w:p w:rsidR="007F40F3" w:rsidRPr="00FF38CF" w:rsidRDefault="007F40F3" w:rsidP="007F40F3">
      <w:pPr>
        <w:spacing w:line="640" w:lineRule="exact"/>
        <w:rPr>
          <w:rFonts w:ascii="Times" w:hAnsi="Times" w:cs="宋体"/>
          <w:color w:val="000000" w:themeColor="text1"/>
          <w:sz w:val="28"/>
        </w:rPr>
        <w:sectPr w:rsidR="007F40F3" w:rsidRPr="00FF38CF">
          <w:pgSz w:w="16838" w:h="11906" w:orient="landscape"/>
          <w:pgMar w:top="1418" w:right="1418" w:bottom="1418" w:left="1418" w:header="851" w:footer="850" w:gutter="0"/>
          <w:cols w:space="720"/>
          <w:docGrid w:linePitch="319"/>
        </w:sectPr>
      </w:pPr>
    </w:p>
    <w:p w:rsidR="007F40F3" w:rsidRPr="00FF38CF" w:rsidRDefault="007F40F3" w:rsidP="007F40F3">
      <w:pPr>
        <w:pStyle w:val="26"/>
        <w:numPr>
          <w:ilvl w:val="0"/>
          <w:numId w:val="0"/>
        </w:numPr>
        <w:tabs>
          <w:tab w:val="left" w:pos="720"/>
        </w:tabs>
        <w:ind w:left="720" w:hanging="720"/>
      </w:pPr>
      <w:bookmarkStart w:id="92" w:name="_Toc439092779"/>
      <w:bookmarkStart w:id="93" w:name="_Toc439093792"/>
      <w:bookmarkStart w:id="94" w:name="_Toc439221473"/>
      <w:bookmarkStart w:id="95" w:name="_Toc441663398"/>
      <w:r w:rsidRPr="00FF38CF">
        <w:rPr>
          <w:rFonts w:hint="eastAsia"/>
        </w:rPr>
        <w:lastRenderedPageBreak/>
        <w:t>附件</w:t>
      </w:r>
      <w:r w:rsidRPr="00FF38CF">
        <w:rPr>
          <w:rFonts w:hint="eastAsia"/>
        </w:rPr>
        <w:t>5.</w:t>
      </w:r>
      <w:r w:rsidRPr="00FF38CF">
        <w:rPr>
          <w:rFonts w:hint="eastAsia"/>
        </w:rPr>
        <w:t>仁化县环境卫生作业考核实施办法</w:t>
      </w:r>
      <w:bookmarkEnd w:id="92"/>
      <w:bookmarkEnd w:id="93"/>
      <w:bookmarkEnd w:id="94"/>
      <w:bookmarkEnd w:id="95"/>
    </w:p>
    <w:p w:rsidR="007F40F3" w:rsidRPr="00FF38CF" w:rsidRDefault="007F40F3" w:rsidP="007F40F3">
      <w:pPr>
        <w:jc w:val="center"/>
        <w:rPr>
          <w:rFonts w:ascii="Times" w:hAnsi="Times" w:cs="宋体"/>
          <w:b/>
          <w:color w:val="000000" w:themeColor="text1"/>
          <w:sz w:val="28"/>
          <w:szCs w:val="28"/>
        </w:rPr>
      </w:pPr>
      <w:r w:rsidRPr="00FF38CF">
        <w:rPr>
          <w:rFonts w:ascii="Times" w:hAnsi="Times" w:cs="宋体" w:hint="eastAsia"/>
          <w:b/>
          <w:color w:val="000000" w:themeColor="text1"/>
          <w:sz w:val="28"/>
          <w:szCs w:val="28"/>
        </w:rPr>
        <w:t>仁化县环境卫生作业考核实施办法</w:t>
      </w:r>
    </w:p>
    <w:p w:rsidR="007F40F3" w:rsidRPr="00FF38CF" w:rsidRDefault="007F40F3" w:rsidP="007F40F3">
      <w:pPr>
        <w:jc w:val="center"/>
        <w:rPr>
          <w:rFonts w:ascii="Times" w:hAnsi="Times" w:cs="宋体"/>
          <w:b/>
          <w:color w:val="000000" w:themeColor="text1"/>
          <w:sz w:val="28"/>
          <w:szCs w:val="28"/>
        </w:rPr>
      </w:pPr>
      <w:r w:rsidRPr="00FF38CF">
        <w:rPr>
          <w:rFonts w:ascii="Times" w:hAnsi="Times" w:cs="宋体" w:hint="eastAsia"/>
          <w:b/>
          <w:color w:val="000000" w:themeColor="text1"/>
          <w:sz w:val="28"/>
          <w:szCs w:val="28"/>
        </w:rPr>
        <w:t>（试行）</w:t>
      </w:r>
    </w:p>
    <w:p w:rsidR="007F40F3" w:rsidRPr="00FF38CF" w:rsidRDefault="007F40F3" w:rsidP="007F40F3">
      <w:pPr>
        <w:jc w:val="center"/>
        <w:rPr>
          <w:rFonts w:ascii="黑体" w:eastAsia="黑体"/>
          <w:bCs/>
          <w:color w:val="000000" w:themeColor="text1"/>
          <w:sz w:val="36"/>
          <w:szCs w:val="36"/>
        </w:rPr>
      </w:pPr>
    </w:p>
    <w:p w:rsidR="007F40F3" w:rsidRPr="00FF38CF" w:rsidRDefault="007F40F3" w:rsidP="007F40F3">
      <w:pPr>
        <w:adjustRightInd w:val="0"/>
        <w:spacing w:line="360" w:lineRule="auto"/>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为完善环境卫生管理体制，进一步提高环卫专业作业公司环卫作业管理水平和质量，规范仁化县环卫作业质量管理，特制定本考核办法</w:t>
      </w:r>
    </w:p>
    <w:p w:rsidR="007F40F3" w:rsidRPr="00FF38CF" w:rsidRDefault="007F40F3" w:rsidP="007F40F3">
      <w:pPr>
        <w:numPr>
          <w:ilvl w:val="0"/>
          <w:numId w:val="33"/>
        </w:numPr>
        <w:tabs>
          <w:tab w:val="num" w:pos="1200"/>
        </w:tabs>
        <w:spacing w:line="500" w:lineRule="exact"/>
        <w:rPr>
          <w:rFonts w:ascii="宋体" w:hAnsi="宋体"/>
          <w:b/>
          <w:bCs/>
          <w:color w:val="000000" w:themeColor="text1"/>
          <w:sz w:val="28"/>
        </w:rPr>
      </w:pPr>
      <w:r w:rsidRPr="00FF38CF">
        <w:rPr>
          <w:rFonts w:ascii="宋体" w:hAnsi="宋体" w:hint="eastAsia"/>
          <w:b/>
          <w:bCs/>
          <w:color w:val="000000" w:themeColor="text1"/>
          <w:sz w:val="28"/>
        </w:rPr>
        <w:t>遵循原则</w:t>
      </w:r>
    </w:p>
    <w:p w:rsidR="007F40F3" w:rsidRPr="00FF38CF" w:rsidRDefault="007F40F3" w:rsidP="007F40F3">
      <w:pPr>
        <w:spacing w:line="500" w:lineRule="exact"/>
        <w:ind w:firstLineChars="200" w:firstLine="512"/>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1、公平、公正的原则。</w:t>
      </w:r>
    </w:p>
    <w:p w:rsidR="007F40F3" w:rsidRPr="00FF38CF" w:rsidRDefault="007F40F3" w:rsidP="007F40F3">
      <w:pPr>
        <w:spacing w:line="500" w:lineRule="exact"/>
        <w:ind w:firstLineChars="200" w:firstLine="512"/>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2、规范检查与随机抽查、明查与暗访，查阅资料及投诉相结合的原则。</w:t>
      </w:r>
    </w:p>
    <w:p w:rsidR="007F40F3" w:rsidRPr="00FF38CF" w:rsidRDefault="007F40F3" w:rsidP="007F40F3">
      <w:pPr>
        <w:numPr>
          <w:ilvl w:val="0"/>
          <w:numId w:val="33"/>
        </w:numPr>
        <w:tabs>
          <w:tab w:val="num" w:pos="1200"/>
        </w:tabs>
        <w:spacing w:line="500" w:lineRule="exact"/>
        <w:rPr>
          <w:rFonts w:ascii="宋体" w:hAnsi="宋体"/>
          <w:b/>
          <w:bCs/>
          <w:color w:val="000000" w:themeColor="text1"/>
          <w:sz w:val="28"/>
        </w:rPr>
      </w:pPr>
      <w:r w:rsidRPr="00FF38CF">
        <w:rPr>
          <w:rFonts w:ascii="宋体" w:hAnsi="宋体" w:hint="eastAsia"/>
          <w:b/>
          <w:bCs/>
          <w:color w:val="000000" w:themeColor="text1"/>
          <w:sz w:val="28"/>
        </w:rPr>
        <w:t>考核对象</w:t>
      </w:r>
    </w:p>
    <w:p w:rsidR="007F40F3" w:rsidRPr="00FF38CF" w:rsidRDefault="007F40F3" w:rsidP="007F40F3">
      <w:pPr>
        <w:spacing w:line="500" w:lineRule="exact"/>
        <w:ind w:firstLineChars="200" w:firstLine="512"/>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考核对象为仁化县从事环卫作业公司。</w:t>
      </w:r>
    </w:p>
    <w:p w:rsidR="007F40F3" w:rsidRPr="00FF38CF" w:rsidRDefault="007F40F3" w:rsidP="007F40F3">
      <w:pPr>
        <w:numPr>
          <w:ilvl w:val="0"/>
          <w:numId w:val="33"/>
        </w:numPr>
        <w:tabs>
          <w:tab w:val="num" w:pos="1200"/>
        </w:tabs>
        <w:spacing w:line="500" w:lineRule="exact"/>
        <w:rPr>
          <w:rFonts w:ascii="宋体" w:hAnsi="宋体"/>
          <w:b/>
          <w:bCs/>
          <w:color w:val="000000" w:themeColor="text1"/>
          <w:sz w:val="28"/>
        </w:rPr>
      </w:pPr>
      <w:r w:rsidRPr="00FF38CF">
        <w:rPr>
          <w:rFonts w:ascii="宋体" w:hAnsi="宋体" w:hint="eastAsia"/>
          <w:b/>
          <w:bCs/>
          <w:color w:val="000000" w:themeColor="text1"/>
          <w:sz w:val="28"/>
        </w:rPr>
        <w:t>考核内容</w:t>
      </w:r>
    </w:p>
    <w:p w:rsidR="007F40F3" w:rsidRPr="00FF38CF" w:rsidRDefault="007F40F3" w:rsidP="007F40F3">
      <w:pPr>
        <w:spacing w:line="500" w:lineRule="exact"/>
        <w:ind w:firstLineChars="200" w:firstLine="512"/>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详见《仁化县环境卫生作业服务标准》。</w:t>
      </w:r>
    </w:p>
    <w:p w:rsidR="007F40F3" w:rsidRPr="00FF38CF" w:rsidRDefault="007F40F3" w:rsidP="007F40F3">
      <w:pPr>
        <w:numPr>
          <w:ilvl w:val="0"/>
          <w:numId w:val="33"/>
        </w:numPr>
        <w:tabs>
          <w:tab w:val="num" w:pos="1200"/>
        </w:tabs>
        <w:spacing w:line="500" w:lineRule="exact"/>
        <w:rPr>
          <w:rFonts w:ascii="宋体" w:hAnsi="宋体"/>
          <w:b/>
          <w:bCs/>
          <w:color w:val="000000" w:themeColor="text1"/>
          <w:sz w:val="28"/>
        </w:rPr>
      </w:pPr>
      <w:r w:rsidRPr="00FF38CF">
        <w:rPr>
          <w:rFonts w:ascii="宋体" w:hAnsi="宋体" w:hint="eastAsia"/>
          <w:b/>
          <w:bCs/>
          <w:color w:val="000000" w:themeColor="text1"/>
          <w:sz w:val="28"/>
        </w:rPr>
        <w:t>实施部门</w:t>
      </w:r>
    </w:p>
    <w:p w:rsidR="007F40F3" w:rsidRPr="00FF38CF" w:rsidRDefault="007F40F3" w:rsidP="007F40F3">
      <w:pPr>
        <w:spacing w:line="500" w:lineRule="exact"/>
        <w:ind w:firstLineChars="200" w:firstLine="512"/>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由仁化县住建局或其指定的部门负责实施考核。</w:t>
      </w:r>
    </w:p>
    <w:p w:rsidR="007F40F3" w:rsidRPr="00FF38CF" w:rsidRDefault="007F40F3" w:rsidP="007F40F3">
      <w:pPr>
        <w:numPr>
          <w:ilvl w:val="0"/>
          <w:numId w:val="33"/>
        </w:numPr>
        <w:tabs>
          <w:tab w:val="num" w:pos="1200"/>
        </w:tabs>
        <w:spacing w:line="500" w:lineRule="exact"/>
        <w:rPr>
          <w:rFonts w:ascii="宋体" w:hAnsi="宋体"/>
          <w:b/>
          <w:bCs/>
          <w:color w:val="000000" w:themeColor="text1"/>
          <w:sz w:val="28"/>
        </w:rPr>
      </w:pPr>
      <w:r w:rsidRPr="00FF38CF">
        <w:rPr>
          <w:rFonts w:ascii="宋体" w:hAnsi="宋体" w:hint="eastAsia"/>
          <w:b/>
          <w:bCs/>
          <w:color w:val="000000" w:themeColor="text1"/>
          <w:sz w:val="28"/>
        </w:rPr>
        <w:t>检查考核方法及形式</w:t>
      </w:r>
    </w:p>
    <w:p w:rsidR="007F40F3" w:rsidRPr="00FF38CF" w:rsidRDefault="007F40F3" w:rsidP="007F40F3">
      <w:pPr>
        <w:spacing w:line="500" w:lineRule="exact"/>
        <w:ind w:firstLineChars="200" w:firstLine="512"/>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1、日常巡查：由实施部门对考核对象每天不间断进行专项性巡回检查和自查考核检查。在巡查中发现的问题，由实施部门向作业单位下发《考核督察整改联系单》，责任部门应限期完成整改，超过规定期限仍未整改的扣2分；同一问题二次抄告的扣4分，三次抄告的扣8分。</w:t>
      </w:r>
    </w:p>
    <w:p w:rsidR="007F40F3" w:rsidRPr="00FF38CF" w:rsidRDefault="007F40F3" w:rsidP="007F40F3">
      <w:pPr>
        <w:spacing w:line="500" w:lineRule="exact"/>
        <w:ind w:firstLineChars="200" w:firstLine="512"/>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2、月度检查：</w:t>
      </w:r>
      <w:proofErr w:type="gramStart"/>
      <w:r w:rsidRPr="00FF38CF">
        <w:rPr>
          <w:rFonts w:ascii="宋体" w:hAnsi="宋体" w:cs="Tahoma" w:hint="eastAsia"/>
          <w:color w:val="000000" w:themeColor="text1"/>
          <w:spacing w:val="8"/>
          <w:kern w:val="0"/>
          <w:sz w:val="24"/>
        </w:rPr>
        <w:t>由住建局</w:t>
      </w:r>
      <w:proofErr w:type="gramEnd"/>
      <w:r w:rsidRPr="00FF38CF">
        <w:rPr>
          <w:rFonts w:ascii="宋体" w:hAnsi="宋体" w:cs="Tahoma" w:hint="eastAsia"/>
          <w:color w:val="000000" w:themeColor="text1"/>
          <w:spacing w:val="8"/>
          <w:kern w:val="0"/>
          <w:sz w:val="24"/>
        </w:rPr>
        <w:t>组织，每月例检不少于四次，明查与暗查相结合，明查前一天通知，暗查则随机抽查，检查中发现问题即时通知作业公司限期整改，对存在的问题逾期不改或整改不力的，按考核评分标准加倍扣分。必须对每次检查做好记录，建立台账，形成详细的档案。</w:t>
      </w:r>
    </w:p>
    <w:p w:rsidR="007F40F3" w:rsidRPr="00FF38CF" w:rsidRDefault="007F40F3" w:rsidP="007F40F3">
      <w:pPr>
        <w:spacing w:line="500" w:lineRule="exact"/>
        <w:ind w:firstLineChars="200" w:firstLine="512"/>
        <w:rPr>
          <w:rFonts w:ascii="宋体" w:hAnsi="宋体" w:cs="Tahoma"/>
          <w:color w:val="000000" w:themeColor="text1"/>
          <w:spacing w:val="8"/>
          <w:kern w:val="0"/>
          <w:sz w:val="24"/>
        </w:rPr>
      </w:pPr>
      <w:r w:rsidRPr="00FF38CF">
        <w:rPr>
          <w:rFonts w:ascii="宋体" w:hAnsi="宋体" w:cs="Tahoma" w:hint="eastAsia"/>
          <w:color w:val="000000" w:themeColor="text1"/>
          <w:spacing w:val="8"/>
          <w:kern w:val="0"/>
          <w:sz w:val="24"/>
        </w:rPr>
        <w:t>3、考核中，发现的问题以《考核督察整改联系单》为准，收到整改单后，在规定时间内及时整改。</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4</w:t>
      </w:r>
      <w:r w:rsidRPr="00FF38CF">
        <w:rPr>
          <w:rFonts w:ascii="Times" w:hAnsi="Times" w:cs="宋体" w:hint="eastAsia"/>
          <w:color w:val="000000" w:themeColor="text1"/>
          <w:spacing w:val="8"/>
          <w:kern w:val="0"/>
          <w:sz w:val="24"/>
        </w:rPr>
        <w:t>、考核实行月报制，每月免责分为</w:t>
      </w:r>
      <w:r w:rsidRPr="00FF38CF">
        <w:rPr>
          <w:rFonts w:ascii="Times" w:hAnsi="Times" w:cs="宋体" w:hint="eastAsia"/>
          <w:color w:val="000000" w:themeColor="text1"/>
          <w:spacing w:val="8"/>
          <w:kern w:val="0"/>
          <w:sz w:val="24"/>
        </w:rPr>
        <w:t>20</w:t>
      </w:r>
      <w:r w:rsidRPr="00FF38CF">
        <w:rPr>
          <w:rFonts w:ascii="Times" w:hAnsi="Times" w:cs="宋体" w:hint="eastAsia"/>
          <w:color w:val="000000" w:themeColor="text1"/>
          <w:spacing w:val="8"/>
          <w:kern w:val="0"/>
          <w:sz w:val="24"/>
        </w:rPr>
        <w:t>分，当月考核扣罚分数少于或等于免责分数时不进行扣罚，超过免责分的每分扣罚</w:t>
      </w:r>
      <w:r w:rsidRPr="00FF38CF">
        <w:rPr>
          <w:rFonts w:ascii="Times" w:hAnsi="Times" w:cs="宋体" w:hint="eastAsia"/>
          <w:b/>
          <w:color w:val="000000" w:themeColor="text1"/>
          <w:spacing w:val="8"/>
          <w:kern w:val="0"/>
          <w:sz w:val="24"/>
        </w:rPr>
        <w:t>5</w:t>
      </w:r>
      <w:r w:rsidRPr="00FF38CF">
        <w:rPr>
          <w:rFonts w:ascii="Times" w:hAnsi="Times" w:cs="宋体"/>
          <w:b/>
          <w:color w:val="000000" w:themeColor="text1"/>
          <w:spacing w:val="8"/>
          <w:kern w:val="0"/>
          <w:sz w:val="24"/>
        </w:rPr>
        <w:t>00</w:t>
      </w:r>
      <w:r w:rsidRPr="00FF38CF">
        <w:rPr>
          <w:rFonts w:ascii="Times" w:hAnsi="Times" w:cs="宋体" w:hint="eastAsia"/>
          <w:color w:val="000000" w:themeColor="text1"/>
          <w:spacing w:val="8"/>
          <w:kern w:val="0"/>
          <w:sz w:val="24"/>
        </w:rPr>
        <w:t>元，计算公式为（每月考核扣</w:t>
      </w:r>
      <w:r w:rsidRPr="00FF38CF">
        <w:rPr>
          <w:rFonts w:ascii="Times" w:hAnsi="Times" w:cs="宋体" w:hint="eastAsia"/>
          <w:color w:val="000000" w:themeColor="text1"/>
          <w:spacing w:val="8"/>
          <w:kern w:val="0"/>
          <w:sz w:val="24"/>
        </w:rPr>
        <w:lastRenderedPageBreak/>
        <w:t>罚分数</w:t>
      </w:r>
      <w:r w:rsidRPr="00FF38CF">
        <w:rPr>
          <w:rFonts w:ascii="Times" w:hAnsi="Times" w:cs="宋体"/>
          <w:color w:val="000000" w:themeColor="text1"/>
          <w:spacing w:val="8"/>
          <w:kern w:val="0"/>
          <w:sz w:val="24"/>
        </w:rPr>
        <w:t>-</w:t>
      </w:r>
      <w:r w:rsidRPr="00FF38CF">
        <w:rPr>
          <w:rFonts w:ascii="Times" w:hAnsi="Times" w:cs="宋体" w:hint="eastAsia"/>
          <w:color w:val="000000" w:themeColor="text1"/>
          <w:spacing w:val="8"/>
          <w:kern w:val="0"/>
          <w:sz w:val="24"/>
        </w:rPr>
        <w:t>免责分数）×</w:t>
      </w:r>
      <w:r w:rsidRPr="00FF38CF">
        <w:rPr>
          <w:rFonts w:ascii="Times" w:hAnsi="Times" w:cs="宋体" w:hint="eastAsia"/>
          <w:b/>
          <w:color w:val="000000" w:themeColor="text1"/>
          <w:spacing w:val="8"/>
          <w:kern w:val="0"/>
          <w:sz w:val="24"/>
        </w:rPr>
        <w:t>5</w:t>
      </w:r>
      <w:r w:rsidRPr="00FF38CF">
        <w:rPr>
          <w:rFonts w:ascii="Times" w:hAnsi="Times" w:cs="宋体"/>
          <w:b/>
          <w:color w:val="000000" w:themeColor="text1"/>
          <w:spacing w:val="8"/>
          <w:kern w:val="0"/>
          <w:sz w:val="24"/>
        </w:rPr>
        <w:t>00</w:t>
      </w:r>
      <w:r w:rsidRPr="00FF38CF">
        <w:rPr>
          <w:rFonts w:ascii="Times" w:hAnsi="Times" w:cs="宋体" w:hint="eastAsia"/>
          <w:color w:val="000000" w:themeColor="text1"/>
          <w:spacing w:val="8"/>
          <w:kern w:val="0"/>
          <w:sz w:val="24"/>
        </w:rPr>
        <w:t>元</w:t>
      </w:r>
      <w:r w:rsidRPr="00FF38CF">
        <w:rPr>
          <w:rFonts w:ascii="Times" w:hAnsi="Times" w:cs="宋体"/>
          <w:color w:val="000000" w:themeColor="text1"/>
          <w:spacing w:val="8"/>
          <w:kern w:val="0"/>
          <w:sz w:val="24"/>
        </w:rPr>
        <w:t>/</w:t>
      </w:r>
      <w:r w:rsidRPr="00FF38CF">
        <w:rPr>
          <w:rFonts w:ascii="Times" w:hAnsi="Times" w:cs="宋体" w:hint="eastAsia"/>
          <w:color w:val="000000" w:themeColor="text1"/>
          <w:spacing w:val="8"/>
          <w:kern w:val="0"/>
          <w:sz w:val="24"/>
        </w:rPr>
        <w:t>分，</w:t>
      </w:r>
      <w:r w:rsidRPr="00FF38CF">
        <w:rPr>
          <w:rFonts w:ascii="Times" w:hAnsi="Times" w:cs="宋体" w:hint="eastAsia"/>
          <w:b/>
          <w:color w:val="000000" w:themeColor="text1"/>
          <w:spacing w:val="8"/>
          <w:kern w:val="0"/>
          <w:sz w:val="24"/>
        </w:rPr>
        <w:t>除免责分外，以</w:t>
      </w:r>
      <w:r w:rsidRPr="00FF38CF">
        <w:rPr>
          <w:rFonts w:ascii="Times" w:hAnsi="Times" w:cs="宋体" w:hint="eastAsia"/>
          <w:b/>
          <w:color w:val="000000" w:themeColor="text1"/>
          <w:spacing w:val="8"/>
          <w:kern w:val="0"/>
          <w:sz w:val="24"/>
        </w:rPr>
        <w:t>10</w:t>
      </w:r>
      <w:r w:rsidRPr="00FF38CF">
        <w:rPr>
          <w:rFonts w:ascii="Times" w:hAnsi="Times" w:cs="宋体" w:hint="eastAsia"/>
          <w:b/>
          <w:color w:val="000000" w:themeColor="text1"/>
          <w:spacing w:val="8"/>
          <w:kern w:val="0"/>
          <w:sz w:val="24"/>
        </w:rPr>
        <w:t>分为基数，每加扣</w:t>
      </w:r>
      <w:r w:rsidRPr="00FF38CF">
        <w:rPr>
          <w:rFonts w:ascii="Times" w:hAnsi="Times" w:cs="宋体" w:hint="eastAsia"/>
          <w:b/>
          <w:color w:val="000000" w:themeColor="text1"/>
          <w:spacing w:val="8"/>
          <w:kern w:val="0"/>
          <w:sz w:val="24"/>
        </w:rPr>
        <w:t>10</w:t>
      </w:r>
      <w:r w:rsidRPr="00FF38CF">
        <w:rPr>
          <w:rFonts w:ascii="Times" w:hAnsi="Times" w:cs="宋体" w:hint="eastAsia"/>
          <w:b/>
          <w:color w:val="000000" w:themeColor="text1"/>
          <w:spacing w:val="8"/>
          <w:kern w:val="0"/>
          <w:sz w:val="24"/>
        </w:rPr>
        <w:t>分处罚加倍，以此类推。每月扣分在</w:t>
      </w:r>
      <w:r w:rsidRPr="00FF38CF">
        <w:rPr>
          <w:rFonts w:ascii="Times" w:hAnsi="Times" w:cs="宋体" w:hint="eastAsia"/>
          <w:b/>
          <w:color w:val="000000" w:themeColor="text1"/>
          <w:spacing w:val="8"/>
          <w:kern w:val="0"/>
          <w:sz w:val="24"/>
        </w:rPr>
        <w:t>50</w:t>
      </w:r>
      <w:r w:rsidRPr="00FF38CF">
        <w:rPr>
          <w:rFonts w:ascii="Times" w:hAnsi="Times" w:cs="宋体" w:hint="eastAsia"/>
          <w:b/>
          <w:color w:val="000000" w:themeColor="text1"/>
          <w:spacing w:val="8"/>
          <w:kern w:val="0"/>
          <w:sz w:val="24"/>
        </w:rPr>
        <w:t>分以上的直接亮红牌。连续一季度红牌的，启动退出机制</w:t>
      </w:r>
      <w:r w:rsidRPr="00FF38CF">
        <w:rPr>
          <w:rFonts w:ascii="Times" w:hAnsi="Times" w:cs="宋体" w:hint="eastAsia"/>
          <w:color w:val="000000" w:themeColor="text1"/>
          <w:spacing w:val="8"/>
          <w:kern w:val="0"/>
          <w:sz w:val="24"/>
        </w:rPr>
        <w:t>。每月结算截止至</w:t>
      </w:r>
      <w:r w:rsidRPr="00FF38CF">
        <w:rPr>
          <w:rFonts w:ascii="Times" w:hAnsi="Times" w:cs="宋体"/>
          <w:color w:val="000000" w:themeColor="text1"/>
          <w:spacing w:val="8"/>
          <w:kern w:val="0"/>
          <w:sz w:val="24"/>
        </w:rPr>
        <w:t>30</w:t>
      </w:r>
      <w:r w:rsidRPr="00FF38CF">
        <w:rPr>
          <w:rFonts w:ascii="Times" w:hAnsi="Times" w:cs="宋体" w:hint="eastAsia"/>
          <w:color w:val="000000" w:themeColor="text1"/>
          <w:spacing w:val="8"/>
          <w:kern w:val="0"/>
          <w:sz w:val="24"/>
        </w:rPr>
        <w:t>日，由考核部门统一汇总计算出上月考核得分及扣罚金额。</w:t>
      </w:r>
    </w:p>
    <w:p w:rsidR="007F40F3" w:rsidRPr="00FF38CF" w:rsidRDefault="007F40F3" w:rsidP="007F40F3">
      <w:pPr>
        <w:numPr>
          <w:ilvl w:val="0"/>
          <w:numId w:val="33"/>
        </w:numPr>
        <w:tabs>
          <w:tab w:val="num" w:pos="1200"/>
        </w:tabs>
        <w:spacing w:line="500" w:lineRule="exact"/>
        <w:rPr>
          <w:rFonts w:ascii="Times" w:hAnsi="Times" w:cs="宋体"/>
          <w:b/>
          <w:bCs/>
          <w:color w:val="000000" w:themeColor="text1"/>
          <w:sz w:val="28"/>
        </w:rPr>
      </w:pPr>
      <w:r w:rsidRPr="00FF38CF">
        <w:rPr>
          <w:rFonts w:ascii="Times" w:hAnsi="Times" w:cs="宋体" w:hint="eastAsia"/>
          <w:b/>
          <w:bCs/>
          <w:color w:val="000000" w:themeColor="text1"/>
          <w:sz w:val="28"/>
        </w:rPr>
        <w:t>其他</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工作成绩突出，受到县领导或县级新闻单位通告表扬的，每次奖励当事人（责任人）</w:t>
      </w:r>
      <w:r w:rsidRPr="00FF38CF">
        <w:rPr>
          <w:rFonts w:ascii="Times" w:hAnsi="Times" w:cs="宋体"/>
          <w:color w:val="000000" w:themeColor="text1"/>
          <w:spacing w:val="8"/>
          <w:kern w:val="0"/>
          <w:sz w:val="24"/>
        </w:rPr>
        <w:t>100</w:t>
      </w:r>
      <w:r w:rsidRPr="00FF38CF">
        <w:rPr>
          <w:rFonts w:ascii="Times" w:hAnsi="Times" w:cs="宋体" w:hint="eastAsia"/>
          <w:color w:val="000000" w:themeColor="text1"/>
          <w:spacing w:val="8"/>
          <w:kern w:val="0"/>
          <w:sz w:val="24"/>
        </w:rPr>
        <w:t>元；受到市领导或市级新闻单位通告表扬的，每次奖励当事人（责任人）</w:t>
      </w:r>
      <w:r w:rsidRPr="00FF38CF">
        <w:rPr>
          <w:rFonts w:ascii="Times" w:hAnsi="Times" w:cs="宋体"/>
          <w:color w:val="000000" w:themeColor="text1"/>
          <w:spacing w:val="8"/>
          <w:kern w:val="0"/>
          <w:sz w:val="24"/>
        </w:rPr>
        <w:t>500</w:t>
      </w:r>
      <w:r w:rsidRPr="00FF38CF">
        <w:rPr>
          <w:rFonts w:ascii="Times" w:hAnsi="Times" w:cs="宋体" w:hint="eastAsia"/>
          <w:color w:val="000000" w:themeColor="text1"/>
          <w:spacing w:val="8"/>
          <w:kern w:val="0"/>
          <w:sz w:val="24"/>
        </w:rPr>
        <w:t>元；受到省领导或省级新闻单位通告表扬的，每次奖励当事人（责任人）</w:t>
      </w:r>
      <w:r w:rsidRPr="00FF38CF">
        <w:rPr>
          <w:rFonts w:ascii="Times" w:hAnsi="Times" w:cs="宋体"/>
          <w:color w:val="000000" w:themeColor="text1"/>
          <w:spacing w:val="8"/>
          <w:kern w:val="0"/>
          <w:sz w:val="24"/>
        </w:rPr>
        <w:t>1000</w:t>
      </w:r>
      <w:r w:rsidRPr="00FF38CF">
        <w:rPr>
          <w:rFonts w:ascii="Times" w:hAnsi="Times" w:cs="宋体" w:hint="eastAsia"/>
          <w:color w:val="000000" w:themeColor="text1"/>
          <w:spacing w:val="8"/>
          <w:kern w:val="0"/>
          <w:sz w:val="24"/>
        </w:rPr>
        <w:t>元。</w:t>
      </w:r>
      <w:r w:rsidRPr="00FF38CF">
        <w:rPr>
          <w:rFonts w:ascii="Times" w:hAnsi="Times" w:cs="宋体" w:hint="eastAsia"/>
          <w:b/>
          <w:color w:val="000000" w:themeColor="text1"/>
          <w:spacing w:val="8"/>
          <w:kern w:val="0"/>
          <w:sz w:val="24"/>
        </w:rPr>
        <w:t>奖励资金由项目公司提供。</w:t>
      </w:r>
      <w:r w:rsidRPr="00FF38CF">
        <w:rPr>
          <w:rFonts w:ascii="Times" w:hAnsi="Times" w:cs="宋体" w:hint="eastAsia"/>
          <w:color w:val="000000" w:themeColor="text1"/>
          <w:spacing w:val="8"/>
          <w:kern w:val="0"/>
          <w:sz w:val="24"/>
        </w:rPr>
        <w:t>反之受到领导批评或新闻媒体曝光，则按考核评分标准扣罚。</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br w:type="page"/>
      </w:r>
    </w:p>
    <w:p w:rsidR="007F40F3" w:rsidRPr="00FF38CF" w:rsidRDefault="007F40F3" w:rsidP="007F40F3">
      <w:pPr>
        <w:pStyle w:val="26"/>
        <w:numPr>
          <w:ilvl w:val="0"/>
          <w:numId w:val="0"/>
        </w:numPr>
        <w:tabs>
          <w:tab w:val="left" w:pos="720"/>
        </w:tabs>
        <w:ind w:left="720" w:hanging="720"/>
      </w:pPr>
      <w:bookmarkStart w:id="96" w:name="_Toc439092780"/>
      <w:bookmarkStart w:id="97" w:name="_Toc439093793"/>
      <w:bookmarkStart w:id="98" w:name="_Toc439221474"/>
      <w:bookmarkStart w:id="99" w:name="_Toc441663399"/>
      <w:r w:rsidRPr="00FF38CF">
        <w:rPr>
          <w:rFonts w:hint="eastAsia"/>
        </w:rPr>
        <w:lastRenderedPageBreak/>
        <w:t>附件</w:t>
      </w:r>
      <w:r w:rsidRPr="00FF38CF">
        <w:rPr>
          <w:rFonts w:hint="eastAsia"/>
        </w:rPr>
        <w:t>6</w:t>
      </w:r>
      <w:r w:rsidRPr="00FF38CF">
        <w:t>.</w:t>
      </w:r>
      <w:r w:rsidRPr="00FF38CF">
        <w:rPr>
          <w:rFonts w:hint="eastAsia"/>
        </w:rPr>
        <w:t>仁化县石窝生活垃圾填埋场运营考核实施办法</w:t>
      </w:r>
      <w:bookmarkEnd w:id="96"/>
      <w:bookmarkEnd w:id="97"/>
      <w:bookmarkEnd w:id="98"/>
      <w:bookmarkEnd w:id="99"/>
    </w:p>
    <w:p w:rsidR="007F40F3" w:rsidRPr="00FF38CF" w:rsidRDefault="007F40F3" w:rsidP="007F40F3">
      <w:pPr>
        <w:adjustRightInd w:val="0"/>
        <w:spacing w:line="360" w:lineRule="auto"/>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按照《广东省住房和城乡建设厅关于开展</w:t>
      </w:r>
      <w:r w:rsidRPr="00FF38CF">
        <w:rPr>
          <w:rFonts w:ascii="Times" w:hAnsi="Times" w:cs="宋体"/>
          <w:color w:val="000000" w:themeColor="text1"/>
          <w:spacing w:val="8"/>
          <w:kern w:val="0"/>
          <w:sz w:val="24"/>
        </w:rPr>
        <w:t>2015</w:t>
      </w:r>
      <w:r w:rsidRPr="00FF38CF">
        <w:rPr>
          <w:rFonts w:ascii="Times" w:hAnsi="Times" w:cs="宋体" w:hint="eastAsia"/>
          <w:color w:val="000000" w:themeColor="text1"/>
          <w:spacing w:val="8"/>
          <w:kern w:val="0"/>
          <w:sz w:val="24"/>
        </w:rPr>
        <w:t>年广东省生活垃圾收运处理设施无害化等级评价的通知》（粤建城函〔</w:t>
      </w:r>
      <w:r w:rsidRPr="00FF38CF">
        <w:rPr>
          <w:rFonts w:ascii="Times" w:hAnsi="Times" w:cs="宋体"/>
          <w:color w:val="000000" w:themeColor="text1"/>
          <w:spacing w:val="8"/>
          <w:kern w:val="0"/>
          <w:sz w:val="24"/>
        </w:rPr>
        <w:t>2015</w:t>
      </w: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957</w:t>
      </w:r>
      <w:r w:rsidRPr="00FF38CF">
        <w:rPr>
          <w:rFonts w:ascii="Times" w:hAnsi="Times" w:cs="宋体" w:hint="eastAsia"/>
          <w:color w:val="000000" w:themeColor="text1"/>
          <w:spacing w:val="8"/>
          <w:kern w:val="0"/>
          <w:sz w:val="24"/>
        </w:rPr>
        <w:t>号）文件的精神以及《生活垃圾填埋场无害化评价标准》（</w:t>
      </w:r>
      <w:r w:rsidRPr="00FF38CF">
        <w:rPr>
          <w:rFonts w:ascii="Times" w:hAnsi="Times" w:cs="宋体"/>
          <w:color w:val="000000" w:themeColor="text1"/>
          <w:spacing w:val="8"/>
          <w:kern w:val="0"/>
          <w:sz w:val="24"/>
        </w:rPr>
        <w:t>CJJ/T107-2005</w:t>
      </w:r>
      <w:r w:rsidRPr="00FF38CF">
        <w:rPr>
          <w:rFonts w:ascii="Times" w:hAnsi="Times" w:cs="宋体" w:hint="eastAsia"/>
          <w:color w:val="000000" w:themeColor="text1"/>
          <w:spacing w:val="8"/>
          <w:kern w:val="0"/>
          <w:sz w:val="24"/>
        </w:rPr>
        <w:t>）的有关规定，为完善生活垃圾填埋场运营管理体制，进一步提高填埋作业管理水平和质量，规范仁化县生活垃圾填埋场生产质量管理，特制定本考核办法。</w:t>
      </w:r>
    </w:p>
    <w:p w:rsidR="007F40F3" w:rsidRPr="00FF38CF" w:rsidRDefault="007F40F3" w:rsidP="007F40F3">
      <w:pPr>
        <w:numPr>
          <w:ilvl w:val="0"/>
          <w:numId w:val="43"/>
        </w:numPr>
        <w:tabs>
          <w:tab w:val="num" w:pos="1200"/>
        </w:tabs>
        <w:spacing w:line="500" w:lineRule="exact"/>
        <w:rPr>
          <w:rFonts w:ascii="Times" w:hAnsi="Times" w:cs="宋体"/>
          <w:b/>
          <w:bCs/>
          <w:color w:val="000000" w:themeColor="text1"/>
          <w:sz w:val="28"/>
        </w:rPr>
      </w:pPr>
      <w:r w:rsidRPr="00FF38CF">
        <w:rPr>
          <w:rFonts w:ascii="Times" w:hAnsi="Times" w:cs="宋体" w:hint="eastAsia"/>
          <w:b/>
          <w:bCs/>
          <w:color w:val="000000" w:themeColor="text1"/>
          <w:sz w:val="28"/>
        </w:rPr>
        <w:t>考核目标</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1</w:t>
      </w:r>
      <w:r w:rsidRPr="00FF38CF">
        <w:rPr>
          <w:rFonts w:ascii="Times" w:hAnsi="Times" w:cs="宋体" w:hint="eastAsia"/>
          <w:color w:val="000000" w:themeColor="text1"/>
          <w:spacing w:val="8"/>
          <w:kern w:val="0"/>
          <w:sz w:val="24"/>
        </w:rPr>
        <w:t>、实现生活垃圾卫生填埋</w:t>
      </w:r>
      <w:proofErr w:type="gramStart"/>
      <w:r w:rsidRPr="00FF38CF">
        <w:rPr>
          <w:rFonts w:ascii="Times" w:hAnsi="Times" w:cs="宋体" w:hint="eastAsia"/>
          <w:color w:val="000000" w:themeColor="text1"/>
          <w:spacing w:val="8"/>
          <w:kern w:val="0"/>
          <w:sz w:val="24"/>
        </w:rPr>
        <w:t>场科学</w:t>
      </w:r>
      <w:proofErr w:type="gramEnd"/>
      <w:r w:rsidRPr="00FF38CF">
        <w:rPr>
          <w:rFonts w:ascii="Times" w:hAnsi="Times" w:cs="宋体" w:hint="eastAsia"/>
          <w:color w:val="000000" w:themeColor="text1"/>
          <w:spacing w:val="8"/>
          <w:kern w:val="0"/>
          <w:sz w:val="24"/>
        </w:rPr>
        <w:t>填埋，渗滤液达标排放。</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2</w:t>
      </w:r>
      <w:r w:rsidRPr="00FF38CF">
        <w:rPr>
          <w:rFonts w:ascii="Times" w:hAnsi="Times" w:cs="宋体" w:hint="eastAsia"/>
          <w:color w:val="000000" w:themeColor="text1"/>
          <w:spacing w:val="8"/>
          <w:kern w:val="0"/>
          <w:sz w:val="24"/>
        </w:rPr>
        <w:t>、保持设备设施维护保养得当，运行状态良好。</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3</w:t>
      </w:r>
      <w:r w:rsidRPr="00FF38CF">
        <w:rPr>
          <w:rFonts w:ascii="Times" w:hAnsi="Times" w:cs="宋体" w:hint="eastAsia"/>
          <w:color w:val="000000" w:themeColor="text1"/>
          <w:spacing w:val="8"/>
          <w:kern w:val="0"/>
          <w:sz w:val="24"/>
        </w:rPr>
        <w:t>、保证人员安全作业。</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4</w:t>
      </w:r>
      <w:r w:rsidRPr="00FF38CF">
        <w:rPr>
          <w:rFonts w:ascii="Times" w:hAnsi="Times" w:cs="宋体" w:hint="eastAsia"/>
          <w:color w:val="000000" w:themeColor="text1"/>
          <w:spacing w:val="8"/>
          <w:kern w:val="0"/>
          <w:sz w:val="24"/>
        </w:rPr>
        <w:t>、确保不发生环境污染事故。</w:t>
      </w:r>
    </w:p>
    <w:p w:rsidR="007F40F3" w:rsidRPr="00FF38CF" w:rsidRDefault="007F40F3" w:rsidP="007F40F3">
      <w:pPr>
        <w:numPr>
          <w:ilvl w:val="0"/>
          <w:numId w:val="43"/>
        </w:numPr>
        <w:tabs>
          <w:tab w:val="num" w:pos="1200"/>
        </w:tabs>
        <w:spacing w:line="500" w:lineRule="exact"/>
        <w:rPr>
          <w:rFonts w:ascii="Times" w:hAnsi="Times" w:cs="宋体"/>
          <w:b/>
          <w:bCs/>
          <w:color w:val="000000" w:themeColor="text1"/>
          <w:sz w:val="28"/>
        </w:rPr>
      </w:pPr>
      <w:r w:rsidRPr="00FF38CF">
        <w:rPr>
          <w:rFonts w:ascii="Times" w:hAnsi="Times" w:cs="宋体" w:hint="eastAsia"/>
          <w:b/>
          <w:bCs/>
          <w:color w:val="000000" w:themeColor="text1"/>
          <w:sz w:val="28"/>
        </w:rPr>
        <w:t>考核对象</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考核对象为中标人针对仁化县石窝生活垃圾填埋场成立的项目公司。</w:t>
      </w:r>
    </w:p>
    <w:p w:rsidR="007F40F3" w:rsidRPr="00FF38CF" w:rsidRDefault="007F40F3" w:rsidP="007F40F3">
      <w:pPr>
        <w:numPr>
          <w:ilvl w:val="0"/>
          <w:numId w:val="43"/>
        </w:numPr>
        <w:tabs>
          <w:tab w:val="num" w:pos="1200"/>
        </w:tabs>
        <w:spacing w:line="500" w:lineRule="exact"/>
        <w:rPr>
          <w:rFonts w:ascii="Times" w:hAnsi="Times" w:cs="宋体"/>
          <w:b/>
          <w:bCs/>
          <w:color w:val="000000" w:themeColor="text1"/>
          <w:sz w:val="28"/>
        </w:rPr>
      </w:pPr>
      <w:r w:rsidRPr="00FF38CF">
        <w:rPr>
          <w:rFonts w:ascii="Times" w:hAnsi="Times" w:cs="宋体" w:hint="eastAsia"/>
          <w:b/>
          <w:bCs/>
          <w:color w:val="000000" w:themeColor="text1"/>
          <w:sz w:val="28"/>
        </w:rPr>
        <w:t>考核方法</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1</w:t>
      </w:r>
      <w:r w:rsidRPr="00FF38CF">
        <w:rPr>
          <w:rFonts w:ascii="Times" w:hAnsi="Times" w:cs="宋体" w:hint="eastAsia"/>
          <w:color w:val="000000" w:themeColor="text1"/>
          <w:spacing w:val="8"/>
          <w:kern w:val="0"/>
          <w:sz w:val="24"/>
        </w:rPr>
        <w:t>、生活垃圾填埋场运行考核实行动态管理。由中标人针对该项目成立的项目公司统一组织，参照考核内容，对生活垃圾填埋场每月进行不定时检查及考核。</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2</w:t>
      </w:r>
      <w:r w:rsidRPr="00FF38CF">
        <w:rPr>
          <w:rFonts w:ascii="Times" w:hAnsi="Times" w:cs="宋体" w:hint="eastAsia"/>
          <w:color w:val="000000" w:themeColor="text1"/>
          <w:spacing w:val="8"/>
          <w:kern w:val="0"/>
          <w:sz w:val="24"/>
        </w:rPr>
        <w:t>、项目公司每月至少对项目例行检查一次。</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3</w:t>
      </w:r>
      <w:r w:rsidRPr="00FF38CF">
        <w:rPr>
          <w:rFonts w:ascii="Times" w:hAnsi="Times" w:cs="宋体" w:hint="eastAsia"/>
          <w:color w:val="000000" w:themeColor="text1"/>
          <w:spacing w:val="8"/>
          <w:kern w:val="0"/>
          <w:sz w:val="24"/>
        </w:rPr>
        <w:t>、若当月考核大于一次，则取平均分作为当月的考核值。</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4</w:t>
      </w:r>
      <w:r w:rsidRPr="00FF38CF">
        <w:rPr>
          <w:rFonts w:ascii="Times" w:hAnsi="Times" w:cs="宋体" w:hint="eastAsia"/>
          <w:color w:val="000000" w:themeColor="text1"/>
          <w:spacing w:val="8"/>
          <w:kern w:val="0"/>
          <w:sz w:val="24"/>
        </w:rPr>
        <w:t>、月度考核结果计入年度考核。</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5</w:t>
      </w:r>
      <w:r w:rsidRPr="00FF38CF">
        <w:rPr>
          <w:rFonts w:ascii="Times" w:hAnsi="Times" w:cs="宋体" w:hint="eastAsia"/>
          <w:color w:val="000000" w:themeColor="text1"/>
          <w:spacing w:val="8"/>
          <w:kern w:val="0"/>
          <w:sz w:val="24"/>
        </w:rPr>
        <w:t>、考核结果将作为对项目公司年度评定奖惩的直接依据。</w:t>
      </w:r>
    </w:p>
    <w:p w:rsidR="007F40F3" w:rsidRPr="00FF38CF" w:rsidRDefault="007F40F3" w:rsidP="007F40F3">
      <w:pPr>
        <w:numPr>
          <w:ilvl w:val="0"/>
          <w:numId w:val="43"/>
        </w:numPr>
        <w:tabs>
          <w:tab w:val="num" w:pos="1200"/>
        </w:tabs>
        <w:spacing w:line="500" w:lineRule="exact"/>
        <w:rPr>
          <w:rFonts w:ascii="Times" w:hAnsi="Times" w:cs="宋体"/>
          <w:b/>
          <w:bCs/>
          <w:color w:val="000000" w:themeColor="text1"/>
          <w:sz w:val="28"/>
        </w:rPr>
      </w:pPr>
      <w:r w:rsidRPr="00FF38CF">
        <w:rPr>
          <w:rFonts w:ascii="Times" w:hAnsi="Times" w:cs="宋体" w:hint="eastAsia"/>
          <w:b/>
          <w:bCs/>
          <w:color w:val="000000" w:themeColor="text1"/>
          <w:sz w:val="28"/>
        </w:rPr>
        <w:t>实施部门</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由仁化县住建局或其指定的部门负责实施考核。</w:t>
      </w:r>
    </w:p>
    <w:p w:rsidR="007F40F3" w:rsidRPr="00FF38CF" w:rsidRDefault="007F40F3" w:rsidP="007F40F3">
      <w:pPr>
        <w:numPr>
          <w:ilvl w:val="0"/>
          <w:numId w:val="43"/>
        </w:numPr>
        <w:tabs>
          <w:tab w:val="num" w:pos="1200"/>
        </w:tabs>
        <w:spacing w:line="500" w:lineRule="exact"/>
        <w:rPr>
          <w:rFonts w:ascii="Times" w:hAnsi="Times" w:cs="宋体"/>
          <w:b/>
          <w:bCs/>
          <w:color w:val="000000" w:themeColor="text1"/>
          <w:sz w:val="28"/>
        </w:rPr>
      </w:pPr>
      <w:r w:rsidRPr="00FF38CF">
        <w:rPr>
          <w:rFonts w:ascii="Times" w:hAnsi="Times" w:cs="宋体" w:hint="eastAsia"/>
          <w:b/>
          <w:bCs/>
          <w:color w:val="000000" w:themeColor="text1"/>
          <w:sz w:val="28"/>
        </w:rPr>
        <w:t>考核评价</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1</w:t>
      </w:r>
      <w:r w:rsidRPr="00FF38CF">
        <w:rPr>
          <w:rFonts w:ascii="Times" w:hAnsi="Times" w:cs="宋体" w:hint="eastAsia"/>
          <w:color w:val="000000" w:themeColor="text1"/>
          <w:spacing w:val="8"/>
          <w:kern w:val="0"/>
          <w:sz w:val="24"/>
        </w:rPr>
        <w:t>、月度考核采用百分制，满分一百分，根据评分内容进行考核其是否完成指标。具体完成指标详见附件</w:t>
      </w:r>
      <w:r w:rsidRPr="00FF38CF">
        <w:rPr>
          <w:rFonts w:ascii="Times" w:hAnsi="Times" w:cs="宋体" w:hint="eastAsia"/>
          <w:color w:val="000000" w:themeColor="text1"/>
          <w:spacing w:val="8"/>
          <w:kern w:val="0"/>
          <w:sz w:val="24"/>
        </w:rPr>
        <w:t>7</w:t>
      </w:r>
      <w:r w:rsidRPr="00FF38CF">
        <w:rPr>
          <w:rFonts w:ascii="Times" w:hAnsi="Times" w:cs="宋体" w:hint="eastAsia"/>
          <w:color w:val="000000" w:themeColor="text1"/>
          <w:spacing w:val="8"/>
          <w:kern w:val="0"/>
          <w:sz w:val="24"/>
        </w:rPr>
        <w:t>。</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2</w:t>
      </w:r>
      <w:r w:rsidRPr="00FF38CF">
        <w:rPr>
          <w:rFonts w:ascii="Times" w:hAnsi="Times" w:cs="宋体" w:hint="eastAsia"/>
          <w:color w:val="000000" w:themeColor="text1"/>
          <w:spacing w:val="8"/>
          <w:kern w:val="0"/>
          <w:sz w:val="24"/>
        </w:rPr>
        <w:t>、月度考核结论分优秀、良好、合格、不合格四个等级。得分</w:t>
      </w:r>
      <w:r w:rsidRPr="00FF38CF">
        <w:rPr>
          <w:rFonts w:ascii="Times" w:hAnsi="Times" w:cs="宋体"/>
          <w:color w:val="000000" w:themeColor="text1"/>
          <w:spacing w:val="8"/>
          <w:kern w:val="0"/>
          <w:sz w:val="24"/>
        </w:rPr>
        <w:t>85</w:t>
      </w:r>
      <w:r w:rsidRPr="00FF38CF">
        <w:rPr>
          <w:rFonts w:ascii="Times" w:hAnsi="Times" w:cs="宋体" w:hint="eastAsia"/>
          <w:color w:val="000000" w:themeColor="text1"/>
          <w:spacing w:val="8"/>
          <w:kern w:val="0"/>
          <w:sz w:val="24"/>
        </w:rPr>
        <w:t>分（含</w:t>
      </w:r>
      <w:r w:rsidRPr="00FF38CF">
        <w:rPr>
          <w:rFonts w:ascii="Times" w:hAnsi="Times" w:cs="宋体"/>
          <w:color w:val="000000" w:themeColor="text1"/>
          <w:spacing w:val="8"/>
          <w:kern w:val="0"/>
          <w:sz w:val="24"/>
        </w:rPr>
        <w:t>85</w:t>
      </w:r>
      <w:r w:rsidRPr="00FF38CF">
        <w:rPr>
          <w:rFonts w:ascii="Times" w:hAnsi="Times" w:cs="宋体" w:hint="eastAsia"/>
          <w:color w:val="000000" w:themeColor="text1"/>
          <w:spacing w:val="8"/>
          <w:kern w:val="0"/>
          <w:sz w:val="24"/>
        </w:rPr>
        <w:t>分）以上者为优秀；得分</w:t>
      </w:r>
      <w:r w:rsidRPr="00FF38CF">
        <w:rPr>
          <w:rFonts w:ascii="Times" w:hAnsi="Times" w:cs="宋体"/>
          <w:color w:val="000000" w:themeColor="text1"/>
          <w:spacing w:val="8"/>
          <w:kern w:val="0"/>
          <w:sz w:val="24"/>
        </w:rPr>
        <w:t>75</w:t>
      </w:r>
      <w:r w:rsidRPr="00FF38CF">
        <w:rPr>
          <w:rFonts w:ascii="Times" w:hAnsi="Times" w:cs="宋体" w:hint="eastAsia"/>
          <w:color w:val="000000" w:themeColor="text1"/>
          <w:spacing w:val="8"/>
          <w:kern w:val="0"/>
          <w:sz w:val="24"/>
        </w:rPr>
        <w:t>分（含</w:t>
      </w:r>
      <w:r w:rsidRPr="00FF38CF">
        <w:rPr>
          <w:rFonts w:ascii="Times" w:hAnsi="Times" w:cs="宋体"/>
          <w:color w:val="000000" w:themeColor="text1"/>
          <w:spacing w:val="8"/>
          <w:kern w:val="0"/>
          <w:sz w:val="24"/>
        </w:rPr>
        <w:t>75</w:t>
      </w:r>
      <w:r w:rsidRPr="00FF38CF">
        <w:rPr>
          <w:rFonts w:ascii="Times" w:hAnsi="Times" w:cs="宋体" w:hint="eastAsia"/>
          <w:color w:val="000000" w:themeColor="text1"/>
          <w:spacing w:val="8"/>
          <w:kern w:val="0"/>
          <w:sz w:val="24"/>
        </w:rPr>
        <w:t>分）以上</w:t>
      </w:r>
      <w:r w:rsidRPr="00FF38CF">
        <w:rPr>
          <w:rFonts w:ascii="Times" w:hAnsi="Times" w:cs="宋体"/>
          <w:color w:val="000000" w:themeColor="text1"/>
          <w:spacing w:val="8"/>
          <w:kern w:val="0"/>
          <w:sz w:val="24"/>
        </w:rPr>
        <w:t>85</w:t>
      </w:r>
      <w:r w:rsidRPr="00FF38CF">
        <w:rPr>
          <w:rFonts w:ascii="Times" w:hAnsi="Times" w:cs="宋体" w:hint="eastAsia"/>
          <w:color w:val="000000" w:themeColor="text1"/>
          <w:spacing w:val="8"/>
          <w:kern w:val="0"/>
          <w:sz w:val="24"/>
        </w:rPr>
        <w:t>分以下者为良好；得分</w:t>
      </w:r>
      <w:r w:rsidRPr="00FF38CF">
        <w:rPr>
          <w:rFonts w:ascii="Times" w:hAnsi="Times" w:cs="宋体"/>
          <w:color w:val="000000" w:themeColor="text1"/>
          <w:spacing w:val="8"/>
          <w:kern w:val="0"/>
          <w:sz w:val="24"/>
        </w:rPr>
        <w:t>70</w:t>
      </w:r>
      <w:r w:rsidRPr="00FF38CF">
        <w:rPr>
          <w:rFonts w:ascii="Times" w:hAnsi="Times" w:cs="宋体" w:hint="eastAsia"/>
          <w:color w:val="000000" w:themeColor="text1"/>
          <w:spacing w:val="8"/>
          <w:kern w:val="0"/>
          <w:sz w:val="24"/>
        </w:rPr>
        <w:t>分（</w:t>
      </w:r>
      <w:r w:rsidRPr="00FF38CF">
        <w:rPr>
          <w:rFonts w:ascii="Times" w:hAnsi="Times" w:cs="宋体"/>
          <w:color w:val="000000" w:themeColor="text1"/>
          <w:spacing w:val="8"/>
          <w:kern w:val="0"/>
          <w:sz w:val="24"/>
        </w:rPr>
        <w:t>含</w:t>
      </w:r>
      <w:r w:rsidRPr="00FF38CF">
        <w:rPr>
          <w:rFonts w:ascii="Times" w:hAnsi="Times" w:cs="宋体" w:hint="eastAsia"/>
          <w:color w:val="000000" w:themeColor="text1"/>
          <w:spacing w:val="8"/>
          <w:kern w:val="0"/>
          <w:sz w:val="24"/>
        </w:rPr>
        <w:t>70</w:t>
      </w:r>
      <w:r w:rsidRPr="00FF38CF">
        <w:rPr>
          <w:rFonts w:ascii="Times" w:hAnsi="Times" w:cs="宋体" w:hint="eastAsia"/>
          <w:color w:val="000000" w:themeColor="text1"/>
          <w:spacing w:val="8"/>
          <w:kern w:val="0"/>
          <w:sz w:val="24"/>
        </w:rPr>
        <w:t>分</w:t>
      </w:r>
      <w:r w:rsidRPr="00FF38CF">
        <w:rPr>
          <w:rFonts w:ascii="Times" w:hAnsi="Times" w:cs="宋体"/>
          <w:color w:val="000000" w:themeColor="text1"/>
          <w:spacing w:val="8"/>
          <w:kern w:val="0"/>
          <w:sz w:val="24"/>
        </w:rPr>
        <w:t>）以上</w:t>
      </w:r>
      <w:r w:rsidRPr="00FF38CF">
        <w:rPr>
          <w:rFonts w:ascii="Times" w:hAnsi="Times" w:cs="宋体" w:hint="eastAsia"/>
          <w:color w:val="000000" w:themeColor="text1"/>
          <w:spacing w:val="8"/>
          <w:kern w:val="0"/>
          <w:sz w:val="24"/>
        </w:rPr>
        <w:t>75</w:t>
      </w:r>
      <w:r w:rsidRPr="00FF38CF">
        <w:rPr>
          <w:rFonts w:ascii="Times" w:hAnsi="Times" w:cs="宋体" w:hint="eastAsia"/>
          <w:color w:val="000000" w:themeColor="text1"/>
          <w:spacing w:val="8"/>
          <w:kern w:val="0"/>
          <w:sz w:val="24"/>
        </w:rPr>
        <w:t>份</w:t>
      </w:r>
      <w:r w:rsidRPr="00FF38CF">
        <w:rPr>
          <w:rFonts w:ascii="Times" w:hAnsi="Times" w:cs="宋体"/>
          <w:color w:val="000000" w:themeColor="text1"/>
          <w:spacing w:val="8"/>
          <w:kern w:val="0"/>
          <w:sz w:val="24"/>
        </w:rPr>
        <w:t>以下者为合格，得分</w:t>
      </w:r>
      <w:r w:rsidRPr="00FF38CF">
        <w:rPr>
          <w:rFonts w:ascii="Times" w:hAnsi="Times" w:cs="宋体" w:hint="eastAsia"/>
          <w:color w:val="000000" w:themeColor="text1"/>
          <w:spacing w:val="8"/>
          <w:kern w:val="0"/>
          <w:sz w:val="24"/>
        </w:rPr>
        <w:t>70</w:t>
      </w:r>
      <w:r w:rsidRPr="00FF38CF">
        <w:rPr>
          <w:rFonts w:ascii="Times" w:hAnsi="Times" w:cs="宋体" w:hint="eastAsia"/>
          <w:color w:val="000000" w:themeColor="text1"/>
          <w:spacing w:val="8"/>
          <w:kern w:val="0"/>
          <w:sz w:val="24"/>
        </w:rPr>
        <w:t>分以下者为不合格。</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lastRenderedPageBreak/>
        <w:t>3</w:t>
      </w:r>
      <w:r w:rsidRPr="00FF38CF">
        <w:rPr>
          <w:rFonts w:ascii="Times" w:hAnsi="Times" w:cs="宋体" w:hint="eastAsia"/>
          <w:color w:val="000000" w:themeColor="text1"/>
          <w:spacing w:val="8"/>
          <w:kern w:val="0"/>
          <w:sz w:val="24"/>
        </w:rPr>
        <w:t>、年度考核则将</w:t>
      </w:r>
      <w:r w:rsidRPr="00FF38CF">
        <w:rPr>
          <w:rFonts w:ascii="Times" w:hAnsi="Times" w:cs="宋体"/>
          <w:color w:val="000000" w:themeColor="text1"/>
          <w:spacing w:val="8"/>
          <w:kern w:val="0"/>
          <w:sz w:val="24"/>
        </w:rPr>
        <w:t>12</w:t>
      </w:r>
      <w:r w:rsidRPr="00FF38CF">
        <w:rPr>
          <w:rFonts w:ascii="Times" w:hAnsi="Times" w:cs="宋体" w:hint="eastAsia"/>
          <w:color w:val="000000" w:themeColor="text1"/>
          <w:spacing w:val="8"/>
          <w:kern w:val="0"/>
          <w:sz w:val="24"/>
        </w:rPr>
        <w:t>个月的考核结果相加，满分</w:t>
      </w:r>
      <w:r w:rsidRPr="00FF38CF">
        <w:rPr>
          <w:rFonts w:ascii="Times" w:hAnsi="Times" w:cs="宋体"/>
          <w:color w:val="000000" w:themeColor="text1"/>
          <w:spacing w:val="8"/>
          <w:kern w:val="0"/>
          <w:sz w:val="24"/>
        </w:rPr>
        <w:t>1200</w:t>
      </w:r>
      <w:r w:rsidRPr="00FF38CF">
        <w:rPr>
          <w:rFonts w:ascii="Times" w:hAnsi="Times" w:cs="宋体" w:hint="eastAsia"/>
          <w:color w:val="000000" w:themeColor="text1"/>
          <w:spacing w:val="8"/>
          <w:kern w:val="0"/>
          <w:sz w:val="24"/>
        </w:rPr>
        <w:t>分。年度考核评价结论分优秀、良好、合格、不合格四个等级。得分</w:t>
      </w:r>
      <w:r w:rsidRPr="00FF38CF">
        <w:rPr>
          <w:rFonts w:ascii="Times" w:hAnsi="Times" w:cs="宋体"/>
          <w:color w:val="000000" w:themeColor="text1"/>
          <w:spacing w:val="8"/>
          <w:kern w:val="0"/>
          <w:sz w:val="24"/>
        </w:rPr>
        <w:t>1020</w:t>
      </w:r>
      <w:r w:rsidRPr="00FF38CF">
        <w:rPr>
          <w:rFonts w:ascii="Times" w:hAnsi="Times" w:cs="宋体" w:hint="eastAsia"/>
          <w:color w:val="000000" w:themeColor="text1"/>
          <w:spacing w:val="8"/>
          <w:kern w:val="0"/>
          <w:sz w:val="24"/>
        </w:rPr>
        <w:t>分（含</w:t>
      </w:r>
      <w:r w:rsidRPr="00FF38CF">
        <w:rPr>
          <w:rFonts w:ascii="Times" w:hAnsi="Times" w:cs="宋体"/>
          <w:color w:val="000000" w:themeColor="text1"/>
          <w:spacing w:val="8"/>
          <w:kern w:val="0"/>
          <w:sz w:val="24"/>
        </w:rPr>
        <w:t>1020</w:t>
      </w:r>
      <w:r w:rsidRPr="00FF38CF">
        <w:rPr>
          <w:rFonts w:ascii="Times" w:hAnsi="Times" w:cs="宋体" w:hint="eastAsia"/>
          <w:color w:val="000000" w:themeColor="text1"/>
          <w:spacing w:val="8"/>
          <w:kern w:val="0"/>
          <w:sz w:val="24"/>
        </w:rPr>
        <w:t>分）以上者为优秀；得分</w:t>
      </w:r>
      <w:r w:rsidRPr="00FF38CF">
        <w:rPr>
          <w:rFonts w:ascii="Times" w:hAnsi="Times" w:cs="宋体" w:hint="eastAsia"/>
          <w:color w:val="000000" w:themeColor="text1"/>
          <w:spacing w:val="8"/>
          <w:kern w:val="0"/>
          <w:sz w:val="24"/>
        </w:rPr>
        <w:t>90</w:t>
      </w:r>
      <w:r w:rsidRPr="00FF38CF">
        <w:rPr>
          <w:rFonts w:ascii="Times" w:hAnsi="Times" w:cs="宋体"/>
          <w:color w:val="000000" w:themeColor="text1"/>
          <w:spacing w:val="8"/>
          <w:kern w:val="0"/>
          <w:sz w:val="24"/>
        </w:rPr>
        <w:t>0</w:t>
      </w:r>
      <w:r w:rsidRPr="00FF38CF">
        <w:rPr>
          <w:rFonts w:ascii="Times" w:hAnsi="Times" w:cs="宋体" w:hint="eastAsia"/>
          <w:color w:val="000000" w:themeColor="text1"/>
          <w:spacing w:val="8"/>
          <w:kern w:val="0"/>
          <w:sz w:val="24"/>
        </w:rPr>
        <w:t>分（含</w:t>
      </w:r>
      <w:r w:rsidRPr="00FF38CF">
        <w:rPr>
          <w:rFonts w:ascii="Times" w:hAnsi="Times" w:cs="宋体"/>
          <w:color w:val="000000" w:themeColor="text1"/>
          <w:spacing w:val="8"/>
          <w:kern w:val="0"/>
          <w:sz w:val="24"/>
        </w:rPr>
        <w:t>900</w:t>
      </w:r>
      <w:r w:rsidRPr="00FF38CF">
        <w:rPr>
          <w:rFonts w:ascii="Times" w:hAnsi="Times" w:cs="宋体" w:hint="eastAsia"/>
          <w:color w:val="000000" w:themeColor="text1"/>
          <w:spacing w:val="8"/>
          <w:kern w:val="0"/>
          <w:sz w:val="24"/>
        </w:rPr>
        <w:t>分）以上</w:t>
      </w:r>
      <w:r w:rsidRPr="00FF38CF">
        <w:rPr>
          <w:rFonts w:ascii="Times" w:hAnsi="Times" w:cs="宋体"/>
          <w:color w:val="000000" w:themeColor="text1"/>
          <w:spacing w:val="8"/>
          <w:kern w:val="0"/>
          <w:sz w:val="24"/>
        </w:rPr>
        <w:t>1020</w:t>
      </w:r>
      <w:r w:rsidRPr="00FF38CF">
        <w:rPr>
          <w:rFonts w:ascii="Times" w:hAnsi="Times" w:cs="宋体" w:hint="eastAsia"/>
          <w:color w:val="000000" w:themeColor="text1"/>
          <w:spacing w:val="8"/>
          <w:kern w:val="0"/>
          <w:sz w:val="24"/>
        </w:rPr>
        <w:t>分以下者为良好；得分</w:t>
      </w:r>
      <w:r w:rsidRPr="00FF38CF">
        <w:rPr>
          <w:rFonts w:ascii="Times" w:hAnsi="Times" w:cs="宋体" w:hint="eastAsia"/>
          <w:color w:val="000000" w:themeColor="text1"/>
          <w:spacing w:val="8"/>
          <w:kern w:val="0"/>
          <w:sz w:val="24"/>
        </w:rPr>
        <w:t>840</w:t>
      </w:r>
      <w:r w:rsidRPr="00FF38CF">
        <w:rPr>
          <w:rFonts w:ascii="Times" w:hAnsi="Times" w:cs="宋体" w:hint="eastAsia"/>
          <w:color w:val="000000" w:themeColor="text1"/>
          <w:spacing w:val="8"/>
          <w:kern w:val="0"/>
          <w:sz w:val="24"/>
        </w:rPr>
        <w:t>分</w:t>
      </w:r>
      <w:r w:rsidRPr="00FF38CF">
        <w:rPr>
          <w:rFonts w:ascii="Times" w:hAnsi="Times" w:cs="宋体"/>
          <w:color w:val="000000" w:themeColor="text1"/>
          <w:spacing w:val="8"/>
          <w:kern w:val="0"/>
          <w:sz w:val="24"/>
        </w:rPr>
        <w:t>（含</w:t>
      </w:r>
      <w:r w:rsidRPr="00FF38CF">
        <w:rPr>
          <w:rFonts w:ascii="Times" w:hAnsi="Times" w:cs="宋体" w:hint="eastAsia"/>
          <w:color w:val="000000" w:themeColor="text1"/>
          <w:spacing w:val="8"/>
          <w:kern w:val="0"/>
          <w:sz w:val="24"/>
        </w:rPr>
        <w:t>840</w:t>
      </w:r>
      <w:r w:rsidRPr="00FF38CF">
        <w:rPr>
          <w:rFonts w:ascii="Times" w:hAnsi="Times" w:cs="宋体" w:hint="eastAsia"/>
          <w:color w:val="000000" w:themeColor="text1"/>
          <w:spacing w:val="8"/>
          <w:kern w:val="0"/>
          <w:sz w:val="24"/>
        </w:rPr>
        <w:t>分</w:t>
      </w:r>
      <w:r w:rsidRPr="00FF38CF">
        <w:rPr>
          <w:rFonts w:ascii="Times" w:hAnsi="Times" w:cs="宋体"/>
          <w:color w:val="000000" w:themeColor="text1"/>
          <w:spacing w:val="8"/>
          <w:kern w:val="0"/>
          <w:sz w:val="24"/>
        </w:rPr>
        <w:t>）以上</w:t>
      </w:r>
      <w:r w:rsidRPr="00FF38CF">
        <w:rPr>
          <w:rFonts w:ascii="Times" w:hAnsi="Times" w:cs="宋体" w:hint="eastAsia"/>
          <w:color w:val="000000" w:themeColor="text1"/>
          <w:spacing w:val="8"/>
          <w:kern w:val="0"/>
          <w:sz w:val="24"/>
        </w:rPr>
        <w:t>900</w:t>
      </w:r>
      <w:r w:rsidRPr="00FF38CF">
        <w:rPr>
          <w:rFonts w:ascii="Times" w:hAnsi="Times" w:cs="宋体" w:hint="eastAsia"/>
          <w:color w:val="000000" w:themeColor="text1"/>
          <w:spacing w:val="8"/>
          <w:kern w:val="0"/>
          <w:sz w:val="24"/>
        </w:rPr>
        <w:t>分</w:t>
      </w:r>
      <w:r w:rsidRPr="00FF38CF">
        <w:rPr>
          <w:rFonts w:ascii="Times" w:hAnsi="Times" w:cs="宋体"/>
          <w:color w:val="000000" w:themeColor="text1"/>
          <w:spacing w:val="8"/>
          <w:kern w:val="0"/>
          <w:sz w:val="24"/>
        </w:rPr>
        <w:t>以下者为合格，</w:t>
      </w:r>
      <w:r w:rsidRPr="00FF38CF">
        <w:rPr>
          <w:rFonts w:ascii="Times" w:hAnsi="Times" w:cs="宋体" w:hint="eastAsia"/>
          <w:color w:val="000000" w:themeColor="text1"/>
          <w:spacing w:val="8"/>
          <w:kern w:val="0"/>
          <w:sz w:val="24"/>
        </w:rPr>
        <w:t>得分</w:t>
      </w:r>
      <w:r w:rsidRPr="00FF38CF">
        <w:rPr>
          <w:rFonts w:ascii="Times" w:hAnsi="Times" w:cs="宋体"/>
          <w:color w:val="000000" w:themeColor="text1"/>
          <w:spacing w:val="8"/>
          <w:kern w:val="0"/>
          <w:sz w:val="24"/>
        </w:rPr>
        <w:t>840</w:t>
      </w:r>
      <w:r w:rsidRPr="00FF38CF">
        <w:rPr>
          <w:rFonts w:ascii="Times" w:hAnsi="Times" w:cs="宋体" w:hint="eastAsia"/>
          <w:color w:val="000000" w:themeColor="text1"/>
          <w:spacing w:val="8"/>
          <w:kern w:val="0"/>
          <w:sz w:val="24"/>
        </w:rPr>
        <w:t>分以下者</w:t>
      </w:r>
      <w:r w:rsidRPr="00FF38CF">
        <w:rPr>
          <w:rFonts w:ascii="Times" w:hAnsi="Times" w:cs="宋体"/>
          <w:color w:val="000000" w:themeColor="text1"/>
          <w:spacing w:val="8"/>
          <w:kern w:val="0"/>
          <w:sz w:val="24"/>
        </w:rPr>
        <w:t>为</w:t>
      </w:r>
      <w:r w:rsidRPr="00FF38CF">
        <w:rPr>
          <w:rFonts w:ascii="Times" w:hAnsi="Times" w:cs="宋体" w:hint="eastAsia"/>
          <w:color w:val="000000" w:themeColor="text1"/>
          <w:spacing w:val="8"/>
          <w:kern w:val="0"/>
          <w:sz w:val="24"/>
        </w:rPr>
        <w:t>不合格。</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color w:val="000000" w:themeColor="text1"/>
          <w:spacing w:val="8"/>
          <w:kern w:val="0"/>
          <w:sz w:val="24"/>
        </w:rPr>
        <w:t>4</w:t>
      </w:r>
      <w:r w:rsidRPr="00FF38CF">
        <w:rPr>
          <w:rFonts w:ascii="Times" w:hAnsi="Times" w:cs="宋体" w:hint="eastAsia"/>
          <w:color w:val="000000" w:themeColor="text1"/>
          <w:spacing w:val="8"/>
          <w:kern w:val="0"/>
          <w:sz w:val="24"/>
        </w:rPr>
        <w:t>、凡出现以下任一种情况，考核评价结果直接为不合格：</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1</w:t>
      </w: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ab/>
      </w:r>
      <w:r w:rsidRPr="00FF38CF">
        <w:rPr>
          <w:rFonts w:ascii="Times" w:hAnsi="Times" w:cs="宋体" w:hint="eastAsia"/>
          <w:color w:val="000000" w:themeColor="text1"/>
          <w:spacing w:val="8"/>
          <w:kern w:val="0"/>
          <w:sz w:val="24"/>
        </w:rPr>
        <w:t>因管理不善或作业不当，造成生活垃圾填埋场填埋库区或渗滤液调节池等设施出现防渗膜破损，引发污染事故的；</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2</w:t>
      </w: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ab/>
      </w:r>
      <w:r w:rsidRPr="00FF38CF">
        <w:rPr>
          <w:rFonts w:ascii="Times" w:hAnsi="Times" w:cs="宋体" w:hint="eastAsia"/>
          <w:color w:val="000000" w:themeColor="text1"/>
          <w:spacing w:val="8"/>
          <w:kern w:val="0"/>
          <w:sz w:val="24"/>
        </w:rPr>
        <w:t>因管理不到位，导致填埋库区渗滤液导流系统出现严重堵塞或渗滤液调节池未及时抽排等造成垃圾渗滤液满溢污染事故的；</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3</w:t>
      </w: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ab/>
      </w:r>
      <w:r w:rsidRPr="00FF38CF">
        <w:rPr>
          <w:rFonts w:ascii="Times" w:hAnsi="Times" w:cs="宋体" w:hint="eastAsia"/>
          <w:color w:val="000000" w:themeColor="text1"/>
          <w:spacing w:val="8"/>
          <w:kern w:val="0"/>
          <w:sz w:val="24"/>
        </w:rPr>
        <w:t>由于自身管理不善或未及时排除安全隐患等原因，造成生活垃圾填埋场运行管理过程出现人员受伤（经医学鉴定五级伤残以上）或人员死亡事故，或造成财产损失</w:t>
      </w:r>
      <w:r w:rsidRPr="00FF38CF">
        <w:rPr>
          <w:rFonts w:ascii="Times" w:hAnsi="Times" w:cs="宋体"/>
          <w:color w:val="000000" w:themeColor="text1"/>
          <w:spacing w:val="8"/>
          <w:kern w:val="0"/>
          <w:sz w:val="24"/>
        </w:rPr>
        <w:t>5</w:t>
      </w:r>
      <w:r w:rsidRPr="00FF38CF">
        <w:rPr>
          <w:rFonts w:ascii="Times" w:hAnsi="Times" w:cs="宋体" w:hint="eastAsia"/>
          <w:color w:val="000000" w:themeColor="text1"/>
          <w:spacing w:val="8"/>
          <w:kern w:val="0"/>
          <w:sz w:val="24"/>
        </w:rPr>
        <w:t>万元以上的；</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4</w:t>
      </w: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ab/>
      </w:r>
      <w:r w:rsidRPr="00FF38CF">
        <w:rPr>
          <w:rFonts w:ascii="Times" w:hAnsi="Times" w:cs="宋体" w:hint="eastAsia"/>
          <w:color w:val="000000" w:themeColor="text1"/>
          <w:spacing w:val="8"/>
          <w:kern w:val="0"/>
          <w:sz w:val="24"/>
        </w:rPr>
        <w:t>因管理不规范影响填埋处理或渗滤液处理正常运行，经主管部门要求限期整改而未落实的；</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5</w:t>
      </w:r>
      <w:r w:rsidRPr="00FF38CF">
        <w:rPr>
          <w:rFonts w:ascii="Times" w:hAnsi="Times" w:cs="宋体" w:hint="eastAsia"/>
          <w:color w:val="000000" w:themeColor="text1"/>
          <w:spacing w:val="8"/>
          <w:kern w:val="0"/>
          <w:sz w:val="24"/>
        </w:rPr>
        <w:t>）</w:t>
      </w:r>
      <w:r w:rsidRPr="00FF38CF">
        <w:rPr>
          <w:rFonts w:ascii="Times" w:hAnsi="Times" w:cs="宋体"/>
          <w:color w:val="000000" w:themeColor="text1"/>
          <w:spacing w:val="8"/>
          <w:kern w:val="0"/>
          <w:sz w:val="24"/>
        </w:rPr>
        <w:tab/>
      </w:r>
      <w:r w:rsidRPr="00FF38CF">
        <w:rPr>
          <w:rFonts w:ascii="Times" w:hAnsi="Times" w:cs="宋体" w:hint="eastAsia"/>
          <w:color w:val="000000" w:themeColor="text1"/>
          <w:spacing w:val="8"/>
          <w:kern w:val="0"/>
          <w:sz w:val="24"/>
        </w:rPr>
        <w:t>因管理不善，被上级主管部门通报批评或罚款的。</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pPr>
      <w:r w:rsidRPr="00FF38CF">
        <w:rPr>
          <w:rFonts w:ascii="Times" w:hAnsi="Times" w:cs="宋体" w:hint="eastAsia"/>
          <w:color w:val="000000" w:themeColor="text1"/>
          <w:spacing w:val="8"/>
          <w:kern w:val="0"/>
          <w:sz w:val="24"/>
        </w:rPr>
        <w:t>5</w:t>
      </w:r>
      <w:r w:rsidRPr="00FF38CF">
        <w:rPr>
          <w:rFonts w:ascii="Times" w:hAnsi="Times" w:cs="宋体" w:hint="eastAsia"/>
          <w:color w:val="000000" w:themeColor="text1"/>
          <w:spacing w:val="8"/>
          <w:kern w:val="0"/>
          <w:sz w:val="24"/>
        </w:rPr>
        <w:t>、依据《生活垃圾填埋场无害化评价标准》（</w:t>
      </w:r>
      <w:r w:rsidRPr="00FF38CF">
        <w:rPr>
          <w:rFonts w:ascii="Times" w:hAnsi="Times" w:cs="宋体" w:hint="eastAsia"/>
          <w:color w:val="000000" w:themeColor="text1"/>
          <w:spacing w:val="8"/>
          <w:kern w:val="0"/>
          <w:sz w:val="24"/>
        </w:rPr>
        <w:t>CJJ/T107-2005</w:t>
      </w:r>
      <w:r w:rsidRPr="00FF38CF">
        <w:rPr>
          <w:rFonts w:ascii="Times" w:hAnsi="Times" w:cs="宋体" w:hint="eastAsia"/>
          <w:color w:val="000000" w:themeColor="text1"/>
          <w:spacing w:val="8"/>
          <w:kern w:val="0"/>
          <w:sz w:val="24"/>
        </w:rPr>
        <w:t>）中Ⅱ</w:t>
      </w:r>
      <w:proofErr w:type="gramStart"/>
      <w:r w:rsidRPr="00FF38CF">
        <w:rPr>
          <w:rFonts w:ascii="Times" w:hAnsi="Times" w:cs="宋体" w:hint="eastAsia"/>
          <w:color w:val="000000" w:themeColor="text1"/>
          <w:spacing w:val="8"/>
          <w:kern w:val="0"/>
          <w:sz w:val="24"/>
        </w:rPr>
        <w:t>级评价</w:t>
      </w:r>
      <w:proofErr w:type="gramEnd"/>
      <w:r w:rsidRPr="00FF38CF">
        <w:rPr>
          <w:rFonts w:ascii="Times" w:hAnsi="Times" w:cs="宋体" w:hint="eastAsia"/>
          <w:color w:val="000000" w:themeColor="text1"/>
          <w:spacing w:val="8"/>
          <w:kern w:val="0"/>
          <w:sz w:val="24"/>
        </w:rPr>
        <w:t>标准的</w:t>
      </w:r>
      <w:r w:rsidRPr="00FF38CF">
        <w:rPr>
          <w:rFonts w:ascii="Times" w:hAnsi="Times" w:cs="宋体"/>
          <w:color w:val="000000" w:themeColor="text1"/>
          <w:spacing w:val="8"/>
          <w:kern w:val="0"/>
          <w:sz w:val="24"/>
        </w:rPr>
        <w:t>要求，</w:t>
      </w:r>
      <w:r w:rsidRPr="00FF38CF">
        <w:rPr>
          <w:rFonts w:ascii="Times" w:hAnsi="Times" w:cs="宋体" w:hint="eastAsia"/>
          <w:color w:val="000000" w:themeColor="text1"/>
          <w:spacing w:val="8"/>
          <w:kern w:val="0"/>
          <w:sz w:val="24"/>
        </w:rPr>
        <w:t>项目公司运营管理每月平均得分在</w:t>
      </w:r>
      <w:r w:rsidRPr="00FF38CF">
        <w:rPr>
          <w:rFonts w:ascii="Times" w:hAnsi="Times" w:cs="宋体"/>
          <w:color w:val="000000" w:themeColor="text1"/>
          <w:spacing w:val="8"/>
          <w:kern w:val="0"/>
          <w:sz w:val="24"/>
        </w:rPr>
        <w:t>70</w:t>
      </w:r>
      <w:r w:rsidRPr="00FF38CF">
        <w:rPr>
          <w:rFonts w:ascii="Times" w:hAnsi="Times" w:cs="宋体" w:hint="eastAsia"/>
          <w:color w:val="000000" w:themeColor="text1"/>
          <w:spacing w:val="8"/>
          <w:kern w:val="0"/>
          <w:sz w:val="24"/>
        </w:rPr>
        <w:t>分（含</w:t>
      </w:r>
      <w:r w:rsidRPr="00FF38CF">
        <w:rPr>
          <w:rFonts w:ascii="Times" w:hAnsi="Times" w:cs="宋体"/>
          <w:color w:val="000000" w:themeColor="text1"/>
          <w:spacing w:val="8"/>
          <w:kern w:val="0"/>
          <w:sz w:val="24"/>
        </w:rPr>
        <w:t>70</w:t>
      </w:r>
      <w:r w:rsidRPr="00FF38CF">
        <w:rPr>
          <w:rFonts w:ascii="Times" w:hAnsi="Times" w:cs="宋体" w:hint="eastAsia"/>
          <w:color w:val="000000" w:themeColor="text1"/>
          <w:spacing w:val="8"/>
          <w:kern w:val="0"/>
          <w:sz w:val="24"/>
        </w:rPr>
        <w:t>分</w:t>
      </w:r>
      <w:r w:rsidRPr="00FF38CF">
        <w:rPr>
          <w:rFonts w:ascii="Times" w:hAnsi="Times" w:cs="宋体"/>
          <w:color w:val="000000" w:themeColor="text1"/>
          <w:spacing w:val="8"/>
          <w:kern w:val="0"/>
          <w:sz w:val="24"/>
        </w:rPr>
        <w:t>）</w:t>
      </w:r>
      <w:r w:rsidRPr="00FF38CF">
        <w:rPr>
          <w:rFonts w:ascii="Times" w:hAnsi="Times" w:cs="宋体" w:hint="eastAsia"/>
          <w:color w:val="000000" w:themeColor="text1"/>
          <w:spacing w:val="8"/>
          <w:kern w:val="0"/>
          <w:sz w:val="24"/>
        </w:rPr>
        <w:t>以上的不处罚。低于</w:t>
      </w:r>
      <w:r w:rsidRPr="00FF38CF">
        <w:rPr>
          <w:rFonts w:ascii="Times" w:hAnsi="Times" w:cs="宋体" w:hint="eastAsia"/>
          <w:color w:val="000000" w:themeColor="text1"/>
          <w:spacing w:val="8"/>
          <w:kern w:val="0"/>
          <w:sz w:val="24"/>
        </w:rPr>
        <w:t>70</w:t>
      </w:r>
      <w:r w:rsidRPr="00FF38CF">
        <w:rPr>
          <w:rFonts w:ascii="Times" w:hAnsi="Times" w:cs="宋体" w:hint="eastAsia"/>
          <w:color w:val="000000" w:themeColor="text1"/>
          <w:spacing w:val="8"/>
          <w:kern w:val="0"/>
          <w:sz w:val="24"/>
        </w:rPr>
        <w:t>分</w:t>
      </w:r>
      <w:r w:rsidRPr="00FF38CF">
        <w:rPr>
          <w:rFonts w:ascii="Times" w:hAnsi="Times" w:cs="宋体"/>
          <w:color w:val="000000" w:themeColor="text1"/>
          <w:spacing w:val="8"/>
          <w:kern w:val="0"/>
          <w:sz w:val="24"/>
        </w:rPr>
        <w:t>的</w:t>
      </w:r>
      <w:r w:rsidRPr="00FF38CF">
        <w:rPr>
          <w:rFonts w:ascii="Times" w:hAnsi="Times" w:cs="宋体" w:hint="eastAsia"/>
          <w:color w:val="000000" w:themeColor="text1"/>
          <w:spacing w:val="8"/>
          <w:kern w:val="0"/>
          <w:sz w:val="24"/>
        </w:rPr>
        <w:t>每低</w:t>
      </w:r>
      <w:r w:rsidRPr="00FF38CF">
        <w:rPr>
          <w:rFonts w:ascii="Times" w:hAnsi="Times" w:cs="宋体" w:hint="eastAsia"/>
          <w:color w:val="000000" w:themeColor="text1"/>
          <w:spacing w:val="8"/>
          <w:kern w:val="0"/>
          <w:sz w:val="24"/>
        </w:rPr>
        <w:t>1</w:t>
      </w:r>
      <w:r w:rsidRPr="00FF38CF">
        <w:rPr>
          <w:rFonts w:ascii="Times" w:hAnsi="Times" w:cs="宋体" w:hint="eastAsia"/>
          <w:color w:val="000000" w:themeColor="text1"/>
          <w:spacing w:val="8"/>
          <w:kern w:val="0"/>
          <w:sz w:val="24"/>
        </w:rPr>
        <w:t>分扣罚</w:t>
      </w:r>
      <w:r w:rsidRPr="00FF38CF">
        <w:rPr>
          <w:rFonts w:ascii="Times" w:hAnsi="Times" w:cs="宋体" w:hint="eastAsia"/>
          <w:color w:val="000000" w:themeColor="text1"/>
          <w:spacing w:val="8"/>
          <w:kern w:val="0"/>
          <w:sz w:val="24"/>
        </w:rPr>
        <w:t>500</w:t>
      </w:r>
      <w:r w:rsidRPr="00FF38CF">
        <w:rPr>
          <w:rFonts w:ascii="Times" w:hAnsi="Times" w:cs="宋体" w:hint="eastAsia"/>
          <w:color w:val="000000" w:themeColor="text1"/>
          <w:spacing w:val="8"/>
          <w:kern w:val="0"/>
          <w:sz w:val="24"/>
        </w:rPr>
        <w:t>元。以</w:t>
      </w:r>
      <w:r w:rsidRPr="00FF38CF">
        <w:rPr>
          <w:rFonts w:ascii="Times" w:hAnsi="Times" w:cs="宋体" w:hint="eastAsia"/>
          <w:color w:val="000000" w:themeColor="text1"/>
          <w:spacing w:val="8"/>
          <w:kern w:val="0"/>
          <w:sz w:val="24"/>
        </w:rPr>
        <w:t>10</w:t>
      </w:r>
      <w:r w:rsidRPr="00FF38CF">
        <w:rPr>
          <w:rFonts w:ascii="Times" w:hAnsi="Times" w:cs="宋体" w:hint="eastAsia"/>
          <w:color w:val="000000" w:themeColor="text1"/>
          <w:spacing w:val="8"/>
          <w:kern w:val="0"/>
          <w:sz w:val="24"/>
        </w:rPr>
        <w:t>分为基数，每加扣</w:t>
      </w:r>
      <w:r w:rsidRPr="00FF38CF">
        <w:rPr>
          <w:rFonts w:ascii="Times" w:hAnsi="Times" w:cs="宋体" w:hint="eastAsia"/>
          <w:color w:val="000000" w:themeColor="text1"/>
          <w:spacing w:val="8"/>
          <w:kern w:val="0"/>
          <w:sz w:val="24"/>
        </w:rPr>
        <w:t>10</w:t>
      </w:r>
      <w:r w:rsidRPr="00FF38CF">
        <w:rPr>
          <w:rFonts w:ascii="Times" w:hAnsi="Times" w:cs="宋体" w:hint="eastAsia"/>
          <w:color w:val="000000" w:themeColor="text1"/>
          <w:spacing w:val="8"/>
          <w:kern w:val="0"/>
          <w:sz w:val="24"/>
        </w:rPr>
        <w:t>分处罚加倍，以此类推。扣罚实行累加。每月平均得分低于</w:t>
      </w:r>
      <w:r w:rsidRPr="00FF38CF">
        <w:rPr>
          <w:rFonts w:ascii="Times" w:hAnsi="Times" w:cs="宋体" w:hint="eastAsia"/>
          <w:color w:val="000000" w:themeColor="text1"/>
          <w:spacing w:val="8"/>
          <w:kern w:val="0"/>
          <w:sz w:val="24"/>
        </w:rPr>
        <w:t>50</w:t>
      </w:r>
      <w:r w:rsidRPr="00FF38CF">
        <w:rPr>
          <w:rFonts w:ascii="Times" w:hAnsi="Times" w:cs="宋体" w:hint="eastAsia"/>
          <w:color w:val="000000" w:themeColor="text1"/>
          <w:spacing w:val="8"/>
          <w:kern w:val="0"/>
          <w:sz w:val="24"/>
        </w:rPr>
        <w:t>分的直接亮红牌。连续一个季度红牌的，启动退出机制。</w:t>
      </w:r>
    </w:p>
    <w:p w:rsidR="007F40F3" w:rsidRPr="00FF38CF" w:rsidRDefault="007F40F3" w:rsidP="007F40F3">
      <w:pPr>
        <w:spacing w:line="500" w:lineRule="exact"/>
        <w:ind w:firstLineChars="200" w:firstLine="512"/>
        <w:rPr>
          <w:rFonts w:ascii="Times" w:hAnsi="Times" w:cs="宋体"/>
          <w:color w:val="000000" w:themeColor="text1"/>
          <w:spacing w:val="8"/>
          <w:kern w:val="0"/>
          <w:sz w:val="24"/>
        </w:rPr>
        <w:sectPr w:rsidR="007F40F3" w:rsidRPr="00FF38CF">
          <w:pgSz w:w="11906" w:h="16838"/>
          <w:pgMar w:top="1418" w:right="1418" w:bottom="1418" w:left="1418" w:header="851" w:footer="850" w:gutter="0"/>
          <w:cols w:space="720"/>
        </w:sectPr>
      </w:pPr>
    </w:p>
    <w:p w:rsidR="007F40F3" w:rsidRPr="00FF38CF" w:rsidRDefault="007F40F3" w:rsidP="007F40F3">
      <w:pPr>
        <w:pStyle w:val="26"/>
        <w:numPr>
          <w:ilvl w:val="0"/>
          <w:numId w:val="0"/>
        </w:numPr>
        <w:tabs>
          <w:tab w:val="left" w:pos="720"/>
        </w:tabs>
        <w:ind w:left="720" w:hanging="720"/>
      </w:pPr>
      <w:bookmarkStart w:id="100" w:name="_Toc439092781"/>
      <w:bookmarkStart w:id="101" w:name="_Toc439093794"/>
      <w:bookmarkStart w:id="102" w:name="_Toc439221475"/>
      <w:bookmarkStart w:id="103" w:name="_Toc441663400"/>
      <w:r w:rsidRPr="00FF38CF">
        <w:rPr>
          <w:rFonts w:hint="eastAsia"/>
        </w:rPr>
        <w:lastRenderedPageBreak/>
        <w:t>附件</w:t>
      </w:r>
      <w:r w:rsidRPr="00FF38CF">
        <w:rPr>
          <w:rFonts w:hint="eastAsia"/>
        </w:rPr>
        <w:t>7</w:t>
      </w:r>
      <w:r w:rsidRPr="00FF38CF">
        <w:t>.</w:t>
      </w:r>
      <w:bookmarkEnd w:id="100"/>
      <w:bookmarkEnd w:id="101"/>
      <w:bookmarkEnd w:id="102"/>
      <w:r w:rsidRPr="00FF38CF">
        <w:rPr>
          <w:rFonts w:hint="eastAsia"/>
        </w:rPr>
        <w:t>仁化县</w:t>
      </w:r>
      <w:r w:rsidRPr="00FF38CF">
        <w:t>生活垃圾卫生填埋场考评标准</w:t>
      </w:r>
      <w:bookmarkEnd w:id="103"/>
    </w:p>
    <w:tbl>
      <w:tblPr>
        <w:tblW w:w="500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135"/>
        <w:gridCol w:w="1619"/>
        <w:gridCol w:w="6532"/>
      </w:tblGrid>
      <w:tr w:rsidR="00FF38CF" w:rsidRPr="00FF38CF" w:rsidTr="00CE611B">
        <w:trPr>
          <w:trHeight w:val="20"/>
          <w:tblHeader/>
          <w:jc w:val="center"/>
        </w:trPr>
        <w:tc>
          <w:tcPr>
            <w:tcW w:w="61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项目</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考评内容</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考评扣分标准</w:t>
            </w:r>
          </w:p>
        </w:tc>
      </w:tr>
      <w:tr w:rsidR="00FF38CF" w:rsidRPr="00FF38CF" w:rsidTr="00CE611B">
        <w:trPr>
          <w:trHeight w:val="20"/>
          <w:jc w:val="center"/>
        </w:trPr>
        <w:tc>
          <w:tcPr>
            <w:tcW w:w="61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进场</w:t>
            </w:r>
            <w:proofErr w:type="gramStart"/>
            <w:r w:rsidRPr="00FF38CF">
              <w:rPr>
                <w:rFonts w:ascii="Times" w:hAnsi="Times" w:cs="仿宋_GB2312"/>
                <w:b/>
                <w:color w:val="000000" w:themeColor="text1"/>
                <w:kern w:val="0"/>
                <w:szCs w:val="21"/>
              </w:rPr>
              <w:t>垃</w:t>
            </w:r>
            <w:proofErr w:type="gramEnd"/>
          </w:p>
          <w:p w:rsidR="007F40F3" w:rsidRPr="00FF38CF" w:rsidRDefault="007F40F3" w:rsidP="00CE611B">
            <w:pPr>
              <w:widowControl/>
              <w:spacing w:line="360" w:lineRule="auto"/>
              <w:jc w:val="center"/>
              <w:rPr>
                <w:rFonts w:ascii="Times" w:hAnsi="Times"/>
                <w:color w:val="000000" w:themeColor="text1"/>
                <w:szCs w:val="21"/>
              </w:rPr>
            </w:pPr>
            <w:proofErr w:type="gramStart"/>
            <w:r w:rsidRPr="00FF38CF">
              <w:rPr>
                <w:rFonts w:ascii="Times" w:hAnsi="Times" w:cs="仿宋_GB2312"/>
                <w:b/>
                <w:color w:val="000000" w:themeColor="text1"/>
                <w:kern w:val="0"/>
                <w:szCs w:val="21"/>
              </w:rPr>
              <w:t>圾</w:t>
            </w:r>
            <w:proofErr w:type="gramEnd"/>
            <w:r w:rsidRPr="00FF38CF">
              <w:rPr>
                <w:rFonts w:ascii="Times" w:hAnsi="Times" w:cs="仿宋_GB2312"/>
                <w:b/>
                <w:color w:val="000000" w:themeColor="text1"/>
                <w:kern w:val="0"/>
                <w:szCs w:val="21"/>
              </w:rPr>
              <w:t>管理</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w:t>
            </w:r>
            <w:r w:rsidRPr="00FF38CF">
              <w:rPr>
                <w:rFonts w:ascii="Times" w:hAnsi="Times" w:cs="仿宋_GB2312"/>
                <w:b/>
                <w:color w:val="000000" w:themeColor="text1"/>
                <w:kern w:val="0"/>
                <w:szCs w:val="21"/>
              </w:rPr>
              <w:t>2</w:t>
            </w:r>
            <w:r w:rsidRPr="00FF38CF">
              <w:rPr>
                <w:rFonts w:ascii="Times" w:hAnsi="Times" w:cs="仿宋_GB2312"/>
                <w:b/>
                <w:color w:val="000000" w:themeColor="text1"/>
                <w:kern w:val="0"/>
                <w:szCs w:val="21"/>
              </w:rPr>
              <w:t>分）</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s="仿宋_GB2312"/>
                <w:color w:val="000000" w:themeColor="text1"/>
                <w:kern w:val="0"/>
                <w:szCs w:val="21"/>
              </w:rPr>
            </w:pPr>
            <w:r w:rsidRPr="00FF38CF">
              <w:rPr>
                <w:rFonts w:ascii="Times" w:hAnsi="Times" w:cs="仿宋_GB2312"/>
                <w:color w:val="000000" w:themeColor="text1"/>
                <w:kern w:val="0"/>
                <w:szCs w:val="21"/>
              </w:rPr>
              <w:t>进场垃圾</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控制</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擅自让不符合进厂规定的垃圾进厂处置（监管方通知除外），每次扣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计量</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系统</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w:t>
            </w:r>
            <w:r w:rsidRPr="00FF38CF">
              <w:rPr>
                <w:rFonts w:ascii="Times" w:hAnsi="Times" w:cs="仿宋_GB2312"/>
                <w:b/>
                <w:color w:val="000000" w:themeColor="text1"/>
                <w:kern w:val="0"/>
                <w:szCs w:val="21"/>
              </w:rPr>
              <w:t>6</w:t>
            </w:r>
            <w:r w:rsidRPr="00FF38CF">
              <w:rPr>
                <w:rFonts w:ascii="Times" w:hAnsi="Times" w:cs="仿宋_GB2312"/>
                <w:b/>
                <w:color w:val="000000" w:themeColor="text1"/>
                <w:kern w:val="0"/>
                <w:szCs w:val="21"/>
              </w:rPr>
              <w:t>分）</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年审校</w:t>
            </w:r>
            <w:proofErr w:type="gramStart"/>
            <w:r w:rsidRPr="00FF38CF">
              <w:rPr>
                <w:rFonts w:ascii="Times" w:hAnsi="Times" w:cs="仿宋_GB2312"/>
                <w:color w:val="000000" w:themeColor="text1"/>
                <w:kern w:val="0"/>
                <w:szCs w:val="21"/>
              </w:rPr>
              <w:t>验</w:t>
            </w:r>
            <w:proofErr w:type="gramEnd"/>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没有按时提交国家技术监督部门出具的有效校验证明，扣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分；在计量准确性方面弄虚作假的，扣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运行情况</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4</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称重计算机系统没有保留原始称重记录，每次扣</w:t>
            </w:r>
            <w:r w:rsidRPr="00FF38CF">
              <w:rPr>
                <w:rFonts w:ascii="Times" w:hAnsi="Times" w:cs="仿宋_GB2312" w:hint="eastAsia"/>
                <w:color w:val="000000" w:themeColor="text1"/>
                <w:kern w:val="0"/>
                <w:szCs w:val="21"/>
              </w:rPr>
              <w:t>1</w:t>
            </w:r>
            <w:r w:rsidRPr="00FF38CF">
              <w:rPr>
                <w:rFonts w:ascii="Times" w:hAnsi="Times" w:cs="仿宋_GB2312"/>
                <w:color w:val="000000" w:themeColor="text1"/>
                <w:kern w:val="0"/>
                <w:szCs w:val="21"/>
              </w:rPr>
              <w:t>分；三联单与计算机记录数据不一致，每次扣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分；不使用计量系统或不按规定使用计量系统，每次扣</w:t>
            </w:r>
            <w:r w:rsidRPr="00FF38CF">
              <w:rPr>
                <w:rFonts w:ascii="Times" w:hAnsi="Times" w:cs="仿宋_GB2312" w:hint="eastAsia"/>
                <w:color w:val="000000" w:themeColor="text1"/>
                <w:kern w:val="0"/>
                <w:szCs w:val="21"/>
              </w:rPr>
              <w:t>1</w:t>
            </w:r>
            <w:r w:rsidRPr="00FF38CF">
              <w:rPr>
                <w:rFonts w:ascii="Times" w:hAnsi="Times" w:cs="仿宋_GB2312"/>
                <w:color w:val="000000" w:themeColor="text1"/>
                <w:kern w:val="0"/>
                <w:szCs w:val="21"/>
              </w:rPr>
              <w:t>分；计量系统出现故障超过</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天</w:t>
            </w:r>
            <w:r w:rsidRPr="00FF38CF">
              <w:rPr>
                <w:rFonts w:ascii="Times" w:hAnsi="Times" w:cs="仿宋_GB2312" w:hint="eastAsia"/>
                <w:color w:val="000000" w:themeColor="text1"/>
                <w:kern w:val="0"/>
                <w:szCs w:val="21"/>
              </w:rPr>
              <w:t>未通知生产厂家或有资质的维修厂家予以维修</w:t>
            </w:r>
            <w:r w:rsidRPr="00FF38CF">
              <w:rPr>
                <w:rFonts w:ascii="Times" w:hAnsi="Times" w:cs="仿宋_GB2312"/>
                <w:color w:val="000000" w:themeColor="text1"/>
                <w:kern w:val="0"/>
                <w:szCs w:val="21"/>
              </w:rPr>
              <w:t>，每天扣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数据</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报表</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w:t>
            </w:r>
            <w:r w:rsidRPr="00FF38CF">
              <w:rPr>
                <w:rFonts w:ascii="Times" w:hAnsi="Times" w:cs="仿宋_GB2312"/>
                <w:b/>
                <w:color w:val="000000" w:themeColor="text1"/>
                <w:kern w:val="0"/>
                <w:szCs w:val="21"/>
              </w:rPr>
              <w:t>7</w:t>
            </w:r>
            <w:r w:rsidRPr="00FF38CF">
              <w:rPr>
                <w:rFonts w:ascii="Times" w:hAnsi="Times" w:cs="仿宋_GB2312"/>
                <w:b/>
                <w:color w:val="000000" w:themeColor="text1"/>
                <w:kern w:val="0"/>
                <w:szCs w:val="21"/>
              </w:rPr>
              <w:t>分）</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报送及时性</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超过规定时间</w:t>
            </w:r>
            <w:r w:rsidRPr="00FF38CF">
              <w:rPr>
                <w:rFonts w:ascii="Times" w:hAnsi="Times" w:cs="仿宋_GB2312"/>
                <w:color w:val="000000" w:themeColor="text1"/>
                <w:kern w:val="0"/>
                <w:szCs w:val="21"/>
              </w:rPr>
              <w:t>5</w:t>
            </w:r>
            <w:r w:rsidRPr="00FF38CF">
              <w:rPr>
                <w:rFonts w:ascii="Times" w:hAnsi="Times" w:cs="仿宋_GB2312"/>
                <w:color w:val="000000" w:themeColor="text1"/>
                <w:kern w:val="0"/>
                <w:szCs w:val="21"/>
              </w:rPr>
              <w:t>日仍未上报月（年）度报表（报告）、填埋处置计划和方案，每次扣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准确性与</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规范管理</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5</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虚报垃圾处理量数据或报表数据弄虚作假的，每次扣</w:t>
            </w:r>
            <w:r w:rsidRPr="00FF38CF">
              <w:rPr>
                <w:rFonts w:ascii="Times" w:hAnsi="Times" w:cs="仿宋_GB2312"/>
                <w:color w:val="000000" w:themeColor="text1"/>
                <w:kern w:val="0"/>
                <w:szCs w:val="21"/>
              </w:rPr>
              <w:t>5</w:t>
            </w:r>
            <w:r w:rsidRPr="00FF38CF">
              <w:rPr>
                <w:rFonts w:ascii="Times" w:hAnsi="Times" w:cs="仿宋_GB2312"/>
                <w:color w:val="000000" w:themeColor="text1"/>
                <w:kern w:val="0"/>
                <w:szCs w:val="21"/>
              </w:rPr>
              <w:t>分；报表项目不按要求填报，每次扣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分；各类运行资料、报表格式规范、内容齐全、归档立卷，每处不符合扣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运营</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情况</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w:t>
            </w:r>
            <w:r w:rsidRPr="00FF38CF">
              <w:rPr>
                <w:rFonts w:ascii="Times" w:hAnsi="Times" w:cs="仿宋_GB2312"/>
                <w:b/>
                <w:color w:val="000000" w:themeColor="text1"/>
                <w:kern w:val="0"/>
                <w:szCs w:val="21"/>
              </w:rPr>
              <w:t>40</w:t>
            </w:r>
            <w:r w:rsidRPr="00FF38CF">
              <w:rPr>
                <w:rFonts w:ascii="Times" w:hAnsi="Times" w:cs="仿宋_GB2312"/>
                <w:b/>
                <w:color w:val="000000" w:themeColor="text1"/>
                <w:kern w:val="0"/>
                <w:szCs w:val="21"/>
              </w:rPr>
              <w:t>分）</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设施设备</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使用情况</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8</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未定期按制度要求对设施设备进行使用、维护保养、检测与审验、运行与管理记录的，每次扣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roofErr w:type="gramStart"/>
            <w:r w:rsidRPr="00FF38CF">
              <w:rPr>
                <w:rFonts w:ascii="Times" w:hAnsi="Times" w:cs="仿宋_GB2312"/>
                <w:color w:val="000000" w:themeColor="text1"/>
                <w:kern w:val="0"/>
                <w:szCs w:val="21"/>
              </w:rPr>
              <w:t>当设施</w:t>
            </w:r>
            <w:proofErr w:type="gramEnd"/>
            <w:r w:rsidRPr="00FF38CF">
              <w:rPr>
                <w:rFonts w:ascii="Times" w:hAnsi="Times" w:cs="仿宋_GB2312"/>
                <w:color w:val="000000" w:themeColor="text1"/>
                <w:kern w:val="0"/>
                <w:szCs w:val="21"/>
              </w:rPr>
              <w:t>设备出现故障影响垃圾处置时，应及时书面通知监管方并预计恢复正常生产的时间，如有违反每次扣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分；未按要求做好防渗膜保护的，每次扣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分；未按制度要求抽排地下水、渗滤液、调节池浮</w:t>
            </w:r>
            <w:proofErr w:type="gramStart"/>
            <w:r w:rsidRPr="00FF38CF">
              <w:rPr>
                <w:rFonts w:ascii="Times" w:hAnsi="Times" w:cs="仿宋_GB2312"/>
                <w:color w:val="000000" w:themeColor="text1"/>
                <w:kern w:val="0"/>
                <w:szCs w:val="21"/>
              </w:rPr>
              <w:t>盖表明水</w:t>
            </w:r>
            <w:proofErr w:type="gramEnd"/>
            <w:r w:rsidRPr="00FF38CF">
              <w:rPr>
                <w:rFonts w:ascii="Times" w:hAnsi="Times" w:cs="仿宋_GB2312"/>
                <w:color w:val="000000" w:themeColor="text1"/>
                <w:kern w:val="0"/>
                <w:szCs w:val="21"/>
              </w:rPr>
              <w:t>的，每次扣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分；擅自将机械设备用于填埋场运营以外的其它用途，每次扣</w:t>
            </w:r>
            <w:r w:rsidRPr="00FF38CF">
              <w:rPr>
                <w:rFonts w:ascii="Times" w:hAnsi="Times" w:cs="仿宋_GB2312"/>
                <w:color w:val="000000" w:themeColor="text1"/>
                <w:kern w:val="0"/>
                <w:szCs w:val="21"/>
              </w:rPr>
              <w:t>5</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水体导排</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未按标准（</w:t>
            </w:r>
            <w:r w:rsidRPr="00FF38CF">
              <w:rPr>
                <w:rFonts w:ascii="Times" w:hAnsi="Times" w:cs="仿宋_GB2312"/>
                <w:color w:val="000000" w:themeColor="text1"/>
                <w:kern w:val="0"/>
                <w:szCs w:val="21"/>
              </w:rPr>
              <w:t>CJJ17-2004</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CJJ93-2003</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(GB16889-2008)</w:t>
            </w:r>
            <w:r w:rsidRPr="00FF38CF">
              <w:rPr>
                <w:rFonts w:ascii="Times" w:hAnsi="Times" w:cs="仿宋_GB2312"/>
                <w:color w:val="000000" w:themeColor="text1"/>
                <w:kern w:val="0"/>
                <w:szCs w:val="21"/>
              </w:rPr>
              <w:t>的要求，做好地下水和地表水无污染的导排工作，扣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分区填埋</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4</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未按功能设置分区、分单元填埋，每次扣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分；未能根据分区、分单元情况做好雨污分流的，扣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摊铺压实</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4</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未按标准（</w:t>
            </w:r>
            <w:r w:rsidRPr="00FF38CF">
              <w:rPr>
                <w:rFonts w:ascii="Times" w:hAnsi="Times" w:cs="仿宋_GB2312"/>
                <w:color w:val="000000" w:themeColor="text1"/>
                <w:kern w:val="0"/>
                <w:szCs w:val="21"/>
              </w:rPr>
              <w:t>CJJ17-2004</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CJJ93-2003</w:t>
            </w:r>
            <w:r w:rsidRPr="00FF38CF">
              <w:rPr>
                <w:rFonts w:ascii="Times" w:hAnsi="Times" w:cs="仿宋_GB2312"/>
                <w:color w:val="000000" w:themeColor="text1"/>
                <w:kern w:val="0"/>
                <w:szCs w:val="21"/>
              </w:rPr>
              <w:t>）进行分层摊铺压实作业，每次扣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每日覆盖</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4</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未按标准（</w:t>
            </w:r>
            <w:r w:rsidRPr="00FF38CF">
              <w:rPr>
                <w:rFonts w:ascii="Times" w:hAnsi="Times" w:cs="仿宋_GB2312"/>
                <w:color w:val="000000" w:themeColor="text1"/>
                <w:kern w:val="0"/>
                <w:szCs w:val="21"/>
              </w:rPr>
              <w:t>CJJ17-2004</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CJJ93-2003</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(GB16889-2008)</w:t>
            </w:r>
            <w:r w:rsidRPr="00FF38CF">
              <w:rPr>
                <w:rFonts w:ascii="Times" w:hAnsi="Times" w:cs="仿宋_GB2312"/>
                <w:color w:val="000000" w:themeColor="text1"/>
                <w:kern w:val="0"/>
                <w:szCs w:val="21"/>
              </w:rPr>
              <w:t>要求进行覆盖，每次扣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分；原生垃圾作业区暴露面积未控制在合理范围，每次扣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垃圾堆体</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4</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proofErr w:type="gramStart"/>
            <w:r w:rsidRPr="00FF38CF">
              <w:rPr>
                <w:rFonts w:ascii="Times" w:hAnsi="Times" w:cs="仿宋_GB2312"/>
                <w:color w:val="000000" w:themeColor="text1"/>
                <w:kern w:val="0"/>
                <w:szCs w:val="21"/>
              </w:rPr>
              <w:t>堆体凌乱</w:t>
            </w:r>
            <w:proofErr w:type="gramEnd"/>
            <w:r w:rsidRPr="00FF38CF">
              <w:rPr>
                <w:rFonts w:ascii="Times" w:hAnsi="Times" w:cs="仿宋_GB2312"/>
                <w:color w:val="000000" w:themeColor="text1"/>
                <w:kern w:val="0"/>
                <w:szCs w:val="21"/>
              </w:rPr>
              <w:t>每次扣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分；边坡不平整每次扣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w:t>
            </w:r>
            <w:proofErr w:type="gramStart"/>
            <w:r w:rsidRPr="00FF38CF">
              <w:rPr>
                <w:rFonts w:ascii="Times" w:hAnsi="Times" w:cs="仿宋_GB2312"/>
                <w:color w:val="000000" w:themeColor="text1"/>
                <w:kern w:val="0"/>
                <w:szCs w:val="21"/>
              </w:rPr>
              <w:t>堆体边坡</w:t>
            </w:r>
            <w:proofErr w:type="gramEnd"/>
            <w:r w:rsidRPr="00FF38CF">
              <w:rPr>
                <w:rFonts w:ascii="Times" w:hAnsi="Times" w:cs="仿宋_GB2312"/>
                <w:color w:val="000000" w:themeColor="text1"/>
                <w:kern w:val="0"/>
                <w:szCs w:val="21"/>
              </w:rPr>
              <w:t>大于</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3</w:t>
            </w:r>
            <w:r w:rsidRPr="00FF38CF">
              <w:rPr>
                <w:rFonts w:ascii="Times" w:hAnsi="Times" w:cs="仿宋_GB2312"/>
                <w:color w:val="000000" w:themeColor="text1"/>
                <w:kern w:val="0"/>
                <w:szCs w:val="21"/>
              </w:rPr>
              <w:t>，每次扣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分；终场</w:t>
            </w:r>
            <w:proofErr w:type="gramStart"/>
            <w:r w:rsidRPr="00FF38CF">
              <w:rPr>
                <w:rFonts w:ascii="Times" w:hAnsi="Times" w:cs="仿宋_GB2312"/>
                <w:color w:val="000000" w:themeColor="text1"/>
                <w:kern w:val="0"/>
                <w:szCs w:val="21"/>
              </w:rPr>
              <w:t>边坡未</w:t>
            </w:r>
            <w:proofErr w:type="gramEnd"/>
            <w:r w:rsidRPr="00FF38CF">
              <w:rPr>
                <w:rFonts w:ascii="Times" w:hAnsi="Times" w:cs="仿宋_GB2312"/>
                <w:color w:val="000000" w:themeColor="text1"/>
                <w:kern w:val="0"/>
                <w:szCs w:val="21"/>
              </w:rPr>
              <w:t>按有关标准及时进行处理，扣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临时道路和卸料平台</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未按标准（</w:t>
            </w:r>
            <w:r w:rsidRPr="00FF38CF">
              <w:rPr>
                <w:rFonts w:ascii="Times" w:hAnsi="Times" w:cs="仿宋_GB2312"/>
                <w:color w:val="000000" w:themeColor="text1"/>
                <w:kern w:val="0"/>
                <w:szCs w:val="21"/>
              </w:rPr>
              <w:t>CJJ17-2004</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CJJ93-2003</w:t>
            </w:r>
            <w:r w:rsidRPr="00FF38CF">
              <w:rPr>
                <w:rFonts w:ascii="Times" w:hAnsi="Times" w:cs="仿宋_GB2312"/>
                <w:color w:val="000000" w:themeColor="text1"/>
                <w:kern w:val="0"/>
                <w:szCs w:val="21"/>
              </w:rPr>
              <w:t>）及时铺筑临时道路和卸料平台或铺筑不规范，扣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沼气导排</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3</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未按规范（</w:t>
            </w:r>
            <w:r w:rsidRPr="00FF38CF">
              <w:rPr>
                <w:rFonts w:ascii="Times" w:hAnsi="Times" w:cs="仿宋_GB2312"/>
                <w:color w:val="000000" w:themeColor="text1"/>
                <w:kern w:val="0"/>
                <w:szCs w:val="21"/>
              </w:rPr>
              <w:t>CJJ17-2004</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CJJ93-2003</w:t>
            </w: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(CJJ133-2009)</w:t>
            </w:r>
            <w:r w:rsidRPr="00FF38CF">
              <w:rPr>
                <w:rFonts w:ascii="Times" w:hAnsi="Times" w:cs="仿宋_GB2312"/>
                <w:color w:val="000000" w:themeColor="text1"/>
                <w:kern w:val="0"/>
                <w:szCs w:val="21"/>
              </w:rPr>
              <w:t>要求构筑和加高石笼、收集导排沼气、定期清理石笼内积水与杂物的，每项扣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渗沥液处理（</w:t>
            </w:r>
            <w:r w:rsidRPr="00FF38CF">
              <w:rPr>
                <w:rFonts w:ascii="Times" w:hAnsi="Times" w:cs="仿宋_GB2312"/>
                <w:color w:val="000000" w:themeColor="text1"/>
                <w:kern w:val="0"/>
                <w:szCs w:val="21"/>
              </w:rPr>
              <w:t>5</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渗沥液未按《生活垃圾填埋场污染控制标准》（</w:t>
            </w:r>
            <w:r w:rsidRPr="00FF38CF">
              <w:rPr>
                <w:rFonts w:ascii="Times" w:hAnsi="Times" w:cs="仿宋_GB2312"/>
                <w:color w:val="000000" w:themeColor="text1"/>
                <w:kern w:val="0"/>
                <w:szCs w:val="21"/>
              </w:rPr>
              <w:t>GB16889-2008</w:t>
            </w:r>
            <w:r w:rsidRPr="00FF38CF">
              <w:rPr>
                <w:rFonts w:ascii="Times" w:hAnsi="Times" w:cs="仿宋_GB2312"/>
                <w:color w:val="000000" w:themeColor="text1"/>
                <w:kern w:val="0"/>
                <w:szCs w:val="21"/>
              </w:rPr>
              <w:t>）排放标准超标排放的，或不按操作规程要求在浓缩液回灌过程中造成污染的每项扣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飘散垃圾控制与场区环境</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4</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hint="eastAsia"/>
                <w:color w:val="000000" w:themeColor="text1"/>
                <w:kern w:val="0"/>
                <w:szCs w:val="21"/>
              </w:rPr>
              <w:t>下风向</w:t>
            </w:r>
            <w:r w:rsidRPr="00FF38CF">
              <w:rPr>
                <w:rFonts w:ascii="Times" w:hAnsi="Times" w:cs="仿宋_GB2312"/>
                <w:color w:val="000000" w:themeColor="text1"/>
                <w:kern w:val="0"/>
                <w:szCs w:val="21"/>
              </w:rPr>
              <w:t>飘浮垃圾防护网破损，每发现一次扣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分；发现垃圾飘散的，每次扣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分；非填埋作业区有垃圾杂物、乱堆放，每发现一次扣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分；排水设施堵塞未及时清疏的，每发现一次扣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污染</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控制</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w:t>
            </w:r>
            <w:r w:rsidRPr="00FF38CF">
              <w:rPr>
                <w:rFonts w:ascii="Times" w:hAnsi="Times" w:cs="仿宋_GB2312"/>
                <w:b/>
                <w:color w:val="000000" w:themeColor="text1"/>
                <w:kern w:val="0"/>
                <w:szCs w:val="21"/>
              </w:rPr>
              <w:t>23</w:t>
            </w:r>
            <w:r w:rsidRPr="00FF38CF">
              <w:rPr>
                <w:rFonts w:ascii="Times" w:hAnsi="Times" w:cs="仿宋_GB2312"/>
                <w:b/>
                <w:color w:val="000000" w:themeColor="text1"/>
                <w:kern w:val="0"/>
                <w:szCs w:val="21"/>
              </w:rPr>
              <w:t>分）</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环境监测</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10</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场内配备较完善的环境监测设备或有委托监测，对渗沥液、地下水、地表水等项目的主要指标进行常规监测，能提供连续、完整、准确的监测资料和报告，每发现一处不符合扣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分；因运营方原因造成监测指标超标的，每发现一处扣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场区消杀</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3</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没有消杀（蚊、蝇、鼠等）措施，扣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分；有措施但效果一般，相关监测指标超标，每次扣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臭味控制和绿化维护</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5</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场内无明显臭味、场界恶臭气体指标合格，每发现一项不符合扣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分，加强对场内绿化树木维护，未经业主同意私下砍伐、买卖场内绿化树木，每发现一棵扣一分。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危险废物控制</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5</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渗滤液在输送全程中未保持密封状态，造成渗滤液溢漏的，</w:t>
            </w:r>
            <w:proofErr w:type="gramStart"/>
            <w:r w:rsidRPr="00FF38CF">
              <w:rPr>
                <w:rFonts w:ascii="Times" w:hAnsi="Times" w:cs="仿宋_GB2312"/>
                <w:color w:val="000000" w:themeColor="text1"/>
                <w:kern w:val="0"/>
                <w:szCs w:val="21"/>
              </w:rPr>
              <w:t>当月扣</w:t>
            </w:r>
            <w:proofErr w:type="gramEnd"/>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分；因操作不当造成防渗层破损，导致污染事故的，每发现一次扣</w:t>
            </w:r>
            <w:r w:rsidRPr="00FF38CF">
              <w:rPr>
                <w:rFonts w:ascii="Times" w:hAnsi="Times" w:cs="仿宋_GB2312"/>
                <w:color w:val="000000" w:themeColor="text1"/>
                <w:kern w:val="0"/>
                <w:szCs w:val="21"/>
              </w:rPr>
              <w:t>3</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投诉</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处置</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情况</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w:t>
            </w:r>
            <w:r w:rsidRPr="00FF38CF">
              <w:rPr>
                <w:rFonts w:ascii="Times" w:hAnsi="Times" w:cs="仿宋_GB2312"/>
                <w:b/>
                <w:color w:val="000000" w:themeColor="text1"/>
                <w:kern w:val="0"/>
                <w:szCs w:val="21"/>
              </w:rPr>
              <w:t>7</w:t>
            </w:r>
            <w:r w:rsidRPr="00FF38CF">
              <w:rPr>
                <w:rFonts w:ascii="Times" w:hAnsi="Times" w:cs="仿宋_GB2312"/>
                <w:b/>
                <w:color w:val="000000" w:themeColor="text1"/>
                <w:kern w:val="0"/>
                <w:szCs w:val="21"/>
              </w:rPr>
              <w:t>分）</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投诉处置</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情况</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7</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及时</w:t>
            </w:r>
            <w:r w:rsidRPr="00FF38CF">
              <w:rPr>
                <w:rFonts w:ascii="Times" w:hAnsi="Times" w:cs="仿宋_GB2312" w:hint="eastAsia"/>
                <w:color w:val="000000" w:themeColor="text1"/>
                <w:kern w:val="0"/>
                <w:szCs w:val="21"/>
              </w:rPr>
              <w:t>协助业主处置</w:t>
            </w:r>
            <w:r w:rsidRPr="00FF38CF">
              <w:rPr>
                <w:rFonts w:ascii="Times" w:hAnsi="Times" w:cs="仿宋_GB2312"/>
                <w:color w:val="000000" w:themeColor="text1"/>
                <w:kern w:val="0"/>
                <w:szCs w:val="21"/>
              </w:rPr>
              <w:t>与生活垃圾卫生填埋</w:t>
            </w:r>
            <w:proofErr w:type="gramStart"/>
            <w:r w:rsidRPr="00FF38CF">
              <w:rPr>
                <w:rFonts w:ascii="Times" w:hAnsi="Times" w:cs="仿宋_GB2312"/>
                <w:color w:val="000000" w:themeColor="text1"/>
                <w:kern w:val="0"/>
                <w:szCs w:val="21"/>
              </w:rPr>
              <w:t>场相关</w:t>
            </w:r>
            <w:proofErr w:type="gramEnd"/>
            <w:r w:rsidRPr="00FF38CF">
              <w:rPr>
                <w:rFonts w:ascii="Times" w:hAnsi="Times" w:cs="仿宋_GB2312"/>
                <w:color w:val="000000" w:themeColor="text1"/>
                <w:kern w:val="0"/>
                <w:szCs w:val="21"/>
              </w:rPr>
              <w:t>的整改通知、信访、投诉案件，并向监管方及时反馈处置情况，如有违反每次扣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因运营方责任原因造成在媒体曝光、群众投诉并堵路、在市级检查及重大活动检查等中受到批评或扣分，每次扣</w:t>
            </w:r>
            <w:r w:rsidRPr="00FF38CF">
              <w:rPr>
                <w:rFonts w:ascii="Times" w:hAnsi="Times" w:cs="仿宋_GB2312"/>
                <w:color w:val="000000" w:themeColor="text1"/>
                <w:kern w:val="0"/>
                <w:szCs w:val="21"/>
              </w:rPr>
              <w:t>7</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内部</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管理</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w:t>
            </w:r>
            <w:r w:rsidRPr="00FF38CF">
              <w:rPr>
                <w:rFonts w:ascii="Times" w:hAnsi="Times" w:cs="仿宋_GB2312"/>
                <w:b/>
                <w:color w:val="000000" w:themeColor="text1"/>
                <w:kern w:val="0"/>
                <w:szCs w:val="21"/>
              </w:rPr>
              <w:t>13</w:t>
            </w:r>
            <w:r w:rsidRPr="00FF38CF">
              <w:rPr>
                <w:rFonts w:ascii="Times" w:hAnsi="Times" w:cs="仿宋_GB2312"/>
                <w:b/>
                <w:color w:val="000000" w:themeColor="text1"/>
                <w:kern w:val="0"/>
                <w:szCs w:val="21"/>
              </w:rPr>
              <w:t>分）</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运行制度</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有运行作业手册及设备设施操作维护保养手册，规章制度、岗位职责健全，每处不符合扣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安全生产</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7</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安全措施不健全、不落实或发现事故隐患不及时进行整改，每次扣</w:t>
            </w:r>
            <w:r w:rsidRPr="00FF38CF">
              <w:rPr>
                <w:rFonts w:ascii="Times" w:hAnsi="Times" w:cs="仿宋_GB2312"/>
                <w:color w:val="000000" w:themeColor="text1"/>
                <w:kern w:val="0"/>
                <w:szCs w:val="21"/>
              </w:rPr>
              <w:t>5</w:t>
            </w:r>
            <w:r w:rsidRPr="00FF38CF">
              <w:rPr>
                <w:rFonts w:ascii="Times" w:hAnsi="Times" w:cs="仿宋_GB2312"/>
                <w:color w:val="000000" w:themeColor="text1"/>
                <w:kern w:val="0"/>
                <w:szCs w:val="21"/>
              </w:rPr>
              <w:t>分；安全警示标识缺失、破损或掉落未及时补上，每处不符扣</w:t>
            </w:r>
            <w:r w:rsidRPr="00FF38CF">
              <w:rPr>
                <w:rFonts w:ascii="Times" w:hAnsi="Times" w:cs="仿宋_GB2312"/>
                <w:color w:val="000000" w:themeColor="text1"/>
                <w:kern w:val="0"/>
                <w:szCs w:val="21"/>
              </w:rPr>
              <w:t>1</w:t>
            </w:r>
            <w:r w:rsidRPr="00FF38CF">
              <w:rPr>
                <w:rFonts w:ascii="Times" w:hAnsi="Times" w:cs="仿宋_GB2312"/>
                <w:color w:val="000000" w:themeColor="text1"/>
                <w:kern w:val="0"/>
                <w:szCs w:val="21"/>
              </w:rPr>
              <w:t>分。</w:t>
            </w:r>
            <w:r w:rsidRPr="00FF38CF">
              <w:rPr>
                <w:rFonts w:ascii="Times" w:hAnsi="Times" w:cs="仿宋_GB2312"/>
                <w:color w:val="000000" w:themeColor="text1"/>
                <w:kern w:val="0"/>
                <w:szCs w:val="21"/>
              </w:rPr>
              <w:lastRenderedPageBreak/>
              <w:t>由于运营方原因造成财产损失或人员伤亡等安全事故，视情节轻重，每宗扣</w:t>
            </w:r>
            <w:r w:rsidRPr="00FF38CF">
              <w:rPr>
                <w:rFonts w:ascii="Times" w:hAnsi="Times" w:cs="仿宋_GB2312"/>
                <w:color w:val="000000" w:themeColor="text1"/>
                <w:kern w:val="0"/>
                <w:szCs w:val="21"/>
              </w:rPr>
              <w:t>3-7</w:t>
            </w:r>
            <w:r w:rsidRPr="00FF38CF">
              <w:rPr>
                <w:rFonts w:ascii="Times" w:hAnsi="Times" w:cs="仿宋_GB2312"/>
                <w:color w:val="000000" w:themeColor="text1"/>
                <w:kern w:val="0"/>
                <w:szCs w:val="21"/>
              </w:rPr>
              <w:t>分；隐瞒事故，每宗扣</w:t>
            </w:r>
            <w:r w:rsidRPr="00FF38CF">
              <w:rPr>
                <w:rFonts w:ascii="Times" w:hAnsi="Times" w:cs="仿宋_GB2312"/>
                <w:color w:val="000000" w:themeColor="text1"/>
                <w:kern w:val="0"/>
                <w:szCs w:val="21"/>
              </w:rPr>
              <w:t>7</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应急制度建立</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设置应急预案和配置应急处置设施或措施，建立卫生防护设施的管理和使用规章制度；每处不符合扣</w:t>
            </w:r>
            <w:r w:rsidRPr="00FF38CF">
              <w:rPr>
                <w:rFonts w:ascii="Times" w:hAnsi="Times" w:cs="仿宋_GB2312"/>
                <w:color w:val="000000" w:themeColor="text1"/>
                <w:kern w:val="0"/>
                <w:szCs w:val="21"/>
              </w:rPr>
              <w:t>0.5</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spacing w:line="360" w:lineRule="auto"/>
              <w:rPr>
                <w:rFonts w:ascii="Times" w:hAnsi="Times"/>
                <w:color w:val="000000" w:themeColor="text1"/>
                <w:szCs w:val="21"/>
              </w:rPr>
            </w:pP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预案实施情况</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根据应急预案定期组织演练；在灾害性天气发生前或其它紧急情况时，落实应急预备措施；配合主管部门做好垃圾的应急处置工作，如有违反每处扣</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r>
      <w:tr w:rsidR="00FF38CF" w:rsidRPr="00FF38CF" w:rsidTr="00CE611B">
        <w:trPr>
          <w:trHeight w:val="20"/>
          <w:jc w:val="center"/>
        </w:trPr>
        <w:tc>
          <w:tcPr>
            <w:tcW w:w="61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其它</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b/>
                <w:color w:val="000000" w:themeColor="text1"/>
                <w:kern w:val="0"/>
                <w:szCs w:val="21"/>
              </w:rPr>
              <w:t>（</w:t>
            </w:r>
            <w:r w:rsidRPr="00FF38CF">
              <w:rPr>
                <w:rFonts w:ascii="Times" w:hAnsi="Times" w:cs="仿宋_GB2312"/>
                <w:b/>
                <w:color w:val="000000" w:themeColor="text1"/>
                <w:kern w:val="0"/>
                <w:szCs w:val="21"/>
              </w:rPr>
              <w:t>2</w:t>
            </w:r>
            <w:r w:rsidRPr="00FF38CF">
              <w:rPr>
                <w:rFonts w:ascii="Times" w:hAnsi="Times" w:cs="仿宋_GB2312"/>
                <w:b/>
                <w:color w:val="000000" w:themeColor="text1"/>
                <w:kern w:val="0"/>
                <w:szCs w:val="21"/>
              </w:rPr>
              <w:t>分）</w:t>
            </w:r>
          </w:p>
        </w:tc>
        <w:tc>
          <w:tcPr>
            <w:tcW w:w="87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其它</w:t>
            </w:r>
          </w:p>
          <w:p w:rsidR="007F40F3" w:rsidRPr="00FF38CF" w:rsidRDefault="007F40F3" w:rsidP="00CE611B">
            <w:pPr>
              <w:widowControl/>
              <w:spacing w:line="360" w:lineRule="auto"/>
              <w:jc w:val="center"/>
              <w:rPr>
                <w:rFonts w:ascii="Times" w:hAnsi="Times"/>
                <w:color w:val="000000" w:themeColor="text1"/>
                <w:szCs w:val="21"/>
              </w:rPr>
            </w:pPr>
            <w:r w:rsidRPr="00FF38CF">
              <w:rPr>
                <w:rFonts w:ascii="Times" w:hAnsi="Times" w:cs="仿宋_GB2312"/>
                <w:color w:val="000000" w:themeColor="text1"/>
                <w:kern w:val="0"/>
                <w:szCs w:val="21"/>
              </w:rPr>
              <w:t>（</w:t>
            </w:r>
            <w:r w:rsidRPr="00FF38CF">
              <w:rPr>
                <w:rFonts w:ascii="Times" w:hAnsi="Times" w:cs="仿宋_GB2312"/>
                <w:color w:val="000000" w:themeColor="text1"/>
                <w:kern w:val="0"/>
                <w:szCs w:val="21"/>
              </w:rPr>
              <w:t>2</w:t>
            </w:r>
            <w:r w:rsidRPr="00FF38CF">
              <w:rPr>
                <w:rFonts w:ascii="Times" w:hAnsi="Times" w:cs="仿宋_GB2312"/>
                <w:color w:val="000000" w:themeColor="text1"/>
                <w:kern w:val="0"/>
                <w:szCs w:val="21"/>
              </w:rPr>
              <w:t>分）</w:t>
            </w:r>
          </w:p>
        </w:tc>
        <w:tc>
          <w:tcPr>
            <w:tcW w:w="351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F40F3" w:rsidRPr="00FF38CF" w:rsidRDefault="007F40F3" w:rsidP="00CE611B">
            <w:pPr>
              <w:widowControl/>
              <w:spacing w:line="360" w:lineRule="auto"/>
              <w:rPr>
                <w:rFonts w:ascii="Times" w:hAnsi="Times"/>
                <w:color w:val="000000" w:themeColor="text1"/>
                <w:szCs w:val="21"/>
              </w:rPr>
            </w:pPr>
            <w:r w:rsidRPr="00FF38CF">
              <w:rPr>
                <w:rFonts w:ascii="Times" w:hAnsi="Times" w:cs="仿宋_GB2312"/>
                <w:color w:val="000000" w:themeColor="text1"/>
                <w:kern w:val="0"/>
                <w:szCs w:val="21"/>
              </w:rPr>
              <w:t>不遵守垃圾处理基地相关管理制度（如宿舍楼管理制度等），每发现一次扣</w:t>
            </w:r>
            <w:r w:rsidRPr="00FF38CF">
              <w:rPr>
                <w:rFonts w:ascii="Times" w:hAnsi="Times" w:cs="仿宋_GB2312"/>
                <w:color w:val="000000" w:themeColor="text1"/>
                <w:kern w:val="0"/>
                <w:szCs w:val="21"/>
              </w:rPr>
              <w:t>0.5</w:t>
            </w:r>
            <w:r w:rsidRPr="00FF38CF">
              <w:rPr>
                <w:rFonts w:ascii="Times" w:hAnsi="Times" w:cs="仿宋_GB2312"/>
                <w:color w:val="000000" w:themeColor="text1"/>
                <w:kern w:val="0"/>
                <w:szCs w:val="21"/>
              </w:rPr>
              <w:t>分。</w:t>
            </w:r>
          </w:p>
        </w:tc>
      </w:tr>
    </w:tbl>
    <w:p w:rsidR="007F40F3" w:rsidRPr="00FF38CF" w:rsidRDefault="007F40F3" w:rsidP="007F40F3">
      <w:pPr>
        <w:pStyle w:val="af"/>
        <w:shd w:val="clear" w:color="auto" w:fill="FFFFFF"/>
        <w:spacing w:line="460" w:lineRule="atLeast"/>
        <w:ind w:firstLine="420"/>
        <w:jc w:val="both"/>
        <w:rPr>
          <w:rFonts w:cs="宋体" w:hint="default"/>
          <w:color w:val="000000" w:themeColor="text1"/>
          <w:sz w:val="27"/>
          <w:szCs w:val="27"/>
          <w:lang w:eastAsia="zh-CN"/>
        </w:rPr>
      </w:pPr>
    </w:p>
    <w:sectPr w:rsidR="007F40F3" w:rsidRPr="00FF38CF" w:rsidSect="00763BB1">
      <w:pgSz w:w="11906" w:h="16838"/>
      <w:pgMar w:top="1418" w:right="1418" w:bottom="1418" w:left="1418" w:header="851" w:footer="8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98" w:rsidRDefault="00461798">
      <w:r>
        <w:separator/>
      </w:r>
    </w:p>
  </w:endnote>
  <w:endnote w:type="continuationSeparator" w:id="0">
    <w:p w:rsidR="00461798" w:rsidRDefault="0046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Sans Serif">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ail">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长城仿宋">
    <w:altName w:val="宋体"/>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5621C5" w:rsidRDefault="00152763">
    <w:pPr>
      <w:pStyle w:val="af0"/>
      <w:framePr w:h="0" w:wrap="around" w:vAnchor="text" w:hAnchor="margin" w:xAlign="center" w:y="1"/>
      <w:rPr>
        <w:rStyle w:val="a5"/>
        <w:szCs w:val="18"/>
      </w:rPr>
    </w:pPr>
    <w:r w:rsidRPr="005621C5">
      <w:rPr>
        <w:szCs w:val="18"/>
      </w:rPr>
      <w:fldChar w:fldCharType="begin"/>
    </w:r>
    <w:r w:rsidRPr="005621C5">
      <w:rPr>
        <w:rStyle w:val="a5"/>
        <w:szCs w:val="18"/>
      </w:rPr>
      <w:instrText xml:space="preserve">PAGE  </w:instrText>
    </w:r>
    <w:r w:rsidRPr="005621C5">
      <w:rPr>
        <w:szCs w:val="18"/>
      </w:rPr>
      <w:fldChar w:fldCharType="end"/>
    </w:r>
  </w:p>
  <w:p w:rsidR="00152763" w:rsidRPr="005621C5" w:rsidRDefault="00152763">
    <w:pPr>
      <w:pStyle w:val="af0"/>
      <w:ind w:right="360"/>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5621C5" w:rsidRDefault="00152763">
    <w:pPr>
      <w:pStyle w:val="af0"/>
      <w:ind w:right="360"/>
      <w:rPr>
        <w:szCs w:val="18"/>
      </w:rPr>
    </w:pPr>
    <w:r w:rsidRPr="005621C5">
      <w:rPr>
        <w:szCs w:val="18"/>
      </w:rPr>
      <w:fldChar w:fldCharType="begin"/>
    </w:r>
    <w:r w:rsidRPr="005621C5">
      <w:rPr>
        <w:rStyle w:val="a5"/>
        <w:szCs w:val="18"/>
      </w:rPr>
      <w:instrText xml:space="preserve"> PAGE </w:instrText>
    </w:r>
    <w:r w:rsidRPr="005621C5">
      <w:rPr>
        <w:szCs w:val="18"/>
      </w:rPr>
      <w:fldChar w:fldCharType="separate"/>
    </w:r>
    <w:r w:rsidRPr="005621C5">
      <w:rPr>
        <w:rStyle w:val="a5"/>
        <w:noProof/>
        <w:szCs w:val="18"/>
      </w:rPr>
      <w:t>15</w:t>
    </w:r>
    <w:r w:rsidRPr="005621C5">
      <w:rPr>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5621C5" w:rsidRDefault="00152763" w:rsidP="005621C5">
    <w:pPr>
      <w:pStyle w:val="af0"/>
      <w:jc w:val="center"/>
      <w:rPr>
        <w:szCs w:val="18"/>
      </w:rPr>
    </w:pPr>
    <w:r w:rsidRPr="005621C5">
      <w:rPr>
        <w:rFonts w:hint="eastAsia"/>
        <w:szCs w:val="18"/>
      </w:rPr>
      <w:t>第</w:t>
    </w:r>
    <w:sdt>
      <w:sdtPr>
        <w:rPr>
          <w:szCs w:val="18"/>
        </w:rPr>
        <w:id w:val="-1907209277"/>
        <w:docPartObj>
          <w:docPartGallery w:val="Page Numbers (Bottom of Page)"/>
          <w:docPartUnique/>
        </w:docPartObj>
      </w:sdtPr>
      <w:sdtEndPr/>
      <w:sdtContent>
        <w:sdt>
          <w:sdtPr>
            <w:rPr>
              <w:szCs w:val="18"/>
            </w:rPr>
            <w:id w:val="-770934639"/>
            <w:docPartObj>
              <w:docPartGallery w:val="Page Numbers (Top of Page)"/>
              <w:docPartUnique/>
            </w:docPartObj>
          </w:sdtPr>
          <w:sdtEndPr/>
          <w:sdtContent>
            <w:r w:rsidRPr="005621C5">
              <w:rPr>
                <w:bCs/>
                <w:szCs w:val="18"/>
              </w:rPr>
              <w:fldChar w:fldCharType="begin"/>
            </w:r>
            <w:r w:rsidRPr="005621C5">
              <w:rPr>
                <w:bCs/>
                <w:szCs w:val="18"/>
              </w:rPr>
              <w:instrText>PAGE</w:instrText>
            </w:r>
            <w:r w:rsidRPr="005621C5">
              <w:rPr>
                <w:bCs/>
                <w:szCs w:val="18"/>
              </w:rPr>
              <w:fldChar w:fldCharType="separate"/>
            </w:r>
            <w:r w:rsidR="00401777">
              <w:rPr>
                <w:bCs/>
                <w:noProof/>
                <w:szCs w:val="18"/>
              </w:rPr>
              <w:t>4</w:t>
            </w:r>
            <w:r w:rsidRPr="005621C5">
              <w:rPr>
                <w:bCs/>
                <w:szCs w:val="18"/>
              </w:rPr>
              <w:fldChar w:fldCharType="end"/>
            </w:r>
            <w:r w:rsidRPr="005621C5">
              <w:rPr>
                <w:rFonts w:hint="eastAsia"/>
                <w:bCs/>
                <w:szCs w:val="18"/>
              </w:rPr>
              <w:t>页</w:t>
            </w:r>
            <w:r w:rsidRPr="005621C5">
              <w:rPr>
                <w:szCs w:val="18"/>
                <w:lang w:val="zh-CN"/>
              </w:rPr>
              <w:t>/</w:t>
            </w:r>
            <w:r w:rsidRPr="005621C5">
              <w:rPr>
                <w:rFonts w:hint="eastAsia"/>
                <w:szCs w:val="18"/>
                <w:lang w:val="zh-CN"/>
              </w:rPr>
              <w:t>共</w:t>
            </w:r>
            <w:r w:rsidRPr="005621C5">
              <w:rPr>
                <w:bCs/>
                <w:szCs w:val="18"/>
              </w:rPr>
              <w:fldChar w:fldCharType="begin"/>
            </w:r>
            <w:r w:rsidRPr="005621C5">
              <w:rPr>
                <w:bCs/>
                <w:szCs w:val="18"/>
              </w:rPr>
              <w:instrText>NUMPAGES</w:instrText>
            </w:r>
            <w:r w:rsidRPr="005621C5">
              <w:rPr>
                <w:bCs/>
                <w:szCs w:val="18"/>
              </w:rPr>
              <w:fldChar w:fldCharType="separate"/>
            </w:r>
            <w:r w:rsidR="00401777">
              <w:rPr>
                <w:bCs/>
                <w:noProof/>
                <w:szCs w:val="18"/>
              </w:rPr>
              <w:t>72</w:t>
            </w:r>
            <w:r w:rsidRPr="005621C5">
              <w:rPr>
                <w:bCs/>
                <w:szCs w:val="18"/>
              </w:rPr>
              <w:fldChar w:fldCharType="end"/>
            </w:r>
            <w:r w:rsidRPr="005621C5">
              <w:rPr>
                <w:rFonts w:hint="eastAsia"/>
                <w:bCs/>
                <w:szCs w:val="18"/>
              </w:rPr>
              <w:t>页</w:t>
            </w:r>
          </w:sdtContent>
        </w:sdt>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5621C5" w:rsidRDefault="007B0412" w:rsidP="005621C5">
    <w:pPr>
      <w:pStyle w:val="af0"/>
      <w:jc w:val="center"/>
      <w:rPr>
        <w:szCs w:val="18"/>
      </w:rPr>
    </w:pPr>
    <w:r w:rsidRPr="005621C5">
      <w:rPr>
        <w:rFonts w:hint="eastAsia"/>
        <w:szCs w:val="18"/>
      </w:rPr>
      <w:t>第</w:t>
    </w:r>
    <w:sdt>
      <w:sdtPr>
        <w:rPr>
          <w:szCs w:val="18"/>
        </w:rPr>
        <w:id w:val="416451274"/>
        <w:docPartObj>
          <w:docPartGallery w:val="Page Numbers (Top of Page)"/>
          <w:docPartUnique/>
        </w:docPartObj>
      </w:sdtPr>
      <w:sdtEndPr/>
      <w:sdtContent>
        <w:r w:rsidRPr="005621C5">
          <w:rPr>
            <w:bCs/>
            <w:szCs w:val="18"/>
          </w:rPr>
          <w:fldChar w:fldCharType="begin"/>
        </w:r>
        <w:r w:rsidRPr="005621C5">
          <w:rPr>
            <w:bCs/>
            <w:szCs w:val="18"/>
          </w:rPr>
          <w:instrText>PAGE</w:instrText>
        </w:r>
        <w:r w:rsidRPr="005621C5">
          <w:rPr>
            <w:bCs/>
            <w:szCs w:val="18"/>
          </w:rPr>
          <w:fldChar w:fldCharType="separate"/>
        </w:r>
        <w:r w:rsidR="00401777">
          <w:rPr>
            <w:bCs/>
            <w:noProof/>
            <w:szCs w:val="18"/>
          </w:rPr>
          <w:t>1</w:t>
        </w:r>
        <w:r w:rsidRPr="005621C5">
          <w:rPr>
            <w:bCs/>
            <w:szCs w:val="18"/>
          </w:rPr>
          <w:fldChar w:fldCharType="end"/>
        </w:r>
        <w:r w:rsidRPr="005621C5">
          <w:rPr>
            <w:rFonts w:hint="eastAsia"/>
            <w:bCs/>
            <w:szCs w:val="18"/>
          </w:rPr>
          <w:t>页</w:t>
        </w:r>
        <w:r w:rsidRPr="005621C5">
          <w:rPr>
            <w:szCs w:val="18"/>
            <w:lang w:val="zh-CN"/>
          </w:rPr>
          <w:t>/</w:t>
        </w:r>
        <w:r w:rsidRPr="005621C5">
          <w:rPr>
            <w:rFonts w:hint="eastAsia"/>
            <w:szCs w:val="18"/>
            <w:lang w:val="zh-CN"/>
          </w:rPr>
          <w:t>共</w:t>
        </w:r>
        <w:r w:rsidRPr="005621C5">
          <w:rPr>
            <w:bCs/>
            <w:szCs w:val="18"/>
          </w:rPr>
          <w:fldChar w:fldCharType="begin"/>
        </w:r>
        <w:r w:rsidRPr="005621C5">
          <w:rPr>
            <w:bCs/>
            <w:szCs w:val="18"/>
          </w:rPr>
          <w:instrText>NUMPAGES</w:instrText>
        </w:r>
        <w:r w:rsidRPr="005621C5">
          <w:rPr>
            <w:bCs/>
            <w:szCs w:val="18"/>
          </w:rPr>
          <w:fldChar w:fldCharType="separate"/>
        </w:r>
        <w:r w:rsidR="00401777">
          <w:rPr>
            <w:bCs/>
            <w:noProof/>
            <w:szCs w:val="18"/>
          </w:rPr>
          <w:t>72</w:t>
        </w:r>
        <w:r w:rsidRPr="005621C5">
          <w:rPr>
            <w:bCs/>
            <w:szCs w:val="18"/>
          </w:rPr>
          <w:fldChar w:fldCharType="end"/>
        </w:r>
        <w:r w:rsidRPr="005621C5">
          <w:rPr>
            <w:rFonts w:hint="eastAsia"/>
            <w:bCs/>
            <w:szCs w:val="18"/>
          </w:rPr>
          <w:t>页</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772189"/>
      <w:docPartObj>
        <w:docPartGallery w:val="Page Numbers (Top of Page)"/>
        <w:docPartUnique/>
      </w:docPartObj>
    </w:sdtPr>
    <w:sdtEndPr/>
    <w:sdtContent>
      <w:p w:rsidR="00152763" w:rsidRPr="00EA4AC4" w:rsidRDefault="00152763" w:rsidP="001A295D">
        <w:pPr>
          <w:pStyle w:val="af0"/>
          <w:jc w:val="center"/>
        </w:pPr>
        <w:r w:rsidRPr="00617038">
          <w:rPr>
            <w:rFonts w:hint="eastAsia"/>
          </w:rPr>
          <w:t>第</w:t>
        </w:r>
        <w:r w:rsidRPr="00617038">
          <w:rPr>
            <w:bCs/>
            <w:sz w:val="24"/>
            <w:szCs w:val="24"/>
          </w:rPr>
          <w:fldChar w:fldCharType="begin"/>
        </w:r>
        <w:r w:rsidRPr="00617038">
          <w:rPr>
            <w:bCs/>
          </w:rPr>
          <w:instrText>PAGE</w:instrText>
        </w:r>
        <w:r w:rsidRPr="00617038">
          <w:rPr>
            <w:bCs/>
            <w:sz w:val="24"/>
            <w:szCs w:val="24"/>
          </w:rPr>
          <w:fldChar w:fldCharType="separate"/>
        </w:r>
        <w:r w:rsidR="00B4053C">
          <w:rPr>
            <w:bCs/>
            <w:noProof/>
          </w:rPr>
          <w:t>39</w:t>
        </w:r>
        <w:r w:rsidRPr="00617038">
          <w:rPr>
            <w:bCs/>
            <w:sz w:val="24"/>
            <w:szCs w:val="24"/>
          </w:rPr>
          <w:fldChar w:fldCharType="end"/>
        </w:r>
        <w:r w:rsidRPr="00617038">
          <w:rPr>
            <w:rFonts w:hint="eastAsia"/>
            <w:lang w:val="zh-CN"/>
          </w:rPr>
          <w:t>页</w:t>
        </w:r>
        <w:r w:rsidRPr="00617038">
          <w:rPr>
            <w:lang w:val="zh-CN"/>
          </w:rPr>
          <w:t>/</w:t>
        </w:r>
        <w:r w:rsidRPr="00617038">
          <w:rPr>
            <w:rFonts w:hint="eastAsia"/>
            <w:lang w:val="zh-CN"/>
          </w:rPr>
          <w:t>共</w:t>
        </w:r>
        <w:r w:rsidRPr="00617038">
          <w:rPr>
            <w:bCs/>
            <w:sz w:val="24"/>
            <w:szCs w:val="24"/>
          </w:rPr>
          <w:fldChar w:fldCharType="begin"/>
        </w:r>
        <w:r w:rsidRPr="00617038">
          <w:rPr>
            <w:bCs/>
          </w:rPr>
          <w:instrText>NUMPAGES</w:instrText>
        </w:r>
        <w:r w:rsidRPr="00617038">
          <w:rPr>
            <w:bCs/>
            <w:sz w:val="24"/>
            <w:szCs w:val="24"/>
          </w:rPr>
          <w:fldChar w:fldCharType="separate"/>
        </w:r>
        <w:r w:rsidR="00B4053C">
          <w:rPr>
            <w:bCs/>
            <w:noProof/>
          </w:rPr>
          <w:t>72</w:t>
        </w:r>
        <w:r w:rsidRPr="00617038">
          <w:rPr>
            <w:bCs/>
            <w:sz w:val="24"/>
            <w:szCs w:val="24"/>
          </w:rPr>
          <w:fldChar w:fldCharType="end"/>
        </w:r>
        <w:r w:rsidRPr="00617038">
          <w:rPr>
            <w:rFonts w:hint="eastAsia"/>
            <w:bCs/>
          </w:rPr>
          <w:t>页</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94045"/>
      <w:docPartObj>
        <w:docPartGallery w:val="Page Numbers (Top of Page)"/>
        <w:docPartUnique/>
      </w:docPartObj>
    </w:sdtPr>
    <w:sdtEndPr/>
    <w:sdtContent>
      <w:p w:rsidR="00152763" w:rsidRPr="00EA4AC4" w:rsidRDefault="00152763" w:rsidP="001A295D">
        <w:pPr>
          <w:pStyle w:val="af0"/>
          <w:jc w:val="center"/>
        </w:pPr>
        <w:r w:rsidRPr="00617038">
          <w:rPr>
            <w:rFonts w:hint="eastAsia"/>
          </w:rPr>
          <w:t>第</w:t>
        </w:r>
        <w:r w:rsidRPr="00617038">
          <w:rPr>
            <w:bCs/>
            <w:sz w:val="24"/>
            <w:szCs w:val="24"/>
          </w:rPr>
          <w:fldChar w:fldCharType="begin"/>
        </w:r>
        <w:r w:rsidRPr="00617038">
          <w:rPr>
            <w:bCs/>
          </w:rPr>
          <w:instrText>PAGE</w:instrText>
        </w:r>
        <w:r w:rsidRPr="00617038">
          <w:rPr>
            <w:bCs/>
            <w:sz w:val="24"/>
            <w:szCs w:val="24"/>
          </w:rPr>
          <w:fldChar w:fldCharType="separate"/>
        </w:r>
        <w:r w:rsidR="00B4053C">
          <w:rPr>
            <w:bCs/>
            <w:noProof/>
          </w:rPr>
          <w:t>70</w:t>
        </w:r>
        <w:r w:rsidRPr="00617038">
          <w:rPr>
            <w:bCs/>
            <w:sz w:val="24"/>
            <w:szCs w:val="24"/>
          </w:rPr>
          <w:fldChar w:fldCharType="end"/>
        </w:r>
        <w:r w:rsidRPr="00617038">
          <w:rPr>
            <w:rFonts w:hint="eastAsia"/>
            <w:lang w:val="zh-CN"/>
          </w:rPr>
          <w:t>页</w:t>
        </w:r>
        <w:r w:rsidRPr="00617038">
          <w:rPr>
            <w:lang w:val="zh-CN"/>
          </w:rPr>
          <w:t>/</w:t>
        </w:r>
        <w:r w:rsidRPr="00617038">
          <w:rPr>
            <w:rFonts w:hint="eastAsia"/>
            <w:lang w:val="zh-CN"/>
          </w:rPr>
          <w:t>共</w:t>
        </w:r>
        <w:r w:rsidRPr="00617038">
          <w:rPr>
            <w:bCs/>
            <w:sz w:val="24"/>
            <w:szCs w:val="24"/>
          </w:rPr>
          <w:fldChar w:fldCharType="begin"/>
        </w:r>
        <w:r w:rsidRPr="00617038">
          <w:rPr>
            <w:bCs/>
          </w:rPr>
          <w:instrText>NUMPAGES</w:instrText>
        </w:r>
        <w:r w:rsidRPr="00617038">
          <w:rPr>
            <w:bCs/>
            <w:sz w:val="24"/>
            <w:szCs w:val="24"/>
          </w:rPr>
          <w:fldChar w:fldCharType="separate"/>
        </w:r>
        <w:r w:rsidR="00B4053C">
          <w:rPr>
            <w:bCs/>
            <w:noProof/>
          </w:rPr>
          <w:t>72</w:t>
        </w:r>
        <w:r w:rsidRPr="00617038">
          <w:rPr>
            <w:bCs/>
            <w:sz w:val="24"/>
            <w:szCs w:val="24"/>
          </w:rPr>
          <w:fldChar w:fldCharType="end"/>
        </w:r>
        <w:r w:rsidRPr="00617038">
          <w:rPr>
            <w:rFonts w:hint="eastAsia"/>
            <w:bCs/>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98" w:rsidRDefault="00461798">
      <w:r>
        <w:separator/>
      </w:r>
    </w:p>
  </w:footnote>
  <w:footnote w:type="continuationSeparator" w:id="0">
    <w:p w:rsidR="00461798" w:rsidRDefault="0046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5621C5" w:rsidRDefault="00152763" w:rsidP="005F7120">
    <w:pPr>
      <w:pStyle w:val="ac"/>
      <w:pBdr>
        <w:bottom w:val="none" w:sz="0" w:space="0" w:color="auto"/>
      </w:pBd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5621C5" w:rsidRDefault="00152763">
    <w:pPr>
      <w:pStyle w:val="ac"/>
      <w:pBdr>
        <w:bottom w:val="none" w:sz="0" w:space="0" w:color="auto"/>
      </w:pBdr>
      <w:tabs>
        <w:tab w:val="clear" w:pos="4153"/>
        <w:tab w:val="clear" w:pos="8306"/>
        <w:tab w:val="left" w:pos="1350"/>
      </w:tabs>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5F7120" w:rsidRDefault="00152763" w:rsidP="005F7120">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5F7120" w:rsidRDefault="00152763" w:rsidP="005F7120">
    <w:pPr>
      <w:pStyle w:val="ac"/>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0119C4" w:rsidRDefault="00152763" w:rsidP="001A295D">
    <w:pPr>
      <w:pStyle w:val="ac"/>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EA4AC4" w:rsidRDefault="00152763" w:rsidP="001A295D">
    <w:pPr>
      <w:pStyle w:val="ac"/>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63" w:rsidRPr="00F44D90" w:rsidRDefault="00152763" w:rsidP="001A295D">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lvlText w:val="（%1）"/>
      <w:lvlJc w:val="left"/>
      <w:pPr>
        <w:tabs>
          <w:tab w:val="num" w:pos="1575"/>
        </w:tabs>
        <w:ind w:left="1575" w:hanging="720"/>
      </w:pPr>
      <w:rPr>
        <w:rFonts w:hint="eastAsia"/>
      </w:rPr>
    </w:lvl>
    <w:lvl w:ilvl="1">
      <w:start w:val="1"/>
      <w:numFmt w:val="lowerLetter"/>
      <w:lvlText w:val="%2)"/>
      <w:lvlJc w:val="left"/>
      <w:pPr>
        <w:tabs>
          <w:tab w:val="num" w:pos="1695"/>
        </w:tabs>
        <w:ind w:left="1695" w:hanging="420"/>
      </w:pPr>
    </w:lvl>
    <w:lvl w:ilvl="2">
      <w:start w:val="1"/>
      <w:numFmt w:val="lowerRoman"/>
      <w:lvlText w:val="%3."/>
      <w:lvlJc w:val="right"/>
      <w:pPr>
        <w:tabs>
          <w:tab w:val="num" w:pos="2115"/>
        </w:tabs>
        <w:ind w:left="2115" w:hanging="420"/>
      </w:pPr>
    </w:lvl>
    <w:lvl w:ilvl="3">
      <w:start w:val="1"/>
      <w:numFmt w:val="decimal"/>
      <w:lvlText w:val="%4."/>
      <w:lvlJc w:val="left"/>
      <w:pPr>
        <w:tabs>
          <w:tab w:val="num" w:pos="2535"/>
        </w:tabs>
        <w:ind w:left="2535" w:hanging="420"/>
      </w:pPr>
    </w:lvl>
    <w:lvl w:ilvl="4">
      <w:start w:val="1"/>
      <w:numFmt w:val="lowerLetter"/>
      <w:lvlText w:val="%5)"/>
      <w:lvlJc w:val="left"/>
      <w:pPr>
        <w:tabs>
          <w:tab w:val="num" w:pos="2955"/>
        </w:tabs>
        <w:ind w:left="2955" w:hanging="420"/>
      </w:pPr>
    </w:lvl>
    <w:lvl w:ilvl="5">
      <w:start w:val="1"/>
      <w:numFmt w:val="lowerRoman"/>
      <w:lvlText w:val="%6."/>
      <w:lvlJc w:val="right"/>
      <w:pPr>
        <w:tabs>
          <w:tab w:val="num" w:pos="3375"/>
        </w:tabs>
        <w:ind w:left="3375" w:hanging="420"/>
      </w:pPr>
    </w:lvl>
    <w:lvl w:ilvl="6">
      <w:start w:val="1"/>
      <w:numFmt w:val="decimal"/>
      <w:lvlText w:val="%7."/>
      <w:lvlJc w:val="left"/>
      <w:pPr>
        <w:tabs>
          <w:tab w:val="num" w:pos="3795"/>
        </w:tabs>
        <w:ind w:left="3795" w:hanging="420"/>
      </w:pPr>
    </w:lvl>
    <w:lvl w:ilvl="7">
      <w:start w:val="1"/>
      <w:numFmt w:val="lowerLetter"/>
      <w:lvlText w:val="%8)"/>
      <w:lvlJc w:val="left"/>
      <w:pPr>
        <w:tabs>
          <w:tab w:val="num" w:pos="4215"/>
        </w:tabs>
        <w:ind w:left="4215" w:hanging="420"/>
      </w:pPr>
    </w:lvl>
    <w:lvl w:ilvl="8">
      <w:start w:val="1"/>
      <w:numFmt w:val="lowerRoman"/>
      <w:lvlText w:val="%9."/>
      <w:lvlJc w:val="right"/>
      <w:pPr>
        <w:tabs>
          <w:tab w:val="num" w:pos="4635"/>
        </w:tabs>
        <w:ind w:left="4635" w:hanging="420"/>
      </w:pPr>
    </w:lvl>
  </w:abstractNum>
  <w:abstractNum w:abstractNumId="2">
    <w:nsid w:val="0000000B"/>
    <w:multiLevelType w:val="multilevel"/>
    <w:tmpl w:val="0000000B"/>
    <w:lvl w:ilvl="0">
      <w:start w:val="1"/>
      <w:numFmt w:val="japaneseCounting"/>
      <w:lvlText w:val="第%1条"/>
      <w:lvlJc w:val="left"/>
      <w:pPr>
        <w:tabs>
          <w:tab w:val="left" w:pos="1200"/>
        </w:tabs>
        <w:ind w:left="1200" w:hanging="1200"/>
      </w:pPr>
      <w:rPr>
        <w:rFonts w:hint="eastAsia"/>
        <w:lang w:val="en-US"/>
      </w:rPr>
    </w:lvl>
    <w:lvl w:ilvl="1" w:tentative="1">
      <w:start w:val="1"/>
      <w:numFmt w:val="decimal"/>
      <w:lvlText w:val="%2、"/>
      <w:lvlJc w:val="left"/>
      <w:pPr>
        <w:tabs>
          <w:tab w:val="left" w:pos="780"/>
        </w:tabs>
        <w:ind w:left="780" w:hanging="360"/>
      </w:pPr>
      <w:rPr>
        <w:rFonts w:hint="eastAsia"/>
      </w:rPr>
    </w:lvl>
    <w:lvl w:ilvl="2" w:tentative="1">
      <w:start w:val="1"/>
      <w:numFmt w:val="decimal"/>
      <w:lvlText w:val="%3．"/>
      <w:lvlJc w:val="left"/>
      <w:pPr>
        <w:tabs>
          <w:tab w:val="left" w:pos="1200"/>
        </w:tabs>
        <w:ind w:left="1200" w:hanging="36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C"/>
    <w:multiLevelType w:val="multilevel"/>
    <w:tmpl w:val="0000000C"/>
    <w:lvl w:ilvl="0">
      <w:start w:val="1"/>
      <w:numFmt w:val="decimal"/>
      <w:lvlText w:val="（%1）"/>
      <w:lvlJc w:val="left"/>
      <w:pPr>
        <w:tabs>
          <w:tab w:val="num" w:pos="1575"/>
        </w:tabs>
        <w:ind w:left="1575"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7DA6DAE2"/>
    <w:lvl w:ilvl="0">
      <w:start w:val="1"/>
      <w:numFmt w:val="decimal"/>
      <w:suff w:val="nothing"/>
      <w:lvlText w:val="%1）"/>
      <w:lvlJc w:val="left"/>
      <w:pPr>
        <w:ind w:left="1140" w:hanging="72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00000010"/>
    <w:multiLevelType w:val="multilevel"/>
    <w:tmpl w:val="00000010"/>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1"/>
    <w:multiLevelType w:val="multilevel"/>
    <w:tmpl w:val="00000011"/>
    <w:lvl w:ilvl="0">
      <w:start w:val="1"/>
      <w:numFmt w:val="decimal"/>
      <w:lvlText w:val="（%1）"/>
      <w:lvlJc w:val="left"/>
      <w:pPr>
        <w:tabs>
          <w:tab w:val="num" w:pos="1260"/>
        </w:tabs>
        <w:ind w:left="1260" w:hanging="720"/>
      </w:pPr>
      <w:rPr>
        <w:rFonts w:hint="eastAsia"/>
      </w:rPr>
    </w:lvl>
    <w:lvl w:ilvl="1">
      <w:start w:val="1"/>
      <w:numFmt w:val="lowerLetter"/>
      <w:lvlText w:val="%2)"/>
      <w:lvlJc w:val="left"/>
      <w:pPr>
        <w:tabs>
          <w:tab w:val="num" w:pos="1695"/>
        </w:tabs>
        <w:ind w:left="1695" w:hanging="420"/>
      </w:pPr>
    </w:lvl>
    <w:lvl w:ilvl="2">
      <w:start w:val="1"/>
      <w:numFmt w:val="lowerRoman"/>
      <w:lvlText w:val="%3."/>
      <w:lvlJc w:val="right"/>
      <w:pPr>
        <w:tabs>
          <w:tab w:val="num" w:pos="2115"/>
        </w:tabs>
        <w:ind w:left="2115" w:hanging="420"/>
      </w:pPr>
    </w:lvl>
    <w:lvl w:ilvl="3">
      <w:start w:val="1"/>
      <w:numFmt w:val="decimal"/>
      <w:lvlText w:val="%4."/>
      <w:lvlJc w:val="left"/>
      <w:pPr>
        <w:tabs>
          <w:tab w:val="num" w:pos="2535"/>
        </w:tabs>
        <w:ind w:left="2535" w:hanging="420"/>
      </w:pPr>
    </w:lvl>
    <w:lvl w:ilvl="4">
      <w:start w:val="1"/>
      <w:numFmt w:val="lowerLetter"/>
      <w:lvlText w:val="%5)"/>
      <w:lvlJc w:val="left"/>
      <w:pPr>
        <w:tabs>
          <w:tab w:val="num" w:pos="2955"/>
        </w:tabs>
        <w:ind w:left="2955" w:hanging="420"/>
      </w:pPr>
    </w:lvl>
    <w:lvl w:ilvl="5">
      <w:start w:val="1"/>
      <w:numFmt w:val="lowerRoman"/>
      <w:lvlText w:val="%6."/>
      <w:lvlJc w:val="right"/>
      <w:pPr>
        <w:tabs>
          <w:tab w:val="num" w:pos="3375"/>
        </w:tabs>
        <w:ind w:left="3375" w:hanging="420"/>
      </w:pPr>
    </w:lvl>
    <w:lvl w:ilvl="6">
      <w:start w:val="1"/>
      <w:numFmt w:val="decimal"/>
      <w:lvlText w:val="%7."/>
      <w:lvlJc w:val="left"/>
      <w:pPr>
        <w:tabs>
          <w:tab w:val="num" w:pos="3795"/>
        </w:tabs>
        <w:ind w:left="3795" w:hanging="420"/>
      </w:pPr>
    </w:lvl>
    <w:lvl w:ilvl="7">
      <w:start w:val="1"/>
      <w:numFmt w:val="lowerLetter"/>
      <w:lvlText w:val="%8)"/>
      <w:lvlJc w:val="left"/>
      <w:pPr>
        <w:tabs>
          <w:tab w:val="num" w:pos="4215"/>
        </w:tabs>
        <w:ind w:left="4215" w:hanging="420"/>
      </w:pPr>
    </w:lvl>
    <w:lvl w:ilvl="8">
      <w:start w:val="1"/>
      <w:numFmt w:val="lowerRoman"/>
      <w:lvlText w:val="%9."/>
      <w:lvlJc w:val="right"/>
      <w:pPr>
        <w:tabs>
          <w:tab w:val="num" w:pos="4635"/>
        </w:tabs>
        <w:ind w:left="4635" w:hanging="420"/>
      </w:pPr>
    </w:lvl>
  </w:abstractNum>
  <w:abstractNum w:abstractNumId="8">
    <w:nsid w:val="00000013"/>
    <w:multiLevelType w:val="multilevel"/>
    <w:tmpl w:val="00000013"/>
    <w:lvl w:ilvl="0">
      <w:start w:val="1"/>
      <w:numFmt w:val="japaneseCounting"/>
      <w:pStyle w:val="2"/>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4"/>
    <w:multiLevelType w:val="multilevel"/>
    <w:tmpl w:val="6784B2A2"/>
    <w:lvl w:ilvl="0">
      <w:start w:val="1"/>
      <w:numFmt w:val="decimal"/>
      <w:suff w:val="nothing"/>
      <w:lvlText w:val="%1）"/>
      <w:lvlJc w:val="left"/>
      <w:pPr>
        <w:ind w:left="1140" w:hanging="72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15"/>
    <w:multiLevelType w:val="multilevel"/>
    <w:tmpl w:val="00000015"/>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1">
    <w:nsid w:val="00000016"/>
    <w:multiLevelType w:val="multilevel"/>
    <w:tmpl w:val="9726112E"/>
    <w:lvl w:ilvl="0">
      <w:start w:val="1"/>
      <w:numFmt w:val="decimal"/>
      <w:suff w:val="nothing"/>
      <w:lvlText w:val="%1）"/>
      <w:lvlJc w:val="left"/>
      <w:pPr>
        <w:ind w:left="1140" w:hanging="72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nsid w:val="00000017"/>
    <w:multiLevelType w:val="multilevel"/>
    <w:tmpl w:val="00000017"/>
    <w:lvl w:ilvl="0">
      <w:start w:val="1"/>
      <w:numFmt w:val="decimal"/>
      <w:lvlText w:val="%1）"/>
      <w:lvlJc w:val="left"/>
      <w:pPr>
        <w:tabs>
          <w:tab w:val="num" w:pos="1560"/>
        </w:tabs>
        <w:ind w:left="156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18"/>
    <w:multiLevelType w:val="multilevel"/>
    <w:tmpl w:val="00000018"/>
    <w:lvl w:ilvl="0">
      <w:start w:val="1"/>
      <w:numFmt w:val="japaneseCounting"/>
      <w:lvlText w:val="%1、"/>
      <w:lvlJc w:val="left"/>
      <w:pPr>
        <w:tabs>
          <w:tab w:val="num" w:pos="1020"/>
        </w:tabs>
        <w:ind w:left="102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9"/>
    <w:multiLevelType w:val="multilevel"/>
    <w:tmpl w:val="00000019"/>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A"/>
    <w:multiLevelType w:val="multilevel"/>
    <w:tmpl w:val="0000001A"/>
    <w:lvl w:ilvl="0">
      <w:start w:val="1"/>
      <w:numFmt w:val="decimal"/>
      <w:lvlText w:val="%1."/>
      <w:lvlJc w:val="left"/>
      <w:pPr>
        <w:tabs>
          <w:tab w:val="num" w:pos="630"/>
        </w:tabs>
        <w:ind w:left="630" w:hanging="630"/>
      </w:pPr>
      <w:rPr>
        <w:sz w:val="21"/>
        <w:szCs w:val="21"/>
      </w:rPr>
    </w:lvl>
    <w:lvl w:ilvl="1">
      <w:start w:val="1"/>
      <w:numFmt w:val="decimal"/>
      <w:lvlText w:val="%1.%2"/>
      <w:lvlJc w:val="left"/>
      <w:pPr>
        <w:tabs>
          <w:tab w:val="num" w:pos="630"/>
        </w:tabs>
        <w:ind w:left="630" w:hanging="630"/>
      </w:pPr>
    </w:lvl>
    <w:lvl w:ilvl="2">
      <w:start w:val="1"/>
      <w:numFmt w:val="decimal"/>
      <w:lvlText w:val="%1.%2.%3"/>
      <w:lvlJc w:val="left"/>
      <w:pPr>
        <w:tabs>
          <w:tab w:val="num" w:pos="630"/>
        </w:tabs>
        <w:ind w:left="630" w:hanging="630"/>
      </w:pPr>
    </w:lvl>
    <w:lvl w:ilvl="3">
      <w:start w:val="1"/>
      <w:numFmt w:val="decimal"/>
      <w:lvlText w:val="%1.%2.%3.%4"/>
      <w:lvlJc w:val="left"/>
      <w:pPr>
        <w:tabs>
          <w:tab w:val="num" w:pos="630"/>
        </w:tabs>
        <w:ind w:left="630" w:hanging="630"/>
      </w:pPr>
    </w:lvl>
    <w:lvl w:ilvl="4">
      <w:start w:val="1"/>
      <w:numFmt w:val="decimal"/>
      <w:lvlText w:val="%1.%2.%3.%4.%5"/>
      <w:lvlJc w:val="left"/>
      <w:pPr>
        <w:tabs>
          <w:tab w:val="num" w:pos="630"/>
        </w:tabs>
        <w:ind w:left="630" w:hanging="630"/>
      </w:pPr>
    </w:lvl>
    <w:lvl w:ilvl="5">
      <w:start w:val="1"/>
      <w:numFmt w:val="decimal"/>
      <w:lvlText w:val="%1.%2.%3.%4.%5.%6"/>
      <w:lvlJc w:val="left"/>
      <w:pPr>
        <w:tabs>
          <w:tab w:val="num" w:pos="630"/>
        </w:tabs>
        <w:ind w:left="630" w:hanging="630"/>
      </w:pPr>
    </w:lvl>
    <w:lvl w:ilvl="6">
      <w:start w:val="1"/>
      <w:numFmt w:val="decimal"/>
      <w:lvlText w:val="%1.%2.%3.%4.%5.%6.%7"/>
      <w:lvlJc w:val="left"/>
      <w:pPr>
        <w:tabs>
          <w:tab w:val="num" w:pos="630"/>
        </w:tabs>
        <w:ind w:left="630" w:hanging="630"/>
      </w:pPr>
    </w:lvl>
    <w:lvl w:ilvl="7">
      <w:start w:val="1"/>
      <w:numFmt w:val="decimal"/>
      <w:lvlText w:val="%1.%2.%3.%4.%5.%6.%7.%8"/>
      <w:lvlJc w:val="left"/>
      <w:pPr>
        <w:tabs>
          <w:tab w:val="num" w:pos="630"/>
        </w:tabs>
        <w:ind w:left="630" w:hanging="630"/>
      </w:pPr>
    </w:lvl>
    <w:lvl w:ilvl="8">
      <w:start w:val="1"/>
      <w:numFmt w:val="decimal"/>
      <w:lvlText w:val="%1.%2.%3.%4.%5.%6.%7.%8.%9"/>
      <w:lvlJc w:val="left"/>
      <w:pPr>
        <w:tabs>
          <w:tab w:val="num" w:pos="630"/>
        </w:tabs>
        <w:ind w:left="630" w:hanging="630"/>
      </w:pPr>
    </w:lvl>
  </w:abstractNum>
  <w:abstractNum w:abstractNumId="16">
    <w:nsid w:val="0000001B"/>
    <w:multiLevelType w:val="multilevel"/>
    <w:tmpl w:val="0000001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C"/>
    <w:multiLevelType w:val="singleLevel"/>
    <w:tmpl w:val="0000001C"/>
    <w:lvl w:ilvl="0">
      <w:start w:val="1"/>
      <w:numFmt w:val="decimal"/>
      <w:suff w:val="nothing"/>
      <w:lvlText w:val="（%1）"/>
      <w:lvlJc w:val="left"/>
    </w:lvl>
  </w:abstractNum>
  <w:abstractNum w:abstractNumId="18">
    <w:nsid w:val="10B0565D"/>
    <w:multiLevelType w:val="multilevel"/>
    <w:tmpl w:val="10B0565D"/>
    <w:lvl w:ilvl="0">
      <w:start w:val="1"/>
      <w:numFmt w:val="decimalEnclosedCircle"/>
      <w:lvlText w:val="%1"/>
      <w:lvlJc w:val="left"/>
      <w:pPr>
        <w:ind w:left="961" w:hanging="360"/>
      </w:pPr>
      <w:rPr>
        <w:rFonts w:hint="default"/>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19">
    <w:nsid w:val="183C604A"/>
    <w:multiLevelType w:val="singleLevel"/>
    <w:tmpl w:val="82A43CF0"/>
    <w:lvl w:ilvl="0">
      <w:start w:val="1"/>
      <w:numFmt w:val="japaneseCounting"/>
      <w:lvlText w:val="%1、"/>
      <w:lvlJc w:val="left"/>
      <w:pPr>
        <w:tabs>
          <w:tab w:val="num" w:pos="960"/>
        </w:tabs>
        <w:ind w:left="960" w:hanging="480"/>
      </w:pPr>
      <w:rPr>
        <w:rFonts w:hint="eastAsia"/>
      </w:rPr>
    </w:lvl>
  </w:abstractNum>
  <w:abstractNum w:abstractNumId="20">
    <w:nsid w:val="20A5163D"/>
    <w:multiLevelType w:val="multilevel"/>
    <w:tmpl w:val="66AEC296"/>
    <w:lvl w:ilvl="0">
      <w:start w:val="1"/>
      <w:numFmt w:val="decimal"/>
      <w:lvlText w:val="%1."/>
      <w:lvlJc w:val="left"/>
      <w:pPr>
        <w:tabs>
          <w:tab w:val="num" w:pos="1134"/>
        </w:tabs>
        <w:ind w:left="1134" w:hanging="476"/>
      </w:pPr>
      <w:rPr>
        <w:rFonts w:hint="default"/>
      </w:rPr>
    </w:lvl>
    <w:lvl w:ilvl="1">
      <w:start w:val="1"/>
      <w:numFmt w:val="decimal"/>
      <w:isLgl/>
      <w:lvlText w:val="1.%2."/>
      <w:lvlJc w:val="left"/>
      <w:pPr>
        <w:tabs>
          <w:tab w:val="num" w:pos="1140"/>
        </w:tabs>
        <w:ind w:left="1140" w:hanging="720"/>
      </w:pPr>
      <w:rPr>
        <w:rFonts w:hint="default"/>
      </w:rPr>
    </w:lvl>
    <w:lvl w:ilvl="2">
      <w:start w:val="1"/>
      <w:numFmt w:val="decimal"/>
      <w:isLgl/>
      <w:lvlText w:val="10.2.%3."/>
      <w:lvlJc w:val="left"/>
      <w:pPr>
        <w:tabs>
          <w:tab w:val="num" w:pos="1140"/>
        </w:tabs>
        <w:ind w:left="1140" w:hanging="720"/>
      </w:pPr>
      <w:rPr>
        <w:rFonts w:hint="default"/>
      </w:rPr>
    </w:lvl>
    <w:lvl w:ilvl="3">
      <w:start w:val="1"/>
      <w:numFmt w:val="decimal"/>
      <w:isLgl/>
      <w:lvlText w:val="2.%2.%3.%4."/>
      <w:lvlJc w:val="left"/>
      <w:pPr>
        <w:tabs>
          <w:tab w:val="num" w:pos="1500"/>
        </w:tabs>
        <w:ind w:left="1500" w:hanging="1080"/>
      </w:pPr>
      <w:rPr>
        <w:rFonts w:hint="default"/>
      </w:rPr>
    </w:lvl>
    <w:lvl w:ilvl="4">
      <w:start w:val="1"/>
      <w:numFmt w:val="decimal"/>
      <w:isLgl/>
      <w:lvlText w:val="%1.%2.%3.%4.%5."/>
      <w:lvlJc w:val="left"/>
      <w:pPr>
        <w:tabs>
          <w:tab w:val="num" w:pos="1860"/>
        </w:tabs>
        <w:ind w:left="1860" w:hanging="144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2220"/>
        </w:tabs>
        <w:ind w:left="2220" w:hanging="1800"/>
      </w:pPr>
      <w:rPr>
        <w:rFonts w:hint="default"/>
      </w:rPr>
    </w:lvl>
    <w:lvl w:ilvl="7">
      <w:start w:val="1"/>
      <w:numFmt w:val="decimal"/>
      <w:isLgl/>
      <w:lvlText w:val="%1.%2.%3.%4.%5.%6.%7.%8."/>
      <w:lvlJc w:val="left"/>
      <w:pPr>
        <w:tabs>
          <w:tab w:val="num" w:pos="2580"/>
        </w:tabs>
        <w:ind w:left="2580" w:hanging="2160"/>
      </w:pPr>
      <w:rPr>
        <w:rFonts w:hint="default"/>
      </w:rPr>
    </w:lvl>
    <w:lvl w:ilvl="8">
      <w:start w:val="1"/>
      <w:numFmt w:val="decimal"/>
      <w:isLgl/>
      <w:lvlText w:val="%1.%2.%3.%4.%5.%6.%7.%8.%9."/>
      <w:lvlJc w:val="left"/>
      <w:pPr>
        <w:tabs>
          <w:tab w:val="num" w:pos="2580"/>
        </w:tabs>
        <w:ind w:left="2580" w:hanging="2160"/>
      </w:pPr>
      <w:rPr>
        <w:rFonts w:hint="default"/>
      </w:rPr>
    </w:lvl>
  </w:abstractNum>
  <w:abstractNum w:abstractNumId="21">
    <w:nsid w:val="26555359"/>
    <w:multiLevelType w:val="multilevel"/>
    <w:tmpl w:val="00000008"/>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A7D4665"/>
    <w:multiLevelType w:val="hybridMultilevel"/>
    <w:tmpl w:val="B6A0C000"/>
    <w:lvl w:ilvl="0" w:tplc="B55AAB28">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31A70F2C"/>
    <w:multiLevelType w:val="hybridMultilevel"/>
    <w:tmpl w:val="A110755A"/>
    <w:lvl w:ilvl="0" w:tplc="80F6CEF2">
      <w:start w:val="1"/>
      <w:numFmt w:val="japaneseCounting"/>
      <w:lvlText w:val="%1、"/>
      <w:lvlJc w:val="left"/>
      <w:pPr>
        <w:tabs>
          <w:tab w:val="num" w:pos="420"/>
        </w:tabs>
        <w:ind w:left="420" w:hanging="420"/>
      </w:pPr>
      <w:rPr>
        <w:rFonts w:ascii="黑体" w:eastAsia="黑体" w:hint="eastAsia"/>
        <w:b/>
      </w:rPr>
    </w:lvl>
    <w:lvl w:ilvl="1" w:tplc="DD3CEF36">
      <w:start w:val="1"/>
      <w:numFmt w:val="decimal"/>
      <w:lvlText w:val="%2、"/>
      <w:lvlJc w:val="left"/>
      <w:pPr>
        <w:tabs>
          <w:tab w:val="num" w:pos="780"/>
        </w:tabs>
        <w:ind w:left="780" w:hanging="360"/>
      </w:pPr>
      <w:rPr>
        <w:rFonts w:hint="eastAsia"/>
      </w:rPr>
    </w:lvl>
    <w:lvl w:ilvl="2" w:tplc="79680DC2">
      <w:start w:val="1"/>
      <w:numFmt w:val="decimal"/>
      <w:lvlText w:val="(%3)"/>
      <w:lvlJc w:val="left"/>
      <w:pPr>
        <w:tabs>
          <w:tab w:val="num" w:pos="1560"/>
        </w:tabs>
        <w:ind w:left="1560" w:hanging="720"/>
      </w:pPr>
      <w:rPr>
        <w:rFonts w:hint="eastAsia"/>
      </w:rPr>
    </w:lvl>
    <w:lvl w:ilvl="3" w:tplc="12D285DE">
      <w:start w:val="2"/>
      <w:numFmt w:val="japaneseCounting"/>
      <w:lvlText w:val="（%4）"/>
      <w:lvlJc w:val="left"/>
      <w:pPr>
        <w:tabs>
          <w:tab w:val="num" w:pos="1980"/>
        </w:tabs>
        <w:ind w:left="1980" w:hanging="7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1EA2761"/>
    <w:multiLevelType w:val="multilevel"/>
    <w:tmpl w:val="0000000B"/>
    <w:lvl w:ilvl="0">
      <w:start w:val="1"/>
      <w:numFmt w:val="japaneseCounting"/>
      <w:lvlText w:val="第%1条"/>
      <w:lvlJc w:val="left"/>
      <w:pPr>
        <w:tabs>
          <w:tab w:val="left" w:pos="1200"/>
        </w:tabs>
        <w:ind w:left="1200" w:hanging="1200"/>
      </w:pPr>
      <w:rPr>
        <w:lang w:val="en-US"/>
      </w:rPr>
    </w:lvl>
    <w:lvl w:ilvl="1">
      <w:start w:val="1"/>
      <w:numFmt w:val="decimal"/>
      <w:lvlText w:val="%2、"/>
      <w:lvlJc w:val="left"/>
      <w:pPr>
        <w:tabs>
          <w:tab w:val="left" w:pos="780"/>
        </w:tabs>
        <w:ind w:left="780" w:hanging="360"/>
      </w:pPr>
    </w:lvl>
    <w:lvl w:ilvl="2">
      <w:start w:val="1"/>
      <w:numFmt w:val="decimal"/>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3724CEC"/>
    <w:multiLevelType w:val="hybridMultilevel"/>
    <w:tmpl w:val="D96EEBEC"/>
    <w:lvl w:ilvl="0" w:tplc="2B4A09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40306DC"/>
    <w:multiLevelType w:val="hybridMultilevel"/>
    <w:tmpl w:val="E568630A"/>
    <w:lvl w:ilvl="0" w:tplc="50621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42661CB"/>
    <w:multiLevelType w:val="hybridMultilevel"/>
    <w:tmpl w:val="FDA4224E"/>
    <w:lvl w:ilvl="0" w:tplc="9F48FC8E">
      <w:start w:val="1"/>
      <w:numFmt w:val="decimal"/>
      <w:lvlText w:val="%1、"/>
      <w:lvlJc w:val="left"/>
      <w:pPr>
        <w:tabs>
          <w:tab w:val="num" w:pos="960"/>
        </w:tabs>
        <w:ind w:left="960" w:hanging="420"/>
      </w:pPr>
      <w:rPr>
        <w:rFonts w:ascii="宋体" w:eastAsia="宋体" w:hAnsi="宋体" w:hint="eastAsia"/>
      </w:rPr>
    </w:lvl>
    <w:lvl w:ilvl="1" w:tplc="696007F4">
      <w:start w:val="1"/>
      <w:numFmt w:val="decimal"/>
      <w:lvlText w:val="%2."/>
      <w:lvlJc w:val="left"/>
      <w:pPr>
        <w:tabs>
          <w:tab w:val="num" w:pos="1380"/>
        </w:tabs>
        <w:ind w:left="1380" w:hanging="420"/>
      </w:pPr>
      <w:rPr>
        <w:rFonts w:hint="eastAsia"/>
      </w:rPr>
    </w:lvl>
    <w:lvl w:ilvl="2" w:tplc="9EAE15A0">
      <w:start w:val="2"/>
      <w:numFmt w:val="decimal"/>
      <w:lvlText w:val="%3、"/>
      <w:lvlJc w:val="left"/>
      <w:pPr>
        <w:tabs>
          <w:tab w:val="num" w:pos="1740"/>
        </w:tabs>
        <w:ind w:left="1740" w:hanging="360"/>
      </w:pPr>
      <w:rPr>
        <w:rFonts w:hint="default"/>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8">
    <w:nsid w:val="3D1E7A48"/>
    <w:multiLevelType w:val="hybridMultilevel"/>
    <w:tmpl w:val="E2AC866E"/>
    <w:lvl w:ilvl="0" w:tplc="06089E86">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47C0805"/>
    <w:multiLevelType w:val="hybridMultilevel"/>
    <w:tmpl w:val="51163B1E"/>
    <w:lvl w:ilvl="0" w:tplc="DDD4C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5662BDD"/>
    <w:multiLevelType w:val="hybridMultilevel"/>
    <w:tmpl w:val="D09EDE44"/>
    <w:lvl w:ilvl="0" w:tplc="8F5AF5D8">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E320B5A"/>
    <w:multiLevelType w:val="hybridMultilevel"/>
    <w:tmpl w:val="C33C53D6"/>
    <w:lvl w:ilvl="0" w:tplc="663EE74A">
      <w:start w:val="2"/>
      <w:numFmt w:val="decimal"/>
      <w:lvlText w:val="34.%1."/>
      <w:lvlJc w:val="left"/>
      <w:pPr>
        <w:tabs>
          <w:tab w:val="num" w:pos="420"/>
        </w:tabs>
        <w:ind w:left="420" w:hanging="420"/>
      </w:pPr>
      <w:rPr>
        <w:rFonts w:ascii="宋体" w:eastAsia="宋体" w:hAnsi="宋体" w:hint="eastAsia"/>
      </w:rPr>
    </w:lvl>
    <w:lvl w:ilvl="1" w:tplc="FA4CC472">
      <w:start w:val="1"/>
      <w:numFmt w:val="japaneseCounting"/>
      <w:lvlText w:val="%2、"/>
      <w:lvlJc w:val="left"/>
      <w:pPr>
        <w:tabs>
          <w:tab w:val="num" w:pos="1140"/>
        </w:tabs>
        <w:ind w:left="1140" w:hanging="720"/>
      </w:pPr>
      <w:rPr>
        <w:rFonts w:ascii="黑体" w:eastAsia="黑体" w:hAnsi="黑体"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1D3EDA"/>
    <w:multiLevelType w:val="multilevel"/>
    <w:tmpl w:val="501D3EDA"/>
    <w:lvl w:ilvl="0">
      <w:start w:val="1"/>
      <w:numFmt w:val="decimal"/>
      <w:lvlText w:val="%1."/>
      <w:lvlJc w:val="left"/>
      <w:pPr>
        <w:ind w:left="360" w:hanging="360"/>
      </w:pPr>
      <w:rPr>
        <w:rFonts w:ascii="宋体" w:eastAsia="宋体" w:hAnsi="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nsid w:val="55A8951B"/>
    <w:multiLevelType w:val="singleLevel"/>
    <w:tmpl w:val="55A8951B"/>
    <w:lvl w:ilvl="0">
      <w:start w:val="2"/>
      <w:numFmt w:val="decimal"/>
      <w:suff w:val="nothing"/>
      <w:lvlText w:val="（%1）"/>
      <w:lvlJc w:val="left"/>
    </w:lvl>
  </w:abstractNum>
  <w:abstractNum w:abstractNumId="34">
    <w:nsid w:val="5BFA4D01"/>
    <w:multiLevelType w:val="hybridMultilevel"/>
    <w:tmpl w:val="4698CAD0"/>
    <w:lvl w:ilvl="0" w:tplc="EA4E4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64E79AA"/>
    <w:multiLevelType w:val="hybridMultilevel"/>
    <w:tmpl w:val="1C4AAC30"/>
    <w:lvl w:ilvl="0" w:tplc="9732DD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B6660B"/>
    <w:multiLevelType w:val="multilevel"/>
    <w:tmpl w:val="6BB6660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A2A65BE"/>
    <w:multiLevelType w:val="multilevel"/>
    <w:tmpl w:val="0000000B"/>
    <w:lvl w:ilvl="0">
      <w:start w:val="1"/>
      <w:numFmt w:val="japaneseCounting"/>
      <w:lvlText w:val="第%1条"/>
      <w:lvlJc w:val="left"/>
      <w:pPr>
        <w:tabs>
          <w:tab w:val="left" w:pos="1200"/>
        </w:tabs>
        <w:ind w:left="1200" w:hanging="1200"/>
      </w:pPr>
      <w:rPr>
        <w:lang w:val="en-US"/>
      </w:rPr>
    </w:lvl>
    <w:lvl w:ilvl="1">
      <w:start w:val="1"/>
      <w:numFmt w:val="decimal"/>
      <w:lvlText w:val="%2、"/>
      <w:lvlJc w:val="left"/>
      <w:pPr>
        <w:tabs>
          <w:tab w:val="left" w:pos="780"/>
        </w:tabs>
        <w:ind w:left="780" w:hanging="360"/>
      </w:pPr>
    </w:lvl>
    <w:lvl w:ilvl="2">
      <w:start w:val="1"/>
      <w:numFmt w:val="decimal"/>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B1807DA"/>
    <w:multiLevelType w:val="hybridMultilevel"/>
    <w:tmpl w:val="E104E934"/>
    <w:lvl w:ilvl="0" w:tplc="0409000F">
      <w:start w:val="1"/>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D5629B0"/>
    <w:multiLevelType w:val="hybridMultilevel"/>
    <w:tmpl w:val="E856BBB0"/>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8"/>
  </w:num>
  <w:num w:numId="2">
    <w:abstractNumId w:val="15"/>
  </w:num>
  <w:num w:numId="3">
    <w:abstractNumId w:val="1"/>
  </w:num>
  <w:num w:numId="4">
    <w:abstractNumId w:val="12"/>
  </w:num>
  <w:num w:numId="5">
    <w:abstractNumId w:val="11"/>
  </w:num>
  <w:num w:numId="6">
    <w:abstractNumId w:val="9"/>
  </w:num>
  <w:num w:numId="7">
    <w:abstractNumId w:val="5"/>
  </w:num>
  <w:num w:numId="8">
    <w:abstractNumId w:val="6"/>
  </w:num>
  <w:num w:numId="9">
    <w:abstractNumId w:val="16"/>
  </w:num>
  <w:num w:numId="10">
    <w:abstractNumId w:val="17"/>
  </w:num>
  <w:num w:numId="11">
    <w:abstractNumId w:val="13"/>
  </w:num>
  <w:num w:numId="12">
    <w:abstractNumId w:val="10"/>
  </w:num>
  <w:num w:numId="13">
    <w:abstractNumId w:val="14"/>
  </w:num>
  <w:num w:numId="14">
    <w:abstractNumId w:val="3"/>
  </w:num>
  <w:num w:numId="15">
    <w:abstractNumId w:val="0"/>
  </w:num>
  <w:num w:numId="16">
    <w:abstractNumId w:val="19"/>
  </w:num>
  <w:num w:numId="17">
    <w:abstractNumId w:val="30"/>
  </w:num>
  <w:num w:numId="18">
    <w:abstractNumId w:val="22"/>
  </w:num>
  <w:num w:numId="19">
    <w:abstractNumId w:val="21"/>
  </w:num>
  <w:num w:numId="20">
    <w:abstractNumId w:val="33"/>
  </w:num>
  <w:num w:numId="21">
    <w:abstractNumId w:val="18"/>
  </w:num>
  <w:num w:numId="22">
    <w:abstractNumId w:val="36"/>
  </w:num>
  <w:num w:numId="23">
    <w:abstractNumId w:val="25"/>
  </w:num>
  <w:num w:numId="24">
    <w:abstractNumId w:val="35"/>
  </w:num>
  <w:num w:numId="25">
    <w:abstractNumId w:val="23"/>
  </w:num>
  <w:num w:numId="26">
    <w:abstractNumId w:val="27"/>
  </w:num>
  <w:num w:numId="27">
    <w:abstractNumId w:val="7"/>
  </w:num>
  <w:num w:numId="28">
    <w:abstractNumId w:val="39"/>
  </w:num>
  <w:num w:numId="29">
    <w:abstractNumId w:val="31"/>
  </w:num>
  <w:num w:numId="30">
    <w:abstractNumId w:val="20"/>
  </w:num>
  <w:num w:numId="31">
    <w:abstractNumId w:val="38"/>
  </w:num>
  <w:num w:numId="32">
    <w:abstractNumId w:val="32"/>
  </w:num>
  <w:num w:numId="33">
    <w:abstractNumId w:val="2"/>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num>
  <w:num w:numId="37">
    <w:abstractNumId w:val="8"/>
  </w:num>
  <w:num w:numId="38">
    <w:abstractNumId w:val="8"/>
  </w:num>
  <w:num w:numId="39">
    <w:abstractNumId w:val="8"/>
  </w:num>
  <w:num w:numId="40">
    <w:abstractNumId w:val="8"/>
  </w:num>
  <w:num w:numId="41">
    <w:abstractNumId w:val="24"/>
  </w:num>
  <w:num w:numId="42">
    <w:abstractNumId w:val="8"/>
  </w:num>
  <w:num w:numId="43">
    <w:abstractNumId w:val="37"/>
    <w:lvlOverride w:ilvl="0">
      <w:startOverride w:val="1"/>
    </w:lvlOverride>
  </w:num>
  <w:num w:numId="44">
    <w:abstractNumId w:val="8"/>
  </w:num>
  <w:num w:numId="45">
    <w:abstractNumId w:val="29"/>
  </w:num>
  <w:num w:numId="46">
    <w:abstractNumId w:val="4"/>
  </w:num>
  <w:num w:numId="47">
    <w:abstractNumId w:val="28"/>
  </w:num>
  <w:num w:numId="48">
    <w:abstractNumId w:val="2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172A27"/>
    <w:rsid w:val="000003CD"/>
    <w:rsid w:val="00002F00"/>
    <w:rsid w:val="00003646"/>
    <w:rsid w:val="00003D34"/>
    <w:rsid w:val="000108AF"/>
    <w:rsid w:val="00016B14"/>
    <w:rsid w:val="00043356"/>
    <w:rsid w:val="00043AEB"/>
    <w:rsid w:val="00043B63"/>
    <w:rsid w:val="00044820"/>
    <w:rsid w:val="00065B74"/>
    <w:rsid w:val="00066E58"/>
    <w:rsid w:val="000678F8"/>
    <w:rsid w:val="000707FB"/>
    <w:rsid w:val="00093F4C"/>
    <w:rsid w:val="000A0E2B"/>
    <w:rsid w:val="000A59FE"/>
    <w:rsid w:val="000C2497"/>
    <w:rsid w:val="000D4E08"/>
    <w:rsid w:val="000D63F0"/>
    <w:rsid w:val="000D6481"/>
    <w:rsid w:val="000D724F"/>
    <w:rsid w:val="000F15EB"/>
    <w:rsid w:val="000F23D6"/>
    <w:rsid w:val="000F4C84"/>
    <w:rsid w:val="000F59B4"/>
    <w:rsid w:val="00104CD0"/>
    <w:rsid w:val="001132D1"/>
    <w:rsid w:val="00113FD7"/>
    <w:rsid w:val="001167BE"/>
    <w:rsid w:val="001339A8"/>
    <w:rsid w:val="00137F37"/>
    <w:rsid w:val="001414CC"/>
    <w:rsid w:val="00150429"/>
    <w:rsid w:val="001507B5"/>
    <w:rsid w:val="00152763"/>
    <w:rsid w:val="00172A27"/>
    <w:rsid w:val="00172F18"/>
    <w:rsid w:val="0017675C"/>
    <w:rsid w:val="00177687"/>
    <w:rsid w:val="001801A0"/>
    <w:rsid w:val="001814E8"/>
    <w:rsid w:val="00181A35"/>
    <w:rsid w:val="0018233F"/>
    <w:rsid w:val="0019124E"/>
    <w:rsid w:val="00191DA7"/>
    <w:rsid w:val="001949B4"/>
    <w:rsid w:val="001A295D"/>
    <w:rsid w:val="001A4CC4"/>
    <w:rsid w:val="001B3FCE"/>
    <w:rsid w:val="001C2AD7"/>
    <w:rsid w:val="001E0AEE"/>
    <w:rsid w:val="001F5908"/>
    <w:rsid w:val="002035EC"/>
    <w:rsid w:val="00207238"/>
    <w:rsid w:val="00211A38"/>
    <w:rsid w:val="0021315F"/>
    <w:rsid w:val="002444A3"/>
    <w:rsid w:val="00247311"/>
    <w:rsid w:val="002562E0"/>
    <w:rsid w:val="00264EEB"/>
    <w:rsid w:val="00267144"/>
    <w:rsid w:val="00272B50"/>
    <w:rsid w:val="002778D8"/>
    <w:rsid w:val="00284254"/>
    <w:rsid w:val="00287B5B"/>
    <w:rsid w:val="00295B7E"/>
    <w:rsid w:val="002D06CE"/>
    <w:rsid w:val="002E413F"/>
    <w:rsid w:val="002E5CF8"/>
    <w:rsid w:val="002F15DE"/>
    <w:rsid w:val="002F5CC6"/>
    <w:rsid w:val="002F78F6"/>
    <w:rsid w:val="00301450"/>
    <w:rsid w:val="00311EF3"/>
    <w:rsid w:val="00314996"/>
    <w:rsid w:val="0032242B"/>
    <w:rsid w:val="00322583"/>
    <w:rsid w:val="003305BE"/>
    <w:rsid w:val="003307FA"/>
    <w:rsid w:val="0033428C"/>
    <w:rsid w:val="00350571"/>
    <w:rsid w:val="00361514"/>
    <w:rsid w:val="00370228"/>
    <w:rsid w:val="0037701C"/>
    <w:rsid w:val="003975A4"/>
    <w:rsid w:val="003C2888"/>
    <w:rsid w:val="003D49B3"/>
    <w:rsid w:val="003E452F"/>
    <w:rsid w:val="003F3EED"/>
    <w:rsid w:val="003F7969"/>
    <w:rsid w:val="00401777"/>
    <w:rsid w:val="004113B9"/>
    <w:rsid w:val="00411E3E"/>
    <w:rsid w:val="0042078C"/>
    <w:rsid w:val="0042757E"/>
    <w:rsid w:val="004305EC"/>
    <w:rsid w:val="004432FD"/>
    <w:rsid w:val="00444C45"/>
    <w:rsid w:val="004549FC"/>
    <w:rsid w:val="00455322"/>
    <w:rsid w:val="0046154D"/>
    <w:rsid w:val="00461798"/>
    <w:rsid w:val="00463F88"/>
    <w:rsid w:val="004717CC"/>
    <w:rsid w:val="00471BDD"/>
    <w:rsid w:val="004812B0"/>
    <w:rsid w:val="00482AE8"/>
    <w:rsid w:val="0049424A"/>
    <w:rsid w:val="004952E6"/>
    <w:rsid w:val="004A0187"/>
    <w:rsid w:val="004A5F88"/>
    <w:rsid w:val="004A6E2C"/>
    <w:rsid w:val="004B3908"/>
    <w:rsid w:val="004C16B4"/>
    <w:rsid w:val="004C5EA2"/>
    <w:rsid w:val="004C64A6"/>
    <w:rsid w:val="004C7E2D"/>
    <w:rsid w:val="004D0AC1"/>
    <w:rsid w:val="004D39E3"/>
    <w:rsid w:val="004D3BC3"/>
    <w:rsid w:val="004E4051"/>
    <w:rsid w:val="004F69D6"/>
    <w:rsid w:val="00504EB1"/>
    <w:rsid w:val="00531368"/>
    <w:rsid w:val="005379B1"/>
    <w:rsid w:val="00541B57"/>
    <w:rsid w:val="005621C5"/>
    <w:rsid w:val="00565354"/>
    <w:rsid w:val="00566BFD"/>
    <w:rsid w:val="0056729B"/>
    <w:rsid w:val="00570D92"/>
    <w:rsid w:val="00585F65"/>
    <w:rsid w:val="00586473"/>
    <w:rsid w:val="00590CAC"/>
    <w:rsid w:val="005960D6"/>
    <w:rsid w:val="005A2238"/>
    <w:rsid w:val="005A71A9"/>
    <w:rsid w:val="005A7B29"/>
    <w:rsid w:val="005B0460"/>
    <w:rsid w:val="005B0E0A"/>
    <w:rsid w:val="005B20E0"/>
    <w:rsid w:val="005C571D"/>
    <w:rsid w:val="005D14ED"/>
    <w:rsid w:val="005E745D"/>
    <w:rsid w:val="005F7120"/>
    <w:rsid w:val="00604112"/>
    <w:rsid w:val="00612003"/>
    <w:rsid w:val="00612F9B"/>
    <w:rsid w:val="006327A5"/>
    <w:rsid w:val="00655BC8"/>
    <w:rsid w:val="006561D1"/>
    <w:rsid w:val="00660F8E"/>
    <w:rsid w:val="00661B79"/>
    <w:rsid w:val="00692C54"/>
    <w:rsid w:val="00693476"/>
    <w:rsid w:val="006C3197"/>
    <w:rsid w:val="006C4101"/>
    <w:rsid w:val="006D32B4"/>
    <w:rsid w:val="006D7288"/>
    <w:rsid w:val="006D7875"/>
    <w:rsid w:val="006E3F6C"/>
    <w:rsid w:val="006E73B2"/>
    <w:rsid w:val="006F0E61"/>
    <w:rsid w:val="006F28EB"/>
    <w:rsid w:val="006F3EE0"/>
    <w:rsid w:val="00702544"/>
    <w:rsid w:val="007037DD"/>
    <w:rsid w:val="007072A9"/>
    <w:rsid w:val="00714CCA"/>
    <w:rsid w:val="0071633F"/>
    <w:rsid w:val="00727F9E"/>
    <w:rsid w:val="00735D5A"/>
    <w:rsid w:val="0074359D"/>
    <w:rsid w:val="00752AEC"/>
    <w:rsid w:val="00763BB1"/>
    <w:rsid w:val="0077154E"/>
    <w:rsid w:val="0077504A"/>
    <w:rsid w:val="007814B7"/>
    <w:rsid w:val="00793108"/>
    <w:rsid w:val="00793A11"/>
    <w:rsid w:val="007A2431"/>
    <w:rsid w:val="007A55C1"/>
    <w:rsid w:val="007B0412"/>
    <w:rsid w:val="007B0D90"/>
    <w:rsid w:val="007B24E2"/>
    <w:rsid w:val="007B3C12"/>
    <w:rsid w:val="007C1C80"/>
    <w:rsid w:val="007C775B"/>
    <w:rsid w:val="007D0763"/>
    <w:rsid w:val="007D3DE9"/>
    <w:rsid w:val="007D7CF7"/>
    <w:rsid w:val="007F40F3"/>
    <w:rsid w:val="007F508D"/>
    <w:rsid w:val="0080227D"/>
    <w:rsid w:val="00804F66"/>
    <w:rsid w:val="00811C39"/>
    <w:rsid w:val="00821AF7"/>
    <w:rsid w:val="00833AB6"/>
    <w:rsid w:val="00835F4C"/>
    <w:rsid w:val="00853C11"/>
    <w:rsid w:val="00856512"/>
    <w:rsid w:val="00862F7C"/>
    <w:rsid w:val="008637EB"/>
    <w:rsid w:val="00865ACD"/>
    <w:rsid w:val="00871296"/>
    <w:rsid w:val="00882979"/>
    <w:rsid w:val="00890777"/>
    <w:rsid w:val="00890EFC"/>
    <w:rsid w:val="00894447"/>
    <w:rsid w:val="008A18D6"/>
    <w:rsid w:val="008B1602"/>
    <w:rsid w:val="008C05A5"/>
    <w:rsid w:val="008E3EC6"/>
    <w:rsid w:val="008E4AF3"/>
    <w:rsid w:val="0090328D"/>
    <w:rsid w:val="0091326E"/>
    <w:rsid w:val="00921531"/>
    <w:rsid w:val="00930A83"/>
    <w:rsid w:val="009347A5"/>
    <w:rsid w:val="00941D31"/>
    <w:rsid w:val="009471CF"/>
    <w:rsid w:val="00954484"/>
    <w:rsid w:val="009749AB"/>
    <w:rsid w:val="00976085"/>
    <w:rsid w:val="009809BD"/>
    <w:rsid w:val="00981AF5"/>
    <w:rsid w:val="0099110C"/>
    <w:rsid w:val="009974A2"/>
    <w:rsid w:val="009A489F"/>
    <w:rsid w:val="009A71B0"/>
    <w:rsid w:val="009C4947"/>
    <w:rsid w:val="009D5366"/>
    <w:rsid w:val="009D79AC"/>
    <w:rsid w:val="009E45B4"/>
    <w:rsid w:val="009E7E29"/>
    <w:rsid w:val="009F2AB1"/>
    <w:rsid w:val="00A06C92"/>
    <w:rsid w:val="00A10B4C"/>
    <w:rsid w:val="00A11EB9"/>
    <w:rsid w:val="00A11F82"/>
    <w:rsid w:val="00A12458"/>
    <w:rsid w:val="00A200BC"/>
    <w:rsid w:val="00A32B10"/>
    <w:rsid w:val="00A36A53"/>
    <w:rsid w:val="00A50C1F"/>
    <w:rsid w:val="00A5211E"/>
    <w:rsid w:val="00A5746C"/>
    <w:rsid w:val="00A60288"/>
    <w:rsid w:val="00A60F47"/>
    <w:rsid w:val="00A61DD7"/>
    <w:rsid w:val="00A66326"/>
    <w:rsid w:val="00A73F2D"/>
    <w:rsid w:val="00A7553B"/>
    <w:rsid w:val="00A91C82"/>
    <w:rsid w:val="00AA3089"/>
    <w:rsid w:val="00AB0DB5"/>
    <w:rsid w:val="00AB6FA8"/>
    <w:rsid w:val="00AD6DA8"/>
    <w:rsid w:val="00AE2DA5"/>
    <w:rsid w:val="00B006D7"/>
    <w:rsid w:val="00B05EF6"/>
    <w:rsid w:val="00B10543"/>
    <w:rsid w:val="00B1388D"/>
    <w:rsid w:val="00B13CF2"/>
    <w:rsid w:val="00B17EAB"/>
    <w:rsid w:val="00B22539"/>
    <w:rsid w:val="00B319A2"/>
    <w:rsid w:val="00B3293C"/>
    <w:rsid w:val="00B360CF"/>
    <w:rsid w:val="00B3697E"/>
    <w:rsid w:val="00B4053C"/>
    <w:rsid w:val="00B43589"/>
    <w:rsid w:val="00B53433"/>
    <w:rsid w:val="00B54613"/>
    <w:rsid w:val="00B60C5C"/>
    <w:rsid w:val="00B616FD"/>
    <w:rsid w:val="00B62CC7"/>
    <w:rsid w:val="00B81DA4"/>
    <w:rsid w:val="00B84C54"/>
    <w:rsid w:val="00B86FDE"/>
    <w:rsid w:val="00BA3C2D"/>
    <w:rsid w:val="00BA5E51"/>
    <w:rsid w:val="00BB0C30"/>
    <w:rsid w:val="00BB2D62"/>
    <w:rsid w:val="00BB51E4"/>
    <w:rsid w:val="00BC24F9"/>
    <w:rsid w:val="00BC3D11"/>
    <w:rsid w:val="00BE735E"/>
    <w:rsid w:val="00BF2174"/>
    <w:rsid w:val="00BF7371"/>
    <w:rsid w:val="00BF7D08"/>
    <w:rsid w:val="00C0013D"/>
    <w:rsid w:val="00C0252B"/>
    <w:rsid w:val="00C12873"/>
    <w:rsid w:val="00C12FCB"/>
    <w:rsid w:val="00C20B86"/>
    <w:rsid w:val="00C22670"/>
    <w:rsid w:val="00C47253"/>
    <w:rsid w:val="00C555DC"/>
    <w:rsid w:val="00C67330"/>
    <w:rsid w:val="00C84214"/>
    <w:rsid w:val="00C932CC"/>
    <w:rsid w:val="00C939AF"/>
    <w:rsid w:val="00CA48F6"/>
    <w:rsid w:val="00CA71C3"/>
    <w:rsid w:val="00CB689A"/>
    <w:rsid w:val="00CC71C0"/>
    <w:rsid w:val="00CD416A"/>
    <w:rsid w:val="00CE5275"/>
    <w:rsid w:val="00CE5BE3"/>
    <w:rsid w:val="00CE611B"/>
    <w:rsid w:val="00CF211C"/>
    <w:rsid w:val="00CF3E7C"/>
    <w:rsid w:val="00CF44C6"/>
    <w:rsid w:val="00CF53E7"/>
    <w:rsid w:val="00D0411A"/>
    <w:rsid w:val="00D135DE"/>
    <w:rsid w:val="00D16D59"/>
    <w:rsid w:val="00D17246"/>
    <w:rsid w:val="00D1733D"/>
    <w:rsid w:val="00D33C98"/>
    <w:rsid w:val="00D43A10"/>
    <w:rsid w:val="00D54029"/>
    <w:rsid w:val="00D5549A"/>
    <w:rsid w:val="00D647D9"/>
    <w:rsid w:val="00D668B6"/>
    <w:rsid w:val="00D66D3D"/>
    <w:rsid w:val="00D6763A"/>
    <w:rsid w:val="00D75B1F"/>
    <w:rsid w:val="00D76CC7"/>
    <w:rsid w:val="00D83A09"/>
    <w:rsid w:val="00D87868"/>
    <w:rsid w:val="00D9145A"/>
    <w:rsid w:val="00D92111"/>
    <w:rsid w:val="00D97DA7"/>
    <w:rsid w:val="00DA10F2"/>
    <w:rsid w:val="00DA1AF2"/>
    <w:rsid w:val="00DC2A9C"/>
    <w:rsid w:val="00DD2BE5"/>
    <w:rsid w:val="00DD4F4B"/>
    <w:rsid w:val="00E015C5"/>
    <w:rsid w:val="00E11873"/>
    <w:rsid w:val="00E17BFD"/>
    <w:rsid w:val="00E238CA"/>
    <w:rsid w:val="00E24F3C"/>
    <w:rsid w:val="00E35086"/>
    <w:rsid w:val="00E36728"/>
    <w:rsid w:val="00E37F0F"/>
    <w:rsid w:val="00E42C4C"/>
    <w:rsid w:val="00E61E47"/>
    <w:rsid w:val="00E721DF"/>
    <w:rsid w:val="00E832EA"/>
    <w:rsid w:val="00E95E10"/>
    <w:rsid w:val="00EA2BF9"/>
    <w:rsid w:val="00EA2CB6"/>
    <w:rsid w:val="00EA5312"/>
    <w:rsid w:val="00EB01A7"/>
    <w:rsid w:val="00EB0C5C"/>
    <w:rsid w:val="00EB2250"/>
    <w:rsid w:val="00EC436A"/>
    <w:rsid w:val="00ED1E67"/>
    <w:rsid w:val="00ED4532"/>
    <w:rsid w:val="00ED6528"/>
    <w:rsid w:val="00EF4514"/>
    <w:rsid w:val="00F04510"/>
    <w:rsid w:val="00F053FB"/>
    <w:rsid w:val="00F10734"/>
    <w:rsid w:val="00F1337E"/>
    <w:rsid w:val="00F207F5"/>
    <w:rsid w:val="00F22CBF"/>
    <w:rsid w:val="00F23A89"/>
    <w:rsid w:val="00F352AF"/>
    <w:rsid w:val="00F35515"/>
    <w:rsid w:val="00F41466"/>
    <w:rsid w:val="00F725A9"/>
    <w:rsid w:val="00F746A8"/>
    <w:rsid w:val="00F8087C"/>
    <w:rsid w:val="00F8177A"/>
    <w:rsid w:val="00F93539"/>
    <w:rsid w:val="00F93C6F"/>
    <w:rsid w:val="00FA5262"/>
    <w:rsid w:val="00FA6DB8"/>
    <w:rsid w:val="00FC1A3D"/>
    <w:rsid w:val="00FC74FF"/>
    <w:rsid w:val="00FD2AF1"/>
    <w:rsid w:val="00FD5207"/>
    <w:rsid w:val="00FE3C7B"/>
    <w:rsid w:val="00FE4224"/>
    <w:rsid w:val="00FE6428"/>
    <w:rsid w:val="00FE7BE5"/>
    <w:rsid w:val="00FF3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08"/>
    <w:pPr>
      <w:widowControl w:val="0"/>
      <w:jc w:val="both"/>
    </w:pPr>
    <w:rPr>
      <w:kern w:val="2"/>
      <w:sz w:val="21"/>
      <w:szCs w:val="24"/>
    </w:rPr>
  </w:style>
  <w:style w:type="paragraph" w:styleId="1">
    <w:name w:val="heading 1"/>
    <w:basedOn w:val="a"/>
    <w:next w:val="a"/>
    <w:link w:val="1Char1"/>
    <w:qFormat/>
    <w:rsid w:val="00793108"/>
    <w:pPr>
      <w:keepNext/>
      <w:keepLines/>
      <w:pageBreakBefore/>
      <w:spacing w:before="340" w:after="330" w:line="578" w:lineRule="auto"/>
      <w:textAlignment w:val="center"/>
      <w:outlineLvl w:val="0"/>
    </w:pPr>
    <w:rPr>
      <w:b/>
      <w:kern w:val="44"/>
      <w:sz w:val="44"/>
      <w:szCs w:val="20"/>
    </w:rPr>
  </w:style>
  <w:style w:type="paragraph" w:styleId="2">
    <w:name w:val="heading 2"/>
    <w:basedOn w:val="a"/>
    <w:next w:val="a0"/>
    <w:link w:val="2Char1"/>
    <w:qFormat/>
    <w:rsid w:val="00793108"/>
    <w:pPr>
      <w:keepNext/>
      <w:keepLines/>
      <w:numPr>
        <w:numId w:val="1"/>
      </w:numPr>
      <w:tabs>
        <w:tab w:val="left" w:pos="720"/>
      </w:tabs>
      <w:spacing w:before="260" w:after="260" w:line="416" w:lineRule="auto"/>
      <w:outlineLvl w:val="1"/>
    </w:pPr>
    <w:rPr>
      <w:rFonts w:ascii="Arial" w:eastAsia="黑体" w:hAnsi="Arial"/>
      <w:b/>
      <w:sz w:val="24"/>
      <w:szCs w:val="20"/>
    </w:rPr>
  </w:style>
  <w:style w:type="paragraph" w:styleId="3">
    <w:name w:val="heading 3"/>
    <w:basedOn w:val="a"/>
    <w:next w:val="a"/>
    <w:link w:val="3Char"/>
    <w:qFormat/>
    <w:rsid w:val="00793108"/>
    <w:pPr>
      <w:keepNext/>
      <w:keepLines/>
      <w:spacing w:before="260" w:after="260" w:line="416" w:lineRule="auto"/>
      <w:outlineLvl w:val="2"/>
    </w:pPr>
    <w:rPr>
      <w:b/>
      <w:bCs/>
      <w:sz w:val="32"/>
      <w:szCs w:val="32"/>
    </w:rPr>
  </w:style>
  <w:style w:type="paragraph" w:styleId="4">
    <w:name w:val="heading 4"/>
    <w:aliases w:val="Heading 14,Heading 141,Heading 142,H4,第三层条,PIM 4,h4,bl,bb,Titre4,4th level,sect 1.2.3.4,Ref Heading 1,rh1,Heading sql,h41,h42,h43,h411,h44,h412,h45,h413,h46,h414,h47,h48,h415,h49,h410,h416,h417,h418,h419,h420,h4110,h421,heading 4,bullet,4,l4"/>
    <w:basedOn w:val="a"/>
    <w:next w:val="a"/>
    <w:link w:val="4Char1"/>
    <w:qFormat/>
    <w:rsid w:val="0079310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qFormat/>
    <w:rsid w:val="00F04510"/>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1"/>
    <w:qFormat/>
    <w:rsid w:val="00F04510"/>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1"/>
    <w:qFormat/>
    <w:rsid w:val="00F04510"/>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1"/>
    <w:qFormat/>
    <w:rsid w:val="00F04510"/>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1"/>
    <w:qFormat/>
    <w:rsid w:val="00F04510"/>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rsid w:val="00793108"/>
    <w:rPr>
      <w:sz w:val="21"/>
      <w:szCs w:val="21"/>
    </w:rPr>
  </w:style>
  <w:style w:type="character" w:styleId="a5">
    <w:name w:val="page number"/>
    <w:basedOn w:val="a1"/>
    <w:qFormat/>
    <w:rsid w:val="00793108"/>
  </w:style>
  <w:style w:type="character" w:styleId="a6">
    <w:name w:val="Hyperlink"/>
    <w:basedOn w:val="a1"/>
    <w:uiPriority w:val="99"/>
    <w:rsid w:val="00793108"/>
    <w:rPr>
      <w:color w:val="0000FF"/>
      <w:u w:val="single"/>
    </w:rPr>
  </w:style>
  <w:style w:type="character" w:customStyle="1" w:styleId="Char">
    <w:name w:val="正文缩进 Char"/>
    <w:aliases w:val="署名 Char1,署名 Char Char,正文（首行缩进两字） Char Char Char Char1,正文（首行缩进两字） Char Char Char1,正文（首行缩进两字） Char Char Char Char Char,署名 Char Char Char Char Char Char Char Char Char Char Char Char Char,正文（首行缩进两字） Char Char1,正文（首行缩进两字） Char1,正文1 Char,文2 Char"/>
    <w:basedOn w:val="a1"/>
    <w:link w:val="a0"/>
    <w:rsid w:val="00793108"/>
    <w:rPr>
      <w:rFonts w:eastAsia="宋体"/>
      <w:kern w:val="2"/>
      <w:sz w:val="21"/>
      <w:lang w:val="en-US" w:eastAsia="zh-CN" w:bidi="ar-SA"/>
    </w:rPr>
  </w:style>
  <w:style w:type="character" w:customStyle="1" w:styleId="Char1">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link w:val="a7"/>
    <w:rsid w:val="00793108"/>
    <w:rPr>
      <w:rFonts w:ascii="宋体" w:eastAsia="宋体" w:hAnsi="Courier New" w:cs="Tahoma"/>
      <w:kern w:val="2"/>
      <w:sz w:val="21"/>
      <w:szCs w:val="21"/>
      <w:lang w:val="en-US" w:eastAsia="zh-CN" w:bidi="ar-SA"/>
    </w:rPr>
  </w:style>
  <w:style w:type="character" w:customStyle="1" w:styleId="3Char">
    <w:name w:val="标题 3 Char"/>
    <w:basedOn w:val="a1"/>
    <w:link w:val="3"/>
    <w:rsid w:val="00793108"/>
    <w:rPr>
      <w:rFonts w:eastAsia="宋体"/>
      <w:b/>
      <w:bCs/>
      <w:kern w:val="2"/>
      <w:sz w:val="32"/>
      <w:szCs w:val="32"/>
      <w:lang w:val="en-US" w:eastAsia="zh-CN" w:bidi="ar-SA"/>
    </w:rPr>
  </w:style>
  <w:style w:type="character" w:customStyle="1" w:styleId="style51">
    <w:name w:val="style51"/>
    <w:basedOn w:val="a1"/>
    <w:rsid w:val="00793108"/>
    <w:rPr>
      <w:color w:val="000000"/>
      <w:sz w:val="18"/>
    </w:rPr>
  </w:style>
  <w:style w:type="character" w:customStyle="1" w:styleId="p141">
    <w:name w:val="p141"/>
    <w:rsid w:val="00793108"/>
    <w:rPr>
      <w:sz w:val="21"/>
      <w:szCs w:val="21"/>
    </w:rPr>
  </w:style>
  <w:style w:type="character" w:customStyle="1" w:styleId="style17">
    <w:name w:val="style17"/>
    <w:basedOn w:val="a1"/>
    <w:rsid w:val="00793108"/>
  </w:style>
  <w:style w:type="character" w:customStyle="1" w:styleId="Char0">
    <w:name w:val="日期 Char"/>
    <w:link w:val="a8"/>
    <w:qFormat/>
    <w:rsid w:val="00793108"/>
    <w:rPr>
      <w:rFonts w:eastAsia="宋体"/>
      <w:kern w:val="2"/>
      <w:sz w:val="21"/>
      <w:szCs w:val="24"/>
      <w:lang w:val="en-US" w:eastAsia="zh-CN" w:bidi="ar-SA"/>
    </w:rPr>
  </w:style>
  <w:style w:type="character" w:customStyle="1" w:styleId="Char10">
    <w:name w:val="普通文字 Char1"/>
    <w:aliases w:val="纯文本2 Char,普通文字 Char Char Char Char Char6 Char,普通文字 Char Char Char Char Char Char3 Char,纯文本21 Char,普通文字 Char Char Char Char Char61 Char,普通文字 Char Char Char Char Char Char31 Char Char Char Char Char Char Char Char Char Char,纯文本211 Char"/>
    <w:rsid w:val="00793108"/>
    <w:rPr>
      <w:rFonts w:ascii="宋体" w:eastAsia="宋体" w:hAnsi="Courier New"/>
      <w:kern w:val="2"/>
      <w:sz w:val="21"/>
      <w:lang w:val="en-US" w:eastAsia="zh-CN" w:bidi="ar-SA"/>
    </w:rPr>
  </w:style>
  <w:style w:type="character" w:customStyle="1" w:styleId="Char2">
    <w:name w:val="批注文字 Char"/>
    <w:basedOn w:val="a1"/>
    <w:link w:val="a9"/>
    <w:rsid w:val="00793108"/>
    <w:rPr>
      <w:rFonts w:eastAsia="宋体"/>
      <w:kern w:val="2"/>
      <w:sz w:val="21"/>
      <w:szCs w:val="24"/>
      <w:lang w:val="en-US" w:eastAsia="zh-CN" w:bidi="ar-SA"/>
    </w:rPr>
  </w:style>
  <w:style w:type="character" w:customStyle="1" w:styleId="cucd-0CharChar">
    <w:name w:val="cucd-0 Char Char"/>
    <w:link w:val="cucd-0"/>
    <w:rsid w:val="00793108"/>
    <w:rPr>
      <w:rFonts w:eastAsia="宋体"/>
      <w:kern w:val="2"/>
      <w:sz w:val="24"/>
      <w:szCs w:val="24"/>
      <w:lang w:val="en-US" w:eastAsia="zh-CN" w:bidi="ar-SA"/>
    </w:rPr>
  </w:style>
  <w:style w:type="paragraph" w:styleId="70">
    <w:name w:val="toc 7"/>
    <w:basedOn w:val="a"/>
    <w:next w:val="a"/>
    <w:rsid w:val="00793108"/>
    <w:pPr>
      <w:ind w:left="1260"/>
      <w:jc w:val="left"/>
    </w:pPr>
    <w:rPr>
      <w:sz w:val="18"/>
      <w:szCs w:val="18"/>
    </w:rPr>
  </w:style>
  <w:style w:type="paragraph" w:styleId="aa">
    <w:name w:val="Body Text Indent"/>
    <w:basedOn w:val="a"/>
    <w:link w:val="Char3"/>
    <w:rsid w:val="00793108"/>
    <w:pPr>
      <w:ind w:left="540"/>
    </w:pPr>
    <w:rPr>
      <w:szCs w:val="20"/>
    </w:rPr>
  </w:style>
  <w:style w:type="paragraph" w:styleId="40">
    <w:name w:val="toc 4"/>
    <w:basedOn w:val="a"/>
    <w:next w:val="a"/>
    <w:rsid w:val="00793108"/>
    <w:pPr>
      <w:ind w:left="630"/>
      <w:jc w:val="left"/>
    </w:pPr>
    <w:rPr>
      <w:sz w:val="18"/>
      <w:szCs w:val="18"/>
    </w:rPr>
  </w:style>
  <w:style w:type="paragraph" w:styleId="ab">
    <w:name w:val="index heading"/>
    <w:basedOn w:val="a"/>
    <w:next w:val="10"/>
    <w:rsid w:val="00793108"/>
    <w:rPr>
      <w:szCs w:val="20"/>
    </w:rPr>
  </w:style>
  <w:style w:type="paragraph" w:styleId="30">
    <w:name w:val="Body Text Indent 3"/>
    <w:basedOn w:val="a"/>
    <w:link w:val="3Char1"/>
    <w:rsid w:val="00793108"/>
    <w:pPr>
      <w:spacing w:after="120"/>
      <w:ind w:leftChars="200" w:left="420"/>
    </w:pPr>
    <w:rPr>
      <w:sz w:val="16"/>
      <w:szCs w:val="16"/>
    </w:rPr>
  </w:style>
  <w:style w:type="paragraph" w:styleId="80">
    <w:name w:val="toc 8"/>
    <w:basedOn w:val="a"/>
    <w:next w:val="a"/>
    <w:rsid w:val="00793108"/>
    <w:pPr>
      <w:ind w:left="1470"/>
      <w:jc w:val="left"/>
    </w:pPr>
    <w:rPr>
      <w:sz w:val="18"/>
      <w:szCs w:val="18"/>
    </w:rPr>
  </w:style>
  <w:style w:type="paragraph" w:styleId="ac">
    <w:name w:val="header"/>
    <w:basedOn w:val="a"/>
    <w:link w:val="Char11"/>
    <w:rsid w:val="00793108"/>
    <w:pPr>
      <w:pBdr>
        <w:bottom w:val="single" w:sz="6" w:space="1" w:color="auto"/>
      </w:pBdr>
      <w:tabs>
        <w:tab w:val="center" w:pos="4153"/>
        <w:tab w:val="right" w:pos="8306"/>
      </w:tabs>
      <w:snapToGrid w:val="0"/>
      <w:jc w:val="center"/>
    </w:pPr>
    <w:rPr>
      <w:sz w:val="18"/>
      <w:szCs w:val="20"/>
    </w:rPr>
  </w:style>
  <w:style w:type="paragraph" w:styleId="ad">
    <w:name w:val="Document Map"/>
    <w:basedOn w:val="a"/>
    <w:rsid w:val="00793108"/>
    <w:pPr>
      <w:shd w:val="clear" w:color="auto" w:fill="000080"/>
    </w:pPr>
  </w:style>
  <w:style w:type="paragraph" w:styleId="a8">
    <w:name w:val="Date"/>
    <w:basedOn w:val="a"/>
    <w:next w:val="a"/>
    <w:link w:val="Char0"/>
    <w:qFormat/>
    <w:rsid w:val="00793108"/>
    <w:pPr>
      <w:ind w:leftChars="2500" w:left="100"/>
    </w:pPr>
  </w:style>
  <w:style w:type="paragraph" w:styleId="20">
    <w:name w:val="toc 2"/>
    <w:basedOn w:val="a"/>
    <w:next w:val="a"/>
    <w:uiPriority w:val="39"/>
    <w:rsid w:val="00003646"/>
    <w:pPr>
      <w:spacing w:line="360" w:lineRule="auto"/>
      <w:ind w:left="210"/>
      <w:jc w:val="left"/>
    </w:pPr>
    <w:rPr>
      <w:smallCaps/>
      <w:sz w:val="24"/>
      <w:szCs w:val="20"/>
    </w:rPr>
  </w:style>
  <w:style w:type="paragraph" w:styleId="90">
    <w:name w:val="toc 9"/>
    <w:basedOn w:val="a"/>
    <w:next w:val="a"/>
    <w:rsid w:val="00793108"/>
    <w:pPr>
      <w:ind w:left="1680"/>
      <w:jc w:val="left"/>
    </w:pPr>
    <w:rPr>
      <w:sz w:val="18"/>
      <w:szCs w:val="18"/>
    </w:rPr>
  </w:style>
  <w:style w:type="paragraph" w:styleId="10">
    <w:name w:val="index 1"/>
    <w:basedOn w:val="a"/>
    <w:next w:val="a"/>
    <w:rsid w:val="00793108"/>
  </w:style>
  <w:style w:type="paragraph" w:styleId="21">
    <w:name w:val="Body Text Indent 2"/>
    <w:basedOn w:val="a"/>
    <w:rsid w:val="00793108"/>
    <w:pPr>
      <w:spacing w:after="120" w:line="480" w:lineRule="auto"/>
      <w:ind w:leftChars="200" w:left="420"/>
    </w:pPr>
  </w:style>
  <w:style w:type="paragraph" w:styleId="50">
    <w:name w:val="toc 5"/>
    <w:basedOn w:val="a"/>
    <w:next w:val="a"/>
    <w:rsid w:val="00793108"/>
    <w:pPr>
      <w:ind w:left="840"/>
      <w:jc w:val="left"/>
    </w:pPr>
    <w:rPr>
      <w:sz w:val="18"/>
      <w:szCs w:val="18"/>
    </w:rPr>
  </w:style>
  <w:style w:type="paragraph" w:styleId="a9">
    <w:name w:val="annotation text"/>
    <w:basedOn w:val="a"/>
    <w:link w:val="Char2"/>
    <w:qFormat/>
    <w:rsid w:val="00793108"/>
    <w:pPr>
      <w:jc w:val="left"/>
    </w:pPr>
  </w:style>
  <w:style w:type="paragraph" w:styleId="11">
    <w:name w:val="toc 1"/>
    <w:basedOn w:val="a"/>
    <w:next w:val="a"/>
    <w:uiPriority w:val="39"/>
    <w:rsid w:val="00003646"/>
    <w:pPr>
      <w:spacing w:line="360" w:lineRule="auto"/>
      <w:jc w:val="left"/>
    </w:pPr>
    <w:rPr>
      <w:b/>
      <w:bCs/>
      <w:caps/>
      <w:sz w:val="28"/>
      <w:szCs w:val="20"/>
    </w:rPr>
  </w:style>
  <w:style w:type="paragraph" w:styleId="31">
    <w:name w:val="toc 3"/>
    <w:basedOn w:val="a"/>
    <w:next w:val="a"/>
    <w:uiPriority w:val="39"/>
    <w:rsid w:val="00793108"/>
    <w:pPr>
      <w:ind w:left="420"/>
      <w:jc w:val="left"/>
    </w:pPr>
    <w:rPr>
      <w:i/>
      <w:iCs/>
      <w:sz w:val="20"/>
      <w:szCs w:val="20"/>
    </w:rPr>
  </w:style>
  <w:style w:type="paragraph" w:styleId="ae">
    <w:name w:val="annotation subject"/>
    <w:basedOn w:val="a9"/>
    <w:next w:val="a9"/>
    <w:link w:val="Char12"/>
    <w:rsid w:val="00793108"/>
    <w:rPr>
      <w:b/>
      <w:bCs/>
    </w:rPr>
  </w:style>
  <w:style w:type="paragraph" w:styleId="af">
    <w:name w:val="Normal (Web)"/>
    <w:basedOn w:val="a"/>
    <w:rsid w:val="00793108"/>
    <w:pPr>
      <w:widowControl/>
      <w:spacing w:before="100" w:beforeAutospacing="1" w:after="100" w:afterAutospacing="1"/>
      <w:jc w:val="left"/>
    </w:pPr>
    <w:rPr>
      <w:rFonts w:ascii="宋体" w:hAnsi="宋体" w:hint="eastAsia"/>
      <w:kern w:val="0"/>
      <w:sz w:val="24"/>
      <w:lang w:eastAsia="en-US"/>
    </w:rPr>
  </w:style>
  <w:style w:type="paragraph" w:styleId="af0">
    <w:name w:val="footer"/>
    <w:aliases w:val="Footer-Even"/>
    <w:basedOn w:val="a"/>
    <w:link w:val="Char13"/>
    <w:qFormat/>
    <w:rsid w:val="00793108"/>
    <w:pPr>
      <w:tabs>
        <w:tab w:val="center" w:pos="4153"/>
        <w:tab w:val="right" w:pos="8306"/>
      </w:tabs>
      <w:snapToGrid w:val="0"/>
      <w:jc w:val="left"/>
    </w:pPr>
    <w:rPr>
      <w:sz w:val="18"/>
      <w:szCs w:val="20"/>
    </w:rPr>
  </w:style>
  <w:style w:type="paragraph" w:styleId="60">
    <w:name w:val="toc 6"/>
    <w:basedOn w:val="a"/>
    <w:next w:val="a"/>
    <w:rsid w:val="00793108"/>
    <w:pPr>
      <w:ind w:left="1050"/>
      <w:jc w:val="left"/>
    </w:pPr>
    <w:rPr>
      <w:sz w:val="18"/>
      <w:szCs w:val="18"/>
    </w:rPr>
  </w:style>
  <w:style w:type="paragraph" w:styleId="af1">
    <w:name w:val="caption"/>
    <w:basedOn w:val="a"/>
    <w:next w:val="a"/>
    <w:qFormat/>
    <w:rsid w:val="00793108"/>
    <w:rPr>
      <w:rFonts w:ascii="Arial" w:eastAsia="黑体" w:hAnsi="Arial" w:cs="Arial"/>
      <w:sz w:val="20"/>
      <w:szCs w:val="20"/>
    </w:rPr>
  </w:style>
  <w:style w:type="paragraph" w:styleId="af2">
    <w:name w:val="Balloon Text"/>
    <w:basedOn w:val="a"/>
    <w:link w:val="Char14"/>
    <w:rsid w:val="00793108"/>
    <w:rPr>
      <w:sz w:val="18"/>
      <w:szCs w:val="18"/>
    </w:rPr>
  </w:style>
  <w:style w:type="paragraph" w:styleId="32">
    <w:name w:val="Body Text 3"/>
    <w:basedOn w:val="a"/>
    <w:rsid w:val="00793108"/>
    <w:pPr>
      <w:spacing w:after="120"/>
    </w:pPr>
    <w:rPr>
      <w:sz w:val="16"/>
      <w:szCs w:val="16"/>
    </w:rPr>
  </w:style>
  <w:style w:type="paragraph" w:styleId="a0">
    <w:name w:val="Normal Indent"/>
    <w:aliases w:val="署名,署名 Char,正文（首行缩进两字） Char Char Char,正文（首行缩进两字） Char Char,正文（首行缩进两字） Char Char Char Char,署名 Char Char Char Char Char Char Char Char Char Char Char Char,正文（首行缩进两字） Char,正文（首行缩进两字） Char Char Char Char Char Char Char,正文（首行缩进两字）,正文1,特点 Char Char,文2,四号"/>
    <w:basedOn w:val="a"/>
    <w:link w:val="Char"/>
    <w:rsid w:val="00793108"/>
    <w:pPr>
      <w:ind w:firstLine="420"/>
    </w:pPr>
  </w:style>
  <w:style w:type="paragraph" w:styleId="a7">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 Char,Text"/>
    <w:basedOn w:val="a"/>
    <w:link w:val="Char1"/>
    <w:rsid w:val="00793108"/>
    <w:rPr>
      <w:rFonts w:ascii="宋体" w:hAnsi="Courier New" w:cs="Tahoma"/>
      <w:szCs w:val="21"/>
    </w:rPr>
  </w:style>
  <w:style w:type="paragraph" w:customStyle="1" w:styleId="Char4">
    <w:name w:val="Char"/>
    <w:basedOn w:val="a"/>
    <w:rsid w:val="00793108"/>
  </w:style>
  <w:style w:type="paragraph" w:customStyle="1" w:styleId="CharCharCharChar">
    <w:name w:val="Char Char Char Char"/>
    <w:basedOn w:val="a"/>
    <w:rsid w:val="00793108"/>
    <w:pPr>
      <w:widowControl/>
      <w:spacing w:after="160" w:line="240" w:lineRule="exact"/>
      <w:jc w:val="left"/>
    </w:pPr>
    <w:rPr>
      <w:rFonts w:ascii="Verdana" w:hAnsi="Verdana" w:cs="Verdana"/>
      <w:kern w:val="0"/>
      <w:szCs w:val="21"/>
      <w:lang w:eastAsia="en-US"/>
    </w:rPr>
  </w:style>
  <w:style w:type="paragraph" w:customStyle="1" w:styleId="p0">
    <w:name w:val="p0"/>
    <w:basedOn w:val="a"/>
    <w:link w:val="p0Char"/>
    <w:rsid w:val="00793108"/>
    <w:pPr>
      <w:widowControl/>
      <w:spacing w:before="100" w:beforeAutospacing="1" w:after="100" w:afterAutospacing="1"/>
      <w:jc w:val="left"/>
    </w:pPr>
    <w:rPr>
      <w:rFonts w:ascii="宋体" w:hAnsi="宋体"/>
      <w:kern w:val="0"/>
      <w:sz w:val="24"/>
      <w:szCs w:val="20"/>
    </w:rPr>
  </w:style>
  <w:style w:type="paragraph" w:customStyle="1" w:styleId="af3">
    <w:name w:val="图"/>
    <w:basedOn w:val="a"/>
    <w:rsid w:val="00793108"/>
    <w:pPr>
      <w:keepNext/>
      <w:adjustRightInd w:val="0"/>
      <w:spacing w:before="60" w:after="60" w:line="300" w:lineRule="auto"/>
      <w:jc w:val="center"/>
      <w:textAlignment w:val="center"/>
    </w:pPr>
    <w:rPr>
      <w:snapToGrid w:val="0"/>
      <w:spacing w:val="20"/>
      <w:kern w:val="0"/>
      <w:sz w:val="24"/>
      <w:szCs w:val="20"/>
    </w:rPr>
  </w:style>
  <w:style w:type="paragraph" w:customStyle="1" w:styleId="xl25">
    <w:name w:val="xl25"/>
    <w:basedOn w:val="a"/>
    <w:rsid w:val="00793108"/>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51">
    <w:name w:val="题注5"/>
    <w:basedOn w:val="a"/>
    <w:next w:val="af1"/>
    <w:rsid w:val="00793108"/>
    <w:pPr>
      <w:jc w:val="center"/>
    </w:pPr>
    <w:rPr>
      <w:b/>
      <w:color w:val="000000"/>
      <w:sz w:val="24"/>
      <w:szCs w:val="21"/>
    </w:rPr>
  </w:style>
  <w:style w:type="paragraph" w:customStyle="1" w:styleId="af4">
    <w:name w:val="表格文字"/>
    <w:basedOn w:val="a"/>
    <w:rsid w:val="00793108"/>
    <w:pPr>
      <w:spacing w:before="25" w:after="25"/>
      <w:jc w:val="left"/>
    </w:pPr>
    <w:rPr>
      <w:bCs/>
      <w:spacing w:val="10"/>
      <w:kern w:val="0"/>
      <w:sz w:val="24"/>
      <w:szCs w:val="20"/>
    </w:rPr>
  </w:style>
  <w:style w:type="paragraph" w:customStyle="1" w:styleId="CharCharCharCharCharCharCharCharCharChar">
    <w:name w:val="Char Char Char Char Char Char Char Char Char Char"/>
    <w:basedOn w:val="a"/>
    <w:rsid w:val="00793108"/>
    <w:rPr>
      <w:rFonts w:ascii="Tahoma" w:hAnsi="Tahoma"/>
      <w:sz w:val="24"/>
      <w:szCs w:val="20"/>
    </w:rPr>
  </w:style>
  <w:style w:type="paragraph" w:customStyle="1" w:styleId="41">
    <w:name w:val="题注4"/>
    <w:basedOn w:val="a"/>
    <w:next w:val="af1"/>
    <w:rsid w:val="00793108"/>
    <w:pPr>
      <w:ind w:leftChars="-64" w:left="-132" w:rightChars="-50" w:right="-105" w:hanging="2"/>
      <w:jc w:val="center"/>
    </w:pPr>
    <w:rPr>
      <w:b/>
      <w:color w:val="FF0000"/>
      <w:szCs w:val="21"/>
      <w:lang w:val="en-GB"/>
    </w:rPr>
  </w:style>
  <w:style w:type="paragraph" w:customStyle="1" w:styleId="Char5">
    <w:name w:val="Char"/>
    <w:basedOn w:val="a"/>
    <w:qFormat/>
    <w:rsid w:val="00793108"/>
    <w:pPr>
      <w:widowControl/>
      <w:spacing w:after="160" w:line="240" w:lineRule="exact"/>
      <w:jc w:val="left"/>
    </w:pPr>
    <w:rPr>
      <w:rFonts w:ascii="Verdana" w:hAnsi="Verdana" w:cs="Verdana"/>
      <w:kern w:val="0"/>
      <w:szCs w:val="21"/>
      <w:lang w:eastAsia="en-US"/>
    </w:rPr>
  </w:style>
  <w:style w:type="paragraph" w:customStyle="1" w:styleId="CharCharCharCharCharCharCharCharCharCharCharCharCharCharCharChar">
    <w:name w:val="Char Char Char Char Char Char Char Char Char Char Char Char Char Char Char Char"/>
    <w:basedOn w:val="a"/>
    <w:rsid w:val="00793108"/>
    <w:pPr>
      <w:tabs>
        <w:tab w:val="left" w:pos="360"/>
      </w:tabs>
      <w:spacing w:line="360" w:lineRule="auto"/>
      <w:ind w:left="482" w:firstLineChars="200" w:firstLine="200"/>
    </w:pPr>
    <w:rPr>
      <w:rFonts w:ascii="宋体"/>
      <w:sz w:val="24"/>
    </w:rPr>
  </w:style>
  <w:style w:type="paragraph" w:customStyle="1" w:styleId="22">
    <w:name w:val="标题2，"/>
    <w:basedOn w:val="ad"/>
    <w:rsid w:val="00793108"/>
    <w:pPr>
      <w:jc w:val="center"/>
    </w:pPr>
    <w:rPr>
      <w:rFonts w:ascii="Tahoma" w:hAnsi="Tahoma"/>
      <w:sz w:val="24"/>
    </w:rPr>
  </w:style>
  <w:style w:type="paragraph" w:customStyle="1" w:styleId="ParaCharCharCharChar">
    <w:name w:val="默认段落字体 Para Char Char Char Char"/>
    <w:basedOn w:val="a"/>
    <w:rsid w:val="00793108"/>
    <w:rPr>
      <w:szCs w:val="20"/>
    </w:rPr>
  </w:style>
  <w:style w:type="paragraph" w:customStyle="1" w:styleId="12">
    <w:name w:val="样式1"/>
    <w:basedOn w:val="1"/>
    <w:rsid w:val="00793108"/>
    <w:pPr>
      <w:spacing w:line="500" w:lineRule="exact"/>
      <w:jc w:val="center"/>
    </w:pPr>
    <w:rPr>
      <w:rFonts w:ascii="宋体" w:hAnsi="宋体"/>
      <w:b w:val="0"/>
      <w:sz w:val="36"/>
      <w:szCs w:val="36"/>
    </w:rPr>
  </w:style>
  <w:style w:type="paragraph" w:customStyle="1" w:styleId="cucd-0">
    <w:name w:val="cucd-0"/>
    <w:link w:val="cucd-0CharChar"/>
    <w:rsid w:val="00793108"/>
    <w:pPr>
      <w:spacing w:line="360" w:lineRule="auto"/>
      <w:ind w:firstLineChars="200" w:firstLine="480"/>
    </w:pPr>
    <w:rPr>
      <w:kern w:val="2"/>
      <w:sz w:val="24"/>
      <w:szCs w:val="24"/>
    </w:rPr>
  </w:style>
  <w:style w:type="paragraph" w:customStyle="1" w:styleId="cauc-0">
    <w:name w:val="cauc-0"/>
    <w:rsid w:val="00793108"/>
    <w:pPr>
      <w:spacing w:line="360" w:lineRule="auto"/>
      <w:ind w:firstLineChars="200" w:firstLine="480"/>
    </w:pPr>
    <w:rPr>
      <w:sz w:val="24"/>
      <w:szCs w:val="24"/>
    </w:rPr>
  </w:style>
  <w:style w:type="paragraph" w:customStyle="1" w:styleId="Char20">
    <w:name w:val="Char2"/>
    <w:next w:val="a"/>
    <w:rsid w:val="0019124E"/>
    <w:pPr>
      <w:tabs>
        <w:tab w:val="left" w:pos="425"/>
      </w:tabs>
      <w:ind w:left="425" w:hanging="425"/>
    </w:pPr>
    <w:rPr>
      <w:rFonts w:ascii="Calibri" w:hAnsi="Calibri"/>
    </w:rPr>
  </w:style>
  <w:style w:type="character" w:customStyle="1" w:styleId="Char3">
    <w:name w:val="正文文本缩进 Char"/>
    <w:link w:val="aa"/>
    <w:rsid w:val="009471CF"/>
    <w:rPr>
      <w:rFonts w:eastAsia="宋体"/>
      <w:kern w:val="2"/>
      <w:sz w:val="21"/>
      <w:lang w:val="en-US" w:eastAsia="zh-CN" w:bidi="ar-SA"/>
    </w:rPr>
  </w:style>
  <w:style w:type="character" w:customStyle="1" w:styleId="3Char10">
    <w:name w:val="标题 3 Char1"/>
    <w:rsid w:val="00E238CA"/>
    <w:rPr>
      <w:rFonts w:eastAsia="宋体"/>
      <w:b/>
      <w:bCs/>
      <w:kern w:val="2"/>
      <w:sz w:val="32"/>
      <w:szCs w:val="32"/>
      <w:lang w:val="en-US" w:eastAsia="zh-CN" w:bidi="ar-SA"/>
    </w:rPr>
  </w:style>
  <w:style w:type="character" w:customStyle="1" w:styleId="font11">
    <w:name w:val="font11"/>
    <w:basedOn w:val="a1"/>
    <w:qFormat/>
    <w:rsid w:val="00E238CA"/>
    <w:rPr>
      <w:rFonts w:ascii="宋体" w:eastAsia="宋体" w:hAnsi="宋体" w:cs="宋体" w:hint="eastAsia"/>
      <w:b/>
      <w:color w:val="000000"/>
      <w:sz w:val="24"/>
      <w:szCs w:val="24"/>
      <w:u w:val="none"/>
    </w:rPr>
  </w:style>
  <w:style w:type="character" w:customStyle="1" w:styleId="5Char">
    <w:name w:val="标题 5 Char"/>
    <w:basedOn w:val="a1"/>
    <w:rsid w:val="00F04510"/>
    <w:rPr>
      <w:b/>
      <w:bCs/>
      <w:kern w:val="2"/>
      <w:sz w:val="28"/>
      <w:szCs w:val="28"/>
    </w:rPr>
  </w:style>
  <w:style w:type="character" w:customStyle="1" w:styleId="6Char">
    <w:name w:val="标题 6 Char"/>
    <w:basedOn w:val="a1"/>
    <w:rsid w:val="00F04510"/>
    <w:rPr>
      <w:rFonts w:asciiTheme="majorHAnsi" w:eastAsiaTheme="majorEastAsia" w:hAnsiTheme="majorHAnsi" w:cstheme="majorBidi"/>
      <w:b/>
      <w:bCs/>
      <w:kern w:val="2"/>
      <w:sz w:val="24"/>
      <w:szCs w:val="24"/>
    </w:rPr>
  </w:style>
  <w:style w:type="character" w:customStyle="1" w:styleId="7Char">
    <w:name w:val="标题 7 Char"/>
    <w:basedOn w:val="a1"/>
    <w:rsid w:val="00F04510"/>
    <w:rPr>
      <w:b/>
      <w:bCs/>
      <w:kern w:val="2"/>
      <w:sz w:val="24"/>
      <w:szCs w:val="24"/>
    </w:rPr>
  </w:style>
  <w:style w:type="character" w:customStyle="1" w:styleId="8Char">
    <w:name w:val="标题 8 Char"/>
    <w:basedOn w:val="a1"/>
    <w:rsid w:val="00F04510"/>
    <w:rPr>
      <w:rFonts w:asciiTheme="majorHAnsi" w:eastAsiaTheme="majorEastAsia" w:hAnsiTheme="majorHAnsi" w:cstheme="majorBidi"/>
      <w:kern w:val="2"/>
      <w:sz w:val="24"/>
      <w:szCs w:val="24"/>
    </w:rPr>
  </w:style>
  <w:style w:type="character" w:customStyle="1" w:styleId="9Char">
    <w:name w:val="标题 9 Char"/>
    <w:basedOn w:val="a1"/>
    <w:rsid w:val="00F04510"/>
    <w:rPr>
      <w:rFonts w:asciiTheme="majorHAnsi" w:eastAsiaTheme="majorEastAsia" w:hAnsiTheme="majorHAnsi" w:cstheme="majorBidi"/>
      <w:kern w:val="2"/>
      <w:sz w:val="21"/>
      <w:szCs w:val="21"/>
    </w:rPr>
  </w:style>
  <w:style w:type="character" w:styleId="HTML">
    <w:name w:val="HTML Cite"/>
    <w:rsid w:val="00F04510"/>
    <w:rPr>
      <w:rFonts w:ascii="Times New Roman" w:eastAsia="宋体" w:hAnsi="Times New Roman"/>
      <w:i w:val="0"/>
    </w:rPr>
  </w:style>
  <w:style w:type="character" w:styleId="HTML0">
    <w:name w:val="HTML Variable"/>
    <w:rsid w:val="00F04510"/>
    <w:rPr>
      <w:rFonts w:ascii="Times New Roman" w:eastAsia="宋体" w:hAnsi="Times New Roman"/>
      <w:i w:val="0"/>
    </w:rPr>
  </w:style>
  <w:style w:type="character" w:customStyle="1" w:styleId="13">
    <w:name w:val="已访问的超链接1"/>
    <w:rsid w:val="00F04510"/>
    <w:rPr>
      <w:color w:val="800080"/>
      <w:u w:val="single"/>
    </w:rPr>
  </w:style>
  <w:style w:type="character" w:styleId="HTML1">
    <w:name w:val="HTML Sample"/>
    <w:rsid w:val="00F04510"/>
    <w:rPr>
      <w:rFonts w:ascii="Courier New" w:eastAsia="Courier New" w:hAnsi="Courier New" w:cs="Courier New"/>
    </w:rPr>
  </w:style>
  <w:style w:type="character" w:styleId="HTML2">
    <w:name w:val="HTML Keyboard"/>
    <w:rsid w:val="00F04510"/>
    <w:rPr>
      <w:rFonts w:ascii="Courier New" w:eastAsia="Courier New" w:hAnsi="Courier New" w:cs="Courier New"/>
      <w:sz w:val="20"/>
    </w:rPr>
  </w:style>
  <w:style w:type="character" w:styleId="HTML3">
    <w:name w:val="HTML Code"/>
    <w:rsid w:val="00F04510"/>
    <w:rPr>
      <w:rFonts w:ascii="Courier New" w:eastAsia="Courier New" w:hAnsi="Courier New" w:cs="Courier New"/>
      <w:sz w:val="20"/>
    </w:rPr>
  </w:style>
  <w:style w:type="character" w:styleId="af5">
    <w:name w:val="Strong"/>
    <w:uiPriority w:val="22"/>
    <w:qFormat/>
    <w:rsid w:val="00F04510"/>
    <w:rPr>
      <w:b/>
      <w:bCs/>
    </w:rPr>
  </w:style>
  <w:style w:type="character" w:styleId="af6">
    <w:name w:val="Emphasis"/>
    <w:qFormat/>
    <w:rsid w:val="00F04510"/>
    <w:rPr>
      <w:rFonts w:ascii="Times New Roman" w:eastAsia="宋体" w:hAnsi="Times New Roman"/>
      <w:i w:val="0"/>
    </w:rPr>
  </w:style>
  <w:style w:type="character" w:styleId="HTML4">
    <w:name w:val="HTML Definition"/>
    <w:rsid w:val="00F04510"/>
    <w:rPr>
      <w:rFonts w:ascii="Times New Roman" w:eastAsia="宋体" w:hAnsi="Times New Roman"/>
      <w:i w:val="0"/>
    </w:rPr>
  </w:style>
  <w:style w:type="character" w:customStyle="1" w:styleId="FontStyle133">
    <w:name w:val="Font Style133"/>
    <w:unhideWhenUsed/>
    <w:rsid w:val="00F04510"/>
    <w:rPr>
      <w:rFonts w:ascii="宋体" w:eastAsia="宋体" w:hAnsi="宋体" w:hint="eastAsia"/>
      <w:spacing w:val="30"/>
      <w:sz w:val="24"/>
    </w:rPr>
  </w:style>
  <w:style w:type="character" w:customStyle="1" w:styleId="3Char0">
    <w:name w:val="正文文本缩进 3 Char"/>
    <w:rsid w:val="00F04510"/>
    <w:rPr>
      <w:rFonts w:ascii="宋体" w:hAnsi="MS Sans Serif"/>
      <w:color w:val="000000"/>
      <w:sz w:val="24"/>
    </w:rPr>
  </w:style>
  <w:style w:type="character" w:customStyle="1" w:styleId="Char11">
    <w:name w:val="页眉 Char1"/>
    <w:link w:val="ac"/>
    <w:rsid w:val="00F04510"/>
    <w:rPr>
      <w:kern w:val="2"/>
      <w:sz w:val="18"/>
    </w:rPr>
  </w:style>
  <w:style w:type="character" w:customStyle="1" w:styleId="Char15">
    <w:name w:val="标题 Char1"/>
    <w:rsid w:val="00F04510"/>
    <w:rPr>
      <w:rFonts w:ascii="Cambria" w:eastAsia="宋体" w:hAnsi="Cambria" w:cs="Times New Roman"/>
      <w:b/>
      <w:bCs/>
      <w:sz w:val="32"/>
      <w:szCs w:val="32"/>
    </w:rPr>
  </w:style>
  <w:style w:type="character" w:customStyle="1" w:styleId="sort">
    <w:name w:val="sort"/>
    <w:rsid w:val="00F04510"/>
    <w:rPr>
      <w:rFonts w:ascii="Times New Roman" w:eastAsia="宋体" w:hAnsi="Times New Roman"/>
      <w:color w:val="FFFFFF"/>
      <w:bdr w:val="single" w:sz="24" w:space="0" w:color="auto"/>
    </w:rPr>
  </w:style>
  <w:style w:type="character" w:customStyle="1" w:styleId="FontStyle115">
    <w:name w:val="Font Style115"/>
    <w:unhideWhenUsed/>
    <w:rsid w:val="00F04510"/>
    <w:rPr>
      <w:rFonts w:ascii="Times New Roman" w:eastAsia="Times New Roman" w:hAnsi="Times New Roman" w:hint="eastAsia"/>
      <w:sz w:val="16"/>
    </w:rPr>
  </w:style>
  <w:style w:type="character" w:customStyle="1" w:styleId="CharChar13">
    <w:name w:val="Char Char13"/>
    <w:rsid w:val="00F04510"/>
    <w:rPr>
      <w:rFonts w:eastAsia="宋体"/>
      <w:b/>
      <w:bCs/>
      <w:kern w:val="2"/>
      <w:sz w:val="24"/>
      <w:lang w:val="en-US" w:eastAsia="zh-CN" w:bidi="ar-SA"/>
    </w:rPr>
  </w:style>
  <w:style w:type="character" w:customStyle="1" w:styleId="FontStyle86">
    <w:name w:val="Font Style86"/>
    <w:unhideWhenUsed/>
    <w:rsid w:val="00F04510"/>
    <w:rPr>
      <w:rFonts w:ascii="黑体" w:eastAsia="黑体" w:hAnsi="黑体" w:hint="eastAsia"/>
      <w:spacing w:val="10"/>
      <w:sz w:val="30"/>
    </w:rPr>
  </w:style>
  <w:style w:type="character" w:customStyle="1" w:styleId="sidecatalog-index1">
    <w:name w:val="sidecatalog-index1"/>
    <w:rsid w:val="00F04510"/>
    <w:rPr>
      <w:rFonts w:ascii="Arial" w:eastAsia="宋体" w:hAnsi="Arial" w:cs="Arial"/>
      <w:b/>
      <w:color w:val="999999"/>
      <w:sz w:val="21"/>
      <w:szCs w:val="21"/>
    </w:rPr>
  </w:style>
  <w:style w:type="character" w:customStyle="1" w:styleId="Char6">
    <w:name w:val="批注主题 Char"/>
    <w:rsid w:val="00F04510"/>
    <w:rPr>
      <w:b/>
      <w:bCs/>
      <w:kern w:val="2"/>
      <w:sz w:val="21"/>
      <w:szCs w:val="24"/>
    </w:rPr>
  </w:style>
  <w:style w:type="character" w:customStyle="1" w:styleId="FontStyle119">
    <w:name w:val="Font Style119"/>
    <w:unhideWhenUsed/>
    <w:rsid w:val="00F04510"/>
    <w:rPr>
      <w:rFonts w:ascii="宋体" w:eastAsia="宋体" w:hAnsi="宋体" w:hint="eastAsia"/>
      <w:sz w:val="24"/>
    </w:rPr>
  </w:style>
  <w:style w:type="character" w:customStyle="1" w:styleId="plus">
    <w:name w:val="plus"/>
    <w:rsid w:val="00F04510"/>
    <w:rPr>
      <w:rFonts w:ascii="Times New Roman" w:eastAsia="宋体" w:hAnsi="Times New Roman"/>
      <w:b/>
      <w:vanish/>
      <w:color w:val="1F8DEF"/>
      <w:sz w:val="24"/>
      <w:szCs w:val="24"/>
    </w:rPr>
  </w:style>
  <w:style w:type="character" w:customStyle="1" w:styleId="FontStyle134">
    <w:name w:val="Font Style134"/>
    <w:unhideWhenUsed/>
    <w:rsid w:val="00F04510"/>
    <w:rPr>
      <w:rFonts w:ascii="宋体" w:eastAsia="宋体" w:hAnsi="宋体" w:hint="eastAsia"/>
      <w:spacing w:val="20"/>
      <w:sz w:val="22"/>
    </w:rPr>
  </w:style>
  <w:style w:type="character" w:customStyle="1" w:styleId="FontStyle127">
    <w:name w:val="Font Style127"/>
    <w:unhideWhenUsed/>
    <w:rsid w:val="00F04510"/>
    <w:rPr>
      <w:rFonts w:ascii="Times New Roman" w:eastAsia="Times New Roman" w:hAnsi="Times New Roman" w:hint="eastAsia"/>
      <w:sz w:val="20"/>
    </w:rPr>
  </w:style>
  <w:style w:type="character" w:customStyle="1" w:styleId="Char7">
    <w:name w:val="页眉 Char"/>
    <w:rsid w:val="00F04510"/>
    <w:rPr>
      <w:kern w:val="2"/>
      <w:sz w:val="18"/>
      <w:szCs w:val="18"/>
    </w:rPr>
  </w:style>
  <w:style w:type="character" w:customStyle="1" w:styleId="polysemyred">
    <w:name w:val="polysemyred"/>
    <w:rsid w:val="00F04510"/>
    <w:rPr>
      <w:rFonts w:ascii="Times New Roman" w:eastAsia="宋体" w:hAnsi="Times New Roman"/>
      <w:color w:val="FF6666"/>
      <w:sz w:val="18"/>
      <w:szCs w:val="18"/>
    </w:rPr>
  </w:style>
  <w:style w:type="character" w:customStyle="1" w:styleId="4Char">
    <w:name w:val="标题 4 Char"/>
    <w:rsid w:val="00F04510"/>
    <w:rPr>
      <w:rFonts w:ascii="Arial" w:eastAsia="宋体" w:hAnsi="Arial" w:cs="Times New Roman"/>
      <w:b/>
      <w:bCs/>
      <w:szCs w:val="28"/>
    </w:rPr>
  </w:style>
  <w:style w:type="character" w:customStyle="1" w:styleId="8Char1">
    <w:name w:val="标题 8 Char1"/>
    <w:link w:val="8"/>
    <w:rsid w:val="00F04510"/>
    <w:rPr>
      <w:rFonts w:ascii="Arial" w:eastAsia="黑体" w:hAnsi="Arial"/>
      <w:sz w:val="24"/>
      <w:szCs w:val="24"/>
    </w:rPr>
  </w:style>
  <w:style w:type="character" w:customStyle="1" w:styleId="bdsmore7">
    <w:name w:val="bds_more7"/>
    <w:rsid w:val="00F04510"/>
    <w:rPr>
      <w:rFonts w:ascii="Times New Roman" w:eastAsia="宋体" w:hAnsi="Times New Roman"/>
    </w:rPr>
  </w:style>
  <w:style w:type="character" w:customStyle="1" w:styleId="Char14">
    <w:name w:val="批注框文本 Char1"/>
    <w:link w:val="af2"/>
    <w:locked/>
    <w:rsid w:val="00F04510"/>
    <w:rPr>
      <w:kern w:val="2"/>
      <w:sz w:val="18"/>
      <w:szCs w:val="18"/>
    </w:rPr>
  </w:style>
  <w:style w:type="character" w:customStyle="1" w:styleId="bdsnopic1">
    <w:name w:val="bds_nopic1"/>
    <w:rsid w:val="00F04510"/>
    <w:rPr>
      <w:rFonts w:ascii="Times New Roman" w:eastAsia="宋体" w:hAnsi="Times New Roman"/>
    </w:rPr>
  </w:style>
  <w:style w:type="character" w:customStyle="1" w:styleId="FontStyle123">
    <w:name w:val="Font Style123"/>
    <w:unhideWhenUsed/>
    <w:rsid w:val="00F04510"/>
    <w:rPr>
      <w:rFonts w:ascii="宋体" w:eastAsia="宋体" w:hAnsi="宋体" w:hint="eastAsia"/>
      <w:b/>
      <w:sz w:val="32"/>
    </w:rPr>
  </w:style>
  <w:style w:type="character" w:customStyle="1" w:styleId="Char13">
    <w:name w:val="页脚 Char1"/>
    <w:aliases w:val="Footer-Even Char1"/>
    <w:link w:val="af0"/>
    <w:rsid w:val="00F04510"/>
    <w:rPr>
      <w:kern w:val="2"/>
      <w:sz w:val="18"/>
    </w:rPr>
  </w:style>
  <w:style w:type="character" w:customStyle="1" w:styleId="Char8">
    <w:name w:val="页脚 Char"/>
    <w:aliases w:val="Footer-Even Char"/>
    <w:uiPriority w:val="99"/>
    <w:rsid w:val="00F04510"/>
    <w:rPr>
      <w:kern w:val="2"/>
      <w:sz w:val="18"/>
      <w:szCs w:val="18"/>
    </w:rPr>
  </w:style>
  <w:style w:type="character" w:customStyle="1" w:styleId="bdsnopic">
    <w:name w:val="bds_nopic"/>
    <w:rsid w:val="00F04510"/>
    <w:rPr>
      <w:rFonts w:ascii="Times New Roman" w:eastAsia="宋体" w:hAnsi="Times New Roman"/>
    </w:rPr>
  </w:style>
  <w:style w:type="character" w:customStyle="1" w:styleId="Char16">
    <w:name w:val="批注文字 Char1"/>
    <w:rsid w:val="00F04510"/>
    <w:rPr>
      <w:rFonts w:eastAsia="宋体"/>
      <w:kern w:val="2"/>
      <w:sz w:val="21"/>
      <w:szCs w:val="24"/>
      <w:lang w:val="en-US" w:eastAsia="zh-CN" w:bidi="ar-SA"/>
    </w:rPr>
  </w:style>
  <w:style w:type="character" w:customStyle="1" w:styleId="2Char">
    <w:name w:val="标题 2 Char"/>
    <w:rsid w:val="00F04510"/>
    <w:rPr>
      <w:rFonts w:ascii="Cambria" w:eastAsia="宋体" w:hAnsi="Cambria" w:cs="Times New Roman"/>
      <w:b/>
      <w:bCs/>
      <w:kern w:val="2"/>
      <w:sz w:val="32"/>
      <w:szCs w:val="32"/>
    </w:rPr>
  </w:style>
  <w:style w:type="character" w:customStyle="1" w:styleId="sidecatalog-index2">
    <w:name w:val="sidecatalog-index2"/>
    <w:rsid w:val="00F04510"/>
    <w:rPr>
      <w:rFonts w:ascii="Arail" w:eastAsia="Arail" w:hAnsi="Arail" w:cs="Arail"/>
      <w:color w:val="999999"/>
      <w:sz w:val="21"/>
      <w:szCs w:val="21"/>
    </w:rPr>
  </w:style>
  <w:style w:type="character" w:customStyle="1" w:styleId="CharChar16">
    <w:name w:val="Char Char16"/>
    <w:rsid w:val="00F04510"/>
    <w:rPr>
      <w:rFonts w:ascii="宋体" w:eastAsia="宋体" w:hAnsi="Times New Roman"/>
      <w:b/>
      <w:sz w:val="24"/>
      <w:lang w:val="en-US" w:eastAsia="zh-CN" w:bidi="ar-SA"/>
    </w:rPr>
  </w:style>
  <w:style w:type="character" w:customStyle="1" w:styleId="7Char1">
    <w:name w:val="标题 7 Char1"/>
    <w:link w:val="7"/>
    <w:rsid w:val="00F04510"/>
    <w:rPr>
      <w:b/>
      <w:bCs/>
      <w:sz w:val="24"/>
      <w:szCs w:val="24"/>
    </w:rPr>
  </w:style>
  <w:style w:type="character" w:customStyle="1" w:styleId="bdsnopic2">
    <w:name w:val="bds_nopic2"/>
    <w:rsid w:val="00F04510"/>
    <w:rPr>
      <w:rFonts w:ascii="Times New Roman" w:eastAsia="宋体" w:hAnsi="Times New Roman"/>
    </w:rPr>
  </w:style>
  <w:style w:type="character" w:customStyle="1" w:styleId="FontStyle125">
    <w:name w:val="Font Style125"/>
    <w:unhideWhenUsed/>
    <w:rsid w:val="00F04510"/>
    <w:rPr>
      <w:rFonts w:ascii="宋体" w:eastAsia="宋体" w:hAnsi="宋体" w:hint="eastAsia"/>
      <w:b/>
      <w:sz w:val="26"/>
    </w:rPr>
  </w:style>
  <w:style w:type="character" w:customStyle="1" w:styleId="1Char1">
    <w:name w:val="标题 1 Char1"/>
    <w:link w:val="1"/>
    <w:rsid w:val="00F04510"/>
    <w:rPr>
      <w:b/>
      <w:kern w:val="44"/>
      <w:sz w:val="44"/>
    </w:rPr>
  </w:style>
  <w:style w:type="character" w:customStyle="1" w:styleId="sidecatalog-dot1">
    <w:name w:val="sidecatalog-dot1"/>
    <w:rsid w:val="00F04510"/>
    <w:rPr>
      <w:rFonts w:ascii="Times New Roman" w:eastAsia="宋体" w:hAnsi="Times New Roman"/>
    </w:rPr>
  </w:style>
  <w:style w:type="character" w:customStyle="1" w:styleId="1Char">
    <w:name w:val="标题 1 Char"/>
    <w:rsid w:val="00F04510"/>
    <w:rPr>
      <w:rFonts w:ascii="Cambria" w:hAnsi="Cambria"/>
      <w:b/>
      <w:bCs/>
      <w:kern w:val="32"/>
      <w:sz w:val="32"/>
      <w:szCs w:val="32"/>
    </w:rPr>
  </w:style>
  <w:style w:type="character" w:customStyle="1" w:styleId="2Char1">
    <w:name w:val="标题 2 Char1"/>
    <w:link w:val="2"/>
    <w:rsid w:val="00F04510"/>
    <w:rPr>
      <w:rFonts w:ascii="Arial" w:eastAsia="黑体" w:hAnsi="Arial"/>
      <w:b/>
      <w:kern w:val="2"/>
      <w:sz w:val="24"/>
    </w:rPr>
  </w:style>
  <w:style w:type="character" w:customStyle="1" w:styleId="6Char1">
    <w:name w:val="标题 6 Char1"/>
    <w:link w:val="6"/>
    <w:rsid w:val="00F04510"/>
    <w:rPr>
      <w:rFonts w:ascii="Arial" w:eastAsia="黑体" w:hAnsi="Arial"/>
      <w:b/>
      <w:bCs/>
      <w:sz w:val="24"/>
      <w:szCs w:val="24"/>
    </w:rPr>
  </w:style>
  <w:style w:type="character" w:customStyle="1" w:styleId="p0CharChar">
    <w:name w:val="p0 Char Char"/>
    <w:rsid w:val="00F04510"/>
    <w:rPr>
      <w:rFonts w:eastAsia="宋体"/>
      <w:kern w:val="2"/>
      <w:sz w:val="21"/>
      <w:szCs w:val="21"/>
      <w:lang w:val="en-US" w:eastAsia="zh-CN" w:bidi="ar-SA"/>
    </w:rPr>
  </w:style>
  <w:style w:type="character" w:customStyle="1" w:styleId="sort1">
    <w:name w:val="sort1"/>
    <w:rsid w:val="00F04510"/>
    <w:rPr>
      <w:rFonts w:ascii="Times New Roman" w:eastAsia="宋体" w:hAnsi="Times New Roman"/>
    </w:rPr>
  </w:style>
  <w:style w:type="character" w:customStyle="1" w:styleId="4Char1">
    <w:name w:val="标题 4 Char1"/>
    <w:aliases w:val="Heading 14 Char,Heading 141 Char,Heading 142 Char,H4 Char,第三层条 Char,PIM 4 Char,h4 Char,bl Char,bb Char,Titre4 Char,4th level Char,sect 1.2.3.4 Char,Ref Heading 1 Char,rh1 Char,Heading sql Char,h41 Char,h42 Char,h43 Char,h411 Char,h44 Char"/>
    <w:link w:val="4"/>
    <w:rsid w:val="00F04510"/>
    <w:rPr>
      <w:rFonts w:ascii="Arial" w:eastAsia="黑体" w:hAnsi="Arial"/>
      <w:b/>
      <w:bCs/>
      <w:kern w:val="2"/>
      <w:sz w:val="28"/>
      <w:szCs w:val="28"/>
    </w:rPr>
  </w:style>
  <w:style w:type="character" w:customStyle="1" w:styleId="FontStyle105">
    <w:name w:val="Font Style105"/>
    <w:unhideWhenUsed/>
    <w:rsid w:val="00F04510"/>
    <w:rPr>
      <w:rFonts w:ascii="Times New Roman" w:eastAsia="Times New Roman" w:hAnsi="Times New Roman" w:hint="eastAsia"/>
      <w:w w:val="60"/>
      <w:sz w:val="26"/>
    </w:rPr>
  </w:style>
  <w:style w:type="character" w:customStyle="1" w:styleId="FontStyle117">
    <w:name w:val="Font Style117"/>
    <w:unhideWhenUsed/>
    <w:rsid w:val="00F04510"/>
    <w:rPr>
      <w:rFonts w:ascii="宋体" w:eastAsia="宋体" w:hAnsi="宋体" w:hint="eastAsia"/>
      <w:spacing w:val="20"/>
      <w:sz w:val="24"/>
    </w:rPr>
  </w:style>
  <w:style w:type="character" w:customStyle="1" w:styleId="bdsmore10">
    <w:name w:val="bds_more10"/>
    <w:rsid w:val="00F04510"/>
    <w:rPr>
      <w:rFonts w:ascii="Times New Roman" w:eastAsia="宋体" w:hAnsi="Times New Roman"/>
    </w:rPr>
  </w:style>
  <w:style w:type="character" w:customStyle="1" w:styleId="p0Char">
    <w:name w:val="p0 Char"/>
    <w:link w:val="p0"/>
    <w:rsid w:val="00F04510"/>
    <w:rPr>
      <w:rFonts w:ascii="宋体" w:hAnsi="宋体"/>
      <w:sz w:val="24"/>
    </w:rPr>
  </w:style>
  <w:style w:type="character" w:customStyle="1" w:styleId="polysemyexp">
    <w:name w:val="polysemyexp"/>
    <w:rsid w:val="00F04510"/>
    <w:rPr>
      <w:rFonts w:ascii="Times New Roman" w:eastAsia="宋体" w:hAnsi="Times New Roman"/>
      <w:color w:val="AAAAAA"/>
      <w:sz w:val="18"/>
      <w:szCs w:val="18"/>
    </w:rPr>
  </w:style>
  <w:style w:type="character" w:customStyle="1" w:styleId="CharChar12">
    <w:name w:val="Char Char12"/>
    <w:rsid w:val="00F04510"/>
    <w:rPr>
      <w:rFonts w:ascii="Arial" w:eastAsia="黑体" w:hAnsi="Arial"/>
      <w:b/>
      <w:bCs/>
      <w:kern w:val="2"/>
      <w:sz w:val="28"/>
      <w:szCs w:val="28"/>
      <w:lang w:val="en-US" w:eastAsia="zh-CN" w:bidi="ar-SA"/>
    </w:rPr>
  </w:style>
  <w:style w:type="character" w:customStyle="1" w:styleId="FontStyle126">
    <w:name w:val="Font Style126"/>
    <w:unhideWhenUsed/>
    <w:rsid w:val="00F04510"/>
    <w:rPr>
      <w:rFonts w:ascii="宋体" w:eastAsia="宋体" w:hAnsi="宋体" w:hint="eastAsia"/>
      <w:b/>
      <w:spacing w:val="-30"/>
      <w:sz w:val="28"/>
    </w:rPr>
  </w:style>
  <w:style w:type="character" w:customStyle="1" w:styleId="CharChar">
    <w:name w:val="批注文字 Char Char"/>
    <w:rsid w:val="00F04510"/>
    <w:rPr>
      <w:kern w:val="2"/>
      <w:sz w:val="21"/>
      <w:szCs w:val="24"/>
      <w:lang w:bidi="ar-SA"/>
    </w:rPr>
  </w:style>
  <w:style w:type="character" w:customStyle="1" w:styleId="3Char1">
    <w:name w:val="正文文本缩进 3 Char1"/>
    <w:link w:val="30"/>
    <w:rsid w:val="00F04510"/>
    <w:rPr>
      <w:kern w:val="2"/>
      <w:sz w:val="16"/>
      <w:szCs w:val="16"/>
    </w:rPr>
  </w:style>
  <w:style w:type="character" w:customStyle="1" w:styleId="morelink-item">
    <w:name w:val="morelink-item"/>
    <w:rsid w:val="00F04510"/>
    <w:rPr>
      <w:rFonts w:ascii="Times New Roman" w:eastAsia="宋体" w:hAnsi="Times New Roman"/>
      <w:b w:val="0"/>
    </w:rPr>
  </w:style>
  <w:style w:type="character" w:customStyle="1" w:styleId="sidecatalog-dot">
    <w:name w:val="sidecatalog-dot"/>
    <w:rsid w:val="00F04510"/>
    <w:rPr>
      <w:rFonts w:ascii="Times New Roman" w:eastAsia="宋体" w:hAnsi="Times New Roman"/>
    </w:rPr>
  </w:style>
  <w:style w:type="character" w:customStyle="1" w:styleId="FontStyle121">
    <w:name w:val="Font Style121"/>
    <w:unhideWhenUsed/>
    <w:rsid w:val="00F04510"/>
    <w:rPr>
      <w:rFonts w:ascii="宋体" w:eastAsia="宋体" w:hAnsi="宋体" w:hint="eastAsia"/>
      <w:spacing w:val="-10"/>
      <w:sz w:val="30"/>
    </w:rPr>
  </w:style>
  <w:style w:type="character" w:customStyle="1" w:styleId="Char12">
    <w:name w:val="批注主题 Char1"/>
    <w:link w:val="ae"/>
    <w:rsid w:val="00F04510"/>
    <w:rPr>
      <w:b/>
      <w:bCs/>
      <w:kern w:val="2"/>
      <w:sz w:val="21"/>
      <w:szCs w:val="24"/>
    </w:rPr>
  </w:style>
  <w:style w:type="character" w:customStyle="1" w:styleId="CharChar17">
    <w:name w:val="Char Char17"/>
    <w:rsid w:val="00F04510"/>
    <w:rPr>
      <w:rFonts w:ascii="宋体" w:eastAsia="宋体" w:hAnsi="Times New Roman"/>
      <w:b/>
      <w:sz w:val="28"/>
      <w:lang w:val="en-US" w:eastAsia="zh-CN" w:bidi="ar-SA"/>
    </w:rPr>
  </w:style>
  <w:style w:type="character" w:customStyle="1" w:styleId="FontStyle90">
    <w:name w:val="Font Style90"/>
    <w:unhideWhenUsed/>
    <w:rsid w:val="00F04510"/>
    <w:rPr>
      <w:rFonts w:ascii="宋体" w:eastAsia="宋体" w:hAnsi="宋体" w:hint="eastAsia"/>
      <w:b/>
      <w:spacing w:val="-20"/>
      <w:sz w:val="40"/>
    </w:rPr>
  </w:style>
  <w:style w:type="character" w:customStyle="1" w:styleId="FontStyle128">
    <w:name w:val="Font Style128"/>
    <w:unhideWhenUsed/>
    <w:rsid w:val="00F04510"/>
    <w:rPr>
      <w:rFonts w:ascii="Times New Roman" w:eastAsia="Times New Roman" w:hAnsi="Times New Roman" w:hint="eastAsia"/>
      <w:sz w:val="16"/>
    </w:rPr>
  </w:style>
  <w:style w:type="character" w:customStyle="1" w:styleId="Char9">
    <w:name w:val="标题 Char"/>
    <w:rsid w:val="00F04510"/>
    <w:rPr>
      <w:rFonts w:ascii="Cambria" w:hAnsi="Cambria"/>
      <w:b/>
      <w:kern w:val="2"/>
      <w:sz w:val="32"/>
      <w:szCs w:val="24"/>
    </w:rPr>
  </w:style>
  <w:style w:type="character" w:customStyle="1" w:styleId="FontStyle94">
    <w:name w:val="Font Style94"/>
    <w:unhideWhenUsed/>
    <w:rsid w:val="00F04510"/>
    <w:rPr>
      <w:rFonts w:ascii="Times New Roman" w:eastAsia="Times New Roman" w:hAnsi="Times New Roman" w:hint="eastAsia"/>
      <w:sz w:val="28"/>
    </w:rPr>
  </w:style>
  <w:style w:type="character" w:customStyle="1" w:styleId="5Char1">
    <w:name w:val="标题 5 Char1"/>
    <w:link w:val="5"/>
    <w:rsid w:val="00F04510"/>
    <w:rPr>
      <w:b/>
      <w:bCs/>
      <w:sz w:val="28"/>
      <w:szCs w:val="28"/>
    </w:rPr>
  </w:style>
  <w:style w:type="character" w:customStyle="1" w:styleId="bdsmore9">
    <w:name w:val="bds_more9"/>
    <w:rsid w:val="00F04510"/>
    <w:rPr>
      <w:rFonts w:ascii="Times New Roman" w:eastAsia="宋体" w:hAnsi="Times New Roman"/>
    </w:rPr>
  </w:style>
  <w:style w:type="character" w:customStyle="1" w:styleId="desc">
    <w:name w:val="desc"/>
    <w:rsid w:val="00F04510"/>
    <w:rPr>
      <w:rFonts w:ascii="Times New Roman" w:eastAsia="宋体" w:hAnsi="Times New Roman"/>
      <w:color w:val="000000"/>
      <w:sz w:val="18"/>
      <w:szCs w:val="18"/>
    </w:rPr>
  </w:style>
  <w:style w:type="character" w:customStyle="1" w:styleId="FontStyle122">
    <w:name w:val="Font Style122"/>
    <w:unhideWhenUsed/>
    <w:rsid w:val="00F04510"/>
    <w:rPr>
      <w:rFonts w:ascii="宋体" w:eastAsia="宋体" w:hAnsi="宋体" w:hint="eastAsia"/>
      <w:spacing w:val="20"/>
      <w:sz w:val="24"/>
    </w:rPr>
  </w:style>
  <w:style w:type="character" w:customStyle="1" w:styleId="FontStyle104">
    <w:name w:val="Font Style104"/>
    <w:unhideWhenUsed/>
    <w:rsid w:val="00F04510"/>
    <w:rPr>
      <w:rFonts w:ascii="宋体" w:eastAsia="宋体" w:hAnsi="宋体" w:hint="eastAsia"/>
      <w:spacing w:val="30"/>
      <w:sz w:val="18"/>
    </w:rPr>
  </w:style>
  <w:style w:type="character" w:customStyle="1" w:styleId="bdsmore6">
    <w:name w:val="bds_more6"/>
    <w:rsid w:val="00F04510"/>
    <w:rPr>
      <w:rFonts w:ascii="宋体" w:eastAsia="宋体" w:hAnsi="宋体" w:cs="宋体" w:hint="eastAsia"/>
    </w:rPr>
  </w:style>
  <w:style w:type="character" w:customStyle="1" w:styleId="FontStyle124">
    <w:name w:val="Font Style124"/>
    <w:unhideWhenUsed/>
    <w:rsid w:val="00F04510"/>
    <w:rPr>
      <w:rFonts w:ascii="宋体" w:eastAsia="宋体" w:hAnsi="宋体" w:hint="eastAsia"/>
      <w:spacing w:val="30"/>
      <w:sz w:val="24"/>
    </w:rPr>
  </w:style>
  <w:style w:type="character" w:customStyle="1" w:styleId="CharChar15">
    <w:name w:val="Char Char15"/>
    <w:rsid w:val="00F04510"/>
    <w:rPr>
      <w:b/>
      <w:bCs/>
      <w:sz w:val="24"/>
      <w:szCs w:val="24"/>
    </w:rPr>
  </w:style>
  <w:style w:type="character" w:customStyle="1" w:styleId="Chara">
    <w:name w:val="批注框文本 Char"/>
    <w:rsid w:val="00F04510"/>
    <w:rPr>
      <w:kern w:val="2"/>
      <w:sz w:val="18"/>
      <w:szCs w:val="18"/>
    </w:rPr>
  </w:style>
  <w:style w:type="character" w:customStyle="1" w:styleId="TexteChar1">
    <w:name w:val="Texte Char1"/>
    <w:aliases w:val="普通文字1 Char1,纯文本 Char Char Char Char1,小 Char1,纯文本2 Char1,普通文字 Char Char Char Char Char6 Char1,普通文字 Char Char Char Char Char Char3 Char1,纯文本21 Char1,普通文字 Char Char Char Char Char61 Char1,纯文本211 Char1,正 文 1 Char1"/>
    <w:semiHidden/>
    <w:locked/>
    <w:rsid w:val="00F04510"/>
    <w:rPr>
      <w:rFonts w:ascii="宋体" w:eastAsia="宋体" w:hAnsi="Courier New" w:cs="Courier New"/>
      <w:kern w:val="2"/>
      <w:sz w:val="21"/>
      <w:szCs w:val="21"/>
      <w:lang w:val="en-US" w:eastAsia="zh-CN" w:bidi="ar-SA"/>
    </w:rPr>
  </w:style>
  <w:style w:type="character" w:customStyle="1" w:styleId="4CharChar">
    <w:name w:val="标题 4 Char Char"/>
    <w:rsid w:val="00F04510"/>
    <w:rPr>
      <w:rFonts w:ascii="Arial" w:eastAsia="宋体" w:hAnsi="Arial"/>
      <w:b/>
      <w:bCs/>
      <w:kern w:val="2"/>
      <w:sz w:val="21"/>
      <w:szCs w:val="28"/>
      <w:lang w:val="en-US" w:eastAsia="zh-CN" w:bidi="ar-SA"/>
    </w:rPr>
  </w:style>
  <w:style w:type="character" w:customStyle="1" w:styleId="9Char1">
    <w:name w:val="标题 9 Char1"/>
    <w:link w:val="9"/>
    <w:rsid w:val="00F04510"/>
    <w:rPr>
      <w:rFonts w:ascii="Arial" w:eastAsia="黑体" w:hAnsi="Arial"/>
      <w:sz w:val="21"/>
      <w:szCs w:val="21"/>
    </w:rPr>
  </w:style>
  <w:style w:type="character" w:customStyle="1" w:styleId="FontStyle116">
    <w:name w:val="Font Style116"/>
    <w:unhideWhenUsed/>
    <w:rsid w:val="00F04510"/>
    <w:rPr>
      <w:rFonts w:ascii="宋体" w:eastAsia="宋体" w:hAnsi="宋体" w:hint="eastAsia"/>
      <w:spacing w:val="-20"/>
      <w:sz w:val="24"/>
    </w:rPr>
  </w:style>
  <w:style w:type="character" w:customStyle="1" w:styleId="bdsmore8">
    <w:name w:val="bds_more8"/>
    <w:rsid w:val="00F04510"/>
    <w:rPr>
      <w:rFonts w:ascii="Times New Roman" w:eastAsia="宋体" w:hAnsi="Times New Roman"/>
    </w:rPr>
  </w:style>
  <w:style w:type="character" w:customStyle="1" w:styleId="lemmatitleh12">
    <w:name w:val="lemmatitleh12"/>
    <w:rsid w:val="00F04510"/>
    <w:rPr>
      <w:rFonts w:ascii="Times New Roman" w:eastAsia="宋体" w:hAnsi="Times New Roman"/>
    </w:rPr>
  </w:style>
  <w:style w:type="character" w:customStyle="1" w:styleId="FontStyle131">
    <w:name w:val="Font Style131"/>
    <w:unhideWhenUsed/>
    <w:rsid w:val="00F04510"/>
    <w:rPr>
      <w:rFonts w:ascii="Times New Roman" w:eastAsia="Times New Roman" w:hAnsi="Times New Roman" w:hint="eastAsia"/>
      <w:sz w:val="18"/>
    </w:rPr>
  </w:style>
  <w:style w:type="character" w:customStyle="1" w:styleId="CharChar14">
    <w:name w:val="Char Char14"/>
    <w:rsid w:val="00F04510"/>
    <w:rPr>
      <w:rFonts w:ascii="Arial" w:eastAsia="黑体" w:hAnsi="Arial"/>
      <w:b/>
      <w:bCs/>
      <w:sz w:val="28"/>
      <w:szCs w:val="28"/>
      <w:lang w:val="en-US" w:eastAsia="zh-CN" w:bidi="ar-SA"/>
    </w:rPr>
  </w:style>
  <w:style w:type="character" w:customStyle="1" w:styleId="Char17">
    <w:name w:val="日期 Char1"/>
    <w:rsid w:val="00F04510"/>
    <w:rPr>
      <w:rFonts w:eastAsia="宋体"/>
      <w:kern w:val="2"/>
      <w:sz w:val="24"/>
      <w:lang w:val="en-US" w:eastAsia="zh-CN" w:bidi="ar-SA"/>
    </w:rPr>
  </w:style>
  <w:style w:type="paragraph" w:customStyle="1" w:styleId="Style58">
    <w:name w:val="Style58"/>
    <w:basedOn w:val="a"/>
    <w:unhideWhenUsed/>
    <w:rsid w:val="00F04510"/>
    <w:pPr>
      <w:spacing w:line="413" w:lineRule="exact"/>
    </w:pPr>
  </w:style>
  <w:style w:type="paragraph" w:customStyle="1" w:styleId="Style28">
    <w:name w:val="Style28"/>
    <w:basedOn w:val="a"/>
    <w:unhideWhenUsed/>
    <w:rsid w:val="00F04510"/>
    <w:pPr>
      <w:spacing w:line="552" w:lineRule="exact"/>
      <w:ind w:firstLine="547"/>
    </w:pPr>
  </w:style>
  <w:style w:type="paragraph" w:customStyle="1" w:styleId="CharChar1CharCharCharCharChar1CharCharCharChar">
    <w:name w:val="Char Char1 Char Char Char Char Char1 Char Char Char Char"/>
    <w:basedOn w:val="ad"/>
    <w:rsid w:val="00F04510"/>
    <w:rPr>
      <w:rFonts w:ascii="Tahoma" w:hAnsi="Tahoma"/>
    </w:rPr>
  </w:style>
  <w:style w:type="paragraph" w:customStyle="1" w:styleId="Style71">
    <w:name w:val="Style71"/>
    <w:basedOn w:val="a"/>
    <w:unhideWhenUsed/>
    <w:rsid w:val="00F04510"/>
    <w:pPr>
      <w:spacing w:line="538" w:lineRule="exact"/>
      <w:ind w:firstLine="101"/>
    </w:pPr>
  </w:style>
  <w:style w:type="paragraph" w:customStyle="1" w:styleId="Style69">
    <w:name w:val="Style69"/>
    <w:basedOn w:val="a"/>
    <w:unhideWhenUsed/>
    <w:rsid w:val="00F04510"/>
    <w:pPr>
      <w:spacing w:line="557" w:lineRule="exact"/>
      <w:ind w:firstLine="1666"/>
    </w:pPr>
  </w:style>
  <w:style w:type="paragraph" w:customStyle="1" w:styleId="Style56">
    <w:name w:val="Style56"/>
    <w:basedOn w:val="a"/>
    <w:unhideWhenUsed/>
    <w:rsid w:val="00F04510"/>
  </w:style>
  <w:style w:type="paragraph" w:customStyle="1" w:styleId="reader-word-layerreader-word-s1-1">
    <w:name w:val="reader-word-layer reader-word-s1-1"/>
    <w:basedOn w:val="a"/>
    <w:rsid w:val="00F04510"/>
    <w:pPr>
      <w:widowControl/>
      <w:spacing w:before="100" w:beforeAutospacing="1" w:after="100" w:afterAutospacing="1"/>
      <w:jc w:val="left"/>
    </w:pPr>
    <w:rPr>
      <w:rFonts w:ascii="宋体" w:hAnsi="宋体" w:cs="宋体"/>
      <w:kern w:val="0"/>
      <w:sz w:val="24"/>
    </w:rPr>
  </w:style>
  <w:style w:type="paragraph" w:customStyle="1" w:styleId="14">
    <w:name w:val="1"/>
    <w:basedOn w:val="a"/>
    <w:rsid w:val="00F04510"/>
    <w:pPr>
      <w:spacing w:afterLines="50" w:line="360" w:lineRule="auto"/>
    </w:pPr>
    <w:rPr>
      <w:rFonts w:ascii="宋体" w:hAnsi="宋体"/>
      <w:b/>
      <w:sz w:val="30"/>
      <w:szCs w:val="21"/>
    </w:rPr>
  </w:style>
  <w:style w:type="paragraph" w:customStyle="1" w:styleId="xl31">
    <w:name w:val="xl31"/>
    <w:basedOn w:val="a"/>
    <w:rsid w:val="00F0451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26">
    <w:name w:val="Style26"/>
    <w:basedOn w:val="a"/>
    <w:unhideWhenUsed/>
    <w:rsid w:val="00F04510"/>
  </w:style>
  <w:style w:type="paragraph" w:customStyle="1" w:styleId="p15">
    <w:name w:val="p15"/>
    <w:basedOn w:val="a"/>
    <w:rsid w:val="00F04510"/>
    <w:pPr>
      <w:widowControl/>
      <w:spacing w:line="220" w:lineRule="atLeast"/>
      <w:jc w:val="center"/>
    </w:pPr>
    <w:rPr>
      <w:rFonts w:ascii="仿宋_GB2312" w:eastAsia="仿宋_GB2312" w:hAnsi="宋体" w:cs="宋体"/>
      <w:kern w:val="0"/>
      <w:szCs w:val="21"/>
    </w:rPr>
  </w:style>
  <w:style w:type="paragraph" w:customStyle="1" w:styleId="Style81">
    <w:name w:val="Style81"/>
    <w:basedOn w:val="a"/>
    <w:unhideWhenUsed/>
    <w:rsid w:val="00F04510"/>
    <w:pPr>
      <w:spacing w:line="547" w:lineRule="exact"/>
    </w:pPr>
  </w:style>
  <w:style w:type="paragraph" w:customStyle="1" w:styleId="CharChar1CharCharCharCharCharCharCharCharCharCharCharCharCharCharChar">
    <w:name w:val="Char Char1 Char Char Char Char Char Char Char Char Char Char Char Char Char Char Char"/>
    <w:basedOn w:val="a"/>
    <w:rsid w:val="00F04510"/>
    <w:pPr>
      <w:widowControl/>
      <w:spacing w:after="160" w:line="240" w:lineRule="exact"/>
      <w:jc w:val="left"/>
    </w:pPr>
    <w:rPr>
      <w:rFonts w:ascii="Verdana" w:hAnsi="Verdana"/>
      <w:kern w:val="0"/>
      <w:sz w:val="20"/>
      <w:szCs w:val="20"/>
      <w:lang w:eastAsia="en-US"/>
    </w:rPr>
  </w:style>
  <w:style w:type="paragraph" w:customStyle="1" w:styleId="Style47">
    <w:name w:val="Style47"/>
    <w:basedOn w:val="a"/>
    <w:unhideWhenUsed/>
    <w:rsid w:val="00F04510"/>
  </w:style>
  <w:style w:type="paragraph" w:customStyle="1" w:styleId="CharChar0">
    <w:name w:val="Char Char"/>
    <w:basedOn w:val="a"/>
    <w:rsid w:val="00F04510"/>
    <w:pPr>
      <w:widowControl/>
      <w:spacing w:after="160" w:line="240" w:lineRule="exact"/>
      <w:jc w:val="left"/>
    </w:pPr>
    <w:rPr>
      <w:rFonts w:ascii="Verdana" w:eastAsia="仿宋_GB2312" w:hAnsi="Verdana"/>
      <w:kern w:val="0"/>
      <w:sz w:val="24"/>
      <w:szCs w:val="20"/>
      <w:lang w:eastAsia="en-US"/>
    </w:rPr>
  </w:style>
  <w:style w:type="paragraph" w:customStyle="1" w:styleId="Style10">
    <w:name w:val="Style10"/>
    <w:basedOn w:val="a"/>
    <w:unhideWhenUsed/>
    <w:rsid w:val="00F04510"/>
    <w:pPr>
      <w:spacing w:line="538" w:lineRule="exact"/>
    </w:pPr>
  </w:style>
  <w:style w:type="paragraph" w:customStyle="1" w:styleId="15">
    <w:name w:val="标题 1 +"/>
    <w:basedOn w:val="1"/>
    <w:next w:val="a"/>
    <w:rsid w:val="00F04510"/>
    <w:pPr>
      <w:keepNext w:val="0"/>
      <w:pageBreakBefore w:val="0"/>
      <w:spacing w:before="0" w:after="0" w:line="600" w:lineRule="auto"/>
      <w:jc w:val="left"/>
      <w:textAlignment w:val="auto"/>
    </w:pPr>
    <w:rPr>
      <w:rFonts w:ascii="黑体" w:eastAsia="黑体" w:hAnsi="宋体"/>
      <w:bCs/>
      <w:color w:val="000000"/>
      <w:kern w:val="0"/>
      <w:sz w:val="32"/>
      <w:szCs w:val="32"/>
    </w:rPr>
  </w:style>
  <w:style w:type="paragraph" w:customStyle="1" w:styleId="Style77">
    <w:name w:val="Style77"/>
    <w:basedOn w:val="a"/>
    <w:unhideWhenUsed/>
    <w:rsid w:val="00F04510"/>
  </w:style>
  <w:style w:type="paragraph" w:customStyle="1" w:styleId="33">
    <w:name w:val="标题3"/>
    <w:basedOn w:val="1"/>
    <w:rsid w:val="00F04510"/>
    <w:pPr>
      <w:keepNext w:val="0"/>
      <w:keepLines w:val="0"/>
      <w:pageBreakBefore w:val="0"/>
      <w:spacing w:beforeLines="50" w:afterLines="50" w:line="400" w:lineRule="exact"/>
      <w:textAlignment w:val="auto"/>
    </w:pPr>
    <w:rPr>
      <w:rFonts w:ascii="宋体" w:eastAsia="黑体" w:hAnsi="宋体"/>
      <w:bCs/>
      <w:color w:val="000000"/>
      <w:kern w:val="32"/>
      <w:sz w:val="32"/>
      <w:szCs w:val="32"/>
    </w:rPr>
  </w:style>
  <w:style w:type="paragraph" w:customStyle="1" w:styleId="Style44">
    <w:name w:val="Style44"/>
    <w:basedOn w:val="a"/>
    <w:unhideWhenUsed/>
    <w:rsid w:val="00F04510"/>
  </w:style>
  <w:style w:type="paragraph" w:customStyle="1" w:styleId="Style12">
    <w:name w:val="Style12"/>
    <w:basedOn w:val="a"/>
    <w:unhideWhenUsed/>
    <w:rsid w:val="00F04510"/>
    <w:pPr>
      <w:spacing w:line="564" w:lineRule="exact"/>
      <w:ind w:hanging="11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F04510"/>
  </w:style>
  <w:style w:type="paragraph" w:customStyle="1" w:styleId="Default">
    <w:name w:val="Default"/>
    <w:rsid w:val="00F04510"/>
    <w:pPr>
      <w:widowControl w:val="0"/>
      <w:autoSpaceDE w:val="0"/>
      <w:autoSpaceDN w:val="0"/>
      <w:adjustRightInd w:val="0"/>
    </w:pPr>
    <w:rPr>
      <w:rFonts w:ascii="黑体" w:eastAsia="黑体"/>
    </w:rPr>
  </w:style>
  <w:style w:type="paragraph" w:customStyle="1" w:styleId="Style76">
    <w:name w:val="Style76"/>
    <w:basedOn w:val="a"/>
    <w:unhideWhenUsed/>
    <w:rsid w:val="00F04510"/>
  </w:style>
  <w:style w:type="paragraph" w:customStyle="1" w:styleId="Style46">
    <w:name w:val="Style46"/>
    <w:basedOn w:val="a"/>
    <w:unhideWhenUsed/>
    <w:rsid w:val="00F04510"/>
    <w:pPr>
      <w:spacing w:line="672" w:lineRule="exact"/>
    </w:pPr>
  </w:style>
  <w:style w:type="paragraph" w:styleId="23">
    <w:name w:val="Body Text 2"/>
    <w:basedOn w:val="a"/>
    <w:link w:val="2Char0"/>
    <w:rsid w:val="00F04510"/>
    <w:pPr>
      <w:spacing w:after="120" w:line="480" w:lineRule="auto"/>
    </w:pPr>
  </w:style>
  <w:style w:type="character" w:customStyle="1" w:styleId="2Char0">
    <w:name w:val="正文文本 2 Char"/>
    <w:basedOn w:val="a1"/>
    <w:link w:val="23"/>
    <w:rsid w:val="00F04510"/>
    <w:rPr>
      <w:kern w:val="2"/>
      <w:sz w:val="21"/>
      <w:szCs w:val="24"/>
    </w:rPr>
  </w:style>
  <w:style w:type="paragraph" w:customStyle="1" w:styleId="Char18">
    <w:name w:val="Char1"/>
    <w:basedOn w:val="a"/>
    <w:rsid w:val="00F04510"/>
    <w:pPr>
      <w:widowControl/>
      <w:spacing w:after="160" w:line="240" w:lineRule="exact"/>
      <w:jc w:val="left"/>
    </w:pPr>
    <w:rPr>
      <w:rFonts w:ascii="Verdana" w:hAnsi="Verdana"/>
      <w:kern w:val="0"/>
      <w:sz w:val="20"/>
      <w:szCs w:val="20"/>
      <w:lang w:eastAsia="en-US"/>
    </w:rPr>
  </w:style>
  <w:style w:type="paragraph" w:styleId="af7">
    <w:name w:val="Salutation"/>
    <w:basedOn w:val="a"/>
    <w:next w:val="a"/>
    <w:link w:val="Charb"/>
    <w:rsid w:val="00F04510"/>
    <w:rPr>
      <w:rFonts w:ascii="仿宋_GB2312" w:eastAsia="仿宋_GB2312"/>
      <w:sz w:val="24"/>
    </w:rPr>
  </w:style>
  <w:style w:type="character" w:customStyle="1" w:styleId="Charb">
    <w:name w:val="称呼 Char"/>
    <w:basedOn w:val="a1"/>
    <w:link w:val="af7"/>
    <w:rsid w:val="00F04510"/>
    <w:rPr>
      <w:rFonts w:ascii="仿宋_GB2312" w:eastAsia="仿宋_GB2312"/>
      <w:kern w:val="2"/>
      <w:sz w:val="24"/>
      <w:szCs w:val="24"/>
    </w:rPr>
  </w:style>
  <w:style w:type="paragraph" w:styleId="af8">
    <w:name w:val="Block Text"/>
    <w:basedOn w:val="a"/>
    <w:rsid w:val="00F04510"/>
    <w:pPr>
      <w:ind w:left="1171" w:right="91" w:hanging="1080"/>
    </w:pPr>
    <w:rPr>
      <w:rFonts w:eastAsia="楷体_GB2312"/>
      <w:szCs w:val="20"/>
    </w:rPr>
  </w:style>
  <w:style w:type="paragraph" w:styleId="HTML5">
    <w:name w:val="HTML Preformatted"/>
    <w:basedOn w:val="a"/>
    <w:link w:val="HTMLChar"/>
    <w:rsid w:val="00F04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5"/>
    <w:rsid w:val="00F04510"/>
    <w:rPr>
      <w:rFonts w:ascii="Arial" w:hAnsi="Arial" w:cs="Arial"/>
      <w:sz w:val="24"/>
      <w:szCs w:val="24"/>
    </w:rPr>
  </w:style>
  <w:style w:type="paragraph" w:customStyle="1" w:styleId="af9">
    <w:name w:val="文档正文"/>
    <w:basedOn w:val="a"/>
    <w:rsid w:val="00F04510"/>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Style62">
    <w:name w:val="Style62"/>
    <w:basedOn w:val="a"/>
    <w:unhideWhenUsed/>
    <w:rsid w:val="00F04510"/>
  </w:style>
  <w:style w:type="paragraph" w:styleId="afa">
    <w:name w:val="Body Text"/>
    <w:basedOn w:val="a"/>
    <w:link w:val="Charc"/>
    <w:rsid w:val="00F04510"/>
    <w:pPr>
      <w:spacing w:after="120"/>
    </w:pPr>
  </w:style>
  <w:style w:type="character" w:customStyle="1" w:styleId="Charc">
    <w:name w:val="正文文本 Char"/>
    <w:basedOn w:val="a1"/>
    <w:link w:val="afa"/>
    <w:rsid w:val="00F04510"/>
    <w:rPr>
      <w:kern w:val="2"/>
      <w:sz w:val="21"/>
      <w:szCs w:val="24"/>
    </w:rPr>
  </w:style>
  <w:style w:type="paragraph" w:customStyle="1" w:styleId="Style64">
    <w:name w:val="Style64"/>
    <w:basedOn w:val="a"/>
    <w:unhideWhenUsed/>
    <w:rsid w:val="00F04510"/>
  </w:style>
  <w:style w:type="paragraph" w:customStyle="1" w:styleId="Style23">
    <w:name w:val="Style23"/>
    <w:basedOn w:val="a"/>
    <w:unhideWhenUsed/>
    <w:rsid w:val="00F04510"/>
  </w:style>
  <w:style w:type="paragraph" w:styleId="afb">
    <w:name w:val="Title"/>
    <w:basedOn w:val="a"/>
    <w:next w:val="a"/>
    <w:link w:val="Char21"/>
    <w:qFormat/>
    <w:rsid w:val="00F04510"/>
    <w:pPr>
      <w:spacing w:before="240" w:after="60"/>
      <w:jc w:val="center"/>
      <w:outlineLvl w:val="0"/>
    </w:pPr>
    <w:rPr>
      <w:rFonts w:ascii="Cambria" w:hAnsi="Cambria"/>
      <w:b/>
      <w:sz w:val="32"/>
    </w:rPr>
  </w:style>
  <w:style w:type="character" w:customStyle="1" w:styleId="Char21">
    <w:name w:val="标题 Char2"/>
    <w:basedOn w:val="a1"/>
    <w:link w:val="afb"/>
    <w:rsid w:val="00F04510"/>
    <w:rPr>
      <w:rFonts w:ascii="Cambria" w:hAnsi="Cambria"/>
      <w:b/>
      <w:kern w:val="2"/>
      <w:sz w:val="32"/>
      <w:szCs w:val="24"/>
    </w:rPr>
  </w:style>
  <w:style w:type="paragraph" w:customStyle="1" w:styleId="Style70">
    <w:name w:val="Style70"/>
    <w:basedOn w:val="a"/>
    <w:unhideWhenUsed/>
    <w:rsid w:val="00F04510"/>
    <w:pPr>
      <w:spacing w:line="549" w:lineRule="exact"/>
      <w:ind w:firstLine="686"/>
    </w:pPr>
  </w:style>
  <w:style w:type="paragraph" w:customStyle="1" w:styleId="afc">
    <w:name w:val="表正文"/>
    <w:rsid w:val="00F04510"/>
    <w:pPr>
      <w:widowControl w:val="0"/>
      <w:ind w:leftChars="350" w:left="840"/>
      <w:jc w:val="both"/>
      <w:outlineLvl w:val="0"/>
    </w:pPr>
    <w:rPr>
      <w:rFonts w:ascii="宋体"/>
      <w:b/>
      <w:sz w:val="24"/>
    </w:rPr>
  </w:style>
  <w:style w:type="paragraph" w:customStyle="1" w:styleId="Style50">
    <w:name w:val="Style50"/>
    <w:basedOn w:val="a"/>
    <w:unhideWhenUsed/>
    <w:rsid w:val="00F04510"/>
  </w:style>
  <w:style w:type="paragraph" w:customStyle="1" w:styleId="24">
    <w:name w:val="标题2"/>
    <w:basedOn w:val="afb"/>
    <w:rsid w:val="00F04510"/>
    <w:pPr>
      <w:spacing w:after="240"/>
      <w:jc w:val="left"/>
    </w:pPr>
    <w:rPr>
      <w:sz w:val="30"/>
    </w:rPr>
  </w:style>
  <w:style w:type="paragraph" w:customStyle="1" w:styleId="16">
    <w:name w:val="列出段落1"/>
    <w:basedOn w:val="a"/>
    <w:uiPriority w:val="34"/>
    <w:qFormat/>
    <w:rsid w:val="00F04510"/>
    <w:pPr>
      <w:ind w:firstLineChars="200" w:firstLine="420"/>
    </w:pPr>
    <w:rPr>
      <w:rFonts w:ascii="Calibri" w:hAnsi="Calibri" w:cs="Calibri"/>
      <w:szCs w:val="21"/>
    </w:rPr>
  </w:style>
  <w:style w:type="paragraph" w:customStyle="1" w:styleId="NO3">
    <w:name w:val="NO3"/>
    <w:basedOn w:val="a"/>
    <w:qFormat/>
    <w:rsid w:val="00F04510"/>
    <w:pPr>
      <w:tabs>
        <w:tab w:val="left" w:pos="907"/>
      </w:tabs>
      <w:spacing w:line="360" w:lineRule="auto"/>
    </w:pPr>
    <w:rPr>
      <w:rFonts w:ascii="宋体" w:hAnsi="宋体"/>
      <w:sz w:val="24"/>
    </w:rPr>
  </w:style>
  <w:style w:type="paragraph" w:customStyle="1" w:styleId="Style5">
    <w:name w:val="Style5"/>
    <w:basedOn w:val="a"/>
    <w:unhideWhenUsed/>
    <w:rsid w:val="00F04510"/>
  </w:style>
  <w:style w:type="paragraph" w:customStyle="1" w:styleId="Style41">
    <w:name w:val="Style41"/>
    <w:basedOn w:val="a"/>
    <w:unhideWhenUsed/>
    <w:rsid w:val="00F04510"/>
    <w:pPr>
      <w:spacing w:line="542" w:lineRule="exact"/>
      <w:ind w:firstLine="125"/>
    </w:pPr>
  </w:style>
  <w:style w:type="paragraph" w:customStyle="1" w:styleId="CharChar1CharCharCharCharCharCharChar">
    <w:name w:val="Char Char1 Char Char Char Char Char Char Char"/>
    <w:basedOn w:val="a"/>
    <w:rsid w:val="00F04510"/>
    <w:pPr>
      <w:widowControl/>
      <w:spacing w:after="160" w:line="240" w:lineRule="exact"/>
      <w:jc w:val="left"/>
    </w:pPr>
  </w:style>
  <w:style w:type="paragraph" w:customStyle="1" w:styleId="Style61">
    <w:name w:val="Style61"/>
    <w:basedOn w:val="a"/>
    <w:unhideWhenUsed/>
    <w:rsid w:val="00F04510"/>
  </w:style>
  <w:style w:type="paragraph" w:customStyle="1" w:styleId="Style39">
    <w:name w:val="_Style 39"/>
    <w:basedOn w:val="NewNewNew"/>
    <w:rsid w:val="00F04510"/>
  </w:style>
  <w:style w:type="paragraph" w:customStyle="1" w:styleId="Style4">
    <w:name w:val="Style4"/>
    <w:basedOn w:val="a"/>
    <w:unhideWhenUsed/>
    <w:rsid w:val="00F04510"/>
  </w:style>
  <w:style w:type="paragraph" w:customStyle="1" w:styleId="Style52">
    <w:name w:val="Style52"/>
    <w:basedOn w:val="a"/>
    <w:unhideWhenUsed/>
    <w:rsid w:val="00F04510"/>
    <w:pPr>
      <w:spacing w:line="682" w:lineRule="exact"/>
      <w:ind w:firstLine="557"/>
    </w:pPr>
  </w:style>
  <w:style w:type="paragraph" w:customStyle="1" w:styleId="afd">
    <w:name w:val="表格内容"/>
    <w:basedOn w:val="afa"/>
    <w:rsid w:val="00F04510"/>
    <w:pPr>
      <w:suppressLineNumbers/>
      <w:suppressAutoHyphens/>
      <w:jc w:val="left"/>
    </w:pPr>
    <w:rPr>
      <w:rFonts w:cs="Tahoma"/>
      <w:kern w:val="0"/>
      <w:sz w:val="24"/>
    </w:rPr>
  </w:style>
  <w:style w:type="paragraph" w:customStyle="1" w:styleId="25">
    <w:name w:val="样式 标题 2 + 宋体 五号 行距: 单倍行距"/>
    <w:basedOn w:val="2"/>
    <w:rsid w:val="00F04510"/>
    <w:pPr>
      <w:numPr>
        <w:numId w:val="0"/>
      </w:numPr>
      <w:tabs>
        <w:tab w:val="left" w:pos="720"/>
        <w:tab w:val="left" w:pos="2175"/>
      </w:tabs>
      <w:adjustRightInd w:val="0"/>
      <w:spacing w:line="240" w:lineRule="auto"/>
      <w:ind w:left="2175" w:hanging="1275"/>
      <w:jc w:val="left"/>
      <w:textAlignment w:val="baseline"/>
    </w:pPr>
    <w:rPr>
      <w:rFonts w:ascii="宋体" w:eastAsia="宋体" w:hAnsi="宋体"/>
      <w:bCs/>
      <w:kern w:val="0"/>
      <w:sz w:val="21"/>
    </w:rPr>
  </w:style>
  <w:style w:type="paragraph" w:customStyle="1" w:styleId="CharCharCharCharCharCharChar">
    <w:name w:val="Char Char Char Char Char Char Char"/>
    <w:basedOn w:val="a"/>
    <w:rsid w:val="00F04510"/>
    <w:pPr>
      <w:snapToGrid w:val="0"/>
      <w:spacing w:line="360" w:lineRule="auto"/>
      <w:ind w:firstLineChars="200" w:firstLine="200"/>
    </w:pPr>
    <w:rPr>
      <w:rFonts w:eastAsia="仿宋_GB2312"/>
      <w:sz w:val="24"/>
    </w:rPr>
  </w:style>
  <w:style w:type="paragraph" w:styleId="afe">
    <w:name w:val="Revision"/>
    <w:rsid w:val="00F04510"/>
    <w:rPr>
      <w:kern w:val="2"/>
      <w:sz w:val="21"/>
      <w:szCs w:val="24"/>
    </w:rPr>
  </w:style>
  <w:style w:type="paragraph" w:customStyle="1" w:styleId="CharCharChar1Char">
    <w:name w:val="Char Char Char1 Char"/>
    <w:basedOn w:val="a"/>
    <w:rsid w:val="00F04510"/>
    <w:pPr>
      <w:tabs>
        <w:tab w:val="left" w:pos="360"/>
      </w:tabs>
      <w:snapToGrid w:val="0"/>
      <w:spacing w:line="360" w:lineRule="auto"/>
    </w:pPr>
    <w:rPr>
      <w:rFonts w:eastAsia="仿宋_GB2312" w:cs="宋体"/>
      <w:sz w:val="24"/>
    </w:rPr>
  </w:style>
  <w:style w:type="paragraph" w:customStyle="1" w:styleId="Style59">
    <w:name w:val="Style59"/>
    <w:basedOn w:val="a"/>
    <w:unhideWhenUsed/>
    <w:rsid w:val="00F04510"/>
  </w:style>
  <w:style w:type="paragraph" w:customStyle="1" w:styleId="aff">
    <w:name w:val="附录标识"/>
    <w:basedOn w:val="aff0"/>
    <w:rsid w:val="00F04510"/>
    <w:pPr>
      <w:tabs>
        <w:tab w:val="clear" w:pos="360"/>
        <w:tab w:val="clear" w:pos="720"/>
        <w:tab w:val="left" w:pos="6405"/>
      </w:tabs>
      <w:spacing w:after="200"/>
    </w:pPr>
    <w:rPr>
      <w:sz w:val="21"/>
    </w:rPr>
  </w:style>
  <w:style w:type="paragraph" w:customStyle="1" w:styleId="Style53">
    <w:name w:val="Style53"/>
    <w:basedOn w:val="a"/>
    <w:unhideWhenUsed/>
    <w:rsid w:val="00F04510"/>
    <w:pPr>
      <w:spacing w:line="533" w:lineRule="exact"/>
      <w:ind w:firstLine="581"/>
    </w:pPr>
  </w:style>
  <w:style w:type="paragraph" w:customStyle="1" w:styleId="Style45">
    <w:name w:val="Style45"/>
    <w:basedOn w:val="a"/>
    <w:unhideWhenUsed/>
    <w:rsid w:val="00F04510"/>
  </w:style>
  <w:style w:type="paragraph" w:customStyle="1" w:styleId="CharCharCharCharCharCharChar1">
    <w:name w:val="Char Char Char Char Char Char Char1"/>
    <w:basedOn w:val="a"/>
    <w:rsid w:val="00F04510"/>
    <w:pPr>
      <w:snapToGrid w:val="0"/>
      <w:spacing w:line="360" w:lineRule="auto"/>
      <w:ind w:firstLineChars="200" w:firstLine="200"/>
    </w:pPr>
    <w:rPr>
      <w:rFonts w:eastAsia="仿宋_GB2312"/>
      <w:sz w:val="24"/>
    </w:rPr>
  </w:style>
  <w:style w:type="paragraph" w:customStyle="1" w:styleId="Char1CharCharChar">
    <w:name w:val="Char1 Char Char Char"/>
    <w:basedOn w:val="a"/>
    <w:rsid w:val="00F04510"/>
    <w:pPr>
      <w:widowControl/>
      <w:spacing w:after="160" w:line="240" w:lineRule="exact"/>
      <w:jc w:val="left"/>
    </w:pPr>
    <w:rPr>
      <w:kern w:val="0"/>
      <w:sz w:val="24"/>
      <w:szCs w:val="20"/>
    </w:rPr>
  </w:style>
  <w:style w:type="paragraph" w:styleId="aff1">
    <w:name w:val="List Paragraph"/>
    <w:basedOn w:val="a"/>
    <w:qFormat/>
    <w:rsid w:val="00F04510"/>
    <w:pPr>
      <w:ind w:firstLineChars="200" w:firstLine="420"/>
    </w:pPr>
    <w:rPr>
      <w:rFonts w:ascii="Calibri" w:hAnsi="Calibri"/>
      <w:szCs w:val="22"/>
    </w:rPr>
  </w:style>
  <w:style w:type="paragraph" w:customStyle="1" w:styleId="Style9">
    <w:name w:val="Style9"/>
    <w:basedOn w:val="a"/>
    <w:unhideWhenUsed/>
    <w:rsid w:val="00F04510"/>
  </w:style>
  <w:style w:type="paragraph" w:customStyle="1" w:styleId="Style54">
    <w:name w:val="Style54"/>
    <w:basedOn w:val="a"/>
    <w:unhideWhenUsed/>
    <w:rsid w:val="00F04510"/>
  </w:style>
  <w:style w:type="paragraph" w:customStyle="1" w:styleId="Style65">
    <w:name w:val="Style65"/>
    <w:basedOn w:val="a"/>
    <w:unhideWhenUsed/>
    <w:rsid w:val="00F04510"/>
  </w:style>
  <w:style w:type="paragraph" w:customStyle="1" w:styleId="Style24">
    <w:name w:val="Style24"/>
    <w:basedOn w:val="a"/>
    <w:unhideWhenUsed/>
    <w:rsid w:val="00F04510"/>
  </w:style>
  <w:style w:type="paragraph" w:customStyle="1" w:styleId="Char1CharCharCharCharCharCharChar1CharCharChar">
    <w:name w:val="Char1 Char Char Char 字元 Char Char 字元 Char 字元 Char1 Char Char Char"/>
    <w:basedOn w:val="a"/>
    <w:rsid w:val="00F04510"/>
    <w:rPr>
      <w:szCs w:val="20"/>
    </w:rPr>
  </w:style>
  <w:style w:type="paragraph" w:customStyle="1" w:styleId="Style72">
    <w:name w:val="Style72"/>
    <w:basedOn w:val="a"/>
    <w:unhideWhenUsed/>
    <w:rsid w:val="00F04510"/>
  </w:style>
  <w:style w:type="paragraph" w:customStyle="1" w:styleId="CharCharChar">
    <w:name w:val="Char Char Char"/>
    <w:basedOn w:val="a"/>
    <w:rsid w:val="00F04510"/>
    <w:rPr>
      <w:rFonts w:ascii="宋体" w:hAnsi="宋体"/>
      <w:b/>
      <w:sz w:val="28"/>
      <w:szCs w:val="28"/>
    </w:rPr>
  </w:style>
  <w:style w:type="paragraph" w:customStyle="1" w:styleId="Char1CharCharCharCharCharCharCharCharChar">
    <w:name w:val="Char1 Char Char Char Char Char Char Char Char Char"/>
    <w:basedOn w:val="a"/>
    <w:rsid w:val="00F04510"/>
    <w:rPr>
      <w:szCs w:val="20"/>
    </w:rPr>
  </w:style>
  <w:style w:type="paragraph" w:customStyle="1" w:styleId="260">
    <w:name w:val="样式 样式 样式 样式 标题 2 + 宋体 五号 非加粗 黑色 + 段前: 6 磅 段后: 0 磅 行距: 单倍行距 + 段前:..."/>
    <w:basedOn w:val="a"/>
    <w:rsid w:val="00F0451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73">
    <w:name w:val="Style73"/>
    <w:basedOn w:val="a"/>
    <w:unhideWhenUsed/>
    <w:rsid w:val="00F04510"/>
    <w:pPr>
      <w:spacing w:line="538" w:lineRule="exact"/>
      <w:ind w:firstLine="533"/>
    </w:pPr>
  </w:style>
  <w:style w:type="paragraph" w:customStyle="1" w:styleId="2TimesNewRoman5020">
    <w:name w:val="样式 标题 2 + Times New Roman 四号 非加粗 段前: 5 磅 段后: 0 磅 行距: 固定值 20..."/>
    <w:basedOn w:val="a"/>
    <w:rsid w:val="0037701C"/>
    <w:pPr>
      <w:adjustRightInd w:val="0"/>
      <w:snapToGrid w:val="0"/>
      <w:spacing w:line="360" w:lineRule="auto"/>
    </w:pPr>
    <w:rPr>
      <w:b/>
      <w:color w:val="000000" w:themeColor="text1"/>
      <w:sz w:val="28"/>
      <w:szCs w:val="28"/>
    </w:rPr>
  </w:style>
  <w:style w:type="paragraph" w:customStyle="1" w:styleId="Style34">
    <w:name w:val="Style34"/>
    <w:basedOn w:val="a"/>
    <w:unhideWhenUsed/>
    <w:rsid w:val="00F04510"/>
    <w:pPr>
      <w:spacing w:line="375" w:lineRule="exact"/>
    </w:pPr>
  </w:style>
  <w:style w:type="paragraph" w:customStyle="1" w:styleId="Style68">
    <w:name w:val="Style68"/>
    <w:basedOn w:val="a"/>
    <w:unhideWhenUsed/>
    <w:rsid w:val="00F04510"/>
    <w:pPr>
      <w:spacing w:line="547" w:lineRule="exact"/>
    </w:pPr>
  </w:style>
  <w:style w:type="paragraph" w:customStyle="1" w:styleId="Style42">
    <w:name w:val="Style42"/>
    <w:basedOn w:val="a"/>
    <w:unhideWhenUsed/>
    <w:rsid w:val="00F04510"/>
    <w:pPr>
      <w:spacing w:line="542" w:lineRule="exact"/>
      <w:ind w:firstLine="547"/>
    </w:pPr>
  </w:style>
  <w:style w:type="paragraph" w:customStyle="1" w:styleId="Style78">
    <w:name w:val="Style78"/>
    <w:basedOn w:val="a"/>
    <w:unhideWhenUsed/>
    <w:rsid w:val="00F04510"/>
  </w:style>
  <w:style w:type="paragraph" w:customStyle="1" w:styleId="p16">
    <w:name w:val="p16"/>
    <w:basedOn w:val="a"/>
    <w:rsid w:val="00F04510"/>
    <w:pPr>
      <w:widowControl/>
      <w:jc w:val="left"/>
    </w:pPr>
    <w:rPr>
      <w:kern w:val="0"/>
      <w:szCs w:val="21"/>
    </w:rPr>
  </w:style>
  <w:style w:type="paragraph" w:customStyle="1" w:styleId="aff0">
    <w:name w:val="前言、引言标题"/>
    <w:next w:val="a"/>
    <w:rsid w:val="00F04510"/>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Style74">
    <w:name w:val="Style74"/>
    <w:basedOn w:val="a"/>
    <w:unhideWhenUsed/>
    <w:rsid w:val="00F04510"/>
    <w:pPr>
      <w:spacing w:line="437" w:lineRule="exact"/>
    </w:pPr>
  </w:style>
  <w:style w:type="paragraph" w:customStyle="1" w:styleId="Style63">
    <w:name w:val="Style63"/>
    <w:basedOn w:val="a"/>
    <w:unhideWhenUsed/>
    <w:rsid w:val="00F04510"/>
    <w:pPr>
      <w:spacing w:line="564" w:lineRule="exact"/>
      <w:ind w:firstLine="682"/>
    </w:pPr>
  </w:style>
  <w:style w:type="paragraph" w:customStyle="1" w:styleId="Style15">
    <w:name w:val="Style15"/>
    <w:basedOn w:val="a"/>
    <w:unhideWhenUsed/>
    <w:rsid w:val="00F04510"/>
    <w:pPr>
      <w:spacing w:line="557" w:lineRule="exact"/>
      <w:ind w:firstLine="672"/>
    </w:pPr>
  </w:style>
  <w:style w:type="paragraph" w:customStyle="1" w:styleId="NewNewNew">
    <w:name w:val="正文 New New New"/>
    <w:rsid w:val="00F04510"/>
    <w:pPr>
      <w:widowControl w:val="0"/>
      <w:jc w:val="both"/>
    </w:pPr>
    <w:rPr>
      <w:kern w:val="2"/>
      <w:sz w:val="21"/>
      <w:szCs w:val="24"/>
    </w:rPr>
  </w:style>
  <w:style w:type="paragraph" w:customStyle="1" w:styleId="CharChar1CharCharChar">
    <w:name w:val="Char Char1 Char Char Char"/>
    <w:basedOn w:val="a"/>
    <w:rsid w:val="00F04510"/>
    <w:rPr>
      <w:kern w:val="0"/>
      <w:sz w:val="20"/>
      <w:szCs w:val="20"/>
    </w:rPr>
  </w:style>
  <w:style w:type="paragraph" w:customStyle="1" w:styleId="Style48">
    <w:name w:val="Style48"/>
    <w:basedOn w:val="a"/>
    <w:unhideWhenUsed/>
    <w:rsid w:val="00F04510"/>
    <w:pPr>
      <w:spacing w:line="542" w:lineRule="exact"/>
      <w:jc w:val="right"/>
    </w:pPr>
  </w:style>
  <w:style w:type="paragraph" w:customStyle="1" w:styleId="1CharCharCharChar">
    <w:name w:val="1 Char Char Char Char"/>
    <w:basedOn w:val="a"/>
    <w:rsid w:val="00F04510"/>
  </w:style>
  <w:style w:type="paragraph" w:customStyle="1" w:styleId="Style16">
    <w:name w:val="Style16"/>
    <w:basedOn w:val="a"/>
    <w:unhideWhenUsed/>
    <w:rsid w:val="00F04510"/>
    <w:pPr>
      <w:jc w:val="right"/>
    </w:pPr>
  </w:style>
  <w:style w:type="paragraph" w:customStyle="1" w:styleId="Style60">
    <w:name w:val="Style60"/>
    <w:basedOn w:val="a"/>
    <w:unhideWhenUsed/>
    <w:rsid w:val="00F04510"/>
    <w:pPr>
      <w:spacing w:line="566" w:lineRule="exact"/>
    </w:pPr>
  </w:style>
  <w:style w:type="paragraph" w:customStyle="1" w:styleId="Blockquote">
    <w:name w:val="Blockquote"/>
    <w:basedOn w:val="a"/>
    <w:rsid w:val="00F04510"/>
    <w:pPr>
      <w:autoSpaceDE w:val="0"/>
      <w:autoSpaceDN w:val="0"/>
      <w:adjustRightInd w:val="0"/>
      <w:spacing w:before="100" w:after="100"/>
      <w:ind w:left="360" w:right="360"/>
      <w:jc w:val="left"/>
    </w:pPr>
    <w:rPr>
      <w:kern w:val="0"/>
      <w:sz w:val="24"/>
      <w:szCs w:val="20"/>
    </w:rPr>
  </w:style>
  <w:style w:type="paragraph" w:customStyle="1" w:styleId="Style67">
    <w:name w:val="Style67"/>
    <w:basedOn w:val="a"/>
    <w:unhideWhenUsed/>
    <w:rsid w:val="00F04510"/>
    <w:pPr>
      <w:spacing w:line="566" w:lineRule="exact"/>
      <w:ind w:firstLine="552"/>
    </w:pPr>
  </w:style>
  <w:style w:type="paragraph" w:customStyle="1" w:styleId="Style13">
    <w:name w:val="Style13"/>
    <w:basedOn w:val="a"/>
    <w:unhideWhenUsed/>
    <w:rsid w:val="00F04510"/>
  </w:style>
  <w:style w:type="paragraph" w:customStyle="1" w:styleId="Style8">
    <w:name w:val="Style8"/>
    <w:basedOn w:val="a"/>
    <w:unhideWhenUsed/>
    <w:rsid w:val="00F04510"/>
    <w:pPr>
      <w:spacing w:line="566" w:lineRule="exact"/>
      <w:jc w:val="center"/>
    </w:pPr>
  </w:style>
  <w:style w:type="paragraph" w:customStyle="1" w:styleId="Style80">
    <w:name w:val="Style80"/>
    <w:basedOn w:val="a"/>
    <w:unhideWhenUsed/>
    <w:rsid w:val="00F04510"/>
  </w:style>
  <w:style w:type="paragraph" w:customStyle="1" w:styleId="Style27">
    <w:name w:val="Style27"/>
    <w:basedOn w:val="a"/>
    <w:unhideWhenUsed/>
    <w:rsid w:val="00F04510"/>
  </w:style>
  <w:style w:type="paragraph" w:customStyle="1" w:styleId="Style11">
    <w:name w:val="Style11"/>
    <w:basedOn w:val="a"/>
    <w:unhideWhenUsed/>
    <w:rsid w:val="00F04510"/>
    <w:pPr>
      <w:spacing w:line="559" w:lineRule="exact"/>
      <w:ind w:firstLine="590"/>
    </w:pPr>
  </w:style>
  <w:style w:type="paragraph" w:customStyle="1" w:styleId="Style36">
    <w:name w:val="Style36"/>
    <w:basedOn w:val="a"/>
    <w:unhideWhenUsed/>
    <w:rsid w:val="00F04510"/>
  </w:style>
  <w:style w:type="paragraph" w:customStyle="1" w:styleId="Style29">
    <w:name w:val="Style29"/>
    <w:basedOn w:val="a"/>
    <w:unhideWhenUsed/>
    <w:rsid w:val="00F04510"/>
    <w:pPr>
      <w:spacing w:line="547" w:lineRule="exact"/>
      <w:ind w:firstLine="547"/>
    </w:pPr>
  </w:style>
  <w:style w:type="paragraph" w:customStyle="1" w:styleId="Style21">
    <w:name w:val="Style21"/>
    <w:basedOn w:val="a"/>
    <w:unhideWhenUsed/>
    <w:rsid w:val="00F04510"/>
    <w:pPr>
      <w:spacing w:line="566" w:lineRule="exact"/>
      <w:ind w:firstLine="682"/>
    </w:pPr>
  </w:style>
  <w:style w:type="character" w:customStyle="1" w:styleId="1Char2">
    <w:name w:val="正文1 Char2"/>
    <w:rsid w:val="00F04510"/>
    <w:rPr>
      <w:rFonts w:eastAsia="宋体"/>
      <w:kern w:val="2"/>
      <w:sz w:val="28"/>
      <w:lang w:val="sq-AL" w:eastAsia="zh-CN"/>
    </w:rPr>
  </w:style>
  <w:style w:type="paragraph" w:styleId="TOC">
    <w:name w:val="TOC Heading"/>
    <w:basedOn w:val="1"/>
    <w:next w:val="a"/>
    <w:uiPriority w:val="39"/>
    <w:unhideWhenUsed/>
    <w:qFormat/>
    <w:rsid w:val="00F04510"/>
    <w:pPr>
      <w:pageBreakBefore w:val="0"/>
      <w:widowControl/>
      <w:spacing w:before="240" w:after="0" w:line="259" w:lineRule="auto"/>
      <w:jc w:val="left"/>
      <w:textAlignment w:val="auto"/>
      <w:outlineLvl w:val="9"/>
    </w:pPr>
    <w:rPr>
      <w:rFonts w:asciiTheme="majorHAnsi" w:eastAsiaTheme="majorEastAsia" w:hAnsiTheme="majorHAnsi" w:cstheme="majorBidi"/>
      <w:color w:val="2E74B5" w:themeColor="accent1" w:themeShade="BF"/>
      <w:kern w:val="0"/>
      <w:sz w:val="32"/>
      <w:szCs w:val="32"/>
    </w:rPr>
  </w:style>
  <w:style w:type="paragraph" w:customStyle="1" w:styleId="Char2CharCharChar">
    <w:name w:val="Char2 Char Char Char"/>
    <w:basedOn w:val="a"/>
    <w:rsid w:val="00F04510"/>
    <w:pPr>
      <w:widowControl/>
      <w:spacing w:after="160" w:line="240" w:lineRule="exact"/>
      <w:jc w:val="left"/>
    </w:pPr>
  </w:style>
  <w:style w:type="table" w:styleId="aff2">
    <w:name w:val="Table Grid"/>
    <w:basedOn w:val="a2"/>
    <w:uiPriority w:val="59"/>
    <w:rsid w:val="00F0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rsid w:val="00F04510"/>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character" w:customStyle="1" w:styleId="font41">
    <w:name w:val="font41"/>
    <w:basedOn w:val="a1"/>
    <w:qFormat/>
    <w:rsid w:val="00F04510"/>
    <w:rPr>
      <w:rFonts w:ascii="Times New Roman" w:hAnsi="Times New Roman" w:cs="Times New Roman" w:hint="default"/>
      <w:color w:val="000000"/>
      <w:sz w:val="24"/>
      <w:szCs w:val="24"/>
      <w:u w:val="none"/>
    </w:rPr>
  </w:style>
  <w:style w:type="character" w:customStyle="1" w:styleId="font31">
    <w:name w:val="font31"/>
    <w:basedOn w:val="a1"/>
    <w:qFormat/>
    <w:rsid w:val="00F04510"/>
    <w:rPr>
      <w:rFonts w:ascii="宋体" w:eastAsia="宋体" w:hAnsi="宋体" w:cs="宋体" w:hint="eastAsia"/>
      <w:color w:val="000000"/>
      <w:sz w:val="24"/>
      <w:szCs w:val="24"/>
      <w:u w:val="none"/>
    </w:rPr>
  </w:style>
  <w:style w:type="paragraph" w:customStyle="1" w:styleId="0315">
    <w:name w:val="样式 黑体 (符号) 宋体 小四 加粗 黑色 居中 左侧:  0 厘米 悬挂缩进: 3 字符 行距: 1.5 倍..."/>
    <w:basedOn w:val="a"/>
    <w:rsid w:val="00F04510"/>
    <w:pPr>
      <w:spacing w:line="360" w:lineRule="auto"/>
      <w:ind w:left="723" w:hangingChars="300" w:hanging="723"/>
      <w:jc w:val="center"/>
    </w:pPr>
    <w:rPr>
      <w:rFonts w:ascii="黑体" w:eastAsia="黑体" w:hAnsi="宋体" w:cs="宋体"/>
      <w:b/>
      <w:bCs/>
      <w:color w:val="000000"/>
      <w:sz w:val="28"/>
      <w:szCs w:val="20"/>
    </w:rPr>
  </w:style>
  <w:style w:type="paragraph" w:customStyle="1" w:styleId="aff3">
    <w:name w:val="样式 四号 加粗 居中"/>
    <w:basedOn w:val="a"/>
    <w:rsid w:val="00F04510"/>
    <w:pPr>
      <w:jc w:val="center"/>
    </w:pPr>
    <w:rPr>
      <w:rFonts w:cs="宋体"/>
      <w:b/>
      <w:bCs/>
      <w:sz w:val="28"/>
      <w:szCs w:val="20"/>
    </w:rPr>
  </w:style>
  <w:style w:type="table" w:customStyle="1" w:styleId="TableNormal">
    <w:name w:val="Table Normal"/>
    <w:uiPriority w:val="2"/>
    <w:unhideWhenUsed/>
    <w:qFormat/>
    <w:rsid w:val="00F0451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4510"/>
    <w:pPr>
      <w:jc w:val="left"/>
    </w:pPr>
    <w:rPr>
      <w:rFonts w:asciiTheme="minorHAnsi" w:eastAsiaTheme="minorEastAsia" w:hAnsiTheme="minorHAnsi" w:cstheme="minorBidi"/>
      <w:kern w:val="0"/>
      <w:sz w:val="22"/>
      <w:szCs w:val="22"/>
      <w:lang w:eastAsia="en-US"/>
    </w:rPr>
  </w:style>
  <w:style w:type="paragraph" w:customStyle="1" w:styleId="17">
    <w:name w:val="样式 标题 1 + 居中"/>
    <w:basedOn w:val="1"/>
    <w:rsid w:val="00F04510"/>
    <w:pPr>
      <w:keepNext w:val="0"/>
      <w:keepLines w:val="0"/>
      <w:pageBreakBefore w:val="0"/>
      <w:spacing w:before="0" w:after="0" w:line="360" w:lineRule="auto"/>
      <w:jc w:val="center"/>
      <w:textAlignment w:val="auto"/>
    </w:pPr>
    <w:rPr>
      <w:rFonts w:ascii="黑体" w:eastAsia="黑体" w:hAnsi="宋体" w:cs="宋体"/>
      <w:bCs/>
      <w:color w:val="000000"/>
      <w:kern w:val="2"/>
      <w:sz w:val="32"/>
    </w:rPr>
  </w:style>
  <w:style w:type="paragraph" w:customStyle="1" w:styleId="aff4">
    <w:name w:val="样式 表格文字 + 宋体 四号 加粗 两端对齐"/>
    <w:basedOn w:val="af4"/>
    <w:rsid w:val="00BA5E51"/>
    <w:pPr>
      <w:spacing w:before="0" w:after="0" w:line="360" w:lineRule="auto"/>
      <w:jc w:val="both"/>
    </w:pPr>
    <w:rPr>
      <w:rFonts w:ascii="Times" w:hAnsi="Times" w:cs="宋体"/>
      <w:b/>
    </w:rPr>
  </w:style>
  <w:style w:type="paragraph" w:customStyle="1" w:styleId="18">
    <w:name w:val="样式 标题 1 + (中文) 方正大标宋简体 小二 非加粗 居中"/>
    <w:basedOn w:val="1"/>
    <w:rsid w:val="007A2431"/>
    <w:pPr>
      <w:spacing w:before="120" w:after="120" w:line="360" w:lineRule="auto"/>
      <w:jc w:val="center"/>
    </w:pPr>
    <w:rPr>
      <w:rFonts w:cs="宋体"/>
      <w:kern w:val="2"/>
      <w:sz w:val="32"/>
    </w:rPr>
  </w:style>
  <w:style w:type="paragraph" w:customStyle="1" w:styleId="26">
    <w:name w:val="样式2"/>
    <w:basedOn w:val="2"/>
    <w:qFormat/>
    <w:rsid w:val="005621C5"/>
    <w:pPr>
      <w:tabs>
        <w:tab w:val="num" w:pos="720"/>
      </w:tabs>
      <w:spacing w:before="0" w:after="0" w:line="360" w:lineRule="auto"/>
    </w:pPr>
    <w:rPr>
      <w:rFonts w:ascii="Times" w:eastAsia="宋体" w:hAnsi="Times"/>
      <w:color w:val="000000" w:themeColor="text1"/>
      <w:szCs w:val="24"/>
    </w:rPr>
  </w:style>
  <w:style w:type="paragraph" w:customStyle="1" w:styleId="Char110">
    <w:name w:val="Char11"/>
    <w:basedOn w:val="a"/>
    <w:qFormat/>
    <w:rsid w:val="007F40F3"/>
    <w:pPr>
      <w:widowControl/>
      <w:spacing w:after="160" w:line="240" w:lineRule="exact"/>
      <w:jc w:val="left"/>
    </w:pPr>
    <w:rPr>
      <w:rFonts w:ascii="Verdana" w:hAnsi="Verdana" w:cs="Verdana"/>
      <w:kern w:val="0"/>
      <w:szCs w:val="21"/>
      <w:lang w:eastAsia="en-US"/>
    </w:rPr>
  </w:style>
  <w:style w:type="paragraph" w:customStyle="1" w:styleId="CharCharCharChar0">
    <w:name w:val="Char Char Char Char"/>
    <w:basedOn w:val="a"/>
    <w:rsid w:val="00322583"/>
    <w:pPr>
      <w:widowControl/>
      <w:spacing w:line="400" w:lineRule="exact"/>
      <w:jc w:val="center"/>
    </w:pPr>
    <w:rPr>
      <w:rFonts w:ascii="Verdana" w:hAnsi="Verdana"/>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08"/>
    <w:pPr>
      <w:widowControl w:val="0"/>
      <w:jc w:val="both"/>
    </w:pPr>
    <w:rPr>
      <w:kern w:val="2"/>
      <w:sz w:val="21"/>
      <w:szCs w:val="24"/>
    </w:rPr>
  </w:style>
  <w:style w:type="paragraph" w:styleId="1">
    <w:name w:val="heading 1"/>
    <w:basedOn w:val="a"/>
    <w:next w:val="a"/>
    <w:link w:val="1Char1"/>
    <w:qFormat/>
    <w:rsid w:val="00793108"/>
    <w:pPr>
      <w:keepNext/>
      <w:keepLines/>
      <w:pageBreakBefore/>
      <w:spacing w:before="340" w:after="330" w:line="578" w:lineRule="auto"/>
      <w:textAlignment w:val="center"/>
      <w:outlineLvl w:val="0"/>
    </w:pPr>
    <w:rPr>
      <w:b/>
      <w:kern w:val="44"/>
      <w:sz w:val="44"/>
      <w:szCs w:val="20"/>
    </w:rPr>
  </w:style>
  <w:style w:type="paragraph" w:styleId="2">
    <w:name w:val="heading 2"/>
    <w:basedOn w:val="a"/>
    <w:next w:val="a0"/>
    <w:link w:val="2Char1"/>
    <w:qFormat/>
    <w:rsid w:val="00793108"/>
    <w:pPr>
      <w:keepNext/>
      <w:keepLines/>
      <w:numPr>
        <w:numId w:val="1"/>
      </w:numPr>
      <w:tabs>
        <w:tab w:val="left" w:pos="720"/>
      </w:tabs>
      <w:spacing w:before="260" w:after="260" w:line="416" w:lineRule="auto"/>
      <w:outlineLvl w:val="1"/>
    </w:pPr>
    <w:rPr>
      <w:rFonts w:ascii="Arial" w:eastAsia="黑体" w:hAnsi="Arial"/>
      <w:b/>
      <w:sz w:val="24"/>
      <w:szCs w:val="20"/>
    </w:rPr>
  </w:style>
  <w:style w:type="paragraph" w:styleId="3">
    <w:name w:val="heading 3"/>
    <w:basedOn w:val="a"/>
    <w:next w:val="a"/>
    <w:link w:val="3Char"/>
    <w:qFormat/>
    <w:rsid w:val="00793108"/>
    <w:pPr>
      <w:keepNext/>
      <w:keepLines/>
      <w:spacing w:before="260" w:after="260" w:line="416" w:lineRule="auto"/>
      <w:outlineLvl w:val="2"/>
    </w:pPr>
    <w:rPr>
      <w:b/>
      <w:bCs/>
      <w:sz w:val="32"/>
      <w:szCs w:val="32"/>
    </w:rPr>
  </w:style>
  <w:style w:type="paragraph" w:styleId="4">
    <w:name w:val="heading 4"/>
    <w:aliases w:val="Heading 14,Heading 141,Heading 142,H4,第三层条,PIM 4,h4,bl,bb,Titre4,4th level,sect 1.2.3.4,Ref Heading 1,rh1,Heading sql,h41,h42,h43,h411,h44,h412,h45,h413,h46,h414,h47,h48,h415,h49,h410,h416,h417,h418,h419,h420,h4110,h421,heading 4,bullet,4,l4"/>
    <w:basedOn w:val="a"/>
    <w:next w:val="a"/>
    <w:link w:val="4Char1"/>
    <w:qFormat/>
    <w:rsid w:val="0079310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qFormat/>
    <w:rsid w:val="00F04510"/>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1"/>
    <w:qFormat/>
    <w:rsid w:val="00F04510"/>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1"/>
    <w:qFormat/>
    <w:rsid w:val="00F04510"/>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1"/>
    <w:qFormat/>
    <w:rsid w:val="00F04510"/>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1"/>
    <w:qFormat/>
    <w:rsid w:val="00F04510"/>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rsid w:val="00793108"/>
    <w:rPr>
      <w:sz w:val="21"/>
      <w:szCs w:val="21"/>
    </w:rPr>
  </w:style>
  <w:style w:type="character" w:styleId="a5">
    <w:name w:val="page number"/>
    <w:basedOn w:val="a1"/>
    <w:qFormat/>
    <w:rsid w:val="00793108"/>
  </w:style>
  <w:style w:type="character" w:styleId="a6">
    <w:name w:val="Hyperlink"/>
    <w:basedOn w:val="a1"/>
    <w:uiPriority w:val="99"/>
    <w:rsid w:val="00793108"/>
    <w:rPr>
      <w:color w:val="0000FF"/>
      <w:u w:val="single"/>
    </w:rPr>
  </w:style>
  <w:style w:type="character" w:customStyle="1" w:styleId="Char">
    <w:name w:val="正文缩进 Char"/>
    <w:aliases w:val="署名 Char1,署名 Char Char,正文（首行缩进两字） Char Char Char Char1,正文（首行缩进两字） Char Char Char1,正文（首行缩进两字） Char Char Char Char Char,署名 Char Char Char Char Char Char Char Char Char Char Char Char Char,正文（首行缩进两字） Char Char1,正文（首行缩进两字） Char1,正文1 Char,文2 Char"/>
    <w:basedOn w:val="a1"/>
    <w:link w:val="a0"/>
    <w:rsid w:val="00793108"/>
    <w:rPr>
      <w:rFonts w:eastAsia="宋体"/>
      <w:kern w:val="2"/>
      <w:sz w:val="21"/>
      <w:lang w:val="en-US" w:eastAsia="zh-CN" w:bidi="ar-SA"/>
    </w:rPr>
  </w:style>
  <w:style w:type="character" w:customStyle="1" w:styleId="Char1">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link w:val="a7"/>
    <w:rsid w:val="00793108"/>
    <w:rPr>
      <w:rFonts w:ascii="宋体" w:eastAsia="宋体" w:hAnsi="Courier New" w:cs="Tahoma"/>
      <w:kern w:val="2"/>
      <w:sz w:val="21"/>
      <w:szCs w:val="21"/>
      <w:lang w:val="en-US" w:eastAsia="zh-CN" w:bidi="ar-SA"/>
    </w:rPr>
  </w:style>
  <w:style w:type="character" w:customStyle="1" w:styleId="3Char">
    <w:name w:val="标题 3 Char"/>
    <w:basedOn w:val="a1"/>
    <w:link w:val="3"/>
    <w:rsid w:val="00793108"/>
    <w:rPr>
      <w:rFonts w:eastAsia="宋体"/>
      <w:b/>
      <w:bCs/>
      <w:kern w:val="2"/>
      <w:sz w:val="32"/>
      <w:szCs w:val="32"/>
      <w:lang w:val="en-US" w:eastAsia="zh-CN" w:bidi="ar-SA"/>
    </w:rPr>
  </w:style>
  <w:style w:type="character" w:customStyle="1" w:styleId="style51">
    <w:name w:val="style51"/>
    <w:basedOn w:val="a1"/>
    <w:rsid w:val="00793108"/>
    <w:rPr>
      <w:color w:val="000000"/>
      <w:sz w:val="18"/>
    </w:rPr>
  </w:style>
  <w:style w:type="character" w:customStyle="1" w:styleId="p141">
    <w:name w:val="p141"/>
    <w:rsid w:val="00793108"/>
    <w:rPr>
      <w:sz w:val="21"/>
      <w:szCs w:val="21"/>
    </w:rPr>
  </w:style>
  <w:style w:type="character" w:customStyle="1" w:styleId="style17">
    <w:name w:val="style17"/>
    <w:basedOn w:val="a1"/>
    <w:rsid w:val="00793108"/>
  </w:style>
  <w:style w:type="character" w:customStyle="1" w:styleId="Char0">
    <w:name w:val="日期 Char"/>
    <w:link w:val="a8"/>
    <w:qFormat/>
    <w:rsid w:val="00793108"/>
    <w:rPr>
      <w:rFonts w:eastAsia="宋体"/>
      <w:kern w:val="2"/>
      <w:sz w:val="21"/>
      <w:szCs w:val="24"/>
      <w:lang w:val="en-US" w:eastAsia="zh-CN" w:bidi="ar-SA"/>
    </w:rPr>
  </w:style>
  <w:style w:type="character" w:customStyle="1" w:styleId="Char10">
    <w:name w:val="普通文字 Char1"/>
    <w:aliases w:val="纯文本2 Char,普通文字 Char Char Char Char Char6 Char,普通文字 Char Char Char Char Char Char3 Char,纯文本21 Char,普通文字 Char Char Char Char Char61 Char,普通文字 Char Char Char Char Char Char31 Char Char Char Char Char Char Char Char Char Char,纯文本211 Char"/>
    <w:rsid w:val="00793108"/>
    <w:rPr>
      <w:rFonts w:ascii="宋体" w:eastAsia="宋体" w:hAnsi="Courier New"/>
      <w:kern w:val="2"/>
      <w:sz w:val="21"/>
      <w:lang w:val="en-US" w:eastAsia="zh-CN" w:bidi="ar-SA"/>
    </w:rPr>
  </w:style>
  <w:style w:type="character" w:customStyle="1" w:styleId="Char2">
    <w:name w:val="批注文字 Char"/>
    <w:basedOn w:val="a1"/>
    <w:link w:val="a9"/>
    <w:rsid w:val="00793108"/>
    <w:rPr>
      <w:rFonts w:eastAsia="宋体"/>
      <w:kern w:val="2"/>
      <w:sz w:val="21"/>
      <w:szCs w:val="24"/>
      <w:lang w:val="en-US" w:eastAsia="zh-CN" w:bidi="ar-SA"/>
    </w:rPr>
  </w:style>
  <w:style w:type="character" w:customStyle="1" w:styleId="cucd-0CharChar">
    <w:name w:val="cucd-0 Char Char"/>
    <w:link w:val="cucd-0"/>
    <w:rsid w:val="00793108"/>
    <w:rPr>
      <w:rFonts w:eastAsia="宋体"/>
      <w:kern w:val="2"/>
      <w:sz w:val="24"/>
      <w:szCs w:val="24"/>
      <w:lang w:val="en-US" w:eastAsia="zh-CN" w:bidi="ar-SA"/>
    </w:rPr>
  </w:style>
  <w:style w:type="paragraph" w:styleId="70">
    <w:name w:val="toc 7"/>
    <w:basedOn w:val="a"/>
    <w:next w:val="a"/>
    <w:rsid w:val="00793108"/>
    <w:pPr>
      <w:ind w:left="1260"/>
      <w:jc w:val="left"/>
    </w:pPr>
    <w:rPr>
      <w:sz w:val="18"/>
      <w:szCs w:val="18"/>
    </w:rPr>
  </w:style>
  <w:style w:type="paragraph" w:styleId="aa">
    <w:name w:val="Body Text Indent"/>
    <w:basedOn w:val="a"/>
    <w:link w:val="Char3"/>
    <w:rsid w:val="00793108"/>
    <w:pPr>
      <w:ind w:left="540"/>
    </w:pPr>
    <w:rPr>
      <w:szCs w:val="20"/>
    </w:rPr>
  </w:style>
  <w:style w:type="paragraph" w:styleId="40">
    <w:name w:val="toc 4"/>
    <w:basedOn w:val="a"/>
    <w:next w:val="a"/>
    <w:rsid w:val="00793108"/>
    <w:pPr>
      <w:ind w:left="630"/>
      <w:jc w:val="left"/>
    </w:pPr>
    <w:rPr>
      <w:sz w:val="18"/>
      <w:szCs w:val="18"/>
    </w:rPr>
  </w:style>
  <w:style w:type="paragraph" w:styleId="ab">
    <w:name w:val="index heading"/>
    <w:basedOn w:val="a"/>
    <w:next w:val="10"/>
    <w:rsid w:val="00793108"/>
    <w:rPr>
      <w:szCs w:val="20"/>
    </w:rPr>
  </w:style>
  <w:style w:type="paragraph" w:styleId="30">
    <w:name w:val="Body Text Indent 3"/>
    <w:basedOn w:val="a"/>
    <w:link w:val="3Char1"/>
    <w:rsid w:val="00793108"/>
    <w:pPr>
      <w:spacing w:after="120"/>
      <w:ind w:leftChars="200" w:left="420"/>
    </w:pPr>
    <w:rPr>
      <w:sz w:val="16"/>
      <w:szCs w:val="16"/>
    </w:rPr>
  </w:style>
  <w:style w:type="paragraph" w:styleId="80">
    <w:name w:val="toc 8"/>
    <w:basedOn w:val="a"/>
    <w:next w:val="a"/>
    <w:rsid w:val="00793108"/>
    <w:pPr>
      <w:ind w:left="1470"/>
      <w:jc w:val="left"/>
    </w:pPr>
    <w:rPr>
      <w:sz w:val="18"/>
      <w:szCs w:val="18"/>
    </w:rPr>
  </w:style>
  <w:style w:type="paragraph" w:styleId="ac">
    <w:name w:val="header"/>
    <w:basedOn w:val="a"/>
    <w:link w:val="Char11"/>
    <w:rsid w:val="00793108"/>
    <w:pPr>
      <w:pBdr>
        <w:bottom w:val="single" w:sz="6" w:space="1" w:color="auto"/>
      </w:pBdr>
      <w:tabs>
        <w:tab w:val="center" w:pos="4153"/>
        <w:tab w:val="right" w:pos="8306"/>
      </w:tabs>
      <w:snapToGrid w:val="0"/>
      <w:jc w:val="center"/>
    </w:pPr>
    <w:rPr>
      <w:sz w:val="18"/>
      <w:szCs w:val="20"/>
    </w:rPr>
  </w:style>
  <w:style w:type="paragraph" w:styleId="ad">
    <w:name w:val="Document Map"/>
    <w:basedOn w:val="a"/>
    <w:rsid w:val="00793108"/>
    <w:pPr>
      <w:shd w:val="clear" w:color="auto" w:fill="000080"/>
    </w:pPr>
  </w:style>
  <w:style w:type="paragraph" w:styleId="a8">
    <w:name w:val="Date"/>
    <w:basedOn w:val="a"/>
    <w:next w:val="a"/>
    <w:link w:val="Char0"/>
    <w:qFormat/>
    <w:rsid w:val="00793108"/>
    <w:pPr>
      <w:ind w:leftChars="2500" w:left="100"/>
    </w:pPr>
  </w:style>
  <w:style w:type="paragraph" w:styleId="20">
    <w:name w:val="toc 2"/>
    <w:basedOn w:val="a"/>
    <w:next w:val="a"/>
    <w:uiPriority w:val="39"/>
    <w:rsid w:val="00003646"/>
    <w:pPr>
      <w:spacing w:line="360" w:lineRule="auto"/>
      <w:ind w:left="210"/>
      <w:jc w:val="left"/>
    </w:pPr>
    <w:rPr>
      <w:smallCaps/>
      <w:sz w:val="24"/>
      <w:szCs w:val="20"/>
    </w:rPr>
  </w:style>
  <w:style w:type="paragraph" w:styleId="90">
    <w:name w:val="toc 9"/>
    <w:basedOn w:val="a"/>
    <w:next w:val="a"/>
    <w:rsid w:val="00793108"/>
    <w:pPr>
      <w:ind w:left="1680"/>
      <w:jc w:val="left"/>
    </w:pPr>
    <w:rPr>
      <w:sz w:val="18"/>
      <w:szCs w:val="18"/>
    </w:rPr>
  </w:style>
  <w:style w:type="paragraph" w:styleId="10">
    <w:name w:val="index 1"/>
    <w:basedOn w:val="a"/>
    <w:next w:val="a"/>
    <w:rsid w:val="00793108"/>
  </w:style>
  <w:style w:type="paragraph" w:styleId="21">
    <w:name w:val="Body Text Indent 2"/>
    <w:basedOn w:val="a"/>
    <w:rsid w:val="00793108"/>
    <w:pPr>
      <w:spacing w:after="120" w:line="480" w:lineRule="auto"/>
      <w:ind w:leftChars="200" w:left="420"/>
    </w:pPr>
  </w:style>
  <w:style w:type="paragraph" w:styleId="50">
    <w:name w:val="toc 5"/>
    <w:basedOn w:val="a"/>
    <w:next w:val="a"/>
    <w:rsid w:val="00793108"/>
    <w:pPr>
      <w:ind w:left="840"/>
      <w:jc w:val="left"/>
    </w:pPr>
    <w:rPr>
      <w:sz w:val="18"/>
      <w:szCs w:val="18"/>
    </w:rPr>
  </w:style>
  <w:style w:type="paragraph" w:styleId="a9">
    <w:name w:val="annotation text"/>
    <w:basedOn w:val="a"/>
    <w:link w:val="Char2"/>
    <w:qFormat/>
    <w:rsid w:val="00793108"/>
    <w:pPr>
      <w:jc w:val="left"/>
    </w:pPr>
  </w:style>
  <w:style w:type="paragraph" w:styleId="11">
    <w:name w:val="toc 1"/>
    <w:basedOn w:val="a"/>
    <w:next w:val="a"/>
    <w:uiPriority w:val="39"/>
    <w:rsid w:val="00003646"/>
    <w:pPr>
      <w:spacing w:line="360" w:lineRule="auto"/>
      <w:jc w:val="left"/>
    </w:pPr>
    <w:rPr>
      <w:b/>
      <w:bCs/>
      <w:caps/>
      <w:sz w:val="28"/>
      <w:szCs w:val="20"/>
    </w:rPr>
  </w:style>
  <w:style w:type="paragraph" w:styleId="31">
    <w:name w:val="toc 3"/>
    <w:basedOn w:val="a"/>
    <w:next w:val="a"/>
    <w:uiPriority w:val="39"/>
    <w:rsid w:val="00793108"/>
    <w:pPr>
      <w:ind w:left="420"/>
      <w:jc w:val="left"/>
    </w:pPr>
    <w:rPr>
      <w:i/>
      <w:iCs/>
      <w:sz w:val="20"/>
      <w:szCs w:val="20"/>
    </w:rPr>
  </w:style>
  <w:style w:type="paragraph" w:styleId="ae">
    <w:name w:val="annotation subject"/>
    <w:basedOn w:val="a9"/>
    <w:next w:val="a9"/>
    <w:link w:val="Char12"/>
    <w:rsid w:val="00793108"/>
    <w:rPr>
      <w:b/>
      <w:bCs/>
    </w:rPr>
  </w:style>
  <w:style w:type="paragraph" w:styleId="af">
    <w:name w:val="Normal (Web)"/>
    <w:basedOn w:val="a"/>
    <w:rsid w:val="00793108"/>
    <w:pPr>
      <w:widowControl/>
      <w:spacing w:before="100" w:beforeAutospacing="1" w:after="100" w:afterAutospacing="1"/>
      <w:jc w:val="left"/>
    </w:pPr>
    <w:rPr>
      <w:rFonts w:ascii="宋体" w:hAnsi="宋体" w:hint="eastAsia"/>
      <w:kern w:val="0"/>
      <w:sz w:val="24"/>
      <w:lang w:eastAsia="en-US"/>
    </w:rPr>
  </w:style>
  <w:style w:type="paragraph" w:styleId="af0">
    <w:name w:val="footer"/>
    <w:aliases w:val="Footer-Even"/>
    <w:basedOn w:val="a"/>
    <w:link w:val="Char13"/>
    <w:qFormat/>
    <w:rsid w:val="00793108"/>
    <w:pPr>
      <w:tabs>
        <w:tab w:val="center" w:pos="4153"/>
        <w:tab w:val="right" w:pos="8306"/>
      </w:tabs>
      <w:snapToGrid w:val="0"/>
      <w:jc w:val="left"/>
    </w:pPr>
    <w:rPr>
      <w:sz w:val="18"/>
      <w:szCs w:val="20"/>
    </w:rPr>
  </w:style>
  <w:style w:type="paragraph" w:styleId="60">
    <w:name w:val="toc 6"/>
    <w:basedOn w:val="a"/>
    <w:next w:val="a"/>
    <w:rsid w:val="00793108"/>
    <w:pPr>
      <w:ind w:left="1050"/>
      <w:jc w:val="left"/>
    </w:pPr>
    <w:rPr>
      <w:sz w:val="18"/>
      <w:szCs w:val="18"/>
    </w:rPr>
  </w:style>
  <w:style w:type="paragraph" w:styleId="af1">
    <w:name w:val="caption"/>
    <w:basedOn w:val="a"/>
    <w:next w:val="a"/>
    <w:qFormat/>
    <w:rsid w:val="00793108"/>
    <w:rPr>
      <w:rFonts w:ascii="Arial" w:eastAsia="黑体" w:hAnsi="Arial" w:cs="Arial"/>
      <w:sz w:val="20"/>
      <w:szCs w:val="20"/>
    </w:rPr>
  </w:style>
  <w:style w:type="paragraph" w:styleId="af2">
    <w:name w:val="Balloon Text"/>
    <w:basedOn w:val="a"/>
    <w:link w:val="Char14"/>
    <w:rsid w:val="00793108"/>
    <w:rPr>
      <w:sz w:val="18"/>
      <w:szCs w:val="18"/>
    </w:rPr>
  </w:style>
  <w:style w:type="paragraph" w:styleId="32">
    <w:name w:val="Body Text 3"/>
    <w:basedOn w:val="a"/>
    <w:rsid w:val="00793108"/>
    <w:pPr>
      <w:spacing w:after="120"/>
    </w:pPr>
    <w:rPr>
      <w:sz w:val="16"/>
      <w:szCs w:val="16"/>
    </w:rPr>
  </w:style>
  <w:style w:type="paragraph" w:styleId="a0">
    <w:name w:val="Normal Indent"/>
    <w:aliases w:val="署名,署名 Char,正文（首行缩进两字） Char Char Char,正文（首行缩进两字） Char Char,正文（首行缩进两字） Char Char Char Char,署名 Char Char Char Char Char Char Char Char Char Char Char Char,正文（首行缩进两字） Char,正文（首行缩进两字） Char Char Char Char Char Char Char,正文（首行缩进两字）,正文1,特点 Char Char,文2,四号"/>
    <w:basedOn w:val="a"/>
    <w:link w:val="Char"/>
    <w:rsid w:val="00793108"/>
    <w:pPr>
      <w:ind w:firstLine="420"/>
    </w:pPr>
  </w:style>
  <w:style w:type="paragraph" w:styleId="a7">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 Char,Text"/>
    <w:basedOn w:val="a"/>
    <w:link w:val="Char1"/>
    <w:rsid w:val="00793108"/>
    <w:rPr>
      <w:rFonts w:ascii="宋体" w:hAnsi="Courier New" w:cs="Tahoma"/>
      <w:szCs w:val="21"/>
    </w:rPr>
  </w:style>
  <w:style w:type="paragraph" w:customStyle="1" w:styleId="Char4">
    <w:name w:val="Char"/>
    <w:basedOn w:val="a"/>
    <w:rsid w:val="00793108"/>
  </w:style>
  <w:style w:type="paragraph" w:customStyle="1" w:styleId="CharCharCharChar">
    <w:name w:val="Char Char Char Char"/>
    <w:basedOn w:val="a"/>
    <w:rsid w:val="00793108"/>
    <w:pPr>
      <w:widowControl/>
      <w:spacing w:after="160" w:line="240" w:lineRule="exact"/>
      <w:jc w:val="left"/>
    </w:pPr>
    <w:rPr>
      <w:rFonts w:ascii="Verdana" w:hAnsi="Verdana" w:cs="Verdana"/>
      <w:kern w:val="0"/>
      <w:szCs w:val="21"/>
      <w:lang w:eastAsia="en-US"/>
    </w:rPr>
  </w:style>
  <w:style w:type="paragraph" w:customStyle="1" w:styleId="p0">
    <w:name w:val="p0"/>
    <w:basedOn w:val="a"/>
    <w:link w:val="p0Char"/>
    <w:rsid w:val="00793108"/>
    <w:pPr>
      <w:widowControl/>
      <w:spacing w:before="100" w:beforeAutospacing="1" w:after="100" w:afterAutospacing="1"/>
      <w:jc w:val="left"/>
    </w:pPr>
    <w:rPr>
      <w:rFonts w:ascii="宋体" w:hAnsi="宋体"/>
      <w:kern w:val="0"/>
      <w:sz w:val="24"/>
      <w:szCs w:val="20"/>
    </w:rPr>
  </w:style>
  <w:style w:type="paragraph" w:customStyle="1" w:styleId="af3">
    <w:name w:val="图"/>
    <w:basedOn w:val="a"/>
    <w:rsid w:val="00793108"/>
    <w:pPr>
      <w:keepNext/>
      <w:adjustRightInd w:val="0"/>
      <w:spacing w:before="60" w:after="60" w:line="300" w:lineRule="auto"/>
      <w:jc w:val="center"/>
      <w:textAlignment w:val="center"/>
    </w:pPr>
    <w:rPr>
      <w:snapToGrid w:val="0"/>
      <w:spacing w:val="20"/>
      <w:kern w:val="0"/>
      <w:sz w:val="24"/>
      <w:szCs w:val="20"/>
    </w:rPr>
  </w:style>
  <w:style w:type="paragraph" w:customStyle="1" w:styleId="xl25">
    <w:name w:val="xl25"/>
    <w:basedOn w:val="a"/>
    <w:rsid w:val="00793108"/>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51">
    <w:name w:val="题注5"/>
    <w:basedOn w:val="a"/>
    <w:next w:val="af1"/>
    <w:rsid w:val="00793108"/>
    <w:pPr>
      <w:jc w:val="center"/>
    </w:pPr>
    <w:rPr>
      <w:b/>
      <w:color w:val="000000"/>
      <w:sz w:val="24"/>
      <w:szCs w:val="21"/>
    </w:rPr>
  </w:style>
  <w:style w:type="paragraph" w:customStyle="1" w:styleId="af4">
    <w:name w:val="表格文字"/>
    <w:basedOn w:val="a"/>
    <w:rsid w:val="00793108"/>
    <w:pPr>
      <w:spacing w:before="25" w:after="25"/>
      <w:jc w:val="left"/>
    </w:pPr>
    <w:rPr>
      <w:bCs/>
      <w:spacing w:val="10"/>
      <w:kern w:val="0"/>
      <w:sz w:val="24"/>
      <w:szCs w:val="20"/>
    </w:rPr>
  </w:style>
  <w:style w:type="paragraph" w:customStyle="1" w:styleId="CharCharCharCharCharCharCharCharCharChar">
    <w:name w:val="Char Char Char Char Char Char Char Char Char Char"/>
    <w:basedOn w:val="a"/>
    <w:rsid w:val="00793108"/>
    <w:rPr>
      <w:rFonts w:ascii="Tahoma" w:hAnsi="Tahoma"/>
      <w:sz w:val="24"/>
      <w:szCs w:val="20"/>
    </w:rPr>
  </w:style>
  <w:style w:type="paragraph" w:customStyle="1" w:styleId="41">
    <w:name w:val="题注4"/>
    <w:basedOn w:val="a"/>
    <w:next w:val="af1"/>
    <w:rsid w:val="00793108"/>
    <w:pPr>
      <w:ind w:leftChars="-64" w:left="-132" w:rightChars="-50" w:right="-105" w:hanging="2"/>
      <w:jc w:val="center"/>
    </w:pPr>
    <w:rPr>
      <w:b/>
      <w:color w:val="FF0000"/>
      <w:szCs w:val="21"/>
      <w:lang w:val="en-GB"/>
    </w:rPr>
  </w:style>
  <w:style w:type="paragraph" w:customStyle="1" w:styleId="Char5">
    <w:name w:val="Char"/>
    <w:basedOn w:val="a"/>
    <w:qFormat/>
    <w:rsid w:val="00793108"/>
    <w:pPr>
      <w:widowControl/>
      <w:spacing w:after="160" w:line="240" w:lineRule="exact"/>
      <w:jc w:val="left"/>
    </w:pPr>
    <w:rPr>
      <w:rFonts w:ascii="Verdana" w:hAnsi="Verdana" w:cs="Verdana"/>
      <w:kern w:val="0"/>
      <w:szCs w:val="21"/>
      <w:lang w:eastAsia="en-US"/>
    </w:rPr>
  </w:style>
  <w:style w:type="paragraph" w:customStyle="1" w:styleId="CharCharCharCharCharCharCharCharCharCharCharCharCharCharCharChar">
    <w:name w:val="Char Char Char Char Char Char Char Char Char Char Char Char Char Char Char Char"/>
    <w:basedOn w:val="a"/>
    <w:rsid w:val="00793108"/>
    <w:pPr>
      <w:tabs>
        <w:tab w:val="left" w:pos="360"/>
      </w:tabs>
      <w:spacing w:line="360" w:lineRule="auto"/>
      <w:ind w:left="482" w:firstLineChars="200" w:firstLine="200"/>
    </w:pPr>
    <w:rPr>
      <w:rFonts w:ascii="宋体"/>
      <w:sz w:val="24"/>
    </w:rPr>
  </w:style>
  <w:style w:type="paragraph" w:customStyle="1" w:styleId="22">
    <w:name w:val="标题2，"/>
    <w:basedOn w:val="ad"/>
    <w:rsid w:val="00793108"/>
    <w:pPr>
      <w:jc w:val="center"/>
    </w:pPr>
    <w:rPr>
      <w:rFonts w:ascii="Tahoma" w:hAnsi="Tahoma"/>
      <w:sz w:val="24"/>
    </w:rPr>
  </w:style>
  <w:style w:type="paragraph" w:customStyle="1" w:styleId="ParaCharCharCharChar">
    <w:name w:val="默认段落字体 Para Char Char Char Char"/>
    <w:basedOn w:val="a"/>
    <w:rsid w:val="00793108"/>
    <w:rPr>
      <w:szCs w:val="20"/>
    </w:rPr>
  </w:style>
  <w:style w:type="paragraph" w:customStyle="1" w:styleId="12">
    <w:name w:val="样式1"/>
    <w:basedOn w:val="1"/>
    <w:rsid w:val="00793108"/>
    <w:pPr>
      <w:spacing w:line="500" w:lineRule="exact"/>
      <w:jc w:val="center"/>
    </w:pPr>
    <w:rPr>
      <w:rFonts w:ascii="宋体" w:hAnsi="宋体"/>
      <w:b w:val="0"/>
      <w:sz w:val="36"/>
      <w:szCs w:val="36"/>
    </w:rPr>
  </w:style>
  <w:style w:type="paragraph" w:customStyle="1" w:styleId="cucd-0">
    <w:name w:val="cucd-0"/>
    <w:link w:val="cucd-0CharChar"/>
    <w:rsid w:val="00793108"/>
    <w:pPr>
      <w:spacing w:line="360" w:lineRule="auto"/>
      <w:ind w:firstLineChars="200" w:firstLine="480"/>
    </w:pPr>
    <w:rPr>
      <w:kern w:val="2"/>
      <w:sz w:val="24"/>
      <w:szCs w:val="24"/>
    </w:rPr>
  </w:style>
  <w:style w:type="paragraph" w:customStyle="1" w:styleId="cauc-0">
    <w:name w:val="cauc-0"/>
    <w:rsid w:val="00793108"/>
    <w:pPr>
      <w:spacing w:line="360" w:lineRule="auto"/>
      <w:ind w:firstLineChars="200" w:firstLine="480"/>
    </w:pPr>
    <w:rPr>
      <w:sz w:val="24"/>
      <w:szCs w:val="24"/>
    </w:rPr>
  </w:style>
  <w:style w:type="paragraph" w:customStyle="1" w:styleId="Char20">
    <w:name w:val="Char2"/>
    <w:next w:val="a"/>
    <w:rsid w:val="0019124E"/>
    <w:pPr>
      <w:tabs>
        <w:tab w:val="left" w:pos="425"/>
      </w:tabs>
      <w:ind w:left="425" w:hanging="425"/>
    </w:pPr>
    <w:rPr>
      <w:rFonts w:ascii="Calibri" w:hAnsi="Calibri"/>
    </w:rPr>
  </w:style>
  <w:style w:type="character" w:customStyle="1" w:styleId="Char3">
    <w:name w:val="正文文本缩进 Char"/>
    <w:link w:val="aa"/>
    <w:rsid w:val="009471CF"/>
    <w:rPr>
      <w:rFonts w:eastAsia="宋体"/>
      <w:kern w:val="2"/>
      <w:sz w:val="21"/>
      <w:lang w:val="en-US" w:eastAsia="zh-CN" w:bidi="ar-SA"/>
    </w:rPr>
  </w:style>
  <w:style w:type="character" w:customStyle="1" w:styleId="3Char10">
    <w:name w:val="标题 3 Char1"/>
    <w:rsid w:val="00E238CA"/>
    <w:rPr>
      <w:rFonts w:eastAsia="宋体"/>
      <w:b/>
      <w:bCs/>
      <w:kern w:val="2"/>
      <w:sz w:val="32"/>
      <w:szCs w:val="32"/>
      <w:lang w:val="en-US" w:eastAsia="zh-CN" w:bidi="ar-SA"/>
    </w:rPr>
  </w:style>
  <w:style w:type="character" w:customStyle="1" w:styleId="font11">
    <w:name w:val="font11"/>
    <w:basedOn w:val="a1"/>
    <w:qFormat/>
    <w:rsid w:val="00E238CA"/>
    <w:rPr>
      <w:rFonts w:ascii="宋体" w:eastAsia="宋体" w:hAnsi="宋体" w:cs="宋体" w:hint="eastAsia"/>
      <w:b/>
      <w:color w:val="000000"/>
      <w:sz w:val="24"/>
      <w:szCs w:val="24"/>
      <w:u w:val="none"/>
    </w:rPr>
  </w:style>
  <w:style w:type="character" w:customStyle="1" w:styleId="5Char">
    <w:name w:val="标题 5 Char"/>
    <w:basedOn w:val="a1"/>
    <w:rsid w:val="00F04510"/>
    <w:rPr>
      <w:b/>
      <w:bCs/>
      <w:kern w:val="2"/>
      <w:sz w:val="28"/>
      <w:szCs w:val="28"/>
    </w:rPr>
  </w:style>
  <w:style w:type="character" w:customStyle="1" w:styleId="6Char">
    <w:name w:val="标题 6 Char"/>
    <w:basedOn w:val="a1"/>
    <w:rsid w:val="00F04510"/>
    <w:rPr>
      <w:rFonts w:asciiTheme="majorHAnsi" w:eastAsiaTheme="majorEastAsia" w:hAnsiTheme="majorHAnsi" w:cstheme="majorBidi"/>
      <w:b/>
      <w:bCs/>
      <w:kern w:val="2"/>
      <w:sz w:val="24"/>
      <w:szCs w:val="24"/>
    </w:rPr>
  </w:style>
  <w:style w:type="character" w:customStyle="1" w:styleId="7Char">
    <w:name w:val="标题 7 Char"/>
    <w:basedOn w:val="a1"/>
    <w:rsid w:val="00F04510"/>
    <w:rPr>
      <w:b/>
      <w:bCs/>
      <w:kern w:val="2"/>
      <w:sz w:val="24"/>
      <w:szCs w:val="24"/>
    </w:rPr>
  </w:style>
  <w:style w:type="character" w:customStyle="1" w:styleId="8Char">
    <w:name w:val="标题 8 Char"/>
    <w:basedOn w:val="a1"/>
    <w:rsid w:val="00F04510"/>
    <w:rPr>
      <w:rFonts w:asciiTheme="majorHAnsi" w:eastAsiaTheme="majorEastAsia" w:hAnsiTheme="majorHAnsi" w:cstheme="majorBidi"/>
      <w:kern w:val="2"/>
      <w:sz w:val="24"/>
      <w:szCs w:val="24"/>
    </w:rPr>
  </w:style>
  <w:style w:type="character" w:customStyle="1" w:styleId="9Char">
    <w:name w:val="标题 9 Char"/>
    <w:basedOn w:val="a1"/>
    <w:rsid w:val="00F04510"/>
    <w:rPr>
      <w:rFonts w:asciiTheme="majorHAnsi" w:eastAsiaTheme="majorEastAsia" w:hAnsiTheme="majorHAnsi" w:cstheme="majorBidi"/>
      <w:kern w:val="2"/>
      <w:sz w:val="21"/>
      <w:szCs w:val="21"/>
    </w:rPr>
  </w:style>
  <w:style w:type="character" w:styleId="HTML">
    <w:name w:val="HTML Cite"/>
    <w:rsid w:val="00F04510"/>
    <w:rPr>
      <w:rFonts w:ascii="Times New Roman" w:eastAsia="宋体" w:hAnsi="Times New Roman"/>
      <w:i w:val="0"/>
    </w:rPr>
  </w:style>
  <w:style w:type="character" w:styleId="HTML0">
    <w:name w:val="HTML Variable"/>
    <w:rsid w:val="00F04510"/>
    <w:rPr>
      <w:rFonts w:ascii="Times New Roman" w:eastAsia="宋体" w:hAnsi="Times New Roman"/>
      <w:i w:val="0"/>
    </w:rPr>
  </w:style>
  <w:style w:type="character" w:customStyle="1" w:styleId="13">
    <w:name w:val="已访问的超链接1"/>
    <w:rsid w:val="00F04510"/>
    <w:rPr>
      <w:color w:val="800080"/>
      <w:u w:val="single"/>
    </w:rPr>
  </w:style>
  <w:style w:type="character" w:styleId="HTML1">
    <w:name w:val="HTML Sample"/>
    <w:rsid w:val="00F04510"/>
    <w:rPr>
      <w:rFonts w:ascii="Courier New" w:eastAsia="Courier New" w:hAnsi="Courier New" w:cs="Courier New"/>
    </w:rPr>
  </w:style>
  <w:style w:type="character" w:styleId="HTML2">
    <w:name w:val="HTML Keyboard"/>
    <w:rsid w:val="00F04510"/>
    <w:rPr>
      <w:rFonts w:ascii="Courier New" w:eastAsia="Courier New" w:hAnsi="Courier New" w:cs="Courier New"/>
      <w:sz w:val="20"/>
    </w:rPr>
  </w:style>
  <w:style w:type="character" w:styleId="HTML3">
    <w:name w:val="HTML Code"/>
    <w:rsid w:val="00F04510"/>
    <w:rPr>
      <w:rFonts w:ascii="Courier New" w:eastAsia="Courier New" w:hAnsi="Courier New" w:cs="Courier New"/>
      <w:sz w:val="20"/>
    </w:rPr>
  </w:style>
  <w:style w:type="character" w:styleId="af5">
    <w:name w:val="Strong"/>
    <w:uiPriority w:val="22"/>
    <w:qFormat/>
    <w:rsid w:val="00F04510"/>
    <w:rPr>
      <w:b/>
      <w:bCs/>
    </w:rPr>
  </w:style>
  <w:style w:type="character" w:styleId="af6">
    <w:name w:val="Emphasis"/>
    <w:qFormat/>
    <w:rsid w:val="00F04510"/>
    <w:rPr>
      <w:rFonts w:ascii="Times New Roman" w:eastAsia="宋体" w:hAnsi="Times New Roman"/>
      <w:i w:val="0"/>
    </w:rPr>
  </w:style>
  <w:style w:type="character" w:styleId="HTML4">
    <w:name w:val="HTML Definition"/>
    <w:rsid w:val="00F04510"/>
    <w:rPr>
      <w:rFonts w:ascii="Times New Roman" w:eastAsia="宋体" w:hAnsi="Times New Roman"/>
      <w:i w:val="0"/>
    </w:rPr>
  </w:style>
  <w:style w:type="character" w:customStyle="1" w:styleId="FontStyle133">
    <w:name w:val="Font Style133"/>
    <w:unhideWhenUsed/>
    <w:rsid w:val="00F04510"/>
    <w:rPr>
      <w:rFonts w:ascii="宋体" w:eastAsia="宋体" w:hAnsi="宋体" w:hint="eastAsia"/>
      <w:spacing w:val="30"/>
      <w:sz w:val="24"/>
    </w:rPr>
  </w:style>
  <w:style w:type="character" w:customStyle="1" w:styleId="3Char0">
    <w:name w:val="正文文本缩进 3 Char"/>
    <w:rsid w:val="00F04510"/>
    <w:rPr>
      <w:rFonts w:ascii="宋体" w:hAnsi="MS Sans Serif"/>
      <w:color w:val="000000"/>
      <w:sz w:val="24"/>
    </w:rPr>
  </w:style>
  <w:style w:type="character" w:customStyle="1" w:styleId="Char11">
    <w:name w:val="页眉 Char1"/>
    <w:link w:val="ac"/>
    <w:rsid w:val="00F04510"/>
    <w:rPr>
      <w:kern w:val="2"/>
      <w:sz w:val="18"/>
    </w:rPr>
  </w:style>
  <w:style w:type="character" w:customStyle="1" w:styleId="Char15">
    <w:name w:val="标题 Char1"/>
    <w:rsid w:val="00F04510"/>
    <w:rPr>
      <w:rFonts w:ascii="Cambria" w:eastAsia="宋体" w:hAnsi="Cambria" w:cs="Times New Roman"/>
      <w:b/>
      <w:bCs/>
      <w:sz w:val="32"/>
      <w:szCs w:val="32"/>
    </w:rPr>
  </w:style>
  <w:style w:type="character" w:customStyle="1" w:styleId="sort">
    <w:name w:val="sort"/>
    <w:rsid w:val="00F04510"/>
    <w:rPr>
      <w:rFonts w:ascii="Times New Roman" w:eastAsia="宋体" w:hAnsi="Times New Roman"/>
      <w:color w:val="FFFFFF"/>
      <w:bdr w:val="single" w:sz="24" w:space="0" w:color="auto"/>
    </w:rPr>
  </w:style>
  <w:style w:type="character" w:customStyle="1" w:styleId="FontStyle115">
    <w:name w:val="Font Style115"/>
    <w:unhideWhenUsed/>
    <w:rsid w:val="00F04510"/>
    <w:rPr>
      <w:rFonts w:ascii="Times New Roman" w:eastAsia="Times New Roman" w:hAnsi="Times New Roman" w:hint="eastAsia"/>
      <w:sz w:val="16"/>
    </w:rPr>
  </w:style>
  <w:style w:type="character" w:customStyle="1" w:styleId="CharChar13">
    <w:name w:val="Char Char13"/>
    <w:rsid w:val="00F04510"/>
    <w:rPr>
      <w:rFonts w:eastAsia="宋体"/>
      <w:b/>
      <w:bCs/>
      <w:kern w:val="2"/>
      <w:sz w:val="24"/>
      <w:lang w:val="en-US" w:eastAsia="zh-CN" w:bidi="ar-SA"/>
    </w:rPr>
  </w:style>
  <w:style w:type="character" w:customStyle="1" w:styleId="FontStyle86">
    <w:name w:val="Font Style86"/>
    <w:unhideWhenUsed/>
    <w:rsid w:val="00F04510"/>
    <w:rPr>
      <w:rFonts w:ascii="黑体" w:eastAsia="黑体" w:hAnsi="黑体" w:hint="eastAsia"/>
      <w:spacing w:val="10"/>
      <w:sz w:val="30"/>
    </w:rPr>
  </w:style>
  <w:style w:type="character" w:customStyle="1" w:styleId="sidecatalog-index1">
    <w:name w:val="sidecatalog-index1"/>
    <w:rsid w:val="00F04510"/>
    <w:rPr>
      <w:rFonts w:ascii="Arial" w:eastAsia="宋体" w:hAnsi="Arial" w:cs="Arial"/>
      <w:b/>
      <w:color w:val="999999"/>
      <w:sz w:val="21"/>
      <w:szCs w:val="21"/>
    </w:rPr>
  </w:style>
  <w:style w:type="character" w:customStyle="1" w:styleId="Char6">
    <w:name w:val="批注主题 Char"/>
    <w:rsid w:val="00F04510"/>
    <w:rPr>
      <w:b/>
      <w:bCs/>
      <w:kern w:val="2"/>
      <w:sz w:val="21"/>
      <w:szCs w:val="24"/>
    </w:rPr>
  </w:style>
  <w:style w:type="character" w:customStyle="1" w:styleId="FontStyle119">
    <w:name w:val="Font Style119"/>
    <w:unhideWhenUsed/>
    <w:rsid w:val="00F04510"/>
    <w:rPr>
      <w:rFonts w:ascii="宋体" w:eastAsia="宋体" w:hAnsi="宋体" w:hint="eastAsia"/>
      <w:sz w:val="24"/>
    </w:rPr>
  </w:style>
  <w:style w:type="character" w:customStyle="1" w:styleId="plus">
    <w:name w:val="plus"/>
    <w:rsid w:val="00F04510"/>
    <w:rPr>
      <w:rFonts w:ascii="Times New Roman" w:eastAsia="宋体" w:hAnsi="Times New Roman"/>
      <w:b/>
      <w:vanish/>
      <w:color w:val="1F8DEF"/>
      <w:sz w:val="24"/>
      <w:szCs w:val="24"/>
    </w:rPr>
  </w:style>
  <w:style w:type="character" w:customStyle="1" w:styleId="FontStyle134">
    <w:name w:val="Font Style134"/>
    <w:unhideWhenUsed/>
    <w:rsid w:val="00F04510"/>
    <w:rPr>
      <w:rFonts w:ascii="宋体" w:eastAsia="宋体" w:hAnsi="宋体" w:hint="eastAsia"/>
      <w:spacing w:val="20"/>
      <w:sz w:val="22"/>
    </w:rPr>
  </w:style>
  <w:style w:type="character" w:customStyle="1" w:styleId="FontStyle127">
    <w:name w:val="Font Style127"/>
    <w:unhideWhenUsed/>
    <w:rsid w:val="00F04510"/>
    <w:rPr>
      <w:rFonts w:ascii="Times New Roman" w:eastAsia="Times New Roman" w:hAnsi="Times New Roman" w:hint="eastAsia"/>
      <w:sz w:val="20"/>
    </w:rPr>
  </w:style>
  <w:style w:type="character" w:customStyle="1" w:styleId="Char7">
    <w:name w:val="页眉 Char"/>
    <w:rsid w:val="00F04510"/>
    <w:rPr>
      <w:kern w:val="2"/>
      <w:sz w:val="18"/>
      <w:szCs w:val="18"/>
    </w:rPr>
  </w:style>
  <w:style w:type="character" w:customStyle="1" w:styleId="polysemyred">
    <w:name w:val="polysemyred"/>
    <w:rsid w:val="00F04510"/>
    <w:rPr>
      <w:rFonts w:ascii="Times New Roman" w:eastAsia="宋体" w:hAnsi="Times New Roman"/>
      <w:color w:val="FF6666"/>
      <w:sz w:val="18"/>
      <w:szCs w:val="18"/>
    </w:rPr>
  </w:style>
  <w:style w:type="character" w:customStyle="1" w:styleId="4Char">
    <w:name w:val="标题 4 Char"/>
    <w:rsid w:val="00F04510"/>
    <w:rPr>
      <w:rFonts w:ascii="Arial" w:eastAsia="宋体" w:hAnsi="Arial" w:cs="Times New Roman"/>
      <w:b/>
      <w:bCs/>
      <w:szCs w:val="28"/>
    </w:rPr>
  </w:style>
  <w:style w:type="character" w:customStyle="1" w:styleId="8Char1">
    <w:name w:val="标题 8 Char1"/>
    <w:link w:val="8"/>
    <w:rsid w:val="00F04510"/>
    <w:rPr>
      <w:rFonts w:ascii="Arial" w:eastAsia="黑体" w:hAnsi="Arial"/>
      <w:sz w:val="24"/>
      <w:szCs w:val="24"/>
    </w:rPr>
  </w:style>
  <w:style w:type="character" w:customStyle="1" w:styleId="bdsmore7">
    <w:name w:val="bds_more7"/>
    <w:rsid w:val="00F04510"/>
    <w:rPr>
      <w:rFonts w:ascii="Times New Roman" w:eastAsia="宋体" w:hAnsi="Times New Roman"/>
    </w:rPr>
  </w:style>
  <w:style w:type="character" w:customStyle="1" w:styleId="Char14">
    <w:name w:val="批注框文本 Char1"/>
    <w:link w:val="af2"/>
    <w:locked/>
    <w:rsid w:val="00F04510"/>
    <w:rPr>
      <w:kern w:val="2"/>
      <w:sz w:val="18"/>
      <w:szCs w:val="18"/>
    </w:rPr>
  </w:style>
  <w:style w:type="character" w:customStyle="1" w:styleId="bdsnopic1">
    <w:name w:val="bds_nopic1"/>
    <w:rsid w:val="00F04510"/>
    <w:rPr>
      <w:rFonts w:ascii="Times New Roman" w:eastAsia="宋体" w:hAnsi="Times New Roman"/>
    </w:rPr>
  </w:style>
  <w:style w:type="character" w:customStyle="1" w:styleId="FontStyle123">
    <w:name w:val="Font Style123"/>
    <w:unhideWhenUsed/>
    <w:rsid w:val="00F04510"/>
    <w:rPr>
      <w:rFonts w:ascii="宋体" w:eastAsia="宋体" w:hAnsi="宋体" w:hint="eastAsia"/>
      <w:b/>
      <w:sz w:val="32"/>
    </w:rPr>
  </w:style>
  <w:style w:type="character" w:customStyle="1" w:styleId="Char13">
    <w:name w:val="页脚 Char1"/>
    <w:aliases w:val="Footer-Even Char1"/>
    <w:link w:val="af0"/>
    <w:rsid w:val="00F04510"/>
    <w:rPr>
      <w:kern w:val="2"/>
      <w:sz w:val="18"/>
    </w:rPr>
  </w:style>
  <w:style w:type="character" w:customStyle="1" w:styleId="Char8">
    <w:name w:val="页脚 Char"/>
    <w:aliases w:val="Footer-Even Char"/>
    <w:uiPriority w:val="99"/>
    <w:rsid w:val="00F04510"/>
    <w:rPr>
      <w:kern w:val="2"/>
      <w:sz w:val="18"/>
      <w:szCs w:val="18"/>
    </w:rPr>
  </w:style>
  <w:style w:type="character" w:customStyle="1" w:styleId="bdsnopic">
    <w:name w:val="bds_nopic"/>
    <w:rsid w:val="00F04510"/>
    <w:rPr>
      <w:rFonts w:ascii="Times New Roman" w:eastAsia="宋体" w:hAnsi="Times New Roman"/>
    </w:rPr>
  </w:style>
  <w:style w:type="character" w:customStyle="1" w:styleId="Char16">
    <w:name w:val="批注文字 Char1"/>
    <w:rsid w:val="00F04510"/>
    <w:rPr>
      <w:rFonts w:eastAsia="宋体"/>
      <w:kern w:val="2"/>
      <w:sz w:val="21"/>
      <w:szCs w:val="24"/>
      <w:lang w:val="en-US" w:eastAsia="zh-CN" w:bidi="ar-SA"/>
    </w:rPr>
  </w:style>
  <w:style w:type="character" w:customStyle="1" w:styleId="2Char">
    <w:name w:val="标题 2 Char"/>
    <w:rsid w:val="00F04510"/>
    <w:rPr>
      <w:rFonts w:ascii="Cambria" w:eastAsia="宋体" w:hAnsi="Cambria" w:cs="Times New Roman"/>
      <w:b/>
      <w:bCs/>
      <w:kern w:val="2"/>
      <w:sz w:val="32"/>
      <w:szCs w:val="32"/>
    </w:rPr>
  </w:style>
  <w:style w:type="character" w:customStyle="1" w:styleId="sidecatalog-index2">
    <w:name w:val="sidecatalog-index2"/>
    <w:rsid w:val="00F04510"/>
    <w:rPr>
      <w:rFonts w:ascii="Arail" w:eastAsia="Arail" w:hAnsi="Arail" w:cs="Arail"/>
      <w:color w:val="999999"/>
      <w:sz w:val="21"/>
      <w:szCs w:val="21"/>
    </w:rPr>
  </w:style>
  <w:style w:type="character" w:customStyle="1" w:styleId="CharChar16">
    <w:name w:val="Char Char16"/>
    <w:rsid w:val="00F04510"/>
    <w:rPr>
      <w:rFonts w:ascii="宋体" w:eastAsia="宋体" w:hAnsi="Times New Roman"/>
      <w:b/>
      <w:sz w:val="24"/>
      <w:lang w:val="en-US" w:eastAsia="zh-CN" w:bidi="ar-SA"/>
    </w:rPr>
  </w:style>
  <w:style w:type="character" w:customStyle="1" w:styleId="7Char1">
    <w:name w:val="标题 7 Char1"/>
    <w:link w:val="7"/>
    <w:rsid w:val="00F04510"/>
    <w:rPr>
      <w:b/>
      <w:bCs/>
      <w:sz w:val="24"/>
      <w:szCs w:val="24"/>
    </w:rPr>
  </w:style>
  <w:style w:type="character" w:customStyle="1" w:styleId="bdsnopic2">
    <w:name w:val="bds_nopic2"/>
    <w:rsid w:val="00F04510"/>
    <w:rPr>
      <w:rFonts w:ascii="Times New Roman" w:eastAsia="宋体" w:hAnsi="Times New Roman"/>
    </w:rPr>
  </w:style>
  <w:style w:type="character" w:customStyle="1" w:styleId="FontStyle125">
    <w:name w:val="Font Style125"/>
    <w:unhideWhenUsed/>
    <w:rsid w:val="00F04510"/>
    <w:rPr>
      <w:rFonts w:ascii="宋体" w:eastAsia="宋体" w:hAnsi="宋体" w:hint="eastAsia"/>
      <w:b/>
      <w:sz w:val="26"/>
    </w:rPr>
  </w:style>
  <w:style w:type="character" w:customStyle="1" w:styleId="1Char1">
    <w:name w:val="标题 1 Char1"/>
    <w:link w:val="1"/>
    <w:rsid w:val="00F04510"/>
    <w:rPr>
      <w:b/>
      <w:kern w:val="44"/>
      <w:sz w:val="44"/>
    </w:rPr>
  </w:style>
  <w:style w:type="character" w:customStyle="1" w:styleId="sidecatalog-dot1">
    <w:name w:val="sidecatalog-dot1"/>
    <w:rsid w:val="00F04510"/>
    <w:rPr>
      <w:rFonts w:ascii="Times New Roman" w:eastAsia="宋体" w:hAnsi="Times New Roman"/>
    </w:rPr>
  </w:style>
  <w:style w:type="character" w:customStyle="1" w:styleId="1Char">
    <w:name w:val="标题 1 Char"/>
    <w:rsid w:val="00F04510"/>
    <w:rPr>
      <w:rFonts w:ascii="Cambria" w:hAnsi="Cambria"/>
      <w:b/>
      <w:bCs/>
      <w:kern w:val="32"/>
      <w:sz w:val="32"/>
      <w:szCs w:val="32"/>
    </w:rPr>
  </w:style>
  <w:style w:type="character" w:customStyle="1" w:styleId="2Char1">
    <w:name w:val="标题 2 Char1"/>
    <w:link w:val="2"/>
    <w:rsid w:val="00F04510"/>
    <w:rPr>
      <w:rFonts w:ascii="Arial" w:eastAsia="黑体" w:hAnsi="Arial"/>
      <w:b/>
      <w:kern w:val="2"/>
      <w:sz w:val="24"/>
    </w:rPr>
  </w:style>
  <w:style w:type="character" w:customStyle="1" w:styleId="6Char1">
    <w:name w:val="标题 6 Char1"/>
    <w:link w:val="6"/>
    <w:rsid w:val="00F04510"/>
    <w:rPr>
      <w:rFonts w:ascii="Arial" w:eastAsia="黑体" w:hAnsi="Arial"/>
      <w:b/>
      <w:bCs/>
      <w:sz w:val="24"/>
      <w:szCs w:val="24"/>
    </w:rPr>
  </w:style>
  <w:style w:type="character" w:customStyle="1" w:styleId="p0CharChar">
    <w:name w:val="p0 Char Char"/>
    <w:rsid w:val="00F04510"/>
    <w:rPr>
      <w:rFonts w:eastAsia="宋体"/>
      <w:kern w:val="2"/>
      <w:sz w:val="21"/>
      <w:szCs w:val="21"/>
      <w:lang w:val="en-US" w:eastAsia="zh-CN" w:bidi="ar-SA"/>
    </w:rPr>
  </w:style>
  <w:style w:type="character" w:customStyle="1" w:styleId="sort1">
    <w:name w:val="sort1"/>
    <w:rsid w:val="00F04510"/>
    <w:rPr>
      <w:rFonts w:ascii="Times New Roman" w:eastAsia="宋体" w:hAnsi="Times New Roman"/>
    </w:rPr>
  </w:style>
  <w:style w:type="character" w:customStyle="1" w:styleId="4Char1">
    <w:name w:val="标题 4 Char1"/>
    <w:aliases w:val="Heading 14 Char,Heading 141 Char,Heading 142 Char,H4 Char,第三层条 Char,PIM 4 Char,h4 Char,bl Char,bb Char,Titre4 Char,4th level Char,sect 1.2.3.4 Char,Ref Heading 1 Char,rh1 Char,Heading sql Char,h41 Char,h42 Char,h43 Char,h411 Char,h44 Char"/>
    <w:link w:val="4"/>
    <w:rsid w:val="00F04510"/>
    <w:rPr>
      <w:rFonts w:ascii="Arial" w:eastAsia="黑体" w:hAnsi="Arial"/>
      <w:b/>
      <w:bCs/>
      <w:kern w:val="2"/>
      <w:sz w:val="28"/>
      <w:szCs w:val="28"/>
    </w:rPr>
  </w:style>
  <w:style w:type="character" w:customStyle="1" w:styleId="FontStyle105">
    <w:name w:val="Font Style105"/>
    <w:unhideWhenUsed/>
    <w:rsid w:val="00F04510"/>
    <w:rPr>
      <w:rFonts w:ascii="Times New Roman" w:eastAsia="Times New Roman" w:hAnsi="Times New Roman" w:hint="eastAsia"/>
      <w:w w:val="60"/>
      <w:sz w:val="26"/>
    </w:rPr>
  </w:style>
  <w:style w:type="character" w:customStyle="1" w:styleId="FontStyle117">
    <w:name w:val="Font Style117"/>
    <w:unhideWhenUsed/>
    <w:rsid w:val="00F04510"/>
    <w:rPr>
      <w:rFonts w:ascii="宋体" w:eastAsia="宋体" w:hAnsi="宋体" w:hint="eastAsia"/>
      <w:spacing w:val="20"/>
      <w:sz w:val="24"/>
    </w:rPr>
  </w:style>
  <w:style w:type="character" w:customStyle="1" w:styleId="bdsmore10">
    <w:name w:val="bds_more10"/>
    <w:rsid w:val="00F04510"/>
    <w:rPr>
      <w:rFonts w:ascii="Times New Roman" w:eastAsia="宋体" w:hAnsi="Times New Roman"/>
    </w:rPr>
  </w:style>
  <w:style w:type="character" w:customStyle="1" w:styleId="p0Char">
    <w:name w:val="p0 Char"/>
    <w:link w:val="p0"/>
    <w:rsid w:val="00F04510"/>
    <w:rPr>
      <w:rFonts w:ascii="宋体" w:hAnsi="宋体"/>
      <w:sz w:val="24"/>
    </w:rPr>
  </w:style>
  <w:style w:type="character" w:customStyle="1" w:styleId="polysemyexp">
    <w:name w:val="polysemyexp"/>
    <w:rsid w:val="00F04510"/>
    <w:rPr>
      <w:rFonts w:ascii="Times New Roman" w:eastAsia="宋体" w:hAnsi="Times New Roman"/>
      <w:color w:val="AAAAAA"/>
      <w:sz w:val="18"/>
      <w:szCs w:val="18"/>
    </w:rPr>
  </w:style>
  <w:style w:type="character" w:customStyle="1" w:styleId="CharChar12">
    <w:name w:val="Char Char12"/>
    <w:rsid w:val="00F04510"/>
    <w:rPr>
      <w:rFonts w:ascii="Arial" w:eastAsia="黑体" w:hAnsi="Arial"/>
      <w:b/>
      <w:bCs/>
      <w:kern w:val="2"/>
      <w:sz w:val="28"/>
      <w:szCs w:val="28"/>
      <w:lang w:val="en-US" w:eastAsia="zh-CN" w:bidi="ar-SA"/>
    </w:rPr>
  </w:style>
  <w:style w:type="character" w:customStyle="1" w:styleId="FontStyle126">
    <w:name w:val="Font Style126"/>
    <w:unhideWhenUsed/>
    <w:rsid w:val="00F04510"/>
    <w:rPr>
      <w:rFonts w:ascii="宋体" w:eastAsia="宋体" w:hAnsi="宋体" w:hint="eastAsia"/>
      <w:b/>
      <w:spacing w:val="-30"/>
      <w:sz w:val="28"/>
    </w:rPr>
  </w:style>
  <w:style w:type="character" w:customStyle="1" w:styleId="CharChar">
    <w:name w:val="批注文字 Char Char"/>
    <w:rsid w:val="00F04510"/>
    <w:rPr>
      <w:kern w:val="2"/>
      <w:sz w:val="21"/>
      <w:szCs w:val="24"/>
      <w:lang w:bidi="ar-SA"/>
    </w:rPr>
  </w:style>
  <w:style w:type="character" w:customStyle="1" w:styleId="3Char1">
    <w:name w:val="正文文本缩进 3 Char1"/>
    <w:link w:val="30"/>
    <w:rsid w:val="00F04510"/>
    <w:rPr>
      <w:kern w:val="2"/>
      <w:sz w:val="16"/>
      <w:szCs w:val="16"/>
    </w:rPr>
  </w:style>
  <w:style w:type="character" w:customStyle="1" w:styleId="morelink-item">
    <w:name w:val="morelink-item"/>
    <w:rsid w:val="00F04510"/>
    <w:rPr>
      <w:rFonts w:ascii="Times New Roman" w:eastAsia="宋体" w:hAnsi="Times New Roman"/>
      <w:b w:val="0"/>
    </w:rPr>
  </w:style>
  <w:style w:type="character" w:customStyle="1" w:styleId="sidecatalog-dot">
    <w:name w:val="sidecatalog-dot"/>
    <w:rsid w:val="00F04510"/>
    <w:rPr>
      <w:rFonts w:ascii="Times New Roman" w:eastAsia="宋体" w:hAnsi="Times New Roman"/>
    </w:rPr>
  </w:style>
  <w:style w:type="character" w:customStyle="1" w:styleId="FontStyle121">
    <w:name w:val="Font Style121"/>
    <w:unhideWhenUsed/>
    <w:rsid w:val="00F04510"/>
    <w:rPr>
      <w:rFonts w:ascii="宋体" w:eastAsia="宋体" w:hAnsi="宋体" w:hint="eastAsia"/>
      <w:spacing w:val="-10"/>
      <w:sz w:val="30"/>
    </w:rPr>
  </w:style>
  <w:style w:type="character" w:customStyle="1" w:styleId="Char12">
    <w:name w:val="批注主题 Char1"/>
    <w:link w:val="ae"/>
    <w:rsid w:val="00F04510"/>
    <w:rPr>
      <w:b/>
      <w:bCs/>
      <w:kern w:val="2"/>
      <w:sz w:val="21"/>
      <w:szCs w:val="24"/>
    </w:rPr>
  </w:style>
  <w:style w:type="character" w:customStyle="1" w:styleId="CharChar17">
    <w:name w:val="Char Char17"/>
    <w:rsid w:val="00F04510"/>
    <w:rPr>
      <w:rFonts w:ascii="宋体" w:eastAsia="宋体" w:hAnsi="Times New Roman"/>
      <w:b/>
      <w:sz w:val="28"/>
      <w:lang w:val="en-US" w:eastAsia="zh-CN" w:bidi="ar-SA"/>
    </w:rPr>
  </w:style>
  <w:style w:type="character" w:customStyle="1" w:styleId="FontStyle90">
    <w:name w:val="Font Style90"/>
    <w:unhideWhenUsed/>
    <w:rsid w:val="00F04510"/>
    <w:rPr>
      <w:rFonts w:ascii="宋体" w:eastAsia="宋体" w:hAnsi="宋体" w:hint="eastAsia"/>
      <w:b/>
      <w:spacing w:val="-20"/>
      <w:sz w:val="40"/>
    </w:rPr>
  </w:style>
  <w:style w:type="character" w:customStyle="1" w:styleId="FontStyle128">
    <w:name w:val="Font Style128"/>
    <w:unhideWhenUsed/>
    <w:rsid w:val="00F04510"/>
    <w:rPr>
      <w:rFonts w:ascii="Times New Roman" w:eastAsia="Times New Roman" w:hAnsi="Times New Roman" w:hint="eastAsia"/>
      <w:sz w:val="16"/>
    </w:rPr>
  </w:style>
  <w:style w:type="character" w:customStyle="1" w:styleId="Char9">
    <w:name w:val="标题 Char"/>
    <w:rsid w:val="00F04510"/>
    <w:rPr>
      <w:rFonts w:ascii="Cambria" w:hAnsi="Cambria"/>
      <w:b/>
      <w:kern w:val="2"/>
      <w:sz w:val="32"/>
      <w:szCs w:val="24"/>
    </w:rPr>
  </w:style>
  <w:style w:type="character" w:customStyle="1" w:styleId="FontStyle94">
    <w:name w:val="Font Style94"/>
    <w:unhideWhenUsed/>
    <w:rsid w:val="00F04510"/>
    <w:rPr>
      <w:rFonts w:ascii="Times New Roman" w:eastAsia="Times New Roman" w:hAnsi="Times New Roman" w:hint="eastAsia"/>
      <w:sz w:val="28"/>
    </w:rPr>
  </w:style>
  <w:style w:type="character" w:customStyle="1" w:styleId="5Char1">
    <w:name w:val="标题 5 Char1"/>
    <w:link w:val="5"/>
    <w:rsid w:val="00F04510"/>
    <w:rPr>
      <w:b/>
      <w:bCs/>
      <w:sz w:val="28"/>
      <w:szCs w:val="28"/>
    </w:rPr>
  </w:style>
  <w:style w:type="character" w:customStyle="1" w:styleId="bdsmore9">
    <w:name w:val="bds_more9"/>
    <w:rsid w:val="00F04510"/>
    <w:rPr>
      <w:rFonts w:ascii="Times New Roman" w:eastAsia="宋体" w:hAnsi="Times New Roman"/>
    </w:rPr>
  </w:style>
  <w:style w:type="character" w:customStyle="1" w:styleId="desc">
    <w:name w:val="desc"/>
    <w:rsid w:val="00F04510"/>
    <w:rPr>
      <w:rFonts w:ascii="Times New Roman" w:eastAsia="宋体" w:hAnsi="Times New Roman"/>
      <w:color w:val="000000"/>
      <w:sz w:val="18"/>
      <w:szCs w:val="18"/>
    </w:rPr>
  </w:style>
  <w:style w:type="character" w:customStyle="1" w:styleId="FontStyle122">
    <w:name w:val="Font Style122"/>
    <w:unhideWhenUsed/>
    <w:rsid w:val="00F04510"/>
    <w:rPr>
      <w:rFonts w:ascii="宋体" w:eastAsia="宋体" w:hAnsi="宋体" w:hint="eastAsia"/>
      <w:spacing w:val="20"/>
      <w:sz w:val="24"/>
    </w:rPr>
  </w:style>
  <w:style w:type="character" w:customStyle="1" w:styleId="FontStyle104">
    <w:name w:val="Font Style104"/>
    <w:unhideWhenUsed/>
    <w:rsid w:val="00F04510"/>
    <w:rPr>
      <w:rFonts w:ascii="宋体" w:eastAsia="宋体" w:hAnsi="宋体" w:hint="eastAsia"/>
      <w:spacing w:val="30"/>
      <w:sz w:val="18"/>
    </w:rPr>
  </w:style>
  <w:style w:type="character" w:customStyle="1" w:styleId="bdsmore6">
    <w:name w:val="bds_more6"/>
    <w:rsid w:val="00F04510"/>
    <w:rPr>
      <w:rFonts w:ascii="宋体" w:eastAsia="宋体" w:hAnsi="宋体" w:cs="宋体" w:hint="eastAsia"/>
    </w:rPr>
  </w:style>
  <w:style w:type="character" w:customStyle="1" w:styleId="FontStyle124">
    <w:name w:val="Font Style124"/>
    <w:unhideWhenUsed/>
    <w:rsid w:val="00F04510"/>
    <w:rPr>
      <w:rFonts w:ascii="宋体" w:eastAsia="宋体" w:hAnsi="宋体" w:hint="eastAsia"/>
      <w:spacing w:val="30"/>
      <w:sz w:val="24"/>
    </w:rPr>
  </w:style>
  <w:style w:type="character" w:customStyle="1" w:styleId="CharChar15">
    <w:name w:val="Char Char15"/>
    <w:rsid w:val="00F04510"/>
    <w:rPr>
      <w:b/>
      <w:bCs/>
      <w:sz w:val="24"/>
      <w:szCs w:val="24"/>
    </w:rPr>
  </w:style>
  <w:style w:type="character" w:customStyle="1" w:styleId="Chara">
    <w:name w:val="批注框文本 Char"/>
    <w:rsid w:val="00F04510"/>
    <w:rPr>
      <w:kern w:val="2"/>
      <w:sz w:val="18"/>
      <w:szCs w:val="18"/>
    </w:rPr>
  </w:style>
  <w:style w:type="character" w:customStyle="1" w:styleId="TexteChar1">
    <w:name w:val="Texte Char1"/>
    <w:aliases w:val="普通文字1 Char1,纯文本 Char Char Char Char1,小 Char1,纯文本2 Char1,普通文字 Char Char Char Char Char6 Char1,普通文字 Char Char Char Char Char Char3 Char1,纯文本21 Char1,普通文字 Char Char Char Char Char61 Char1,纯文本211 Char1,正 文 1 Char1"/>
    <w:semiHidden/>
    <w:locked/>
    <w:rsid w:val="00F04510"/>
    <w:rPr>
      <w:rFonts w:ascii="宋体" w:eastAsia="宋体" w:hAnsi="Courier New" w:cs="Courier New"/>
      <w:kern w:val="2"/>
      <w:sz w:val="21"/>
      <w:szCs w:val="21"/>
      <w:lang w:val="en-US" w:eastAsia="zh-CN" w:bidi="ar-SA"/>
    </w:rPr>
  </w:style>
  <w:style w:type="character" w:customStyle="1" w:styleId="4CharChar">
    <w:name w:val="标题 4 Char Char"/>
    <w:rsid w:val="00F04510"/>
    <w:rPr>
      <w:rFonts w:ascii="Arial" w:eastAsia="宋体" w:hAnsi="Arial"/>
      <w:b/>
      <w:bCs/>
      <w:kern w:val="2"/>
      <w:sz w:val="21"/>
      <w:szCs w:val="28"/>
      <w:lang w:val="en-US" w:eastAsia="zh-CN" w:bidi="ar-SA"/>
    </w:rPr>
  </w:style>
  <w:style w:type="character" w:customStyle="1" w:styleId="9Char1">
    <w:name w:val="标题 9 Char1"/>
    <w:link w:val="9"/>
    <w:rsid w:val="00F04510"/>
    <w:rPr>
      <w:rFonts w:ascii="Arial" w:eastAsia="黑体" w:hAnsi="Arial"/>
      <w:sz w:val="21"/>
      <w:szCs w:val="21"/>
    </w:rPr>
  </w:style>
  <w:style w:type="character" w:customStyle="1" w:styleId="FontStyle116">
    <w:name w:val="Font Style116"/>
    <w:unhideWhenUsed/>
    <w:rsid w:val="00F04510"/>
    <w:rPr>
      <w:rFonts w:ascii="宋体" w:eastAsia="宋体" w:hAnsi="宋体" w:hint="eastAsia"/>
      <w:spacing w:val="-20"/>
      <w:sz w:val="24"/>
    </w:rPr>
  </w:style>
  <w:style w:type="character" w:customStyle="1" w:styleId="bdsmore8">
    <w:name w:val="bds_more8"/>
    <w:rsid w:val="00F04510"/>
    <w:rPr>
      <w:rFonts w:ascii="Times New Roman" w:eastAsia="宋体" w:hAnsi="Times New Roman"/>
    </w:rPr>
  </w:style>
  <w:style w:type="character" w:customStyle="1" w:styleId="lemmatitleh12">
    <w:name w:val="lemmatitleh12"/>
    <w:rsid w:val="00F04510"/>
    <w:rPr>
      <w:rFonts w:ascii="Times New Roman" w:eastAsia="宋体" w:hAnsi="Times New Roman"/>
    </w:rPr>
  </w:style>
  <w:style w:type="character" w:customStyle="1" w:styleId="FontStyle131">
    <w:name w:val="Font Style131"/>
    <w:unhideWhenUsed/>
    <w:rsid w:val="00F04510"/>
    <w:rPr>
      <w:rFonts w:ascii="Times New Roman" w:eastAsia="Times New Roman" w:hAnsi="Times New Roman" w:hint="eastAsia"/>
      <w:sz w:val="18"/>
    </w:rPr>
  </w:style>
  <w:style w:type="character" w:customStyle="1" w:styleId="CharChar14">
    <w:name w:val="Char Char14"/>
    <w:rsid w:val="00F04510"/>
    <w:rPr>
      <w:rFonts w:ascii="Arial" w:eastAsia="黑体" w:hAnsi="Arial"/>
      <w:b/>
      <w:bCs/>
      <w:sz w:val="28"/>
      <w:szCs w:val="28"/>
      <w:lang w:val="en-US" w:eastAsia="zh-CN" w:bidi="ar-SA"/>
    </w:rPr>
  </w:style>
  <w:style w:type="character" w:customStyle="1" w:styleId="Char17">
    <w:name w:val="日期 Char1"/>
    <w:rsid w:val="00F04510"/>
    <w:rPr>
      <w:rFonts w:eastAsia="宋体"/>
      <w:kern w:val="2"/>
      <w:sz w:val="24"/>
      <w:lang w:val="en-US" w:eastAsia="zh-CN" w:bidi="ar-SA"/>
    </w:rPr>
  </w:style>
  <w:style w:type="paragraph" w:customStyle="1" w:styleId="Style58">
    <w:name w:val="Style58"/>
    <w:basedOn w:val="a"/>
    <w:unhideWhenUsed/>
    <w:rsid w:val="00F04510"/>
    <w:pPr>
      <w:spacing w:line="413" w:lineRule="exact"/>
    </w:pPr>
  </w:style>
  <w:style w:type="paragraph" w:customStyle="1" w:styleId="Style28">
    <w:name w:val="Style28"/>
    <w:basedOn w:val="a"/>
    <w:unhideWhenUsed/>
    <w:rsid w:val="00F04510"/>
    <w:pPr>
      <w:spacing w:line="552" w:lineRule="exact"/>
      <w:ind w:firstLine="547"/>
    </w:pPr>
  </w:style>
  <w:style w:type="paragraph" w:customStyle="1" w:styleId="CharChar1CharCharCharCharChar1CharCharCharChar">
    <w:name w:val="Char Char1 Char Char Char Char Char1 Char Char Char Char"/>
    <w:basedOn w:val="ad"/>
    <w:rsid w:val="00F04510"/>
    <w:rPr>
      <w:rFonts w:ascii="Tahoma" w:hAnsi="Tahoma"/>
    </w:rPr>
  </w:style>
  <w:style w:type="paragraph" w:customStyle="1" w:styleId="Style71">
    <w:name w:val="Style71"/>
    <w:basedOn w:val="a"/>
    <w:unhideWhenUsed/>
    <w:rsid w:val="00F04510"/>
    <w:pPr>
      <w:spacing w:line="538" w:lineRule="exact"/>
      <w:ind w:firstLine="101"/>
    </w:pPr>
  </w:style>
  <w:style w:type="paragraph" w:customStyle="1" w:styleId="Style69">
    <w:name w:val="Style69"/>
    <w:basedOn w:val="a"/>
    <w:unhideWhenUsed/>
    <w:rsid w:val="00F04510"/>
    <w:pPr>
      <w:spacing w:line="557" w:lineRule="exact"/>
      <w:ind w:firstLine="1666"/>
    </w:pPr>
  </w:style>
  <w:style w:type="paragraph" w:customStyle="1" w:styleId="Style56">
    <w:name w:val="Style56"/>
    <w:basedOn w:val="a"/>
    <w:unhideWhenUsed/>
    <w:rsid w:val="00F04510"/>
  </w:style>
  <w:style w:type="paragraph" w:customStyle="1" w:styleId="reader-word-layerreader-word-s1-1">
    <w:name w:val="reader-word-layer reader-word-s1-1"/>
    <w:basedOn w:val="a"/>
    <w:rsid w:val="00F04510"/>
    <w:pPr>
      <w:widowControl/>
      <w:spacing w:before="100" w:beforeAutospacing="1" w:after="100" w:afterAutospacing="1"/>
      <w:jc w:val="left"/>
    </w:pPr>
    <w:rPr>
      <w:rFonts w:ascii="宋体" w:hAnsi="宋体" w:cs="宋体"/>
      <w:kern w:val="0"/>
      <w:sz w:val="24"/>
    </w:rPr>
  </w:style>
  <w:style w:type="paragraph" w:customStyle="1" w:styleId="14">
    <w:name w:val="1"/>
    <w:basedOn w:val="a"/>
    <w:rsid w:val="00F04510"/>
    <w:pPr>
      <w:spacing w:afterLines="50" w:line="360" w:lineRule="auto"/>
    </w:pPr>
    <w:rPr>
      <w:rFonts w:ascii="宋体" w:hAnsi="宋体"/>
      <w:b/>
      <w:sz w:val="30"/>
      <w:szCs w:val="21"/>
    </w:rPr>
  </w:style>
  <w:style w:type="paragraph" w:customStyle="1" w:styleId="xl31">
    <w:name w:val="xl31"/>
    <w:basedOn w:val="a"/>
    <w:rsid w:val="00F0451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26">
    <w:name w:val="Style26"/>
    <w:basedOn w:val="a"/>
    <w:unhideWhenUsed/>
    <w:rsid w:val="00F04510"/>
  </w:style>
  <w:style w:type="paragraph" w:customStyle="1" w:styleId="p15">
    <w:name w:val="p15"/>
    <w:basedOn w:val="a"/>
    <w:rsid w:val="00F04510"/>
    <w:pPr>
      <w:widowControl/>
      <w:spacing w:line="220" w:lineRule="atLeast"/>
      <w:jc w:val="center"/>
    </w:pPr>
    <w:rPr>
      <w:rFonts w:ascii="仿宋_GB2312" w:eastAsia="仿宋_GB2312" w:hAnsi="宋体" w:cs="宋体"/>
      <w:kern w:val="0"/>
      <w:szCs w:val="21"/>
    </w:rPr>
  </w:style>
  <w:style w:type="paragraph" w:customStyle="1" w:styleId="Style81">
    <w:name w:val="Style81"/>
    <w:basedOn w:val="a"/>
    <w:unhideWhenUsed/>
    <w:rsid w:val="00F04510"/>
    <w:pPr>
      <w:spacing w:line="547" w:lineRule="exact"/>
    </w:pPr>
  </w:style>
  <w:style w:type="paragraph" w:customStyle="1" w:styleId="CharChar1CharCharCharCharCharCharCharCharCharCharCharCharCharCharChar">
    <w:name w:val="Char Char1 Char Char Char Char Char Char Char Char Char Char Char Char Char Char Char"/>
    <w:basedOn w:val="a"/>
    <w:rsid w:val="00F04510"/>
    <w:pPr>
      <w:widowControl/>
      <w:spacing w:after="160" w:line="240" w:lineRule="exact"/>
      <w:jc w:val="left"/>
    </w:pPr>
    <w:rPr>
      <w:rFonts w:ascii="Verdana" w:hAnsi="Verdana"/>
      <w:kern w:val="0"/>
      <w:sz w:val="20"/>
      <w:szCs w:val="20"/>
      <w:lang w:eastAsia="en-US"/>
    </w:rPr>
  </w:style>
  <w:style w:type="paragraph" w:customStyle="1" w:styleId="Style47">
    <w:name w:val="Style47"/>
    <w:basedOn w:val="a"/>
    <w:unhideWhenUsed/>
    <w:rsid w:val="00F04510"/>
  </w:style>
  <w:style w:type="paragraph" w:customStyle="1" w:styleId="CharChar0">
    <w:name w:val="Char Char"/>
    <w:basedOn w:val="a"/>
    <w:rsid w:val="00F04510"/>
    <w:pPr>
      <w:widowControl/>
      <w:spacing w:after="160" w:line="240" w:lineRule="exact"/>
      <w:jc w:val="left"/>
    </w:pPr>
    <w:rPr>
      <w:rFonts w:ascii="Verdana" w:eastAsia="仿宋_GB2312" w:hAnsi="Verdana"/>
      <w:kern w:val="0"/>
      <w:sz w:val="24"/>
      <w:szCs w:val="20"/>
      <w:lang w:eastAsia="en-US"/>
    </w:rPr>
  </w:style>
  <w:style w:type="paragraph" w:customStyle="1" w:styleId="Style10">
    <w:name w:val="Style10"/>
    <w:basedOn w:val="a"/>
    <w:unhideWhenUsed/>
    <w:rsid w:val="00F04510"/>
    <w:pPr>
      <w:spacing w:line="538" w:lineRule="exact"/>
    </w:pPr>
  </w:style>
  <w:style w:type="paragraph" w:customStyle="1" w:styleId="15">
    <w:name w:val="标题 1 +"/>
    <w:basedOn w:val="1"/>
    <w:next w:val="a"/>
    <w:rsid w:val="00F04510"/>
    <w:pPr>
      <w:keepNext w:val="0"/>
      <w:pageBreakBefore w:val="0"/>
      <w:spacing w:before="0" w:after="0" w:line="600" w:lineRule="auto"/>
      <w:jc w:val="left"/>
      <w:textAlignment w:val="auto"/>
    </w:pPr>
    <w:rPr>
      <w:rFonts w:ascii="黑体" w:eastAsia="黑体" w:hAnsi="宋体"/>
      <w:bCs/>
      <w:color w:val="000000"/>
      <w:kern w:val="0"/>
      <w:sz w:val="32"/>
      <w:szCs w:val="32"/>
    </w:rPr>
  </w:style>
  <w:style w:type="paragraph" w:customStyle="1" w:styleId="Style77">
    <w:name w:val="Style77"/>
    <w:basedOn w:val="a"/>
    <w:unhideWhenUsed/>
    <w:rsid w:val="00F04510"/>
  </w:style>
  <w:style w:type="paragraph" w:customStyle="1" w:styleId="33">
    <w:name w:val="标题3"/>
    <w:basedOn w:val="1"/>
    <w:rsid w:val="00F04510"/>
    <w:pPr>
      <w:keepNext w:val="0"/>
      <w:keepLines w:val="0"/>
      <w:pageBreakBefore w:val="0"/>
      <w:spacing w:beforeLines="50" w:afterLines="50" w:line="400" w:lineRule="exact"/>
      <w:textAlignment w:val="auto"/>
    </w:pPr>
    <w:rPr>
      <w:rFonts w:ascii="宋体" w:eastAsia="黑体" w:hAnsi="宋体"/>
      <w:bCs/>
      <w:color w:val="000000"/>
      <w:kern w:val="32"/>
      <w:sz w:val="32"/>
      <w:szCs w:val="32"/>
    </w:rPr>
  </w:style>
  <w:style w:type="paragraph" w:customStyle="1" w:styleId="Style44">
    <w:name w:val="Style44"/>
    <w:basedOn w:val="a"/>
    <w:unhideWhenUsed/>
    <w:rsid w:val="00F04510"/>
  </w:style>
  <w:style w:type="paragraph" w:customStyle="1" w:styleId="Style12">
    <w:name w:val="Style12"/>
    <w:basedOn w:val="a"/>
    <w:unhideWhenUsed/>
    <w:rsid w:val="00F04510"/>
    <w:pPr>
      <w:spacing w:line="564" w:lineRule="exact"/>
      <w:ind w:hanging="11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F04510"/>
  </w:style>
  <w:style w:type="paragraph" w:customStyle="1" w:styleId="Default">
    <w:name w:val="Default"/>
    <w:rsid w:val="00F04510"/>
    <w:pPr>
      <w:widowControl w:val="0"/>
      <w:autoSpaceDE w:val="0"/>
      <w:autoSpaceDN w:val="0"/>
      <w:adjustRightInd w:val="0"/>
    </w:pPr>
    <w:rPr>
      <w:rFonts w:ascii="黑体" w:eastAsia="黑体"/>
    </w:rPr>
  </w:style>
  <w:style w:type="paragraph" w:customStyle="1" w:styleId="Style76">
    <w:name w:val="Style76"/>
    <w:basedOn w:val="a"/>
    <w:unhideWhenUsed/>
    <w:rsid w:val="00F04510"/>
  </w:style>
  <w:style w:type="paragraph" w:customStyle="1" w:styleId="Style46">
    <w:name w:val="Style46"/>
    <w:basedOn w:val="a"/>
    <w:unhideWhenUsed/>
    <w:rsid w:val="00F04510"/>
    <w:pPr>
      <w:spacing w:line="672" w:lineRule="exact"/>
    </w:pPr>
  </w:style>
  <w:style w:type="paragraph" w:styleId="23">
    <w:name w:val="Body Text 2"/>
    <w:basedOn w:val="a"/>
    <w:link w:val="2Char0"/>
    <w:rsid w:val="00F04510"/>
    <w:pPr>
      <w:spacing w:after="120" w:line="480" w:lineRule="auto"/>
    </w:pPr>
  </w:style>
  <w:style w:type="character" w:customStyle="1" w:styleId="2Char0">
    <w:name w:val="正文文本 2 Char"/>
    <w:basedOn w:val="a1"/>
    <w:link w:val="23"/>
    <w:rsid w:val="00F04510"/>
    <w:rPr>
      <w:kern w:val="2"/>
      <w:sz w:val="21"/>
      <w:szCs w:val="24"/>
    </w:rPr>
  </w:style>
  <w:style w:type="paragraph" w:customStyle="1" w:styleId="Char18">
    <w:name w:val="Char1"/>
    <w:basedOn w:val="a"/>
    <w:rsid w:val="00F04510"/>
    <w:pPr>
      <w:widowControl/>
      <w:spacing w:after="160" w:line="240" w:lineRule="exact"/>
      <w:jc w:val="left"/>
    </w:pPr>
    <w:rPr>
      <w:rFonts w:ascii="Verdana" w:hAnsi="Verdana"/>
      <w:kern w:val="0"/>
      <w:sz w:val="20"/>
      <w:szCs w:val="20"/>
      <w:lang w:eastAsia="en-US"/>
    </w:rPr>
  </w:style>
  <w:style w:type="paragraph" w:styleId="af7">
    <w:name w:val="Salutation"/>
    <w:basedOn w:val="a"/>
    <w:next w:val="a"/>
    <w:link w:val="Charb"/>
    <w:rsid w:val="00F04510"/>
    <w:rPr>
      <w:rFonts w:ascii="仿宋_GB2312" w:eastAsia="仿宋_GB2312"/>
      <w:sz w:val="24"/>
    </w:rPr>
  </w:style>
  <w:style w:type="character" w:customStyle="1" w:styleId="Charb">
    <w:name w:val="称呼 Char"/>
    <w:basedOn w:val="a1"/>
    <w:link w:val="af7"/>
    <w:rsid w:val="00F04510"/>
    <w:rPr>
      <w:rFonts w:ascii="仿宋_GB2312" w:eastAsia="仿宋_GB2312"/>
      <w:kern w:val="2"/>
      <w:sz w:val="24"/>
      <w:szCs w:val="24"/>
    </w:rPr>
  </w:style>
  <w:style w:type="paragraph" w:styleId="af8">
    <w:name w:val="Block Text"/>
    <w:basedOn w:val="a"/>
    <w:rsid w:val="00F04510"/>
    <w:pPr>
      <w:ind w:left="1171" w:right="91" w:hanging="1080"/>
    </w:pPr>
    <w:rPr>
      <w:rFonts w:eastAsia="楷体_GB2312"/>
      <w:szCs w:val="20"/>
    </w:rPr>
  </w:style>
  <w:style w:type="paragraph" w:styleId="HTML5">
    <w:name w:val="HTML Preformatted"/>
    <w:basedOn w:val="a"/>
    <w:link w:val="HTMLChar"/>
    <w:rsid w:val="00F04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5"/>
    <w:rsid w:val="00F04510"/>
    <w:rPr>
      <w:rFonts w:ascii="Arial" w:hAnsi="Arial" w:cs="Arial"/>
      <w:sz w:val="24"/>
      <w:szCs w:val="24"/>
    </w:rPr>
  </w:style>
  <w:style w:type="paragraph" w:customStyle="1" w:styleId="af9">
    <w:name w:val="文档正文"/>
    <w:basedOn w:val="a"/>
    <w:rsid w:val="00F04510"/>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Style62">
    <w:name w:val="Style62"/>
    <w:basedOn w:val="a"/>
    <w:unhideWhenUsed/>
    <w:rsid w:val="00F04510"/>
  </w:style>
  <w:style w:type="paragraph" w:styleId="afa">
    <w:name w:val="Body Text"/>
    <w:basedOn w:val="a"/>
    <w:link w:val="Charc"/>
    <w:rsid w:val="00F04510"/>
    <w:pPr>
      <w:spacing w:after="120"/>
    </w:pPr>
  </w:style>
  <w:style w:type="character" w:customStyle="1" w:styleId="Charc">
    <w:name w:val="正文文本 Char"/>
    <w:basedOn w:val="a1"/>
    <w:link w:val="afa"/>
    <w:rsid w:val="00F04510"/>
    <w:rPr>
      <w:kern w:val="2"/>
      <w:sz w:val="21"/>
      <w:szCs w:val="24"/>
    </w:rPr>
  </w:style>
  <w:style w:type="paragraph" w:customStyle="1" w:styleId="Style64">
    <w:name w:val="Style64"/>
    <w:basedOn w:val="a"/>
    <w:unhideWhenUsed/>
    <w:rsid w:val="00F04510"/>
  </w:style>
  <w:style w:type="paragraph" w:customStyle="1" w:styleId="Style23">
    <w:name w:val="Style23"/>
    <w:basedOn w:val="a"/>
    <w:unhideWhenUsed/>
    <w:rsid w:val="00F04510"/>
  </w:style>
  <w:style w:type="paragraph" w:styleId="afb">
    <w:name w:val="Title"/>
    <w:basedOn w:val="a"/>
    <w:next w:val="a"/>
    <w:link w:val="Char21"/>
    <w:qFormat/>
    <w:rsid w:val="00F04510"/>
    <w:pPr>
      <w:spacing w:before="240" w:after="60"/>
      <w:jc w:val="center"/>
      <w:outlineLvl w:val="0"/>
    </w:pPr>
    <w:rPr>
      <w:rFonts w:ascii="Cambria" w:hAnsi="Cambria"/>
      <w:b/>
      <w:sz w:val="32"/>
    </w:rPr>
  </w:style>
  <w:style w:type="character" w:customStyle="1" w:styleId="Char21">
    <w:name w:val="标题 Char2"/>
    <w:basedOn w:val="a1"/>
    <w:link w:val="afb"/>
    <w:rsid w:val="00F04510"/>
    <w:rPr>
      <w:rFonts w:ascii="Cambria" w:hAnsi="Cambria"/>
      <w:b/>
      <w:kern w:val="2"/>
      <w:sz w:val="32"/>
      <w:szCs w:val="24"/>
    </w:rPr>
  </w:style>
  <w:style w:type="paragraph" w:customStyle="1" w:styleId="Style70">
    <w:name w:val="Style70"/>
    <w:basedOn w:val="a"/>
    <w:unhideWhenUsed/>
    <w:rsid w:val="00F04510"/>
    <w:pPr>
      <w:spacing w:line="549" w:lineRule="exact"/>
      <w:ind w:firstLine="686"/>
    </w:pPr>
  </w:style>
  <w:style w:type="paragraph" w:customStyle="1" w:styleId="afc">
    <w:name w:val="表正文"/>
    <w:rsid w:val="00F04510"/>
    <w:pPr>
      <w:widowControl w:val="0"/>
      <w:ind w:leftChars="350" w:left="840"/>
      <w:jc w:val="both"/>
      <w:outlineLvl w:val="0"/>
    </w:pPr>
    <w:rPr>
      <w:rFonts w:ascii="宋体"/>
      <w:b/>
      <w:sz w:val="24"/>
    </w:rPr>
  </w:style>
  <w:style w:type="paragraph" w:customStyle="1" w:styleId="Style50">
    <w:name w:val="Style50"/>
    <w:basedOn w:val="a"/>
    <w:unhideWhenUsed/>
    <w:rsid w:val="00F04510"/>
  </w:style>
  <w:style w:type="paragraph" w:customStyle="1" w:styleId="24">
    <w:name w:val="标题2"/>
    <w:basedOn w:val="afb"/>
    <w:rsid w:val="00F04510"/>
    <w:pPr>
      <w:spacing w:after="240"/>
      <w:jc w:val="left"/>
    </w:pPr>
    <w:rPr>
      <w:sz w:val="30"/>
    </w:rPr>
  </w:style>
  <w:style w:type="paragraph" w:customStyle="1" w:styleId="16">
    <w:name w:val="列出段落1"/>
    <w:basedOn w:val="a"/>
    <w:uiPriority w:val="34"/>
    <w:qFormat/>
    <w:rsid w:val="00F04510"/>
    <w:pPr>
      <w:ind w:firstLineChars="200" w:firstLine="420"/>
    </w:pPr>
    <w:rPr>
      <w:rFonts w:ascii="Calibri" w:hAnsi="Calibri" w:cs="Calibri"/>
      <w:szCs w:val="21"/>
    </w:rPr>
  </w:style>
  <w:style w:type="paragraph" w:customStyle="1" w:styleId="NO3">
    <w:name w:val="NO3"/>
    <w:basedOn w:val="a"/>
    <w:qFormat/>
    <w:rsid w:val="00F04510"/>
    <w:pPr>
      <w:tabs>
        <w:tab w:val="left" w:pos="907"/>
      </w:tabs>
      <w:spacing w:line="360" w:lineRule="auto"/>
    </w:pPr>
    <w:rPr>
      <w:rFonts w:ascii="宋体" w:hAnsi="宋体"/>
      <w:sz w:val="24"/>
    </w:rPr>
  </w:style>
  <w:style w:type="paragraph" w:customStyle="1" w:styleId="Style5">
    <w:name w:val="Style5"/>
    <w:basedOn w:val="a"/>
    <w:unhideWhenUsed/>
    <w:rsid w:val="00F04510"/>
  </w:style>
  <w:style w:type="paragraph" w:customStyle="1" w:styleId="Style41">
    <w:name w:val="Style41"/>
    <w:basedOn w:val="a"/>
    <w:unhideWhenUsed/>
    <w:rsid w:val="00F04510"/>
    <w:pPr>
      <w:spacing w:line="542" w:lineRule="exact"/>
      <w:ind w:firstLine="125"/>
    </w:pPr>
  </w:style>
  <w:style w:type="paragraph" w:customStyle="1" w:styleId="CharChar1CharCharCharCharCharCharChar">
    <w:name w:val="Char Char1 Char Char Char Char Char Char Char"/>
    <w:basedOn w:val="a"/>
    <w:rsid w:val="00F04510"/>
    <w:pPr>
      <w:widowControl/>
      <w:spacing w:after="160" w:line="240" w:lineRule="exact"/>
      <w:jc w:val="left"/>
    </w:pPr>
  </w:style>
  <w:style w:type="paragraph" w:customStyle="1" w:styleId="Style61">
    <w:name w:val="Style61"/>
    <w:basedOn w:val="a"/>
    <w:unhideWhenUsed/>
    <w:rsid w:val="00F04510"/>
  </w:style>
  <w:style w:type="paragraph" w:customStyle="1" w:styleId="Style39">
    <w:name w:val="_Style 39"/>
    <w:basedOn w:val="NewNewNew"/>
    <w:rsid w:val="00F04510"/>
  </w:style>
  <w:style w:type="paragraph" w:customStyle="1" w:styleId="Style4">
    <w:name w:val="Style4"/>
    <w:basedOn w:val="a"/>
    <w:unhideWhenUsed/>
    <w:rsid w:val="00F04510"/>
  </w:style>
  <w:style w:type="paragraph" w:customStyle="1" w:styleId="Style52">
    <w:name w:val="Style52"/>
    <w:basedOn w:val="a"/>
    <w:unhideWhenUsed/>
    <w:rsid w:val="00F04510"/>
    <w:pPr>
      <w:spacing w:line="682" w:lineRule="exact"/>
      <w:ind w:firstLine="557"/>
    </w:pPr>
  </w:style>
  <w:style w:type="paragraph" w:customStyle="1" w:styleId="afd">
    <w:name w:val="表格内容"/>
    <w:basedOn w:val="afa"/>
    <w:rsid w:val="00F04510"/>
    <w:pPr>
      <w:suppressLineNumbers/>
      <w:suppressAutoHyphens/>
      <w:jc w:val="left"/>
    </w:pPr>
    <w:rPr>
      <w:rFonts w:cs="Tahoma"/>
      <w:kern w:val="0"/>
      <w:sz w:val="24"/>
    </w:rPr>
  </w:style>
  <w:style w:type="paragraph" w:customStyle="1" w:styleId="25">
    <w:name w:val="样式 标题 2 + 宋体 五号 行距: 单倍行距"/>
    <w:basedOn w:val="2"/>
    <w:rsid w:val="00F04510"/>
    <w:pPr>
      <w:numPr>
        <w:numId w:val="0"/>
      </w:numPr>
      <w:tabs>
        <w:tab w:val="left" w:pos="720"/>
        <w:tab w:val="left" w:pos="2175"/>
      </w:tabs>
      <w:adjustRightInd w:val="0"/>
      <w:spacing w:line="240" w:lineRule="auto"/>
      <w:ind w:left="2175" w:hanging="1275"/>
      <w:jc w:val="left"/>
      <w:textAlignment w:val="baseline"/>
    </w:pPr>
    <w:rPr>
      <w:rFonts w:ascii="宋体" w:eastAsia="宋体" w:hAnsi="宋体"/>
      <w:bCs/>
      <w:kern w:val="0"/>
      <w:sz w:val="21"/>
    </w:rPr>
  </w:style>
  <w:style w:type="paragraph" w:customStyle="1" w:styleId="CharCharCharCharCharCharChar">
    <w:name w:val="Char Char Char Char Char Char Char"/>
    <w:basedOn w:val="a"/>
    <w:rsid w:val="00F04510"/>
    <w:pPr>
      <w:snapToGrid w:val="0"/>
      <w:spacing w:line="360" w:lineRule="auto"/>
      <w:ind w:firstLineChars="200" w:firstLine="200"/>
    </w:pPr>
    <w:rPr>
      <w:rFonts w:eastAsia="仿宋_GB2312"/>
      <w:sz w:val="24"/>
    </w:rPr>
  </w:style>
  <w:style w:type="paragraph" w:styleId="afe">
    <w:name w:val="Revision"/>
    <w:rsid w:val="00F04510"/>
    <w:rPr>
      <w:kern w:val="2"/>
      <w:sz w:val="21"/>
      <w:szCs w:val="24"/>
    </w:rPr>
  </w:style>
  <w:style w:type="paragraph" w:customStyle="1" w:styleId="CharCharChar1Char">
    <w:name w:val="Char Char Char1 Char"/>
    <w:basedOn w:val="a"/>
    <w:rsid w:val="00F04510"/>
    <w:pPr>
      <w:tabs>
        <w:tab w:val="left" w:pos="360"/>
      </w:tabs>
      <w:snapToGrid w:val="0"/>
      <w:spacing w:line="360" w:lineRule="auto"/>
    </w:pPr>
    <w:rPr>
      <w:rFonts w:eastAsia="仿宋_GB2312" w:cs="宋体"/>
      <w:sz w:val="24"/>
    </w:rPr>
  </w:style>
  <w:style w:type="paragraph" w:customStyle="1" w:styleId="Style59">
    <w:name w:val="Style59"/>
    <w:basedOn w:val="a"/>
    <w:unhideWhenUsed/>
    <w:rsid w:val="00F04510"/>
  </w:style>
  <w:style w:type="paragraph" w:customStyle="1" w:styleId="aff">
    <w:name w:val="附录标识"/>
    <w:basedOn w:val="aff0"/>
    <w:rsid w:val="00F04510"/>
    <w:pPr>
      <w:tabs>
        <w:tab w:val="clear" w:pos="360"/>
        <w:tab w:val="clear" w:pos="720"/>
        <w:tab w:val="left" w:pos="6405"/>
      </w:tabs>
      <w:spacing w:after="200"/>
    </w:pPr>
    <w:rPr>
      <w:sz w:val="21"/>
    </w:rPr>
  </w:style>
  <w:style w:type="paragraph" w:customStyle="1" w:styleId="Style53">
    <w:name w:val="Style53"/>
    <w:basedOn w:val="a"/>
    <w:unhideWhenUsed/>
    <w:rsid w:val="00F04510"/>
    <w:pPr>
      <w:spacing w:line="533" w:lineRule="exact"/>
      <w:ind w:firstLine="581"/>
    </w:pPr>
  </w:style>
  <w:style w:type="paragraph" w:customStyle="1" w:styleId="Style45">
    <w:name w:val="Style45"/>
    <w:basedOn w:val="a"/>
    <w:unhideWhenUsed/>
    <w:rsid w:val="00F04510"/>
  </w:style>
  <w:style w:type="paragraph" w:customStyle="1" w:styleId="CharCharCharCharCharCharChar1">
    <w:name w:val="Char Char Char Char Char Char Char1"/>
    <w:basedOn w:val="a"/>
    <w:rsid w:val="00F04510"/>
    <w:pPr>
      <w:snapToGrid w:val="0"/>
      <w:spacing w:line="360" w:lineRule="auto"/>
      <w:ind w:firstLineChars="200" w:firstLine="200"/>
    </w:pPr>
    <w:rPr>
      <w:rFonts w:eastAsia="仿宋_GB2312"/>
      <w:sz w:val="24"/>
    </w:rPr>
  </w:style>
  <w:style w:type="paragraph" w:customStyle="1" w:styleId="Char1CharCharChar">
    <w:name w:val="Char1 Char Char Char"/>
    <w:basedOn w:val="a"/>
    <w:rsid w:val="00F04510"/>
    <w:pPr>
      <w:widowControl/>
      <w:spacing w:after="160" w:line="240" w:lineRule="exact"/>
      <w:jc w:val="left"/>
    </w:pPr>
    <w:rPr>
      <w:kern w:val="0"/>
      <w:sz w:val="24"/>
      <w:szCs w:val="20"/>
    </w:rPr>
  </w:style>
  <w:style w:type="paragraph" w:styleId="aff1">
    <w:name w:val="List Paragraph"/>
    <w:basedOn w:val="a"/>
    <w:qFormat/>
    <w:rsid w:val="00F04510"/>
    <w:pPr>
      <w:ind w:firstLineChars="200" w:firstLine="420"/>
    </w:pPr>
    <w:rPr>
      <w:rFonts w:ascii="Calibri" w:hAnsi="Calibri"/>
      <w:szCs w:val="22"/>
    </w:rPr>
  </w:style>
  <w:style w:type="paragraph" w:customStyle="1" w:styleId="Style9">
    <w:name w:val="Style9"/>
    <w:basedOn w:val="a"/>
    <w:unhideWhenUsed/>
    <w:rsid w:val="00F04510"/>
  </w:style>
  <w:style w:type="paragraph" w:customStyle="1" w:styleId="Style54">
    <w:name w:val="Style54"/>
    <w:basedOn w:val="a"/>
    <w:unhideWhenUsed/>
    <w:rsid w:val="00F04510"/>
  </w:style>
  <w:style w:type="paragraph" w:customStyle="1" w:styleId="Style65">
    <w:name w:val="Style65"/>
    <w:basedOn w:val="a"/>
    <w:unhideWhenUsed/>
    <w:rsid w:val="00F04510"/>
  </w:style>
  <w:style w:type="paragraph" w:customStyle="1" w:styleId="Style24">
    <w:name w:val="Style24"/>
    <w:basedOn w:val="a"/>
    <w:unhideWhenUsed/>
    <w:rsid w:val="00F04510"/>
  </w:style>
  <w:style w:type="paragraph" w:customStyle="1" w:styleId="Char1CharCharCharCharCharCharChar1CharCharChar">
    <w:name w:val="Char1 Char Char Char 字元 Char Char 字元 Char 字元 Char1 Char Char Char"/>
    <w:basedOn w:val="a"/>
    <w:rsid w:val="00F04510"/>
    <w:rPr>
      <w:szCs w:val="20"/>
    </w:rPr>
  </w:style>
  <w:style w:type="paragraph" w:customStyle="1" w:styleId="Style72">
    <w:name w:val="Style72"/>
    <w:basedOn w:val="a"/>
    <w:unhideWhenUsed/>
    <w:rsid w:val="00F04510"/>
  </w:style>
  <w:style w:type="paragraph" w:customStyle="1" w:styleId="CharCharChar">
    <w:name w:val="Char Char Char"/>
    <w:basedOn w:val="a"/>
    <w:rsid w:val="00F04510"/>
    <w:rPr>
      <w:rFonts w:ascii="宋体" w:hAnsi="宋体"/>
      <w:b/>
      <w:sz w:val="28"/>
      <w:szCs w:val="28"/>
    </w:rPr>
  </w:style>
  <w:style w:type="paragraph" w:customStyle="1" w:styleId="Char1CharCharCharCharCharCharCharCharChar">
    <w:name w:val="Char1 Char Char Char Char Char Char Char Char Char"/>
    <w:basedOn w:val="a"/>
    <w:rsid w:val="00F04510"/>
    <w:rPr>
      <w:szCs w:val="20"/>
    </w:rPr>
  </w:style>
  <w:style w:type="paragraph" w:customStyle="1" w:styleId="260">
    <w:name w:val="样式 样式 样式 样式 标题 2 + 宋体 五号 非加粗 黑色 + 段前: 6 磅 段后: 0 磅 行距: 单倍行距 + 段前:..."/>
    <w:basedOn w:val="a"/>
    <w:rsid w:val="00F0451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73">
    <w:name w:val="Style73"/>
    <w:basedOn w:val="a"/>
    <w:unhideWhenUsed/>
    <w:rsid w:val="00F04510"/>
    <w:pPr>
      <w:spacing w:line="538" w:lineRule="exact"/>
      <w:ind w:firstLine="533"/>
    </w:pPr>
  </w:style>
  <w:style w:type="paragraph" w:customStyle="1" w:styleId="2TimesNewRoman5020">
    <w:name w:val="样式 标题 2 + Times New Roman 四号 非加粗 段前: 5 磅 段后: 0 磅 行距: 固定值 20..."/>
    <w:basedOn w:val="a"/>
    <w:rsid w:val="0037701C"/>
    <w:pPr>
      <w:adjustRightInd w:val="0"/>
      <w:snapToGrid w:val="0"/>
      <w:spacing w:line="360" w:lineRule="auto"/>
    </w:pPr>
    <w:rPr>
      <w:b/>
      <w:color w:val="000000" w:themeColor="text1"/>
      <w:sz w:val="28"/>
      <w:szCs w:val="28"/>
    </w:rPr>
  </w:style>
  <w:style w:type="paragraph" w:customStyle="1" w:styleId="Style34">
    <w:name w:val="Style34"/>
    <w:basedOn w:val="a"/>
    <w:unhideWhenUsed/>
    <w:rsid w:val="00F04510"/>
    <w:pPr>
      <w:spacing w:line="375" w:lineRule="exact"/>
    </w:pPr>
  </w:style>
  <w:style w:type="paragraph" w:customStyle="1" w:styleId="Style68">
    <w:name w:val="Style68"/>
    <w:basedOn w:val="a"/>
    <w:unhideWhenUsed/>
    <w:rsid w:val="00F04510"/>
    <w:pPr>
      <w:spacing w:line="547" w:lineRule="exact"/>
    </w:pPr>
  </w:style>
  <w:style w:type="paragraph" w:customStyle="1" w:styleId="Style42">
    <w:name w:val="Style42"/>
    <w:basedOn w:val="a"/>
    <w:unhideWhenUsed/>
    <w:rsid w:val="00F04510"/>
    <w:pPr>
      <w:spacing w:line="542" w:lineRule="exact"/>
      <w:ind w:firstLine="547"/>
    </w:pPr>
  </w:style>
  <w:style w:type="paragraph" w:customStyle="1" w:styleId="Style78">
    <w:name w:val="Style78"/>
    <w:basedOn w:val="a"/>
    <w:unhideWhenUsed/>
    <w:rsid w:val="00F04510"/>
  </w:style>
  <w:style w:type="paragraph" w:customStyle="1" w:styleId="p16">
    <w:name w:val="p16"/>
    <w:basedOn w:val="a"/>
    <w:rsid w:val="00F04510"/>
    <w:pPr>
      <w:widowControl/>
      <w:jc w:val="left"/>
    </w:pPr>
    <w:rPr>
      <w:kern w:val="0"/>
      <w:szCs w:val="21"/>
    </w:rPr>
  </w:style>
  <w:style w:type="paragraph" w:customStyle="1" w:styleId="aff0">
    <w:name w:val="前言、引言标题"/>
    <w:next w:val="a"/>
    <w:rsid w:val="00F04510"/>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Style74">
    <w:name w:val="Style74"/>
    <w:basedOn w:val="a"/>
    <w:unhideWhenUsed/>
    <w:rsid w:val="00F04510"/>
    <w:pPr>
      <w:spacing w:line="437" w:lineRule="exact"/>
    </w:pPr>
  </w:style>
  <w:style w:type="paragraph" w:customStyle="1" w:styleId="Style63">
    <w:name w:val="Style63"/>
    <w:basedOn w:val="a"/>
    <w:unhideWhenUsed/>
    <w:rsid w:val="00F04510"/>
    <w:pPr>
      <w:spacing w:line="564" w:lineRule="exact"/>
      <w:ind w:firstLine="682"/>
    </w:pPr>
  </w:style>
  <w:style w:type="paragraph" w:customStyle="1" w:styleId="Style15">
    <w:name w:val="Style15"/>
    <w:basedOn w:val="a"/>
    <w:unhideWhenUsed/>
    <w:rsid w:val="00F04510"/>
    <w:pPr>
      <w:spacing w:line="557" w:lineRule="exact"/>
      <w:ind w:firstLine="672"/>
    </w:pPr>
  </w:style>
  <w:style w:type="paragraph" w:customStyle="1" w:styleId="NewNewNew">
    <w:name w:val="正文 New New New"/>
    <w:rsid w:val="00F04510"/>
    <w:pPr>
      <w:widowControl w:val="0"/>
      <w:jc w:val="both"/>
    </w:pPr>
    <w:rPr>
      <w:kern w:val="2"/>
      <w:sz w:val="21"/>
      <w:szCs w:val="24"/>
    </w:rPr>
  </w:style>
  <w:style w:type="paragraph" w:customStyle="1" w:styleId="CharChar1CharCharChar">
    <w:name w:val="Char Char1 Char Char Char"/>
    <w:basedOn w:val="a"/>
    <w:rsid w:val="00F04510"/>
    <w:rPr>
      <w:kern w:val="0"/>
      <w:sz w:val="20"/>
      <w:szCs w:val="20"/>
    </w:rPr>
  </w:style>
  <w:style w:type="paragraph" w:customStyle="1" w:styleId="Style48">
    <w:name w:val="Style48"/>
    <w:basedOn w:val="a"/>
    <w:unhideWhenUsed/>
    <w:rsid w:val="00F04510"/>
    <w:pPr>
      <w:spacing w:line="542" w:lineRule="exact"/>
      <w:jc w:val="right"/>
    </w:pPr>
  </w:style>
  <w:style w:type="paragraph" w:customStyle="1" w:styleId="1CharCharCharChar">
    <w:name w:val="1 Char Char Char Char"/>
    <w:basedOn w:val="a"/>
    <w:rsid w:val="00F04510"/>
  </w:style>
  <w:style w:type="paragraph" w:customStyle="1" w:styleId="Style16">
    <w:name w:val="Style16"/>
    <w:basedOn w:val="a"/>
    <w:unhideWhenUsed/>
    <w:rsid w:val="00F04510"/>
    <w:pPr>
      <w:jc w:val="right"/>
    </w:pPr>
  </w:style>
  <w:style w:type="paragraph" w:customStyle="1" w:styleId="Style60">
    <w:name w:val="Style60"/>
    <w:basedOn w:val="a"/>
    <w:unhideWhenUsed/>
    <w:rsid w:val="00F04510"/>
    <w:pPr>
      <w:spacing w:line="566" w:lineRule="exact"/>
    </w:pPr>
  </w:style>
  <w:style w:type="paragraph" w:customStyle="1" w:styleId="Blockquote">
    <w:name w:val="Blockquote"/>
    <w:basedOn w:val="a"/>
    <w:rsid w:val="00F04510"/>
    <w:pPr>
      <w:autoSpaceDE w:val="0"/>
      <w:autoSpaceDN w:val="0"/>
      <w:adjustRightInd w:val="0"/>
      <w:spacing w:before="100" w:after="100"/>
      <w:ind w:left="360" w:right="360"/>
      <w:jc w:val="left"/>
    </w:pPr>
    <w:rPr>
      <w:kern w:val="0"/>
      <w:sz w:val="24"/>
      <w:szCs w:val="20"/>
    </w:rPr>
  </w:style>
  <w:style w:type="paragraph" w:customStyle="1" w:styleId="Style67">
    <w:name w:val="Style67"/>
    <w:basedOn w:val="a"/>
    <w:unhideWhenUsed/>
    <w:rsid w:val="00F04510"/>
    <w:pPr>
      <w:spacing w:line="566" w:lineRule="exact"/>
      <w:ind w:firstLine="552"/>
    </w:pPr>
  </w:style>
  <w:style w:type="paragraph" w:customStyle="1" w:styleId="Style13">
    <w:name w:val="Style13"/>
    <w:basedOn w:val="a"/>
    <w:unhideWhenUsed/>
    <w:rsid w:val="00F04510"/>
  </w:style>
  <w:style w:type="paragraph" w:customStyle="1" w:styleId="Style8">
    <w:name w:val="Style8"/>
    <w:basedOn w:val="a"/>
    <w:unhideWhenUsed/>
    <w:rsid w:val="00F04510"/>
    <w:pPr>
      <w:spacing w:line="566" w:lineRule="exact"/>
      <w:jc w:val="center"/>
    </w:pPr>
  </w:style>
  <w:style w:type="paragraph" w:customStyle="1" w:styleId="Style80">
    <w:name w:val="Style80"/>
    <w:basedOn w:val="a"/>
    <w:unhideWhenUsed/>
    <w:rsid w:val="00F04510"/>
  </w:style>
  <w:style w:type="paragraph" w:customStyle="1" w:styleId="Style27">
    <w:name w:val="Style27"/>
    <w:basedOn w:val="a"/>
    <w:unhideWhenUsed/>
    <w:rsid w:val="00F04510"/>
  </w:style>
  <w:style w:type="paragraph" w:customStyle="1" w:styleId="Style11">
    <w:name w:val="Style11"/>
    <w:basedOn w:val="a"/>
    <w:unhideWhenUsed/>
    <w:rsid w:val="00F04510"/>
    <w:pPr>
      <w:spacing w:line="559" w:lineRule="exact"/>
      <w:ind w:firstLine="590"/>
    </w:pPr>
  </w:style>
  <w:style w:type="paragraph" w:customStyle="1" w:styleId="Style36">
    <w:name w:val="Style36"/>
    <w:basedOn w:val="a"/>
    <w:unhideWhenUsed/>
    <w:rsid w:val="00F04510"/>
  </w:style>
  <w:style w:type="paragraph" w:customStyle="1" w:styleId="Style29">
    <w:name w:val="Style29"/>
    <w:basedOn w:val="a"/>
    <w:unhideWhenUsed/>
    <w:rsid w:val="00F04510"/>
    <w:pPr>
      <w:spacing w:line="547" w:lineRule="exact"/>
      <w:ind w:firstLine="547"/>
    </w:pPr>
  </w:style>
  <w:style w:type="paragraph" w:customStyle="1" w:styleId="Style21">
    <w:name w:val="Style21"/>
    <w:basedOn w:val="a"/>
    <w:unhideWhenUsed/>
    <w:rsid w:val="00F04510"/>
    <w:pPr>
      <w:spacing w:line="566" w:lineRule="exact"/>
      <w:ind w:firstLine="682"/>
    </w:pPr>
  </w:style>
  <w:style w:type="character" w:customStyle="1" w:styleId="1Char2">
    <w:name w:val="正文1 Char2"/>
    <w:rsid w:val="00F04510"/>
    <w:rPr>
      <w:rFonts w:eastAsia="宋体"/>
      <w:kern w:val="2"/>
      <w:sz w:val="28"/>
      <w:lang w:val="sq-AL" w:eastAsia="zh-CN"/>
    </w:rPr>
  </w:style>
  <w:style w:type="paragraph" w:styleId="TOC">
    <w:name w:val="TOC Heading"/>
    <w:basedOn w:val="1"/>
    <w:next w:val="a"/>
    <w:uiPriority w:val="39"/>
    <w:unhideWhenUsed/>
    <w:qFormat/>
    <w:rsid w:val="00F04510"/>
    <w:pPr>
      <w:pageBreakBefore w:val="0"/>
      <w:widowControl/>
      <w:spacing w:before="240" w:after="0" w:line="259" w:lineRule="auto"/>
      <w:jc w:val="left"/>
      <w:textAlignment w:val="auto"/>
      <w:outlineLvl w:val="9"/>
    </w:pPr>
    <w:rPr>
      <w:rFonts w:asciiTheme="majorHAnsi" w:eastAsiaTheme="majorEastAsia" w:hAnsiTheme="majorHAnsi" w:cstheme="majorBidi"/>
      <w:color w:val="2E74B5" w:themeColor="accent1" w:themeShade="BF"/>
      <w:kern w:val="0"/>
      <w:sz w:val="32"/>
      <w:szCs w:val="32"/>
    </w:rPr>
  </w:style>
  <w:style w:type="paragraph" w:customStyle="1" w:styleId="Char2CharCharChar">
    <w:name w:val="Char2 Char Char Char"/>
    <w:basedOn w:val="a"/>
    <w:rsid w:val="00F04510"/>
    <w:pPr>
      <w:widowControl/>
      <w:spacing w:after="160" w:line="240" w:lineRule="exact"/>
      <w:jc w:val="left"/>
    </w:pPr>
  </w:style>
  <w:style w:type="table" w:styleId="aff2">
    <w:name w:val="Table Grid"/>
    <w:basedOn w:val="a2"/>
    <w:uiPriority w:val="59"/>
    <w:rsid w:val="00F0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rsid w:val="00F04510"/>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character" w:customStyle="1" w:styleId="font41">
    <w:name w:val="font41"/>
    <w:basedOn w:val="a1"/>
    <w:qFormat/>
    <w:rsid w:val="00F04510"/>
    <w:rPr>
      <w:rFonts w:ascii="Times New Roman" w:hAnsi="Times New Roman" w:cs="Times New Roman" w:hint="default"/>
      <w:color w:val="000000"/>
      <w:sz w:val="24"/>
      <w:szCs w:val="24"/>
      <w:u w:val="none"/>
    </w:rPr>
  </w:style>
  <w:style w:type="character" w:customStyle="1" w:styleId="font31">
    <w:name w:val="font31"/>
    <w:basedOn w:val="a1"/>
    <w:qFormat/>
    <w:rsid w:val="00F04510"/>
    <w:rPr>
      <w:rFonts w:ascii="宋体" w:eastAsia="宋体" w:hAnsi="宋体" w:cs="宋体" w:hint="eastAsia"/>
      <w:color w:val="000000"/>
      <w:sz w:val="24"/>
      <w:szCs w:val="24"/>
      <w:u w:val="none"/>
    </w:rPr>
  </w:style>
  <w:style w:type="paragraph" w:customStyle="1" w:styleId="0315">
    <w:name w:val="样式 黑体 (符号) 宋体 小四 加粗 黑色 居中 左侧:  0 厘米 悬挂缩进: 3 字符 行距: 1.5 倍..."/>
    <w:basedOn w:val="a"/>
    <w:rsid w:val="00F04510"/>
    <w:pPr>
      <w:spacing w:line="360" w:lineRule="auto"/>
      <w:ind w:left="723" w:hangingChars="300" w:hanging="723"/>
      <w:jc w:val="center"/>
    </w:pPr>
    <w:rPr>
      <w:rFonts w:ascii="黑体" w:eastAsia="黑体" w:hAnsi="宋体" w:cs="宋体"/>
      <w:b/>
      <w:bCs/>
      <w:color w:val="000000"/>
      <w:sz w:val="28"/>
      <w:szCs w:val="20"/>
    </w:rPr>
  </w:style>
  <w:style w:type="paragraph" w:customStyle="1" w:styleId="aff3">
    <w:name w:val="样式 四号 加粗 居中"/>
    <w:basedOn w:val="a"/>
    <w:rsid w:val="00F04510"/>
    <w:pPr>
      <w:jc w:val="center"/>
    </w:pPr>
    <w:rPr>
      <w:rFonts w:cs="宋体"/>
      <w:b/>
      <w:bCs/>
      <w:sz w:val="28"/>
      <w:szCs w:val="20"/>
    </w:rPr>
  </w:style>
  <w:style w:type="table" w:customStyle="1" w:styleId="TableNormal">
    <w:name w:val="Table Normal"/>
    <w:uiPriority w:val="2"/>
    <w:unhideWhenUsed/>
    <w:qFormat/>
    <w:rsid w:val="00F0451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4510"/>
    <w:pPr>
      <w:jc w:val="left"/>
    </w:pPr>
    <w:rPr>
      <w:rFonts w:asciiTheme="minorHAnsi" w:eastAsiaTheme="minorEastAsia" w:hAnsiTheme="minorHAnsi" w:cstheme="minorBidi"/>
      <w:kern w:val="0"/>
      <w:sz w:val="22"/>
      <w:szCs w:val="22"/>
      <w:lang w:eastAsia="en-US"/>
    </w:rPr>
  </w:style>
  <w:style w:type="paragraph" w:customStyle="1" w:styleId="17">
    <w:name w:val="样式 标题 1 + 居中"/>
    <w:basedOn w:val="1"/>
    <w:rsid w:val="00F04510"/>
    <w:pPr>
      <w:keepNext w:val="0"/>
      <w:keepLines w:val="0"/>
      <w:pageBreakBefore w:val="0"/>
      <w:spacing w:before="0" w:after="0" w:line="360" w:lineRule="auto"/>
      <w:jc w:val="center"/>
      <w:textAlignment w:val="auto"/>
    </w:pPr>
    <w:rPr>
      <w:rFonts w:ascii="黑体" w:eastAsia="黑体" w:hAnsi="宋体" w:cs="宋体"/>
      <w:bCs/>
      <w:color w:val="000000"/>
      <w:kern w:val="2"/>
      <w:sz w:val="32"/>
    </w:rPr>
  </w:style>
  <w:style w:type="paragraph" w:customStyle="1" w:styleId="aff4">
    <w:name w:val="样式 表格文字 + 宋体 四号 加粗 两端对齐"/>
    <w:basedOn w:val="af4"/>
    <w:rsid w:val="00BA5E51"/>
    <w:pPr>
      <w:spacing w:before="0" w:after="0" w:line="360" w:lineRule="auto"/>
      <w:jc w:val="both"/>
    </w:pPr>
    <w:rPr>
      <w:rFonts w:ascii="Times" w:hAnsi="Times" w:cs="宋体"/>
      <w:b/>
    </w:rPr>
  </w:style>
  <w:style w:type="paragraph" w:customStyle="1" w:styleId="18">
    <w:name w:val="样式 标题 1 + (中文) 方正大标宋简体 小二 非加粗 居中"/>
    <w:basedOn w:val="1"/>
    <w:rsid w:val="007A2431"/>
    <w:pPr>
      <w:spacing w:before="120" w:after="120" w:line="360" w:lineRule="auto"/>
      <w:jc w:val="center"/>
    </w:pPr>
    <w:rPr>
      <w:rFonts w:cs="宋体"/>
      <w:kern w:val="2"/>
      <w:sz w:val="32"/>
    </w:rPr>
  </w:style>
  <w:style w:type="paragraph" w:customStyle="1" w:styleId="26">
    <w:name w:val="样式2"/>
    <w:basedOn w:val="2"/>
    <w:qFormat/>
    <w:rsid w:val="005621C5"/>
    <w:pPr>
      <w:tabs>
        <w:tab w:val="num" w:pos="720"/>
      </w:tabs>
      <w:spacing w:before="0" w:after="0" w:line="360" w:lineRule="auto"/>
    </w:pPr>
    <w:rPr>
      <w:rFonts w:ascii="Times" w:eastAsia="宋体" w:hAnsi="Times"/>
      <w:color w:val="000000" w:themeColor="text1"/>
      <w:szCs w:val="24"/>
    </w:rPr>
  </w:style>
  <w:style w:type="paragraph" w:customStyle="1" w:styleId="Char110">
    <w:name w:val="Char11"/>
    <w:basedOn w:val="a"/>
    <w:qFormat/>
    <w:rsid w:val="007F40F3"/>
    <w:pPr>
      <w:widowControl/>
      <w:spacing w:after="160" w:line="240" w:lineRule="exact"/>
      <w:jc w:val="left"/>
    </w:pPr>
    <w:rPr>
      <w:rFonts w:ascii="Verdana" w:hAnsi="Verdana" w:cs="Verdana"/>
      <w:kern w:val="0"/>
      <w:szCs w:val="21"/>
      <w:lang w:eastAsia="en-US"/>
    </w:rPr>
  </w:style>
  <w:style w:type="paragraph" w:customStyle="1" w:styleId="CharCharCharChar0">
    <w:name w:val="Char Char Char Char"/>
    <w:basedOn w:val="a"/>
    <w:rsid w:val="00322583"/>
    <w:pPr>
      <w:widowControl/>
      <w:spacing w:line="400" w:lineRule="exact"/>
      <w:jc w:val="center"/>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263813">
      <w:bodyDiv w:val="1"/>
      <w:marLeft w:val="0"/>
      <w:marRight w:val="0"/>
      <w:marTop w:val="0"/>
      <w:marBottom w:val="0"/>
      <w:divBdr>
        <w:top w:val="none" w:sz="0" w:space="0" w:color="auto"/>
        <w:left w:val="none" w:sz="0" w:space="0" w:color="auto"/>
        <w:bottom w:val="none" w:sz="0" w:space="0" w:color="auto"/>
        <w:right w:val="none" w:sz="0" w:space="0" w:color="auto"/>
      </w:divBdr>
      <w:divsChild>
        <w:div w:id="306054880">
          <w:marLeft w:val="0"/>
          <w:marRight w:val="0"/>
          <w:marTop w:val="0"/>
          <w:marBottom w:val="0"/>
          <w:divBdr>
            <w:top w:val="none" w:sz="0" w:space="0" w:color="auto"/>
            <w:left w:val="none" w:sz="0" w:space="0" w:color="auto"/>
            <w:bottom w:val="none" w:sz="0" w:space="0" w:color="auto"/>
            <w:right w:val="none" w:sz="0" w:space="0" w:color="auto"/>
          </w:divBdr>
        </w:div>
      </w:divsChild>
    </w:div>
    <w:div w:id="1520243472">
      <w:bodyDiv w:val="1"/>
      <w:marLeft w:val="0"/>
      <w:marRight w:val="0"/>
      <w:marTop w:val="0"/>
      <w:marBottom w:val="0"/>
      <w:divBdr>
        <w:top w:val="none" w:sz="0" w:space="0" w:color="auto"/>
        <w:left w:val="none" w:sz="0" w:space="0" w:color="auto"/>
        <w:bottom w:val="none" w:sz="0" w:space="0" w:color="auto"/>
        <w:right w:val="none" w:sz="0" w:space="0" w:color="auto"/>
      </w:divBdr>
      <w:divsChild>
        <w:div w:id="456335781">
          <w:marLeft w:val="0"/>
          <w:marRight w:val="0"/>
          <w:marTop w:val="0"/>
          <w:marBottom w:val="0"/>
          <w:divBdr>
            <w:top w:val="none" w:sz="0" w:space="0" w:color="auto"/>
            <w:left w:val="none" w:sz="0" w:space="0" w:color="auto"/>
            <w:bottom w:val="none" w:sz="0" w:space="0" w:color="auto"/>
            <w:right w:val="none" w:sz="0" w:space="0" w:color="auto"/>
          </w:divBdr>
        </w:div>
      </w:divsChild>
    </w:div>
    <w:div w:id="1965381506">
      <w:bodyDiv w:val="1"/>
      <w:marLeft w:val="0"/>
      <w:marRight w:val="0"/>
      <w:marTop w:val="0"/>
      <w:marBottom w:val="0"/>
      <w:divBdr>
        <w:top w:val="none" w:sz="0" w:space="0" w:color="auto"/>
        <w:left w:val="none" w:sz="0" w:space="0" w:color="auto"/>
        <w:bottom w:val="none" w:sz="0" w:space="0" w:color="auto"/>
        <w:right w:val="none" w:sz="0" w:space="0" w:color="auto"/>
      </w:divBdr>
      <w:divsChild>
        <w:div w:id="24572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cpro.baidu.com/cpro/ui/uijs.php?adclass=0&amp;app_id=0&amp;c=news&amp;cf=1001&amp;ch=0&amp;di=128&amp;fv=17&amp;is_app=0&amp;jk=ec36112f29ca4a5e&amp;k=%B3%C7%CA%D0&amp;k0=%B3%C7%CA%D0&amp;kdi0=0&amp;luki=8&amp;n=10&amp;p=baidu&amp;q=zzt0531_cpr&amp;rb=0&amp;rs=1&amp;seller_id=1&amp;sid=5e4aca292f1136ec&amp;ssp2=1&amp;stid=0&amp;t=tpclicked3_hc&amp;tu=u2094391&amp;u=http%3A%2F%2Fwww%2Ecn%2Dhw%2Enet%2Fhtml%2F8%2Fdb%2F2011%2F0707%2F28360%2Ehtml&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2213-B74E-42D2-9AE4-2DDE17B3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72</Pages>
  <Words>36751</Words>
  <Characters>6338</Characters>
  <Application>Microsoft Office Word</Application>
  <DocSecurity>0</DocSecurity>
  <PresentationFormat/>
  <Lines>52</Lines>
  <Paragraphs>86</Paragraphs>
  <Slides>0</Slides>
  <Notes>0</Notes>
  <HiddenSlides>0</HiddenSlides>
  <MMClips>0</MMClips>
  <ScaleCrop>false</ScaleCrop>
  <Company/>
  <LinksUpToDate>false</LinksUpToDate>
  <CharactersWithSpaces>43003</CharactersWithSpaces>
  <SharedDoc>false</SharedDoc>
  <HLinks>
    <vt:vector size="36" baseType="variant">
      <vt:variant>
        <vt:i4>1048629</vt:i4>
      </vt:variant>
      <vt:variant>
        <vt:i4>33</vt:i4>
      </vt:variant>
      <vt:variant>
        <vt:i4>0</vt:i4>
      </vt:variant>
      <vt:variant>
        <vt:i4>5</vt:i4>
      </vt:variant>
      <vt:variant>
        <vt:lpwstr/>
      </vt:variant>
      <vt:variant>
        <vt:lpwstr>_Toc175110017</vt:lpwstr>
      </vt:variant>
      <vt:variant>
        <vt:i4>1310780</vt:i4>
      </vt:variant>
      <vt:variant>
        <vt:i4>26</vt:i4>
      </vt:variant>
      <vt:variant>
        <vt:i4>0</vt:i4>
      </vt:variant>
      <vt:variant>
        <vt:i4>5</vt:i4>
      </vt:variant>
      <vt:variant>
        <vt:lpwstr/>
      </vt:variant>
      <vt:variant>
        <vt:lpwstr>_Toc409513058</vt:lpwstr>
      </vt:variant>
      <vt:variant>
        <vt:i4>1310780</vt:i4>
      </vt:variant>
      <vt:variant>
        <vt:i4>20</vt:i4>
      </vt:variant>
      <vt:variant>
        <vt:i4>0</vt:i4>
      </vt:variant>
      <vt:variant>
        <vt:i4>5</vt:i4>
      </vt:variant>
      <vt:variant>
        <vt:lpwstr/>
      </vt:variant>
      <vt:variant>
        <vt:lpwstr>_Toc409513057</vt:lpwstr>
      </vt:variant>
      <vt:variant>
        <vt:i4>1310780</vt:i4>
      </vt:variant>
      <vt:variant>
        <vt:i4>14</vt:i4>
      </vt:variant>
      <vt:variant>
        <vt:i4>0</vt:i4>
      </vt:variant>
      <vt:variant>
        <vt:i4>5</vt:i4>
      </vt:variant>
      <vt:variant>
        <vt:lpwstr/>
      </vt:variant>
      <vt:variant>
        <vt:lpwstr>_Toc409513056</vt:lpwstr>
      </vt:variant>
      <vt:variant>
        <vt:i4>1310780</vt:i4>
      </vt:variant>
      <vt:variant>
        <vt:i4>8</vt:i4>
      </vt:variant>
      <vt:variant>
        <vt:i4>0</vt:i4>
      </vt:variant>
      <vt:variant>
        <vt:i4>5</vt:i4>
      </vt:variant>
      <vt:variant>
        <vt:lpwstr/>
      </vt:variant>
      <vt:variant>
        <vt:lpwstr>_Toc409513055</vt:lpwstr>
      </vt:variant>
      <vt:variant>
        <vt:i4>1310780</vt:i4>
      </vt:variant>
      <vt:variant>
        <vt:i4>2</vt:i4>
      </vt:variant>
      <vt:variant>
        <vt:i4>0</vt:i4>
      </vt:variant>
      <vt:variant>
        <vt:i4>5</vt:i4>
      </vt:variant>
      <vt:variant>
        <vt:lpwstr/>
      </vt:variant>
      <vt:variant>
        <vt:lpwstr>_Toc409513054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subject>1</dc:subject>
  <dc:creator>微软用户</dc:creator>
  <cp:lastModifiedBy>Administrator</cp:lastModifiedBy>
  <cp:revision>17</cp:revision>
  <cp:lastPrinted>2013-04-18T01:30:00Z</cp:lastPrinted>
  <dcterms:created xsi:type="dcterms:W3CDTF">2016-02-01T17:45:00Z</dcterms:created>
  <dcterms:modified xsi:type="dcterms:W3CDTF">2016-02-02T06:27:00Z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