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heme="minorEastAsia" w:hAnsiTheme="minorEastAsia" w:eastAsiaTheme="minorEastAsia" w:cstheme="minorEastAsia"/>
          <w:b/>
          <w:bCs/>
          <w:sz w:val="30"/>
          <w:szCs w:val="30"/>
        </w:rPr>
      </w:pPr>
      <w:bookmarkStart w:id="0" w:name="OLE_LINK13"/>
      <w:bookmarkStart w:id="1" w:name="OLE_LINK14"/>
      <w:r>
        <w:rPr>
          <w:rFonts w:hint="eastAsia" w:asciiTheme="minorEastAsia" w:hAnsiTheme="minorEastAsia" w:eastAsiaTheme="minorEastAsia" w:cstheme="minorEastAsia"/>
          <w:b/>
          <w:bCs/>
          <w:sz w:val="30"/>
          <w:szCs w:val="30"/>
        </w:rPr>
        <w:t>广西大旺建设工程招标有限责任公司</w:t>
      </w:r>
      <w:bookmarkStart w:id="2" w:name="OLE_LINK1"/>
    </w:p>
    <w:bookmarkEnd w:id="2"/>
    <w:p>
      <w:pPr>
        <w:spacing w:line="520" w:lineRule="exact"/>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lang w:val="en-US" w:eastAsia="zh-CN"/>
        </w:rPr>
        <w:t>崇左市广西中国—东盟青年产业园污水处理厂工程PPP项目咨询服务采购项目</w:t>
      </w:r>
      <w:r>
        <w:rPr>
          <w:rFonts w:hint="eastAsia" w:asciiTheme="minorEastAsia" w:hAnsiTheme="minorEastAsia" w:eastAsiaTheme="minorEastAsia" w:cstheme="minorEastAsia"/>
          <w:b/>
          <w:bCs/>
          <w:sz w:val="30"/>
          <w:szCs w:val="30"/>
        </w:rPr>
        <w:t>（项目编号</w:t>
      </w:r>
      <w:r>
        <w:rPr>
          <w:rFonts w:hint="eastAsia" w:asciiTheme="minorEastAsia" w:hAnsiTheme="minorEastAsia" w:eastAsiaTheme="minorEastAsia" w:cstheme="minorEastAsia"/>
          <w:b/>
          <w:bCs/>
          <w:sz w:val="30"/>
          <w:szCs w:val="30"/>
          <w:lang w:val="en-US" w:eastAsia="zh-CN"/>
        </w:rPr>
        <w:t>：DWF-FS-2017906CZ</w:t>
      </w:r>
      <w:r>
        <w:rPr>
          <w:rFonts w:hint="eastAsia" w:asciiTheme="minorEastAsia" w:hAnsiTheme="minorEastAsia" w:eastAsiaTheme="minorEastAsia" w:cstheme="minorEastAsia"/>
          <w:b/>
          <w:bCs/>
          <w:sz w:val="30"/>
          <w:szCs w:val="30"/>
        </w:rPr>
        <w:t>)成交结果公告</w:t>
      </w:r>
    </w:p>
    <w:bookmarkEnd w:id="0"/>
    <w:p>
      <w:pPr>
        <w:spacing w:line="360" w:lineRule="auto"/>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广西大旺建设工程招标有限责任公司受广西中盛建设投资有限公司的委托，根据《中华人民共和国政府采购法》等有关规定，于2017年</w:t>
      </w:r>
      <w:r>
        <w:rPr>
          <w:rFonts w:hint="eastAsia" w:asciiTheme="minorEastAsia" w:hAnsiTheme="minorEastAsia" w:cstheme="minorEastAsia"/>
          <w:sz w:val="28"/>
          <w:szCs w:val="28"/>
          <w:lang w:val="en-US" w:eastAsia="zh-CN"/>
        </w:rPr>
        <w:t>10</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10</w:t>
      </w:r>
      <w:r>
        <w:rPr>
          <w:rFonts w:hint="eastAsia" w:asciiTheme="minorEastAsia" w:hAnsiTheme="minorEastAsia" w:eastAsiaTheme="minorEastAsia" w:cstheme="minorEastAsia"/>
          <w:sz w:val="28"/>
          <w:szCs w:val="28"/>
        </w:rPr>
        <w:t>日</w:t>
      </w:r>
      <w:r>
        <w:rPr>
          <w:rFonts w:hint="eastAsia" w:asciiTheme="minorEastAsia" w:hAnsiTheme="minorEastAsia" w:cstheme="minorEastAsia"/>
          <w:sz w:val="28"/>
          <w:szCs w:val="28"/>
          <w:lang w:val="en-US" w:eastAsia="zh-CN"/>
        </w:rPr>
        <w:t>15</w:t>
      </w:r>
      <w:r>
        <w:rPr>
          <w:rFonts w:hint="eastAsia" w:asciiTheme="minorEastAsia" w:hAnsiTheme="minorEastAsia" w:eastAsiaTheme="minorEastAsia" w:cstheme="minorEastAsia"/>
          <w:sz w:val="28"/>
          <w:szCs w:val="28"/>
        </w:rPr>
        <w:t>时</w:t>
      </w:r>
      <w:r>
        <w:rPr>
          <w:rFonts w:hint="eastAsia" w:asciiTheme="minorEastAsia" w:hAnsiTheme="minorEastAsia" w:cstheme="minorEastAsia"/>
          <w:sz w:val="28"/>
          <w:szCs w:val="28"/>
          <w:lang w:val="en-US" w:eastAsia="zh-CN"/>
        </w:rPr>
        <w:t>00</w:t>
      </w:r>
      <w:r>
        <w:rPr>
          <w:rFonts w:hint="eastAsia" w:asciiTheme="minorEastAsia" w:hAnsiTheme="minorEastAsia" w:eastAsiaTheme="minorEastAsia" w:cstheme="minorEastAsia"/>
          <w:sz w:val="28"/>
          <w:szCs w:val="28"/>
        </w:rPr>
        <w:t>分就</w:t>
      </w:r>
      <w:r>
        <w:rPr>
          <w:rFonts w:hint="eastAsia" w:asciiTheme="minorEastAsia" w:hAnsiTheme="minorEastAsia" w:eastAsiaTheme="minorEastAsia" w:cstheme="minorEastAsia"/>
          <w:sz w:val="28"/>
          <w:szCs w:val="28"/>
          <w:lang w:val="en-US" w:eastAsia="zh-CN"/>
        </w:rPr>
        <w:t>崇左市广西中国—东盟青年产业园污水处理厂工程PPP项目咨询服务采购项目</w:t>
      </w:r>
      <w:r>
        <w:rPr>
          <w:rFonts w:hint="eastAsia" w:asciiTheme="minorEastAsia" w:hAnsiTheme="minorEastAsia" w:eastAsiaTheme="minorEastAsia" w:cstheme="minorEastAsia"/>
          <w:sz w:val="28"/>
          <w:szCs w:val="28"/>
        </w:rPr>
        <w:t>采用竞争性磋商方式进行采购，现就本次磋商的成交结果公告如下：</w:t>
      </w:r>
    </w:p>
    <w:p>
      <w:pPr>
        <w:spacing w:line="520" w:lineRule="exac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一、采购采购项目名称及编号：</w:t>
      </w:r>
    </w:p>
    <w:p>
      <w:pPr>
        <w:spacing w:line="520" w:lineRule="exact"/>
        <w:ind w:firstLine="56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lang w:val="en-US" w:eastAsia="zh-CN"/>
        </w:rPr>
        <w:t>崇左市广西中国—东盟青年产业园污水处理厂工程PPP项目咨询服务采购项目</w:t>
      </w:r>
      <w:r>
        <w:rPr>
          <w:rFonts w:hint="eastAsia" w:asciiTheme="minorEastAsia" w:hAnsiTheme="minorEastAsia" w:eastAsiaTheme="minorEastAsia" w:cstheme="minorEastAsia"/>
          <w:sz w:val="28"/>
          <w:szCs w:val="28"/>
        </w:rPr>
        <w:t>（项目编号：</w:t>
      </w:r>
      <w:r>
        <w:rPr>
          <w:rFonts w:hint="eastAsia" w:asciiTheme="minorEastAsia" w:hAnsiTheme="minorEastAsia" w:eastAsiaTheme="minorEastAsia" w:cstheme="minorEastAsia"/>
          <w:sz w:val="28"/>
          <w:szCs w:val="28"/>
          <w:lang w:val="en-US" w:eastAsia="zh-CN"/>
        </w:rPr>
        <w:t>DWF-FS-2017906CZ</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sz w:val="28"/>
          <w:szCs w:val="28"/>
        </w:rPr>
        <w:t xml:space="preserve">                                                      </w:t>
      </w:r>
    </w:p>
    <w:p>
      <w:pPr>
        <w:numPr>
          <w:ilvl w:val="0"/>
          <w:numId w:val="1"/>
        </w:numPr>
        <w:spacing w:line="240" w:lineRule="auto"/>
        <w:ind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采购项目简要说明：</w:t>
      </w:r>
    </w:p>
    <w:p>
      <w:pPr>
        <w:spacing w:line="520" w:lineRule="exact"/>
        <w:ind w:firstLine="5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崇左市广西中国—东盟青年产业园污水处理厂工程PPP项目咨询服务采购项目，（具体内容、金额、数量、详见竞争性谈判文件）。</w:t>
      </w:r>
    </w:p>
    <w:p>
      <w:pPr>
        <w:spacing w:line="520" w:lineRule="exact"/>
        <w:ind w:firstLine="56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eastAsia="zh-CN"/>
        </w:rPr>
        <w:t>采购预算</w:t>
      </w:r>
      <w:r>
        <w:rPr>
          <w:rFonts w:hint="eastAsia" w:asciiTheme="minorEastAsia" w:hAnsiTheme="minorEastAsia" w:eastAsiaTheme="minorEastAsia" w:cstheme="minorEastAsia"/>
          <w:sz w:val="28"/>
          <w:szCs w:val="28"/>
          <w:lang w:eastAsia="zh-CN"/>
        </w:rPr>
        <w:t>控制</w:t>
      </w:r>
      <w:r>
        <w:rPr>
          <w:rFonts w:hint="eastAsia" w:asciiTheme="minorEastAsia" w:hAnsiTheme="minorEastAsia" w:eastAsiaTheme="minorEastAsia" w:cstheme="minorEastAsia"/>
          <w:sz w:val="28"/>
          <w:szCs w:val="28"/>
          <w:lang w:val="en-US" w:eastAsia="zh-CN"/>
        </w:rPr>
        <w:t xml:space="preserve">价：人民币 大写 </w:t>
      </w:r>
      <w:r>
        <w:rPr>
          <w:rFonts w:hint="eastAsia" w:asciiTheme="minorEastAsia" w:hAnsiTheme="minorEastAsia" w:cstheme="minorEastAsia"/>
          <w:sz w:val="28"/>
          <w:szCs w:val="28"/>
          <w:lang w:val="en-US" w:eastAsia="zh-CN"/>
        </w:rPr>
        <w:t>贰拾捌万元整</w:t>
      </w:r>
      <w:r>
        <w:rPr>
          <w:rFonts w:hint="eastAsia" w:asciiTheme="minorEastAsia" w:hAnsiTheme="minorEastAsia" w:eastAsiaTheme="minorEastAsia" w:cstheme="minorEastAsia"/>
          <w:sz w:val="28"/>
          <w:szCs w:val="28"/>
          <w:lang w:val="en-US" w:eastAsia="zh-CN"/>
        </w:rPr>
        <w:t>（</w:t>
      </w:r>
      <w:r>
        <w:rPr>
          <w:rFonts w:hint="default" w:asciiTheme="minorEastAsia" w:hAnsiTheme="minorEastAsia" w:eastAsiaTheme="minorEastAsia" w:cstheme="minorEastAsia"/>
          <w:sz w:val="28"/>
          <w:szCs w:val="28"/>
          <w:lang w:val="en-US" w:eastAsia="zh-CN"/>
        </w:rPr>
        <w:t>¥</w:t>
      </w:r>
      <w:r>
        <w:rPr>
          <w:rFonts w:hint="eastAsia" w:asciiTheme="minorEastAsia" w:hAnsiTheme="minorEastAsia" w:cstheme="minorEastAsia"/>
          <w:sz w:val="28"/>
          <w:szCs w:val="28"/>
          <w:lang w:val="en-US" w:eastAsia="zh-CN"/>
        </w:rPr>
        <w:t>280000.00</w:t>
      </w:r>
      <w:r>
        <w:rPr>
          <w:rFonts w:hint="eastAsia" w:asciiTheme="minorEastAsia" w:hAnsiTheme="minorEastAsia" w:eastAsiaTheme="minorEastAsia" w:cstheme="minorEastAsia"/>
          <w:sz w:val="28"/>
          <w:szCs w:val="28"/>
          <w:lang w:val="en-US" w:eastAsia="zh-CN"/>
        </w:rPr>
        <w:t>元）</w:t>
      </w:r>
      <w:r>
        <w:rPr>
          <w:rFonts w:hint="eastAsia" w:asciiTheme="minorEastAsia" w:hAnsiTheme="minorEastAsia" w:cstheme="minorEastAsia"/>
          <w:sz w:val="28"/>
          <w:szCs w:val="28"/>
          <w:lang w:val="en-US" w:eastAsia="zh-CN"/>
        </w:rPr>
        <w:t>。</w:t>
      </w:r>
    </w:p>
    <w:p>
      <w:pPr>
        <w:spacing w:line="520" w:lineRule="exac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sz w:val="28"/>
          <w:szCs w:val="28"/>
        </w:rPr>
        <w:t>三、公告媒体及日期：</w:t>
      </w:r>
    </w:p>
    <w:p>
      <w:pPr>
        <w:spacing w:line="52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本项目于2017年</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lang w:val="en-US" w:eastAsia="zh-CN"/>
        </w:rPr>
        <w:t>月</w:t>
      </w:r>
      <w:r>
        <w:rPr>
          <w:rFonts w:hint="eastAsia" w:asciiTheme="minorEastAsia" w:hAnsiTheme="minorEastAsia" w:cstheme="minorEastAsia"/>
          <w:sz w:val="28"/>
          <w:szCs w:val="28"/>
          <w:lang w:val="en-US" w:eastAsia="zh-CN"/>
        </w:rPr>
        <w:t>18</w:t>
      </w:r>
      <w:r>
        <w:rPr>
          <w:rFonts w:hint="eastAsia" w:asciiTheme="minorEastAsia" w:hAnsiTheme="minorEastAsia" w:eastAsiaTheme="minorEastAsia" w:cstheme="minorEastAsia"/>
          <w:sz w:val="28"/>
          <w:szCs w:val="28"/>
          <w:lang w:val="en-US" w:eastAsia="zh-CN"/>
        </w:rPr>
        <w:t>日在中国政府采购网、广西壮族自治区政府采购网、广西大旺建设工程招标有限责任公司网网站上发布了竞标公告。发售竞标文件的时间为：2017年</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lang w:val="en-US" w:eastAsia="zh-CN"/>
        </w:rPr>
        <w:t>月</w:t>
      </w:r>
      <w:r>
        <w:rPr>
          <w:rFonts w:hint="eastAsia" w:asciiTheme="minorEastAsia" w:hAnsiTheme="minorEastAsia" w:cstheme="minorEastAsia"/>
          <w:sz w:val="28"/>
          <w:szCs w:val="28"/>
          <w:lang w:val="en-US" w:eastAsia="zh-CN"/>
        </w:rPr>
        <w:t>19</w:t>
      </w:r>
      <w:r>
        <w:rPr>
          <w:rFonts w:hint="eastAsia" w:asciiTheme="minorEastAsia" w:hAnsiTheme="minorEastAsia" w:eastAsiaTheme="minorEastAsia" w:cstheme="minorEastAsia"/>
          <w:sz w:val="28"/>
          <w:szCs w:val="28"/>
          <w:lang w:val="en-US" w:eastAsia="zh-CN"/>
        </w:rPr>
        <w:t>日至2017年</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lang w:val="en-US" w:eastAsia="zh-CN"/>
        </w:rPr>
        <w:t>月</w:t>
      </w:r>
      <w:r>
        <w:rPr>
          <w:rFonts w:hint="eastAsia" w:asciiTheme="minorEastAsia" w:hAnsiTheme="minorEastAsia" w:cstheme="minorEastAsia"/>
          <w:sz w:val="28"/>
          <w:szCs w:val="28"/>
          <w:lang w:val="en-US" w:eastAsia="zh-CN"/>
        </w:rPr>
        <w:t>25</w:t>
      </w:r>
      <w:r>
        <w:rPr>
          <w:rFonts w:hint="eastAsia" w:asciiTheme="minorEastAsia" w:hAnsiTheme="minorEastAsia" w:eastAsiaTheme="minorEastAsia" w:cstheme="minorEastAsia"/>
          <w:sz w:val="28"/>
          <w:szCs w:val="28"/>
          <w:lang w:val="en-US" w:eastAsia="zh-CN"/>
        </w:rPr>
        <w:t>日止。</w:t>
      </w:r>
    </w:p>
    <w:p>
      <w:pPr>
        <w:tabs>
          <w:tab w:val="center" w:pos="4838"/>
        </w:tabs>
        <w:spacing w:line="5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四、开标日期</w:t>
      </w:r>
      <w:r>
        <w:rPr>
          <w:rFonts w:hint="eastAsia" w:asciiTheme="minorEastAsia" w:hAnsiTheme="minorEastAsia" w:eastAsiaTheme="minorEastAsia" w:cstheme="minorEastAsia"/>
          <w:sz w:val="28"/>
          <w:szCs w:val="28"/>
        </w:rPr>
        <w:t>：2017年</w:t>
      </w:r>
      <w:r>
        <w:rPr>
          <w:rFonts w:hint="eastAsia" w:asciiTheme="minorEastAsia" w:hAnsiTheme="minorEastAsia" w:cstheme="minorEastAsia"/>
          <w:sz w:val="28"/>
          <w:szCs w:val="28"/>
          <w:lang w:val="en-US" w:eastAsia="zh-CN"/>
        </w:rPr>
        <w:t>10</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10</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rPr>
        <w:tab/>
      </w:r>
    </w:p>
    <w:p>
      <w:pPr>
        <w:spacing w:line="5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评审地点：广西大旺建设工程招标有限责任公司（崇左市花山路嘉苑小区G-28二楼（崇左市发改委后）)。</w:t>
      </w:r>
    </w:p>
    <w:p>
      <w:pPr>
        <w:spacing w:line="5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color w:val="auto"/>
          <w:sz w:val="28"/>
          <w:szCs w:val="28"/>
        </w:rPr>
        <w:t xml:space="preserve">  谈判小组成员名单：</w:t>
      </w:r>
      <w:r>
        <w:rPr>
          <w:rFonts w:hint="eastAsia" w:asciiTheme="minorEastAsia" w:hAnsiTheme="minorEastAsia" w:eastAsiaTheme="minorEastAsia" w:cstheme="minorEastAsia"/>
          <w:sz w:val="28"/>
          <w:szCs w:val="28"/>
          <w:lang w:eastAsia="zh-CN"/>
        </w:rPr>
        <w:t>陆碧艳（组长）、李初红、宋严仁</w:t>
      </w:r>
      <w:r>
        <w:rPr>
          <w:rFonts w:hint="eastAsia" w:asciiTheme="minorEastAsia" w:hAnsiTheme="minorEastAsia" w:eastAsiaTheme="minorEastAsia" w:cstheme="minorEastAsia"/>
          <w:sz w:val="28"/>
          <w:szCs w:val="28"/>
        </w:rPr>
        <w:t>。</w:t>
      </w:r>
    </w:p>
    <w:p>
      <w:pPr>
        <w:spacing w:line="520" w:lineRule="exac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五、成交信息：</w:t>
      </w:r>
    </w:p>
    <w:p>
      <w:pPr>
        <w:pStyle w:val="2"/>
        <w:tabs>
          <w:tab w:val="left" w:pos="0"/>
        </w:tabs>
        <w:spacing w:line="360" w:lineRule="auto"/>
        <w:jc w:val="left"/>
        <w:outlineLvl w:val="0"/>
        <w:rPr>
          <w:rFonts w:hint="eastAsia" w:asciiTheme="minorEastAsia" w:hAnsiTheme="minorEastAsia" w:eastAsiaTheme="minorEastAsia" w:cstheme="minorEastAsia"/>
          <w:kern w:val="2"/>
          <w:sz w:val="28"/>
          <w:szCs w:val="28"/>
          <w:lang w:val="en-US" w:eastAsia="zh-CN" w:bidi="ar-SA"/>
        </w:rPr>
      </w:pPr>
      <w:bookmarkStart w:id="3" w:name="OLE_LINK12"/>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成交单位名称：</w:t>
      </w:r>
      <w:r>
        <w:rPr>
          <w:rFonts w:hint="eastAsia" w:asciiTheme="minorEastAsia" w:hAnsiTheme="minorEastAsia" w:eastAsiaTheme="minorEastAsia" w:cstheme="minorEastAsia"/>
          <w:sz w:val="28"/>
          <w:szCs w:val="28"/>
          <w:lang w:val="en-US" w:eastAsia="zh-CN"/>
        </w:rPr>
        <w:t xml:space="preserve">广西中咨投资咨询有限公司 </w:t>
      </w:r>
      <w:r>
        <w:rPr>
          <w:rFonts w:hint="eastAsia" w:asciiTheme="minorEastAsia" w:hAnsiTheme="minorEastAsia" w:eastAsiaTheme="minorEastAsia" w:cstheme="minorEastAsia"/>
          <w:kern w:val="2"/>
          <w:sz w:val="28"/>
          <w:szCs w:val="28"/>
          <w:lang w:val="en-US" w:eastAsia="zh-CN" w:bidi="ar-SA"/>
        </w:rPr>
        <w:t xml:space="preserve"> </w:t>
      </w:r>
    </w:p>
    <w:p>
      <w:pPr>
        <w:pStyle w:val="2"/>
        <w:tabs>
          <w:tab w:val="left" w:pos="0"/>
        </w:tabs>
        <w:spacing w:line="360" w:lineRule="auto"/>
        <w:ind w:left="2800" w:hanging="2800" w:hangingChars="1000"/>
        <w:jc w:val="left"/>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成交单位地址：</w:t>
      </w:r>
      <w:r>
        <w:rPr>
          <w:rFonts w:hint="eastAsia" w:asciiTheme="minorEastAsia" w:hAnsiTheme="minorEastAsia" w:cstheme="minorEastAsia"/>
          <w:sz w:val="28"/>
          <w:szCs w:val="28"/>
          <w:lang w:eastAsia="zh-CN"/>
        </w:rPr>
        <w:t>南宁市青秀区光竹溪大道</w:t>
      </w:r>
      <w:r>
        <w:rPr>
          <w:rFonts w:hint="eastAsia" w:asciiTheme="minorEastAsia" w:hAnsiTheme="minorEastAsia" w:cstheme="minorEastAsia"/>
          <w:sz w:val="28"/>
          <w:szCs w:val="28"/>
          <w:lang w:val="en-US" w:eastAsia="zh-CN"/>
        </w:rPr>
        <w:t>36号青湖中心0916号</w:t>
      </w:r>
      <w:r>
        <w:rPr>
          <w:rFonts w:hint="eastAsia" w:asciiTheme="minorEastAsia" w:hAnsiTheme="minorEastAsia" w:eastAsiaTheme="minorEastAsia" w:cstheme="minorEastAsia"/>
          <w:sz w:val="28"/>
          <w:szCs w:val="28"/>
        </w:rPr>
        <w:t xml:space="preserve"> </w:t>
      </w:r>
    </w:p>
    <w:bookmarkEnd w:id="3"/>
    <w:p>
      <w:pPr>
        <w:pStyle w:val="2"/>
        <w:tabs>
          <w:tab w:val="left" w:pos="0"/>
        </w:tabs>
        <w:spacing w:line="360" w:lineRule="auto"/>
        <w:ind w:firstLine="280" w:firstLineChars="100"/>
        <w:jc w:val="left"/>
        <w:outlineLvl w:val="0"/>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rPr>
        <w:t>成交</w:t>
      </w:r>
      <w:r>
        <w:rPr>
          <w:rFonts w:hint="eastAsia" w:asciiTheme="minorEastAsia" w:hAnsiTheme="minorEastAsia" w:eastAsiaTheme="minorEastAsia" w:cstheme="minorEastAsia"/>
          <w:sz w:val="28"/>
          <w:szCs w:val="28"/>
          <w:lang w:eastAsia="zh-CN"/>
        </w:rPr>
        <w:t>金额</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 xml:space="preserve">人民币 大写 </w:t>
      </w:r>
      <w:r>
        <w:rPr>
          <w:rFonts w:hint="eastAsia" w:asciiTheme="minorEastAsia" w:hAnsiTheme="minorEastAsia" w:eastAsiaTheme="minorEastAsia" w:cstheme="minorEastAsia"/>
          <w:sz w:val="28"/>
          <w:szCs w:val="28"/>
          <w:lang w:val="en-US" w:eastAsia="zh-CN"/>
        </w:rPr>
        <w:t>贰拾柒万捌仟伍佰元整（</w:t>
      </w:r>
      <w:r>
        <w:rPr>
          <w:rFonts w:hint="default"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278500.00元）</w:t>
      </w:r>
    </w:p>
    <w:p>
      <w:pPr>
        <w:pStyle w:val="2"/>
        <w:tabs>
          <w:tab w:val="left" w:pos="0"/>
        </w:tabs>
        <w:spacing w:line="520" w:lineRule="exact"/>
        <w:ind w:firstLine="280" w:firstLineChars="100"/>
        <w:jc w:val="left"/>
        <w:outlineLvl w:val="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提交成果交付期</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自合同签订之日起25日历天内</w:t>
      </w:r>
      <w:r>
        <w:rPr>
          <w:rFonts w:hint="eastAsia" w:asciiTheme="minorEastAsia" w:hAnsiTheme="minorEastAsia" w:eastAsiaTheme="minorEastAsia" w:cstheme="minorEastAsia"/>
          <w:sz w:val="28"/>
          <w:szCs w:val="28"/>
        </w:rPr>
        <w:t xml:space="preserve"> </w:t>
      </w:r>
    </w:p>
    <w:p>
      <w:pPr>
        <w:spacing w:line="520" w:lineRule="exact"/>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六、联系事项：</w:t>
      </w:r>
    </w:p>
    <w:p>
      <w:pPr>
        <w:spacing w:line="360" w:lineRule="auto"/>
        <w:rPr>
          <w:rFonts w:hint="eastAsia" w:asciiTheme="minorEastAsia" w:hAnsi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w:t>
      </w:r>
      <w:r>
        <w:rPr>
          <w:rFonts w:hint="eastAsia" w:asciiTheme="minorEastAsia" w:hAnsiTheme="minorEastAsia" w:cstheme="minorEastAsia"/>
          <w:kern w:val="2"/>
          <w:sz w:val="28"/>
          <w:szCs w:val="28"/>
          <w:lang w:val="en-US" w:eastAsia="zh-CN" w:bidi="ar-SA"/>
        </w:rPr>
        <w:t>招标单位</w:t>
      </w:r>
      <w:r>
        <w:rPr>
          <w:rFonts w:hint="eastAsia" w:asciiTheme="minorEastAsia" w:hAnsiTheme="minorEastAsia" w:eastAsiaTheme="minorEastAsia" w:cstheme="minorEastAsia"/>
          <w:kern w:val="2"/>
          <w:sz w:val="28"/>
          <w:szCs w:val="28"/>
          <w:lang w:val="en-US" w:eastAsia="zh-CN" w:bidi="ar-SA"/>
        </w:rPr>
        <w:t>名称：</w:t>
      </w:r>
      <w:r>
        <w:rPr>
          <w:rFonts w:hint="eastAsia" w:asciiTheme="minorEastAsia" w:hAnsiTheme="minorEastAsia" w:eastAsiaTheme="minorEastAsia" w:cstheme="minorEastAsia"/>
          <w:sz w:val="28"/>
          <w:szCs w:val="28"/>
        </w:rPr>
        <w:t>广西中盛建设投资有限公司</w:t>
      </w:r>
      <w:r>
        <w:rPr>
          <w:rFonts w:hint="eastAsia" w:asciiTheme="minorEastAsia" w:hAnsiTheme="minorEastAsia" w:cstheme="minorEastAsia"/>
          <w:kern w:val="2"/>
          <w:sz w:val="28"/>
          <w:szCs w:val="28"/>
          <w:lang w:val="en-US" w:eastAsia="zh-CN" w:bidi="ar-SA"/>
        </w:rPr>
        <w:t xml:space="preserve"> </w:t>
      </w:r>
    </w:p>
    <w:p>
      <w:pPr>
        <w:spacing w:line="360" w:lineRule="auto"/>
        <w:rPr>
          <w:rFonts w:hint="eastAsia" w:asciiTheme="minorEastAsia" w:hAnsi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地   址：</w:t>
      </w:r>
      <w:r>
        <w:rPr>
          <w:rFonts w:hint="eastAsia" w:asciiTheme="minorEastAsia" w:hAnsiTheme="minorEastAsia" w:cstheme="minorEastAsia"/>
          <w:kern w:val="2"/>
          <w:sz w:val="28"/>
          <w:szCs w:val="28"/>
          <w:lang w:val="en-US" w:eastAsia="zh-CN" w:bidi="ar-SA"/>
        </w:rPr>
        <w:t>崇左市扶绥县渠黎镇</w:t>
      </w:r>
      <w:r>
        <w:rPr>
          <w:rFonts w:hint="eastAsia" w:asciiTheme="minorEastAsia" w:hAnsiTheme="minorEastAsia" w:eastAsiaTheme="minorEastAsia" w:cstheme="minorEastAsia"/>
          <w:kern w:val="2"/>
          <w:sz w:val="28"/>
          <w:szCs w:val="28"/>
          <w:lang w:val="en-US" w:eastAsia="zh-CN" w:bidi="ar-SA"/>
        </w:rPr>
        <w:t xml:space="preserve"> </w:t>
      </w:r>
      <w:r>
        <w:rPr>
          <w:rFonts w:hint="eastAsia" w:asciiTheme="minorEastAsia" w:hAnsiTheme="minorEastAsia" w:cstheme="minorEastAsia"/>
          <w:kern w:val="2"/>
          <w:sz w:val="28"/>
          <w:szCs w:val="28"/>
          <w:lang w:val="en-US" w:eastAsia="zh-CN" w:bidi="ar-SA"/>
        </w:rPr>
        <w:t xml:space="preserve"> </w:t>
      </w:r>
    </w:p>
    <w:p>
      <w:pPr>
        <w:spacing w:line="360" w:lineRule="auto"/>
        <w:rPr>
          <w:rFonts w:hint="eastAsia" w:asciiTheme="minorEastAsia" w:hAnsi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联系人：</w:t>
      </w:r>
      <w:r>
        <w:rPr>
          <w:rFonts w:hint="eastAsia" w:asciiTheme="minorEastAsia" w:hAnsiTheme="minorEastAsia" w:eastAsiaTheme="minorEastAsia" w:cstheme="minorEastAsia"/>
          <w:sz w:val="28"/>
          <w:szCs w:val="28"/>
          <w:lang w:val="en-US" w:eastAsia="zh-CN"/>
        </w:rPr>
        <w:t xml:space="preserve">吴 工  </w:t>
      </w:r>
      <w:r>
        <w:rPr>
          <w:rFonts w:hint="eastAsia" w:asciiTheme="minorEastAsia" w:hAnsiTheme="minorEastAsia" w:cstheme="minorEastAsia"/>
          <w:kern w:val="2"/>
          <w:sz w:val="28"/>
          <w:szCs w:val="28"/>
          <w:lang w:val="en-US" w:eastAsia="zh-CN" w:bidi="ar-SA"/>
        </w:rPr>
        <w:t xml:space="preserve">        联系电话：0771-7563909</w:t>
      </w:r>
    </w:p>
    <w:p>
      <w:pPr>
        <w:spacing w:line="360" w:lineRule="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2、采购代理机构：广西大旺建设工程招标有限责任公司</w:t>
      </w:r>
    </w:p>
    <w:p>
      <w:pPr>
        <w:spacing w:line="360" w:lineRule="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地址：崇左市扶绥县新宁路金峰家具广场A1区</w:t>
      </w:r>
    </w:p>
    <w:p>
      <w:pPr>
        <w:spacing w:line="360" w:lineRule="auto"/>
        <w:rPr>
          <w:rFonts w:hint="eastAsia" w:asciiTheme="minorEastAsia" w:hAnsi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联系人：</w:t>
      </w:r>
      <w:r>
        <w:rPr>
          <w:rFonts w:hint="eastAsia" w:asciiTheme="minorEastAsia" w:hAnsiTheme="minorEastAsia" w:cstheme="minorEastAsia"/>
          <w:kern w:val="2"/>
          <w:sz w:val="28"/>
          <w:szCs w:val="28"/>
          <w:lang w:val="en-US" w:eastAsia="zh-CN" w:bidi="ar-SA"/>
        </w:rPr>
        <w:t>曹</w:t>
      </w:r>
      <w:r>
        <w:rPr>
          <w:rFonts w:hint="eastAsia" w:asciiTheme="minorEastAsia" w:hAnsiTheme="minorEastAsia" w:eastAsiaTheme="minorEastAsia" w:cstheme="minorEastAsia"/>
          <w:kern w:val="2"/>
          <w:sz w:val="28"/>
          <w:szCs w:val="28"/>
          <w:lang w:val="en-US" w:eastAsia="zh-CN" w:bidi="ar-SA"/>
        </w:rPr>
        <w:t>工     联系电话： 0771-</w:t>
      </w:r>
      <w:r>
        <w:rPr>
          <w:rFonts w:hint="eastAsia" w:asciiTheme="minorEastAsia" w:hAnsiTheme="minorEastAsia" w:cstheme="minorEastAsia"/>
          <w:kern w:val="2"/>
          <w:sz w:val="28"/>
          <w:szCs w:val="28"/>
          <w:lang w:val="en-US" w:eastAsia="zh-CN" w:bidi="ar-SA"/>
        </w:rPr>
        <w:t>5453616</w:t>
      </w:r>
    </w:p>
    <w:p>
      <w:pPr>
        <w:spacing w:line="360" w:lineRule="auto"/>
        <w:rPr>
          <w:rFonts w:hint="eastAsia" w:asciiTheme="minorEastAsia" w:hAnsiTheme="minorEastAsia" w:eastAsiaTheme="minorEastAsia" w:cstheme="minorEastAsia"/>
          <w:sz w:val="28"/>
          <w:szCs w:val="28"/>
          <w:u w:val="none"/>
          <w:lang w:eastAsia="zh-CN"/>
        </w:rPr>
      </w:pPr>
      <w:r>
        <w:rPr>
          <w:rFonts w:hint="eastAsia" w:asciiTheme="minorEastAsia" w:hAnsiTheme="minorEastAsia" w:eastAsiaTheme="minorEastAsia" w:cstheme="minorEastAsia"/>
          <w:kern w:val="2"/>
          <w:sz w:val="28"/>
          <w:szCs w:val="28"/>
          <w:lang w:val="en-US" w:eastAsia="zh-CN" w:bidi="ar-SA"/>
        </w:rPr>
        <w:t>3、监督部门：扶绥县财政局政府采购监督管理办公室</w:t>
      </w:r>
      <w:r>
        <w:rPr>
          <w:rFonts w:hint="eastAsia" w:asciiTheme="minorEastAsia" w:hAnsiTheme="minorEastAsia" w:cstheme="minorEastAsia"/>
          <w:kern w:val="2"/>
          <w:sz w:val="28"/>
          <w:szCs w:val="28"/>
          <w:lang w:val="en-US" w:eastAsia="zh-CN" w:bidi="ar-SA"/>
        </w:rPr>
        <w:t xml:space="preserve"> </w:t>
      </w:r>
      <w:r>
        <w:rPr>
          <w:rFonts w:hint="eastAsia" w:asciiTheme="minorEastAsia" w:hAnsiTheme="minorEastAsia" w:eastAsiaTheme="minorEastAsia" w:cstheme="minorEastAsia"/>
          <w:kern w:val="2"/>
          <w:sz w:val="28"/>
          <w:szCs w:val="28"/>
          <w:lang w:val="en-US" w:eastAsia="zh-CN" w:bidi="ar-SA"/>
        </w:rPr>
        <w:t xml:space="preserve">  电话：0771-7536611</w:t>
      </w:r>
      <w:r>
        <w:rPr>
          <w:rFonts w:hint="eastAsia" w:asciiTheme="minorEastAsia" w:hAnsiTheme="minorEastAsia" w:cstheme="minorEastAsia"/>
          <w:kern w:val="2"/>
          <w:sz w:val="28"/>
          <w:szCs w:val="28"/>
          <w:lang w:val="en-US" w:eastAsia="zh-CN" w:bidi="ar-SA"/>
        </w:rPr>
        <w:t>。</w:t>
      </w:r>
    </w:p>
    <w:p>
      <w:pPr>
        <w:spacing w:line="5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sz w:val="28"/>
          <w:szCs w:val="28"/>
        </w:rPr>
        <w:t>七、成交结果公告期限</w:t>
      </w:r>
      <w:r>
        <w:rPr>
          <w:rFonts w:hint="eastAsia" w:asciiTheme="minorEastAsia" w:hAnsiTheme="minorEastAsia" w:eastAsiaTheme="minorEastAsia" w:cstheme="minorEastAsia"/>
          <w:sz w:val="28"/>
          <w:szCs w:val="28"/>
        </w:rPr>
        <w:t>：</w:t>
      </w:r>
    </w:p>
    <w:p>
      <w:pPr>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自成交结果公告发布之日起一个工作日。供应商认为成交结果使自己的权益受到损害的，可以在成交结果公告期限届满之日起七个工作日内以书面形式向采购人广西中盛建设投资有限公司或受托代理机构广西大旺建设工程招标有限责任公司提出质疑，逾期将不再受理。</w:t>
      </w:r>
    </w:p>
    <w:p>
      <w:pPr>
        <w:spacing w:line="520" w:lineRule="exact"/>
        <w:ind w:firstLine="560" w:firstLineChars="200"/>
        <w:rPr>
          <w:rFonts w:hint="eastAsia" w:asciiTheme="minorEastAsia" w:hAnsiTheme="minorEastAsia" w:eastAsiaTheme="minorEastAsia" w:cstheme="minorEastAsia"/>
          <w:sz w:val="28"/>
          <w:szCs w:val="28"/>
        </w:rPr>
      </w:pPr>
    </w:p>
    <w:p>
      <w:pPr>
        <w:spacing w:line="52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附：1.竞争性谈判采购文件</w:t>
      </w:r>
    </w:p>
    <w:p>
      <w:pPr>
        <w:spacing w:line="520" w:lineRule="exact"/>
        <w:ind w:firstLine="640"/>
        <w:rPr>
          <w:rFonts w:hint="eastAsia" w:asciiTheme="minorEastAsia" w:hAnsiTheme="minorEastAsia" w:eastAsiaTheme="minorEastAsia" w:cstheme="minorEastAsia"/>
          <w:sz w:val="28"/>
          <w:szCs w:val="28"/>
        </w:rPr>
      </w:pPr>
    </w:p>
    <w:p>
      <w:pPr>
        <w:spacing w:line="520" w:lineRule="exact"/>
        <w:ind w:firstLine="640"/>
        <w:rPr>
          <w:rFonts w:hint="eastAsia" w:asciiTheme="minorEastAsia" w:hAnsiTheme="minorEastAsia" w:eastAsiaTheme="minorEastAsia" w:cstheme="minorEastAsia"/>
          <w:sz w:val="28"/>
          <w:szCs w:val="28"/>
        </w:rPr>
      </w:pPr>
    </w:p>
    <w:p>
      <w:pPr>
        <w:spacing w:line="520" w:lineRule="exact"/>
        <w:ind w:firstLine="1400" w:firstLineChars="500"/>
        <w:jc w:val="cente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采购</w:t>
      </w:r>
      <w:r>
        <w:rPr>
          <w:rFonts w:hint="eastAsia" w:asciiTheme="minorEastAsia" w:hAnsiTheme="minorEastAsia" w:eastAsiaTheme="minorEastAsia" w:cstheme="minorEastAsia"/>
          <w:sz w:val="28"/>
          <w:szCs w:val="28"/>
        </w:rPr>
        <w:t>单位：广西中盛建设投资有限公司</w:t>
      </w:r>
    </w:p>
    <w:p>
      <w:pPr>
        <w:spacing w:line="520" w:lineRule="exact"/>
        <w:ind w:firstLine="1400" w:firstLineChars="500"/>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采购代理机构：广西大旺建设工程招标有限责任公司</w:t>
      </w:r>
    </w:p>
    <w:bookmarkEnd w:id="1"/>
    <w:p>
      <w:pPr>
        <w:spacing w:line="520" w:lineRule="exact"/>
        <w:jc w:val="center"/>
        <w:rPr>
          <w:rFonts w:hint="eastAsia" w:asciiTheme="minorEastAsia" w:hAnsiTheme="minorEastAsia" w:eastAsiaTheme="minorEastAsia" w:cstheme="minorEastAsia"/>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2017年</w:t>
      </w:r>
      <w:r>
        <w:rPr>
          <w:rFonts w:hint="eastAsia" w:asciiTheme="minorEastAsia" w:hAnsiTheme="minorEastAsia" w:cstheme="minorEastAsia"/>
          <w:sz w:val="28"/>
          <w:szCs w:val="28"/>
          <w:lang w:val="en-US" w:eastAsia="zh-CN"/>
        </w:rPr>
        <w:t>10</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12</w:t>
      </w:r>
      <w:bookmarkStart w:id="4" w:name="_GoBack"/>
      <w:bookmarkEnd w:id="4"/>
      <w:r>
        <w:rPr>
          <w:rFonts w:hint="eastAsia" w:asciiTheme="minorEastAsia" w:hAnsiTheme="minorEastAsia" w:eastAsiaTheme="minorEastAsia" w:cstheme="minorEastAsia"/>
          <w:sz w:val="28"/>
          <w:szCs w:val="28"/>
        </w:rPr>
        <w:t>日</w:t>
      </w:r>
    </w:p>
    <w:sectPr>
      <w:footerReference r:id="rId3" w:type="default"/>
      <w:pgSz w:w="11906" w:h="16838"/>
      <w:pgMar w:top="1440" w:right="849" w:bottom="1247" w:left="11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仿宋简体">
    <w:altName w:val="微软雅黑"/>
    <w:panose1 w:val="00000000000000000000"/>
    <w:charset w:val="86"/>
    <w:family w:val="auto"/>
    <w:pitch w:val="default"/>
    <w:sig w:usb0="00000000" w:usb1="00000000" w:usb2="00000010" w:usb3="00000000" w:csb0="00040000" w:csb1="00000000"/>
  </w:font>
  <w:font w:name="华文新魏">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0000000000000000000"/>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dobe 宋体 Std L">
    <w:altName w:val="宋体"/>
    <w:panose1 w:val="00000000000000000000"/>
    <w:charset w:val="86"/>
    <w:family w:val="roman"/>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文鼎勘亭流繁">
    <w:altName w:val="新宋体"/>
    <w:panose1 w:val="020B060901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金山简黑体">
    <w:altName w:val="宋体"/>
    <w:panose1 w:val="0201060900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Ìå">
    <w:altName w:val="Times New Roman"/>
    <w:panose1 w:val="00000000000000000000"/>
    <w:charset w:val="00"/>
    <w:family w:val="auto"/>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MS PGothic">
    <w:panose1 w:val="020B0600070205080204"/>
    <w:charset w:val="80"/>
    <w:family w:val="swiss"/>
    <w:pitch w:val="default"/>
    <w:sig w:usb0="E00002FF" w:usb1="6AC7FDFB" w:usb2="00000012" w:usb3="00000000" w:csb0="4002009F" w:csb1="DFD70000"/>
  </w:font>
  <w:font w:name="Century Gothic">
    <w:altName w:val="Segoe Print"/>
    <w:panose1 w:val="020B0502020202020204"/>
    <w:charset w:val="00"/>
    <w:family w:val="auto"/>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宋体-PUA">
    <w:altName w:val="宋体"/>
    <w:panose1 w:val="02010600030101010101"/>
    <w:charset w:val="86"/>
    <w:family w:val="auto"/>
    <w:pitch w:val="default"/>
    <w:sig w:usb0="00000000" w:usb1="00000000" w:usb2="00000000" w:usb3="00000000" w:csb0="00040000" w:csb1="00000000"/>
  </w:font>
  <w:font w:name="LNUHNF+SimSun">
    <w:altName w:val="Times New Roman"/>
    <w:panose1 w:val="00000000000000000000"/>
    <w:charset w:val="00"/>
    <w:family w:val="roman"/>
    <w:pitch w:val="default"/>
    <w:sig w:usb0="00000000" w:usb1="00000000" w:usb2="00000000"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MingLiU_HKSCS">
    <w:panose1 w:val="02020500000000000000"/>
    <w:charset w:val="88"/>
    <w:family w:val="roman"/>
    <w:pitch w:val="default"/>
    <w:sig w:usb0="A00002FF" w:usb1="38CFFCFA" w:usb2="00000016" w:usb3="00000000" w:csb0="00100001" w:csb1="00000000"/>
  </w:font>
  <w:font w:name="汉仪中宋简">
    <w:altName w:val="宋体"/>
    <w:panose1 w:val="00000000000000000000"/>
    <w:charset w:val="86"/>
    <w:family w:val="modern"/>
    <w:pitch w:val="default"/>
    <w:sig w:usb0="00000000" w:usb1="00000000" w:usb2="00000012" w:usb3="00000000" w:csb0="00040000" w:csb1="00000000"/>
  </w:font>
  <w:font w:name="Verdana,ˎ̥">
    <w:altName w:val="Times New Roman"/>
    <w:panose1 w:val="00000000000000000000"/>
    <w:charset w:val="00"/>
    <w:family w:val="roman"/>
    <w:pitch w:val="default"/>
    <w:sig w:usb0="00000000" w:usb1="0000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华文楷体">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Futura Bk">
    <w:altName w:val="Lucida Sans Unicode"/>
    <w:panose1 w:val="020B0502020204020303"/>
    <w:charset w:val="00"/>
    <w:family w:val="swiss"/>
    <w:pitch w:val="default"/>
    <w:sig w:usb0="00000000" w:usb1="00000000" w:usb2="00000000" w:usb3="00000000" w:csb0="00000001" w:csb1="00000000"/>
  </w:font>
  <w:font w:name="创艺简黑体">
    <w:altName w:val="Times New Roman"/>
    <w:panose1 w:val="00000000000000000000"/>
    <w:charset w:val="00"/>
    <w:family w:val="auto"/>
    <w:pitch w:val="default"/>
    <w:sig w:usb0="00000000" w:usb1="00000000" w:usb2="00000000" w:usb3="00000000" w:csb0="00040001" w:csb1="00000000"/>
  </w:font>
  <w:font w:name="PTLOZ E+ New Century Schlbk">
    <w:altName w:val="宋体"/>
    <w:panose1 w:val="00000000000000000000"/>
    <w:charset w:val="86"/>
    <w:family w:val="roma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Ђˎ̥">
    <w:altName w:val="Times New Roman"/>
    <w:panose1 w:val="00000000000000000000"/>
    <w:charset w:val="00"/>
    <w:family w:val="roman"/>
    <w:pitch w:val="default"/>
    <w:sig w:usb0="00000000" w:usb1="00000000" w:usb2="00000000" w:usb3="00000000" w:csb0="00040001"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方正魏碑简体">
    <w:altName w:val="宋体"/>
    <w:panose1 w:val="02010601030101010101"/>
    <w:charset w:val="86"/>
    <w:family w:val="auto"/>
    <w:pitch w:val="default"/>
    <w:sig w:usb0="00000000" w:usb1="00000000" w:usb2="00000010" w:usb3="00000000" w:csb0="00040000" w:csb1="00000000"/>
  </w:font>
  <w:font w:name="_5b8b_4f53">
    <w:altName w:val="Times New Roman"/>
    <w:panose1 w:val="00000000000000000000"/>
    <w:charset w:val="00"/>
    <w:family w:val="roman"/>
    <w:pitch w:val="default"/>
    <w:sig w:usb0="00000000" w:usb1="00000000" w:usb2="00000000" w:usb3="00000000" w:csb0="00040001" w:csb1="00000000"/>
  </w:font>
  <w:font w:name="Lucida Sans Unicode">
    <w:panose1 w:val="020B0602030504020204"/>
    <w:charset w:val="80"/>
    <w:family w:val="swiss"/>
    <w:pitch w:val="default"/>
    <w:sig w:usb0="80001AFF" w:usb1="0000396B" w:usb2="00000000" w:usb3="00000000" w:csb0="200000BF" w:csb1="D7F70000"/>
  </w:font>
  <w:font w:name="MV Boli">
    <w:panose1 w:val="02000500030200090000"/>
    <w:charset w:val="00"/>
    <w:family w:val="auto"/>
    <w:pitch w:val="default"/>
    <w:sig w:usb0="00000003" w:usb1="00000000" w:usb2="000001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Century">
    <w:altName w:val="Nyala"/>
    <w:panose1 w:val="02040603050705020303"/>
    <w:charset w:val="00"/>
    <w:family w:val="roman"/>
    <w:pitch w:val="default"/>
    <w:sig w:usb0="00000000" w:usb1="00000000" w:usb2="00000000" w:usb3="00000000" w:csb0="00000001" w:csb1="00000000"/>
  </w:font>
  <w:font w:name="Bookman Old Style">
    <w:altName w:val="Segoe Print"/>
    <w:panose1 w:val="02050604050505020204"/>
    <w:charset w:val="00"/>
    <w:family w:val="auto"/>
    <w:pitch w:val="default"/>
    <w:sig w:usb0="00000000" w:usb1="00000000" w:usb2="00000000" w:usb3="00000000" w:csb0="2000009F" w:csb1="DFD70000"/>
  </w:font>
  <w:font w:name="Nyala">
    <w:panose1 w:val="02000504070300020003"/>
    <w:charset w:val="00"/>
    <w:family w:val="auto"/>
    <w:pitch w:val="default"/>
    <w:sig w:usb0="A000006F" w:usb1="00000000" w:usb2="00000800" w:usb3="00000000" w:csb0="00000093" w:csb1="00000000"/>
  </w:font>
  <w:font w:name="华文新魏">
    <w:altName w:val="Segoe Print"/>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8000006F" w:usb1="1200FBEF" w:usb2="0064C000" w:usb3="00000002" w:csb0="00000001" w:csb1="40000000"/>
  </w:font>
  <w:font w:name="方正大黑简体2.">
    <w:altName w:val="黑体"/>
    <w:panose1 w:val="00000000000000000000"/>
    <w:charset w:val="86"/>
    <w:family w:val="swiss"/>
    <w:pitch w:val="default"/>
    <w:sig w:usb0="00000000" w:usb1="00000000" w:usb2="00000010" w:usb3="00000000" w:csb0="00040000" w:csb1="00000000"/>
  </w:font>
  <w:font w:name="Calibri">
    <w:panose1 w:val="020F0502020204030204"/>
    <w:charset w:val="86"/>
    <w:family w:val="swiss"/>
    <w:pitch w:val="default"/>
    <w:sig w:usb0="E00002FF" w:usb1="4000ACFF" w:usb2="00000001" w:usb3="00000000" w:csb0="2000019F" w:csb1="00000000"/>
  </w:font>
  <w:font w:name="方正美黑简体">
    <w:altName w:val="宋体"/>
    <w:panose1 w:val="02010601030101010101"/>
    <w:charset w:val="86"/>
    <w:family w:val="auto"/>
    <w:pitch w:val="default"/>
    <w:sig w:usb0="00000000" w:usb1="00000000" w:usb2="00000010" w:usb3="00000000" w:csb0="00040000" w:csb1="00000000"/>
  </w:font>
  <w:font w:name="方正隶书简体">
    <w:altName w:val="宋体"/>
    <w:panose1 w:val="02010601030101010101"/>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 w:name="Impact">
    <w:panose1 w:val="020B0806030902050204"/>
    <w:charset w:val="00"/>
    <w:family w:val="swiss"/>
    <w:pitch w:val="default"/>
    <w:sig w:usb0="00000287" w:usb1="00000000" w:usb2="00000000" w:usb3="00000000" w:csb0="2000009F" w:csb1="DFD70000"/>
  </w:font>
  <w:font w:name="Franklin Gothic Heavy">
    <w:altName w:val="Arial Black"/>
    <w:panose1 w:val="020B0903020102020204"/>
    <w:charset w:val="00"/>
    <w:family w:val="swiss"/>
    <w:pitch w:val="default"/>
    <w:sig w:usb0="00000000" w:usb1="00000000" w:usb2="00000000" w:usb3="00000000" w:csb0="2000009F" w:csb1="DFD70000"/>
  </w:font>
  <w:font w:name="Arial Narrow">
    <w:altName w:val="Arial"/>
    <w:panose1 w:val="020B0606020202030204"/>
    <w:charset w:val="00"/>
    <w:family w:val="swiss"/>
    <w:pitch w:val="default"/>
    <w:sig w:usb0="00000000" w:usb1="00000000" w:usb2="00000000" w:usb3="00000000" w:csb0="2000009F" w:csb1="DFD70000"/>
  </w:font>
  <w:font w:name="方正宋黑简体">
    <w:altName w:val="宋体"/>
    <w:panose1 w:val="02010601030101010101"/>
    <w:charset w:val="86"/>
    <w:family w:val="auto"/>
    <w:pitch w:val="default"/>
    <w:sig w:usb0="00000000" w:usb1="00000000" w:usb2="00000010" w:usb3="00000000" w:csb0="00040000" w:csb1="00000000"/>
  </w:font>
  <w:font w:name="汉仪魏碑简">
    <w:altName w:val="宋体"/>
    <w:panose1 w:val="02010609000101010101"/>
    <w:charset w:val="86"/>
    <w:family w:val="modern"/>
    <w:pitch w:val="default"/>
    <w:sig w:usb0="00000000" w:usb1="00000000" w:usb2="00000012" w:usb3="00000000" w:csb0="00040000" w:csb1="00000000"/>
  </w:font>
  <w:font w:name="’宋体’">
    <w:altName w:val="宋体"/>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Arial Black">
    <w:panose1 w:val="020B0A04020102020204"/>
    <w:charset w:val="00"/>
    <w:family w:val="auto"/>
    <w:pitch w:val="default"/>
    <w:sig w:usb0="00000287" w:usb1="00000000" w:usb2="00000000" w:usb3="00000000" w:csb0="2000009F" w:csb1="DFD70000"/>
  </w:font>
  <w:font w:name="GulimChe">
    <w:panose1 w:val="020B0609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长城粗隶书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ABD53"/>
    <w:multiLevelType w:val="singleLevel"/>
    <w:tmpl w:val="582ABD5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79552EE"/>
    <w:rsid w:val="00084F55"/>
    <w:rsid w:val="002C2E77"/>
    <w:rsid w:val="003831F7"/>
    <w:rsid w:val="00385F34"/>
    <w:rsid w:val="004331A8"/>
    <w:rsid w:val="00537747"/>
    <w:rsid w:val="00564173"/>
    <w:rsid w:val="0060649F"/>
    <w:rsid w:val="00615E6E"/>
    <w:rsid w:val="009F1601"/>
    <w:rsid w:val="00DF7044"/>
    <w:rsid w:val="00E45D5D"/>
    <w:rsid w:val="00E97BD4"/>
    <w:rsid w:val="00EB351E"/>
    <w:rsid w:val="018B1F90"/>
    <w:rsid w:val="030F4DF3"/>
    <w:rsid w:val="05BF188C"/>
    <w:rsid w:val="08FE79EC"/>
    <w:rsid w:val="0A3D6A0B"/>
    <w:rsid w:val="0B932D5F"/>
    <w:rsid w:val="0BBD091B"/>
    <w:rsid w:val="0C092E78"/>
    <w:rsid w:val="0F337913"/>
    <w:rsid w:val="0F482FF4"/>
    <w:rsid w:val="106C2298"/>
    <w:rsid w:val="117217B0"/>
    <w:rsid w:val="12480E1D"/>
    <w:rsid w:val="13861A0B"/>
    <w:rsid w:val="139B1F42"/>
    <w:rsid w:val="13AF51A8"/>
    <w:rsid w:val="13DB2BC3"/>
    <w:rsid w:val="13DB3B9D"/>
    <w:rsid w:val="14413935"/>
    <w:rsid w:val="14D039F2"/>
    <w:rsid w:val="15206A30"/>
    <w:rsid w:val="161022AC"/>
    <w:rsid w:val="16742775"/>
    <w:rsid w:val="181D068F"/>
    <w:rsid w:val="18532289"/>
    <w:rsid w:val="1A501703"/>
    <w:rsid w:val="1B161DAD"/>
    <w:rsid w:val="1C996CF6"/>
    <w:rsid w:val="1CFD1E7F"/>
    <w:rsid w:val="1D414D96"/>
    <w:rsid w:val="1E5A7D36"/>
    <w:rsid w:val="1F7C3895"/>
    <w:rsid w:val="1F83136D"/>
    <w:rsid w:val="20C427D4"/>
    <w:rsid w:val="21B73B8D"/>
    <w:rsid w:val="246645BB"/>
    <w:rsid w:val="25430B6D"/>
    <w:rsid w:val="288464DD"/>
    <w:rsid w:val="2A563549"/>
    <w:rsid w:val="2A80656A"/>
    <w:rsid w:val="2B2D4EC2"/>
    <w:rsid w:val="2CB11E01"/>
    <w:rsid w:val="2CFF2F10"/>
    <w:rsid w:val="2DF94071"/>
    <w:rsid w:val="3099287F"/>
    <w:rsid w:val="31926F8B"/>
    <w:rsid w:val="34C83C64"/>
    <w:rsid w:val="35F30B98"/>
    <w:rsid w:val="371E3DC8"/>
    <w:rsid w:val="3769616A"/>
    <w:rsid w:val="38144760"/>
    <w:rsid w:val="38484FA7"/>
    <w:rsid w:val="3B00421C"/>
    <w:rsid w:val="3BA24F8D"/>
    <w:rsid w:val="3D383E81"/>
    <w:rsid w:val="3DC47E81"/>
    <w:rsid w:val="3EEA682D"/>
    <w:rsid w:val="3F325554"/>
    <w:rsid w:val="3F55181D"/>
    <w:rsid w:val="402551D0"/>
    <w:rsid w:val="40F1557C"/>
    <w:rsid w:val="41484A41"/>
    <w:rsid w:val="41752D4D"/>
    <w:rsid w:val="43014729"/>
    <w:rsid w:val="43627E75"/>
    <w:rsid w:val="442D0A12"/>
    <w:rsid w:val="45C8145A"/>
    <w:rsid w:val="45EF604E"/>
    <w:rsid w:val="46563D86"/>
    <w:rsid w:val="46BE23A6"/>
    <w:rsid w:val="46EF7A9E"/>
    <w:rsid w:val="479552EE"/>
    <w:rsid w:val="48040FC5"/>
    <w:rsid w:val="498740D8"/>
    <w:rsid w:val="4A0A153E"/>
    <w:rsid w:val="4B294C6C"/>
    <w:rsid w:val="4B43390F"/>
    <w:rsid w:val="4B9742BA"/>
    <w:rsid w:val="4C8334E1"/>
    <w:rsid w:val="4D153738"/>
    <w:rsid w:val="4D7422F4"/>
    <w:rsid w:val="4DFE2AD2"/>
    <w:rsid w:val="4E010D84"/>
    <w:rsid w:val="4F3B5217"/>
    <w:rsid w:val="506001FE"/>
    <w:rsid w:val="514D5F88"/>
    <w:rsid w:val="51CA6B4C"/>
    <w:rsid w:val="5350408B"/>
    <w:rsid w:val="536D248B"/>
    <w:rsid w:val="539E2366"/>
    <w:rsid w:val="541E0E17"/>
    <w:rsid w:val="550240B5"/>
    <w:rsid w:val="56854E22"/>
    <w:rsid w:val="59306687"/>
    <w:rsid w:val="59875C7F"/>
    <w:rsid w:val="59E659B5"/>
    <w:rsid w:val="5B842575"/>
    <w:rsid w:val="5C9F575C"/>
    <w:rsid w:val="5D1D5626"/>
    <w:rsid w:val="5E1F1F00"/>
    <w:rsid w:val="60BE583D"/>
    <w:rsid w:val="612F6137"/>
    <w:rsid w:val="63C85FD8"/>
    <w:rsid w:val="63E20BF1"/>
    <w:rsid w:val="689A6308"/>
    <w:rsid w:val="695C2DDF"/>
    <w:rsid w:val="6AE73CFB"/>
    <w:rsid w:val="6AF446B6"/>
    <w:rsid w:val="6D8138EB"/>
    <w:rsid w:val="6DB555DF"/>
    <w:rsid w:val="6DF5521A"/>
    <w:rsid w:val="6E725348"/>
    <w:rsid w:val="6F723899"/>
    <w:rsid w:val="721204E4"/>
    <w:rsid w:val="722B3A91"/>
    <w:rsid w:val="728B3B26"/>
    <w:rsid w:val="72A07A30"/>
    <w:rsid w:val="74451F5D"/>
    <w:rsid w:val="74D1364A"/>
    <w:rsid w:val="75110561"/>
    <w:rsid w:val="75E56237"/>
    <w:rsid w:val="75ED6F7D"/>
    <w:rsid w:val="761E6DA2"/>
    <w:rsid w:val="77031771"/>
    <w:rsid w:val="779621EB"/>
    <w:rsid w:val="77F07176"/>
    <w:rsid w:val="7861195E"/>
    <w:rsid w:val="797B7D23"/>
    <w:rsid w:val="7A067A88"/>
    <w:rsid w:val="7A1C533F"/>
    <w:rsid w:val="7A227938"/>
    <w:rsid w:val="7B9E553F"/>
    <w:rsid w:val="7BF01351"/>
    <w:rsid w:val="7C110A7B"/>
    <w:rsid w:val="7C650049"/>
    <w:rsid w:val="7D9055C4"/>
    <w:rsid w:val="7F4D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172</Words>
  <Characters>982</Characters>
  <Lines>8</Lines>
  <Paragraphs>2</Paragraphs>
  <ScaleCrop>false</ScaleCrop>
  <LinksUpToDate>false</LinksUpToDate>
  <CharactersWithSpaces>1152</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2016-08-29T03:09:00Z</dcterms:created>
  <dc:creator>Administrator</dc:creator>
  <cp:lastModifiedBy>Administrator</cp:lastModifiedBy>
  <cp:lastPrinted>2017-05-19T08:54:00Z</cp:lastPrinted>
  <dcterms:modified xsi:type="dcterms:W3CDTF">2017-10-12T01:45:40Z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