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53" w:rsidRPr="00F70EBC" w:rsidRDefault="004E4329">
      <w:pPr>
        <w:spacing w:line="360" w:lineRule="auto"/>
        <w:jc w:val="center"/>
        <w:rPr>
          <w:rFonts w:ascii="仿宋" w:eastAsia="仿宋" w:hAnsi="仿宋" w:cs="宋体"/>
          <w:bCs/>
          <w:color w:val="000000" w:themeColor="text1"/>
          <w:sz w:val="36"/>
          <w:szCs w:val="36"/>
        </w:rPr>
      </w:pPr>
      <w:bookmarkStart w:id="0" w:name="_Toc502739270"/>
      <w:r>
        <w:rPr>
          <w:rFonts w:ascii="仿宋" w:eastAsia="仿宋" w:hAnsi="仿宋" w:cs="宋体" w:hint="eastAsia"/>
          <w:bCs/>
          <w:color w:val="000000" w:themeColor="text1"/>
          <w:sz w:val="36"/>
          <w:szCs w:val="36"/>
        </w:rPr>
        <w:t>招 标</w:t>
      </w:r>
      <w:r w:rsidR="0056603B" w:rsidRPr="00F70EBC">
        <w:rPr>
          <w:rFonts w:ascii="仿宋" w:eastAsia="仿宋" w:hAnsi="仿宋" w:cs="宋体" w:hint="eastAsia"/>
          <w:bCs/>
          <w:color w:val="000000" w:themeColor="text1"/>
          <w:sz w:val="36"/>
          <w:szCs w:val="36"/>
        </w:rPr>
        <w:t xml:space="preserve"> </w:t>
      </w:r>
      <w:hyperlink r:id="rId9" w:anchor="_Toc306116394#_Toc306116394" w:history="1">
        <w:r w:rsidR="0056603B" w:rsidRPr="00F70EBC">
          <w:rPr>
            <w:rFonts w:ascii="仿宋" w:eastAsia="仿宋" w:hAnsi="仿宋" w:cs="宋体" w:hint="eastAsia"/>
            <w:color w:val="000000" w:themeColor="text1"/>
            <w:sz w:val="36"/>
            <w:szCs w:val="36"/>
          </w:rPr>
          <w:t>公 告</w:t>
        </w:r>
        <w:bookmarkEnd w:id="0"/>
      </w:hyperlink>
    </w:p>
    <w:p w:rsidR="00402053" w:rsidRPr="00F70EBC" w:rsidRDefault="0056603B" w:rsidP="004D756D">
      <w:pPr>
        <w:spacing w:line="480" w:lineRule="auto"/>
        <w:rPr>
          <w:rFonts w:ascii="仿宋" w:eastAsia="仿宋" w:hAnsi="仿宋" w:cs="宋体"/>
          <w:bCs/>
          <w:caps/>
          <w:color w:val="000000" w:themeColor="text1"/>
          <w:kern w:val="10"/>
          <w:sz w:val="24"/>
          <w:szCs w:val="24"/>
        </w:rPr>
      </w:pPr>
      <w:r w:rsidRPr="00F70EBC">
        <w:rPr>
          <w:rFonts w:ascii="仿宋" w:eastAsia="仿宋" w:hAnsi="仿宋" w:cs="宋体" w:hint="eastAsia"/>
          <w:bCs/>
          <w:caps/>
          <w:color w:val="000000" w:themeColor="text1"/>
          <w:kern w:val="10"/>
          <w:sz w:val="24"/>
          <w:szCs w:val="24"/>
        </w:rPr>
        <w:t xml:space="preserve"> </w:t>
      </w:r>
      <w:r w:rsidR="00AE18C1" w:rsidRPr="00F70EBC">
        <w:rPr>
          <w:rFonts w:ascii="仿宋" w:eastAsia="仿宋" w:hAnsi="仿宋" w:cs="宋体" w:hint="eastAsia"/>
          <w:bCs/>
          <w:caps/>
          <w:color w:val="000000" w:themeColor="text1"/>
          <w:kern w:val="10"/>
          <w:sz w:val="24"/>
          <w:szCs w:val="24"/>
        </w:rPr>
        <w:t>包头市金诺项目管理有限公司</w:t>
      </w:r>
      <w:r w:rsidRPr="00F70EBC">
        <w:rPr>
          <w:rFonts w:ascii="仿宋" w:eastAsia="仿宋" w:hAnsi="仿宋" w:cs="宋体" w:hint="eastAsia"/>
          <w:bCs/>
          <w:caps/>
          <w:color w:val="000000" w:themeColor="text1"/>
          <w:kern w:val="10"/>
          <w:sz w:val="24"/>
          <w:szCs w:val="24"/>
        </w:rPr>
        <w:t>受</w:t>
      </w:r>
      <w:r w:rsidR="00A853D5">
        <w:rPr>
          <w:rFonts w:ascii="仿宋" w:eastAsia="仿宋" w:hAnsi="仿宋" w:cs="宋体" w:hint="eastAsia"/>
          <w:bCs/>
          <w:caps/>
          <w:color w:val="000000" w:themeColor="text1"/>
          <w:kern w:val="10"/>
          <w:sz w:val="24"/>
          <w:szCs w:val="24"/>
        </w:rPr>
        <w:t>固阳县农村饮水安全工程建设管理处</w:t>
      </w:r>
      <w:r w:rsidRPr="00F70EBC">
        <w:rPr>
          <w:rFonts w:ascii="仿宋" w:eastAsia="仿宋" w:hAnsi="仿宋" w:cs="宋体" w:hint="eastAsia"/>
          <w:bCs/>
          <w:caps/>
          <w:color w:val="000000" w:themeColor="text1"/>
          <w:kern w:val="10"/>
          <w:sz w:val="24"/>
          <w:szCs w:val="24"/>
        </w:rPr>
        <w:t>委托，依据</w:t>
      </w:r>
      <w:r w:rsidR="008B2EAA" w:rsidRPr="00F70EBC">
        <w:rPr>
          <w:rFonts w:ascii="仿宋" w:eastAsia="仿宋" w:hAnsi="仿宋" w:cs="宋体" w:hint="eastAsia"/>
          <w:bCs/>
          <w:caps/>
          <w:color w:val="000000" w:themeColor="text1"/>
          <w:kern w:val="10"/>
          <w:sz w:val="24"/>
          <w:szCs w:val="24"/>
        </w:rPr>
        <w:t>《中华人民共和国招标投标法》</w:t>
      </w:r>
      <w:r w:rsidRPr="00F70EBC">
        <w:rPr>
          <w:rFonts w:ascii="仿宋" w:eastAsia="仿宋" w:hAnsi="仿宋" w:cs="宋体" w:hint="eastAsia"/>
          <w:bCs/>
          <w:caps/>
          <w:color w:val="000000" w:themeColor="text1"/>
          <w:kern w:val="10"/>
          <w:sz w:val="24"/>
          <w:szCs w:val="24"/>
        </w:rPr>
        <w:t>《中华人民共和国政府采购法》等有关规定，现</w:t>
      </w:r>
      <w:r w:rsidR="004E4329" w:rsidRPr="004E4329">
        <w:rPr>
          <w:rFonts w:ascii="仿宋" w:eastAsia="仿宋" w:hAnsi="仿宋" w:cs="宋体"/>
          <w:bCs/>
          <w:caps/>
          <w:color w:val="000000" w:themeColor="text1"/>
          <w:kern w:val="10"/>
          <w:sz w:val="24"/>
          <w:szCs w:val="24"/>
        </w:rPr>
        <w:t>2018年农村安全饮水维修养护工程</w:t>
      </w:r>
      <w:r w:rsidRPr="00F70EBC">
        <w:rPr>
          <w:rFonts w:ascii="仿宋" w:eastAsia="仿宋" w:hAnsi="仿宋" w:cs="宋体" w:hint="eastAsia"/>
          <w:bCs/>
          <w:caps/>
          <w:color w:val="000000" w:themeColor="text1"/>
          <w:kern w:val="10"/>
          <w:sz w:val="24"/>
          <w:szCs w:val="24"/>
        </w:rPr>
        <w:t>以</w:t>
      </w:r>
      <w:r w:rsidR="005D385E" w:rsidRPr="00F70EBC">
        <w:rPr>
          <w:rFonts w:ascii="仿宋" w:eastAsia="仿宋" w:hAnsi="仿宋" w:cs="宋体" w:hint="eastAsia"/>
          <w:bCs/>
          <w:caps/>
          <w:color w:val="000000" w:themeColor="text1"/>
          <w:kern w:val="10"/>
          <w:sz w:val="24"/>
          <w:szCs w:val="24"/>
        </w:rPr>
        <w:t>公开招标</w:t>
      </w:r>
      <w:r w:rsidRPr="00F70EBC">
        <w:rPr>
          <w:rFonts w:ascii="仿宋" w:eastAsia="仿宋" w:hAnsi="仿宋" w:cs="宋体" w:hint="eastAsia"/>
          <w:bCs/>
          <w:caps/>
          <w:color w:val="000000" w:themeColor="text1"/>
          <w:kern w:val="10"/>
          <w:sz w:val="24"/>
          <w:szCs w:val="24"/>
        </w:rPr>
        <w:t>的方式进行采购，凡在中华人民共和国境内注册的符合采购要求的企业法人，均可参加</w:t>
      </w:r>
      <w:r w:rsidR="005D385E" w:rsidRPr="00F70EBC">
        <w:rPr>
          <w:rFonts w:ascii="仿宋" w:eastAsia="仿宋" w:hAnsi="仿宋" w:cs="宋体" w:hint="eastAsia"/>
          <w:bCs/>
          <w:caps/>
          <w:color w:val="000000" w:themeColor="text1"/>
          <w:kern w:val="10"/>
          <w:sz w:val="24"/>
          <w:szCs w:val="24"/>
        </w:rPr>
        <w:t>投标</w:t>
      </w:r>
      <w:r w:rsidRPr="00F70EBC">
        <w:rPr>
          <w:rFonts w:ascii="仿宋" w:eastAsia="仿宋" w:hAnsi="仿宋" w:cs="宋体" w:hint="eastAsia"/>
          <w:bCs/>
          <w:caps/>
          <w:color w:val="000000" w:themeColor="text1"/>
          <w:kern w:val="10"/>
          <w:sz w:val="24"/>
          <w:szCs w:val="24"/>
        </w:rPr>
        <w:t>。具体如下：</w:t>
      </w:r>
    </w:p>
    <w:p w:rsidR="005B51F6" w:rsidRPr="00A854AE" w:rsidRDefault="0056603B">
      <w:pPr>
        <w:spacing w:line="480" w:lineRule="auto"/>
        <w:rPr>
          <w:rFonts w:ascii="仿宋" w:eastAsia="仿宋" w:hAnsi="仿宋" w:cs="宋体"/>
          <w:bCs/>
          <w:caps/>
          <w:color w:val="000000" w:themeColor="text1"/>
          <w:kern w:val="10"/>
          <w:sz w:val="24"/>
          <w:szCs w:val="24"/>
        </w:rPr>
      </w:pPr>
      <w:r w:rsidRPr="00F70EBC">
        <w:rPr>
          <w:rFonts w:ascii="仿宋" w:eastAsia="仿宋" w:hAnsi="仿宋" w:cs="宋体" w:hint="eastAsia"/>
          <w:bCs/>
          <w:caps/>
          <w:color w:val="000000" w:themeColor="text1"/>
          <w:kern w:val="10"/>
          <w:sz w:val="24"/>
          <w:szCs w:val="24"/>
        </w:rPr>
        <w:t>一、项目名称：</w:t>
      </w:r>
      <w:r w:rsidR="004E4329" w:rsidRPr="004E4329">
        <w:rPr>
          <w:rFonts w:ascii="仿宋" w:eastAsia="仿宋" w:hAnsi="仿宋" w:cs="宋体"/>
          <w:bCs/>
          <w:caps/>
          <w:color w:val="000000" w:themeColor="text1"/>
          <w:kern w:val="10"/>
          <w:sz w:val="24"/>
          <w:szCs w:val="24"/>
        </w:rPr>
        <w:t>2018年农村安全饮水维修养护工程</w:t>
      </w:r>
    </w:p>
    <w:p w:rsidR="00402053" w:rsidRPr="00F70EBC" w:rsidRDefault="0056603B">
      <w:pPr>
        <w:spacing w:line="480" w:lineRule="auto"/>
        <w:rPr>
          <w:rFonts w:ascii="仿宋" w:eastAsia="仿宋" w:hAnsi="仿宋" w:cs="宋体"/>
          <w:bCs/>
          <w:caps/>
          <w:color w:val="000000" w:themeColor="text1"/>
          <w:kern w:val="10"/>
          <w:sz w:val="24"/>
          <w:szCs w:val="24"/>
        </w:rPr>
      </w:pPr>
      <w:r w:rsidRPr="00F70EBC">
        <w:rPr>
          <w:rFonts w:ascii="仿宋" w:eastAsia="仿宋" w:hAnsi="仿宋" w:cs="宋体" w:hint="eastAsia"/>
          <w:bCs/>
          <w:caps/>
          <w:color w:val="000000" w:themeColor="text1"/>
          <w:kern w:val="10"/>
          <w:sz w:val="24"/>
          <w:szCs w:val="24"/>
        </w:rPr>
        <w:t>二、</w:t>
      </w:r>
      <w:r w:rsidR="004E4329">
        <w:rPr>
          <w:rFonts w:ascii="仿宋" w:eastAsia="仿宋" w:hAnsi="仿宋" w:cs="宋体" w:hint="eastAsia"/>
          <w:bCs/>
          <w:caps/>
          <w:color w:val="000000" w:themeColor="text1"/>
          <w:kern w:val="10"/>
          <w:sz w:val="24"/>
          <w:szCs w:val="24"/>
        </w:rPr>
        <w:t>招标</w:t>
      </w:r>
      <w:r w:rsidRPr="00F70EBC">
        <w:rPr>
          <w:rFonts w:ascii="仿宋" w:eastAsia="仿宋" w:hAnsi="仿宋" w:cs="宋体" w:hint="eastAsia"/>
          <w:bCs/>
          <w:caps/>
          <w:color w:val="000000" w:themeColor="text1"/>
          <w:kern w:val="10"/>
          <w:sz w:val="24"/>
          <w:szCs w:val="24"/>
        </w:rPr>
        <w:t>编号：</w:t>
      </w:r>
      <w:r w:rsidR="005D385E" w:rsidRPr="00F70EBC">
        <w:rPr>
          <w:rFonts w:ascii="仿宋" w:eastAsia="仿宋" w:hAnsi="仿宋" w:cs="宋体" w:hint="eastAsia"/>
          <w:bCs/>
          <w:caps/>
          <w:color w:val="000000" w:themeColor="text1"/>
          <w:kern w:val="10"/>
          <w:sz w:val="24"/>
          <w:szCs w:val="24"/>
        </w:rPr>
        <w:t>JNZC2018-</w:t>
      </w:r>
      <w:r w:rsidR="004E4329">
        <w:rPr>
          <w:rFonts w:ascii="仿宋" w:eastAsia="仿宋" w:hAnsi="仿宋" w:cs="宋体" w:hint="eastAsia"/>
          <w:bCs/>
          <w:caps/>
          <w:color w:val="000000" w:themeColor="text1"/>
          <w:kern w:val="10"/>
          <w:sz w:val="24"/>
          <w:szCs w:val="24"/>
        </w:rPr>
        <w:t>206</w:t>
      </w:r>
    </w:p>
    <w:p w:rsidR="0081505D" w:rsidRDefault="0056603B">
      <w:pPr>
        <w:spacing w:line="480" w:lineRule="auto"/>
        <w:rPr>
          <w:rFonts w:ascii="仿宋" w:eastAsia="仿宋" w:hAnsi="仿宋" w:cs="宋体"/>
          <w:bCs/>
          <w:caps/>
          <w:color w:val="000000" w:themeColor="text1"/>
          <w:kern w:val="10"/>
          <w:sz w:val="24"/>
          <w:szCs w:val="24"/>
        </w:rPr>
      </w:pPr>
      <w:r w:rsidRPr="00F70EBC">
        <w:rPr>
          <w:rFonts w:ascii="仿宋" w:eastAsia="仿宋" w:hAnsi="仿宋" w:cs="宋体" w:hint="eastAsia"/>
          <w:bCs/>
          <w:caps/>
          <w:color w:val="000000" w:themeColor="text1"/>
          <w:kern w:val="10"/>
          <w:sz w:val="24"/>
          <w:szCs w:val="24"/>
        </w:rPr>
        <w:t>三、</w:t>
      </w:r>
      <w:r w:rsidR="0039652F">
        <w:rPr>
          <w:rFonts w:ascii="仿宋" w:eastAsia="仿宋" w:hAnsi="仿宋" w:cs="宋体" w:hint="eastAsia"/>
          <w:bCs/>
          <w:caps/>
          <w:color w:val="000000" w:themeColor="text1"/>
          <w:kern w:val="10"/>
          <w:sz w:val="24"/>
          <w:szCs w:val="24"/>
        </w:rPr>
        <w:t>招标</w:t>
      </w:r>
      <w:r w:rsidRPr="00F70EBC">
        <w:rPr>
          <w:rFonts w:ascii="仿宋" w:eastAsia="仿宋" w:hAnsi="仿宋" w:cs="宋体" w:hint="eastAsia"/>
          <w:bCs/>
          <w:caps/>
          <w:color w:val="000000" w:themeColor="text1"/>
          <w:kern w:val="10"/>
          <w:sz w:val="24"/>
          <w:szCs w:val="24"/>
        </w:rPr>
        <w:t>内容：</w:t>
      </w:r>
      <w:r w:rsidR="0081505D" w:rsidRPr="0081505D">
        <w:rPr>
          <w:rFonts w:ascii="仿宋" w:eastAsia="仿宋" w:hAnsi="仿宋" w:cs="宋体" w:hint="eastAsia"/>
          <w:bCs/>
          <w:caps/>
          <w:color w:val="000000" w:themeColor="text1"/>
          <w:kern w:val="10"/>
          <w:sz w:val="24"/>
          <w:szCs w:val="24"/>
        </w:rPr>
        <w:t>新建大口井</w:t>
      </w:r>
      <w:r w:rsidR="0081505D" w:rsidRPr="0081505D">
        <w:rPr>
          <w:rFonts w:ascii="仿宋" w:eastAsia="仿宋" w:hAnsi="仿宋" w:cs="宋体"/>
          <w:bCs/>
          <w:caps/>
          <w:color w:val="000000" w:themeColor="text1"/>
          <w:kern w:val="10"/>
          <w:sz w:val="24"/>
          <w:szCs w:val="24"/>
        </w:rPr>
        <w:t>11眼，深井2眼，工作井30座，潜水泵20台，配套地埋管网PVCφ90（1.0MPa）5480m，PVCφ63（1.0MPa）3660m，配套管网epφ32（1.0MPa）2900m，配套管网peφ25（1.0MPa）1860m。</w:t>
      </w:r>
      <w:r w:rsidR="0081505D">
        <w:rPr>
          <w:rFonts w:ascii="仿宋" w:eastAsia="仿宋" w:hAnsi="仿宋" w:cs="宋体" w:hint="eastAsia"/>
          <w:bCs/>
          <w:caps/>
          <w:color w:val="000000" w:themeColor="text1"/>
          <w:kern w:val="10"/>
          <w:sz w:val="24"/>
          <w:szCs w:val="24"/>
        </w:rPr>
        <w:t>（具体内容详见招标文件）</w:t>
      </w:r>
    </w:p>
    <w:p w:rsidR="00402053" w:rsidRPr="00F70EBC" w:rsidRDefault="0056603B">
      <w:pPr>
        <w:spacing w:line="480" w:lineRule="auto"/>
        <w:rPr>
          <w:rFonts w:ascii="仿宋" w:eastAsia="仿宋" w:hAnsi="仿宋" w:cs="宋体"/>
          <w:bCs/>
          <w:caps/>
          <w:color w:val="000000" w:themeColor="text1"/>
          <w:kern w:val="10"/>
          <w:sz w:val="24"/>
          <w:szCs w:val="24"/>
        </w:rPr>
      </w:pPr>
      <w:r w:rsidRPr="00F70EBC">
        <w:rPr>
          <w:rFonts w:ascii="仿宋" w:eastAsia="仿宋" w:hAnsi="仿宋" w:cs="宋体" w:hint="eastAsia"/>
          <w:bCs/>
          <w:caps/>
          <w:color w:val="000000" w:themeColor="text1"/>
          <w:kern w:val="10"/>
          <w:sz w:val="24"/>
          <w:szCs w:val="24"/>
        </w:rPr>
        <w:t>四、</w:t>
      </w:r>
      <w:r w:rsidR="0039652F">
        <w:rPr>
          <w:rFonts w:ascii="仿宋" w:eastAsia="仿宋" w:hAnsi="仿宋" w:cs="宋体" w:hint="eastAsia"/>
          <w:bCs/>
          <w:caps/>
          <w:color w:val="000000" w:themeColor="text1"/>
          <w:kern w:val="10"/>
          <w:sz w:val="24"/>
          <w:szCs w:val="24"/>
        </w:rPr>
        <w:t>投标人</w:t>
      </w:r>
      <w:r w:rsidRPr="00F70EBC">
        <w:rPr>
          <w:rFonts w:ascii="仿宋" w:eastAsia="仿宋" w:hAnsi="仿宋" w:cs="宋体" w:hint="eastAsia"/>
          <w:bCs/>
          <w:caps/>
          <w:color w:val="000000" w:themeColor="text1"/>
          <w:kern w:val="10"/>
          <w:sz w:val="24"/>
          <w:szCs w:val="24"/>
        </w:rPr>
        <w:t>资格要求：</w:t>
      </w:r>
    </w:p>
    <w:p w:rsidR="005B51F6" w:rsidRPr="005B51F6" w:rsidRDefault="005B51F6" w:rsidP="005B51F6">
      <w:pPr>
        <w:shd w:val="solid" w:color="FFFFFF" w:fill="auto"/>
        <w:tabs>
          <w:tab w:val="left" w:pos="0"/>
        </w:tabs>
        <w:autoSpaceDN w:val="0"/>
        <w:adjustRightInd w:val="0"/>
        <w:snapToGrid w:val="0"/>
        <w:spacing w:line="360" w:lineRule="auto"/>
        <w:rPr>
          <w:rFonts w:ascii="仿宋" w:eastAsia="仿宋" w:hAnsi="仿宋" w:cs="宋体"/>
          <w:bCs/>
          <w:caps/>
          <w:color w:val="000000" w:themeColor="text1"/>
          <w:kern w:val="10"/>
          <w:sz w:val="24"/>
          <w:szCs w:val="24"/>
        </w:rPr>
      </w:pPr>
      <w:r w:rsidRPr="005B51F6">
        <w:rPr>
          <w:rFonts w:ascii="仿宋" w:eastAsia="仿宋" w:hAnsi="仿宋" w:cs="宋体" w:hint="eastAsia"/>
          <w:bCs/>
          <w:caps/>
          <w:color w:val="000000" w:themeColor="text1"/>
          <w:kern w:val="10"/>
          <w:sz w:val="24"/>
          <w:szCs w:val="24"/>
        </w:rPr>
        <w:t>1</w:t>
      </w:r>
      <w:r w:rsidR="0039652F">
        <w:rPr>
          <w:rFonts w:ascii="仿宋" w:eastAsia="仿宋" w:hAnsi="仿宋" w:cs="宋体" w:hint="eastAsia"/>
          <w:bCs/>
          <w:caps/>
          <w:color w:val="000000" w:themeColor="text1"/>
          <w:kern w:val="10"/>
          <w:sz w:val="24"/>
          <w:szCs w:val="24"/>
        </w:rPr>
        <w:t>、投标人</w:t>
      </w:r>
      <w:r w:rsidRPr="005B51F6">
        <w:rPr>
          <w:rFonts w:ascii="仿宋" w:eastAsia="仿宋" w:hAnsi="仿宋" w:cs="宋体" w:hint="eastAsia"/>
          <w:bCs/>
          <w:caps/>
          <w:color w:val="000000" w:themeColor="text1"/>
          <w:kern w:val="10"/>
          <w:sz w:val="24"/>
          <w:szCs w:val="24"/>
        </w:rPr>
        <w:t>应符合《中华人民共和国政府采购法》第二十二条规定要求；</w:t>
      </w:r>
    </w:p>
    <w:p w:rsidR="005B51F6" w:rsidRPr="005B51F6" w:rsidRDefault="005B51F6" w:rsidP="005B51F6">
      <w:pPr>
        <w:shd w:val="solid" w:color="FFFFFF" w:fill="auto"/>
        <w:tabs>
          <w:tab w:val="left" w:pos="0"/>
        </w:tabs>
        <w:autoSpaceDN w:val="0"/>
        <w:adjustRightInd w:val="0"/>
        <w:snapToGrid w:val="0"/>
        <w:spacing w:line="360" w:lineRule="auto"/>
        <w:rPr>
          <w:rFonts w:ascii="仿宋" w:eastAsia="仿宋" w:hAnsi="仿宋" w:cs="宋体"/>
          <w:bCs/>
          <w:caps/>
          <w:color w:val="000000" w:themeColor="text1"/>
          <w:kern w:val="10"/>
          <w:sz w:val="24"/>
          <w:szCs w:val="24"/>
        </w:rPr>
      </w:pPr>
      <w:r w:rsidRPr="005B51F6">
        <w:rPr>
          <w:rFonts w:ascii="仿宋" w:eastAsia="仿宋" w:hAnsi="仿宋" w:cs="宋体" w:hint="eastAsia"/>
          <w:bCs/>
          <w:caps/>
          <w:color w:val="000000" w:themeColor="text1"/>
          <w:kern w:val="10"/>
          <w:sz w:val="24"/>
          <w:szCs w:val="24"/>
        </w:rPr>
        <w:t>2、具有独立法人资格；</w:t>
      </w:r>
    </w:p>
    <w:p w:rsidR="005F3186" w:rsidRDefault="005B51F6" w:rsidP="005B51F6">
      <w:pPr>
        <w:shd w:val="solid" w:color="FFFFFF" w:fill="auto"/>
        <w:tabs>
          <w:tab w:val="left" w:pos="0"/>
        </w:tabs>
        <w:autoSpaceDN w:val="0"/>
        <w:adjustRightInd w:val="0"/>
        <w:snapToGrid w:val="0"/>
        <w:spacing w:line="360" w:lineRule="auto"/>
        <w:rPr>
          <w:rFonts w:ascii="仿宋" w:eastAsia="仿宋" w:hAnsi="仿宋" w:cs="宋体"/>
          <w:bCs/>
          <w:caps/>
          <w:color w:val="000000" w:themeColor="text1"/>
          <w:kern w:val="10"/>
          <w:sz w:val="24"/>
          <w:szCs w:val="24"/>
        </w:rPr>
      </w:pPr>
      <w:r w:rsidRPr="005B51F6">
        <w:rPr>
          <w:rFonts w:ascii="仿宋" w:eastAsia="仿宋" w:hAnsi="仿宋" w:cs="宋体" w:hint="eastAsia"/>
          <w:bCs/>
          <w:caps/>
          <w:color w:val="000000" w:themeColor="text1"/>
          <w:kern w:val="10"/>
          <w:sz w:val="24"/>
          <w:szCs w:val="24"/>
        </w:rPr>
        <w:t>3</w:t>
      </w:r>
      <w:r w:rsidR="0039652F">
        <w:rPr>
          <w:rFonts w:ascii="仿宋" w:eastAsia="仿宋" w:hAnsi="仿宋" w:cs="宋体" w:hint="eastAsia"/>
          <w:bCs/>
          <w:caps/>
          <w:color w:val="000000" w:themeColor="text1"/>
          <w:kern w:val="10"/>
          <w:sz w:val="24"/>
          <w:szCs w:val="24"/>
        </w:rPr>
        <w:t>、</w:t>
      </w:r>
      <w:r w:rsidR="0039652F" w:rsidRPr="0039652F">
        <w:rPr>
          <w:rFonts w:ascii="仿宋" w:eastAsia="仿宋" w:hAnsi="仿宋" w:cs="宋体" w:hint="eastAsia"/>
          <w:bCs/>
          <w:caps/>
          <w:color w:val="000000" w:themeColor="text1"/>
          <w:kern w:val="10"/>
          <w:sz w:val="24"/>
          <w:szCs w:val="24"/>
        </w:rPr>
        <w:t>具有水利水电工程施工总承包</w:t>
      </w:r>
      <w:r w:rsidR="0039652F">
        <w:rPr>
          <w:rFonts w:ascii="仿宋" w:eastAsia="仿宋" w:hAnsi="仿宋" w:cs="宋体" w:hint="eastAsia"/>
          <w:bCs/>
          <w:caps/>
          <w:color w:val="000000" w:themeColor="text1"/>
          <w:kern w:val="10"/>
          <w:sz w:val="24"/>
          <w:szCs w:val="24"/>
        </w:rPr>
        <w:t>叁</w:t>
      </w:r>
      <w:r w:rsidR="0039652F" w:rsidRPr="0039652F">
        <w:rPr>
          <w:rFonts w:ascii="仿宋" w:eastAsia="仿宋" w:hAnsi="仿宋" w:cs="宋体" w:hint="eastAsia"/>
          <w:bCs/>
          <w:caps/>
          <w:color w:val="000000" w:themeColor="text1"/>
          <w:kern w:val="10"/>
          <w:sz w:val="24"/>
          <w:szCs w:val="24"/>
        </w:rPr>
        <w:t>级及以上资质，具有省部级建设行政主管部门颁发的企业安全生产许可证</w:t>
      </w:r>
      <w:r w:rsidR="005F3186">
        <w:rPr>
          <w:rFonts w:ascii="仿宋" w:eastAsia="仿宋" w:hAnsi="仿宋" w:cs="宋体" w:hint="eastAsia"/>
          <w:bCs/>
          <w:caps/>
          <w:color w:val="000000" w:themeColor="text1"/>
          <w:kern w:val="10"/>
          <w:sz w:val="24"/>
          <w:szCs w:val="24"/>
        </w:rPr>
        <w:t>。</w:t>
      </w:r>
    </w:p>
    <w:p w:rsidR="005B51F6" w:rsidRPr="005B51F6" w:rsidRDefault="005B51F6" w:rsidP="005B51F6">
      <w:pPr>
        <w:shd w:val="solid" w:color="FFFFFF" w:fill="auto"/>
        <w:tabs>
          <w:tab w:val="left" w:pos="0"/>
        </w:tabs>
        <w:autoSpaceDN w:val="0"/>
        <w:adjustRightInd w:val="0"/>
        <w:snapToGrid w:val="0"/>
        <w:spacing w:line="360" w:lineRule="auto"/>
        <w:rPr>
          <w:rFonts w:ascii="仿宋" w:eastAsia="仿宋" w:hAnsi="仿宋" w:cs="宋体"/>
          <w:bCs/>
          <w:caps/>
          <w:color w:val="000000" w:themeColor="text1"/>
          <w:kern w:val="10"/>
          <w:sz w:val="24"/>
          <w:szCs w:val="24"/>
        </w:rPr>
      </w:pPr>
      <w:r w:rsidRPr="005B51F6">
        <w:rPr>
          <w:rFonts w:ascii="仿宋" w:eastAsia="仿宋" w:hAnsi="仿宋" w:cs="宋体" w:hint="eastAsia"/>
          <w:bCs/>
          <w:caps/>
          <w:color w:val="000000" w:themeColor="text1"/>
          <w:kern w:val="10"/>
          <w:sz w:val="24"/>
          <w:szCs w:val="24"/>
        </w:rPr>
        <w:t>4、</w:t>
      </w:r>
      <w:r w:rsidR="0039652F" w:rsidRPr="0039652F">
        <w:rPr>
          <w:rFonts w:ascii="仿宋" w:eastAsia="仿宋" w:hAnsi="仿宋" w:cs="宋体" w:hint="eastAsia"/>
          <w:bCs/>
          <w:caps/>
          <w:color w:val="000000" w:themeColor="text1"/>
          <w:kern w:val="10"/>
          <w:sz w:val="24"/>
          <w:szCs w:val="24"/>
        </w:rPr>
        <w:t>拟派项目经理具有水利水电工程专业贰级及以上注册建造师执业资格及有效安全生产考核合格证</w:t>
      </w:r>
      <w:r w:rsidRPr="005B51F6">
        <w:rPr>
          <w:rFonts w:ascii="仿宋" w:eastAsia="仿宋" w:hAnsi="仿宋" w:cs="宋体" w:hint="eastAsia"/>
          <w:bCs/>
          <w:caps/>
          <w:color w:val="000000" w:themeColor="text1"/>
          <w:kern w:val="10"/>
          <w:sz w:val="24"/>
          <w:szCs w:val="24"/>
        </w:rPr>
        <w:t>；</w:t>
      </w:r>
    </w:p>
    <w:p w:rsidR="005B51F6" w:rsidRPr="005B51F6" w:rsidRDefault="005B51F6" w:rsidP="005B51F6">
      <w:pPr>
        <w:shd w:val="solid" w:color="FFFFFF" w:fill="auto"/>
        <w:tabs>
          <w:tab w:val="left" w:pos="0"/>
        </w:tabs>
        <w:autoSpaceDN w:val="0"/>
        <w:adjustRightInd w:val="0"/>
        <w:snapToGrid w:val="0"/>
        <w:spacing w:line="360" w:lineRule="auto"/>
        <w:rPr>
          <w:rFonts w:ascii="仿宋" w:eastAsia="仿宋" w:hAnsi="仿宋" w:cs="宋体"/>
          <w:bCs/>
          <w:caps/>
          <w:color w:val="000000" w:themeColor="text1"/>
          <w:kern w:val="10"/>
          <w:sz w:val="24"/>
          <w:szCs w:val="24"/>
        </w:rPr>
      </w:pPr>
      <w:r w:rsidRPr="005B51F6">
        <w:rPr>
          <w:rFonts w:ascii="仿宋" w:eastAsia="仿宋" w:hAnsi="仿宋" w:cs="宋体" w:hint="eastAsia"/>
          <w:bCs/>
          <w:caps/>
          <w:color w:val="000000" w:themeColor="text1"/>
          <w:kern w:val="10"/>
          <w:sz w:val="24"/>
          <w:szCs w:val="24"/>
        </w:rPr>
        <w:t>5、本项目不接受联合体投标；</w:t>
      </w:r>
    </w:p>
    <w:p w:rsidR="005B51F6" w:rsidRDefault="005B51F6" w:rsidP="005B51F6">
      <w:pPr>
        <w:shd w:val="solid" w:color="FFFFFF" w:fill="auto"/>
        <w:tabs>
          <w:tab w:val="left" w:pos="0"/>
        </w:tabs>
        <w:autoSpaceDN w:val="0"/>
        <w:adjustRightInd w:val="0"/>
        <w:snapToGrid w:val="0"/>
        <w:spacing w:line="360" w:lineRule="auto"/>
        <w:rPr>
          <w:rFonts w:ascii="仿宋" w:eastAsia="仿宋" w:hAnsi="仿宋" w:cs="宋体"/>
          <w:bCs/>
          <w:caps/>
          <w:color w:val="000000" w:themeColor="text1"/>
          <w:kern w:val="10"/>
          <w:sz w:val="24"/>
          <w:szCs w:val="24"/>
        </w:rPr>
      </w:pPr>
      <w:r w:rsidRPr="005B51F6">
        <w:rPr>
          <w:rFonts w:ascii="仿宋" w:eastAsia="仿宋" w:hAnsi="仿宋" w:cs="宋体" w:hint="eastAsia"/>
          <w:bCs/>
          <w:caps/>
          <w:color w:val="000000" w:themeColor="text1"/>
          <w:kern w:val="10"/>
          <w:sz w:val="24"/>
          <w:szCs w:val="24"/>
        </w:rPr>
        <w:t>6、无行贿犯罪记录；</w:t>
      </w:r>
    </w:p>
    <w:p w:rsidR="00C56281" w:rsidRPr="00C56281" w:rsidRDefault="00C56281" w:rsidP="005B51F6">
      <w:pPr>
        <w:shd w:val="solid" w:color="FFFFFF" w:fill="auto"/>
        <w:tabs>
          <w:tab w:val="left" w:pos="0"/>
        </w:tabs>
        <w:autoSpaceDN w:val="0"/>
        <w:adjustRightInd w:val="0"/>
        <w:snapToGrid w:val="0"/>
        <w:spacing w:line="360" w:lineRule="auto"/>
        <w:rPr>
          <w:rFonts w:ascii="仿宋" w:eastAsia="仿宋" w:hAnsi="仿宋" w:cs="宋体"/>
          <w:bCs/>
          <w:caps/>
          <w:color w:val="000000" w:themeColor="text1"/>
          <w:kern w:val="10"/>
          <w:sz w:val="24"/>
          <w:szCs w:val="24"/>
        </w:rPr>
      </w:pPr>
      <w:r>
        <w:rPr>
          <w:rFonts w:ascii="仿宋" w:eastAsia="仿宋" w:hAnsi="仿宋" w:cs="宋体" w:hint="eastAsia"/>
          <w:bCs/>
          <w:caps/>
          <w:color w:val="000000" w:themeColor="text1"/>
          <w:kern w:val="10"/>
          <w:sz w:val="24"/>
          <w:szCs w:val="24"/>
        </w:rPr>
        <w:t>7、</w:t>
      </w:r>
      <w:r w:rsidRPr="00C56281">
        <w:rPr>
          <w:rFonts w:ascii="仿宋" w:eastAsia="仿宋" w:hAnsi="仿宋" w:cs="宋体"/>
          <w:bCs/>
          <w:caps/>
          <w:color w:val="000000" w:themeColor="text1"/>
          <w:kern w:val="10"/>
          <w:sz w:val="24"/>
          <w:szCs w:val="24"/>
        </w:rPr>
        <w:t>参加政府采购近三年内,在经营活动中没有重大违法记录的书面声明函或在全国企业信用信息公示系统http://gsxt.saic.gov.cn/、政府采购严重违法失信行为信息记录http://www.ccgp.gov.cn/cr/list、信用中国</w:t>
      </w:r>
      <w:r w:rsidRPr="00C56281">
        <w:rPr>
          <w:rFonts w:ascii="仿宋" w:eastAsia="仿宋" w:hAnsi="仿宋" w:cs="宋体"/>
          <w:bCs/>
          <w:caps/>
          <w:color w:val="000000" w:themeColor="text1"/>
          <w:kern w:val="10"/>
          <w:sz w:val="24"/>
          <w:szCs w:val="24"/>
        </w:rPr>
        <w:lastRenderedPageBreak/>
        <w:t>http://www.creditchina.gov.cn/三个网站查询无不良记录，并提供查询结果截图。</w:t>
      </w:r>
    </w:p>
    <w:p w:rsidR="005B51F6" w:rsidRPr="005B51F6" w:rsidRDefault="008C7D42" w:rsidP="005B51F6">
      <w:pPr>
        <w:spacing w:line="360" w:lineRule="auto"/>
        <w:rPr>
          <w:rFonts w:ascii="仿宋" w:eastAsia="仿宋" w:hAnsi="仿宋" w:cs="宋体"/>
          <w:bCs/>
          <w:caps/>
          <w:color w:val="000000" w:themeColor="text1"/>
          <w:kern w:val="10"/>
          <w:sz w:val="24"/>
          <w:szCs w:val="24"/>
        </w:rPr>
      </w:pPr>
      <w:r>
        <w:rPr>
          <w:rFonts w:ascii="仿宋" w:eastAsia="仿宋" w:hAnsi="仿宋" w:cs="宋体" w:hint="eastAsia"/>
          <w:bCs/>
          <w:caps/>
          <w:color w:val="000000" w:themeColor="text1"/>
          <w:kern w:val="10"/>
          <w:sz w:val="24"/>
          <w:szCs w:val="24"/>
        </w:rPr>
        <w:t>8</w:t>
      </w:r>
      <w:r w:rsidR="005B51F6" w:rsidRPr="005B51F6">
        <w:rPr>
          <w:rFonts w:ascii="仿宋" w:eastAsia="仿宋" w:hAnsi="仿宋" w:cs="宋体" w:hint="eastAsia"/>
          <w:bCs/>
          <w:caps/>
          <w:color w:val="000000" w:themeColor="text1"/>
          <w:kern w:val="10"/>
          <w:sz w:val="24"/>
          <w:szCs w:val="24"/>
        </w:rPr>
        <w:t>、</w:t>
      </w:r>
      <w:r w:rsidR="0039652F">
        <w:rPr>
          <w:rFonts w:ascii="仿宋" w:eastAsia="仿宋" w:hAnsi="仿宋" w:cs="宋体" w:hint="eastAsia"/>
          <w:bCs/>
          <w:caps/>
          <w:color w:val="000000" w:themeColor="text1"/>
          <w:kern w:val="10"/>
          <w:sz w:val="24"/>
          <w:szCs w:val="24"/>
        </w:rPr>
        <w:t>投标人</w:t>
      </w:r>
      <w:r w:rsidR="005B51F6" w:rsidRPr="005B51F6">
        <w:rPr>
          <w:rFonts w:ascii="仿宋" w:eastAsia="仿宋" w:hAnsi="仿宋" w:cs="宋体" w:hint="eastAsia"/>
          <w:bCs/>
          <w:caps/>
          <w:color w:val="000000" w:themeColor="text1"/>
          <w:kern w:val="10"/>
          <w:sz w:val="24"/>
          <w:szCs w:val="24"/>
        </w:rPr>
        <w:t>须在包头市政府采购网“供应商注册”中“申报注册”填写“包头市政府采购供应商准入申请登记表”注册审核通过，查询状态为“有效”</w:t>
      </w:r>
      <w:bookmarkStart w:id="1" w:name="_Hlt327291671"/>
      <w:bookmarkEnd w:id="1"/>
      <w:r w:rsidR="005B51F6" w:rsidRPr="005B51F6">
        <w:rPr>
          <w:rFonts w:ascii="仿宋" w:eastAsia="仿宋" w:hAnsi="仿宋" w:cs="宋体" w:hint="eastAsia"/>
          <w:bCs/>
          <w:caps/>
          <w:color w:val="000000" w:themeColor="text1"/>
          <w:kern w:val="10"/>
          <w:sz w:val="24"/>
          <w:szCs w:val="24"/>
        </w:rPr>
        <w:t>。</w:t>
      </w:r>
    </w:p>
    <w:p w:rsidR="00402053" w:rsidRPr="00F70EBC" w:rsidRDefault="0056603B" w:rsidP="005B51F6">
      <w:pPr>
        <w:spacing w:line="480" w:lineRule="auto"/>
        <w:ind w:firstLineChars="145" w:firstLine="348"/>
        <w:rPr>
          <w:rFonts w:ascii="仿宋" w:eastAsia="仿宋" w:hAnsi="仿宋"/>
          <w:color w:val="000000" w:themeColor="text1"/>
          <w:sz w:val="24"/>
        </w:rPr>
      </w:pPr>
      <w:r w:rsidRPr="00F70EBC">
        <w:rPr>
          <w:rFonts w:ascii="仿宋" w:eastAsia="仿宋" w:hAnsi="仿宋" w:hint="eastAsia"/>
          <w:color w:val="000000" w:themeColor="text1"/>
          <w:sz w:val="24"/>
        </w:rPr>
        <w:t>满足上述资格的供应商条件报名时请携带以下资料原件及复印件（复印件加盖公章、一式</w:t>
      </w:r>
      <w:r w:rsidR="0039652F">
        <w:rPr>
          <w:rFonts w:ascii="仿宋" w:eastAsia="仿宋" w:hAnsi="仿宋" w:hint="eastAsia"/>
          <w:color w:val="000000" w:themeColor="text1"/>
          <w:sz w:val="24"/>
        </w:rPr>
        <w:t>三</w:t>
      </w:r>
      <w:r w:rsidRPr="00F70EBC">
        <w:rPr>
          <w:rFonts w:ascii="仿宋" w:eastAsia="仿宋" w:hAnsi="仿宋" w:hint="eastAsia"/>
          <w:color w:val="000000" w:themeColor="text1"/>
          <w:sz w:val="24"/>
        </w:rPr>
        <w:t>份）</w:t>
      </w:r>
    </w:p>
    <w:p w:rsidR="0039652F" w:rsidRPr="0039652F" w:rsidRDefault="0056603B" w:rsidP="0039652F">
      <w:pPr>
        <w:spacing w:line="480" w:lineRule="auto"/>
        <w:rPr>
          <w:rFonts w:ascii="仿宋" w:eastAsia="仿宋" w:hAnsi="仿宋"/>
          <w:color w:val="000000" w:themeColor="text1"/>
          <w:sz w:val="24"/>
        </w:rPr>
      </w:pPr>
      <w:r w:rsidRPr="00F70EBC">
        <w:rPr>
          <w:rFonts w:ascii="仿宋" w:eastAsia="仿宋" w:hAnsi="仿宋" w:hint="eastAsia"/>
          <w:color w:val="000000" w:themeColor="text1"/>
          <w:sz w:val="24"/>
        </w:rPr>
        <w:t xml:space="preserve">   </w:t>
      </w:r>
      <w:r w:rsidR="0039652F" w:rsidRPr="0039652F">
        <w:rPr>
          <w:rFonts w:ascii="仿宋" w:eastAsia="仿宋" w:hAnsi="仿宋" w:hint="eastAsia"/>
          <w:color w:val="000000" w:themeColor="text1"/>
          <w:sz w:val="24"/>
        </w:rPr>
        <w:t>报名时所需提供下列证件原件及复印件（复印件需加盖单位公章且用</w:t>
      </w:r>
      <w:r w:rsidR="0039652F" w:rsidRPr="0039652F">
        <w:rPr>
          <w:rFonts w:ascii="仿宋" w:eastAsia="仿宋" w:hAnsi="仿宋"/>
          <w:color w:val="000000" w:themeColor="text1"/>
          <w:sz w:val="24"/>
        </w:rPr>
        <w:t>A4纸装订成册）一式三份。如资料不全，招标人拒绝：</w:t>
      </w:r>
    </w:p>
    <w:p w:rsidR="0039652F" w:rsidRPr="0039652F" w:rsidRDefault="0039652F" w:rsidP="0039652F">
      <w:pPr>
        <w:spacing w:line="480" w:lineRule="auto"/>
        <w:rPr>
          <w:rFonts w:ascii="仿宋" w:eastAsia="仿宋" w:hAnsi="仿宋"/>
          <w:color w:val="000000" w:themeColor="text1"/>
          <w:sz w:val="24"/>
        </w:rPr>
      </w:pPr>
      <w:r w:rsidRPr="0039652F">
        <w:rPr>
          <w:rFonts w:ascii="仿宋" w:eastAsia="仿宋" w:hAnsi="仿宋" w:hint="eastAsia"/>
          <w:color w:val="000000" w:themeColor="text1"/>
          <w:sz w:val="24"/>
        </w:rPr>
        <w:t>（</w:t>
      </w:r>
      <w:r w:rsidRPr="0039652F">
        <w:rPr>
          <w:rFonts w:ascii="仿宋" w:eastAsia="仿宋" w:hAnsi="仿宋"/>
          <w:color w:val="000000" w:themeColor="text1"/>
          <w:sz w:val="24"/>
        </w:rPr>
        <w:t>1）法定代表人授权委托书及被委托人的身份证；</w:t>
      </w:r>
    </w:p>
    <w:p w:rsidR="0039652F" w:rsidRPr="0039652F" w:rsidRDefault="0039652F" w:rsidP="0039652F">
      <w:pPr>
        <w:spacing w:line="480" w:lineRule="auto"/>
        <w:rPr>
          <w:rFonts w:ascii="仿宋" w:eastAsia="仿宋" w:hAnsi="仿宋"/>
          <w:color w:val="000000" w:themeColor="text1"/>
          <w:sz w:val="24"/>
        </w:rPr>
      </w:pPr>
      <w:r w:rsidRPr="0039652F">
        <w:rPr>
          <w:rFonts w:ascii="仿宋" w:eastAsia="仿宋" w:hAnsi="仿宋" w:hint="eastAsia"/>
          <w:color w:val="000000" w:themeColor="text1"/>
          <w:sz w:val="24"/>
        </w:rPr>
        <w:t>（</w:t>
      </w:r>
      <w:r w:rsidRPr="0039652F">
        <w:rPr>
          <w:rFonts w:ascii="仿宋" w:eastAsia="仿宋" w:hAnsi="仿宋"/>
          <w:color w:val="000000" w:themeColor="text1"/>
          <w:sz w:val="24"/>
        </w:rPr>
        <w:t>2）企业营业执照副本；</w:t>
      </w:r>
    </w:p>
    <w:p w:rsidR="0039652F" w:rsidRPr="0039652F" w:rsidRDefault="0039652F" w:rsidP="0039652F">
      <w:pPr>
        <w:spacing w:line="480" w:lineRule="auto"/>
        <w:rPr>
          <w:rFonts w:ascii="仿宋" w:eastAsia="仿宋" w:hAnsi="仿宋"/>
          <w:color w:val="000000" w:themeColor="text1"/>
          <w:sz w:val="24"/>
        </w:rPr>
      </w:pPr>
      <w:r w:rsidRPr="0039652F">
        <w:rPr>
          <w:rFonts w:ascii="仿宋" w:eastAsia="仿宋" w:hAnsi="仿宋" w:hint="eastAsia"/>
          <w:color w:val="000000" w:themeColor="text1"/>
          <w:sz w:val="24"/>
        </w:rPr>
        <w:t>（</w:t>
      </w:r>
      <w:r w:rsidRPr="0039652F">
        <w:rPr>
          <w:rFonts w:ascii="仿宋" w:eastAsia="仿宋" w:hAnsi="仿宋"/>
          <w:color w:val="000000" w:themeColor="text1"/>
          <w:sz w:val="24"/>
        </w:rPr>
        <w:t>3）税务登记证副本；</w:t>
      </w:r>
    </w:p>
    <w:p w:rsidR="0039652F" w:rsidRPr="0039652F" w:rsidRDefault="0039652F" w:rsidP="0039652F">
      <w:pPr>
        <w:spacing w:line="480" w:lineRule="auto"/>
        <w:rPr>
          <w:rFonts w:ascii="仿宋" w:eastAsia="仿宋" w:hAnsi="仿宋"/>
          <w:color w:val="000000" w:themeColor="text1"/>
          <w:sz w:val="24"/>
        </w:rPr>
      </w:pPr>
      <w:r w:rsidRPr="0039652F">
        <w:rPr>
          <w:rFonts w:ascii="仿宋" w:eastAsia="仿宋" w:hAnsi="仿宋" w:hint="eastAsia"/>
          <w:color w:val="000000" w:themeColor="text1"/>
          <w:sz w:val="24"/>
        </w:rPr>
        <w:t>（</w:t>
      </w:r>
      <w:r w:rsidRPr="0039652F">
        <w:rPr>
          <w:rFonts w:ascii="仿宋" w:eastAsia="仿宋" w:hAnsi="仿宋"/>
          <w:color w:val="000000" w:themeColor="text1"/>
          <w:sz w:val="24"/>
        </w:rPr>
        <w:t>4）组织机构代码证副本；</w:t>
      </w:r>
    </w:p>
    <w:p w:rsidR="0039652F" w:rsidRPr="0039652F" w:rsidRDefault="0039652F" w:rsidP="0039652F">
      <w:pPr>
        <w:spacing w:line="480" w:lineRule="auto"/>
        <w:rPr>
          <w:rFonts w:ascii="仿宋" w:eastAsia="仿宋" w:hAnsi="仿宋"/>
          <w:color w:val="000000" w:themeColor="text1"/>
          <w:sz w:val="24"/>
        </w:rPr>
      </w:pPr>
      <w:r w:rsidRPr="0039652F">
        <w:rPr>
          <w:rFonts w:ascii="仿宋" w:eastAsia="仿宋" w:hAnsi="仿宋" w:hint="eastAsia"/>
          <w:color w:val="000000" w:themeColor="text1"/>
          <w:sz w:val="24"/>
        </w:rPr>
        <w:t>（</w:t>
      </w:r>
      <w:r w:rsidRPr="0039652F">
        <w:rPr>
          <w:rFonts w:ascii="仿宋" w:eastAsia="仿宋" w:hAnsi="仿宋"/>
          <w:color w:val="000000" w:themeColor="text1"/>
          <w:sz w:val="24"/>
        </w:rPr>
        <w:t>5）企业资质证书副本；</w:t>
      </w:r>
    </w:p>
    <w:p w:rsidR="0039652F" w:rsidRPr="0039652F" w:rsidRDefault="0039652F" w:rsidP="0039652F">
      <w:pPr>
        <w:spacing w:line="480" w:lineRule="auto"/>
        <w:rPr>
          <w:rFonts w:ascii="仿宋" w:eastAsia="仿宋" w:hAnsi="仿宋"/>
          <w:color w:val="000000" w:themeColor="text1"/>
          <w:sz w:val="24"/>
        </w:rPr>
      </w:pPr>
      <w:r w:rsidRPr="0039652F">
        <w:rPr>
          <w:rFonts w:ascii="仿宋" w:eastAsia="仿宋" w:hAnsi="仿宋" w:hint="eastAsia"/>
          <w:color w:val="000000" w:themeColor="text1"/>
          <w:sz w:val="24"/>
        </w:rPr>
        <w:t>（</w:t>
      </w:r>
      <w:r w:rsidRPr="0039652F">
        <w:rPr>
          <w:rFonts w:ascii="仿宋" w:eastAsia="仿宋" w:hAnsi="仿宋"/>
          <w:color w:val="000000" w:themeColor="text1"/>
          <w:sz w:val="24"/>
        </w:rPr>
        <w:t>6）企业安全生产许可证副本；</w:t>
      </w:r>
    </w:p>
    <w:p w:rsidR="0039652F" w:rsidRPr="0039652F" w:rsidRDefault="0039652F" w:rsidP="0039652F">
      <w:pPr>
        <w:spacing w:line="480" w:lineRule="auto"/>
        <w:rPr>
          <w:rFonts w:ascii="仿宋" w:eastAsia="仿宋" w:hAnsi="仿宋"/>
          <w:color w:val="000000" w:themeColor="text1"/>
          <w:sz w:val="24"/>
        </w:rPr>
      </w:pPr>
      <w:r w:rsidRPr="0039652F">
        <w:rPr>
          <w:rFonts w:ascii="仿宋" w:eastAsia="仿宋" w:hAnsi="仿宋" w:hint="eastAsia"/>
          <w:color w:val="000000" w:themeColor="text1"/>
          <w:sz w:val="24"/>
        </w:rPr>
        <w:t>（</w:t>
      </w:r>
      <w:r w:rsidRPr="0039652F">
        <w:rPr>
          <w:rFonts w:ascii="仿宋" w:eastAsia="仿宋" w:hAnsi="仿宋"/>
          <w:color w:val="000000" w:themeColor="text1"/>
          <w:sz w:val="24"/>
        </w:rPr>
        <w:t>7）项目经理（建造师）执业资格证、注册证及安全生产考核合格证；</w:t>
      </w:r>
    </w:p>
    <w:p w:rsidR="0039652F" w:rsidRDefault="0039652F" w:rsidP="0039652F">
      <w:pPr>
        <w:spacing w:line="480" w:lineRule="auto"/>
        <w:rPr>
          <w:rFonts w:ascii="仿宋" w:eastAsia="仿宋" w:hAnsi="仿宋"/>
          <w:color w:val="000000" w:themeColor="text1"/>
          <w:sz w:val="24"/>
        </w:rPr>
      </w:pPr>
      <w:r w:rsidRPr="0039652F">
        <w:rPr>
          <w:rFonts w:ascii="仿宋" w:eastAsia="仿宋" w:hAnsi="仿宋" w:hint="eastAsia"/>
          <w:color w:val="000000" w:themeColor="text1"/>
          <w:sz w:val="24"/>
        </w:rPr>
        <w:t>（</w:t>
      </w:r>
      <w:r w:rsidRPr="0039652F">
        <w:rPr>
          <w:rFonts w:ascii="仿宋" w:eastAsia="仿宋" w:hAnsi="仿宋"/>
          <w:color w:val="000000" w:themeColor="text1"/>
          <w:sz w:val="24"/>
        </w:rPr>
        <w:t>8）企业联系人姓名、手机、电话、传真、电子邮箱等信息。</w:t>
      </w:r>
    </w:p>
    <w:p w:rsidR="00C56281" w:rsidRPr="00F70EBC" w:rsidRDefault="0039652F" w:rsidP="0039652F">
      <w:pPr>
        <w:spacing w:line="480" w:lineRule="auto"/>
        <w:rPr>
          <w:rFonts w:ascii="仿宋" w:eastAsia="仿宋" w:hAnsi="仿宋"/>
          <w:color w:val="000000" w:themeColor="text1"/>
          <w:sz w:val="24"/>
        </w:rPr>
      </w:pPr>
      <w:r>
        <w:rPr>
          <w:rFonts w:ascii="仿宋" w:eastAsia="仿宋" w:hAnsi="仿宋" w:hint="eastAsia"/>
          <w:color w:val="000000" w:themeColor="text1"/>
          <w:sz w:val="24"/>
        </w:rPr>
        <w:t>（9）</w:t>
      </w:r>
      <w:r w:rsidR="00351E03" w:rsidRPr="00C56281">
        <w:rPr>
          <w:rFonts w:ascii="仿宋" w:eastAsia="仿宋" w:hAnsi="仿宋" w:cs="宋体"/>
          <w:bCs/>
          <w:caps/>
          <w:color w:val="000000" w:themeColor="text1"/>
          <w:kern w:val="10"/>
          <w:sz w:val="24"/>
          <w:szCs w:val="24"/>
        </w:rPr>
        <w:t>全国企业信用信息公示系统http://gsxt.saic.gov.cn/、政府采购严重违法失信行为信息记录http://www.ccgp.gov.cn/cr/list、信用中国http://www.creditchina.gov.cn/三个网站</w:t>
      </w:r>
      <w:r w:rsidR="00351E03">
        <w:rPr>
          <w:rFonts w:ascii="仿宋" w:eastAsia="仿宋" w:hAnsi="仿宋" w:cs="宋体" w:hint="eastAsia"/>
          <w:bCs/>
          <w:caps/>
          <w:color w:val="000000" w:themeColor="text1"/>
          <w:kern w:val="10"/>
          <w:sz w:val="24"/>
          <w:szCs w:val="24"/>
        </w:rPr>
        <w:t>截图。</w:t>
      </w:r>
    </w:p>
    <w:p w:rsidR="00402053" w:rsidRPr="00F70EBC" w:rsidRDefault="0056603B">
      <w:pPr>
        <w:spacing w:line="480" w:lineRule="auto"/>
        <w:rPr>
          <w:rFonts w:ascii="仿宋" w:eastAsia="仿宋" w:hAnsi="仿宋" w:cs="宋体"/>
          <w:bCs/>
          <w:caps/>
          <w:color w:val="000000" w:themeColor="text1"/>
          <w:kern w:val="10"/>
          <w:sz w:val="24"/>
          <w:szCs w:val="24"/>
        </w:rPr>
      </w:pPr>
      <w:r w:rsidRPr="00F70EBC">
        <w:rPr>
          <w:rFonts w:ascii="仿宋" w:eastAsia="仿宋" w:hAnsi="仿宋" w:cs="宋体" w:hint="eastAsia"/>
          <w:bCs/>
          <w:caps/>
          <w:color w:val="000000" w:themeColor="text1"/>
          <w:kern w:val="10"/>
          <w:sz w:val="24"/>
          <w:szCs w:val="24"/>
        </w:rPr>
        <w:t>六、报名及</w:t>
      </w:r>
      <w:r w:rsidR="0039652F">
        <w:rPr>
          <w:rFonts w:ascii="仿宋" w:eastAsia="仿宋" w:hAnsi="仿宋" w:cs="宋体" w:hint="eastAsia"/>
          <w:bCs/>
          <w:caps/>
          <w:color w:val="000000" w:themeColor="text1"/>
          <w:kern w:val="10"/>
          <w:sz w:val="24"/>
          <w:szCs w:val="24"/>
        </w:rPr>
        <w:t>招标</w:t>
      </w:r>
      <w:r w:rsidRPr="00F70EBC">
        <w:rPr>
          <w:rFonts w:ascii="仿宋" w:eastAsia="仿宋" w:hAnsi="仿宋" w:cs="宋体" w:hint="eastAsia"/>
          <w:bCs/>
          <w:caps/>
          <w:color w:val="000000" w:themeColor="text1"/>
          <w:kern w:val="10"/>
          <w:sz w:val="24"/>
          <w:szCs w:val="24"/>
        </w:rPr>
        <w:t>文件领取时间</w:t>
      </w:r>
    </w:p>
    <w:p w:rsidR="00402053" w:rsidRPr="00F70EBC" w:rsidRDefault="0056603B">
      <w:pPr>
        <w:spacing w:line="480" w:lineRule="auto"/>
        <w:ind w:firstLineChars="200" w:firstLine="480"/>
        <w:rPr>
          <w:rFonts w:ascii="仿宋" w:eastAsia="仿宋" w:hAnsi="仿宋" w:cs="宋体"/>
          <w:bCs/>
          <w:caps/>
          <w:color w:val="000000" w:themeColor="text1"/>
          <w:kern w:val="10"/>
          <w:sz w:val="24"/>
          <w:szCs w:val="24"/>
        </w:rPr>
      </w:pPr>
      <w:r w:rsidRPr="00F70EBC">
        <w:rPr>
          <w:rFonts w:ascii="仿宋" w:eastAsia="仿宋" w:hAnsi="仿宋"/>
          <w:color w:val="000000" w:themeColor="text1"/>
          <w:sz w:val="24"/>
        </w:rPr>
        <w:lastRenderedPageBreak/>
        <w:t>(</w:t>
      </w:r>
      <w:r w:rsidRPr="00F70EBC">
        <w:rPr>
          <w:rFonts w:ascii="仿宋" w:eastAsia="仿宋" w:hAnsi="仿宋" w:hint="eastAsia"/>
          <w:color w:val="000000" w:themeColor="text1"/>
          <w:sz w:val="24"/>
        </w:rPr>
        <w:t>1</w:t>
      </w:r>
      <w:r w:rsidRPr="00F70EBC">
        <w:rPr>
          <w:rFonts w:ascii="仿宋" w:eastAsia="仿宋" w:hAnsi="仿宋"/>
          <w:color w:val="000000" w:themeColor="text1"/>
          <w:sz w:val="24"/>
        </w:rPr>
        <w:t>)</w:t>
      </w:r>
      <w:r w:rsidRPr="00F70EBC">
        <w:rPr>
          <w:rFonts w:ascii="仿宋" w:eastAsia="仿宋" w:hAnsi="仿宋" w:cs="宋体" w:hint="eastAsia"/>
          <w:bCs/>
          <w:caps/>
          <w:color w:val="000000" w:themeColor="text1"/>
          <w:kern w:val="10"/>
          <w:sz w:val="24"/>
          <w:szCs w:val="24"/>
        </w:rPr>
        <w:t>报名及</w:t>
      </w:r>
      <w:r w:rsidR="00F70EBC" w:rsidRPr="00F70EBC">
        <w:rPr>
          <w:rFonts w:ascii="仿宋" w:eastAsia="仿宋" w:hAnsi="仿宋" w:cs="宋体" w:hint="eastAsia"/>
          <w:bCs/>
          <w:caps/>
          <w:color w:val="000000" w:themeColor="text1"/>
          <w:kern w:val="10"/>
          <w:sz w:val="24"/>
          <w:szCs w:val="24"/>
        </w:rPr>
        <w:t>采购</w:t>
      </w:r>
      <w:r w:rsidRPr="00F70EBC">
        <w:rPr>
          <w:rFonts w:ascii="仿宋" w:eastAsia="仿宋" w:hAnsi="仿宋" w:cs="宋体" w:hint="eastAsia"/>
          <w:bCs/>
          <w:caps/>
          <w:color w:val="000000" w:themeColor="text1"/>
          <w:kern w:val="10"/>
          <w:sz w:val="24"/>
          <w:szCs w:val="24"/>
        </w:rPr>
        <w:t>文件</w:t>
      </w:r>
      <w:r w:rsidRPr="00F70EBC">
        <w:rPr>
          <w:rFonts w:ascii="仿宋" w:eastAsia="仿宋" w:hAnsi="仿宋" w:cs="宋体"/>
          <w:bCs/>
          <w:caps/>
          <w:color w:val="000000" w:themeColor="text1"/>
          <w:kern w:val="10"/>
          <w:sz w:val="24"/>
          <w:szCs w:val="24"/>
        </w:rPr>
        <w:t xml:space="preserve">领取时间 </w:t>
      </w:r>
      <w:r w:rsidR="00351E03">
        <w:rPr>
          <w:rFonts w:ascii="仿宋" w:eastAsia="仿宋" w:hAnsi="仿宋" w:cs="宋体" w:hint="eastAsia"/>
          <w:bCs/>
          <w:caps/>
          <w:color w:val="000000" w:themeColor="text1"/>
          <w:kern w:val="10"/>
          <w:sz w:val="24"/>
          <w:szCs w:val="24"/>
        </w:rPr>
        <w:t>2018年</w:t>
      </w:r>
      <w:r w:rsidR="006C0434">
        <w:rPr>
          <w:rFonts w:ascii="仿宋" w:eastAsia="仿宋" w:hAnsi="仿宋" w:cs="宋体" w:hint="eastAsia"/>
          <w:bCs/>
          <w:caps/>
          <w:color w:val="000000" w:themeColor="text1"/>
          <w:kern w:val="10"/>
          <w:sz w:val="24"/>
          <w:szCs w:val="24"/>
        </w:rPr>
        <w:t>9</w:t>
      </w:r>
      <w:r w:rsidR="00351E03">
        <w:rPr>
          <w:rFonts w:ascii="仿宋" w:eastAsia="仿宋" w:hAnsi="仿宋" w:cs="宋体" w:hint="eastAsia"/>
          <w:bCs/>
          <w:caps/>
          <w:color w:val="000000" w:themeColor="text1"/>
          <w:kern w:val="10"/>
          <w:sz w:val="24"/>
          <w:szCs w:val="24"/>
        </w:rPr>
        <w:t>月</w:t>
      </w:r>
      <w:r w:rsidR="0039652F">
        <w:rPr>
          <w:rFonts w:ascii="仿宋" w:eastAsia="仿宋" w:hAnsi="仿宋" w:cs="宋体" w:hint="eastAsia"/>
          <w:bCs/>
          <w:caps/>
          <w:color w:val="000000" w:themeColor="text1"/>
          <w:kern w:val="10"/>
          <w:sz w:val="24"/>
          <w:szCs w:val="24"/>
        </w:rPr>
        <w:t>30</w:t>
      </w:r>
      <w:r w:rsidR="00351E03">
        <w:rPr>
          <w:rFonts w:ascii="仿宋" w:eastAsia="仿宋" w:hAnsi="仿宋" w:cs="宋体" w:hint="eastAsia"/>
          <w:bCs/>
          <w:caps/>
          <w:color w:val="000000" w:themeColor="text1"/>
          <w:kern w:val="10"/>
          <w:sz w:val="24"/>
          <w:szCs w:val="24"/>
        </w:rPr>
        <w:t>日-2018年</w:t>
      </w:r>
      <w:r w:rsidR="0039652F">
        <w:rPr>
          <w:rFonts w:ascii="仿宋" w:eastAsia="仿宋" w:hAnsi="仿宋" w:cs="宋体" w:hint="eastAsia"/>
          <w:bCs/>
          <w:caps/>
          <w:color w:val="000000" w:themeColor="text1"/>
          <w:kern w:val="10"/>
          <w:sz w:val="24"/>
          <w:szCs w:val="24"/>
        </w:rPr>
        <w:t>10</w:t>
      </w:r>
      <w:r w:rsidR="00351E03">
        <w:rPr>
          <w:rFonts w:ascii="仿宋" w:eastAsia="仿宋" w:hAnsi="仿宋" w:cs="宋体" w:hint="eastAsia"/>
          <w:bCs/>
          <w:caps/>
          <w:color w:val="000000" w:themeColor="text1"/>
          <w:kern w:val="10"/>
          <w:sz w:val="24"/>
          <w:szCs w:val="24"/>
        </w:rPr>
        <w:t>月</w:t>
      </w:r>
      <w:r w:rsidR="00636DE4">
        <w:rPr>
          <w:rFonts w:ascii="仿宋" w:eastAsia="仿宋" w:hAnsi="仿宋" w:cs="宋体" w:hint="eastAsia"/>
          <w:bCs/>
          <w:caps/>
          <w:color w:val="000000" w:themeColor="text1"/>
          <w:kern w:val="10"/>
          <w:sz w:val="24"/>
          <w:szCs w:val="24"/>
        </w:rPr>
        <w:t>12</w:t>
      </w:r>
      <w:r w:rsidR="00351E03">
        <w:rPr>
          <w:rFonts w:ascii="仿宋" w:eastAsia="仿宋" w:hAnsi="仿宋" w:cs="宋体" w:hint="eastAsia"/>
          <w:bCs/>
          <w:caps/>
          <w:color w:val="000000" w:themeColor="text1"/>
          <w:kern w:val="10"/>
          <w:sz w:val="24"/>
          <w:szCs w:val="24"/>
        </w:rPr>
        <w:t>日</w:t>
      </w:r>
      <w:r w:rsidRPr="00F70EBC">
        <w:rPr>
          <w:rFonts w:ascii="仿宋" w:eastAsia="仿宋" w:hAnsi="仿宋" w:cs="宋体"/>
          <w:bCs/>
          <w:caps/>
          <w:color w:val="000000" w:themeColor="text1"/>
          <w:kern w:val="10"/>
          <w:sz w:val="24"/>
          <w:szCs w:val="24"/>
        </w:rPr>
        <w:t>（</w:t>
      </w:r>
      <w:r w:rsidR="00351E03">
        <w:rPr>
          <w:rFonts w:ascii="仿宋" w:eastAsia="仿宋" w:hAnsi="仿宋" w:cs="宋体" w:hint="eastAsia"/>
          <w:bCs/>
          <w:caps/>
          <w:color w:val="000000" w:themeColor="text1"/>
          <w:kern w:val="10"/>
          <w:sz w:val="24"/>
          <w:szCs w:val="24"/>
        </w:rPr>
        <w:t>上午：9:00-12:00；下午：15:00-17:</w:t>
      </w:r>
      <w:r w:rsidR="00273058">
        <w:rPr>
          <w:rFonts w:ascii="仿宋" w:eastAsia="仿宋" w:hAnsi="仿宋" w:cs="宋体" w:hint="eastAsia"/>
          <w:bCs/>
          <w:caps/>
          <w:color w:val="000000" w:themeColor="text1"/>
          <w:kern w:val="10"/>
          <w:sz w:val="24"/>
          <w:szCs w:val="24"/>
        </w:rPr>
        <w:t>3</w:t>
      </w:r>
      <w:r w:rsidR="00351E03">
        <w:rPr>
          <w:rFonts w:ascii="仿宋" w:eastAsia="仿宋" w:hAnsi="仿宋" w:cs="宋体" w:hint="eastAsia"/>
          <w:bCs/>
          <w:caps/>
          <w:color w:val="000000" w:themeColor="text1"/>
          <w:kern w:val="10"/>
          <w:sz w:val="24"/>
          <w:szCs w:val="24"/>
        </w:rPr>
        <w:t>0；</w:t>
      </w:r>
      <w:r w:rsidRPr="00F70EBC">
        <w:rPr>
          <w:rFonts w:ascii="仿宋" w:eastAsia="仿宋" w:hAnsi="仿宋" w:cs="宋体"/>
          <w:bCs/>
          <w:caps/>
          <w:color w:val="000000" w:themeColor="text1"/>
          <w:kern w:val="10"/>
          <w:sz w:val="24"/>
          <w:szCs w:val="24"/>
        </w:rPr>
        <w:t>节假日除外），逾期不再接受。</w:t>
      </w:r>
    </w:p>
    <w:p w:rsidR="00402053" w:rsidRPr="00F70EBC" w:rsidRDefault="0056603B">
      <w:pPr>
        <w:spacing w:line="480" w:lineRule="auto"/>
        <w:ind w:firstLineChars="200" w:firstLine="480"/>
        <w:rPr>
          <w:rFonts w:ascii="仿宋" w:eastAsia="仿宋" w:hAnsi="仿宋" w:cs="宋体"/>
          <w:bCs/>
          <w:caps/>
          <w:color w:val="000000" w:themeColor="text1"/>
          <w:kern w:val="10"/>
          <w:sz w:val="24"/>
          <w:szCs w:val="24"/>
        </w:rPr>
      </w:pPr>
      <w:r w:rsidRPr="00F70EBC">
        <w:rPr>
          <w:rFonts w:ascii="仿宋" w:eastAsia="仿宋" w:hAnsi="仿宋"/>
          <w:color w:val="000000" w:themeColor="text1"/>
          <w:sz w:val="24"/>
        </w:rPr>
        <w:t>(</w:t>
      </w:r>
      <w:r w:rsidRPr="00F70EBC">
        <w:rPr>
          <w:rFonts w:ascii="仿宋" w:eastAsia="仿宋" w:hAnsi="仿宋" w:hint="eastAsia"/>
          <w:color w:val="000000" w:themeColor="text1"/>
          <w:sz w:val="24"/>
        </w:rPr>
        <w:t>2</w:t>
      </w:r>
      <w:r w:rsidRPr="00F70EBC">
        <w:rPr>
          <w:rFonts w:ascii="仿宋" w:eastAsia="仿宋" w:hAnsi="仿宋"/>
          <w:color w:val="000000" w:themeColor="text1"/>
          <w:sz w:val="24"/>
        </w:rPr>
        <w:t>)</w:t>
      </w:r>
      <w:r w:rsidRPr="00F70EBC">
        <w:rPr>
          <w:rFonts w:ascii="仿宋" w:eastAsia="仿宋" w:hAnsi="仿宋" w:cs="宋体" w:hint="eastAsia"/>
          <w:bCs/>
          <w:caps/>
          <w:color w:val="000000" w:themeColor="text1"/>
          <w:kern w:val="10"/>
          <w:sz w:val="24"/>
          <w:szCs w:val="24"/>
        </w:rPr>
        <w:t>报名及</w:t>
      </w:r>
      <w:r w:rsidRPr="00F70EBC">
        <w:rPr>
          <w:rFonts w:ascii="仿宋" w:eastAsia="仿宋" w:hAnsi="仿宋" w:cs="宋体"/>
          <w:bCs/>
          <w:caps/>
          <w:color w:val="000000" w:themeColor="text1"/>
          <w:kern w:val="10"/>
          <w:sz w:val="24"/>
          <w:szCs w:val="24"/>
        </w:rPr>
        <w:t>领取地点：</w:t>
      </w:r>
      <w:r w:rsidR="00F70EBC" w:rsidRPr="00F70EBC">
        <w:rPr>
          <w:rFonts w:ascii="仿宋" w:eastAsia="仿宋" w:hAnsi="仿宋" w:cs="宋体" w:hint="eastAsia"/>
          <w:color w:val="000000"/>
          <w:sz w:val="24"/>
        </w:rPr>
        <w:t>包头市昆区包头乐园东门南200米（包头市金诺项目管理有限公司三楼）</w:t>
      </w:r>
    </w:p>
    <w:p w:rsidR="00402053" w:rsidRPr="00F70EBC" w:rsidRDefault="0056603B">
      <w:pPr>
        <w:spacing w:line="480" w:lineRule="auto"/>
        <w:ind w:firstLine="465"/>
        <w:rPr>
          <w:rFonts w:ascii="仿宋" w:eastAsia="仿宋" w:hAnsi="仿宋" w:cs="宋体"/>
          <w:bCs/>
          <w:caps/>
          <w:color w:val="000000" w:themeColor="text1"/>
          <w:kern w:val="10"/>
          <w:sz w:val="24"/>
          <w:szCs w:val="24"/>
        </w:rPr>
      </w:pPr>
      <w:r w:rsidRPr="00F70EBC">
        <w:rPr>
          <w:rFonts w:ascii="仿宋" w:eastAsia="仿宋" w:hAnsi="仿宋"/>
          <w:color w:val="000000" w:themeColor="text1"/>
          <w:sz w:val="24"/>
        </w:rPr>
        <w:t>(</w:t>
      </w:r>
      <w:r w:rsidRPr="00F70EBC">
        <w:rPr>
          <w:rFonts w:ascii="仿宋" w:eastAsia="仿宋" w:hAnsi="仿宋" w:hint="eastAsia"/>
          <w:color w:val="000000" w:themeColor="text1"/>
          <w:sz w:val="24"/>
        </w:rPr>
        <w:t>3</w:t>
      </w:r>
      <w:r w:rsidRPr="00F70EBC">
        <w:rPr>
          <w:rFonts w:ascii="仿宋" w:eastAsia="仿宋" w:hAnsi="仿宋"/>
          <w:color w:val="000000" w:themeColor="text1"/>
          <w:sz w:val="24"/>
        </w:rPr>
        <w:t>)</w:t>
      </w:r>
      <w:r w:rsidR="0039652F">
        <w:rPr>
          <w:rFonts w:ascii="仿宋" w:eastAsia="仿宋" w:hAnsi="仿宋" w:cs="宋体" w:hint="eastAsia"/>
          <w:bCs/>
          <w:caps/>
          <w:color w:val="000000" w:themeColor="text1"/>
          <w:kern w:val="10"/>
          <w:sz w:val="24"/>
          <w:szCs w:val="24"/>
        </w:rPr>
        <w:t>招标</w:t>
      </w:r>
      <w:r w:rsidRPr="00F70EBC">
        <w:rPr>
          <w:rFonts w:ascii="仿宋" w:eastAsia="仿宋" w:hAnsi="仿宋" w:cs="宋体" w:hint="eastAsia"/>
          <w:bCs/>
          <w:caps/>
          <w:color w:val="000000" w:themeColor="text1"/>
          <w:kern w:val="10"/>
          <w:sz w:val="24"/>
          <w:szCs w:val="24"/>
        </w:rPr>
        <w:t>文件价格</w:t>
      </w:r>
      <w:r w:rsidRPr="00F70EBC">
        <w:rPr>
          <w:rFonts w:ascii="仿宋" w:eastAsia="仿宋" w:hAnsi="仿宋" w:cs="宋体"/>
          <w:bCs/>
          <w:caps/>
          <w:color w:val="000000" w:themeColor="text1"/>
          <w:kern w:val="10"/>
          <w:sz w:val="24"/>
          <w:szCs w:val="24"/>
        </w:rPr>
        <w:t>：￥500元/套。</w:t>
      </w:r>
      <w:r w:rsidRPr="00F70EBC">
        <w:rPr>
          <w:rFonts w:ascii="仿宋" w:eastAsia="仿宋" w:hAnsi="仿宋" w:cs="宋体" w:hint="eastAsia"/>
          <w:bCs/>
          <w:caps/>
          <w:color w:val="000000" w:themeColor="text1"/>
          <w:kern w:val="10"/>
          <w:sz w:val="24"/>
          <w:szCs w:val="24"/>
        </w:rPr>
        <w:t>（售后不退）</w:t>
      </w:r>
    </w:p>
    <w:p w:rsidR="00402053" w:rsidRPr="00F70EBC" w:rsidRDefault="0056603B">
      <w:pPr>
        <w:spacing w:line="480" w:lineRule="auto"/>
        <w:rPr>
          <w:rFonts w:ascii="仿宋" w:eastAsia="仿宋" w:hAnsi="仿宋" w:cs="宋体"/>
          <w:bCs/>
          <w:caps/>
          <w:color w:val="000000" w:themeColor="text1"/>
          <w:kern w:val="10"/>
          <w:sz w:val="24"/>
          <w:szCs w:val="24"/>
        </w:rPr>
      </w:pPr>
      <w:r w:rsidRPr="00F70EBC">
        <w:rPr>
          <w:rFonts w:ascii="仿宋" w:eastAsia="仿宋" w:hAnsi="仿宋" w:cs="宋体" w:hint="eastAsia"/>
          <w:bCs/>
          <w:caps/>
          <w:color w:val="000000" w:themeColor="text1"/>
          <w:kern w:val="10"/>
          <w:sz w:val="24"/>
          <w:szCs w:val="24"/>
        </w:rPr>
        <w:t>七、投标截止时间及开标时间、地点</w:t>
      </w:r>
    </w:p>
    <w:p w:rsidR="00402053" w:rsidRPr="00F70EBC" w:rsidRDefault="0056603B">
      <w:pPr>
        <w:spacing w:line="480" w:lineRule="auto"/>
        <w:ind w:firstLineChars="150" w:firstLine="360"/>
        <w:rPr>
          <w:rFonts w:ascii="仿宋" w:eastAsia="仿宋" w:hAnsi="仿宋" w:cs="宋体"/>
          <w:bCs/>
          <w:caps/>
          <w:color w:val="000000" w:themeColor="text1"/>
          <w:kern w:val="10"/>
          <w:sz w:val="24"/>
          <w:szCs w:val="24"/>
        </w:rPr>
      </w:pPr>
      <w:r w:rsidRPr="00F70EBC">
        <w:rPr>
          <w:rFonts w:ascii="仿宋" w:eastAsia="仿宋" w:hAnsi="仿宋"/>
          <w:color w:val="000000" w:themeColor="text1"/>
          <w:sz w:val="24"/>
        </w:rPr>
        <w:t>(</w:t>
      </w:r>
      <w:r w:rsidRPr="00F70EBC">
        <w:rPr>
          <w:rFonts w:ascii="仿宋" w:eastAsia="仿宋" w:hAnsi="仿宋" w:hint="eastAsia"/>
          <w:color w:val="000000" w:themeColor="text1"/>
          <w:sz w:val="24"/>
        </w:rPr>
        <w:t>1</w:t>
      </w:r>
      <w:r w:rsidRPr="00F70EBC">
        <w:rPr>
          <w:rFonts w:ascii="仿宋" w:eastAsia="仿宋" w:hAnsi="仿宋"/>
          <w:color w:val="000000" w:themeColor="text1"/>
          <w:sz w:val="24"/>
        </w:rPr>
        <w:t>)</w:t>
      </w:r>
      <w:r w:rsidRPr="00F70EBC">
        <w:rPr>
          <w:rFonts w:ascii="仿宋" w:eastAsia="仿宋" w:hAnsi="仿宋" w:cs="宋体"/>
          <w:bCs/>
          <w:caps/>
          <w:color w:val="000000" w:themeColor="text1"/>
          <w:kern w:val="10"/>
          <w:sz w:val="24"/>
          <w:szCs w:val="24"/>
        </w:rPr>
        <w:t>开标时间：201</w:t>
      </w:r>
      <w:r w:rsidRPr="00F70EBC">
        <w:rPr>
          <w:rFonts w:ascii="仿宋" w:eastAsia="仿宋" w:hAnsi="仿宋" w:cs="宋体" w:hint="eastAsia"/>
          <w:bCs/>
          <w:caps/>
          <w:color w:val="000000" w:themeColor="text1"/>
          <w:kern w:val="10"/>
          <w:sz w:val="24"/>
          <w:szCs w:val="24"/>
        </w:rPr>
        <w:t>8</w:t>
      </w:r>
      <w:r w:rsidRPr="00F70EBC">
        <w:rPr>
          <w:rFonts w:ascii="仿宋" w:eastAsia="仿宋" w:hAnsi="仿宋" w:cs="宋体"/>
          <w:bCs/>
          <w:caps/>
          <w:color w:val="000000" w:themeColor="text1"/>
          <w:kern w:val="10"/>
          <w:sz w:val="24"/>
          <w:szCs w:val="24"/>
        </w:rPr>
        <w:t>年</w:t>
      </w:r>
      <w:r w:rsidR="0081505D">
        <w:rPr>
          <w:rFonts w:ascii="仿宋" w:eastAsia="仿宋" w:hAnsi="仿宋" w:cs="宋体" w:hint="eastAsia"/>
          <w:bCs/>
          <w:caps/>
          <w:color w:val="000000" w:themeColor="text1"/>
          <w:kern w:val="10"/>
          <w:sz w:val="24"/>
          <w:szCs w:val="24"/>
        </w:rPr>
        <w:t>10</w:t>
      </w:r>
      <w:r w:rsidRPr="00F70EBC">
        <w:rPr>
          <w:rFonts w:ascii="仿宋" w:eastAsia="仿宋" w:hAnsi="仿宋" w:cs="宋体"/>
          <w:bCs/>
          <w:caps/>
          <w:color w:val="000000" w:themeColor="text1"/>
          <w:kern w:val="10"/>
          <w:sz w:val="24"/>
          <w:szCs w:val="24"/>
        </w:rPr>
        <w:t>月</w:t>
      </w:r>
      <w:r w:rsidR="006C0434">
        <w:rPr>
          <w:rFonts w:ascii="仿宋" w:eastAsia="仿宋" w:hAnsi="仿宋" w:cs="宋体" w:hint="eastAsia"/>
          <w:bCs/>
          <w:caps/>
          <w:color w:val="000000" w:themeColor="text1"/>
          <w:kern w:val="10"/>
          <w:sz w:val="24"/>
          <w:szCs w:val="24"/>
        </w:rPr>
        <w:t>2</w:t>
      </w:r>
      <w:r w:rsidR="0081505D">
        <w:rPr>
          <w:rFonts w:ascii="仿宋" w:eastAsia="仿宋" w:hAnsi="仿宋" w:cs="宋体" w:hint="eastAsia"/>
          <w:bCs/>
          <w:caps/>
          <w:color w:val="000000" w:themeColor="text1"/>
          <w:kern w:val="10"/>
          <w:sz w:val="24"/>
          <w:szCs w:val="24"/>
        </w:rPr>
        <w:t>2</w:t>
      </w:r>
      <w:r w:rsidRPr="00F70EBC">
        <w:rPr>
          <w:rFonts w:ascii="仿宋" w:eastAsia="仿宋" w:hAnsi="仿宋" w:cs="宋体"/>
          <w:bCs/>
          <w:caps/>
          <w:color w:val="000000" w:themeColor="text1"/>
          <w:kern w:val="10"/>
          <w:sz w:val="24"/>
          <w:szCs w:val="24"/>
        </w:rPr>
        <w:t>日</w:t>
      </w:r>
      <w:r w:rsidR="00F70EBC" w:rsidRPr="00F70EBC">
        <w:rPr>
          <w:rFonts w:ascii="仿宋" w:eastAsia="仿宋" w:hAnsi="仿宋" w:cs="宋体" w:hint="eastAsia"/>
          <w:bCs/>
          <w:caps/>
          <w:color w:val="000000" w:themeColor="text1"/>
          <w:kern w:val="10"/>
          <w:sz w:val="24"/>
          <w:szCs w:val="24"/>
        </w:rPr>
        <w:t>上</w:t>
      </w:r>
      <w:r w:rsidRPr="00F70EBC">
        <w:rPr>
          <w:rFonts w:ascii="仿宋" w:eastAsia="仿宋" w:hAnsi="仿宋" w:cs="宋体" w:hint="eastAsia"/>
          <w:bCs/>
          <w:caps/>
          <w:color w:val="000000" w:themeColor="text1"/>
          <w:kern w:val="10"/>
          <w:sz w:val="24"/>
          <w:szCs w:val="24"/>
        </w:rPr>
        <w:t>午</w:t>
      </w:r>
      <w:r w:rsidR="00F70EBC" w:rsidRPr="00F70EBC">
        <w:rPr>
          <w:rFonts w:ascii="仿宋" w:eastAsia="仿宋" w:hAnsi="仿宋" w:cs="宋体" w:hint="eastAsia"/>
          <w:bCs/>
          <w:caps/>
          <w:color w:val="000000" w:themeColor="text1"/>
          <w:kern w:val="10"/>
          <w:sz w:val="24"/>
          <w:szCs w:val="24"/>
        </w:rPr>
        <w:t>09</w:t>
      </w:r>
      <w:r w:rsidRPr="00F70EBC">
        <w:rPr>
          <w:rFonts w:ascii="仿宋" w:eastAsia="仿宋" w:hAnsi="仿宋" w:cs="宋体" w:hint="eastAsia"/>
          <w:bCs/>
          <w:caps/>
          <w:color w:val="000000" w:themeColor="text1"/>
          <w:kern w:val="10"/>
          <w:sz w:val="24"/>
          <w:szCs w:val="24"/>
        </w:rPr>
        <w:t>:</w:t>
      </w:r>
      <w:r w:rsidR="00F70EBC" w:rsidRPr="00F70EBC">
        <w:rPr>
          <w:rFonts w:ascii="仿宋" w:eastAsia="仿宋" w:hAnsi="仿宋" w:cs="宋体" w:hint="eastAsia"/>
          <w:bCs/>
          <w:caps/>
          <w:color w:val="000000" w:themeColor="text1"/>
          <w:kern w:val="10"/>
          <w:sz w:val="24"/>
          <w:szCs w:val="24"/>
        </w:rPr>
        <w:t>3</w:t>
      </w:r>
      <w:r w:rsidRPr="00F70EBC">
        <w:rPr>
          <w:rFonts w:ascii="仿宋" w:eastAsia="仿宋" w:hAnsi="仿宋" w:cs="宋体" w:hint="eastAsia"/>
          <w:bCs/>
          <w:caps/>
          <w:color w:val="000000" w:themeColor="text1"/>
          <w:kern w:val="10"/>
          <w:sz w:val="24"/>
          <w:szCs w:val="24"/>
        </w:rPr>
        <w:t>0</w:t>
      </w:r>
      <w:r w:rsidRPr="00F70EBC">
        <w:rPr>
          <w:rFonts w:ascii="仿宋" w:eastAsia="仿宋" w:hAnsi="仿宋" w:cs="宋体"/>
          <w:bCs/>
          <w:caps/>
          <w:color w:val="000000" w:themeColor="text1"/>
          <w:kern w:val="10"/>
          <w:sz w:val="24"/>
          <w:szCs w:val="24"/>
        </w:rPr>
        <w:t>整（北京时间）</w:t>
      </w:r>
    </w:p>
    <w:p w:rsidR="00402053" w:rsidRPr="00F70EBC" w:rsidRDefault="0056603B">
      <w:pPr>
        <w:spacing w:line="480" w:lineRule="auto"/>
        <w:ind w:firstLineChars="150" w:firstLine="360"/>
        <w:rPr>
          <w:rFonts w:ascii="仿宋" w:eastAsia="仿宋" w:hAnsi="仿宋" w:cs="宋体"/>
          <w:bCs/>
          <w:caps/>
          <w:color w:val="000000" w:themeColor="text1"/>
          <w:kern w:val="10"/>
          <w:sz w:val="24"/>
          <w:szCs w:val="24"/>
        </w:rPr>
      </w:pPr>
      <w:r w:rsidRPr="00F70EBC">
        <w:rPr>
          <w:rFonts w:ascii="仿宋" w:eastAsia="仿宋" w:hAnsi="仿宋"/>
          <w:color w:val="000000" w:themeColor="text1"/>
          <w:sz w:val="24"/>
        </w:rPr>
        <w:t>(</w:t>
      </w:r>
      <w:r w:rsidRPr="00F70EBC">
        <w:rPr>
          <w:rFonts w:ascii="仿宋" w:eastAsia="仿宋" w:hAnsi="仿宋" w:hint="eastAsia"/>
          <w:color w:val="000000" w:themeColor="text1"/>
          <w:sz w:val="24"/>
        </w:rPr>
        <w:t>2</w:t>
      </w:r>
      <w:r w:rsidRPr="00F70EBC">
        <w:rPr>
          <w:rFonts w:ascii="仿宋" w:eastAsia="仿宋" w:hAnsi="仿宋"/>
          <w:color w:val="000000" w:themeColor="text1"/>
          <w:sz w:val="24"/>
        </w:rPr>
        <w:t>)</w:t>
      </w:r>
      <w:r w:rsidRPr="00F70EBC">
        <w:rPr>
          <w:rFonts w:ascii="仿宋" w:eastAsia="仿宋" w:hAnsi="仿宋" w:cs="宋体"/>
          <w:bCs/>
          <w:caps/>
          <w:color w:val="000000" w:themeColor="text1"/>
          <w:kern w:val="10"/>
          <w:sz w:val="24"/>
          <w:szCs w:val="24"/>
        </w:rPr>
        <w:t>开标地点：</w:t>
      </w:r>
      <w:r w:rsidR="0081505D">
        <w:rPr>
          <w:rFonts w:ascii="仿宋" w:eastAsia="仿宋" w:hAnsi="仿宋" w:cs="宋体" w:hint="eastAsia"/>
          <w:bCs/>
          <w:caps/>
          <w:color w:val="000000" w:themeColor="text1"/>
          <w:kern w:val="10"/>
          <w:sz w:val="24"/>
          <w:szCs w:val="24"/>
        </w:rPr>
        <w:t>包头市公共资源交易中心三楼开标室</w:t>
      </w:r>
    </w:p>
    <w:p w:rsidR="00351E03" w:rsidRDefault="0081505D" w:rsidP="00351E03">
      <w:pPr>
        <w:spacing w:line="540" w:lineRule="exact"/>
        <w:rPr>
          <w:rFonts w:ascii="宋体"/>
          <w:sz w:val="24"/>
          <w:szCs w:val="24"/>
        </w:rPr>
      </w:pPr>
      <w:r>
        <w:rPr>
          <w:rFonts w:ascii="仿宋" w:eastAsia="仿宋" w:hAnsi="仿宋" w:hint="eastAsia"/>
          <w:sz w:val="24"/>
        </w:rPr>
        <w:t>招标</w:t>
      </w:r>
      <w:r w:rsidR="00F70EBC" w:rsidRPr="00F70EBC">
        <w:rPr>
          <w:rFonts w:ascii="仿宋" w:eastAsia="仿宋" w:hAnsi="仿宋" w:hint="eastAsia"/>
          <w:sz w:val="24"/>
        </w:rPr>
        <w:t>人：</w:t>
      </w:r>
      <w:r w:rsidR="00A853D5">
        <w:rPr>
          <w:rFonts w:ascii="宋体" w:hint="eastAsia"/>
          <w:sz w:val="24"/>
          <w:szCs w:val="24"/>
        </w:rPr>
        <w:t>固阳县农村饮水安全工程建设管理处</w:t>
      </w:r>
    </w:p>
    <w:p w:rsidR="00F70EBC" w:rsidRPr="00F70EBC" w:rsidRDefault="0081505D" w:rsidP="00351E03">
      <w:pPr>
        <w:spacing w:line="480" w:lineRule="auto"/>
        <w:jc w:val="left"/>
        <w:rPr>
          <w:rFonts w:ascii="仿宋" w:eastAsia="仿宋" w:hAnsi="仿宋"/>
          <w:sz w:val="24"/>
        </w:rPr>
      </w:pPr>
      <w:r>
        <w:rPr>
          <w:rFonts w:ascii="仿宋" w:eastAsia="仿宋" w:hAnsi="仿宋" w:hint="eastAsia"/>
          <w:sz w:val="24"/>
        </w:rPr>
        <w:t>招标</w:t>
      </w:r>
      <w:r w:rsidR="00F70EBC" w:rsidRPr="00F70EBC">
        <w:rPr>
          <w:rFonts w:ascii="仿宋" w:eastAsia="仿宋" w:hAnsi="仿宋" w:hint="eastAsia"/>
          <w:sz w:val="24"/>
        </w:rPr>
        <w:t>代理机构：包头市金诺项目管理有限公司</w:t>
      </w:r>
    </w:p>
    <w:p w:rsidR="00F70EBC" w:rsidRPr="00F70EBC" w:rsidRDefault="0081505D" w:rsidP="00F70EBC">
      <w:pPr>
        <w:spacing w:line="360" w:lineRule="auto"/>
        <w:ind w:left="2160" w:hangingChars="900" w:hanging="2160"/>
        <w:rPr>
          <w:rFonts w:ascii="仿宋" w:eastAsia="仿宋" w:hAnsi="仿宋"/>
          <w:sz w:val="24"/>
        </w:rPr>
      </w:pPr>
      <w:r>
        <w:rPr>
          <w:rFonts w:ascii="仿宋" w:eastAsia="仿宋" w:hAnsi="仿宋" w:hint="eastAsia"/>
          <w:sz w:val="24"/>
        </w:rPr>
        <w:t>招标</w:t>
      </w:r>
      <w:r w:rsidR="00F70EBC" w:rsidRPr="00F70EBC">
        <w:rPr>
          <w:rFonts w:ascii="仿宋" w:eastAsia="仿宋" w:hAnsi="仿宋" w:hint="eastAsia"/>
          <w:sz w:val="24"/>
        </w:rPr>
        <w:t>代理机构地址：</w:t>
      </w:r>
      <w:r w:rsidR="00F70EBC" w:rsidRPr="00F70EBC">
        <w:rPr>
          <w:rFonts w:ascii="仿宋" w:eastAsia="仿宋" w:hAnsi="仿宋" w:cs="宋体" w:hint="eastAsia"/>
          <w:sz w:val="24"/>
        </w:rPr>
        <w:t>包头市昆区包头乐园东门南200米（包头市金诺项目管理有限公司三楼）</w:t>
      </w:r>
    </w:p>
    <w:p w:rsidR="00F70EBC" w:rsidRPr="00F70EBC" w:rsidRDefault="00F70EBC" w:rsidP="00F70EBC">
      <w:pPr>
        <w:spacing w:line="360" w:lineRule="auto"/>
        <w:ind w:left="2160" w:hangingChars="900" w:hanging="2160"/>
        <w:rPr>
          <w:rFonts w:ascii="仿宋" w:eastAsia="仿宋" w:hAnsi="仿宋"/>
          <w:sz w:val="24"/>
        </w:rPr>
      </w:pPr>
      <w:r w:rsidRPr="00F70EBC">
        <w:rPr>
          <w:rFonts w:ascii="仿宋" w:eastAsia="仿宋" w:hAnsi="仿宋" w:hint="eastAsia"/>
          <w:sz w:val="24"/>
        </w:rPr>
        <w:t>项目负责人：</w:t>
      </w:r>
      <w:r w:rsidR="0081505D">
        <w:rPr>
          <w:rFonts w:ascii="仿宋" w:eastAsia="仿宋" w:hAnsi="仿宋" w:hint="eastAsia"/>
          <w:sz w:val="24"/>
        </w:rPr>
        <w:t>牛群</w:t>
      </w:r>
    </w:p>
    <w:p w:rsidR="00F70EBC" w:rsidRPr="00F70EBC" w:rsidRDefault="00F70EBC" w:rsidP="00F70EBC">
      <w:pPr>
        <w:spacing w:line="360" w:lineRule="auto"/>
        <w:rPr>
          <w:rFonts w:ascii="仿宋" w:eastAsia="仿宋" w:hAnsi="仿宋"/>
          <w:sz w:val="24"/>
        </w:rPr>
      </w:pPr>
      <w:r w:rsidRPr="00F70EBC">
        <w:rPr>
          <w:rFonts w:ascii="仿宋" w:eastAsia="仿宋" w:hAnsi="仿宋" w:hint="eastAsia"/>
          <w:sz w:val="24"/>
        </w:rPr>
        <w:t>联系电话：0472-2799716</w:t>
      </w:r>
    </w:p>
    <w:p w:rsidR="00F70EBC" w:rsidRPr="00F70EBC" w:rsidRDefault="00F70EBC" w:rsidP="00F70EBC">
      <w:pPr>
        <w:spacing w:line="360" w:lineRule="auto"/>
        <w:ind w:firstLineChars="2000" w:firstLine="4800"/>
        <w:rPr>
          <w:rFonts w:ascii="仿宋" w:eastAsia="仿宋" w:hAnsi="仿宋"/>
          <w:color w:val="FF0000"/>
          <w:sz w:val="24"/>
        </w:rPr>
      </w:pPr>
    </w:p>
    <w:p w:rsidR="00F70EBC" w:rsidRPr="00F70EBC" w:rsidRDefault="00F70EBC" w:rsidP="00F70EBC">
      <w:pPr>
        <w:spacing w:line="360" w:lineRule="auto"/>
        <w:ind w:firstLineChars="2000" w:firstLine="4800"/>
        <w:rPr>
          <w:rFonts w:ascii="仿宋" w:eastAsia="仿宋" w:hAnsi="仿宋"/>
          <w:color w:val="FF0000"/>
          <w:sz w:val="24"/>
        </w:rPr>
      </w:pPr>
    </w:p>
    <w:p w:rsidR="00F70EBC" w:rsidRPr="00F70EBC" w:rsidRDefault="00F70EBC" w:rsidP="00F70EBC">
      <w:pPr>
        <w:spacing w:line="360" w:lineRule="auto"/>
        <w:ind w:firstLineChars="2100" w:firstLine="5040"/>
        <w:rPr>
          <w:rFonts w:ascii="仿宋" w:eastAsia="仿宋" w:hAnsi="仿宋"/>
          <w:color w:val="000000"/>
          <w:sz w:val="24"/>
        </w:rPr>
      </w:pPr>
      <w:r w:rsidRPr="00F70EBC">
        <w:rPr>
          <w:rFonts w:ascii="仿宋" w:eastAsia="仿宋" w:hAnsi="仿宋" w:hint="eastAsia"/>
          <w:color w:val="000000"/>
          <w:sz w:val="24"/>
        </w:rPr>
        <w:t>201</w:t>
      </w:r>
      <w:r w:rsidRPr="00F70EBC">
        <w:rPr>
          <w:rFonts w:ascii="仿宋" w:eastAsia="仿宋" w:hAnsi="仿宋"/>
          <w:color w:val="000000"/>
          <w:sz w:val="24"/>
        </w:rPr>
        <w:t>8</w:t>
      </w:r>
      <w:r w:rsidRPr="00F70EBC">
        <w:rPr>
          <w:rFonts w:ascii="仿宋" w:eastAsia="仿宋" w:hAnsi="仿宋" w:hint="eastAsia"/>
          <w:color w:val="000000"/>
          <w:sz w:val="24"/>
        </w:rPr>
        <w:t>年</w:t>
      </w:r>
      <w:r w:rsidR="006C0434">
        <w:rPr>
          <w:rFonts w:ascii="仿宋" w:eastAsia="仿宋" w:hAnsi="仿宋" w:hint="eastAsia"/>
          <w:color w:val="000000"/>
          <w:sz w:val="24"/>
        </w:rPr>
        <w:t>9</w:t>
      </w:r>
      <w:r w:rsidRPr="00F70EBC">
        <w:rPr>
          <w:rFonts w:ascii="仿宋" w:eastAsia="仿宋" w:hAnsi="仿宋" w:hint="eastAsia"/>
          <w:color w:val="000000"/>
          <w:sz w:val="24"/>
        </w:rPr>
        <w:t>月</w:t>
      </w:r>
      <w:r w:rsidR="0081505D">
        <w:rPr>
          <w:rFonts w:ascii="仿宋" w:eastAsia="仿宋" w:hAnsi="仿宋" w:hint="eastAsia"/>
          <w:color w:val="000000"/>
          <w:sz w:val="24"/>
        </w:rPr>
        <w:t>30</w:t>
      </w:r>
      <w:r w:rsidRPr="00F70EBC">
        <w:rPr>
          <w:rFonts w:ascii="仿宋" w:eastAsia="仿宋" w:hAnsi="仿宋" w:hint="eastAsia"/>
          <w:color w:val="000000"/>
          <w:sz w:val="24"/>
        </w:rPr>
        <w:t>日</w:t>
      </w:r>
    </w:p>
    <w:p w:rsidR="00402053" w:rsidRPr="00F70EBC" w:rsidRDefault="00402053" w:rsidP="00F70EBC">
      <w:pPr>
        <w:spacing w:line="480" w:lineRule="auto"/>
        <w:rPr>
          <w:rFonts w:ascii="仿宋" w:eastAsia="仿宋" w:hAnsi="仿宋"/>
          <w:color w:val="000000" w:themeColor="text1"/>
        </w:rPr>
      </w:pPr>
    </w:p>
    <w:sectPr w:rsidR="00402053" w:rsidRPr="00F70EBC" w:rsidSect="00402053">
      <w:pgSz w:w="11906" w:h="16838"/>
      <w:pgMar w:top="1440" w:right="1800" w:bottom="1440" w:left="1800" w:header="708" w:footer="708" w:gutter="0"/>
      <w:cols w:space="708"/>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BDC2486" w15:done="0"/>
  <w15:commentEx w15:paraId="52FD5BAB" w15:done="0"/>
  <w15:commentEx w15:paraId="689B103A" w15:done="0"/>
  <w15:commentEx w15:paraId="05A5298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81B" w:rsidRDefault="00F8281B" w:rsidP="00C91C0C">
      <w:r>
        <w:separator/>
      </w:r>
    </w:p>
  </w:endnote>
  <w:endnote w:type="continuationSeparator" w:id="1">
    <w:p w:rsidR="00F8281B" w:rsidRDefault="00F8281B" w:rsidP="00C91C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81B" w:rsidRDefault="00F8281B" w:rsidP="00C91C0C">
      <w:r>
        <w:separator/>
      </w:r>
    </w:p>
  </w:footnote>
  <w:footnote w:type="continuationSeparator" w:id="1">
    <w:p w:rsidR="00F8281B" w:rsidRDefault="00F8281B" w:rsidP="00C91C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1E3CC"/>
    <w:multiLevelType w:val="singleLevel"/>
    <w:tmpl w:val="57E1E3CC"/>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62"/>
  </w:hdrShapeDefaults>
  <w:footnotePr>
    <w:footnote w:id="0"/>
    <w:footnote w:id="1"/>
  </w:footnotePr>
  <w:endnotePr>
    <w:endnote w:id="0"/>
    <w:endnote w:id="1"/>
  </w:endnotePr>
  <w:compat>
    <w:useFELayout/>
  </w:compat>
  <w:rsids>
    <w:rsidRoot w:val="00D31D50"/>
    <w:rsid w:val="00073A0A"/>
    <w:rsid w:val="000E42B1"/>
    <w:rsid w:val="000F3F84"/>
    <w:rsid w:val="00115FE7"/>
    <w:rsid w:val="00250588"/>
    <w:rsid w:val="0025278E"/>
    <w:rsid w:val="00273058"/>
    <w:rsid w:val="002F21AC"/>
    <w:rsid w:val="00323B43"/>
    <w:rsid w:val="00351E03"/>
    <w:rsid w:val="0039652F"/>
    <w:rsid w:val="003D37D8"/>
    <w:rsid w:val="00402053"/>
    <w:rsid w:val="00426133"/>
    <w:rsid w:val="004358AB"/>
    <w:rsid w:val="00446BD2"/>
    <w:rsid w:val="004723CE"/>
    <w:rsid w:val="00474DC7"/>
    <w:rsid w:val="004B5D87"/>
    <w:rsid w:val="004B5E75"/>
    <w:rsid w:val="004D756D"/>
    <w:rsid w:val="004E4329"/>
    <w:rsid w:val="00531F9F"/>
    <w:rsid w:val="0053410F"/>
    <w:rsid w:val="0056603B"/>
    <w:rsid w:val="005714BD"/>
    <w:rsid w:val="005A3BD4"/>
    <w:rsid w:val="005B51F6"/>
    <w:rsid w:val="005D057E"/>
    <w:rsid w:val="005D385E"/>
    <w:rsid w:val="005E5724"/>
    <w:rsid w:val="005F3186"/>
    <w:rsid w:val="0061468D"/>
    <w:rsid w:val="0063156D"/>
    <w:rsid w:val="00636DE4"/>
    <w:rsid w:val="00641CD0"/>
    <w:rsid w:val="006C0434"/>
    <w:rsid w:val="006E08B2"/>
    <w:rsid w:val="006F1588"/>
    <w:rsid w:val="0071078D"/>
    <w:rsid w:val="007D32E5"/>
    <w:rsid w:val="007D3920"/>
    <w:rsid w:val="0081505D"/>
    <w:rsid w:val="00845E6F"/>
    <w:rsid w:val="00853389"/>
    <w:rsid w:val="008B2EAA"/>
    <w:rsid w:val="008B7726"/>
    <w:rsid w:val="008C7D42"/>
    <w:rsid w:val="008E70A9"/>
    <w:rsid w:val="00906201"/>
    <w:rsid w:val="0092299D"/>
    <w:rsid w:val="009321A9"/>
    <w:rsid w:val="00936D37"/>
    <w:rsid w:val="009403F8"/>
    <w:rsid w:val="009553C1"/>
    <w:rsid w:val="00966865"/>
    <w:rsid w:val="00A426FB"/>
    <w:rsid w:val="00A6556A"/>
    <w:rsid w:val="00A7545F"/>
    <w:rsid w:val="00A853D5"/>
    <w:rsid w:val="00A854AE"/>
    <w:rsid w:val="00AB1889"/>
    <w:rsid w:val="00AC27EA"/>
    <w:rsid w:val="00AE18C1"/>
    <w:rsid w:val="00AE2E43"/>
    <w:rsid w:val="00AF0F4A"/>
    <w:rsid w:val="00AF20F3"/>
    <w:rsid w:val="00BA799E"/>
    <w:rsid w:val="00C040A1"/>
    <w:rsid w:val="00C205D3"/>
    <w:rsid w:val="00C42693"/>
    <w:rsid w:val="00C56281"/>
    <w:rsid w:val="00C57819"/>
    <w:rsid w:val="00C7338B"/>
    <w:rsid w:val="00C91C0C"/>
    <w:rsid w:val="00CA46D2"/>
    <w:rsid w:val="00CD0DA2"/>
    <w:rsid w:val="00D31D50"/>
    <w:rsid w:val="00D566AC"/>
    <w:rsid w:val="00D81421"/>
    <w:rsid w:val="00DD59E6"/>
    <w:rsid w:val="00DE7F20"/>
    <w:rsid w:val="00E46670"/>
    <w:rsid w:val="00E7128C"/>
    <w:rsid w:val="00E75336"/>
    <w:rsid w:val="00E87214"/>
    <w:rsid w:val="00E96405"/>
    <w:rsid w:val="00F212D8"/>
    <w:rsid w:val="00F224CB"/>
    <w:rsid w:val="00F34F61"/>
    <w:rsid w:val="00F52619"/>
    <w:rsid w:val="00F70EBC"/>
    <w:rsid w:val="00F8281B"/>
    <w:rsid w:val="00FA6F28"/>
    <w:rsid w:val="6A676BBC"/>
    <w:rsid w:val="75D053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53"/>
    <w:pPr>
      <w:widowControl w:val="0"/>
      <w:jc w:val="both"/>
    </w:pPr>
    <w:rPr>
      <w:rFonts w:ascii="仿宋_GB2312" w:eastAsia="仿宋_GB2312" w:hAnsi="宋体" w:cs="Times New Roman"/>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semiHidden/>
    <w:rsid w:val="00402053"/>
    <w:pPr>
      <w:adjustRightInd w:val="0"/>
      <w:spacing w:line="360" w:lineRule="atLeast"/>
      <w:jc w:val="left"/>
      <w:textAlignment w:val="baseline"/>
    </w:pPr>
    <w:rPr>
      <w:rFonts w:asciiTheme="minorHAnsi" w:eastAsia="微软雅黑" w:hAnsiTheme="minorHAnsi" w:cstheme="minorBidi"/>
      <w:kern w:val="0"/>
      <w:sz w:val="24"/>
      <w:szCs w:val="22"/>
    </w:rPr>
  </w:style>
  <w:style w:type="paragraph" w:styleId="a4">
    <w:name w:val="Balloon Text"/>
    <w:basedOn w:val="a"/>
    <w:link w:val="Char"/>
    <w:uiPriority w:val="99"/>
    <w:unhideWhenUsed/>
    <w:rsid w:val="00402053"/>
    <w:rPr>
      <w:sz w:val="18"/>
      <w:szCs w:val="18"/>
    </w:rPr>
  </w:style>
  <w:style w:type="paragraph" w:styleId="a5">
    <w:name w:val="footer"/>
    <w:basedOn w:val="a"/>
    <w:link w:val="Char0"/>
    <w:uiPriority w:val="99"/>
    <w:unhideWhenUsed/>
    <w:qFormat/>
    <w:rsid w:val="00402053"/>
    <w:pPr>
      <w:tabs>
        <w:tab w:val="center" w:pos="4153"/>
        <w:tab w:val="right" w:pos="8306"/>
      </w:tabs>
    </w:pPr>
    <w:rPr>
      <w:sz w:val="18"/>
      <w:szCs w:val="18"/>
    </w:rPr>
  </w:style>
  <w:style w:type="paragraph" w:styleId="a6">
    <w:name w:val="header"/>
    <w:basedOn w:val="a"/>
    <w:link w:val="Char2"/>
    <w:uiPriority w:val="99"/>
    <w:unhideWhenUsed/>
    <w:rsid w:val="00402053"/>
    <w:pPr>
      <w:pBdr>
        <w:bottom w:val="single" w:sz="6" w:space="1" w:color="auto"/>
      </w:pBdr>
      <w:tabs>
        <w:tab w:val="center" w:pos="4153"/>
        <w:tab w:val="right" w:pos="8306"/>
      </w:tabs>
      <w:jc w:val="center"/>
    </w:pPr>
    <w:rPr>
      <w:sz w:val="18"/>
      <w:szCs w:val="18"/>
    </w:rPr>
  </w:style>
  <w:style w:type="character" w:styleId="a7">
    <w:name w:val="Hyperlink"/>
    <w:uiPriority w:val="99"/>
    <w:rsid w:val="00402053"/>
    <w:rPr>
      <w:color w:val="0000FF"/>
      <w:u w:val="single"/>
    </w:rPr>
  </w:style>
  <w:style w:type="character" w:styleId="a8">
    <w:name w:val="annotation reference"/>
    <w:basedOn w:val="a0"/>
    <w:uiPriority w:val="99"/>
    <w:unhideWhenUsed/>
    <w:rsid w:val="00402053"/>
    <w:rPr>
      <w:sz w:val="21"/>
      <w:szCs w:val="21"/>
    </w:rPr>
  </w:style>
  <w:style w:type="character" w:customStyle="1" w:styleId="Char2">
    <w:name w:val="页眉 Char"/>
    <w:basedOn w:val="a0"/>
    <w:link w:val="a6"/>
    <w:uiPriority w:val="99"/>
    <w:semiHidden/>
    <w:qFormat/>
    <w:rsid w:val="00402053"/>
    <w:rPr>
      <w:rFonts w:ascii="Tahoma" w:hAnsi="Tahoma"/>
      <w:sz w:val="18"/>
      <w:szCs w:val="18"/>
    </w:rPr>
  </w:style>
  <w:style w:type="character" w:customStyle="1" w:styleId="Char0">
    <w:name w:val="页脚 Char"/>
    <w:basedOn w:val="a0"/>
    <w:link w:val="a5"/>
    <w:uiPriority w:val="99"/>
    <w:semiHidden/>
    <w:rsid w:val="00402053"/>
    <w:rPr>
      <w:rFonts w:ascii="Tahoma" w:hAnsi="Tahoma"/>
      <w:sz w:val="18"/>
      <w:szCs w:val="18"/>
    </w:rPr>
  </w:style>
  <w:style w:type="character" w:customStyle="1" w:styleId="Char3">
    <w:name w:val="批注文字 Char"/>
    <w:link w:val="a3"/>
    <w:semiHidden/>
    <w:rsid w:val="00402053"/>
    <w:rPr>
      <w:sz w:val="24"/>
    </w:rPr>
  </w:style>
  <w:style w:type="character" w:customStyle="1" w:styleId="Char1">
    <w:name w:val="批注文字 Char1"/>
    <w:basedOn w:val="a0"/>
    <w:link w:val="a3"/>
    <w:uiPriority w:val="99"/>
    <w:semiHidden/>
    <w:rsid w:val="00402053"/>
    <w:rPr>
      <w:rFonts w:ascii="仿宋_GB2312" w:eastAsia="仿宋_GB2312" w:hAnsi="宋体" w:cs="Times New Roman"/>
      <w:kern w:val="2"/>
      <w:sz w:val="30"/>
      <w:szCs w:val="32"/>
    </w:rPr>
  </w:style>
  <w:style w:type="character" w:customStyle="1" w:styleId="Char">
    <w:name w:val="批注框文本 Char"/>
    <w:basedOn w:val="a0"/>
    <w:link w:val="a4"/>
    <w:uiPriority w:val="99"/>
    <w:semiHidden/>
    <w:rsid w:val="00402053"/>
    <w:rPr>
      <w:rFonts w:ascii="仿宋_GB2312" w:eastAsia="仿宋_GB2312" w:hAnsi="宋体"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83288793">
      <w:bodyDiv w:val="1"/>
      <w:marLeft w:val="0"/>
      <w:marRight w:val="0"/>
      <w:marTop w:val="0"/>
      <w:marBottom w:val="0"/>
      <w:divBdr>
        <w:top w:val="none" w:sz="0" w:space="0" w:color="auto"/>
        <w:left w:val="none" w:sz="0" w:space="0" w:color="auto"/>
        <w:bottom w:val="none" w:sz="0" w:space="0" w:color="auto"/>
        <w:right w:val="none" w:sz="0" w:space="0" w:color="auto"/>
      </w:divBdr>
      <w:divsChild>
        <w:div w:id="18814309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F:\&#24352;&#38745;\2013\5.20\2013\077&#30707;&#25296;&#38149;&#28809;\&#30707;&#25296;&#38149;&#28809;&#25307;&#26631;&#25991;&#20214;5.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2F6965-7193-4BF9-9739-E4C8FC45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Pages>
  <Words>240</Words>
  <Characters>1374</Characters>
  <Application>Microsoft Office Word</Application>
  <DocSecurity>0</DocSecurity>
  <Lines>11</Lines>
  <Paragraphs>3</Paragraphs>
  <ScaleCrop>false</ScaleCrop>
  <Company>Sky123.Org</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24</cp:revision>
  <cp:lastPrinted>2018-08-31T03:20:00Z</cp:lastPrinted>
  <dcterms:created xsi:type="dcterms:W3CDTF">2018-05-18T08:29:00Z</dcterms:created>
  <dcterms:modified xsi:type="dcterms:W3CDTF">2018-09-30T07:53:00Z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