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E2" w:rsidRPr="00ED333A" w:rsidRDefault="006E4BD9">
      <w:pPr>
        <w:spacing w:line="360" w:lineRule="auto"/>
        <w:jc w:val="center"/>
        <w:rPr>
          <w:rFonts w:ascii="Arial" w:eastAsia="黑体" w:hAnsi="Arial" w:cs="Arial"/>
          <w:sz w:val="30"/>
          <w:szCs w:val="30"/>
        </w:rPr>
      </w:pPr>
      <w:bookmarkStart w:id="0" w:name="_GoBack"/>
      <w:r w:rsidRPr="00BE06B0">
        <w:rPr>
          <w:rFonts w:ascii="黑体" w:eastAsia="黑体" w:hAnsi="宋体" w:hint="eastAsia"/>
          <w:sz w:val="26"/>
          <w:szCs w:val="28"/>
        </w:rPr>
        <w:t>（生产招标部）</w:t>
      </w:r>
      <w:r w:rsidR="00F46CE2" w:rsidRPr="00BE06B0">
        <w:rPr>
          <w:rFonts w:ascii="黑体" w:eastAsia="黑体" w:hAnsi="宋体" w:hint="eastAsia"/>
          <w:sz w:val="26"/>
          <w:szCs w:val="28"/>
        </w:rPr>
        <w:t>内蒙古大唐国际托克托发电有限责任公司</w:t>
      </w:r>
      <w:r w:rsidR="00594381" w:rsidRPr="00ED333A">
        <w:rPr>
          <w:rFonts w:ascii="黑体" w:eastAsia="黑体" w:hAnsi="宋体" w:hint="eastAsia"/>
          <w:sz w:val="26"/>
          <w:szCs w:val="28"/>
        </w:rPr>
        <w:t>水厂流道淤泥清理项目</w:t>
      </w:r>
      <w:r w:rsidR="00F46CE2" w:rsidRPr="00ED333A">
        <w:rPr>
          <w:rFonts w:ascii="黑体" w:eastAsia="黑体" w:hAnsi="宋体"/>
          <w:sz w:val="26"/>
          <w:szCs w:val="28"/>
        </w:rPr>
        <w:t>招标公告</w:t>
      </w:r>
    </w:p>
    <w:p w:rsidR="00F46CE2" w:rsidRPr="00ED333A" w:rsidRDefault="00F46CE2">
      <w:pPr>
        <w:spacing w:line="500" w:lineRule="exact"/>
        <w:jc w:val="left"/>
        <w:rPr>
          <w:rFonts w:ascii="Arial" w:hAnsi="Arial" w:cs="Arial"/>
          <w:sz w:val="24"/>
        </w:rPr>
      </w:pPr>
      <w:r w:rsidRPr="00ED333A">
        <w:rPr>
          <w:rFonts w:ascii="Arial" w:hAnsi="Arial" w:cs="Arial" w:hint="eastAsia"/>
          <w:b/>
          <w:sz w:val="24"/>
        </w:rPr>
        <w:t>项目名称</w:t>
      </w:r>
      <w:r w:rsidRPr="00ED333A">
        <w:rPr>
          <w:rFonts w:ascii="Arial" w:hAnsi="Arial" w:cs="Arial" w:hint="eastAsia"/>
          <w:sz w:val="24"/>
        </w:rPr>
        <w:t>：</w:t>
      </w:r>
      <w:r w:rsidRPr="00ED333A">
        <w:rPr>
          <w:rFonts w:ascii="Arial" w:hAnsi="宋体" w:cs="宋体" w:hint="eastAsia"/>
          <w:kern w:val="0"/>
          <w:sz w:val="24"/>
        </w:rPr>
        <w:t>内蒙古大唐国际托克托发电有限责任公司</w:t>
      </w:r>
      <w:r w:rsidR="00594381" w:rsidRPr="00ED333A">
        <w:rPr>
          <w:rFonts w:ascii="Arial" w:hAnsi="宋体" w:cs="宋体" w:hint="eastAsia"/>
          <w:kern w:val="0"/>
          <w:sz w:val="24"/>
        </w:rPr>
        <w:t>水厂流道淤泥清理项目</w:t>
      </w:r>
    </w:p>
    <w:p w:rsidR="00F46CE2" w:rsidRPr="00ED333A" w:rsidRDefault="00F46CE2">
      <w:pPr>
        <w:tabs>
          <w:tab w:val="left" w:pos="6960"/>
        </w:tabs>
        <w:spacing w:line="440" w:lineRule="exact"/>
        <w:rPr>
          <w:rFonts w:ascii="Arial" w:hAnsi="Arial" w:cs="Arial"/>
          <w:kern w:val="0"/>
          <w:sz w:val="24"/>
        </w:rPr>
      </w:pPr>
      <w:r w:rsidRPr="00ED333A">
        <w:rPr>
          <w:rFonts w:ascii="Arial" w:hAnsi="Arial" w:cs="Arial" w:hint="eastAsia"/>
          <w:b/>
          <w:kern w:val="0"/>
          <w:sz w:val="24"/>
        </w:rPr>
        <w:t>招标编号</w:t>
      </w:r>
      <w:r w:rsidRPr="00ED333A">
        <w:rPr>
          <w:rFonts w:ascii="Arial" w:hAnsi="Arial" w:cs="Arial" w:hint="eastAsia"/>
          <w:kern w:val="0"/>
          <w:sz w:val="24"/>
        </w:rPr>
        <w:t>：</w:t>
      </w:r>
      <w:r w:rsidR="00ED333A" w:rsidRPr="00ED333A">
        <w:rPr>
          <w:rFonts w:ascii="Arial" w:hAnsi="Arial" w:cs="Arial" w:hint="eastAsia"/>
          <w:kern w:val="0"/>
          <w:sz w:val="24"/>
        </w:rPr>
        <w:t>CWEME-16TKTSC-021</w:t>
      </w:r>
    </w:p>
    <w:p w:rsidR="00F46CE2" w:rsidRPr="00ED333A" w:rsidRDefault="00F46CE2">
      <w:pPr>
        <w:spacing w:line="440" w:lineRule="exact"/>
        <w:rPr>
          <w:rFonts w:ascii="Arial" w:hAnsi="Arial" w:cs="Arial"/>
          <w:sz w:val="24"/>
        </w:rPr>
      </w:pPr>
      <w:r w:rsidRPr="00ED333A">
        <w:rPr>
          <w:rFonts w:ascii="Arial" w:cs="Arial" w:hint="eastAsia"/>
          <w:b/>
          <w:sz w:val="24"/>
        </w:rPr>
        <w:t>招标人</w:t>
      </w:r>
      <w:r w:rsidRPr="00ED333A">
        <w:rPr>
          <w:rFonts w:ascii="Arial" w:cs="Arial" w:hint="eastAsia"/>
          <w:sz w:val="24"/>
        </w:rPr>
        <w:t>：</w:t>
      </w:r>
      <w:r w:rsidRPr="00ED333A">
        <w:rPr>
          <w:rFonts w:ascii="Arial" w:hAnsi="Arial" w:cs="Arial" w:hint="eastAsia"/>
          <w:kern w:val="0"/>
          <w:sz w:val="24"/>
        </w:rPr>
        <w:t>内蒙古大唐国际托克托发电有限责任公司</w:t>
      </w:r>
    </w:p>
    <w:p w:rsidR="00F46CE2" w:rsidRPr="00ED333A" w:rsidRDefault="00F46CE2">
      <w:pPr>
        <w:spacing w:line="440" w:lineRule="exact"/>
        <w:rPr>
          <w:rFonts w:ascii="Arial" w:hAnsi="Arial" w:cs="Arial"/>
          <w:sz w:val="24"/>
        </w:rPr>
      </w:pPr>
      <w:r w:rsidRPr="00ED333A">
        <w:rPr>
          <w:rFonts w:ascii="Arial" w:cs="Arial" w:hint="eastAsia"/>
          <w:b/>
          <w:sz w:val="24"/>
        </w:rPr>
        <w:t>招标代理机构</w:t>
      </w:r>
      <w:r w:rsidRPr="00ED333A">
        <w:rPr>
          <w:rFonts w:ascii="Arial" w:cs="Arial" w:hint="eastAsia"/>
          <w:sz w:val="24"/>
        </w:rPr>
        <w:t>：北京国电工程招标有限公司</w:t>
      </w:r>
    </w:p>
    <w:p w:rsidR="00F46CE2" w:rsidRPr="00ED333A" w:rsidRDefault="00F46CE2">
      <w:pPr>
        <w:spacing w:line="440" w:lineRule="exact"/>
        <w:rPr>
          <w:rFonts w:ascii="Arial" w:hAnsi="Arial" w:cs="Arial"/>
          <w:kern w:val="0"/>
          <w:sz w:val="24"/>
        </w:rPr>
      </w:pPr>
      <w:r w:rsidRPr="00ED333A">
        <w:rPr>
          <w:rFonts w:ascii="Arial" w:hAnsi="Arial" w:cs="Arial" w:hint="eastAsia"/>
          <w:b/>
          <w:kern w:val="0"/>
          <w:sz w:val="24"/>
        </w:rPr>
        <w:t>招标方式</w:t>
      </w:r>
      <w:r w:rsidRPr="00ED333A">
        <w:rPr>
          <w:rFonts w:ascii="Arial" w:hAnsi="Arial" w:cs="Arial" w:hint="eastAsia"/>
          <w:kern w:val="0"/>
          <w:sz w:val="24"/>
        </w:rPr>
        <w:t>：国内公开招标</w:t>
      </w:r>
    </w:p>
    <w:p w:rsidR="00F46CE2" w:rsidRPr="00ED333A" w:rsidRDefault="00F46CE2">
      <w:pPr>
        <w:spacing w:line="440" w:lineRule="exact"/>
        <w:rPr>
          <w:rFonts w:ascii="Arial" w:hAnsi="Arial" w:cs="Arial"/>
          <w:kern w:val="0"/>
          <w:sz w:val="24"/>
        </w:rPr>
      </w:pPr>
      <w:r w:rsidRPr="00ED333A">
        <w:rPr>
          <w:rFonts w:ascii="Arial" w:hAnsi="Arial" w:cs="Arial" w:hint="eastAsia"/>
          <w:b/>
          <w:kern w:val="0"/>
          <w:sz w:val="24"/>
        </w:rPr>
        <w:t>资金来源</w:t>
      </w:r>
      <w:r w:rsidRPr="00ED333A">
        <w:rPr>
          <w:rFonts w:ascii="Arial" w:hAnsi="Arial" w:cs="Arial" w:hint="eastAsia"/>
          <w:kern w:val="0"/>
          <w:sz w:val="24"/>
        </w:rPr>
        <w:t>：其他（自有资金）</w:t>
      </w:r>
    </w:p>
    <w:p w:rsidR="00F46CE2" w:rsidRPr="00ED333A" w:rsidRDefault="00F46CE2">
      <w:pPr>
        <w:spacing w:line="440" w:lineRule="exact"/>
        <w:rPr>
          <w:rFonts w:ascii="Arial" w:hAnsi="Arial" w:cs="Arial"/>
          <w:kern w:val="0"/>
          <w:sz w:val="24"/>
        </w:rPr>
      </w:pPr>
      <w:r w:rsidRPr="00ED333A">
        <w:rPr>
          <w:rFonts w:ascii="Arial" w:hAnsi="Arial" w:cs="Arial" w:hint="eastAsia"/>
          <w:b/>
          <w:kern w:val="0"/>
          <w:sz w:val="24"/>
        </w:rPr>
        <w:t>所属地区</w:t>
      </w:r>
      <w:r w:rsidRPr="00ED333A">
        <w:rPr>
          <w:rFonts w:ascii="Arial" w:hAnsi="Arial" w:cs="Arial" w:hint="eastAsia"/>
          <w:kern w:val="0"/>
          <w:sz w:val="24"/>
        </w:rPr>
        <w:t>：内蒙古</w:t>
      </w:r>
    </w:p>
    <w:p w:rsidR="00F46CE2" w:rsidRPr="00ED333A" w:rsidRDefault="00F46CE2">
      <w:pPr>
        <w:spacing w:line="440" w:lineRule="exact"/>
        <w:rPr>
          <w:rFonts w:ascii="Arial" w:hAnsi="Arial" w:cs="Arial"/>
          <w:kern w:val="0"/>
          <w:sz w:val="24"/>
        </w:rPr>
      </w:pPr>
      <w:r w:rsidRPr="00ED333A">
        <w:rPr>
          <w:rFonts w:ascii="Arial" w:hAnsi="Arial" w:cs="Arial" w:hint="eastAsia"/>
          <w:b/>
          <w:kern w:val="0"/>
          <w:sz w:val="24"/>
        </w:rPr>
        <w:t>所属行业</w:t>
      </w:r>
      <w:r w:rsidRPr="00ED333A">
        <w:rPr>
          <w:rFonts w:ascii="Arial" w:hAnsi="Arial" w:cs="Arial" w:hint="eastAsia"/>
          <w:kern w:val="0"/>
          <w:sz w:val="24"/>
        </w:rPr>
        <w:t>：能源</w:t>
      </w:r>
    </w:p>
    <w:p w:rsidR="00F46CE2" w:rsidRPr="00ED333A" w:rsidRDefault="00F46CE2">
      <w:pPr>
        <w:spacing w:line="440" w:lineRule="exact"/>
        <w:rPr>
          <w:rFonts w:ascii="Arial" w:hAnsi="Arial" w:cs="Arial"/>
          <w:kern w:val="0"/>
          <w:sz w:val="24"/>
        </w:rPr>
      </w:pPr>
      <w:r w:rsidRPr="00ED333A">
        <w:rPr>
          <w:rFonts w:ascii="Arial" w:hAnsi="Arial" w:cs="Arial" w:hint="eastAsia"/>
          <w:b/>
          <w:kern w:val="0"/>
          <w:sz w:val="24"/>
        </w:rPr>
        <w:t>开标时间</w:t>
      </w:r>
      <w:r w:rsidRPr="00ED333A">
        <w:rPr>
          <w:rFonts w:ascii="Arial" w:hAnsi="Arial" w:cs="Arial" w:hint="eastAsia"/>
          <w:kern w:val="0"/>
          <w:sz w:val="24"/>
        </w:rPr>
        <w:t>：另行通知</w:t>
      </w:r>
    </w:p>
    <w:p w:rsidR="00F46CE2" w:rsidRPr="00ED333A" w:rsidRDefault="00F46CE2">
      <w:pPr>
        <w:spacing w:line="440" w:lineRule="exact"/>
        <w:rPr>
          <w:rFonts w:ascii="Arial" w:hAnsi="Arial" w:cs="Arial"/>
          <w:kern w:val="0"/>
          <w:sz w:val="24"/>
        </w:rPr>
      </w:pPr>
    </w:p>
    <w:p w:rsidR="00F46CE2" w:rsidRPr="00ED333A" w:rsidRDefault="00F46CE2" w:rsidP="00371F80">
      <w:pPr>
        <w:spacing w:afterLines="50"/>
        <w:rPr>
          <w:rFonts w:ascii="Arial" w:hAnsi="Arial" w:cs="Arial"/>
          <w:sz w:val="24"/>
        </w:rPr>
      </w:pPr>
      <w:r w:rsidRPr="00ED333A">
        <w:rPr>
          <w:rFonts w:ascii="Arial" w:hAnsi="Arial" w:cs="Arial" w:hint="eastAsia"/>
          <w:sz w:val="24"/>
        </w:rPr>
        <w:t xml:space="preserve">    </w:t>
      </w:r>
      <w:r w:rsidRPr="00ED333A">
        <w:rPr>
          <w:rFonts w:ascii="Arial" w:hAnsi="Arial" w:cs="Arial"/>
          <w:sz w:val="24"/>
        </w:rPr>
        <w:t>北京国电工程招标有限公司（以下简称</w:t>
      </w:r>
      <w:r w:rsidRPr="00ED333A">
        <w:rPr>
          <w:rFonts w:ascii="Arial" w:hAnsi="Arial" w:cs="Arial" w:hint="eastAsia"/>
          <w:sz w:val="24"/>
        </w:rPr>
        <w:t>“</w:t>
      </w:r>
      <w:r w:rsidRPr="00ED333A">
        <w:rPr>
          <w:rFonts w:ascii="Arial" w:hAnsi="Arial" w:cs="Arial"/>
          <w:sz w:val="24"/>
        </w:rPr>
        <w:t>招标</w:t>
      </w:r>
      <w:r w:rsidRPr="00ED333A">
        <w:rPr>
          <w:rFonts w:ascii="Arial" w:hAnsi="Arial" w:cs="Arial" w:hint="eastAsia"/>
          <w:sz w:val="24"/>
        </w:rPr>
        <w:t>代理机构”</w:t>
      </w:r>
      <w:r w:rsidRPr="00ED333A">
        <w:rPr>
          <w:rFonts w:ascii="Arial" w:hAnsi="Arial" w:cs="Arial"/>
          <w:sz w:val="24"/>
        </w:rPr>
        <w:t>）受</w:t>
      </w:r>
      <w:r w:rsidRPr="00ED333A">
        <w:rPr>
          <w:rFonts w:ascii="Arial" w:hAnsi="Arial" w:cs="Arial" w:hint="eastAsia"/>
          <w:kern w:val="0"/>
          <w:sz w:val="24"/>
        </w:rPr>
        <w:t>内蒙古大唐国际托克托发电有限责任公司</w:t>
      </w:r>
      <w:r w:rsidRPr="00ED333A">
        <w:rPr>
          <w:rFonts w:ascii="Arial" w:hAnsi="Arial" w:cs="Arial"/>
          <w:sz w:val="24"/>
        </w:rPr>
        <w:t>（以下简称</w:t>
      </w:r>
      <w:r w:rsidRPr="00ED333A">
        <w:rPr>
          <w:rFonts w:ascii="Arial" w:hAnsi="Arial" w:cs="Arial" w:hint="eastAsia"/>
          <w:sz w:val="24"/>
        </w:rPr>
        <w:t>“</w:t>
      </w:r>
      <w:r w:rsidRPr="00ED333A">
        <w:rPr>
          <w:rFonts w:ascii="Arial" w:hAnsi="Arial" w:cs="Arial"/>
          <w:sz w:val="24"/>
        </w:rPr>
        <w:t>招标</w:t>
      </w:r>
      <w:r w:rsidRPr="00ED333A">
        <w:rPr>
          <w:rFonts w:ascii="Arial" w:hAnsi="Arial" w:cs="Arial" w:hint="eastAsia"/>
          <w:sz w:val="24"/>
        </w:rPr>
        <w:t>人”</w:t>
      </w:r>
      <w:r w:rsidRPr="00ED333A">
        <w:rPr>
          <w:rFonts w:ascii="Arial" w:hAnsi="Arial" w:cs="Arial"/>
          <w:sz w:val="24"/>
        </w:rPr>
        <w:t>）的委托，就</w:t>
      </w:r>
      <w:r w:rsidRPr="00ED333A">
        <w:rPr>
          <w:rFonts w:ascii="Arial" w:hAnsi="宋体" w:cs="宋体" w:hint="eastAsia"/>
          <w:kern w:val="0"/>
          <w:sz w:val="24"/>
        </w:rPr>
        <w:t>内蒙古大唐国际托克托</w:t>
      </w:r>
      <w:r w:rsidRPr="00ED333A">
        <w:rPr>
          <w:rFonts w:ascii="Arial" w:hAnsi="Arial" w:cs="Arial" w:hint="eastAsia"/>
          <w:sz w:val="24"/>
        </w:rPr>
        <w:t>发电有限责任公司</w:t>
      </w:r>
      <w:r w:rsidR="00594381" w:rsidRPr="00ED333A">
        <w:rPr>
          <w:rFonts w:ascii="Arial" w:hAnsi="Arial" w:cs="Arial" w:hint="eastAsia"/>
          <w:sz w:val="24"/>
        </w:rPr>
        <w:t>水厂流道淤泥清理项目</w:t>
      </w:r>
      <w:r w:rsidRPr="00ED333A">
        <w:rPr>
          <w:rFonts w:ascii="Arial" w:hAnsi="Arial" w:cs="Arial"/>
          <w:sz w:val="24"/>
        </w:rPr>
        <w:t>进行国内公开招标。</w:t>
      </w:r>
    </w:p>
    <w:p w:rsidR="00F46CE2" w:rsidRPr="00BE06B0" w:rsidRDefault="00F46CE2" w:rsidP="00371F80">
      <w:pPr>
        <w:spacing w:afterLines="50"/>
        <w:outlineLvl w:val="0"/>
        <w:rPr>
          <w:rFonts w:ascii="Arial" w:hAnsi="Arial" w:cs="Arial"/>
          <w:b/>
          <w:sz w:val="24"/>
          <w:szCs w:val="21"/>
        </w:rPr>
      </w:pPr>
      <w:r w:rsidRPr="00ED333A">
        <w:rPr>
          <w:rFonts w:ascii="Arial" w:hAnsi="Arial" w:cs="Arial" w:hint="eastAsia"/>
          <w:b/>
          <w:sz w:val="24"/>
          <w:szCs w:val="21"/>
        </w:rPr>
        <w:t>一、项目概况：</w:t>
      </w:r>
    </w:p>
    <w:p w:rsidR="00F46CE2" w:rsidRPr="00BE06B0" w:rsidRDefault="00F46CE2" w:rsidP="00371F80">
      <w:pPr>
        <w:spacing w:afterLines="50"/>
        <w:rPr>
          <w:rFonts w:ascii="Arial" w:hAnsi="Arial" w:cs="Arial"/>
          <w:sz w:val="24"/>
        </w:rPr>
      </w:pPr>
      <w:r w:rsidRPr="00BE06B0">
        <w:rPr>
          <w:rFonts w:ascii="Arial" w:hAnsi="Arial" w:cs="Arial" w:hint="eastAsia"/>
          <w:sz w:val="24"/>
        </w:rPr>
        <w:t xml:space="preserve">    </w:t>
      </w:r>
      <w:r w:rsidRPr="00BE06B0">
        <w:rPr>
          <w:rFonts w:ascii="Arial" w:hAnsi="Arial" w:cs="Arial" w:hint="eastAsia"/>
          <w:sz w:val="24"/>
        </w:rPr>
        <w:t>本工程由内蒙古大唐国际托克托发电有限责任公司投资建设。厂区位于内蒙古呼和浩特市托克托县燕山营乡境内，距呼和浩特市约</w:t>
      </w:r>
      <w:r w:rsidRPr="00BE06B0">
        <w:rPr>
          <w:rFonts w:ascii="Arial" w:hAnsi="Arial" w:cs="Arial" w:hint="eastAsia"/>
          <w:sz w:val="24"/>
        </w:rPr>
        <w:t>70km</w:t>
      </w:r>
      <w:r w:rsidRPr="00BE06B0">
        <w:rPr>
          <w:rFonts w:ascii="Arial" w:hAnsi="Arial" w:cs="Arial" w:hint="eastAsia"/>
          <w:sz w:val="24"/>
        </w:rPr>
        <w:t>，厂址西为呼大公路。</w:t>
      </w:r>
    </w:p>
    <w:p w:rsidR="00F46CE2" w:rsidRPr="00BE06B0" w:rsidRDefault="00F46CE2" w:rsidP="00371F80">
      <w:pPr>
        <w:spacing w:afterLines="50"/>
        <w:rPr>
          <w:rFonts w:ascii="Arial" w:hAnsi="Arial" w:cs="Arial"/>
          <w:sz w:val="24"/>
        </w:rPr>
      </w:pPr>
      <w:r w:rsidRPr="00BE06B0">
        <w:rPr>
          <w:rFonts w:ascii="Arial" w:hAnsi="Arial" w:cs="Arial" w:hint="eastAsia"/>
          <w:sz w:val="24"/>
        </w:rPr>
        <w:t>二、</w:t>
      </w:r>
      <w:r w:rsidRPr="00BE06B0">
        <w:rPr>
          <w:rFonts w:ascii="Arial" w:hAnsi="Arial" w:cs="Arial" w:hint="eastAsia"/>
          <w:b/>
          <w:sz w:val="24"/>
          <w:szCs w:val="21"/>
        </w:rPr>
        <w:t>招标范围：</w:t>
      </w:r>
    </w:p>
    <w:p w:rsidR="00F46CE2" w:rsidRPr="00BE06B0" w:rsidRDefault="00D57C0E" w:rsidP="00D57C0E">
      <w:pPr>
        <w:ind w:firstLine="480"/>
        <w:rPr>
          <w:rFonts w:ascii="宋体" w:hAnsi="宋体"/>
          <w:sz w:val="24"/>
          <w:highlight w:val="yellow"/>
        </w:rPr>
      </w:pPr>
      <w:bookmarkStart w:id="1" w:name="yz"/>
      <w:r w:rsidRPr="00BE06B0">
        <w:rPr>
          <w:rFonts w:ascii="宋体" w:hAnsi="宋体" w:hint="eastAsia"/>
          <w:sz w:val="24"/>
        </w:rPr>
        <w:t>取水口的淤泥沉积厚度约为2.0米，长度为1</w:t>
      </w:r>
      <w:r w:rsidR="00C003F7" w:rsidRPr="00BE06B0">
        <w:rPr>
          <w:rFonts w:ascii="宋体" w:hAnsi="宋体" w:hint="eastAsia"/>
          <w:sz w:val="24"/>
        </w:rPr>
        <w:t>5</w:t>
      </w:r>
      <w:r w:rsidRPr="00BE06B0">
        <w:rPr>
          <w:rFonts w:ascii="宋体" w:hAnsi="宋体" w:hint="eastAsia"/>
          <w:sz w:val="24"/>
        </w:rPr>
        <w:t>米，宽度约20米；淤泥需要使用水上挖机进行清理运走</w:t>
      </w:r>
      <w:r w:rsidR="00C003F7" w:rsidRPr="00BE06B0">
        <w:rPr>
          <w:rFonts w:ascii="宋体" w:hAnsi="宋体" w:hint="eastAsia"/>
          <w:sz w:val="24"/>
        </w:rPr>
        <w:t>，</w:t>
      </w:r>
      <w:r w:rsidR="00EE2774" w:rsidRPr="00BE06B0">
        <w:rPr>
          <w:rFonts w:ascii="Arial" w:hAnsi="Arial" w:cs="Arial" w:hint="eastAsia"/>
          <w:sz w:val="24"/>
        </w:rPr>
        <w:t>同时使用小船将流道入口格栅上的杂物清理干净运走</w:t>
      </w:r>
      <w:r w:rsidR="00EE2774" w:rsidRPr="00BE06B0">
        <w:rPr>
          <w:rFonts w:ascii="宋体" w:hAnsi="宋体" w:hint="eastAsia"/>
          <w:sz w:val="24"/>
        </w:rPr>
        <w:t>。</w:t>
      </w:r>
      <w:r w:rsidRPr="00BE06B0">
        <w:rPr>
          <w:rFonts w:ascii="宋体" w:hAnsi="宋体" w:hint="eastAsia"/>
          <w:sz w:val="24"/>
        </w:rPr>
        <w:t>单价招标</w:t>
      </w:r>
      <w:r w:rsidR="00EE2774" w:rsidRPr="00BE06B0">
        <w:rPr>
          <w:rFonts w:ascii="宋体" w:hAnsi="宋体" w:hint="eastAsia"/>
          <w:sz w:val="24"/>
        </w:rPr>
        <w:t>；</w:t>
      </w:r>
      <w:r w:rsidRPr="00BE06B0">
        <w:rPr>
          <w:rFonts w:ascii="宋体" w:hAnsi="宋体" w:hint="eastAsia"/>
          <w:sz w:val="24"/>
        </w:rPr>
        <w:t>据实结算</w:t>
      </w:r>
      <w:r w:rsidR="00EE2774" w:rsidRPr="00BE06B0">
        <w:rPr>
          <w:rFonts w:ascii="宋体" w:hAnsi="宋体" w:hint="eastAsia"/>
          <w:sz w:val="24"/>
        </w:rPr>
        <w:t>；</w:t>
      </w:r>
      <w:r w:rsidRPr="00BE06B0">
        <w:rPr>
          <w:rFonts w:ascii="宋体" w:hAnsi="宋体" w:hint="eastAsia"/>
          <w:sz w:val="24"/>
        </w:rPr>
        <w:t>报价5年有效。</w:t>
      </w:r>
      <w:bookmarkEnd w:id="1"/>
    </w:p>
    <w:p w:rsidR="00D57C0E" w:rsidRPr="00BE06B0" w:rsidRDefault="00D57C0E" w:rsidP="00D57C0E">
      <w:pPr>
        <w:ind w:firstLine="480"/>
        <w:rPr>
          <w:sz w:val="24"/>
        </w:rPr>
      </w:pPr>
    </w:p>
    <w:p w:rsidR="00F46CE2" w:rsidRPr="00BE06B0" w:rsidRDefault="00F46CE2" w:rsidP="00371F80">
      <w:pPr>
        <w:spacing w:afterLines="50"/>
        <w:rPr>
          <w:rFonts w:ascii="Arial" w:hAnsi="Arial" w:cs="Arial"/>
          <w:sz w:val="24"/>
        </w:rPr>
      </w:pPr>
      <w:r w:rsidRPr="00BE06B0">
        <w:rPr>
          <w:rFonts w:ascii="Arial" w:hAnsi="Arial" w:cs="Arial" w:hint="eastAsia"/>
          <w:sz w:val="24"/>
        </w:rPr>
        <w:t xml:space="preserve">    </w:t>
      </w:r>
      <w:r w:rsidRPr="00BE06B0">
        <w:rPr>
          <w:rFonts w:ascii="Arial" w:hAnsi="Arial" w:cs="Arial"/>
          <w:sz w:val="24"/>
        </w:rPr>
        <w:t>具体工作内容以招标文件的最后记载为准。</w:t>
      </w:r>
    </w:p>
    <w:p w:rsidR="00F46CE2" w:rsidRPr="00BE06B0" w:rsidRDefault="00F46CE2" w:rsidP="00371F80">
      <w:pPr>
        <w:spacing w:afterLines="50"/>
        <w:outlineLvl w:val="0"/>
        <w:rPr>
          <w:rFonts w:ascii="Arial" w:hAnsi="Arial" w:cs="Arial"/>
          <w:b/>
          <w:sz w:val="24"/>
          <w:szCs w:val="21"/>
        </w:rPr>
      </w:pPr>
      <w:r w:rsidRPr="00BE06B0">
        <w:rPr>
          <w:rFonts w:ascii="Arial" w:hAnsi="Arial" w:cs="Arial" w:hint="eastAsia"/>
          <w:b/>
          <w:sz w:val="24"/>
          <w:szCs w:val="21"/>
        </w:rPr>
        <w:t>三、投标人资质要求：</w:t>
      </w:r>
    </w:p>
    <w:p w:rsidR="00F46CE2" w:rsidRPr="00BE06B0" w:rsidRDefault="00F46CE2" w:rsidP="00371F80">
      <w:pPr>
        <w:pStyle w:val="HTML"/>
        <w:spacing w:afterLines="50"/>
        <w:jc w:val="both"/>
        <w:rPr>
          <w:rFonts w:ascii="Arial" w:cs="Arial"/>
        </w:rPr>
      </w:pPr>
      <w:r w:rsidRPr="00BE06B0">
        <w:rPr>
          <w:rFonts w:ascii="Arial" w:cs="Arial" w:hint="eastAsia"/>
        </w:rPr>
        <w:t xml:space="preserve">    </w:t>
      </w:r>
      <w:r w:rsidRPr="00BE06B0">
        <w:rPr>
          <w:rFonts w:ascii="Arial" w:cs="Arial" w:hint="eastAsia"/>
        </w:rPr>
        <w:t>投标人应具有圆满履行合同的能力，具体应符合下列条件：</w:t>
      </w:r>
    </w:p>
    <w:p w:rsidR="009543EF" w:rsidRPr="00BE06B0" w:rsidRDefault="009543EF" w:rsidP="00371F80">
      <w:pPr>
        <w:pStyle w:val="HTML"/>
        <w:spacing w:afterLines="50"/>
        <w:jc w:val="both"/>
        <w:rPr>
          <w:rFonts w:ascii="Arial" w:cs="Arial"/>
        </w:rPr>
      </w:pPr>
      <w:r w:rsidRPr="00BE06B0">
        <w:rPr>
          <w:rFonts w:ascii="Arial" w:cs="Arial" w:hint="eastAsia"/>
        </w:rPr>
        <w:t xml:space="preserve">    3.1</w:t>
      </w:r>
      <w:r w:rsidR="00BB1B09" w:rsidRPr="00BE06B0">
        <w:rPr>
          <w:rFonts w:ascii="Arial" w:cs="Arial" w:hint="eastAsia"/>
        </w:rPr>
        <w:t>具有独立订立并履行合同能力的法人或其它组织</w:t>
      </w:r>
      <w:r w:rsidRPr="00BE06B0">
        <w:rPr>
          <w:rFonts w:ascii="Arial" w:cs="Arial" w:hint="eastAsia"/>
        </w:rPr>
        <w:t>，企业注册资本金不低于</w:t>
      </w:r>
      <w:r w:rsidR="00C003F7" w:rsidRPr="00BE06B0">
        <w:rPr>
          <w:rFonts w:ascii="Arial" w:cs="Arial" w:hint="eastAsia"/>
        </w:rPr>
        <w:t>5</w:t>
      </w:r>
      <w:r w:rsidRPr="00BE06B0">
        <w:rPr>
          <w:rFonts w:ascii="Arial" w:cs="Arial" w:hint="eastAsia"/>
        </w:rPr>
        <w:t>00</w:t>
      </w:r>
      <w:r w:rsidRPr="00BE06B0">
        <w:rPr>
          <w:rFonts w:ascii="Arial" w:cs="Arial" w:hint="eastAsia"/>
        </w:rPr>
        <w:t>万元人民币；</w:t>
      </w:r>
    </w:p>
    <w:p w:rsidR="009543EF" w:rsidRPr="00BE06B0" w:rsidRDefault="009543EF" w:rsidP="00371F80">
      <w:pPr>
        <w:pStyle w:val="HTML"/>
        <w:spacing w:afterLines="50"/>
        <w:rPr>
          <w:rFonts w:ascii="Arial" w:cs="Arial"/>
        </w:rPr>
      </w:pPr>
      <w:r w:rsidRPr="00BE06B0">
        <w:rPr>
          <w:rFonts w:ascii="Arial" w:cs="Arial" w:hint="eastAsia"/>
        </w:rPr>
        <w:t xml:space="preserve">    3.2</w:t>
      </w:r>
      <w:r w:rsidRPr="00BE06B0">
        <w:rPr>
          <w:rFonts w:ascii="Arial" w:cs="Arial" w:hint="eastAsia"/>
        </w:rPr>
        <w:t>投标人应具有</w:t>
      </w:r>
      <w:r w:rsidR="00C003F7" w:rsidRPr="00BE06B0">
        <w:rPr>
          <w:rFonts w:hint="eastAsia"/>
        </w:rPr>
        <w:t>相关部门颁发的水利水电总承包总承包贰级或港口与航道工程施工总承包二级及以上资质</w:t>
      </w:r>
      <w:r w:rsidRPr="00BE06B0">
        <w:rPr>
          <w:rFonts w:ascii="Arial" w:cs="Arial" w:hint="eastAsia"/>
        </w:rPr>
        <w:t>；</w:t>
      </w:r>
      <w:r w:rsidR="00C003F7" w:rsidRPr="00BE06B0">
        <w:rPr>
          <w:rFonts w:hint="eastAsia"/>
        </w:rPr>
        <w:t xml:space="preserve">同时具有安全生产许可证，并在人员、设备、资金等方面具备相应的施工和管理能力. </w:t>
      </w:r>
      <w:r w:rsidRPr="00BE06B0">
        <w:rPr>
          <w:rFonts w:ascii="Arial" w:cs="Arial" w:hint="eastAsia"/>
        </w:rPr>
        <w:t xml:space="preserve">    </w:t>
      </w:r>
    </w:p>
    <w:p w:rsidR="009543EF" w:rsidRPr="00BE06B0" w:rsidRDefault="009543EF" w:rsidP="00371F80">
      <w:pPr>
        <w:pStyle w:val="HTML"/>
        <w:spacing w:afterLines="50"/>
        <w:jc w:val="both"/>
        <w:rPr>
          <w:rFonts w:ascii="Arial" w:cs="Arial"/>
        </w:rPr>
      </w:pPr>
      <w:r w:rsidRPr="00BE06B0">
        <w:rPr>
          <w:rFonts w:ascii="Arial" w:cs="Arial" w:hint="eastAsia"/>
        </w:rPr>
        <w:t xml:space="preserve">    3.3</w:t>
      </w:r>
      <w:r w:rsidRPr="00BE06B0">
        <w:rPr>
          <w:rFonts w:ascii="Arial" w:cs="Arial" w:hint="eastAsia"/>
        </w:rPr>
        <w:t>投标人</w:t>
      </w:r>
      <w:r w:rsidR="00520EFE" w:rsidRPr="00BE06B0">
        <w:rPr>
          <w:rFonts w:ascii="Arial" w:cs="Arial" w:hint="eastAsia"/>
        </w:rPr>
        <w:t>5</w:t>
      </w:r>
      <w:r w:rsidRPr="00BE06B0">
        <w:rPr>
          <w:rFonts w:ascii="Arial" w:cs="Arial" w:hint="eastAsia"/>
        </w:rPr>
        <w:t>年内应具有</w:t>
      </w:r>
      <w:r w:rsidRPr="00BE06B0">
        <w:rPr>
          <w:rFonts w:ascii="Arial" w:cs="Arial" w:hint="eastAsia"/>
        </w:rPr>
        <w:t>2</w:t>
      </w:r>
      <w:r w:rsidRPr="00BE06B0">
        <w:rPr>
          <w:rFonts w:ascii="Arial" w:cs="Arial" w:hint="eastAsia"/>
        </w:rPr>
        <w:t>个类似的业绩，验收合格并取得相关用户证明，提供相关业绩联系人及合同首末页；</w:t>
      </w:r>
      <w:r w:rsidRPr="00BE06B0">
        <w:rPr>
          <w:rFonts w:ascii="Arial" w:cs="Arial" w:hint="eastAsia"/>
        </w:rPr>
        <w:t xml:space="preserve">   </w:t>
      </w:r>
    </w:p>
    <w:p w:rsidR="009543EF" w:rsidRPr="00BE06B0" w:rsidRDefault="009543EF" w:rsidP="00371F80">
      <w:pPr>
        <w:pStyle w:val="HTML"/>
        <w:spacing w:afterLines="50"/>
        <w:jc w:val="both"/>
        <w:rPr>
          <w:rFonts w:ascii="Arial" w:cs="Arial"/>
        </w:rPr>
      </w:pPr>
      <w:r w:rsidRPr="00BE06B0">
        <w:rPr>
          <w:rFonts w:ascii="Arial" w:cs="Arial" w:hint="eastAsia"/>
        </w:rPr>
        <w:lastRenderedPageBreak/>
        <w:t xml:space="preserve">    3.4</w:t>
      </w:r>
      <w:r w:rsidRPr="00BE06B0">
        <w:rPr>
          <w:rFonts w:ascii="Arial" w:cs="Arial" w:hint="eastAsia"/>
        </w:rPr>
        <w:t>具有完善的质量保证体系，出具质量管理体系认证证书；</w:t>
      </w:r>
    </w:p>
    <w:p w:rsidR="009543EF" w:rsidRPr="00BE06B0" w:rsidRDefault="009543EF" w:rsidP="00371F80">
      <w:pPr>
        <w:pStyle w:val="HTML"/>
        <w:spacing w:afterLines="50"/>
        <w:jc w:val="both"/>
        <w:rPr>
          <w:rFonts w:ascii="Arial" w:cs="Arial"/>
        </w:rPr>
      </w:pPr>
      <w:r w:rsidRPr="00BE06B0">
        <w:rPr>
          <w:rFonts w:ascii="Arial" w:cs="Arial" w:hint="eastAsia"/>
        </w:rPr>
        <w:t xml:space="preserve">    3.5</w:t>
      </w:r>
      <w:r w:rsidRPr="00BE06B0">
        <w:rPr>
          <w:rFonts w:ascii="Arial" w:cs="Arial" w:hint="eastAsia"/>
        </w:rPr>
        <w:t>具有良好的财务状况，提供的经审计的财务报表及报告。具有良好的银行资信，没有处于被责令停业、财产被接管、冻结、破产状态，提供银行资信证明书（信用等级）；</w:t>
      </w:r>
    </w:p>
    <w:p w:rsidR="009543EF" w:rsidRPr="00BE06B0" w:rsidRDefault="009543EF" w:rsidP="00371F80">
      <w:pPr>
        <w:pStyle w:val="HTML"/>
        <w:spacing w:afterLines="50"/>
        <w:jc w:val="both"/>
        <w:rPr>
          <w:rFonts w:ascii="Arial" w:cs="Arial"/>
        </w:rPr>
      </w:pPr>
      <w:r w:rsidRPr="00BE06B0">
        <w:rPr>
          <w:rFonts w:ascii="Arial" w:cs="Arial" w:hint="eastAsia"/>
        </w:rPr>
        <w:t xml:space="preserve">    3.6</w:t>
      </w:r>
      <w:r w:rsidRPr="00BE06B0">
        <w:rPr>
          <w:rFonts w:ascii="Arial" w:cs="Arial" w:hint="eastAsia"/>
        </w:rPr>
        <w:t>在过去承接相同或类似工程项目建设中，没有出现投标单位负主要责任的技术、质量、商务等纠纷；</w:t>
      </w:r>
    </w:p>
    <w:p w:rsidR="009543EF" w:rsidRPr="00BE06B0" w:rsidRDefault="009543EF" w:rsidP="00371F80">
      <w:pPr>
        <w:pStyle w:val="HTML"/>
        <w:spacing w:afterLines="50"/>
        <w:jc w:val="both"/>
        <w:rPr>
          <w:rFonts w:ascii="Arial" w:cs="Arial"/>
        </w:rPr>
      </w:pPr>
      <w:r w:rsidRPr="00BE06B0">
        <w:rPr>
          <w:rFonts w:ascii="Arial" w:cs="Arial" w:hint="eastAsia"/>
        </w:rPr>
        <w:t xml:space="preserve">    3.7</w:t>
      </w:r>
      <w:r w:rsidRPr="00BE06B0">
        <w:rPr>
          <w:rFonts w:ascii="Arial" w:cs="Arial" w:hint="eastAsia"/>
        </w:rPr>
        <w:t>在最近三年内没有骗取中标、严重违约，所供货设备未发生重大及以上质量安全责任事故；</w:t>
      </w:r>
    </w:p>
    <w:p w:rsidR="009543EF" w:rsidRPr="00BE06B0" w:rsidRDefault="009543EF" w:rsidP="00371F80">
      <w:pPr>
        <w:pStyle w:val="HTML"/>
        <w:spacing w:afterLines="50"/>
        <w:ind w:firstLine="480"/>
        <w:jc w:val="both"/>
        <w:rPr>
          <w:rFonts w:ascii="Arial" w:cs="Arial"/>
        </w:rPr>
      </w:pPr>
      <w:r w:rsidRPr="00BE06B0">
        <w:rPr>
          <w:rFonts w:ascii="Arial" w:cs="Arial" w:hint="eastAsia"/>
        </w:rPr>
        <w:t xml:space="preserve">3.8 </w:t>
      </w:r>
      <w:r w:rsidRPr="00BE06B0">
        <w:rPr>
          <w:rFonts w:ascii="Arial" w:cs="Arial" w:hint="eastAsia"/>
        </w:rPr>
        <w:t>本次招标不接受联合体投标。法定代表人为同一人的两个（及以上）的投标人不得同时投标；母公司、全资子公司及其控股公司不得同时投标。</w:t>
      </w:r>
    </w:p>
    <w:p w:rsidR="00F46CE2" w:rsidRPr="00BE06B0" w:rsidRDefault="00F46CE2" w:rsidP="00371F80">
      <w:pPr>
        <w:pStyle w:val="HTML"/>
        <w:spacing w:afterLines="50"/>
        <w:jc w:val="both"/>
        <w:rPr>
          <w:rFonts w:ascii="Arial" w:hAnsi="Arial" w:cs="Arial"/>
          <w:b/>
          <w:szCs w:val="21"/>
        </w:rPr>
      </w:pPr>
      <w:r w:rsidRPr="00BE06B0">
        <w:rPr>
          <w:rFonts w:ascii="Arial" w:hAnsi="Arial" w:cs="Arial" w:hint="eastAsia"/>
          <w:b/>
          <w:szCs w:val="21"/>
        </w:rPr>
        <w:t>四、招标要求：</w:t>
      </w:r>
    </w:p>
    <w:p w:rsidR="00D4093D" w:rsidRPr="00BE06B0" w:rsidRDefault="00D4093D" w:rsidP="00371F80">
      <w:pPr>
        <w:spacing w:afterLines="50"/>
        <w:rPr>
          <w:rFonts w:ascii="Arial" w:hAnsi="Arial" w:cs="Arial"/>
          <w:sz w:val="24"/>
        </w:rPr>
      </w:pPr>
      <w:bookmarkStart w:id="2" w:name="_Toc55966605"/>
      <w:bookmarkStart w:id="3" w:name="_Toc58660300"/>
      <w:r w:rsidRPr="00BE06B0">
        <w:rPr>
          <w:rFonts w:ascii="Arial" w:hAnsi="Arial" w:cs="Arial"/>
          <w:sz w:val="24"/>
        </w:rPr>
        <w:t xml:space="preserve">    4.</w:t>
      </w:r>
      <w:r w:rsidRPr="00BE06B0">
        <w:rPr>
          <w:rFonts w:ascii="Arial" w:hAnsi="Arial" w:cs="Arial" w:hint="eastAsia"/>
          <w:sz w:val="24"/>
        </w:rPr>
        <w:t>1</w:t>
      </w:r>
      <w:r w:rsidRPr="00BE06B0">
        <w:rPr>
          <w:rFonts w:ascii="Arial" w:hAnsi="Arial" w:cs="Arial" w:hint="eastAsia"/>
          <w:sz w:val="24"/>
        </w:rPr>
        <w:t>请有意向且满足上述资质要求的投标人报名参加。报名时间：</w:t>
      </w:r>
      <w:r w:rsidRPr="00371F80">
        <w:rPr>
          <w:rFonts w:ascii="Arial" w:hAnsi="Arial" w:cs="Arial"/>
          <w:sz w:val="24"/>
        </w:rPr>
        <w:t>201</w:t>
      </w:r>
      <w:r w:rsidR="00DF7B10" w:rsidRPr="00371F80">
        <w:rPr>
          <w:rFonts w:ascii="Arial" w:hAnsi="Arial" w:cs="Arial"/>
          <w:sz w:val="24"/>
        </w:rPr>
        <w:t>6</w:t>
      </w:r>
      <w:r w:rsidRPr="00371F80">
        <w:rPr>
          <w:rFonts w:ascii="Arial" w:hAnsi="Arial" w:cs="Arial" w:hint="eastAsia"/>
          <w:sz w:val="24"/>
        </w:rPr>
        <w:t>年</w:t>
      </w:r>
      <w:r w:rsidR="00371F80">
        <w:rPr>
          <w:rFonts w:ascii="Arial" w:hAnsi="Arial" w:cs="Arial" w:hint="eastAsia"/>
          <w:sz w:val="24"/>
        </w:rPr>
        <w:t>4</w:t>
      </w:r>
      <w:r w:rsidRPr="00371F80">
        <w:rPr>
          <w:rFonts w:ascii="Arial" w:hAnsi="Arial" w:cs="Arial" w:hint="eastAsia"/>
          <w:sz w:val="24"/>
        </w:rPr>
        <w:t>月</w:t>
      </w:r>
      <w:r w:rsidR="00371F80">
        <w:rPr>
          <w:rFonts w:ascii="Arial" w:hAnsi="Arial" w:cs="Arial" w:hint="eastAsia"/>
          <w:sz w:val="24"/>
        </w:rPr>
        <w:t>16</w:t>
      </w:r>
      <w:r w:rsidRPr="00371F80">
        <w:rPr>
          <w:rFonts w:ascii="Arial" w:hAnsi="Arial" w:cs="Arial" w:hint="eastAsia"/>
          <w:sz w:val="24"/>
        </w:rPr>
        <w:t>日</w:t>
      </w:r>
      <w:r w:rsidRPr="00371F80">
        <w:rPr>
          <w:rFonts w:ascii="Arial" w:hAnsi="Arial" w:cs="Arial"/>
          <w:sz w:val="24"/>
        </w:rPr>
        <w:t>~</w:t>
      </w:r>
      <w:r w:rsidR="00C003F7" w:rsidRPr="00371F80">
        <w:rPr>
          <w:rFonts w:ascii="Arial" w:hAnsi="Arial" w:cs="Arial" w:hint="eastAsia"/>
          <w:sz w:val="24"/>
        </w:rPr>
        <w:t>4</w:t>
      </w:r>
      <w:r w:rsidRPr="00371F80">
        <w:rPr>
          <w:rFonts w:ascii="Arial" w:hAnsi="Arial" w:cs="Arial" w:hint="eastAsia"/>
          <w:sz w:val="24"/>
        </w:rPr>
        <w:t>月</w:t>
      </w:r>
      <w:r w:rsidR="00371F80">
        <w:rPr>
          <w:rFonts w:ascii="Arial" w:hAnsi="Arial" w:cs="Arial" w:hint="eastAsia"/>
          <w:sz w:val="24"/>
        </w:rPr>
        <w:t>22</w:t>
      </w:r>
      <w:r w:rsidRPr="00371F80">
        <w:rPr>
          <w:rFonts w:ascii="Arial" w:hAnsi="Arial" w:cs="Arial" w:hint="eastAsia"/>
          <w:sz w:val="24"/>
        </w:rPr>
        <w:t>日</w:t>
      </w:r>
      <w:r w:rsidRPr="00BE06B0">
        <w:rPr>
          <w:rFonts w:ascii="Arial" w:hAnsi="Arial" w:cs="Arial" w:hint="eastAsia"/>
          <w:sz w:val="24"/>
        </w:rPr>
        <w:t>，上午</w:t>
      </w:r>
      <w:r w:rsidRPr="00BE06B0">
        <w:rPr>
          <w:rFonts w:ascii="Arial" w:hAnsi="Arial" w:cs="Arial"/>
          <w:sz w:val="24"/>
        </w:rPr>
        <w:t>9</w:t>
      </w:r>
      <w:r w:rsidRPr="00BE06B0">
        <w:rPr>
          <w:rFonts w:ascii="Arial" w:hAnsi="Arial" w:cs="Arial" w:hint="eastAsia"/>
          <w:sz w:val="24"/>
        </w:rPr>
        <w:t>：</w:t>
      </w:r>
      <w:r w:rsidRPr="00BE06B0">
        <w:rPr>
          <w:rFonts w:ascii="Arial" w:hAnsi="Arial" w:cs="Arial"/>
          <w:sz w:val="24"/>
        </w:rPr>
        <w:t>00~11</w:t>
      </w:r>
      <w:r w:rsidRPr="00BE06B0">
        <w:rPr>
          <w:rFonts w:ascii="Arial" w:hAnsi="Arial" w:cs="Arial" w:hint="eastAsia"/>
          <w:sz w:val="24"/>
        </w:rPr>
        <w:t>：</w:t>
      </w:r>
      <w:r w:rsidRPr="00BE06B0">
        <w:rPr>
          <w:rFonts w:ascii="Arial" w:hAnsi="Arial" w:cs="Arial"/>
          <w:sz w:val="24"/>
        </w:rPr>
        <w:t>30</w:t>
      </w:r>
      <w:r w:rsidRPr="00BE06B0">
        <w:rPr>
          <w:rFonts w:ascii="Arial" w:hAnsi="Arial" w:cs="Arial" w:hint="eastAsia"/>
          <w:sz w:val="24"/>
        </w:rPr>
        <w:t>，下午</w:t>
      </w:r>
      <w:r w:rsidRPr="00BE06B0">
        <w:rPr>
          <w:rFonts w:ascii="Arial" w:hAnsi="Arial" w:cs="Arial"/>
          <w:sz w:val="24"/>
        </w:rPr>
        <w:t>13</w:t>
      </w:r>
      <w:r w:rsidRPr="00BE06B0">
        <w:rPr>
          <w:rFonts w:ascii="Arial" w:hAnsi="Arial" w:cs="Arial" w:hint="eastAsia"/>
          <w:sz w:val="24"/>
        </w:rPr>
        <w:t>：</w:t>
      </w:r>
      <w:r w:rsidRPr="00BE06B0">
        <w:rPr>
          <w:rFonts w:ascii="Arial" w:hAnsi="Arial" w:cs="Arial"/>
          <w:sz w:val="24"/>
        </w:rPr>
        <w:t>30~17</w:t>
      </w:r>
      <w:r w:rsidRPr="00BE06B0">
        <w:rPr>
          <w:rFonts w:ascii="Arial" w:hAnsi="Arial" w:cs="Arial" w:hint="eastAsia"/>
          <w:sz w:val="24"/>
        </w:rPr>
        <w:t>：</w:t>
      </w:r>
      <w:r w:rsidRPr="00BE06B0">
        <w:rPr>
          <w:rFonts w:ascii="Arial" w:hAnsi="Arial" w:cs="Arial"/>
          <w:sz w:val="24"/>
        </w:rPr>
        <w:t>00</w:t>
      </w:r>
      <w:r w:rsidRPr="00BE06B0">
        <w:rPr>
          <w:rFonts w:ascii="Arial" w:hAnsi="Arial" w:cs="Arial" w:hint="eastAsia"/>
          <w:sz w:val="24"/>
        </w:rPr>
        <w:t>（节假日除外），逾期不予受理。</w:t>
      </w:r>
    </w:p>
    <w:p w:rsidR="00D4093D" w:rsidRPr="00BE06B0" w:rsidRDefault="00D4093D" w:rsidP="00371F8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Lines="50"/>
        <w:rPr>
          <w:rFonts w:ascii="Arial" w:hAnsi="Arial" w:cs="Arial"/>
          <w:b/>
          <w:szCs w:val="21"/>
        </w:rPr>
      </w:pPr>
      <w:r w:rsidRPr="00BE06B0">
        <w:rPr>
          <w:rFonts w:ascii="Arial" w:hAnsi="Arial" w:cs="Arial"/>
        </w:rPr>
        <w:t xml:space="preserve">    4.</w:t>
      </w:r>
      <w:r w:rsidRPr="00BE06B0">
        <w:rPr>
          <w:rFonts w:ascii="Arial" w:hAnsi="Arial" w:cs="Arial" w:hint="eastAsia"/>
        </w:rPr>
        <w:t>2</w:t>
      </w:r>
      <w:r w:rsidRPr="00BE06B0">
        <w:rPr>
          <w:rFonts w:ascii="Arial" w:hAnsi="Arial" w:cs="Arial"/>
          <w:b/>
          <w:szCs w:val="21"/>
        </w:rPr>
        <w:t>报名要求：</w:t>
      </w:r>
      <w:r w:rsidRPr="00BE06B0">
        <w:rPr>
          <w:rFonts w:ascii="Arial" w:hAnsi="Arial" w:cs="Arial"/>
          <w:b/>
        </w:rPr>
        <w:t>投标人</w:t>
      </w:r>
      <w:r w:rsidRPr="00BE06B0">
        <w:rPr>
          <w:rFonts w:ascii="Arial" w:hAnsi="Arial" w:cs="Arial" w:hint="eastAsia"/>
          <w:b/>
        </w:rPr>
        <w:t>需</w:t>
      </w:r>
      <w:r w:rsidRPr="00BE06B0">
        <w:rPr>
          <w:rFonts w:ascii="Arial" w:hAnsi="Arial" w:cs="Arial"/>
          <w:b/>
        </w:rPr>
        <w:t>登陆中国电力招投标网（</w:t>
      </w:r>
      <w:r w:rsidRPr="00BE06B0">
        <w:rPr>
          <w:rFonts w:ascii="Arial" w:hAnsi="Arial" w:cs="Arial"/>
          <w:b/>
        </w:rPr>
        <w:t>www.chinapowerbid.com</w:t>
      </w:r>
      <w:r w:rsidRPr="00BE06B0">
        <w:rPr>
          <w:rFonts w:ascii="Arial" w:hAnsi="Arial" w:cs="Arial"/>
          <w:b/>
        </w:rPr>
        <w:t>）注册进行网上报名</w:t>
      </w:r>
      <w:r w:rsidRPr="00BE06B0">
        <w:rPr>
          <w:rFonts w:ascii="Arial" w:hAnsi="Arial" w:cs="Arial" w:hint="eastAsia"/>
          <w:b/>
        </w:rPr>
        <w:t>并发送</w:t>
      </w:r>
      <w:r w:rsidRPr="00BE06B0">
        <w:rPr>
          <w:rFonts w:ascii="Arial" w:hAnsi="Arial" w:cs="Arial"/>
          <w:b/>
        </w:rPr>
        <w:t>企业资质文件（营业执照、税务登记证、组织机构代码证、企业资质、业绩等）</w:t>
      </w:r>
      <w:r w:rsidRPr="00BE06B0">
        <w:rPr>
          <w:rFonts w:ascii="Arial" w:hAnsi="Arial" w:cs="Arial" w:hint="eastAsia"/>
          <w:b/>
        </w:rPr>
        <w:t>的电子版至招标代理机构联系人。</w:t>
      </w:r>
    </w:p>
    <w:p w:rsidR="00F46CE2" w:rsidRPr="00BE06B0" w:rsidRDefault="00F46CE2" w:rsidP="00371F8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Lines="50"/>
        <w:rPr>
          <w:rFonts w:ascii="Arial" w:hAnsi="Arial" w:cs="Arial"/>
        </w:rPr>
      </w:pPr>
      <w:r w:rsidRPr="00BE06B0">
        <w:rPr>
          <w:rFonts w:ascii="Arial" w:hAnsi="Arial" w:cs="Arial"/>
        </w:rPr>
        <w:t xml:space="preserve">    </w:t>
      </w:r>
      <w:r w:rsidRPr="00BE06B0">
        <w:rPr>
          <w:rFonts w:ascii="Arial" w:hAnsi="Arial" w:cs="Arial" w:hint="eastAsia"/>
        </w:rPr>
        <w:t>1</w:t>
      </w:r>
      <w:r w:rsidRPr="00BE06B0">
        <w:rPr>
          <w:rFonts w:ascii="Arial" w:hAnsi="Arial" w:cs="Arial" w:hint="eastAsia"/>
        </w:rPr>
        <w:t>）</w:t>
      </w:r>
      <w:r w:rsidRPr="00BE06B0">
        <w:rPr>
          <w:rFonts w:ascii="Arial" w:hAnsi="Arial" w:cs="Arial"/>
        </w:rPr>
        <w:t>投标</w:t>
      </w:r>
      <w:r w:rsidRPr="00BE06B0">
        <w:rPr>
          <w:rFonts w:ascii="Arial" w:hAnsi="Arial" w:cs="Arial" w:hint="eastAsia"/>
        </w:rPr>
        <w:t>人报名需</w:t>
      </w:r>
      <w:r w:rsidRPr="00BE06B0">
        <w:rPr>
          <w:rFonts w:ascii="Arial" w:hAnsi="Arial" w:cs="Arial"/>
        </w:rPr>
        <w:t>登陆中国电力招投标网站（</w:t>
      </w:r>
      <w:hyperlink r:id="rId6" w:history="1">
        <w:r w:rsidRPr="00BE06B0">
          <w:rPr>
            <w:rFonts w:ascii="Arial" w:hAnsi="Arial" w:cs="Arial"/>
          </w:rPr>
          <w:t>www.chinapowerbid.com</w:t>
        </w:r>
      </w:hyperlink>
      <w:r w:rsidRPr="00BE06B0">
        <w:rPr>
          <w:rFonts w:ascii="Arial" w:hAnsi="Arial" w:cs="Arial"/>
        </w:rPr>
        <w:t>），点击用户登录</w:t>
      </w:r>
      <w:r w:rsidRPr="00BE06B0">
        <w:rPr>
          <w:rFonts w:cs="Arial"/>
        </w:rPr>
        <w:t>“注册”按</w:t>
      </w:r>
      <w:r w:rsidRPr="00BE06B0">
        <w:rPr>
          <w:rFonts w:ascii="Arial" w:hAnsi="Arial" w:cs="Arial"/>
        </w:rPr>
        <w:t>钮完成网上注册及报名手续。注册详情请点击</w:t>
      </w:r>
      <w:r w:rsidRPr="00BE06B0">
        <w:rPr>
          <w:rFonts w:cs="Arial"/>
        </w:rPr>
        <w:t>“帮助及下载”下载“供应商注册指南”</w:t>
      </w:r>
      <w:r w:rsidRPr="00BE06B0">
        <w:rPr>
          <w:rFonts w:ascii="Arial" w:hAnsi="Arial" w:cs="Arial" w:hint="eastAsia"/>
        </w:rPr>
        <w:t>或</w:t>
      </w:r>
      <w:r w:rsidRPr="00BE06B0">
        <w:rPr>
          <w:rFonts w:ascii="Arial" w:hAnsi="Arial" w:cs="Arial"/>
        </w:rPr>
        <w:t>按</w:t>
      </w:r>
      <w:r w:rsidRPr="00BE06B0">
        <w:rPr>
          <w:rFonts w:ascii="Arial" w:hAnsi="Arial" w:cs="Arial"/>
        </w:rPr>
        <w:t>5.1</w:t>
      </w:r>
      <w:r w:rsidRPr="00BE06B0">
        <w:rPr>
          <w:rFonts w:ascii="Arial" w:hAnsi="Arial" w:cs="Arial"/>
        </w:rPr>
        <w:t>条</w:t>
      </w:r>
      <w:r w:rsidRPr="00BE06B0">
        <w:rPr>
          <w:rFonts w:ascii="Arial" w:hAnsi="Arial" w:cs="Arial" w:hint="eastAsia"/>
        </w:rPr>
        <w:t>提供的联系方式电话咨询</w:t>
      </w:r>
      <w:r w:rsidRPr="00BE06B0">
        <w:rPr>
          <w:rFonts w:ascii="Arial" w:hAnsi="Arial" w:cs="Arial"/>
        </w:rPr>
        <w:t>。</w:t>
      </w:r>
    </w:p>
    <w:p w:rsidR="00F46CE2" w:rsidRPr="00BE06B0" w:rsidRDefault="00F46CE2" w:rsidP="00371F8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Lines="50"/>
        <w:rPr>
          <w:rFonts w:ascii="Arial" w:hAnsi="Arial" w:cs="Arial"/>
        </w:rPr>
      </w:pPr>
      <w:r w:rsidRPr="00BE06B0">
        <w:rPr>
          <w:rFonts w:ascii="Arial" w:hAnsi="Arial" w:cs="Arial"/>
        </w:rPr>
        <w:t xml:space="preserve">    </w:t>
      </w:r>
      <w:r w:rsidRPr="00BE06B0">
        <w:rPr>
          <w:rFonts w:ascii="Arial" w:hAnsi="Arial" w:cs="Arial" w:hint="eastAsia"/>
        </w:rPr>
        <w:t>2</w:t>
      </w:r>
      <w:r w:rsidRPr="00BE06B0">
        <w:rPr>
          <w:rFonts w:ascii="Arial" w:hAnsi="Arial" w:cs="Arial" w:hint="eastAsia"/>
        </w:rPr>
        <w:t>）</w:t>
      </w:r>
      <w:r w:rsidRPr="00BE06B0">
        <w:rPr>
          <w:rFonts w:ascii="Arial" w:hAnsi="Arial" w:cs="Arial"/>
        </w:rPr>
        <w:t>报名结果以中国电力招投标网站为准。同时，投标人应将</w:t>
      </w:r>
      <w:r w:rsidR="00A864C8" w:rsidRPr="00BE06B0">
        <w:rPr>
          <w:rFonts w:ascii="Arial" w:hAnsi="Arial" w:cs="Arial" w:hint="eastAsia"/>
        </w:rPr>
        <w:t>企业资质文件</w:t>
      </w:r>
      <w:r w:rsidRPr="00BE06B0">
        <w:rPr>
          <w:rFonts w:ascii="Arial" w:hAnsi="Arial" w:cs="Arial"/>
        </w:rPr>
        <w:t>发送</w:t>
      </w:r>
      <w:r w:rsidRPr="00BE06B0">
        <w:rPr>
          <w:rFonts w:ascii="Arial" w:hAnsi="Arial" w:cs="Arial" w:hint="eastAsia"/>
        </w:rPr>
        <w:t>电子版</w:t>
      </w:r>
      <w:r w:rsidRPr="00BE06B0">
        <w:rPr>
          <w:rFonts w:ascii="Arial" w:hAnsi="Arial" w:cs="Arial"/>
        </w:rPr>
        <w:t>（</w:t>
      </w:r>
      <w:r w:rsidRPr="00BE06B0">
        <w:rPr>
          <w:rFonts w:ascii="Arial" w:hAnsi="Arial" w:cs="Arial"/>
        </w:rPr>
        <w:t>WORD</w:t>
      </w:r>
      <w:r w:rsidRPr="00BE06B0">
        <w:rPr>
          <w:rFonts w:ascii="Arial" w:hAnsi="Arial" w:cs="Arial"/>
        </w:rPr>
        <w:t>格式）至招标代理机构联系人邮件地址，未在规定时间内报名或逾期送达的文件无效。</w:t>
      </w:r>
      <w:bookmarkEnd w:id="2"/>
      <w:bookmarkEnd w:id="3"/>
    </w:p>
    <w:p w:rsidR="00F46CE2" w:rsidRPr="00BE06B0" w:rsidRDefault="00F46CE2" w:rsidP="00371F8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Lines="50"/>
        <w:rPr>
          <w:rFonts w:ascii="Arial" w:hAnsi="Arial" w:cs="Arial"/>
        </w:rPr>
      </w:pPr>
      <w:r w:rsidRPr="00BE06B0">
        <w:rPr>
          <w:rFonts w:ascii="Arial" w:hAnsi="Arial" w:cs="Arial"/>
        </w:rPr>
        <w:t xml:space="preserve">    </w:t>
      </w:r>
      <w:r w:rsidRPr="00BE06B0">
        <w:rPr>
          <w:rFonts w:ascii="Arial" w:hAnsi="Arial" w:cs="Arial" w:hint="eastAsia"/>
        </w:rPr>
        <w:t>3</w:t>
      </w:r>
      <w:r w:rsidRPr="00BE06B0">
        <w:rPr>
          <w:rFonts w:ascii="Arial" w:hAnsi="Arial" w:cs="Arial" w:hint="eastAsia"/>
        </w:rPr>
        <w:t>）购买标书按</w:t>
      </w:r>
      <w:r w:rsidRPr="00BE06B0">
        <w:rPr>
          <w:rFonts w:ascii="Arial" w:hAnsi="Arial" w:cs="Arial" w:hint="eastAsia"/>
        </w:rPr>
        <w:t>5.2</w:t>
      </w:r>
      <w:r w:rsidRPr="00BE06B0">
        <w:rPr>
          <w:rFonts w:ascii="Arial" w:hAnsi="Arial" w:cs="Arial" w:hint="eastAsia"/>
        </w:rPr>
        <w:t>、</w:t>
      </w:r>
      <w:r w:rsidRPr="00BE06B0">
        <w:rPr>
          <w:rFonts w:ascii="Arial" w:hAnsi="Arial" w:cs="Arial" w:hint="eastAsia"/>
        </w:rPr>
        <w:t>5.3</w:t>
      </w:r>
      <w:r w:rsidRPr="00BE06B0">
        <w:rPr>
          <w:rFonts w:ascii="Arial" w:hAnsi="Arial" w:cs="Arial" w:hint="eastAsia"/>
        </w:rPr>
        <w:t>条。</w:t>
      </w:r>
    </w:p>
    <w:p w:rsidR="00F46CE2" w:rsidRPr="00BE06B0" w:rsidRDefault="00F46CE2" w:rsidP="00371F8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Lines="50"/>
        <w:rPr>
          <w:rFonts w:ascii="Arial" w:hAnsi="Arial" w:cs="Arial"/>
        </w:rPr>
      </w:pPr>
      <w:r w:rsidRPr="00BE06B0">
        <w:rPr>
          <w:rFonts w:ascii="Arial" w:hAnsi="Arial" w:cs="Arial"/>
        </w:rPr>
        <w:t xml:space="preserve">    4.</w:t>
      </w:r>
      <w:r w:rsidRPr="00BE06B0">
        <w:rPr>
          <w:rFonts w:ascii="Arial" w:hAnsi="Arial" w:cs="Arial" w:hint="eastAsia"/>
        </w:rPr>
        <w:t>3</w:t>
      </w:r>
      <w:r w:rsidRPr="00BE06B0">
        <w:rPr>
          <w:rFonts w:ascii="Arial" w:hAnsi="Arial" w:cs="Arial"/>
        </w:rPr>
        <w:t>本次招标采用资格后审方式，开标后由评标委员会对投标人的资质进行审查。资格条件没有达到招标文件规定要求的投标人的投标作为废标处理。</w:t>
      </w:r>
    </w:p>
    <w:p w:rsidR="00F46CE2" w:rsidRPr="00BE06B0" w:rsidRDefault="00F46CE2" w:rsidP="00371F80">
      <w:pPr>
        <w:spacing w:afterLines="50"/>
        <w:rPr>
          <w:rFonts w:ascii="Arial" w:hAnsi="Arial" w:cs="Arial"/>
          <w:sz w:val="24"/>
          <w:szCs w:val="21"/>
        </w:rPr>
      </w:pPr>
      <w:r w:rsidRPr="00BE06B0">
        <w:rPr>
          <w:rFonts w:ascii="Arial" w:hAnsi="Arial" w:cs="Arial"/>
        </w:rPr>
        <w:t xml:space="preserve">    </w:t>
      </w:r>
      <w:r w:rsidRPr="00BE06B0">
        <w:rPr>
          <w:rFonts w:ascii="Arial" w:hAnsi="Arial" w:cs="Arial"/>
          <w:sz w:val="24"/>
          <w:szCs w:val="21"/>
        </w:rPr>
        <w:t>4.</w:t>
      </w:r>
      <w:r w:rsidRPr="00BE06B0">
        <w:rPr>
          <w:rFonts w:ascii="Arial" w:hAnsi="Arial" w:cs="Arial" w:hint="eastAsia"/>
          <w:sz w:val="24"/>
          <w:szCs w:val="21"/>
        </w:rPr>
        <w:t>4</w:t>
      </w:r>
      <w:r w:rsidRPr="00BE06B0">
        <w:rPr>
          <w:rFonts w:ascii="Arial" w:hAnsi="Arial" w:cs="Arial" w:hint="eastAsia"/>
          <w:sz w:val="24"/>
          <w:szCs w:val="21"/>
        </w:rPr>
        <w:t>对于提供虚假资料的投标人，一经查明，取消其投标人</w:t>
      </w:r>
      <w:r w:rsidRPr="00BE06B0">
        <w:rPr>
          <w:rFonts w:ascii="Arial" w:hAnsi="宋体" w:cs="Arial" w:hint="eastAsia"/>
          <w:kern w:val="0"/>
          <w:sz w:val="24"/>
        </w:rPr>
        <w:t>资格。</w:t>
      </w:r>
    </w:p>
    <w:p w:rsidR="00F46CE2" w:rsidRPr="00BE06B0" w:rsidRDefault="00F46CE2" w:rsidP="00371F80">
      <w:pPr>
        <w:spacing w:afterLines="50"/>
        <w:outlineLvl w:val="0"/>
        <w:rPr>
          <w:rFonts w:ascii="Arial" w:hAnsi="宋体" w:cs="Arial"/>
          <w:b/>
          <w:sz w:val="24"/>
        </w:rPr>
      </w:pPr>
      <w:r w:rsidRPr="00BE06B0">
        <w:rPr>
          <w:rFonts w:ascii="Arial" w:hAnsi="宋体" w:cs="Arial" w:hint="eastAsia"/>
          <w:b/>
          <w:sz w:val="24"/>
        </w:rPr>
        <w:t>五、注意事项：</w:t>
      </w:r>
    </w:p>
    <w:p w:rsidR="00F46CE2" w:rsidRPr="00BE06B0" w:rsidRDefault="00F46CE2" w:rsidP="00371F80">
      <w:pPr>
        <w:spacing w:afterLines="50"/>
        <w:rPr>
          <w:rFonts w:ascii="Arial" w:hAnsi="Arial" w:cs="Arial"/>
          <w:sz w:val="24"/>
        </w:rPr>
      </w:pPr>
      <w:r w:rsidRPr="00BE06B0">
        <w:rPr>
          <w:rFonts w:ascii="Arial" w:hAnsi="Arial" w:cs="Arial" w:hint="eastAsia"/>
          <w:sz w:val="24"/>
        </w:rPr>
        <w:t xml:space="preserve">    5.1</w:t>
      </w:r>
      <w:r w:rsidRPr="00BE06B0">
        <w:rPr>
          <w:rFonts w:ascii="Arial" w:hAnsi="Arial" w:cs="Arial"/>
          <w:sz w:val="24"/>
        </w:rPr>
        <w:t>中国电力招投标网注册联系电话：</w:t>
      </w:r>
      <w:r w:rsidR="006723A2" w:rsidRPr="00BE06B0">
        <w:rPr>
          <w:rFonts w:ascii="Arial" w:hAnsi="Arial" w:cs="Arial"/>
          <w:sz w:val="24"/>
        </w:rPr>
        <w:t>4000048989</w:t>
      </w:r>
      <w:r w:rsidRPr="00BE06B0">
        <w:rPr>
          <w:rFonts w:ascii="Arial" w:hAnsi="Arial" w:cs="Arial"/>
          <w:sz w:val="24"/>
        </w:rPr>
        <w:t>。</w:t>
      </w:r>
    </w:p>
    <w:p w:rsidR="00F46CE2" w:rsidRPr="00BE06B0" w:rsidRDefault="00F46CE2" w:rsidP="00371F80">
      <w:pPr>
        <w:spacing w:afterLines="50"/>
        <w:rPr>
          <w:rFonts w:ascii="Arial" w:hAnsi="Arial" w:cs="Arial"/>
          <w:sz w:val="24"/>
        </w:rPr>
      </w:pPr>
      <w:r w:rsidRPr="00BE06B0">
        <w:rPr>
          <w:rFonts w:ascii="Arial" w:hAnsi="Arial" w:cs="Arial" w:hint="eastAsia"/>
          <w:sz w:val="24"/>
        </w:rPr>
        <w:t xml:space="preserve">    5.2</w:t>
      </w:r>
      <w:r w:rsidRPr="00BE06B0">
        <w:rPr>
          <w:rFonts w:ascii="Arial" w:hAnsi="Arial" w:cs="Arial" w:hint="eastAsia"/>
          <w:sz w:val="24"/>
        </w:rPr>
        <w:t>报名通过情况及</w:t>
      </w:r>
      <w:r w:rsidRPr="00BE06B0">
        <w:rPr>
          <w:rFonts w:ascii="Arial" w:hAnsi="Arial" w:cs="Arial"/>
          <w:sz w:val="24"/>
        </w:rPr>
        <w:t>开始购买招标文件时间</w:t>
      </w:r>
      <w:r w:rsidRPr="00BE06B0">
        <w:rPr>
          <w:rFonts w:ascii="Arial" w:hAnsi="Arial" w:cs="Arial" w:hint="eastAsia"/>
          <w:sz w:val="24"/>
        </w:rPr>
        <w:t>由网站短信通知，</w:t>
      </w:r>
      <w:r w:rsidRPr="00BE06B0">
        <w:rPr>
          <w:rFonts w:ascii="Arial" w:hAnsi="Arial" w:cs="Arial"/>
          <w:sz w:val="24"/>
        </w:rPr>
        <w:t>招标文件售价详见中国电力招投标网，售后不退。</w:t>
      </w:r>
    </w:p>
    <w:p w:rsidR="00F46CE2" w:rsidRPr="00BE06B0" w:rsidRDefault="00F46CE2" w:rsidP="00371F80">
      <w:pPr>
        <w:pStyle w:val="HTML"/>
        <w:spacing w:afterLines="50"/>
        <w:jc w:val="both"/>
        <w:rPr>
          <w:rFonts w:ascii="Arial" w:hAnsi="Arial" w:cs="Arial"/>
        </w:rPr>
      </w:pPr>
      <w:r w:rsidRPr="00BE06B0">
        <w:rPr>
          <w:rFonts w:ascii="Arial" w:hAnsi="Arial" w:cs="Arial"/>
        </w:rPr>
        <w:t xml:space="preserve">    5.3</w:t>
      </w:r>
      <w:r w:rsidRPr="00BE06B0">
        <w:rPr>
          <w:rFonts w:ascii="Arial" w:hAnsi="Arial" w:cs="Arial"/>
        </w:rPr>
        <w:t>购买招标文件方式：报名显示通过后，按照网站提供的账号和金额办理电汇；标书费须以投标单位的基本账户电汇，并请在银行汇款附言中注明所付标段的招标编号；电汇完成后将电汇底单扫描件（</w:t>
      </w:r>
      <w:r w:rsidRPr="00BE06B0">
        <w:rPr>
          <w:rFonts w:ascii="Arial" w:hAnsi="Arial" w:cs="Arial"/>
        </w:rPr>
        <w:t>jpg</w:t>
      </w:r>
      <w:r w:rsidRPr="00BE06B0">
        <w:rPr>
          <w:rFonts w:ascii="Arial" w:hAnsi="Arial" w:cs="Arial"/>
        </w:rPr>
        <w:t>格式）上传至中国电力招投标网后，可开通下载招标文件。标书开通下载请联系：</w:t>
      </w:r>
      <w:r w:rsidR="006723A2" w:rsidRPr="00BE06B0">
        <w:rPr>
          <w:rFonts w:ascii="Arial" w:hAnsi="Arial" w:cs="Arial"/>
        </w:rPr>
        <w:t>4000048989</w:t>
      </w:r>
      <w:r w:rsidRPr="00BE06B0">
        <w:rPr>
          <w:rFonts w:ascii="Arial" w:hAnsi="Arial" w:cs="Arial"/>
        </w:rPr>
        <w:t>。</w:t>
      </w:r>
    </w:p>
    <w:p w:rsidR="00F46CE2" w:rsidRPr="00BE06B0" w:rsidRDefault="00F46CE2" w:rsidP="00371F80">
      <w:pPr>
        <w:spacing w:afterLines="50"/>
        <w:rPr>
          <w:rFonts w:ascii="Arial" w:hAnsi="Arial" w:cs="Arial"/>
          <w:sz w:val="24"/>
        </w:rPr>
      </w:pPr>
      <w:r w:rsidRPr="00BE06B0">
        <w:rPr>
          <w:rFonts w:ascii="Arial" w:hAnsi="Arial" w:cs="Arial"/>
        </w:rPr>
        <w:t xml:space="preserve">    </w:t>
      </w:r>
      <w:r w:rsidRPr="00BE06B0">
        <w:rPr>
          <w:rFonts w:ascii="Arial" w:hAnsi="Arial" w:cs="Arial"/>
          <w:sz w:val="24"/>
        </w:rPr>
        <w:t>注：如汇款为个人汇款，需提供本项目法人代表授权书后开具发票。</w:t>
      </w:r>
    </w:p>
    <w:p w:rsidR="00F46CE2" w:rsidRPr="00BE06B0" w:rsidRDefault="00F46CE2" w:rsidP="00371F80">
      <w:pPr>
        <w:spacing w:afterLines="50"/>
        <w:rPr>
          <w:rFonts w:ascii="Arial" w:hAnsi="Arial" w:cs="Arial"/>
          <w:sz w:val="24"/>
        </w:rPr>
      </w:pPr>
      <w:r w:rsidRPr="00BE06B0">
        <w:rPr>
          <w:rFonts w:ascii="Arial" w:hAnsi="Arial" w:cs="Arial"/>
        </w:rPr>
        <w:t xml:space="preserve">    </w:t>
      </w:r>
      <w:r w:rsidRPr="00BE06B0">
        <w:rPr>
          <w:rFonts w:ascii="Arial" w:hAnsi="Arial" w:cs="Arial"/>
          <w:sz w:val="24"/>
        </w:rPr>
        <w:t>5.4</w:t>
      </w:r>
      <w:r w:rsidRPr="00BE06B0">
        <w:rPr>
          <w:rFonts w:ascii="Arial" w:hAnsi="Arial" w:cs="Arial"/>
          <w:sz w:val="24"/>
        </w:rPr>
        <w:t>招标代理机构仅在</w:t>
      </w:r>
      <w:r w:rsidRPr="00BE06B0">
        <w:rPr>
          <w:rFonts w:ascii="Arial" w:hAnsi="Arial" w:cs="Arial"/>
          <w:sz w:val="24"/>
        </w:rPr>
        <w:t>“</w:t>
      </w:r>
      <w:r w:rsidRPr="00BE06B0">
        <w:rPr>
          <w:rFonts w:ascii="Arial" w:hAnsi="Arial" w:cs="Arial"/>
          <w:sz w:val="24"/>
        </w:rPr>
        <w:t>中国采购与招标网</w:t>
      </w:r>
      <w:r w:rsidRPr="00BE06B0">
        <w:rPr>
          <w:rFonts w:ascii="Arial" w:hAnsi="Arial" w:cs="Arial"/>
          <w:sz w:val="24"/>
        </w:rPr>
        <w:t>”</w:t>
      </w:r>
      <w:r w:rsidRPr="00BE06B0">
        <w:rPr>
          <w:rFonts w:ascii="Arial" w:hAnsi="Arial" w:cs="Arial"/>
          <w:sz w:val="24"/>
        </w:rPr>
        <w:t>（</w:t>
      </w:r>
      <w:hyperlink r:id="rId7" w:history="1">
        <w:r w:rsidRPr="00BE06B0">
          <w:rPr>
            <w:rStyle w:val="a8"/>
            <w:rFonts w:ascii="Arial" w:hAnsi="Arial" w:cs="Arial"/>
            <w:color w:val="auto"/>
            <w:sz w:val="24"/>
          </w:rPr>
          <w:t>www.chinabidding.com.cn</w:t>
        </w:r>
      </w:hyperlink>
      <w:r w:rsidRPr="00BE06B0">
        <w:rPr>
          <w:rFonts w:ascii="Arial" w:hAnsi="Arial" w:cs="Arial"/>
          <w:sz w:val="24"/>
        </w:rPr>
        <w:t>）和</w:t>
      </w:r>
      <w:r w:rsidRPr="00BE06B0">
        <w:rPr>
          <w:rFonts w:ascii="Arial" w:hAnsi="Arial" w:cs="Arial"/>
          <w:sz w:val="24"/>
        </w:rPr>
        <w:t>“</w:t>
      </w:r>
      <w:r w:rsidRPr="00BE06B0">
        <w:rPr>
          <w:rFonts w:ascii="Arial" w:hAnsi="Arial" w:cs="Arial"/>
          <w:sz w:val="24"/>
        </w:rPr>
        <w:t>中国电力招</w:t>
      </w:r>
      <w:r w:rsidRPr="00BE06B0">
        <w:rPr>
          <w:rFonts w:ascii="Arial" w:hAnsi="Arial" w:cs="Arial"/>
          <w:sz w:val="24"/>
        </w:rPr>
        <w:lastRenderedPageBreak/>
        <w:t>投标网</w:t>
      </w:r>
      <w:r w:rsidRPr="00BE06B0">
        <w:rPr>
          <w:rFonts w:ascii="Arial" w:hAnsi="Arial" w:cs="Arial"/>
          <w:sz w:val="24"/>
        </w:rPr>
        <w:t>”</w:t>
      </w:r>
      <w:r w:rsidRPr="00BE06B0">
        <w:rPr>
          <w:rFonts w:ascii="Arial" w:hAnsi="Arial" w:cs="Arial"/>
          <w:sz w:val="24"/>
        </w:rPr>
        <w:t>（</w:t>
      </w:r>
      <w:r w:rsidRPr="00BE06B0">
        <w:rPr>
          <w:rStyle w:val="a8"/>
          <w:rFonts w:ascii="Arial" w:hAnsi="Arial" w:cs="Arial"/>
          <w:color w:val="auto"/>
          <w:sz w:val="24"/>
        </w:rPr>
        <w:t>www.chinapowerbid.com</w:t>
      </w:r>
      <w:r w:rsidRPr="00BE06B0">
        <w:rPr>
          <w:rFonts w:ascii="Arial" w:hAnsi="Arial" w:cs="Arial"/>
          <w:sz w:val="24"/>
        </w:rPr>
        <w:t>）上发布招标公告，</w:t>
      </w:r>
      <w:r w:rsidRPr="00BE06B0">
        <w:rPr>
          <w:rFonts w:ascii="Arial" w:hAnsi="Arial" w:cs="Arial"/>
          <w:sz w:val="24"/>
          <w:szCs w:val="21"/>
        </w:rPr>
        <w:t>其它任何网站不得转载。</w:t>
      </w:r>
    </w:p>
    <w:p w:rsidR="00F46CE2" w:rsidRPr="00BE06B0" w:rsidRDefault="00F46CE2">
      <w:pPr>
        <w:rPr>
          <w:rFonts w:ascii="Arial" w:hAnsi="Arial" w:cs="Arial"/>
          <w:b/>
          <w:bCs/>
          <w:sz w:val="24"/>
        </w:rPr>
      </w:pPr>
      <w:r w:rsidRPr="00BE06B0">
        <w:rPr>
          <w:rFonts w:ascii="Arial" w:hAnsi="Arial" w:cs="Arial" w:hint="eastAsia"/>
          <w:b/>
          <w:bCs/>
          <w:sz w:val="24"/>
        </w:rPr>
        <w:t>报名联系人：</w:t>
      </w:r>
    </w:p>
    <w:p w:rsidR="00F46CE2" w:rsidRPr="00BE06B0" w:rsidRDefault="00F46CE2">
      <w:pPr>
        <w:rPr>
          <w:rFonts w:ascii="Arial" w:hAnsi="Arial" w:cs="Arial"/>
          <w:b/>
          <w:bCs/>
          <w:sz w:val="24"/>
        </w:rPr>
      </w:pPr>
      <w:r w:rsidRPr="00BE06B0">
        <w:rPr>
          <w:rFonts w:ascii="Arial" w:hAnsi="Arial" w:cs="Arial" w:hint="eastAsia"/>
          <w:b/>
          <w:bCs/>
          <w:sz w:val="24"/>
        </w:rPr>
        <w:t>招标人：</w:t>
      </w:r>
      <w:r w:rsidRPr="00BE06B0">
        <w:rPr>
          <w:rFonts w:ascii="Arial" w:hAnsi="Arial" w:cs="Arial" w:hint="eastAsia"/>
          <w:b/>
          <w:bCs/>
          <w:sz w:val="24"/>
        </w:rPr>
        <w:t xml:space="preserve"> </w:t>
      </w:r>
    </w:p>
    <w:p w:rsidR="00F46CE2" w:rsidRPr="00BE06B0" w:rsidRDefault="00F46CE2">
      <w:pPr>
        <w:rPr>
          <w:rFonts w:ascii="Arial" w:cs="Arial"/>
          <w:sz w:val="24"/>
        </w:rPr>
      </w:pPr>
      <w:r w:rsidRPr="00BE06B0">
        <w:rPr>
          <w:rFonts w:ascii="Arial" w:cs="Arial"/>
          <w:sz w:val="24"/>
        </w:rPr>
        <w:t>单</w:t>
      </w:r>
      <w:r w:rsidRPr="00BE06B0">
        <w:rPr>
          <w:rFonts w:ascii="Arial" w:cs="Arial"/>
          <w:sz w:val="24"/>
        </w:rPr>
        <w:t xml:space="preserve">    </w:t>
      </w:r>
      <w:r w:rsidRPr="00BE06B0">
        <w:rPr>
          <w:rFonts w:ascii="Arial" w:cs="Arial"/>
          <w:sz w:val="24"/>
        </w:rPr>
        <w:t>位：内蒙古大唐国际托克托发电有限责任公司</w:t>
      </w:r>
    </w:p>
    <w:p w:rsidR="00F46CE2" w:rsidRPr="00BE06B0" w:rsidRDefault="00F46CE2">
      <w:pPr>
        <w:rPr>
          <w:rFonts w:ascii="Arial" w:cs="Arial"/>
          <w:sz w:val="24"/>
        </w:rPr>
      </w:pPr>
      <w:r w:rsidRPr="00BE06B0">
        <w:rPr>
          <w:rFonts w:ascii="Arial" w:cs="Arial" w:hint="eastAsia"/>
          <w:sz w:val="24"/>
        </w:rPr>
        <w:t>联</w:t>
      </w:r>
      <w:r w:rsidRPr="00BE06B0">
        <w:rPr>
          <w:rFonts w:ascii="Arial" w:cs="Arial"/>
          <w:sz w:val="24"/>
        </w:rPr>
        <w:t xml:space="preserve"> </w:t>
      </w:r>
      <w:r w:rsidRPr="00BE06B0">
        <w:rPr>
          <w:rFonts w:ascii="Arial" w:cs="Arial" w:hint="eastAsia"/>
          <w:sz w:val="24"/>
        </w:rPr>
        <w:t>系</w:t>
      </w:r>
      <w:r w:rsidRPr="00BE06B0">
        <w:rPr>
          <w:rFonts w:ascii="Arial" w:cs="Arial"/>
          <w:sz w:val="24"/>
        </w:rPr>
        <w:t xml:space="preserve"> </w:t>
      </w:r>
      <w:r w:rsidRPr="00BE06B0">
        <w:rPr>
          <w:rFonts w:ascii="Arial" w:cs="Arial" w:hint="eastAsia"/>
          <w:sz w:val="24"/>
        </w:rPr>
        <w:t>人：赵</w:t>
      </w:r>
      <w:r w:rsidRPr="00BE06B0">
        <w:rPr>
          <w:rFonts w:ascii="Arial" w:cs="Arial" w:hint="eastAsia"/>
          <w:sz w:val="24"/>
        </w:rPr>
        <w:t xml:space="preserve">  </w:t>
      </w:r>
      <w:r w:rsidRPr="00BE06B0">
        <w:rPr>
          <w:rFonts w:ascii="Arial" w:cs="Arial" w:hint="eastAsia"/>
          <w:sz w:val="24"/>
        </w:rPr>
        <w:t>星</w:t>
      </w:r>
    </w:p>
    <w:p w:rsidR="00F46CE2" w:rsidRPr="00BE06B0" w:rsidRDefault="00F46CE2">
      <w:pPr>
        <w:rPr>
          <w:rFonts w:ascii="Arial" w:cs="Arial"/>
          <w:sz w:val="24"/>
        </w:rPr>
      </w:pPr>
      <w:r w:rsidRPr="00BE06B0">
        <w:rPr>
          <w:rFonts w:ascii="Arial" w:cs="Arial" w:hint="eastAsia"/>
          <w:sz w:val="24"/>
        </w:rPr>
        <w:t>电</w:t>
      </w:r>
      <w:r w:rsidRPr="00BE06B0">
        <w:rPr>
          <w:rFonts w:ascii="Arial" w:cs="Arial"/>
          <w:sz w:val="24"/>
        </w:rPr>
        <w:t xml:space="preserve">    </w:t>
      </w:r>
      <w:r w:rsidRPr="00BE06B0">
        <w:rPr>
          <w:rFonts w:ascii="Arial" w:cs="Arial" w:hint="eastAsia"/>
          <w:sz w:val="24"/>
        </w:rPr>
        <w:t>话：</w:t>
      </w:r>
      <w:r w:rsidRPr="00BE06B0">
        <w:rPr>
          <w:rFonts w:ascii="Arial" w:cs="Arial"/>
          <w:sz w:val="24"/>
        </w:rPr>
        <w:t>0471-866853</w:t>
      </w:r>
      <w:r w:rsidRPr="00BE06B0">
        <w:rPr>
          <w:rFonts w:ascii="Arial" w:cs="Arial" w:hint="eastAsia"/>
          <w:sz w:val="24"/>
        </w:rPr>
        <w:t>5</w:t>
      </w:r>
    </w:p>
    <w:p w:rsidR="00F46CE2" w:rsidRPr="00BE06B0" w:rsidRDefault="00F46CE2">
      <w:pPr>
        <w:rPr>
          <w:rFonts w:ascii="Arial" w:cs="Arial"/>
          <w:sz w:val="24"/>
        </w:rPr>
      </w:pPr>
      <w:r w:rsidRPr="00BE06B0">
        <w:rPr>
          <w:rFonts w:ascii="Arial" w:cs="Arial"/>
          <w:sz w:val="24"/>
        </w:rPr>
        <w:t>邮</w:t>
      </w:r>
      <w:r w:rsidRPr="00BE06B0">
        <w:rPr>
          <w:rFonts w:ascii="Arial" w:cs="Arial"/>
          <w:sz w:val="24"/>
        </w:rPr>
        <w:t xml:space="preserve">    </w:t>
      </w:r>
      <w:r w:rsidRPr="00BE06B0">
        <w:rPr>
          <w:rFonts w:ascii="Arial" w:cs="Arial"/>
          <w:sz w:val="24"/>
        </w:rPr>
        <w:t>箱：</w:t>
      </w:r>
      <w:r w:rsidRPr="00BE06B0">
        <w:rPr>
          <w:rFonts w:ascii="Arial" w:cs="Arial" w:hint="eastAsia"/>
          <w:sz w:val="24"/>
        </w:rPr>
        <w:t>zhaoxing929@qq.com</w:t>
      </w:r>
    </w:p>
    <w:p w:rsidR="00F46CE2" w:rsidRPr="00BE06B0" w:rsidRDefault="00F46CE2">
      <w:pPr>
        <w:rPr>
          <w:rFonts w:ascii="Arial" w:cs="Arial"/>
          <w:sz w:val="24"/>
        </w:rPr>
      </w:pPr>
      <w:r w:rsidRPr="00BE06B0">
        <w:rPr>
          <w:rFonts w:ascii="Arial" w:cs="Arial"/>
          <w:sz w:val="24"/>
        </w:rPr>
        <w:t>地</w:t>
      </w:r>
      <w:r w:rsidRPr="00BE06B0">
        <w:rPr>
          <w:rFonts w:ascii="Arial" w:cs="Arial"/>
          <w:sz w:val="24"/>
        </w:rPr>
        <w:t xml:space="preserve">    </w:t>
      </w:r>
      <w:r w:rsidRPr="00BE06B0">
        <w:rPr>
          <w:rFonts w:ascii="Arial" w:cs="Arial"/>
          <w:sz w:val="24"/>
        </w:rPr>
        <w:t>址：内蒙古呼和浩特托克托县燕山营乡</w:t>
      </w:r>
    </w:p>
    <w:p w:rsidR="00F46CE2" w:rsidRPr="00BE06B0" w:rsidRDefault="00F46CE2">
      <w:pPr>
        <w:rPr>
          <w:rFonts w:ascii="Arial" w:cs="Arial"/>
          <w:sz w:val="24"/>
        </w:rPr>
      </w:pPr>
      <w:r w:rsidRPr="00BE06B0">
        <w:rPr>
          <w:rFonts w:ascii="Arial" w:cs="Arial"/>
          <w:sz w:val="24"/>
        </w:rPr>
        <w:t>邮政编码：</w:t>
      </w:r>
      <w:r w:rsidRPr="00BE06B0">
        <w:rPr>
          <w:rFonts w:ascii="Arial" w:cs="Arial"/>
          <w:sz w:val="24"/>
        </w:rPr>
        <w:t>010206</w:t>
      </w:r>
    </w:p>
    <w:p w:rsidR="00F46CE2" w:rsidRPr="00BE06B0" w:rsidRDefault="00F46CE2">
      <w:pPr>
        <w:rPr>
          <w:rFonts w:ascii="Arial" w:hAnsi="Arial" w:cs="Arial"/>
          <w:sz w:val="24"/>
        </w:rPr>
      </w:pPr>
    </w:p>
    <w:p w:rsidR="00F46CE2" w:rsidRPr="00BE06B0" w:rsidRDefault="00F46CE2">
      <w:pPr>
        <w:rPr>
          <w:rFonts w:ascii="Arial" w:hAnsi="Arial" w:cs="Arial"/>
          <w:b/>
          <w:bCs/>
          <w:sz w:val="24"/>
        </w:rPr>
      </w:pPr>
      <w:r w:rsidRPr="00BE06B0">
        <w:rPr>
          <w:rFonts w:ascii="Arial" w:hAnsi="Arial" w:cs="Arial" w:hint="eastAsia"/>
          <w:b/>
          <w:bCs/>
          <w:sz w:val="24"/>
        </w:rPr>
        <w:t>招标代理机构</w:t>
      </w:r>
      <w:r w:rsidRPr="00BE06B0">
        <w:rPr>
          <w:rFonts w:ascii="Arial" w:hAnsi="Arial" w:cs="Arial"/>
          <w:b/>
          <w:bCs/>
          <w:sz w:val="24"/>
        </w:rPr>
        <w:t>：</w:t>
      </w:r>
    </w:p>
    <w:p w:rsidR="00F46CE2" w:rsidRPr="00BE06B0" w:rsidRDefault="00F46CE2">
      <w:pPr>
        <w:rPr>
          <w:rFonts w:ascii="Arial" w:hAnsi="Arial" w:cs="Arial"/>
          <w:sz w:val="24"/>
        </w:rPr>
      </w:pPr>
      <w:r w:rsidRPr="00BE06B0">
        <w:rPr>
          <w:rFonts w:ascii="Arial" w:hAnsi="Arial" w:cs="Arial"/>
          <w:sz w:val="24"/>
        </w:rPr>
        <w:t>单</w:t>
      </w:r>
      <w:r w:rsidRPr="00BE06B0">
        <w:rPr>
          <w:rFonts w:ascii="Arial" w:hAnsi="Arial" w:cs="Arial"/>
          <w:sz w:val="24"/>
        </w:rPr>
        <w:t xml:space="preserve">    </w:t>
      </w:r>
      <w:r w:rsidRPr="00BE06B0">
        <w:rPr>
          <w:rFonts w:ascii="Arial" w:hAnsi="Arial" w:cs="Arial"/>
          <w:sz w:val="24"/>
        </w:rPr>
        <w:t>位：北京国电工程招标有限公司</w:t>
      </w:r>
    </w:p>
    <w:p w:rsidR="00F46CE2" w:rsidRPr="00BE06B0" w:rsidRDefault="00F46CE2">
      <w:pPr>
        <w:rPr>
          <w:rFonts w:ascii="Arial" w:hAnsi="Arial" w:cs="Arial"/>
          <w:sz w:val="24"/>
        </w:rPr>
      </w:pPr>
      <w:r w:rsidRPr="00BE06B0">
        <w:rPr>
          <w:rFonts w:ascii="Arial" w:hAnsi="Arial" w:cs="Arial" w:hint="eastAsia"/>
          <w:sz w:val="24"/>
        </w:rPr>
        <w:t>联</w:t>
      </w:r>
      <w:r w:rsidRPr="00BE06B0">
        <w:rPr>
          <w:rFonts w:ascii="Arial" w:hAnsi="Arial" w:cs="Arial" w:hint="eastAsia"/>
          <w:sz w:val="24"/>
        </w:rPr>
        <w:t xml:space="preserve"> </w:t>
      </w:r>
      <w:r w:rsidRPr="00BE06B0">
        <w:rPr>
          <w:rFonts w:ascii="Arial" w:hAnsi="Arial" w:cs="Arial" w:hint="eastAsia"/>
          <w:sz w:val="24"/>
        </w:rPr>
        <w:t>系</w:t>
      </w:r>
      <w:r w:rsidRPr="00BE06B0">
        <w:rPr>
          <w:rFonts w:ascii="Arial" w:hAnsi="Arial" w:cs="Arial" w:hint="eastAsia"/>
          <w:sz w:val="24"/>
        </w:rPr>
        <w:t xml:space="preserve"> </w:t>
      </w:r>
      <w:r w:rsidRPr="00BE06B0">
        <w:rPr>
          <w:rFonts w:ascii="Arial" w:hAnsi="Arial" w:cs="Arial" w:hint="eastAsia"/>
          <w:sz w:val="24"/>
        </w:rPr>
        <w:t>人：</w:t>
      </w:r>
      <w:r w:rsidR="00D57C0E" w:rsidRPr="00BE06B0">
        <w:rPr>
          <w:rFonts w:ascii="Arial" w:hAnsi="Arial" w:cs="Arial" w:hint="eastAsia"/>
          <w:sz w:val="24"/>
        </w:rPr>
        <w:t>李宝松</w:t>
      </w:r>
    </w:p>
    <w:p w:rsidR="00F46CE2" w:rsidRPr="00BE06B0" w:rsidRDefault="00F46CE2">
      <w:pPr>
        <w:rPr>
          <w:rFonts w:ascii="Arial" w:hAnsi="Arial" w:cs="Arial"/>
          <w:sz w:val="24"/>
        </w:rPr>
      </w:pPr>
      <w:r w:rsidRPr="00BE06B0">
        <w:rPr>
          <w:rFonts w:ascii="Arial" w:hAnsi="Arial" w:cs="Arial"/>
          <w:sz w:val="24"/>
        </w:rPr>
        <w:t>电</w:t>
      </w:r>
      <w:r w:rsidRPr="00BE06B0">
        <w:rPr>
          <w:rFonts w:ascii="Arial" w:hAnsi="Arial" w:cs="Arial" w:hint="eastAsia"/>
          <w:sz w:val="24"/>
        </w:rPr>
        <w:t xml:space="preserve">    </w:t>
      </w:r>
      <w:r w:rsidRPr="00BE06B0">
        <w:rPr>
          <w:rFonts w:ascii="Arial" w:hAnsi="Arial" w:cs="Arial"/>
          <w:sz w:val="24"/>
        </w:rPr>
        <w:t>话：</w:t>
      </w:r>
      <w:r w:rsidRPr="00BE06B0">
        <w:rPr>
          <w:rFonts w:ascii="Arial" w:cs="Arial"/>
          <w:sz w:val="24"/>
        </w:rPr>
        <w:t>0</w:t>
      </w:r>
      <w:r w:rsidR="003E0D77" w:rsidRPr="00BE06B0">
        <w:rPr>
          <w:rFonts w:ascii="Arial" w:cs="Arial"/>
          <w:sz w:val="24"/>
        </w:rPr>
        <w:t>22</w:t>
      </w:r>
      <w:r w:rsidRPr="00BE06B0">
        <w:rPr>
          <w:rFonts w:ascii="Arial" w:cs="Arial"/>
          <w:sz w:val="24"/>
        </w:rPr>
        <w:t>-</w:t>
      </w:r>
      <w:r w:rsidR="003E0D77" w:rsidRPr="00BE06B0">
        <w:rPr>
          <w:rFonts w:ascii="Arial" w:cs="Arial"/>
          <w:sz w:val="24"/>
        </w:rPr>
        <w:t>2422660</w:t>
      </w:r>
      <w:r w:rsidR="00D57C0E" w:rsidRPr="00BE06B0">
        <w:rPr>
          <w:rFonts w:ascii="Arial" w:cs="Arial" w:hint="eastAsia"/>
          <w:sz w:val="24"/>
        </w:rPr>
        <w:t>5</w:t>
      </w:r>
    </w:p>
    <w:p w:rsidR="00F46CE2" w:rsidRPr="00BE06B0" w:rsidRDefault="00F46CE2">
      <w:pPr>
        <w:rPr>
          <w:rFonts w:ascii="Arial" w:hAnsi="Arial" w:cs="Arial"/>
          <w:sz w:val="24"/>
        </w:rPr>
      </w:pPr>
      <w:r w:rsidRPr="00BE06B0">
        <w:rPr>
          <w:rFonts w:ascii="Arial" w:hAnsi="Arial" w:cs="Arial"/>
          <w:sz w:val="24"/>
        </w:rPr>
        <w:t>邮</w:t>
      </w:r>
      <w:r w:rsidRPr="00BE06B0">
        <w:rPr>
          <w:rFonts w:ascii="Arial" w:hAnsi="Arial" w:cs="Arial" w:hint="eastAsia"/>
          <w:sz w:val="24"/>
        </w:rPr>
        <w:t xml:space="preserve">    </w:t>
      </w:r>
      <w:r w:rsidRPr="00BE06B0">
        <w:rPr>
          <w:rFonts w:ascii="Arial" w:hAnsi="Arial" w:cs="Arial"/>
          <w:sz w:val="24"/>
        </w:rPr>
        <w:t>箱：</w:t>
      </w:r>
      <w:r w:rsidR="00D57C0E" w:rsidRPr="00BE06B0">
        <w:rPr>
          <w:rFonts w:ascii="Arial" w:hAnsi="Arial" w:cs="Arial" w:hint="eastAsia"/>
          <w:sz w:val="24"/>
        </w:rPr>
        <w:t>libaosong</w:t>
      </w:r>
      <w:r w:rsidRPr="00BE06B0">
        <w:rPr>
          <w:rFonts w:ascii="Arial" w:hAnsi="Arial" w:cs="Arial"/>
          <w:sz w:val="24"/>
        </w:rPr>
        <w:t>@cweme.com</w:t>
      </w:r>
    </w:p>
    <w:bookmarkEnd w:id="0"/>
    <w:p w:rsidR="00F46CE2" w:rsidRPr="00BE06B0" w:rsidRDefault="00F46CE2">
      <w:pPr>
        <w:rPr>
          <w:rFonts w:ascii="Arial" w:hAnsi="Arial" w:cs="Arial"/>
          <w:sz w:val="24"/>
        </w:rPr>
      </w:pPr>
    </w:p>
    <w:sectPr w:rsidR="00F46CE2" w:rsidRPr="00BE06B0" w:rsidSect="00083BD0">
      <w:headerReference w:type="default" r:id="rId8"/>
      <w:footerReference w:type="even" r:id="rId9"/>
      <w:footerReference w:type="default" r:id="rId10"/>
      <w:pgSz w:w="11906" w:h="16838"/>
      <w:pgMar w:top="1418" w:right="1134" w:bottom="1418"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1D1" w:rsidRDefault="001821D1">
      <w:r>
        <w:separator/>
      </w:r>
    </w:p>
  </w:endnote>
  <w:endnote w:type="continuationSeparator" w:id="1">
    <w:p w:rsidR="001821D1" w:rsidRDefault="00182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Unicode MS"/>
    <w:charset w:val="00"/>
    <w:family w:val="decorative"/>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CE2" w:rsidRDefault="00BD5245">
    <w:pPr>
      <w:pStyle w:val="aa"/>
      <w:framePr w:h="0" w:wrap="around" w:vAnchor="text" w:hAnchor="margin" w:xAlign="center" w:y="1"/>
      <w:rPr>
        <w:rStyle w:val="a7"/>
      </w:rPr>
    </w:pPr>
    <w:r>
      <w:fldChar w:fldCharType="begin"/>
    </w:r>
    <w:r w:rsidR="00F46CE2">
      <w:rPr>
        <w:rStyle w:val="a7"/>
      </w:rPr>
      <w:instrText xml:space="preserve">PAGE  </w:instrText>
    </w:r>
    <w:r>
      <w:fldChar w:fldCharType="end"/>
    </w:r>
  </w:p>
  <w:p w:rsidR="00F46CE2" w:rsidRDefault="00F46CE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CE2" w:rsidRDefault="00BD5245">
    <w:pPr>
      <w:pStyle w:val="aa"/>
      <w:jc w:val="center"/>
      <w:rPr>
        <w:rFonts w:ascii="Arial" w:hAnsi="Arial" w:cs="Arial"/>
        <w:sz w:val="21"/>
        <w:szCs w:val="21"/>
      </w:rPr>
    </w:pPr>
    <w:r>
      <w:rPr>
        <w:rFonts w:ascii="Arial" w:hAnsi="Arial" w:cs="Arial"/>
        <w:sz w:val="21"/>
        <w:szCs w:val="21"/>
      </w:rPr>
      <w:fldChar w:fldCharType="begin"/>
    </w:r>
    <w:r w:rsidR="00F46CE2">
      <w:rPr>
        <w:rFonts w:ascii="Arial" w:hAnsi="Arial" w:cs="Arial"/>
        <w:sz w:val="21"/>
        <w:szCs w:val="21"/>
      </w:rPr>
      <w:instrText xml:space="preserve"> PAGE   \* MERGEFORMAT </w:instrText>
    </w:r>
    <w:r>
      <w:rPr>
        <w:rFonts w:ascii="Arial" w:hAnsi="Arial" w:cs="Arial"/>
        <w:sz w:val="21"/>
        <w:szCs w:val="21"/>
      </w:rPr>
      <w:fldChar w:fldCharType="separate"/>
    </w:r>
    <w:r w:rsidR="00371F80" w:rsidRPr="00371F80">
      <w:rPr>
        <w:rFonts w:ascii="Arial" w:hAnsi="Arial" w:cs="Arial"/>
        <w:noProof/>
        <w:sz w:val="21"/>
        <w:szCs w:val="21"/>
        <w:lang w:val="zh-CN"/>
      </w:rPr>
      <w:t>2</w:t>
    </w:r>
    <w:r>
      <w:rPr>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1D1" w:rsidRDefault="001821D1">
      <w:r>
        <w:separator/>
      </w:r>
    </w:p>
  </w:footnote>
  <w:footnote w:type="continuationSeparator" w:id="1">
    <w:p w:rsidR="001821D1" w:rsidRDefault="00182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9D" w:rsidRDefault="007C0A9D" w:rsidP="00520EF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150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83BD0"/>
    <w:rsid w:val="000A0F28"/>
    <w:rsid w:val="00121AE7"/>
    <w:rsid w:val="0012341D"/>
    <w:rsid w:val="00140520"/>
    <w:rsid w:val="00172A27"/>
    <w:rsid w:val="001821D1"/>
    <w:rsid w:val="002919C8"/>
    <w:rsid w:val="002D5A5D"/>
    <w:rsid w:val="003064BD"/>
    <w:rsid w:val="00371F80"/>
    <w:rsid w:val="003C09E2"/>
    <w:rsid w:val="003C792A"/>
    <w:rsid w:val="003D730F"/>
    <w:rsid w:val="003E0D77"/>
    <w:rsid w:val="00441462"/>
    <w:rsid w:val="00520EFE"/>
    <w:rsid w:val="00546C42"/>
    <w:rsid w:val="005671D0"/>
    <w:rsid w:val="00594381"/>
    <w:rsid w:val="00603F4A"/>
    <w:rsid w:val="006317DE"/>
    <w:rsid w:val="00646E41"/>
    <w:rsid w:val="006723A2"/>
    <w:rsid w:val="006A4684"/>
    <w:rsid w:val="006E4BD9"/>
    <w:rsid w:val="007C0A9D"/>
    <w:rsid w:val="008208CF"/>
    <w:rsid w:val="00853C35"/>
    <w:rsid w:val="008A113C"/>
    <w:rsid w:val="008A14AA"/>
    <w:rsid w:val="00947861"/>
    <w:rsid w:val="009543EF"/>
    <w:rsid w:val="00976133"/>
    <w:rsid w:val="009B591B"/>
    <w:rsid w:val="009B7405"/>
    <w:rsid w:val="009C2E99"/>
    <w:rsid w:val="00A864C8"/>
    <w:rsid w:val="00AF65D7"/>
    <w:rsid w:val="00B425E0"/>
    <w:rsid w:val="00B4566A"/>
    <w:rsid w:val="00B506AB"/>
    <w:rsid w:val="00B6078B"/>
    <w:rsid w:val="00BB1B09"/>
    <w:rsid w:val="00BD5245"/>
    <w:rsid w:val="00BE0546"/>
    <w:rsid w:val="00BE06B0"/>
    <w:rsid w:val="00C003F7"/>
    <w:rsid w:val="00C23CBE"/>
    <w:rsid w:val="00C767F1"/>
    <w:rsid w:val="00C87FE3"/>
    <w:rsid w:val="00D4093D"/>
    <w:rsid w:val="00D57C0E"/>
    <w:rsid w:val="00D93BB6"/>
    <w:rsid w:val="00DF0857"/>
    <w:rsid w:val="00DF7B10"/>
    <w:rsid w:val="00E13DA9"/>
    <w:rsid w:val="00E753DC"/>
    <w:rsid w:val="00ED333A"/>
    <w:rsid w:val="00EE2774"/>
    <w:rsid w:val="00F41F2E"/>
    <w:rsid w:val="00F46C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3BD0"/>
    <w:pPr>
      <w:widowControl w:val="0"/>
      <w:jc w:val="both"/>
    </w:pPr>
    <w:rPr>
      <w:kern w:val="2"/>
      <w:sz w:val="21"/>
      <w:szCs w:val="24"/>
    </w:rPr>
  </w:style>
  <w:style w:type="paragraph" w:styleId="1">
    <w:name w:val="heading 1"/>
    <w:basedOn w:val="a"/>
    <w:next w:val="a"/>
    <w:link w:val="1Char"/>
    <w:qFormat/>
    <w:rsid w:val="00083BD0"/>
    <w:pPr>
      <w:keepNext/>
      <w:adjustRightInd w:val="0"/>
      <w:spacing w:line="300" w:lineRule="auto"/>
      <w:textAlignment w:val="baseline"/>
      <w:outlineLvl w:val="0"/>
    </w:pPr>
    <w:rPr>
      <w:rFonts w:ascii="宋体" w:hAnsi="宋体"/>
      <w:bCs/>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083BD0"/>
    <w:rPr>
      <w:rFonts w:ascii="宋体" w:hAnsi="宋体"/>
      <w:sz w:val="24"/>
      <w:szCs w:val="24"/>
    </w:rPr>
  </w:style>
  <w:style w:type="character" w:customStyle="1" w:styleId="Char0">
    <w:name w:val="日期 Char"/>
    <w:link w:val="a4"/>
    <w:rsid w:val="00083BD0"/>
    <w:rPr>
      <w:kern w:val="2"/>
      <w:sz w:val="21"/>
      <w:szCs w:val="24"/>
    </w:rPr>
  </w:style>
  <w:style w:type="character" w:customStyle="1" w:styleId="Char1">
    <w:name w:val="页眉 Char"/>
    <w:link w:val="a5"/>
    <w:rsid w:val="00083BD0"/>
    <w:rPr>
      <w:kern w:val="2"/>
      <w:sz w:val="18"/>
      <w:szCs w:val="18"/>
    </w:rPr>
  </w:style>
  <w:style w:type="character" w:styleId="a6">
    <w:name w:val="annotation reference"/>
    <w:semiHidden/>
    <w:rsid w:val="00083BD0"/>
    <w:rPr>
      <w:sz w:val="21"/>
      <w:szCs w:val="21"/>
    </w:rPr>
  </w:style>
  <w:style w:type="character" w:styleId="a7">
    <w:name w:val="page number"/>
    <w:basedOn w:val="a0"/>
    <w:rsid w:val="00083BD0"/>
  </w:style>
  <w:style w:type="character" w:styleId="a8">
    <w:name w:val="Hyperlink"/>
    <w:rsid w:val="00083BD0"/>
    <w:rPr>
      <w:color w:val="0000FF"/>
      <w:u w:val="single"/>
    </w:rPr>
  </w:style>
  <w:style w:type="character" w:customStyle="1" w:styleId="2Char">
    <w:name w:val="正文文本缩进 2 Char"/>
    <w:link w:val="2"/>
    <w:rsid w:val="00083BD0"/>
    <w:rPr>
      <w:kern w:val="2"/>
      <w:sz w:val="21"/>
      <w:lang w:bidi="he-IL"/>
    </w:rPr>
  </w:style>
  <w:style w:type="character" w:customStyle="1" w:styleId="Char2">
    <w:name w:val="正文文本 Char"/>
    <w:link w:val="a9"/>
    <w:rsid w:val="00083BD0"/>
    <w:rPr>
      <w:kern w:val="2"/>
      <w:sz w:val="21"/>
      <w:szCs w:val="24"/>
    </w:rPr>
  </w:style>
  <w:style w:type="character" w:customStyle="1" w:styleId="1Char">
    <w:name w:val="标题 1 Char"/>
    <w:link w:val="1"/>
    <w:rsid w:val="00083BD0"/>
    <w:rPr>
      <w:rFonts w:ascii="宋体" w:hAnsi="宋体"/>
      <w:bCs/>
      <w:color w:val="000000"/>
      <w:kern w:val="2"/>
      <w:sz w:val="24"/>
      <w:szCs w:val="28"/>
    </w:rPr>
  </w:style>
  <w:style w:type="character" w:customStyle="1" w:styleId="HTMLChar">
    <w:name w:val="HTML 预设格式 Char"/>
    <w:link w:val="HTML"/>
    <w:rsid w:val="00083BD0"/>
    <w:rPr>
      <w:rFonts w:ascii="宋体" w:hAnsi="宋体" w:cs="宋体"/>
      <w:sz w:val="24"/>
      <w:szCs w:val="24"/>
    </w:rPr>
  </w:style>
  <w:style w:type="character" w:customStyle="1" w:styleId="3Char">
    <w:name w:val="正文文本缩进 3 Char"/>
    <w:link w:val="3"/>
    <w:rsid w:val="00083BD0"/>
    <w:rPr>
      <w:kern w:val="2"/>
      <w:sz w:val="16"/>
      <w:szCs w:val="16"/>
    </w:rPr>
  </w:style>
  <w:style w:type="character" w:customStyle="1" w:styleId="Char3">
    <w:name w:val="页脚 Char"/>
    <w:link w:val="aa"/>
    <w:rsid w:val="00083BD0"/>
    <w:rPr>
      <w:kern w:val="2"/>
      <w:sz w:val="18"/>
      <w:szCs w:val="18"/>
    </w:rPr>
  </w:style>
  <w:style w:type="paragraph" w:styleId="ab">
    <w:name w:val="Document Map"/>
    <w:basedOn w:val="a"/>
    <w:semiHidden/>
    <w:rsid w:val="00083BD0"/>
    <w:pPr>
      <w:shd w:val="clear" w:color="auto" w:fill="000080"/>
    </w:pPr>
  </w:style>
  <w:style w:type="paragraph" w:styleId="a3">
    <w:name w:val="Plain Text"/>
    <w:basedOn w:val="a"/>
    <w:link w:val="Char"/>
    <w:rsid w:val="00083BD0"/>
    <w:pPr>
      <w:widowControl/>
      <w:spacing w:before="100" w:beforeAutospacing="1" w:after="100" w:afterAutospacing="1"/>
      <w:jc w:val="left"/>
    </w:pPr>
    <w:rPr>
      <w:rFonts w:ascii="宋体" w:hAnsi="宋体"/>
      <w:kern w:val="0"/>
      <w:sz w:val="24"/>
    </w:rPr>
  </w:style>
  <w:style w:type="paragraph" w:styleId="a4">
    <w:name w:val="Date"/>
    <w:basedOn w:val="a"/>
    <w:next w:val="a"/>
    <w:link w:val="Char0"/>
    <w:rsid w:val="00083BD0"/>
    <w:pPr>
      <w:ind w:leftChars="2500" w:left="100"/>
    </w:pPr>
  </w:style>
  <w:style w:type="paragraph" w:styleId="ac">
    <w:name w:val="annotation text"/>
    <w:basedOn w:val="a"/>
    <w:semiHidden/>
    <w:rsid w:val="00083BD0"/>
    <w:pPr>
      <w:jc w:val="left"/>
    </w:pPr>
  </w:style>
  <w:style w:type="paragraph" w:styleId="ad">
    <w:name w:val="Balloon Text"/>
    <w:basedOn w:val="a"/>
    <w:semiHidden/>
    <w:rsid w:val="00083BD0"/>
    <w:rPr>
      <w:sz w:val="18"/>
      <w:szCs w:val="18"/>
    </w:rPr>
  </w:style>
  <w:style w:type="paragraph" w:styleId="ae">
    <w:name w:val="Normal Indent"/>
    <w:basedOn w:val="a"/>
    <w:rsid w:val="00083BD0"/>
    <w:pPr>
      <w:spacing w:line="360" w:lineRule="auto"/>
      <w:ind w:left="851" w:firstLine="420"/>
    </w:pPr>
    <w:rPr>
      <w:sz w:val="24"/>
      <w:szCs w:val="20"/>
    </w:rPr>
  </w:style>
  <w:style w:type="paragraph" w:styleId="af">
    <w:name w:val="annotation subject"/>
    <w:basedOn w:val="ac"/>
    <w:next w:val="ac"/>
    <w:semiHidden/>
    <w:rsid w:val="00083BD0"/>
    <w:rPr>
      <w:b/>
      <w:bCs/>
    </w:rPr>
  </w:style>
  <w:style w:type="paragraph" w:styleId="a9">
    <w:name w:val="Body Text"/>
    <w:basedOn w:val="a"/>
    <w:link w:val="Char2"/>
    <w:rsid w:val="00083BD0"/>
    <w:pPr>
      <w:spacing w:after="120"/>
    </w:pPr>
  </w:style>
  <w:style w:type="paragraph" w:styleId="HTML">
    <w:name w:val="HTML Preformatted"/>
    <w:basedOn w:val="a"/>
    <w:link w:val="HTMLChar"/>
    <w:rsid w:val="00083B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
    <w:name w:val="Body Text Indent 2"/>
    <w:basedOn w:val="a"/>
    <w:link w:val="2Char"/>
    <w:rsid w:val="00083BD0"/>
    <w:pPr>
      <w:spacing w:after="120" w:line="480" w:lineRule="auto"/>
      <w:ind w:leftChars="200" w:left="420"/>
    </w:pPr>
    <w:rPr>
      <w:szCs w:val="20"/>
      <w:lang w:bidi="he-IL"/>
    </w:rPr>
  </w:style>
  <w:style w:type="paragraph" w:styleId="aa">
    <w:name w:val="footer"/>
    <w:basedOn w:val="a"/>
    <w:link w:val="Char3"/>
    <w:rsid w:val="00083BD0"/>
    <w:pPr>
      <w:tabs>
        <w:tab w:val="center" w:pos="4153"/>
        <w:tab w:val="right" w:pos="8306"/>
      </w:tabs>
      <w:snapToGrid w:val="0"/>
      <w:jc w:val="left"/>
    </w:pPr>
    <w:rPr>
      <w:sz w:val="18"/>
      <w:szCs w:val="18"/>
    </w:rPr>
  </w:style>
  <w:style w:type="paragraph" w:customStyle="1" w:styleId="Char4">
    <w:name w:val="默认段落字体 Char"/>
    <w:basedOn w:val="a"/>
    <w:rsid w:val="00083BD0"/>
  </w:style>
  <w:style w:type="paragraph" w:styleId="a5">
    <w:name w:val="header"/>
    <w:basedOn w:val="a"/>
    <w:link w:val="Char1"/>
    <w:rsid w:val="00083BD0"/>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rsid w:val="00083BD0"/>
    <w:pPr>
      <w:spacing w:after="120"/>
      <w:ind w:leftChars="200" w:left="420"/>
    </w:pPr>
    <w:rPr>
      <w:sz w:val="16"/>
      <w:szCs w:val="16"/>
    </w:rPr>
  </w:style>
  <w:style w:type="paragraph" w:customStyle="1" w:styleId="ParaCharCharCharChar">
    <w:name w:val="默认段落字体 Para Char Char Char Char"/>
    <w:basedOn w:val="a"/>
    <w:rsid w:val="00083BD0"/>
  </w:style>
  <w:style w:type="paragraph" w:customStyle="1" w:styleId="Default">
    <w:name w:val="Default"/>
    <w:semiHidden/>
    <w:rsid w:val="00083BD0"/>
    <w:pPr>
      <w:widowControl w:val="0"/>
      <w:autoSpaceDE w:val="0"/>
      <w:autoSpaceDN w:val="0"/>
      <w:adjustRightInd w:val="0"/>
    </w:pPr>
    <w:rPr>
      <w:rFonts w:ascii="黑体" w:eastAsia="黑体"/>
      <w:color w:val="000000"/>
      <w:sz w:val="24"/>
      <w:szCs w:val="24"/>
    </w:rPr>
  </w:style>
  <w:style w:type="paragraph" w:customStyle="1" w:styleId="ParaChar">
    <w:name w:val="默认段落字体 Para Char"/>
    <w:basedOn w:val="a"/>
    <w:rsid w:val="00083BD0"/>
    <w:rPr>
      <w:rFonts w:ascii="Tahoma" w:hAnsi="Tahoma"/>
      <w:sz w:val="24"/>
      <w:szCs w:val="20"/>
    </w:rPr>
  </w:style>
  <w:style w:type="paragraph" w:styleId="af0">
    <w:name w:val="List Paragraph"/>
    <w:basedOn w:val="a"/>
    <w:uiPriority w:val="34"/>
    <w:qFormat/>
    <w:rsid w:val="00083BD0"/>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hinabidding.com.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powerbid.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337</Words>
  <Characters>1925</Characters>
  <Application>Microsoft Office Word</Application>
  <DocSecurity>0</DocSecurity>
  <PresentationFormat/>
  <Lines>16</Lines>
  <Paragraphs>4</Paragraphs>
  <Slides>0</Slides>
  <Notes>0</Notes>
  <HiddenSlides>0</HiddenSlides>
  <MMClips>0</MMClips>
  <ScaleCrop>false</ScaleCrop>
  <Company>北京国电工程招标有限公司</Company>
  <LinksUpToDate>false</LinksUpToDate>
  <CharactersWithSpaces>2258</CharactersWithSpaces>
  <SharedDoc>false</SharedDoc>
  <HLinks>
    <vt:vector size="12" baseType="variant">
      <vt:variant>
        <vt:i4>2228275</vt:i4>
      </vt:variant>
      <vt:variant>
        <vt:i4>3</vt:i4>
      </vt:variant>
      <vt:variant>
        <vt:i4>0</vt:i4>
      </vt:variant>
      <vt:variant>
        <vt:i4>5</vt:i4>
      </vt:variant>
      <vt:variant>
        <vt:lpwstr>http://www.chinabidding.com.cn/</vt:lpwstr>
      </vt:variant>
      <vt:variant>
        <vt:lpwstr/>
      </vt:variant>
      <vt:variant>
        <vt:i4>4325387</vt:i4>
      </vt:variant>
      <vt:variant>
        <vt:i4>0</vt:i4>
      </vt:variant>
      <vt:variant>
        <vt:i4>0</vt:i4>
      </vt:variant>
      <vt:variant>
        <vt:i4>5</vt:i4>
      </vt:variant>
      <vt:variant>
        <vt:lpwstr>http://www.chinapowerbid.com/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内蒙古大唐国际托克托发电有限责任公司</dc:title>
  <dc:subject>招标公告</dc:subject>
  <dc:creator>杨芳磊</dc:creator>
  <cp:lastModifiedBy>李宝松</cp:lastModifiedBy>
  <cp:revision>13</cp:revision>
  <cp:lastPrinted>2012-06-26T08:40:00Z</cp:lastPrinted>
  <dcterms:created xsi:type="dcterms:W3CDTF">2016-03-03T12:35:00Z</dcterms:created>
  <dcterms:modified xsi:type="dcterms:W3CDTF">2016-03-15T02:27:00Z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