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CE" w:rsidRDefault="004264CE" w:rsidP="004264CE">
      <w:pPr>
        <w:spacing w:line="500" w:lineRule="exact"/>
        <w:jc w:val="center"/>
        <w:rPr>
          <w:rFonts w:ascii="宋体"/>
          <w:b/>
          <w:sz w:val="44"/>
          <w:szCs w:val="44"/>
        </w:rPr>
      </w:pPr>
      <w:r>
        <w:rPr>
          <w:rFonts w:ascii="宋体" w:hAnsi="宋体" w:hint="eastAsia"/>
          <w:b/>
          <w:sz w:val="44"/>
          <w:szCs w:val="44"/>
        </w:rPr>
        <w:t>抽签项目需求</w:t>
      </w:r>
    </w:p>
    <w:p w:rsidR="004264CE" w:rsidRDefault="004264CE" w:rsidP="004264CE">
      <w:pPr>
        <w:spacing w:line="360" w:lineRule="auto"/>
        <w:rPr>
          <w:rFonts w:ascii="宋体"/>
          <w:b/>
          <w:sz w:val="32"/>
          <w:szCs w:val="32"/>
        </w:rPr>
      </w:pPr>
    </w:p>
    <w:p w:rsidR="004264CE" w:rsidRPr="00A94237" w:rsidRDefault="004264CE" w:rsidP="004264CE">
      <w:pPr>
        <w:spacing w:line="420" w:lineRule="exact"/>
        <w:rPr>
          <w:rFonts w:ascii="宋体"/>
          <w:b/>
          <w:sz w:val="28"/>
          <w:szCs w:val="28"/>
        </w:rPr>
      </w:pPr>
      <w:r w:rsidRPr="00A94237">
        <w:rPr>
          <w:rFonts w:ascii="宋体" w:hAnsi="宋体" w:hint="eastAsia"/>
          <w:b/>
          <w:sz w:val="28"/>
          <w:szCs w:val="28"/>
        </w:rPr>
        <w:t>项目名称：合肥市政务文化新区雨污水改造工程</w:t>
      </w:r>
    </w:p>
    <w:p w:rsidR="004264CE" w:rsidRPr="00A94237" w:rsidRDefault="004264CE" w:rsidP="004264CE">
      <w:pPr>
        <w:spacing w:line="420" w:lineRule="exact"/>
        <w:rPr>
          <w:rFonts w:ascii="宋体"/>
          <w:b/>
          <w:sz w:val="28"/>
          <w:szCs w:val="28"/>
        </w:rPr>
      </w:pPr>
      <w:r w:rsidRPr="00A94237">
        <w:rPr>
          <w:rFonts w:ascii="宋体" w:hAnsi="宋体" w:hint="eastAsia"/>
          <w:b/>
          <w:sz w:val="28"/>
          <w:szCs w:val="28"/>
        </w:rPr>
        <w:t>项目编号：</w:t>
      </w:r>
      <w:r w:rsidRPr="00A94237">
        <w:rPr>
          <w:rFonts w:ascii="宋体" w:hAnsi="宋体"/>
          <w:b/>
          <w:sz w:val="28"/>
          <w:szCs w:val="28"/>
        </w:rPr>
        <w:t>2016GZCC1110</w:t>
      </w:r>
    </w:p>
    <w:p w:rsidR="004264CE" w:rsidRPr="00A94237" w:rsidRDefault="004264CE" w:rsidP="004264CE">
      <w:pPr>
        <w:spacing w:line="420" w:lineRule="exact"/>
        <w:rPr>
          <w:rFonts w:ascii="宋体"/>
          <w:b/>
          <w:sz w:val="28"/>
          <w:szCs w:val="28"/>
        </w:rPr>
      </w:pPr>
      <w:r w:rsidRPr="00A94237">
        <w:rPr>
          <w:rFonts w:ascii="宋体" w:hAnsi="宋体" w:hint="eastAsia"/>
          <w:b/>
          <w:sz w:val="28"/>
          <w:szCs w:val="28"/>
        </w:rPr>
        <w:t>项目预算：</w:t>
      </w:r>
      <w:r w:rsidRPr="00A94237">
        <w:rPr>
          <w:rFonts w:ascii="宋体" w:hAnsi="宋体"/>
          <w:b/>
          <w:sz w:val="28"/>
          <w:szCs w:val="28"/>
        </w:rPr>
        <w:t>50</w:t>
      </w:r>
      <w:r w:rsidRPr="00A94237">
        <w:rPr>
          <w:rFonts w:ascii="宋体" w:hAnsi="宋体" w:hint="eastAsia"/>
          <w:b/>
          <w:sz w:val="28"/>
          <w:szCs w:val="28"/>
        </w:rPr>
        <w:t>万元</w:t>
      </w:r>
    </w:p>
    <w:p w:rsidR="004264CE" w:rsidRPr="00A94237" w:rsidRDefault="004264CE" w:rsidP="004264CE">
      <w:pPr>
        <w:spacing w:line="420" w:lineRule="exact"/>
        <w:rPr>
          <w:rFonts w:ascii="宋体"/>
          <w:b/>
          <w:sz w:val="28"/>
          <w:szCs w:val="28"/>
        </w:rPr>
      </w:pPr>
      <w:r w:rsidRPr="00A94237">
        <w:rPr>
          <w:rFonts w:ascii="宋体" w:hAnsi="宋体" w:hint="eastAsia"/>
          <w:b/>
          <w:sz w:val="28"/>
          <w:szCs w:val="28"/>
        </w:rPr>
        <w:t>采购人及委托人：合肥市政务文化新区建设指挥部办公室</w:t>
      </w:r>
    </w:p>
    <w:p w:rsidR="004264CE" w:rsidRPr="00A94237" w:rsidRDefault="004264CE" w:rsidP="004264CE">
      <w:pPr>
        <w:spacing w:line="420" w:lineRule="exact"/>
        <w:rPr>
          <w:rFonts w:ascii="宋体"/>
          <w:b/>
          <w:sz w:val="28"/>
          <w:szCs w:val="28"/>
        </w:rPr>
      </w:pPr>
      <w:r w:rsidRPr="00A94237">
        <w:rPr>
          <w:rFonts w:ascii="宋体" w:hAnsi="宋体" w:hint="eastAsia"/>
          <w:b/>
          <w:sz w:val="28"/>
          <w:szCs w:val="28"/>
        </w:rPr>
        <w:t>付款方式（支付进度）：</w:t>
      </w:r>
    </w:p>
    <w:p w:rsidR="004264CE" w:rsidRPr="003F650E" w:rsidRDefault="004264CE" w:rsidP="004264CE">
      <w:pPr>
        <w:spacing w:line="420" w:lineRule="exact"/>
        <w:ind w:firstLineChars="250" w:firstLine="700"/>
        <w:rPr>
          <w:rFonts w:ascii="宋体" w:cs="Courier New"/>
          <w:color w:val="000000"/>
          <w:sz w:val="28"/>
          <w:szCs w:val="28"/>
        </w:rPr>
      </w:pPr>
      <w:r w:rsidRPr="003F650E">
        <w:rPr>
          <w:rFonts w:ascii="宋体" w:hAnsi="宋体" w:cs="Courier New" w:hint="eastAsia"/>
          <w:color w:val="000000"/>
          <w:sz w:val="28"/>
          <w:szCs w:val="28"/>
        </w:rPr>
        <w:t>根据工程形象进度支付进度款（不含工程变更调整的合同价款）</w:t>
      </w:r>
      <w:r w:rsidRPr="003F650E">
        <w:rPr>
          <w:rFonts w:ascii="宋体" w:cs="Courier New"/>
          <w:color w:val="000000"/>
          <w:sz w:val="28"/>
          <w:szCs w:val="28"/>
        </w:rPr>
        <w:t>,</w:t>
      </w:r>
      <w:r w:rsidRPr="003F650E">
        <w:rPr>
          <w:rFonts w:ascii="宋体" w:hAnsi="宋体" w:cs="Courier New" w:hint="eastAsia"/>
          <w:color w:val="000000"/>
          <w:sz w:val="28"/>
          <w:szCs w:val="28"/>
        </w:rPr>
        <w:t>支付比例为承包人上报经监理审计初审</w:t>
      </w:r>
      <w:r w:rsidRPr="003F650E">
        <w:rPr>
          <w:rFonts w:ascii="宋体" w:cs="Courier New"/>
          <w:color w:val="000000"/>
          <w:sz w:val="28"/>
          <w:szCs w:val="28"/>
        </w:rPr>
        <w:t>,</w:t>
      </w:r>
      <w:r w:rsidRPr="003F650E">
        <w:rPr>
          <w:rFonts w:ascii="宋体" w:hAnsi="宋体" w:cs="Courier New" w:hint="eastAsia"/>
          <w:color w:val="000000"/>
          <w:sz w:val="28"/>
          <w:szCs w:val="28"/>
        </w:rPr>
        <w:t>发包人确认的上月形象进度的</w:t>
      </w:r>
      <w:r w:rsidRPr="003F650E">
        <w:rPr>
          <w:rFonts w:ascii="宋体" w:hAnsi="宋体" w:cs="Courier New"/>
          <w:color w:val="000000"/>
          <w:sz w:val="28"/>
          <w:szCs w:val="28"/>
        </w:rPr>
        <w:t>70% (</w:t>
      </w:r>
      <w:r w:rsidRPr="003F650E">
        <w:rPr>
          <w:rFonts w:ascii="宋体" w:hAnsi="宋体" w:cs="Courier New" w:hint="eastAsia"/>
          <w:color w:val="000000"/>
          <w:sz w:val="28"/>
          <w:szCs w:val="28"/>
        </w:rPr>
        <w:t>非实体性措施项目清单费用按照实体性项目清单的总价比例同期支付</w:t>
      </w:r>
      <w:r w:rsidRPr="003F650E">
        <w:rPr>
          <w:rFonts w:ascii="宋体" w:hAnsi="宋体" w:cs="Courier New"/>
          <w:color w:val="000000"/>
          <w:sz w:val="28"/>
          <w:szCs w:val="28"/>
        </w:rPr>
        <w:t>)</w:t>
      </w:r>
      <w:r w:rsidRPr="003F650E">
        <w:rPr>
          <w:rFonts w:ascii="宋体" w:hAnsi="宋体" w:cs="Courier New" w:hint="eastAsia"/>
          <w:color w:val="000000"/>
          <w:sz w:val="28"/>
          <w:szCs w:val="28"/>
        </w:rPr>
        <w:t>，支付时间为每月</w:t>
      </w:r>
      <w:r w:rsidRPr="003F650E">
        <w:rPr>
          <w:rFonts w:ascii="宋体" w:hAnsi="宋体" w:cs="Courier New"/>
          <w:color w:val="000000"/>
          <w:sz w:val="28"/>
          <w:szCs w:val="28"/>
        </w:rPr>
        <w:t>20</w:t>
      </w:r>
      <w:r w:rsidRPr="003F650E">
        <w:rPr>
          <w:rFonts w:ascii="宋体" w:hAnsi="宋体" w:cs="Courier New" w:hint="eastAsia"/>
          <w:color w:val="000000"/>
          <w:sz w:val="28"/>
          <w:szCs w:val="28"/>
        </w:rPr>
        <w:t>日（因乙方逾期提交已完工程量报告造成迟延的除外）。工程验收备案通过，承包人上报竣工结算报告和完整的结算资料后，发包人委托审计单位审核并经承、发包双方确认后</w:t>
      </w:r>
      <w:r w:rsidRPr="003F650E">
        <w:rPr>
          <w:rFonts w:ascii="宋体" w:hAnsi="宋体" w:cs="Courier New"/>
          <w:color w:val="000000"/>
          <w:sz w:val="28"/>
          <w:szCs w:val="28"/>
        </w:rPr>
        <w:t>30</w:t>
      </w:r>
      <w:r w:rsidRPr="003F650E">
        <w:rPr>
          <w:rFonts w:ascii="宋体" w:hAnsi="宋体" w:cs="Courier New" w:hint="eastAsia"/>
          <w:color w:val="000000"/>
          <w:sz w:val="28"/>
          <w:szCs w:val="28"/>
        </w:rPr>
        <w:t>日内付至竣工决算价的</w:t>
      </w:r>
      <w:r w:rsidRPr="003F650E">
        <w:rPr>
          <w:rFonts w:ascii="宋体" w:hAnsi="宋体" w:cs="Courier New"/>
          <w:color w:val="000000"/>
          <w:sz w:val="28"/>
          <w:szCs w:val="28"/>
        </w:rPr>
        <w:t>9</w:t>
      </w:r>
      <w:r>
        <w:rPr>
          <w:rFonts w:ascii="宋体" w:hAnsi="宋体" w:cs="Courier New"/>
          <w:color w:val="000000"/>
          <w:sz w:val="28"/>
          <w:szCs w:val="28"/>
        </w:rPr>
        <w:t>5</w:t>
      </w:r>
      <w:r w:rsidRPr="003F650E">
        <w:rPr>
          <w:rFonts w:ascii="宋体" w:hAnsi="宋体" w:cs="Courier New"/>
          <w:color w:val="000000"/>
          <w:sz w:val="28"/>
          <w:szCs w:val="28"/>
        </w:rPr>
        <w:t>%</w:t>
      </w:r>
      <w:r w:rsidRPr="003F650E">
        <w:rPr>
          <w:rFonts w:ascii="宋体" w:hAnsi="宋体" w:cs="Courier New" w:hint="eastAsia"/>
          <w:color w:val="000000"/>
          <w:sz w:val="28"/>
          <w:szCs w:val="28"/>
        </w:rPr>
        <w:t>；余款</w:t>
      </w:r>
      <w:r w:rsidRPr="003F650E">
        <w:rPr>
          <w:rFonts w:ascii="宋体" w:hAnsi="宋体" w:cs="Courier New"/>
          <w:color w:val="000000"/>
          <w:sz w:val="28"/>
          <w:szCs w:val="28"/>
        </w:rPr>
        <w:t>5%</w:t>
      </w:r>
      <w:r w:rsidRPr="003F650E">
        <w:rPr>
          <w:rFonts w:ascii="宋体" w:hAnsi="宋体" w:cs="Courier New" w:hint="eastAsia"/>
          <w:color w:val="000000"/>
          <w:sz w:val="28"/>
          <w:szCs w:val="28"/>
        </w:rPr>
        <w:t>作为工程质保金，于质保期满两年且承包人履行合同约定工程维修义务并经承包人回访，使用单位</w:t>
      </w:r>
      <w:proofErr w:type="gramStart"/>
      <w:r w:rsidRPr="003F650E">
        <w:rPr>
          <w:rFonts w:ascii="宋体" w:hAnsi="宋体" w:cs="Courier New" w:hint="eastAsia"/>
          <w:color w:val="000000"/>
          <w:sz w:val="28"/>
          <w:szCs w:val="28"/>
        </w:rPr>
        <w:t>确认无未解决</w:t>
      </w:r>
      <w:proofErr w:type="gramEnd"/>
      <w:r w:rsidRPr="003F650E">
        <w:rPr>
          <w:rFonts w:ascii="宋体" w:hAnsi="宋体" w:cs="Courier New" w:hint="eastAsia"/>
          <w:color w:val="000000"/>
          <w:sz w:val="28"/>
          <w:szCs w:val="28"/>
        </w:rPr>
        <w:t>的质量问题后支付</w:t>
      </w:r>
      <w:r w:rsidRPr="003F650E">
        <w:rPr>
          <w:rFonts w:ascii="宋体" w:hAnsi="宋体" w:cs="Courier New"/>
          <w:color w:val="000000"/>
          <w:sz w:val="28"/>
          <w:szCs w:val="28"/>
        </w:rPr>
        <w:t xml:space="preserve"> (</w:t>
      </w:r>
      <w:r w:rsidRPr="003F650E">
        <w:rPr>
          <w:rFonts w:ascii="宋体" w:hAnsi="宋体" w:cs="Courier New" w:hint="eastAsia"/>
          <w:color w:val="000000"/>
          <w:sz w:val="28"/>
          <w:szCs w:val="28"/>
        </w:rPr>
        <w:t>无息</w:t>
      </w:r>
      <w:r w:rsidRPr="003F650E">
        <w:rPr>
          <w:rFonts w:ascii="宋体" w:hAnsi="宋体" w:cs="Courier New"/>
          <w:color w:val="000000"/>
          <w:sz w:val="28"/>
          <w:szCs w:val="28"/>
        </w:rPr>
        <w:t>)</w:t>
      </w:r>
      <w:r w:rsidRPr="003F650E">
        <w:rPr>
          <w:rFonts w:ascii="宋体" w:hAnsi="宋体" w:cs="Courier New" w:hint="eastAsia"/>
          <w:color w:val="000000"/>
          <w:sz w:val="28"/>
          <w:szCs w:val="28"/>
        </w:rPr>
        <w:t>。</w:t>
      </w:r>
    </w:p>
    <w:p w:rsidR="004264CE" w:rsidRPr="00A94237" w:rsidRDefault="004264CE" w:rsidP="004264CE">
      <w:pPr>
        <w:widowControl/>
        <w:spacing w:line="420" w:lineRule="exact"/>
        <w:ind w:firstLineChars="250" w:firstLine="703"/>
        <w:rPr>
          <w:rFonts w:ascii="宋体"/>
          <w:b/>
          <w:sz w:val="28"/>
          <w:szCs w:val="28"/>
        </w:rPr>
      </w:pPr>
      <w:r w:rsidRPr="00A94237">
        <w:rPr>
          <w:rFonts w:ascii="宋体" w:hAnsi="宋体" w:hint="eastAsia"/>
          <w:b/>
          <w:sz w:val="28"/>
          <w:szCs w:val="28"/>
        </w:rPr>
        <w:t>项目介绍：</w:t>
      </w:r>
    </w:p>
    <w:p w:rsidR="004264CE" w:rsidRPr="00A94237" w:rsidRDefault="004264CE" w:rsidP="004264CE">
      <w:pPr>
        <w:pStyle w:val="a5"/>
        <w:spacing w:line="420" w:lineRule="exact"/>
        <w:rPr>
          <w:rFonts w:hAnsi="宋体"/>
          <w:b/>
          <w:color w:val="000000"/>
          <w:sz w:val="28"/>
          <w:szCs w:val="28"/>
        </w:rPr>
      </w:pPr>
      <w:r w:rsidRPr="00A94237">
        <w:rPr>
          <w:rFonts w:hint="eastAsia"/>
          <w:b/>
          <w:sz w:val="28"/>
          <w:szCs w:val="28"/>
        </w:rPr>
        <w:t>一、</w:t>
      </w:r>
      <w:r w:rsidRPr="00A94237">
        <w:rPr>
          <w:rFonts w:hAnsi="宋体" w:hint="eastAsia"/>
          <w:b/>
          <w:color w:val="000000"/>
          <w:sz w:val="28"/>
          <w:szCs w:val="28"/>
        </w:rPr>
        <w:t>施工要求</w:t>
      </w:r>
    </w:p>
    <w:p w:rsidR="004264CE" w:rsidRPr="00A94237" w:rsidRDefault="004264CE" w:rsidP="004264CE">
      <w:pPr>
        <w:pStyle w:val="a5"/>
        <w:spacing w:line="420" w:lineRule="exact"/>
        <w:ind w:firstLineChars="200" w:firstLine="560"/>
        <w:rPr>
          <w:rFonts w:hAnsi="宋体"/>
          <w:color w:val="000000"/>
          <w:sz w:val="28"/>
          <w:szCs w:val="28"/>
        </w:rPr>
      </w:pPr>
      <w:r w:rsidRPr="00A94237">
        <w:rPr>
          <w:rFonts w:hAnsi="宋体"/>
          <w:color w:val="000000"/>
          <w:sz w:val="28"/>
          <w:szCs w:val="28"/>
        </w:rPr>
        <w:t>1</w:t>
      </w:r>
      <w:r w:rsidRPr="00A94237">
        <w:rPr>
          <w:rFonts w:hAnsi="宋体" w:hint="eastAsia"/>
          <w:color w:val="000000"/>
          <w:sz w:val="28"/>
          <w:szCs w:val="28"/>
        </w:rPr>
        <w:t>、承包人在进场前，需对存在问题的点进行详细的排查，制定排水改造方案，报监理、业主审核，审核通过后按要求进行改造施工。</w:t>
      </w:r>
    </w:p>
    <w:p w:rsidR="004264CE" w:rsidRPr="00A94237" w:rsidRDefault="004264CE" w:rsidP="004264CE">
      <w:pPr>
        <w:pStyle w:val="a5"/>
        <w:spacing w:line="420" w:lineRule="exact"/>
        <w:ind w:firstLineChars="200" w:firstLine="560"/>
        <w:rPr>
          <w:rFonts w:hAnsi="宋体"/>
          <w:color w:val="000000"/>
          <w:sz w:val="28"/>
          <w:szCs w:val="28"/>
        </w:rPr>
      </w:pPr>
      <w:r w:rsidRPr="00A94237">
        <w:rPr>
          <w:rFonts w:hAnsi="宋体"/>
          <w:color w:val="000000"/>
          <w:sz w:val="28"/>
          <w:szCs w:val="28"/>
        </w:rPr>
        <w:t>2</w:t>
      </w:r>
      <w:r w:rsidRPr="00A94237">
        <w:rPr>
          <w:rFonts w:hAnsi="宋体" w:hint="eastAsia"/>
          <w:color w:val="000000"/>
          <w:sz w:val="28"/>
          <w:szCs w:val="28"/>
        </w:rPr>
        <w:t>、涉及的所有排水管材为</w:t>
      </w:r>
      <w:r w:rsidRPr="00A94237">
        <w:rPr>
          <w:rFonts w:hAnsi="宋体"/>
          <w:color w:val="000000"/>
          <w:sz w:val="28"/>
          <w:szCs w:val="28"/>
        </w:rPr>
        <w:t>S2 UPVC</w:t>
      </w:r>
      <w:r w:rsidRPr="00A94237">
        <w:rPr>
          <w:rFonts w:hAnsi="宋体" w:hint="eastAsia"/>
          <w:color w:val="000000"/>
          <w:sz w:val="28"/>
          <w:szCs w:val="28"/>
        </w:rPr>
        <w:t>双壁波纹管</w:t>
      </w:r>
      <w:r w:rsidRPr="00A94237">
        <w:rPr>
          <w:rFonts w:hAnsi="宋体"/>
          <w:color w:val="000000"/>
          <w:sz w:val="28"/>
          <w:szCs w:val="28"/>
        </w:rPr>
        <w:t>,</w:t>
      </w:r>
      <w:r w:rsidRPr="00A94237">
        <w:rPr>
          <w:rFonts w:hAnsi="宋体" w:hint="eastAsia"/>
          <w:color w:val="000000"/>
          <w:sz w:val="28"/>
          <w:szCs w:val="28"/>
        </w:rPr>
        <w:t>井盖采用五防铸铁井盖，</w:t>
      </w:r>
      <w:proofErr w:type="gramStart"/>
      <w:r w:rsidRPr="00A94237">
        <w:rPr>
          <w:rFonts w:hAnsi="宋体" w:hint="eastAsia"/>
          <w:color w:val="000000"/>
          <w:sz w:val="28"/>
          <w:szCs w:val="28"/>
        </w:rPr>
        <w:t>施工按</w:t>
      </w:r>
      <w:proofErr w:type="gramEnd"/>
      <w:r w:rsidRPr="00A94237">
        <w:rPr>
          <w:rFonts w:hAnsi="宋体" w:hint="eastAsia"/>
          <w:color w:val="000000"/>
          <w:sz w:val="28"/>
          <w:szCs w:val="28"/>
        </w:rPr>
        <w:t>规范要求实施。</w:t>
      </w:r>
    </w:p>
    <w:p w:rsidR="004264CE" w:rsidRPr="00A94237" w:rsidRDefault="004264CE" w:rsidP="004264CE">
      <w:pPr>
        <w:pStyle w:val="a5"/>
        <w:spacing w:line="420" w:lineRule="exact"/>
        <w:ind w:firstLineChars="200" w:firstLine="560"/>
        <w:rPr>
          <w:rFonts w:hAnsi="宋体"/>
          <w:color w:val="000000"/>
          <w:sz w:val="28"/>
          <w:szCs w:val="28"/>
        </w:rPr>
      </w:pPr>
      <w:r w:rsidRPr="00A94237">
        <w:rPr>
          <w:rFonts w:hAnsi="宋体"/>
          <w:color w:val="000000"/>
          <w:sz w:val="28"/>
          <w:szCs w:val="28"/>
        </w:rPr>
        <w:t>3</w:t>
      </w:r>
      <w:r w:rsidRPr="00A94237">
        <w:rPr>
          <w:rFonts w:hAnsi="宋体" w:hint="eastAsia"/>
          <w:color w:val="000000"/>
          <w:sz w:val="28"/>
          <w:szCs w:val="28"/>
        </w:rPr>
        <w:t>、施工范围的所有施工内容均有由</w:t>
      </w:r>
      <w:r w:rsidR="006D6B6D">
        <w:rPr>
          <w:rFonts w:hAnsi="宋体" w:hint="eastAsia"/>
          <w:color w:val="000000"/>
          <w:sz w:val="28"/>
          <w:szCs w:val="28"/>
        </w:rPr>
        <w:t>中</w:t>
      </w:r>
      <w:r w:rsidRPr="00A94237">
        <w:rPr>
          <w:rFonts w:hAnsi="宋体" w:hint="eastAsia"/>
          <w:color w:val="000000"/>
          <w:sz w:val="28"/>
          <w:szCs w:val="28"/>
        </w:rPr>
        <w:t>标人自行合理调配组织施工。</w:t>
      </w:r>
    </w:p>
    <w:p w:rsidR="004264CE" w:rsidRPr="00A94237" w:rsidRDefault="004264CE" w:rsidP="004264CE">
      <w:pPr>
        <w:pStyle w:val="a5"/>
        <w:spacing w:line="420" w:lineRule="exact"/>
        <w:ind w:firstLineChars="200" w:firstLine="560"/>
        <w:rPr>
          <w:rFonts w:hAnsi="宋体"/>
          <w:color w:val="000000"/>
          <w:sz w:val="28"/>
          <w:szCs w:val="28"/>
        </w:rPr>
      </w:pPr>
      <w:r w:rsidRPr="00A94237">
        <w:rPr>
          <w:rFonts w:hAnsi="宋体"/>
          <w:color w:val="000000"/>
          <w:sz w:val="28"/>
          <w:szCs w:val="28"/>
        </w:rPr>
        <w:t>4</w:t>
      </w:r>
      <w:r w:rsidRPr="00A94237">
        <w:rPr>
          <w:rFonts w:hAnsi="宋体" w:hint="eastAsia"/>
          <w:color w:val="000000"/>
          <w:sz w:val="28"/>
          <w:szCs w:val="28"/>
        </w:rPr>
        <w:t>、施工范围内所有各种管道井座的拆除、升降，重新安装、加固均属本工程施工的内容；涉及绿化需移植后按原样恢复同时确保</w:t>
      </w:r>
      <w:r w:rsidRPr="00A94237">
        <w:rPr>
          <w:rFonts w:hAnsi="宋体"/>
          <w:color w:val="000000"/>
          <w:sz w:val="28"/>
          <w:szCs w:val="28"/>
        </w:rPr>
        <w:t>100%</w:t>
      </w:r>
      <w:r w:rsidRPr="00A94237">
        <w:rPr>
          <w:rFonts w:hAnsi="宋体" w:hint="eastAsia"/>
          <w:color w:val="000000"/>
          <w:sz w:val="28"/>
          <w:szCs w:val="28"/>
        </w:rPr>
        <w:t>成活率。</w:t>
      </w:r>
    </w:p>
    <w:p w:rsidR="004264CE" w:rsidRPr="00A94237" w:rsidRDefault="004264CE" w:rsidP="004264CE">
      <w:pPr>
        <w:pStyle w:val="a5"/>
        <w:spacing w:line="420" w:lineRule="exact"/>
        <w:ind w:firstLineChars="200" w:firstLine="560"/>
        <w:rPr>
          <w:rFonts w:hAnsi="宋体"/>
          <w:color w:val="000000"/>
          <w:sz w:val="28"/>
          <w:szCs w:val="28"/>
        </w:rPr>
      </w:pPr>
      <w:r w:rsidRPr="00A94237">
        <w:rPr>
          <w:rFonts w:hAnsi="宋体"/>
          <w:color w:val="000000"/>
          <w:sz w:val="28"/>
          <w:szCs w:val="28"/>
        </w:rPr>
        <w:t>5</w:t>
      </w:r>
      <w:r w:rsidRPr="00A94237">
        <w:rPr>
          <w:rFonts w:hAnsi="宋体" w:hint="eastAsia"/>
          <w:color w:val="000000"/>
          <w:sz w:val="28"/>
          <w:szCs w:val="28"/>
        </w:rPr>
        <w:t>、施工范围内的土方均属本工程施工的内容，多余土方需外运，弃土场自行解决。</w:t>
      </w:r>
    </w:p>
    <w:p w:rsidR="004264CE" w:rsidRPr="00A94237" w:rsidRDefault="004264CE" w:rsidP="004264CE">
      <w:pPr>
        <w:pStyle w:val="a5"/>
        <w:spacing w:line="420" w:lineRule="exact"/>
        <w:ind w:firstLineChars="200" w:firstLine="560"/>
        <w:rPr>
          <w:rFonts w:hAnsi="宋体"/>
          <w:color w:val="000000"/>
          <w:sz w:val="28"/>
          <w:szCs w:val="28"/>
        </w:rPr>
      </w:pPr>
      <w:r w:rsidRPr="00A94237">
        <w:rPr>
          <w:rFonts w:hAnsi="宋体"/>
          <w:color w:val="000000"/>
          <w:sz w:val="28"/>
          <w:szCs w:val="28"/>
        </w:rPr>
        <w:t>6</w:t>
      </w:r>
      <w:r w:rsidRPr="00A94237">
        <w:rPr>
          <w:rFonts w:hAnsi="宋体" w:hint="eastAsia"/>
          <w:color w:val="000000"/>
          <w:sz w:val="28"/>
          <w:szCs w:val="28"/>
        </w:rPr>
        <w:t>、承包人应合理使用、运输和存放材料，若监理工程师认为承包人运输、存放或使用不当，可以再次抽样试验，</w:t>
      </w:r>
      <w:proofErr w:type="gramStart"/>
      <w:r w:rsidRPr="00A94237">
        <w:rPr>
          <w:rFonts w:hAnsi="宋体" w:hint="eastAsia"/>
          <w:color w:val="000000"/>
          <w:sz w:val="28"/>
          <w:szCs w:val="28"/>
        </w:rPr>
        <w:t>若试验</w:t>
      </w:r>
      <w:proofErr w:type="gramEnd"/>
      <w:r w:rsidRPr="00A94237">
        <w:rPr>
          <w:rFonts w:hAnsi="宋体" w:hint="eastAsia"/>
          <w:color w:val="000000"/>
          <w:sz w:val="28"/>
          <w:szCs w:val="28"/>
        </w:rPr>
        <w:t>结果表明这批材料不符合规范要求时，则监理工程师有权宣布这批材料为不合格</w:t>
      </w:r>
      <w:r w:rsidRPr="00A94237">
        <w:rPr>
          <w:rFonts w:hAnsi="宋体" w:hint="eastAsia"/>
          <w:color w:val="000000"/>
          <w:sz w:val="28"/>
          <w:szCs w:val="28"/>
        </w:rPr>
        <w:lastRenderedPageBreak/>
        <w:t>材料，承包人必须自费将这批材料从工程中拆除，运出现场并作处理。</w:t>
      </w:r>
    </w:p>
    <w:p w:rsidR="004264CE" w:rsidRPr="00A94237" w:rsidRDefault="004264CE" w:rsidP="004264CE">
      <w:pPr>
        <w:pStyle w:val="a5"/>
        <w:spacing w:line="420" w:lineRule="exact"/>
        <w:ind w:firstLineChars="200" w:firstLine="560"/>
        <w:rPr>
          <w:rFonts w:hAnsi="宋体"/>
          <w:color w:val="000000"/>
          <w:sz w:val="28"/>
          <w:szCs w:val="28"/>
        </w:rPr>
      </w:pPr>
      <w:r w:rsidRPr="00A94237">
        <w:rPr>
          <w:rFonts w:hAnsi="宋体"/>
          <w:color w:val="000000"/>
          <w:sz w:val="28"/>
          <w:szCs w:val="28"/>
        </w:rPr>
        <w:t>7</w:t>
      </w:r>
      <w:r w:rsidRPr="00A94237">
        <w:rPr>
          <w:rFonts w:hAnsi="宋体" w:hint="eastAsia"/>
          <w:color w:val="000000"/>
          <w:sz w:val="28"/>
          <w:szCs w:val="28"/>
        </w:rPr>
        <w:t>、为保证质量，主要材料进场须经第三方见证取样，合格后才能进场使用。无论采用哪种方式采购材料，都不免除承包人对材料质量应当承担的任何责任和义务</w:t>
      </w:r>
    </w:p>
    <w:p w:rsidR="004264CE" w:rsidRPr="00A94237" w:rsidRDefault="004264CE" w:rsidP="004264CE">
      <w:pPr>
        <w:spacing w:line="420" w:lineRule="exact"/>
        <w:ind w:leftChars="261" w:left="548" w:right="18"/>
        <w:jc w:val="left"/>
        <w:outlineLvl w:val="0"/>
        <w:rPr>
          <w:rFonts w:ascii="宋体"/>
          <w:color w:val="000000"/>
          <w:sz w:val="28"/>
          <w:szCs w:val="28"/>
        </w:rPr>
      </w:pPr>
      <w:r w:rsidRPr="00A94237">
        <w:rPr>
          <w:rFonts w:ascii="宋体" w:hAnsi="宋体"/>
          <w:color w:val="000000"/>
          <w:sz w:val="28"/>
          <w:szCs w:val="28"/>
        </w:rPr>
        <w:t>8</w:t>
      </w:r>
      <w:r w:rsidRPr="00A94237">
        <w:rPr>
          <w:rFonts w:ascii="宋体" w:hAnsi="宋体" w:hint="eastAsia"/>
          <w:color w:val="000000"/>
          <w:sz w:val="28"/>
          <w:szCs w:val="28"/>
        </w:rPr>
        <w:t>、承包人的施工机械</w:t>
      </w:r>
    </w:p>
    <w:p w:rsidR="004264CE" w:rsidRPr="00A94237" w:rsidRDefault="004264CE" w:rsidP="004264CE">
      <w:pPr>
        <w:spacing w:line="420" w:lineRule="exact"/>
        <w:ind w:rightChars="9" w:right="19" w:firstLineChars="225" w:firstLine="630"/>
        <w:jc w:val="left"/>
        <w:rPr>
          <w:rFonts w:ascii="宋体"/>
          <w:color w:val="000000"/>
          <w:sz w:val="28"/>
          <w:szCs w:val="28"/>
        </w:rPr>
      </w:pPr>
      <w:r w:rsidRPr="00A94237">
        <w:rPr>
          <w:rFonts w:ascii="宋体" w:hAnsi="宋体"/>
          <w:color w:val="000000"/>
          <w:sz w:val="28"/>
          <w:szCs w:val="28"/>
        </w:rPr>
        <w:t>1.</w:t>
      </w:r>
      <w:r w:rsidRPr="00A94237">
        <w:rPr>
          <w:rFonts w:ascii="宋体" w:hAnsi="宋体" w:hint="eastAsia"/>
          <w:color w:val="000000"/>
          <w:sz w:val="28"/>
          <w:szCs w:val="28"/>
        </w:rPr>
        <w:t>一般要求</w:t>
      </w:r>
    </w:p>
    <w:p w:rsidR="004264CE" w:rsidRPr="00A94237" w:rsidRDefault="004264CE" w:rsidP="004264CE">
      <w:pPr>
        <w:spacing w:line="420" w:lineRule="exact"/>
        <w:ind w:rightChars="9" w:right="19" w:firstLine="420"/>
        <w:jc w:val="left"/>
        <w:rPr>
          <w:rFonts w:ascii="宋体"/>
          <w:color w:val="000000"/>
          <w:sz w:val="28"/>
          <w:szCs w:val="28"/>
        </w:rPr>
      </w:pPr>
      <w:r w:rsidRPr="00A94237">
        <w:rPr>
          <w:rFonts w:ascii="宋体" w:hAnsi="宋体" w:hint="eastAsia"/>
          <w:color w:val="000000"/>
          <w:sz w:val="28"/>
          <w:szCs w:val="28"/>
        </w:rPr>
        <w:t>（</w:t>
      </w:r>
      <w:r w:rsidRPr="00A94237">
        <w:rPr>
          <w:rFonts w:ascii="宋体" w:hAnsi="宋体"/>
          <w:color w:val="000000"/>
          <w:sz w:val="28"/>
          <w:szCs w:val="28"/>
        </w:rPr>
        <w:t>1</w:t>
      </w:r>
      <w:r w:rsidRPr="00A94237">
        <w:rPr>
          <w:rFonts w:ascii="宋体" w:hAnsi="宋体" w:hint="eastAsia"/>
          <w:color w:val="000000"/>
          <w:sz w:val="28"/>
          <w:szCs w:val="28"/>
        </w:rPr>
        <w:t>）用于工程施工的一切施工机械，必须类型齐全、配套完整、并与施工质量和进度相适应，其机械状况应能满足工程要求，并能完成保证质量的作业。</w:t>
      </w:r>
    </w:p>
    <w:p w:rsidR="004264CE" w:rsidRPr="00A94237" w:rsidRDefault="004264CE" w:rsidP="004264CE">
      <w:pPr>
        <w:spacing w:line="420" w:lineRule="exact"/>
        <w:ind w:rightChars="9" w:right="19" w:firstLine="420"/>
        <w:jc w:val="left"/>
        <w:rPr>
          <w:rFonts w:ascii="宋体"/>
          <w:color w:val="000000"/>
          <w:sz w:val="28"/>
          <w:szCs w:val="28"/>
        </w:rPr>
      </w:pPr>
      <w:r w:rsidRPr="00A94237">
        <w:rPr>
          <w:rFonts w:ascii="宋体" w:hAnsi="宋体" w:hint="eastAsia"/>
          <w:color w:val="000000"/>
          <w:sz w:val="28"/>
          <w:szCs w:val="28"/>
        </w:rPr>
        <w:t>（</w:t>
      </w:r>
      <w:r w:rsidRPr="00A94237">
        <w:rPr>
          <w:rFonts w:ascii="宋体" w:hAnsi="宋体"/>
          <w:color w:val="000000"/>
          <w:sz w:val="28"/>
          <w:szCs w:val="28"/>
        </w:rPr>
        <w:t>2</w:t>
      </w:r>
      <w:r w:rsidRPr="00A94237">
        <w:rPr>
          <w:rFonts w:ascii="宋体" w:hAnsi="宋体" w:hint="eastAsia"/>
          <w:color w:val="000000"/>
          <w:sz w:val="28"/>
          <w:szCs w:val="28"/>
        </w:rPr>
        <w:t>）施工机械的使用与操作，应不使路基、路面、结构物、邻近的公用设施、财产或其它道路受到损伤、损坏或造成污染。</w:t>
      </w:r>
    </w:p>
    <w:p w:rsidR="004264CE" w:rsidRPr="00A94237" w:rsidRDefault="004264CE" w:rsidP="004264CE">
      <w:pPr>
        <w:spacing w:line="420" w:lineRule="exact"/>
        <w:ind w:rightChars="9" w:right="19" w:firstLineChars="196" w:firstLine="549"/>
        <w:jc w:val="left"/>
        <w:outlineLvl w:val="0"/>
        <w:rPr>
          <w:rFonts w:ascii="宋体"/>
          <w:color w:val="000000"/>
          <w:sz w:val="28"/>
          <w:szCs w:val="28"/>
        </w:rPr>
      </w:pPr>
      <w:r w:rsidRPr="00A94237">
        <w:rPr>
          <w:rFonts w:ascii="宋体" w:hAnsi="宋体"/>
          <w:color w:val="000000"/>
          <w:sz w:val="28"/>
          <w:szCs w:val="28"/>
        </w:rPr>
        <w:t>8</w:t>
      </w:r>
      <w:r w:rsidRPr="00A94237">
        <w:rPr>
          <w:rFonts w:ascii="宋体" w:hAnsi="宋体" w:hint="eastAsia"/>
          <w:color w:val="000000"/>
          <w:sz w:val="28"/>
          <w:szCs w:val="28"/>
        </w:rPr>
        <w:t>、</w:t>
      </w:r>
      <w:r w:rsidRPr="00A94237">
        <w:rPr>
          <w:rFonts w:ascii="宋体" w:hAnsi="宋体"/>
          <w:color w:val="000000"/>
          <w:sz w:val="28"/>
          <w:szCs w:val="28"/>
        </w:rPr>
        <w:t xml:space="preserve"> </w:t>
      </w:r>
      <w:r w:rsidRPr="00A94237">
        <w:rPr>
          <w:rFonts w:ascii="宋体" w:hAnsi="宋体" w:hint="eastAsia"/>
          <w:color w:val="000000"/>
          <w:sz w:val="28"/>
          <w:szCs w:val="28"/>
        </w:rPr>
        <w:t>关于工程附近建筑和财产的保护</w:t>
      </w:r>
    </w:p>
    <w:p w:rsidR="004264CE" w:rsidRPr="00A94237" w:rsidRDefault="004264CE" w:rsidP="004264CE">
      <w:pPr>
        <w:spacing w:line="420" w:lineRule="exact"/>
        <w:ind w:rightChars="9" w:right="19" w:firstLine="420"/>
        <w:jc w:val="left"/>
        <w:rPr>
          <w:rFonts w:ascii="宋体"/>
          <w:color w:val="000000"/>
          <w:sz w:val="28"/>
          <w:szCs w:val="28"/>
        </w:rPr>
      </w:pPr>
      <w:r w:rsidRPr="00A94237">
        <w:rPr>
          <w:rFonts w:ascii="宋体" w:hAnsi="宋体"/>
          <w:color w:val="000000"/>
          <w:sz w:val="28"/>
          <w:szCs w:val="28"/>
        </w:rPr>
        <w:t>1</w:t>
      </w:r>
      <w:r w:rsidRPr="00A94237">
        <w:rPr>
          <w:rFonts w:ascii="宋体" w:hAnsi="宋体" w:hint="eastAsia"/>
          <w:color w:val="000000"/>
          <w:sz w:val="28"/>
          <w:szCs w:val="28"/>
        </w:rPr>
        <w:t>）</w:t>
      </w:r>
      <w:r w:rsidRPr="00A94237">
        <w:rPr>
          <w:rFonts w:ascii="宋体"/>
          <w:color w:val="000000"/>
          <w:sz w:val="28"/>
          <w:szCs w:val="28"/>
        </w:rPr>
        <w:t>.</w:t>
      </w:r>
      <w:r w:rsidRPr="00A94237">
        <w:rPr>
          <w:rFonts w:ascii="宋体" w:hAnsi="宋体" w:hint="eastAsia"/>
          <w:color w:val="000000"/>
          <w:sz w:val="28"/>
          <w:szCs w:val="28"/>
        </w:rPr>
        <w:t>业主负责对道路用地范围内地面以上的建筑物及其它的设施的拆迁工作。但工程开工之前，承包人仍应向有关部门调查道路用地范围内现有地上和地下公共设施的现状，并进行适当的测量。</w:t>
      </w:r>
    </w:p>
    <w:p w:rsidR="004264CE" w:rsidRPr="00A94237" w:rsidRDefault="004264CE" w:rsidP="004264CE">
      <w:pPr>
        <w:spacing w:line="420" w:lineRule="exact"/>
        <w:ind w:rightChars="9" w:right="19" w:firstLine="420"/>
        <w:jc w:val="left"/>
        <w:rPr>
          <w:rFonts w:ascii="宋体"/>
          <w:color w:val="000000"/>
          <w:sz w:val="28"/>
          <w:szCs w:val="28"/>
        </w:rPr>
      </w:pPr>
      <w:r w:rsidRPr="00A94237">
        <w:rPr>
          <w:rFonts w:ascii="宋体" w:hAnsi="宋体"/>
          <w:color w:val="000000"/>
          <w:sz w:val="28"/>
          <w:szCs w:val="28"/>
        </w:rPr>
        <w:t>2</w:t>
      </w:r>
      <w:r w:rsidRPr="00A94237">
        <w:rPr>
          <w:rFonts w:ascii="宋体" w:hAnsi="宋体" w:hint="eastAsia"/>
          <w:color w:val="000000"/>
          <w:sz w:val="28"/>
          <w:szCs w:val="28"/>
        </w:rPr>
        <w:t>）</w:t>
      </w:r>
      <w:r w:rsidRPr="00A94237">
        <w:rPr>
          <w:rFonts w:ascii="宋体"/>
          <w:color w:val="000000"/>
          <w:sz w:val="28"/>
          <w:szCs w:val="28"/>
        </w:rPr>
        <w:t>.</w:t>
      </w:r>
      <w:r w:rsidRPr="00A94237">
        <w:rPr>
          <w:rFonts w:ascii="宋体" w:hAnsi="宋体" w:hint="eastAsia"/>
          <w:color w:val="000000"/>
          <w:sz w:val="28"/>
          <w:szCs w:val="28"/>
        </w:rPr>
        <w:t>工程施工期间，承包人应采取有效措施保护施工现场附近不需拆迁的建筑物、地上或地下的管线设施、水力设施、道路、树木、光缆及通讯等其它财产免遭损坏，否则，造成损失责任由承包人自负。</w:t>
      </w:r>
    </w:p>
    <w:p w:rsidR="004264CE" w:rsidRPr="00A94237" w:rsidRDefault="004264CE" w:rsidP="004264CE">
      <w:pPr>
        <w:spacing w:line="420" w:lineRule="exact"/>
        <w:ind w:rightChars="9" w:right="19" w:firstLine="420"/>
        <w:jc w:val="left"/>
        <w:rPr>
          <w:rFonts w:ascii="宋体"/>
          <w:color w:val="000000"/>
          <w:sz w:val="28"/>
          <w:szCs w:val="28"/>
        </w:rPr>
      </w:pPr>
      <w:r w:rsidRPr="00A94237">
        <w:rPr>
          <w:rFonts w:ascii="宋体" w:hAnsi="宋体"/>
          <w:color w:val="000000"/>
          <w:sz w:val="28"/>
          <w:szCs w:val="28"/>
        </w:rPr>
        <w:t>3</w:t>
      </w:r>
      <w:r w:rsidRPr="00A94237">
        <w:rPr>
          <w:rFonts w:ascii="宋体" w:hAnsi="宋体" w:hint="eastAsia"/>
          <w:color w:val="000000"/>
          <w:sz w:val="28"/>
          <w:szCs w:val="28"/>
        </w:rPr>
        <w:t>）</w:t>
      </w:r>
      <w:r w:rsidRPr="00A94237">
        <w:rPr>
          <w:rFonts w:ascii="宋体"/>
          <w:color w:val="000000"/>
          <w:sz w:val="28"/>
          <w:szCs w:val="28"/>
        </w:rPr>
        <w:t>.</w:t>
      </w:r>
      <w:r w:rsidRPr="00A94237">
        <w:rPr>
          <w:rFonts w:ascii="宋体" w:hAnsi="宋体" w:hint="eastAsia"/>
          <w:color w:val="000000"/>
          <w:sz w:val="28"/>
          <w:szCs w:val="28"/>
        </w:rPr>
        <w:t>若在施工期间新发现需拆迁的结构物或地下管线，承包人应及时探明具体位置和现状并查明该设施的所有者或产权管理部门，同时书面报告监理工程师并按监理工程师的指示办理。</w:t>
      </w:r>
    </w:p>
    <w:p w:rsidR="004264CE" w:rsidRPr="00A94237" w:rsidRDefault="004264CE" w:rsidP="004264CE">
      <w:pPr>
        <w:spacing w:line="420" w:lineRule="exact"/>
        <w:ind w:rightChars="9" w:right="19" w:firstLine="420"/>
        <w:jc w:val="left"/>
        <w:rPr>
          <w:rFonts w:ascii="宋体"/>
          <w:color w:val="000000"/>
          <w:sz w:val="28"/>
          <w:szCs w:val="28"/>
        </w:rPr>
      </w:pPr>
      <w:r w:rsidRPr="00A94237">
        <w:rPr>
          <w:rFonts w:ascii="宋体" w:hAnsi="宋体"/>
          <w:color w:val="000000"/>
          <w:sz w:val="28"/>
          <w:szCs w:val="28"/>
        </w:rPr>
        <w:t>4</w:t>
      </w:r>
      <w:r w:rsidRPr="00A94237">
        <w:rPr>
          <w:rFonts w:ascii="宋体" w:hAnsi="宋体" w:hint="eastAsia"/>
          <w:color w:val="000000"/>
          <w:sz w:val="28"/>
          <w:szCs w:val="28"/>
        </w:rPr>
        <w:t>）</w:t>
      </w:r>
      <w:r w:rsidR="00CE1CB2">
        <w:rPr>
          <w:rFonts w:ascii="宋体" w:hint="eastAsia"/>
          <w:color w:val="000000"/>
          <w:sz w:val="28"/>
          <w:szCs w:val="28"/>
        </w:rPr>
        <w:t>.</w:t>
      </w:r>
      <w:r w:rsidRPr="00A94237">
        <w:rPr>
          <w:rFonts w:ascii="宋体" w:hAnsi="宋体" w:hint="eastAsia"/>
          <w:color w:val="000000"/>
          <w:sz w:val="28"/>
          <w:szCs w:val="28"/>
        </w:rPr>
        <w:t>承包人在靠近上述某个公用设施处进行开挖、拆除作业时，应事先通知当地有关产权管理部门，并应在产权部门的代表认可后进行作业。</w:t>
      </w:r>
    </w:p>
    <w:p w:rsidR="004264CE" w:rsidRPr="00A94237" w:rsidRDefault="004264CE" w:rsidP="004264CE">
      <w:pPr>
        <w:spacing w:line="420" w:lineRule="exact"/>
        <w:ind w:rightChars="9" w:right="19" w:firstLine="420"/>
        <w:jc w:val="left"/>
        <w:rPr>
          <w:rFonts w:ascii="宋体"/>
          <w:color w:val="000000"/>
          <w:sz w:val="28"/>
          <w:szCs w:val="28"/>
        </w:rPr>
      </w:pPr>
      <w:r w:rsidRPr="00A94237">
        <w:rPr>
          <w:rFonts w:ascii="宋体" w:hAnsi="宋体"/>
          <w:color w:val="000000"/>
          <w:sz w:val="28"/>
          <w:szCs w:val="28"/>
        </w:rPr>
        <w:t>5</w:t>
      </w:r>
      <w:r w:rsidRPr="00A94237">
        <w:rPr>
          <w:rFonts w:ascii="宋体" w:hAnsi="宋体" w:hint="eastAsia"/>
          <w:color w:val="000000"/>
          <w:sz w:val="28"/>
          <w:szCs w:val="28"/>
        </w:rPr>
        <w:t>）</w:t>
      </w:r>
      <w:r w:rsidRPr="00A94237">
        <w:rPr>
          <w:rFonts w:ascii="宋体"/>
          <w:color w:val="000000"/>
          <w:sz w:val="28"/>
          <w:szCs w:val="28"/>
        </w:rPr>
        <w:t>.</w:t>
      </w:r>
      <w:r w:rsidRPr="00A94237">
        <w:rPr>
          <w:rFonts w:ascii="宋体" w:hAnsi="宋体" w:hint="eastAsia"/>
          <w:color w:val="000000"/>
          <w:sz w:val="28"/>
          <w:szCs w:val="28"/>
        </w:rPr>
        <w:t>在挖方及拆除作业时，承包人应采取支撑或防护等措施，避免损坏附近建筑物、影响财产的安全。</w:t>
      </w:r>
    </w:p>
    <w:p w:rsidR="004264CE" w:rsidRPr="00A94237" w:rsidRDefault="004264CE" w:rsidP="004264CE">
      <w:pPr>
        <w:spacing w:line="420" w:lineRule="exact"/>
        <w:ind w:rightChars="9" w:right="19" w:firstLine="420"/>
        <w:jc w:val="left"/>
        <w:rPr>
          <w:rFonts w:ascii="宋体"/>
          <w:color w:val="000000"/>
          <w:sz w:val="28"/>
          <w:szCs w:val="28"/>
        </w:rPr>
      </w:pPr>
      <w:r w:rsidRPr="00A94237">
        <w:rPr>
          <w:rFonts w:ascii="宋体" w:hAnsi="宋体"/>
          <w:color w:val="000000"/>
          <w:sz w:val="28"/>
          <w:szCs w:val="28"/>
        </w:rPr>
        <w:t>6</w:t>
      </w:r>
      <w:r w:rsidRPr="00A94237">
        <w:rPr>
          <w:rFonts w:ascii="宋体" w:hAnsi="宋体" w:hint="eastAsia"/>
          <w:color w:val="000000"/>
          <w:sz w:val="28"/>
          <w:szCs w:val="28"/>
        </w:rPr>
        <w:t>）</w:t>
      </w:r>
      <w:r w:rsidRPr="00A94237">
        <w:rPr>
          <w:rFonts w:ascii="宋体"/>
          <w:color w:val="000000"/>
          <w:sz w:val="28"/>
          <w:szCs w:val="28"/>
        </w:rPr>
        <w:t>.</w:t>
      </w:r>
      <w:r w:rsidRPr="00A94237">
        <w:rPr>
          <w:rFonts w:ascii="宋体" w:hAnsi="宋体" w:hint="eastAsia"/>
          <w:color w:val="000000"/>
          <w:sz w:val="28"/>
          <w:szCs w:val="28"/>
        </w:rPr>
        <w:t>如果由于承包人采取的措施不力，施工造成上述建筑物或设施的损坏，或产生不良影响，承包人应自费负责赔偿或修复。</w:t>
      </w:r>
    </w:p>
    <w:p w:rsidR="004264CE" w:rsidRPr="00A94237" w:rsidRDefault="004264CE" w:rsidP="004264CE">
      <w:pPr>
        <w:spacing w:line="420" w:lineRule="exact"/>
        <w:ind w:rightChars="9" w:right="19" w:firstLineChars="146" w:firstLine="409"/>
        <w:jc w:val="left"/>
        <w:outlineLvl w:val="0"/>
        <w:rPr>
          <w:rFonts w:ascii="宋体"/>
          <w:color w:val="000000"/>
          <w:sz w:val="28"/>
          <w:szCs w:val="28"/>
        </w:rPr>
      </w:pPr>
      <w:r w:rsidRPr="00A94237">
        <w:rPr>
          <w:rFonts w:ascii="宋体" w:hAnsi="宋体"/>
          <w:color w:val="000000"/>
          <w:sz w:val="28"/>
          <w:szCs w:val="28"/>
        </w:rPr>
        <w:t>9</w:t>
      </w:r>
      <w:r w:rsidRPr="00A94237">
        <w:rPr>
          <w:rFonts w:ascii="宋体" w:hAnsi="宋体" w:hint="eastAsia"/>
          <w:color w:val="000000"/>
          <w:sz w:val="28"/>
          <w:szCs w:val="28"/>
        </w:rPr>
        <w:t>、</w:t>
      </w:r>
      <w:r w:rsidRPr="00A94237">
        <w:rPr>
          <w:rFonts w:ascii="宋体" w:hAnsi="宋体"/>
          <w:color w:val="000000"/>
          <w:sz w:val="28"/>
          <w:szCs w:val="28"/>
        </w:rPr>
        <w:t xml:space="preserve"> </w:t>
      </w:r>
      <w:r w:rsidRPr="00A94237">
        <w:rPr>
          <w:rFonts w:ascii="宋体" w:hAnsi="宋体" w:hint="eastAsia"/>
          <w:color w:val="000000"/>
          <w:sz w:val="28"/>
          <w:szCs w:val="28"/>
        </w:rPr>
        <w:t>环境保护</w:t>
      </w:r>
    </w:p>
    <w:p w:rsidR="004264CE" w:rsidRPr="00A94237" w:rsidRDefault="004264CE" w:rsidP="004264CE">
      <w:pPr>
        <w:spacing w:line="420" w:lineRule="exact"/>
        <w:ind w:rightChars="9" w:right="19" w:firstLine="420"/>
        <w:jc w:val="left"/>
        <w:rPr>
          <w:rFonts w:ascii="宋体"/>
          <w:color w:val="000000"/>
          <w:sz w:val="28"/>
          <w:szCs w:val="28"/>
        </w:rPr>
      </w:pPr>
      <w:r w:rsidRPr="00A94237">
        <w:rPr>
          <w:rFonts w:ascii="宋体" w:hAnsi="宋体"/>
          <w:color w:val="000000"/>
          <w:sz w:val="28"/>
          <w:szCs w:val="28"/>
        </w:rPr>
        <w:t>1</w:t>
      </w:r>
      <w:r w:rsidRPr="00A94237">
        <w:rPr>
          <w:rFonts w:ascii="宋体" w:hAnsi="宋体" w:hint="eastAsia"/>
          <w:color w:val="000000"/>
          <w:sz w:val="28"/>
          <w:szCs w:val="28"/>
        </w:rPr>
        <w:t>）</w:t>
      </w:r>
      <w:r w:rsidRPr="00A94237">
        <w:rPr>
          <w:rFonts w:ascii="宋体"/>
          <w:color w:val="000000"/>
          <w:sz w:val="28"/>
          <w:szCs w:val="28"/>
        </w:rPr>
        <w:t>.</w:t>
      </w:r>
      <w:r w:rsidRPr="00A94237">
        <w:rPr>
          <w:rFonts w:ascii="宋体" w:hAnsi="宋体" w:hint="eastAsia"/>
          <w:color w:val="000000"/>
          <w:sz w:val="28"/>
          <w:szCs w:val="28"/>
        </w:rPr>
        <w:t>承包人在工程施工中，应严格遵守国家环境保护部门的有关规定。承包人有责任采取有效措施以预防和消除因施工造成的环境污染，对工程范围以外的土地及植被应注意保护，并应保证业主避免由于污染而承担的索赔或罚款。</w:t>
      </w:r>
    </w:p>
    <w:p w:rsidR="004264CE" w:rsidRPr="00A94237" w:rsidRDefault="004264CE" w:rsidP="004264CE">
      <w:pPr>
        <w:spacing w:line="420" w:lineRule="exact"/>
        <w:ind w:rightChars="9" w:right="19" w:firstLine="420"/>
        <w:jc w:val="left"/>
        <w:rPr>
          <w:rFonts w:ascii="宋体"/>
          <w:color w:val="000000"/>
          <w:sz w:val="28"/>
          <w:szCs w:val="28"/>
        </w:rPr>
      </w:pPr>
      <w:r w:rsidRPr="00A94237">
        <w:rPr>
          <w:rFonts w:ascii="宋体" w:hAnsi="宋体"/>
          <w:color w:val="000000"/>
          <w:sz w:val="28"/>
          <w:szCs w:val="28"/>
        </w:rPr>
        <w:lastRenderedPageBreak/>
        <w:t>2</w:t>
      </w:r>
      <w:r w:rsidRPr="00A94237">
        <w:rPr>
          <w:rFonts w:ascii="宋体" w:hAnsi="宋体" w:hint="eastAsia"/>
          <w:color w:val="000000"/>
          <w:sz w:val="28"/>
          <w:szCs w:val="28"/>
        </w:rPr>
        <w:t>）</w:t>
      </w:r>
      <w:r w:rsidRPr="00A94237">
        <w:rPr>
          <w:rFonts w:ascii="宋体"/>
          <w:color w:val="000000"/>
          <w:sz w:val="28"/>
          <w:szCs w:val="28"/>
        </w:rPr>
        <w:t>.</w:t>
      </w:r>
      <w:r w:rsidRPr="00A94237">
        <w:rPr>
          <w:rFonts w:ascii="宋体" w:hAnsi="宋体" w:hint="eastAsia"/>
          <w:color w:val="000000"/>
          <w:sz w:val="28"/>
          <w:szCs w:val="28"/>
        </w:rPr>
        <w:t>承包人生产、生活设施应符合环保要求，并接受当地政府及有关部门的监督。</w:t>
      </w:r>
    </w:p>
    <w:p w:rsidR="004264CE" w:rsidRPr="00A94237" w:rsidRDefault="004264CE" w:rsidP="004264CE">
      <w:pPr>
        <w:spacing w:line="420" w:lineRule="exact"/>
        <w:ind w:rightChars="9" w:right="19" w:firstLine="420"/>
        <w:jc w:val="left"/>
        <w:rPr>
          <w:rFonts w:ascii="宋体"/>
          <w:color w:val="000000"/>
          <w:sz w:val="28"/>
          <w:szCs w:val="28"/>
        </w:rPr>
      </w:pPr>
      <w:r w:rsidRPr="00A94237">
        <w:rPr>
          <w:rFonts w:ascii="宋体" w:hAnsi="宋体"/>
          <w:color w:val="000000"/>
          <w:sz w:val="28"/>
          <w:szCs w:val="28"/>
        </w:rPr>
        <w:t>3</w:t>
      </w:r>
      <w:r w:rsidRPr="00A94237">
        <w:rPr>
          <w:rFonts w:ascii="宋体" w:hAnsi="宋体" w:hint="eastAsia"/>
          <w:color w:val="000000"/>
          <w:sz w:val="28"/>
          <w:szCs w:val="28"/>
        </w:rPr>
        <w:t>）</w:t>
      </w:r>
      <w:r w:rsidRPr="00A94237">
        <w:rPr>
          <w:rFonts w:ascii="宋体"/>
          <w:color w:val="000000"/>
          <w:sz w:val="28"/>
          <w:szCs w:val="28"/>
        </w:rPr>
        <w:t>.</w:t>
      </w:r>
      <w:r w:rsidRPr="00A94237">
        <w:rPr>
          <w:rFonts w:ascii="宋体" w:hAnsi="宋体" w:hint="eastAsia"/>
          <w:color w:val="000000"/>
          <w:sz w:val="28"/>
          <w:szCs w:val="28"/>
        </w:rPr>
        <w:t>承包人应在施工期间加强环保意识、保持工地清洁、控制扬尘、杜绝漏洒材料。为此，承包人应使施工场地砂石化或保持经常洒水，使得施工场地旁构筑物和绿化无扬尘污染。</w:t>
      </w:r>
    </w:p>
    <w:p w:rsidR="004264CE" w:rsidRPr="00A94237" w:rsidRDefault="004264CE" w:rsidP="004264CE">
      <w:pPr>
        <w:spacing w:line="420" w:lineRule="exact"/>
        <w:ind w:rightChars="9" w:right="19" w:firstLine="420"/>
        <w:jc w:val="left"/>
        <w:rPr>
          <w:rFonts w:ascii="宋体"/>
          <w:color w:val="000000"/>
          <w:sz w:val="28"/>
          <w:szCs w:val="28"/>
        </w:rPr>
      </w:pPr>
      <w:r w:rsidRPr="00A94237">
        <w:rPr>
          <w:rFonts w:ascii="宋体" w:hAnsi="宋体"/>
          <w:color w:val="000000"/>
          <w:sz w:val="28"/>
          <w:szCs w:val="28"/>
        </w:rPr>
        <w:t>4</w:t>
      </w:r>
      <w:r w:rsidRPr="00A94237">
        <w:rPr>
          <w:rFonts w:ascii="宋体" w:hAnsi="宋体" w:hint="eastAsia"/>
          <w:color w:val="000000"/>
          <w:sz w:val="28"/>
          <w:szCs w:val="28"/>
        </w:rPr>
        <w:t>）</w:t>
      </w:r>
      <w:r w:rsidRPr="00A94237">
        <w:rPr>
          <w:rFonts w:ascii="宋体"/>
          <w:color w:val="000000"/>
          <w:sz w:val="28"/>
          <w:szCs w:val="28"/>
        </w:rPr>
        <w:t>.</w:t>
      </w:r>
      <w:r w:rsidRPr="00A94237">
        <w:rPr>
          <w:rFonts w:ascii="宋体" w:hAnsi="宋体" w:hint="eastAsia"/>
          <w:color w:val="000000"/>
          <w:sz w:val="28"/>
          <w:szCs w:val="28"/>
        </w:rPr>
        <w:t>承包人应通过有效的技术手段和管理措施将施工噪声控制到最低程度。当施工工地距居民住宅区距离小于</w:t>
      </w:r>
      <w:smartTag w:uri="urn:schemas-microsoft-com:office:smarttags" w:element="chmetcnv">
        <w:smartTagPr>
          <w:attr w:name="UnitName" w:val="m"/>
          <w:attr w:name="SourceValue" w:val="150"/>
          <w:attr w:name="HasSpace" w:val="False"/>
          <w:attr w:name="Negative" w:val="False"/>
          <w:attr w:name="NumberType" w:val="1"/>
          <w:attr w:name="TCSC" w:val="0"/>
        </w:smartTagPr>
        <w:r w:rsidRPr="00A94237">
          <w:rPr>
            <w:rFonts w:ascii="宋体" w:hAnsi="宋体"/>
            <w:color w:val="000000"/>
            <w:sz w:val="28"/>
            <w:szCs w:val="28"/>
          </w:rPr>
          <w:t>150m</w:t>
        </w:r>
      </w:smartTag>
      <w:r w:rsidRPr="00A94237">
        <w:rPr>
          <w:rFonts w:ascii="宋体" w:hAnsi="宋体" w:hint="eastAsia"/>
          <w:color w:val="000000"/>
          <w:sz w:val="28"/>
          <w:szCs w:val="28"/>
        </w:rPr>
        <w:t>，承包人不得在夜间安排噪声很大</w:t>
      </w:r>
      <w:r w:rsidRPr="00A94237">
        <w:rPr>
          <w:rFonts w:ascii="宋体" w:hAnsi="宋体"/>
          <w:color w:val="000000"/>
          <w:sz w:val="28"/>
          <w:szCs w:val="28"/>
        </w:rPr>
        <w:t>(55dB</w:t>
      </w:r>
      <w:r w:rsidRPr="00A94237">
        <w:rPr>
          <w:rFonts w:ascii="宋体" w:hAnsi="宋体" w:hint="eastAsia"/>
          <w:color w:val="000000"/>
          <w:sz w:val="28"/>
          <w:szCs w:val="28"/>
        </w:rPr>
        <w:t>以上</w:t>
      </w:r>
      <w:r w:rsidRPr="00A94237">
        <w:rPr>
          <w:rFonts w:ascii="宋体" w:hAnsi="宋体"/>
          <w:color w:val="000000"/>
          <w:sz w:val="28"/>
          <w:szCs w:val="28"/>
        </w:rPr>
        <w:t>)</w:t>
      </w:r>
      <w:r w:rsidRPr="00A94237">
        <w:rPr>
          <w:rFonts w:ascii="宋体" w:hAnsi="宋体" w:hint="eastAsia"/>
          <w:color w:val="000000"/>
          <w:sz w:val="28"/>
          <w:szCs w:val="28"/>
        </w:rPr>
        <w:t>的机械施工。</w:t>
      </w:r>
    </w:p>
    <w:p w:rsidR="004264CE" w:rsidRPr="00A94237" w:rsidRDefault="004264CE" w:rsidP="004264CE">
      <w:pPr>
        <w:spacing w:line="420" w:lineRule="exact"/>
        <w:ind w:rightChars="9" w:right="19" w:firstLine="420"/>
        <w:jc w:val="left"/>
        <w:rPr>
          <w:rFonts w:ascii="宋体"/>
          <w:color w:val="000000"/>
          <w:sz w:val="28"/>
          <w:szCs w:val="28"/>
        </w:rPr>
      </w:pPr>
      <w:r w:rsidRPr="00A94237">
        <w:rPr>
          <w:rFonts w:ascii="宋体" w:hAnsi="宋体"/>
          <w:color w:val="000000"/>
          <w:sz w:val="28"/>
          <w:szCs w:val="28"/>
        </w:rPr>
        <w:t>5</w:t>
      </w:r>
      <w:r w:rsidRPr="00A94237">
        <w:rPr>
          <w:rFonts w:ascii="宋体" w:hAnsi="宋体" w:hint="eastAsia"/>
          <w:color w:val="000000"/>
          <w:sz w:val="28"/>
          <w:szCs w:val="28"/>
        </w:rPr>
        <w:t>）</w:t>
      </w:r>
      <w:r w:rsidRPr="00A94237">
        <w:rPr>
          <w:rFonts w:ascii="宋体"/>
          <w:color w:val="000000"/>
          <w:sz w:val="28"/>
          <w:szCs w:val="28"/>
        </w:rPr>
        <w:t>.</w:t>
      </w:r>
      <w:r w:rsidRPr="00A94237">
        <w:rPr>
          <w:rFonts w:ascii="宋体" w:hAnsi="宋体" w:hint="eastAsia"/>
          <w:color w:val="000000"/>
          <w:sz w:val="28"/>
          <w:szCs w:val="28"/>
        </w:rPr>
        <w:t>承包人应将施工及生活中产生的废弃物及时处理，运至监理工程师及当地环保部门同意的指定地点充置，应注意避免阻塞河流或泄洪系统和污染水源，并防止汛期堵塞。如无法及时处理或运走，则必须设法防止散失。</w:t>
      </w:r>
    </w:p>
    <w:p w:rsidR="004264CE" w:rsidRPr="00A94237" w:rsidRDefault="004264CE" w:rsidP="004264CE">
      <w:pPr>
        <w:spacing w:line="420" w:lineRule="exact"/>
        <w:ind w:rightChars="9" w:right="19" w:firstLine="420"/>
        <w:jc w:val="left"/>
        <w:rPr>
          <w:rFonts w:ascii="宋体"/>
          <w:color w:val="000000"/>
          <w:sz w:val="28"/>
          <w:szCs w:val="28"/>
        </w:rPr>
      </w:pPr>
      <w:r w:rsidRPr="00A94237">
        <w:rPr>
          <w:rFonts w:ascii="宋体" w:hAnsi="宋体"/>
          <w:color w:val="000000"/>
          <w:sz w:val="28"/>
          <w:szCs w:val="28"/>
        </w:rPr>
        <w:t>6</w:t>
      </w:r>
      <w:r w:rsidRPr="00A94237">
        <w:rPr>
          <w:rFonts w:ascii="宋体" w:hAnsi="宋体" w:hint="eastAsia"/>
          <w:color w:val="000000"/>
          <w:sz w:val="28"/>
          <w:szCs w:val="28"/>
        </w:rPr>
        <w:t>）</w:t>
      </w:r>
      <w:r w:rsidRPr="00A94237">
        <w:rPr>
          <w:rFonts w:ascii="宋体"/>
          <w:color w:val="000000"/>
          <w:sz w:val="28"/>
          <w:szCs w:val="28"/>
        </w:rPr>
        <w:t>.</w:t>
      </w:r>
      <w:r w:rsidRPr="00A94237">
        <w:rPr>
          <w:rFonts w:ascii="宋体" w:hAnsi="宋体" w:hint="eastAsia"/>
          <w:color w:val="000000"/>
          <w:sz w:val="28"/>
          <w:szCs w:val="28"/>
        </w:rPr>
        <w:t>承包人应将施工及生活中产生的污水或废水，集中处理，经检验符合《污水综合排放标准》</w:t>
      </w:r>
      <w:r w:rsidRPr="00A94237">
        <w:rPr>
          <w:rFonts w:ascii="宋体" w:hAnsi="宋体"/>
          <w:color w:val="000000"/>
          <w:sz w:val="28"/>
          <w:szCs w:val="28"/>
        </w:rPr>
        <w:t>(GB 8978-88)</w:t>
      </w:r>
      <w:r w:rsidRPr="00A94237">
        <w:rPr>
          <w:rFonts w:ascii="宋体" w:hAnsi="宋体" w:hint="eastAsia"/>
          <w:color w:val="000000"/>
          <w:sz w:val="28"/>
          <w:szCs w:val="28"/>
        </w:rPr>
        <w:t>环保标准后，才能排放到河流或沟溪中。承包人不得将含有污染物质或可见悬浮物质的水，排入河流、水道、或灌溉系统中。承包人的排水不得增加河流或水道中的悬浮物，或造成河道冲刷、水流污染。</w:t>
      </w:r>
    </w:p>
    <w:p w:rsidR="004264CE" w:rsidRDefault="004264CE" w:rsidP="004264CE">
      <w:pPr>
        <w:spacing w:line="420" w:lineRule="exact"/>
        <w:ind w:rightChars="9" w:right="19" w:firstLineChars="150" w:firstLine="420"/>
        <w:jc w:val="left"/>
        <w:rPr>
          <w:rFonts w:ascii="宋体"/>
          <w:color w:val="000000"/>
          <w:sz w:val="28"/>
          <w:szCs w:val="28"/>
        </w:rPr>
      </w:pPr>
      <w:r w:rsidRPr="00A94237">
        <w:rPr>
          <w:rFonts w:ascii="宋体" w:hAnsi="宋体"/>
          <w:color w:val="000000"/>
          <w:sz w:val="28"/>
          <w:szCs w:val="28"/>
        </w:rPr>
        <w:t>7</w:t>
      </w:r>
      <w:r w:rsidRPr="00A94237">
        <w:rPr>
          <w:rFonts w:ascii="宋体" w:hAnsi="宋体" w:hint="eastAsia"/>
          <w:color w:val="000000"/>
          <w:sz w:val="28"/>
          <w:szCs w:val="28"/>
        </w:rPr>
        <w:t>）</w:t>
      </w:r>
      <w:r w:rsidRPr="00A94237">
        <w:rPr>
          <w:rFonts w:ascii="宋体"/>
          <w:color w:val="000000"/>
          <w:sz w:val="28"/>
          <w:szCs w:val="28"/>
        </w:rPr>
        <w:t>.</w:t>
      </w:r>
      <w:r w:rsidRPr="00A94237">
        <w:rPr>
          <w:rFonts w:ascii="宋体" w:hAnsi="宋体" w:hint="eastAsia"/>
          <w:color w:val="000000"/>
          <w:sz w:val="28"/>
          <w:szCs w:val="28"/>
        </w:rPr>
        <w:t>承包人在施工过程中，由于扬尘、排污、噪声、材料漏失等原因对周围居民和环境造成的损失应自负后果。</w:t>
      </w:r>
    </w:p>
    <w:p w:rsidR="004264CE" w:rsidRPr="003B67F5" w:rsidRDefault="004264CE" w:rsidP="004264CE">
      <w:pPr>
        <w:spacing w:line="420" w:lineRule="exact"/>
        <w:ind w:rightChars="9" w:right="19" w:firstLineChars="150" w:firstLine="420"/>
        <w:jc w:val="left"/>
        <w:rPr>
          <w:rFonts w:ascii="宋体"/>
          <w:color w:val="000000"/>
          <w:sz w:val="28"/>
          <w:szCs w:val="28"/>
        </w:rPr>
      </w:pPr>
    </w:p>
    <w:p w:rsidR="004264CE" w:rsidRDefault="004264CE" w:rsidP="004264CE">
      <w:pPr>
        <w:spacing w:line="420" w:lineRule="exact"/>
        <w:rPr>
          <w:rFonts w:ascii="宋体"/>
          <w:color w:val="FF0000"/>
          <w:sz w:val="28"/>
          <w:szCs w:val="28"/>
          <w:u w:val="single"/>
        </w:rPr>
      </w:pPr>
      <w:r w:rsidRPr="00A94237">
        <w:rPr>
          <w:rFonts w:ascii="宋体" w:hAnsi="宋体" w:hint="eastAsia"/>
          <w:b/>
          <w:sz w:val="28"/>
          <w:szCs w:val="28"/>
        </w:rPr>
        <w:t>完工期：</w:t>
      </w:r>
      <w:r w:rsidRPr="00A94237">
        <w:rPr>
          <w:rFonts w:ascii="宋体" w:hAnsi="宋体"/>
          <w:color w:val="FF0000"/>
          <w:sz w:val="28"/>
          <w:szCs w:val="28"/>
          <w:u w:val="single"/>
        </w:rPr>
        <w:t>6</w:t>
      </w:r>
      <w:r w:rsidRPr="00A94237">
        <w:rPr>
          <w:rFonts w:ascii="宋体" w:hAnsi="宋体" w:hint="eastAsia"/>
          <w:color w:val="FF0000"/>
          <w:sz w:val="28"/>
          <w:szCs w:val="28"/>
          <w:u w:val="single"/>
        </w:rPr>
        <w:t>个月</w:t>
      </w:r>
    </w:p>
    <w:p w:rsidR="004264CE" w:rsidRPr="00A94237" w:rsidRDefault="004264CE" w:rsidP="004264CE">
      <w:pPr>
        <w:spacing w:line="420" w:lineRule="exact"/>
        <w:rPr>
          <w:rFonts w:ascii="宋体"/>
          <w:b/>
          <w:sz w:val="28"/>
          <w:szCs w:val="28"/>
        </w:rPr>
      </w:pPr>
    </w:p>
    <w:p w:rsidR="004264CE" w:rsidRPr="00017F44" w:rsidRDefault="004264CE" w:rsidP="004264CE">
      <w:pPr>
        <w:spacing w:line="420" w:lineRule="exact"/>
        <w:rPr>
          <w:rFonts w:ascii="宋体" w:hAnsi="宋体" w:hint="eastAsia"/>
          <w:sz w:val="28"/>
          <w:szCs w:val="28"/>
        </w:rPr>
      </w:pPr>
      <w:r w:rsidRPr="00A94237">
        <w:rPr>
          <w:rFonts w:ascii="宋体" w:hAnsi="宋体" w:hint="eastAsia"/>
          <w:b/>
          <w:sz w:val="28"/>
          <w:szCs w:val="28"/>
        </w:rPr>
        <w:t>委托单位联系人：</w:t>
      </w:r>
      <w:bookmarkStart w:id="0" w:name="_GoBack"/>
      <w:proofErr w:type="gramStart"/>
      <w:r w:rsidRPr="00017F44">
        <w:rPr>
          <w:rFonts w:ascii="宋体" w:hAnsi="宋体" w:hint="eastAsia"/>
          <w:sz w:val="28"/>
          <w:szCs w:val="28"/>
        </w:rPr>
        <w:t>吴艺</w:t>
      </w:r>
      <w:proofErr w:type="gramEnd"/>
      <w:r w:rsidRPr="00017F44">
        <w:rPr>
          <w:rFonts w:ascii="宋体" w:hAnsi="宋体"/>
          <w:sz w:val="28"/>
          <w:szCs w:val="28"/>
        </w:rPr>
        <w:t xml:space="preserve">          </w:t>
      </w:r>
      <w:r w:rsidRPr="00017F44">
        <w:rPr>
          <w:rFonts w:ascii="宋体" w:hAnsi="宋体" w:hint="eastAsia"/>
          <w:sz w:val="28"/>
          <w:szCs w:val="28"/>
        </w:rPr>
        <w:t>联系电话：</w:t>
      </w:r>
      <w:r w:rsidRPr="00017F44">
        <w:rPr>
          <w:rFonts w:ascii="宋体" w:hAnsi="宋体"/>
          <w:sz w:val="28"/>
          <w:szCs w:val="28"/>
        </w:rPr>
        <w:t xml:space="preserve"> 63530687</w:t>
      </w:r>
    </w:p>
    <w:bookmarkEnd w:id="0"/>
    <w:p w:rsidR="00205D7F" w:rsidRPr="00A94237" w:rsidRDefault="00205D7F" w:rsidP="004264CE">
      <w:pPr>
        <w:spacing w:line="420" w:lineRule="exact"/>
        <w:rPr>
          <w:rFonts w:ascii="宋体"/>
          <w:b/>
          <w:sz w:val="28"/>
          <w:szCs w:val="28"/>
        </w:rPr>
      </w:pPr>
    </w:p>
    <w:p w:rsidR="00E529EA" w:rsidRPr="00E529EA" w:rsidRDefault="00E529EA" w:rsidP="00E529EA">
      <w:pPr>
        <w:spacing w:line="360" w:lineRule="auto"/>
        <w:rPr>
          <w:rFonts w:ascii="仿宋_GB2312" w:eastAsia="仿宋_GB2312"/>
          <w:b/>
          <w:sz w:val="28"/>
          <w:szCs w:val="28"/>
        </w:rPr>
      </w:pPr>
      <w:r w:rsidRPr="00E529EA">
        <w:rPr>
          <w:rFonts w:ascii="宋体" w:hAnsi="宋体" w:hint="eastAsia"/>
          <w:b/>
          <w:sz w:val="30"/>
          <w:szCs w:val="30"/>
        </w:rPr>
        <w:t>抽签项目特殊要求及抽签办法：</w:t>
      </w:r>
    </w:p>
    <w:p w:rsidR="00E529EA" w:rsidRPr="00E529EA" w:rsidRDefault="00E529EA" w:rsidP="00E529EA">
      <w:pPr>
        <w:spacing w:line="360" w:lineRule="auto"/>
        <w:ind w:leftChars="-86" w:left="-181" w:firstLineChars="175" w:firstLine="525"/>
        <w:rPr>
          <w:rFonts w:ascii="宋体" w:hAnsi="宋体" w:hint="eastAsia"/>
          <w:sz w:val="30"/>
          <w:szCs w:val="30"/>
        </w:rPr>
      </w:pPr>
      <w:r w:rsidRPr="00E529EA">
        <w:rPr>
          <w:rFonts w:ascii="宋体" w:hAnsi="宋体" w:hint="eastAsia"/>
          <w:sz w:val="30"/>
          <w:szCs w:val="30"/>
        </w:rPr>
        <w:t>1、因本项目</w:t>
      </w:r>
      <w:r>
        <w:rPr>
          <w:rFonts w:ascii="宋体" w:hAnsi="宋体" w:hint="eastAsia"/>
          <w:sz w:val="30"/>
          <w:szCs w:val="30"/>
        </w:rPr>
        <w:t>对</w:t>
      </w:r>
      <w:r w:rsidRPr="00E529EA">
        <w:rPr>
          <w:rFonts w:ascii="宋体" w:hAnsi="宋体" w:hint="eastAsia"/>
          <w:sz w:val="30"/>
          <w:szCs w:val="30"/>
        </w:rPr>
        <w:t>中签单位具有</w:t>
      </w:r>
      <w:r>
        <w:rPr>
          <w:rFonts w:ascii="宋体" w:hAnsi="宋体" w:hint="eastAsia"/>
          <w:b/>
          <w:sz w:val="30"/>
          <w:szCs w:val="30"/>
          <w:u w:val="single"/>
        </w:rPr>
        <w:t>特殊要求</w:t>
      </w:r>
      <w:r w:rsidRPr="00E529EA">
        <w:rPr>
          <w:rFonts w:ascii="宋体" w:hAnsi="宋体" w:hint="eastAsia"/>
          <w:sz w:val="30"/>
          <w:szCs w:val="30"/>
        </w:rPr>
        <w:t>并满足上述要求，并在中签后提供上述相关证明文件，根据入库招标文件规定，本着自愿原则。</w:t>
      </w:r>
      <w:r w:rsidRPr="00E529EA">
        <w:rPr>
          <w:rFonts w:ascii="宋体" w:hAnsi="宋体" w:hint="eastAsia"/>
          <w:b/>
          <w:sz w:val="30"/>
          <w:szCs w:val="30"/>
        </w:rPr>
        <w:t>入库单位若愿意承接该项目，则在抽签之前向我中心递交《承诺函》，</w:t>
      </w:r>
      <w:r w:rsidRPr="00E529EA">
        <w:rPr>
          <w:rFonts w:ascii="宋体" w:hAnsi="宋体" w:hint="eastAsia"/>
          <w:sz w:val="30"/>
          <w:szCs w:val="30"/>
        </w:rPr>
        <w:t>格式见附件1。</w:t>
      </w:r>
    </w:p>
    <w:p w:rsidR="00E529EA" w:rsidRPr="00E529EA" w:rsidRDefault="00E529EA" w:rsidP="00E529EA">
      <w:pPr>
        <w:spacing w:line="360" w:lineRule="auto"/>
        <w:ind w:left="2028" w:hangingChars="676" w:hanging="2028"/>
        <w:rPr>
          <w:rFonts w:ascii="宋体" w:hAnsi="宋体" w:hint="eastAsia"/>
          <w:sz w:val="30"/>
          <w:szCs w:val="30"/>
        </w:rPr>
      </w:pPr>
      <w:r w:rsidRPr="00E529EA">
        <w:rPr>
          <w:rFonts w:ascii="宋体" w:hAnsi="宋体" w:hint="eastAsia"/>
          <w:sz w:val="30"/>
          <w:szCs w:val="30"/>
        </w:rPr>
        <w:t>a、提供《承诺函》原件；</w:t>
      </w:r>
    </w:p>
    <w:p w:rsidR="00E529EA" w:rsidRPr="00E529EA" w:rsidRDefault="00E529EA" w:rsidP="00E529EA">
      <w:pPr>
        <w:spacing w:line="360" w:lineRule="auto"/>
        <w:ind w:left="2028" w:hangingChars="676" w:hanging="2028"/>
        <w:rPr>
          <w:rFonts w:ascii="宋体" w:hAnsi="宋体" w:hint="eastAsia"/>
          <w:sz w:val="30"/>
          <w:szCs w:val="30"/>
        </w:rPr>
      </w:pPr>
      <w:r w:rsidRPr="00E529EA">
        <w:rPr>
          <w:rFonts w:ascii="宋体" w:hAnsi="宋体" w:hint="eastAsia"/>
          <w:sz w:val="30"/>
          <w:szCs w:val="30"/>
        </w:rPr>
        <w:lastRenderedPageBreak/>
        <w:t>b、提供单位《授权书》原件及被授权人身份证复印件。</w:t>
      </w:r>
    </w:p>
    <w:p w:rsidR="00E529EA" w:rsidRPr="00E529EA" w:rsidRDefault="00E529EA" w:rsidP="00E529EA">
      <w:pPr>
        <w:spacing w:line="360" w:lineRule="auto"/>
        <w:ind w:left="2028" w:hangingChars="676" w:hanging="2028"/>
        <w:rPr>
          <w:rFonts w:ascii="宋体" w:hAnsi="宋体" w:hint="eastAsia"/>
          <w:sz w:val="30"/>
          <w:szCs w:val="30"/>
        </w:rPr>
      </w:pPr>
      <w:r w:rsidRPr="00E529EA">
        <w:rPr>
          <w:rFonts w:ascii="宋体" w:hAnsi="宋体" w:hint="eastAsia"/>
          <w:sz w:val="30"/>
          <w:szCs w:val="30"/>
        </w:rPr>
        <w:t>2、抽签办法：已递交上述材料且符合要求的方有资格参加抽签。</w:t>
      </w:r>
    </w:p>
    <w:p w:rsidR="00E529EA" w:rsidRPr="00E529EA" w:rsidRDefault="00E529EA" w:rsidP="00E529EA">
      <w:pPr>
        <w:spacing w:line="360" w:lineRule="auto"/>
        <w:ind w:left="2028" w:hangingChars="676" w:hanging="2028"/>
        <w:rPr>
          <w:rFonts w:ascii="宋体" w:hAnsi="宋体" w:hint="eastAsia"/>
          <w:sz w:val="30"/>
          <w:szCs w:val="30"/>
        </w:rPr>
      </w:pPr>
      <w:r w:rsidRPr="00E529EA">
        <w:rPr>
          <w:rFonts w:ascii="宋体" w:hAnsi="宋体" w:hint="eastAsia"/>
          <w:sz w:val="30"/>
          <w:szCs w:val="30"/>
        </w:rPr>
        <w:t>3、递交材料要求：1份。</w:t>
      </w:r>
    </w:p>
    <w:p w:rsidR="00E529EA" w:rsidRPr="00E529EA" w:rsidRDefault="00E529EA" w:rsidP="00E529EA">
      <w:pPr>
        <w:spacing w:line="360" w:lineRule="auto"/>
        <w:ind w:left="2028" w:hangingChars="676" w:hanging="2028"/>
        <w:rPr>
          <w:rFonts w:ascii="宋体" w:hAnsi="宋体" w:hint="eastAsia"/>
          <w:sz w:val="30"/>
          <w:szCs w:val="30"/>
        </w:rPr>
      </w:pPr>
      <w:r w:rsidRPr="00E529EA">
        <w:rPr>
          <w:rFonts w:ascii="宋体" w:hAnsi="宋体" w:hint="eastAsia"/>
          <w:sz w:val="30"/>
          <w:szCs w:val="30"/>
        </w:rPr>
        <w:t>4、材料递交地点: 合肥市</w:t>
      </w:r>
      <w:proofErr w:type="gramStart"/>
      <w:r w:rsidRPr="00E529EA">
        <w:rPr>
          <w:rFonts w:ascii="宋体" w:hAnsi="宋体" w:hint="eastAsia"/>
          <w:sz w:val="30"/>
          <w:szCs w:val="30"/>
        </w:rPr>
        <w:t>滨湖新区</w:t>
      </w:r>
      <w:proofErr w:type="gramEnd"/>
      <w:r w:rsidRPr="00E529EA">
        <w:rPr>
          <w:rFonts w:ascii="宋体" w:hAnsi="宋体" w:hint="eastAsia"/>
          <w:sz w:val="30"/>
          <w:szCs w:val="30"/>
        </w:rPr>
        <w:t>南京路2588号要素交易市场</w:t>
      </w:r>
    </w:p>
    <w:p w:rsidR="00E529EA" w:rsidRPr="00E529EA" w:rsidRDefault="00E529EA" w:rsidP="00E529EA">
      <w:pPr>
        <w:spacing w:line="360" w:lineRule="auto"/>
        <w:ind w:leftChars="429" w:left="2029" w:hangingChars="376" w:hanging="1128"/>
        <w:rPr>
          <w:rFonts w:ascii="宋体" w:hAnsi="宋体" w:hint="eastAsia"/>
          <w:sz w:val="30"/>
          <w:szCs w:val="30"/>
        </w:rPr>
      </w:pPr>
      <w:r w:rsidRPr="00E529EA">
        <w:rPr>
          <w:rFonts w:ascii="宋体" w:hAnsi="宋体" w:hint="eastAsia"/>
          <w:sz w:val="30"/>
          <w:szCs w:val="30"/>
        </w:rPr>
        <w:t>A区（徽州大道与南京路交口）2楼3号拍卖厅</w:t>
      </w:r>
    </w:p>
    <w:p w:rsidR="00E529EA" w:rsidRPr="00E529EA" w:rsidRDefault="00E529EA" w:rsidP="00E529EA">
      <w:pPr>
        <w:spacing w:line="360" w:lineRule="auto"/>
        <w:ind w:left="2028" w:hangingChars="676" w:hanging="2028"/>
        <w:rPr>
          <w:rFonts w:ascii="宋体" w:hAnsi="宋体" w:hint="eastAsia"/>
          <w:sz w:val="30"/>
          <w:szCs w:val="30"/>
        </w:rPr>
      </w:pPr>
      <w:r w:rsidRPr="00E529EA">
        <w:rPr>
          <w:rFonts w:ascii="宋体" w:hAnsi="宋体" w:hint="eastAsia"/>
          <w:sz w:val="30"/>
          <w:szCs w:val="30"/>
        </w:rPr>
        <w:t>5、材料递交截止时间: 北京时间201</w:t>
      </w:r>
      <w:r w:rsidR="00403BBE">
        <w:rPr>
          <w:rFonts w:ascii="宋体" w:hAnsi="宋体" w:hint="eastAsia"/>
          <w:sz w:val="30"/>
          <w:szCs w:val="30"/>
        </w:rPr>
        <w:t>6</w:t>
      </w:r>
      <w:r w:rsidRPr="00E529EA">
        <w:rPr>
          <w:rFonts w:ascii="宋体" w:hAnsi="宋体" w:hint="eastAsia"/>
          <w:sz w:val="30"/>
          <w:szCs w:val="30"/>
        </w:rPr>
        <w:t>年0</w:t>
      </w:r>
      <w:r w:rsidR="00403BBE">
        <w:rPr>
          <w:rFonts w:ascii="宋体" w:hAnsi="宋体" w:hint="eastAsia"/>
          <w:sz w:val="30"/>
          <w:szCs w:val="30"/>
        </w:rPr>
        <w:t>5</w:t>
      </w:r>
      <w:r w:rsidRPr="00E529EA">
        <w:rPr>
          <w:rFonts w:ascii="宋体" w:hAnsi="宋体" w:hint="eastAsia"/>
          <w:sz w:val="30"/>
          <w:szCs w:val="30"/>
        </w:rPr>
        <w:t>月</w:t>
      </w:r>
      <w:r w:rsidR="00403BBE">
        <w:rPr>
          <w:rFonts w:ascii="宋体" w:hAnsi="宋体" w:hint="eastAsia"/>
          <w:sz w:val="30"/>
          <w:szCs w:val="30"/>
          <w:u w:val="single"/>
        </w:rPr>
        <w:t>06</w:t>
      </w:r>
      <w:r w:rsidRPr="00E529EA">
        <w:rPr>
          <w:rFonts w:ascii="宋体" w:hAnsi="宋体" w:hint="eastAsia"/>
          <w:sz w:val="30"/>
          <w:szCs w:val="30"/>
        </w:rPr>
        <w:t>日1</w:t>
      </w:r>
      <w:r w:rsidR="00403BBE">
        <w:rPr>
          <w:rFonts w:ascii="宋体" w:hAnsi="宋体" w:hint="eastAsia"/>
          <w:sz w:val="30"/>
          <w:szCs w:val="30"/>
        </w:rPr>
        <w:t>1</w:t>
      </w:r>
      <w:r w:rsidRPr="00E529EA">
        <w:rPr>
          <w:rFonts w:ascii="宋体" w:hAnsi="宋体" w:hint="eastAsia"/>
          <w:sz w:val="30"/>
          <w:szCs w:val="30"/>
        </w:rPr>
        <w:t>:00时整。</w:t>
      </w:r>
    </w:p>
    <w:p w:rsidR="00E529EA" w:rsidRPr="00E529EA" w:rsidRDefault="00E529EA" w:rsidP="00E529EA">
      <w:pPr>
        <w:spacing w:line="360" w:lineRule="auto"/>
        <w:ind w:left="1"/>
        <w:rPr>
          <w:rFonts w:ascii="宋体" w:hAnsi="宋体" w:hint="eastAsia"/>
          <w:sz w:val="30"/>
          <w:szCs w:val="30"/>
        </w:rPr>
      </w:pPr>
      <w:r w:rsidRPr="00E529EA">
        <w:rPr>
          <w:rFonts w:ascii="宋体" w:hAnsi="宋体"/>
          <w:sz w:val="30"/>
          <w:szCs w:val="30"/>
        </w:rPr>
        <w:t>6</w:t>
      </w:r>
      <w:r w:rsidRPr="00E529EA">
        <w:rPr>
          <w:rFonts w:ascii="宋体" w:hAnsi="宋体" w:hint="eastAsia"/>
          <w:sz w:val="30"/>
          <w:szCs w:val="30"/>
        </w:rPr>
        <w:t>、材料递交时间</w:t>
      </w:r>
      <w:r w:rsidRPr="00E529EA">
        <w:rPr>
          <w:rFonts w:ascii="宋体" w:hAnsi="宋体"/>
          <w:sz w:val="30"/>
          <w:szCs w:val="30"/>
        </w:rPr>
        <w:t>:</w:t>
      </w:r>
      <w:r w:rsidRPr="00E529EA">
        <w:rPr>
          <w:rFonts w:ascii="宋体" w:hAnsi="宋体" w:hint="eastAsia"/>
          <w:sz w:val="30"/>
          <w:szCs w:val="30"/>
        </w:rPr>
        <w:t>现场递交。</w:t>
      </w:r>
      <w:proofErr w:type="gramStart"/>
      <w:r w:rsidRPr="00E529EA">
        <w:rPr>
          <w:rFonts w:ascii="宋体" w:hAnsi="宋体" w:hint="eastAsia"/>
          <w:sz w:val="30"/>
          <w:szCs w:val="30"/>
        </w:rPr>
        <w:t>自材料</w:t>
      </w:r>
      <w:proofErr w:type="gramEnd"/>
      <w:r w:rsidRPr="00E529EA">
        <w:rPr>
          <w:rFonts w:ascii="宋体" w:hAnsi="宋体" w:hint="eastAsia"/>
          <w:sz w:val="30"/>
          <w:szCs w:val="30"/>
        </w:rPr>
        <w:t>递交截止时间前</w:t>
      </w:r>
      <w:r w:rsidRPr="00E529EA">
        <w:rPr>
          <w:rFonts w:ascii="宋体" w:hAnsi="宋体"/>
          <w:sz w:val="30"/>
          <w:szCs w:val="30"/>
        </w:rPr>
        <w:t>30</w:t>
      </w:r>
      <w:r w:rsidRPr="00E529EA">
        <w:rPr>
          <w:rFonts w:ascii="宋体" w:hAnsi="宋体" w:hint="eastAsia"/>
          <w:sz w:val="30"/>
          <w:szCs w:val="30"/>
        </w:rPr>
        <w:t>分钟</w:t>
      </w:r>
      <w:proofErr w:type="gramStart"/>
      <w:r w:rsidRPr="00E529EA">
        <w:rPr>
          <w:rFonts w:ascii="宋体" w:hAnsi="宋体" w:hint="eastAsia"/>
          <w:sz w:val="30"/>
          <w:szCs w:val="30"/>
        </w:rPr>
        <w:t>至材料</w:t>
      </w:r>
      <w:proofErr w:type="gramEnd"/>
      <w:r w:rsidRPr="00E529EA">
        <w:rPr>
          <w:rFonts w:ascii="宋体" w:hAnsi="宋体" w:hint="eastAsia"/>
          <w:sz w:val="30"/>
          <w:szCs w:val="30"/>
        </w:rPr>
        <w:t>递交截止时间止</w:t>
      </w:r>
      <w:r w:rsidRPr="00E529EA">
        <w:rPr>
          <w:rFonts w:ascii="宋体" w:hAnsi="宋体"/>
          <w:sz w:val="30"/>
          <w:szCs w:val="30"/>
        </w:rPr>
        <w:t>,</w:t>
      </w:r>
      <w:r w:rsidRPr="00E529EA">
        <w:rPr>
          <w:rFonts w:ascii="宋体" w:hAnsi="宋体" w:hint="eastAsia"/>
          <w:sz w:val="30"/>
          <w:szCs w:val="30"/>
        </w:rPr>
        <w:t>逾期视为自动放弃）。</w:t>
      </w:r>
    </w:p>
    <w:p w:rsidR="00E529EA" w:rsidRPr="00E529EA" w:rsidRDefault="00E529EA" w:rsidP="00E529EA">
      <w:pPr>
        <w:spacing w:line="360" w:lineRule="auto"/>
        <w:ind w:left="1"/>
        <w:rPr>
          <w:rFonts w:ascii="宋体" w:hAnsi="宋体" w:hint="eastAsia"/>
          <w:sz w:val="30"/>
          <w:szCs w:val="30"/>
        </w:rPr>
      </w:pPr>
      <w:r w:rsidRPr="00E529EA">
        <w:rPr>
          <w:rFonts w:ascii="宋体" w:hAnsi="宋体" w:hint="eastAsia"/>
          <w:sz w:val="30"/>
          <w:szCs w:val="30"/>
        </w:rPr>
        <w:t>附件</w:t>
      </w:r>
      <w:r w:rsidRPr="00E529EA">
        <w:rPr>
          <w:rFonts w:ascii="宋体" w:hAnsi="宋体"/>
          <w:sz w:val="30"/>
          <w:szCs w:val="30"/>
        </w:rPr>
        <w:t>1</w:t>
      </w:r>
    </w:p>
    <w:p w:rsidR="00E529EA" w:rsidRPr="00E529EA" w:rsidRDefault="00E529EA" w:rsidP="00E529EA">
      <w:pPr>
        <w:spacing w:line="360" w:lineRule="auto"/>
        <w:ind w:left="1"/>
        <w:rPr>
          <w:rFonts w:ascii="宋体" w:hAnsi="宋体" w:hint="eastAsia"/>
          <w:sz w:val="30"/>
          <w:szCs w:val="30"/>
        </w:rPr>
      </w:pPr>
    </w:p>
    <w:p w:rsidR="00E529EA" w:rsidRPr="00E529EA" w:rsidRDefault="00E529EA" w:rsidP="00E529EA">
      <w:pPr>
        <w:spacing w:line="360" w:lineRule="auto"/>
        <w:ind w:left="1"/>
        <w:rPr>
          <w:rFonts w:ascii="宋体" w:hAnsi="宋体" w:hint="eastAsia"/>
          <w:sz w:val="30"/>
          <w:szCs w:val="30"/>
        </w:rPr>
      </w:pPr>
    </w:p>
    <w:p w:rsidR="00E529EA" w:rsidRPr="00E529EA" w:rsidRDefault="00E529EA" w:rsidP="00E529EA">
      <w:pPr>
        <w:keepNext/>
        <w:keepLines/>
        <w:spacing w:before="260" w:after="260" w:line="416" w:lineRule="auto"/>
        <w:jc w:val="center"/>
        <w:outlineLvl w:val="2"/>
        <w:rPr>
          <w:rFonts w:hAnsi="宋体" w:hint="eastAsia"/>
          <w:b/>
          <w:bCs/>
          <w:sz w:val="36"/>
          <w:szCs w:val="36"/>
        </w:rPr>
      </w:pPr>
      <w:r w:rsidRPr="00E529EA">
        <w:rPr>
          <w:rFonts w:hAnsi="宋体" w:hint="eastAsia"/>
          <w:b/>
          <w:bCs/>
          <w:sz w:val="36"/>
          <w:szCs w:val="36"/>
        </w:rPr>
        <w:t>承诺函</w:t>
      </w:r>
    </w:p>
    <w:p w:rsidR="00E529EA" w:rsidRPr="00E529EA" w:rsidRDefault="00E529EA" w:rsidP="00E529EA">
      <w:pPr>
        <w:rPr>
          <w:rFonts w:ascii="宋体" w:hAnsi="宋体" w:hint="eastAsia"/>
          <w:sz w:val="30"/>
          <w:szCs w:val="30"/>
        </w:rPr>
      </w:pPr>
      <w:r w:rsidRPr="00E529EA">
        <w:rPr>
          <w:rFonts w:ascii="宋体" w:hAnsi="宋体" w:hint="eastAsia"/>
          <w:sz w:val="30"/>
          <w:szCs w:val="30"/>
        </w:rPr>
        <w:t>安徽诚信项目管理有限公司：</w:t>
      </w:r>
    </w:p>
    <w:p w:rsidR="00E529EA" w:rsidRPr="00E529EA" w:rsidRDefault="00E529EA" w:rsidP="00E529EA">
      <w:pPr>
        <w:ind w:firstLineChars="200" w:firstLine="600"/>
        <w:rPr>
          <w:rFonts w:ascii="宋体" w:hAnsi="宋体" w:cs="宋体" w:hint="eastAsia"/>
          <w:b/>
          <w:bCs/>
          <w:color w:val="0000FF"/>
          <w:sz w:val="24"/>
        </w:rPr>
      </w:pPr>
      <w:r w:rsidRPr="00E529EA">
        <w:rPr>
          <w:rFonts w:ascii="宋体" w:hAnsi="宋体" w:hint="eastAsia"/>
          <w:sz w:val="30"/>
          <w:szCs w:val="30"/>
        </w:rPr>
        <w:t>我方承诺我单位</w:t>
      </w:r>
      <w:proofErr w:type="gramStart"/>
      <w:r w:rsidRPr="00E529EA">
        <w:rPr>
          <w:rFonts w:ascii="宋体" w:hAnsi="宋体" w:hint="eastAsia"/>
          <w:sz w:val="30"/>
          <w:szCs w:val="30"/>
        </w:rPr>
        <w:t>完全响应</w:t>
      </w:r>
      <w:proofErr w:type="gramEnd"/>
      <w:r w:rsidRPr="00E529EA">
        <w:rPr>
          <w:rFonts w:ascii="宋体" w:hAnsi="宋体" w:hint="eastAsia"/>
          <w:sz w:val="30"/>
          <w:szCs w:val="30"/>
        </w:rPr>
        <w:t>和满足</w:t>
      </w:r>
      <w:r w:rsidR="00550116" w:rsidRPr="00550116">
        <w:rPr>
          <w:rFonts w:ascii="仿宋_GB2312" w:eastAsia="仿宋_GB2312" w:hint="eastAsia"/>
          <w:b/>
          <w:sz w:val="28"/>
          <w:szCs w:val="28"/>
        </w:rPr>
        <w:t>合肥市政务文化新区雨污水改造工程</w:t>
      </w:r>
      <w:r w:rsidRPr="00E529EA">
        <w:rPr>
          <w:rFonts w:ascii="宋体" w:hAnsi="宋体" w:hint="eastAsia"/>
          <w:sz w:val="30"/>
          <w:szCs w:val="30"/>
        </w:rPr>
        <w:t>（项目编号：</w:t>
      </w:r>
      <w:r w:rsidR="00550116" w:rsidRPr="00550116">
        <w:rPr>
          <w:rFonts w:ascii="仿宋_GB2312" w:eastAsia="仿宋_GB2312"/>
          <w:b/>
          <w:sz w:val="28"/>
          <w:szCs w:val="28"/>
        </w:rPr>
        <w:t>2016GZCC1110</w:t>
      </w:r>
      <w:r w:rsidRPr="00E529EA">
        <w:rPr>
          <w:rFonts w:ascii="宋体" w:hAnsi="宋体" w:hint="eastAsia"/>
          <w:sz w:val="30"/>
          <w:szCs w:val="30"/>
        </w:rPr>
        <w:t>）抽签项目的全部要求。并保证如期履约，且通过验收，否则，由此引起的任何责任都由中签人自行承担。</w:t>
      </w:r>
    </w:p>
    <w:p w:rsidR="00E529EA" w:rsidRPr="00E529EA" w:rsidRDefault="00E529EA" w:rsidP="00E529EA">
      <w:pPr>
        <w:adjustRightInd w:val="0"/>
        <w:snapToGrid w:val="0"/>
        <w:spacing w:line="360" w:lineRule="auto"/>
        <w:ind w:right="-10" w:firstLineChars="200" w:firstLine="480"/>
        <w:rPr>
          <w:rFonts w:ascii="宋体" w:hAnsi="宋体"/>
          <w:sz w:val="24"/>
          <w:szCs w:val="20"/>
        </w:rPr>
      </w:pPr>
      <w:r w:rsidRPr="00E529EA">
        <w:rPr>
          <w:rFonts w:ascii="宋体" w:hAnsi="宋体" w:hint="eastAsia"/>
          <w:sz w:val="24"/>
          <w:szCs w:val="20"/>
        </w:rPr>
        <w:t xml:space="preserve">                                 </w:t>
      </w:r>
    </w:p>
    <w:p w:rsidR="00E529EA" w:rsidRPr="00E529EA" w:rsidRDefault="00E529EA" w:rsidP="00E529EA">
      <w:pPr>
        <w:adjustRightInd w:val="0"/>
        <w:snapToGrid w:val="0"/>
        <w:spacing w:line="360" w:lineRule="auto"/>
        <w:ind w:right="-10" w:firstLineChars="200" w:firstLine="480"/>
        <w:rPr>
          <w:rFonts w:ascii="宋体" w:hAnsi="宋体" w:hint="eastAsia"/>
          <w:sz w:val="24"/>
          <w:szCs w:val="20"/>
        </w:rPr>
      </w:pPr>
    </w:p>
    <w:p w:rsidR="00E529EA" w:rsidRPr="00E529EA" w:rsidRDefault="00E529EA" w:rsidP="00E529EA">
      <w:pPr>
        <w:adjustRightInd w:val="0"/>
        <w:snapToGrid w:val="0"/>
        <w:spacing w:line="360" w:lineRule="auto"/>
        <w:ind w:right="-10" w:firstLineChars="1700" w:firstLine="5100"/>
        <w:rPr>
          <w:rFonts w:ascii="宋体" w:hAnsi="宋体" w:hint="eastAsia"/>
          <w:sz w:val="30"/>
          <w:szCs w:val="30"/>
        </w:rPr>
      </w:pPr>
      <w:r w:rsidRPr="00E529EA">
        <w:rPr>
          <w:rFonts w:ascii="宋体" w:hAnsi="宋体" w:hint="eastAsia"/>
          <w:sz w:val="30"/>
          <w:szCs w:val="30"/>
        </w:rPr>
        <w:t xml:space="preserve"> 承诺人公章：</w:t>
      </w:r>
    </w:p>
    <w:p w:rsidR="00E529EA" w:rsidRPr="00E529EA" w:rsidRDefault="00E529EA" w:rsidP="00E529EA">
      <w:pPr>
        <w:tabs>
          <w:tab w:val="left" w:pos="360"/>
          <w:tab w:val="left" w:pos="540"/>
          <w:tab w:val="left" w:pos="3600"/>
          <w:tab w:val="left" w:pos="3780"/>
          <w:tab w:val="left" w:pos="8460"/>
          <w:tab w:val="left" w:pos="9180"/>
        </w:tabs>
        <w:adjustRightInd w:val="0"/>
        <w:snapToGrid w:val="0"/>
        <w:ind w:rightChars="-10" w:right="-21" w:firstLineChars="150" w:firstLine="450"/>
        <w:rPr>
          <w:rFonts w:ascii="宋体" w:hAnsi="宋体" w:hint="eastAsia"/>
          <w:sz w:val="30"/>
          <w:szCs w:val="30"/>
        </w:rPr>
      </w:pPr>
      <w:r w:rsidRPr="00E529EA">
        <w:rPr>
          <w:rFonts w:ascii="宋体" w:hAnsi="宋体" w:hint="eastAsia"/>
          <w:sz w:val="30"/>
          <w:szCs w:val="30"/>
        </w:rPr>
        <w:t xml:space="preserve">                             2016年0</w:t>
      </w:r>
      <w:r>
        <w:rPr>
          <w:rFonts w:ascii="宋体" w:hAnsi="宋体" w:hint="eastAsia"/>
          <w:sz w:val="30"/>
          <w:szCs w:val="30"/>
        </w:rPr>
        <w:t>5</w:t>
      </w:r>
      <w:r w:rsidRPr="00E529EA">
        <w:rPr>
          <w:rFonts w:ascii="宋体" w:hAnsi="宋体" w:hint="eastAsia"/>
          <w:sz w:val="30"/>
          <w:szCs w:val="30"/>
        </w:rPr>
        <w:t>月</w:t>
      </w:r>
      <w:r>
        <w:rPr>
          <w:rFonts w:ascii="宋体" w:hAnsi="宋体" w:hint="eastAsia"/>
          <w:sz w:val="30"/>
          <w:szCs w:val="30"/>
        </w:rPr>
        <w:t>06</w:t>
      </w:r>
      <w:r w:rsidRPr="00E529EA">
        <w:rPr>
          <w:rFonts w:ascii="宋体" w:hAnsi="宋体" w:hint="eastAsia"/>
          <w:sz w:val="30"/>
          <w:szCs w:val="30"/>
        </w:rPr>
        <w:t xml:space="preserve">日   </w:t>
      </w:r>
    </w:p>
    <w:p w:rsidR="00E529EA" w:rsidRPr="00E529EA" w:rsidRDefault="00E529EA" w:rsidP="00E529EA">
      <w:pPr>
        <w:rPr>
          <w:rFonts w:hint="eastAsia"/>
        </w:rPr>
      </w:pPr>
    </w:p>
    <w:p w:rsidR="00E529EA" w:rsidRPr="00E529EA" w:rsidRDefault="00E529EA" w:rsidP="00E529EA">
      <w:pPr>
        <w:rPr>
          <w:rFonts w:ascii="仿宋_GB2312" w:eastAsia="仿宋_GB2312" w:hAnsi="宋体" w:hint="eastAsia"/>
          <w:spacing w:val="-20"/>
          <w:sz w:val="28"/>
          <w:szCs w:val="28"/>
        </w:rPr>
      </w:pPr>
    </w:p>
    <w:sectPr w:rsidR="00E529EA" w:rsidRPr="00E529EA" w:rsidSect="00C652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639" w:rsidRDefault="00C90639" w:rsidP="004264CE">
      <w:r>
        <w:separator/>
      </w:r>
    </w:p>
  </w:endnote>
  <w:endnote w:type="continuationSeparator" w:id="0">
    <w:p w:rsidR="00C90639" w:rsidRDefault="00C90639" w:rsidP="0042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639" w:rsidRDefault="00C90639" w:rsidP="004264CE">
      <w:r>
        <w:separator/>
      </w:r>
    </w:p>
  </w:footnote>
  <w:footnote w:type="continuationSeparator" w:id="0">
    <w:p w:rsidR="00C90639" w:rsidRDefault="00C90639" w:rsidP="00426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F0"/>
    <w:rsid w:val="00017F44"/>
    <w:rsid w:val="001C34D5"/>
    <w:rsid w:val="00205D7F"/>
    <w:rsid w:val="00403BBE"/>
    <w:rsid w:val="004264CE"/>
    <w:rsid w:val="00550116"/>
    <w:rsid w:val="005B0219"/>
    <w:rsid w:val="006D6B6D"/>
    <w:rsid w:val="00C90639"/>
    <w:rsid w:val="00CE1CB2"/>
    <w:rsid w:val="00D21B50"/>
    <w:rsid w:val="00E529EA"/>
    <w:rsid w:val="00E8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CE"/>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4264CE"/>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4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64CE"/>
    <w:rPr>
      <w:sz w:val="18"/>
      <w:szCs w:val="18"/>
    </w:rPr>
  </w:style>
  <w:style w:type="paragraph" w:styleId="a4">
    <w:name w:val="footer"/>
    <w:basedOn w:val="a"/>
    <w:link w:val="Char0"/>
    <w:uiPriority w:val="99"/>
    <w:unhideWhenUsed/>
    <w:rsid w:val="004264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64CE"/>
    <w:rPr>
      <w:sz w:val="18"/>
      <w:szCs w:val="18"/>
    </w:rPr>
  </w:style>
  <w:style w:type="character" w:customStyle="1" w:styleId="1Char">
    <w:name w:val="标题 1 Char"/>
    <w:basedOn w:val="a0"/>
    <w:link w:val="1"/>
    <w:uiPriority w:val="99"/>
    <w:rsid w:val="004264CE"/>
    <w:rPr>
      <w:rFonts w:ascii="Times New Roman" w:eastAsia="宋体" w:hAnsi="Times New Roman" w:cs="Times New Roman"/>
      <w:sz w:val="28"/>
      <w:szCs w:val="24"/>
    </w:rPr>
  </w:style>
  <w:style w:type="paragraph" w:styleId="a5">
    <w:name w:val="Plain Text"/>
    <w:basedOn w:val="a"/>
    <w:link w:val="Char1"/>
    <w:uiPriority w:val="99"/>
    <w:rsid w:val="004264CE"/>
    <w:rPr>
      <w:rFonts w:ascii="宋体" w:hAnsi="Courier New" w:cs="Courier New"/>
      <w:szCs w:val="21"/>
    </w:rPr>
  </w:style>
  <w:style w:type="character" w:customStyle="1" w:styleId="Char2">
    <w:name w:val="纯文本 Char"/>
    <w:basedOn w:val="a0"/>
    <w:uiPriority w:val="99"/>
    <w:semiHidden/>
    <w:rsid w:val="004264CE"/>
    <w:rPr>
      <w:rFonts w:ascii="宋体" w:eastAsia="宋体" w:hAnsi="Courier New" w:cs="Courier New"/>
      <w:szCs w:val="21"/>
    </w:rPr>
  </w:style>
  <w:style w:type="character" w:customStyle="1" w:styleId="Char1">
    <w:name w:val="纯文本 Char1"/>
    <w:basedOn w:val="a0"/>
    <w:link w:val="a5"/>
    <w:uiPriority w:val="99"/>
    <w:locked/>
    <w:rsid w:val="004264CE"/>
    <w:rPr>
      <w:rFonts w:ascii="宋体" w:eastAsia="宋体" w:hAnsi="Courier New" w:cs="Courier New"/>
      <w:szCs w:val="21"/>
    </w:rPr>
  </w:style>
  <w:style w:type="paragraph" w:styleId="a6">
    <w:name w:val="Balloon Text"/>
    <w:basedOn w:val="a"/>
    <w:link w:val="Char3"/>
    <w:uiPriority w:val="99"/>
    <w:semiHidden/>
    <w:unhideWhenUsed/>
    <w:rsid w:val="004264CE"/>
    <w:rPr>
      <w:sz w:val="18"/>
      <w:szCs w:val="18"/>
    </w:rPr>
  </w:style>
  <w:style w:type="character" w:customStyle="1" w:styleId="Char3">
    <w:name w:val="批注框文本 Char"/>
    <w:basedOn w:val="a0"/>
    <w:link w:val="a6"/>
    <w:uiPriority w:val="99"/>
    <w:semiHidden/>
    <w:rsid w:val="004264C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CE"/>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4264CE"/>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4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64CE"/>
    <w:rPr>
      <w:sz w:val="18"/>
      <w:szCs w:val="18"/>
    </w:rPr>
  </w:style>
  <w:style w:type="paragraph" w:styleId="a4">
    <w:name w:val="footer"/>
    <w:basedOn w:val="a"/>
    <w:link w:val="Char0"/>
    <w:uiPriority w:val="99"/>
    <w:unhideWhenUsed/>
    <w:rsid w:val="004264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64CE"/>
    <w:rPr>
      <w:sz w:val="18"/>
      <w:szCs w:val="18"/>
    </w:rPr>
  </w:style>
  <w:style w:type="character" w:customStyle="1" w:styleId="1Char">
    <w:name w:val="标题 1 Char"/>
    <w:basedOn w:val="a0"/>
    <w:link w:val="1"/>
    <w:uiPriority w:val="99"/>
    <w:rsid w:val="004264CE"/>
    <w:rPr>
      <w:rFonts w:ascii="Times New Roman" w:eastAsia="宋体" w:hAnsi="Times New Roman" w:cs="Times New Roman"/>
      <w:sz w:val="28"/>
      <w:szCs w:val="24"/>
    </w:rPr>
  </w:style>
  <w:style w:type="paragraph" w:styleId="a5">
    <w:name w:val="Plain Text"/>
    <w:basedOn w:val="a"/>
    <w:link w:val="Char1"/>
    <w:uiPriority w:val="99"/>
    <w:rsid w:val="004264CE"/>
    <w:rPr>
      <w:rFonts w:ascii="宋体" w:hAnsi="Courier New" w:cs="Courier New"/>
      <w:szCs w:val="21"/>
    </w:rPr>
  </w:style>
  <w:style w:type="character" w:customStyle="1" w:styleId="Char2">
    <w:name w:val="纯文本 Char"/>
    <w:basedOn w:val="a0"/>
    <w:uiPriority w:val="99"/>
    <w:semiHidden/>
    <w:rsid w:val="004264CE"/>
    <w:rPr>
      <w:rFonts w:ascii="宋体" w:eastAsia="宋体" w:hAnsi="Courier New" w:cs="Courier New"/>
      <w:szCs w:val="21"/>
    </w:rPr>
  </w:style>
  <w:style w:type="character" w:customStyle="1" w:styleId="Char1">
    <w:name w:val="纯文本 Char1"/>
    <w:basedOn w:val="a0"/>
    <w:link w:val="a5"/>
    <w:uiPriority w:val="99"/>
    <w:locked/>
    <w:rsid w:val="004264CE"/>
    <w:rPr>
      <w:rFonts w:ascii="宋体" w:eastAsia="宋体" w:hAnsi="Courier New" w:cs="Courier New"/>
      <w:szCs w:val="21"/>
    </w:rPr>
  </w:style>
  <w:style w:type="paragraph" w:styleId="a6">
    <w:name w:val="Balloon Text"/>
    <w:basedOn w:val="a"/>
    <w:link w:val="Char3"/>
    <w:uiPriority w:val="99"/>
    <w:semiHidden/>
    <w:unhideWhenUsed/>
    <w:rsid w:val="004264CE"/>
    <w:rPr>
      <w:sz w:val="18"/>
      <w:szCs w:val="18"/>
    </w:rPr>
  </w:style>
  <w:style w:type="character" w:customStyle="1" w:styleId="Char3">
    <w:name w:val="批注框文本 Char"/>
    <w:basedOn w:val="a0"/>
    <w:link w:val="a6"/>
    <w:uiPriority w:val="99"/>
    <w:semiHidden/>
    <w:rsid w:val="004264C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2016-05-04T01:31:00Z</dcterms:created>
  <dcterms:modified xsi:type="dcterms:W3CDTF">2016-05-04T02:28:00Z</dcterms:modified>
</cp:coreProperties>
</file>