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30" w:rsidRPr="00CA7E2F" w:rsidRDefault="00CA7E2F" w:rsidP="00CA7E2F">
      <w:pPr>
        <w:spacing w:line="500" w:lineRule="exact"/>
        <w:jc w:val="center"/>
        <w:rPr>
          <w:rFonts w:ascii="宋体" w:hAnsi="宋体"/>
          <w:b/>
          <w:sz w:val="44"/>
          <w:szCs w:val="44"/>
        </w:rPr>
      </w:pPr>
      <w:r w:rsidRPr="00CA7E2F">
        <w:rPr>
          <w:rFonts w:ascii="宋体" w:hAnsi="宋体" w:hint="eastAsia"/>
          <w:b/>
          <w:sz w:val="44"/>
          <w:szCs w:val="44"/>
        </w:rPr>
        <w:t>抽签项目需求</w:t>
      </w:r>
    </w:p>
    <w:p w:rsidR="00262A30" w:rsidRDefault="00262A30">
      <w:pPr>
        <w:spacing w:line="500" w:lineRule="exact"/>
        <w:ind w:firstLineChars="400" w:firstLine="2088"/>
        <w:rPr>
          <w:rFonts w:ascii="宋体" w:hAnsi="宋体"/>
          <w:b/>
          <w:sz w:val="52"/>
          <w:szCs w:val="52"/>
        </w:rPr>
      </w:pPr>
      <w:bookmarkStart w:id="0" w:name="_GoBack"/>
      <w:bookmarkEnd w:id="0"/>
    </w:p>
    <w:p w:rsidR="00262A30" w:rsidRDefault="00CA7E2F">
      <w:pPr>
        <w:spacing w:line="360" w:lineRule="auto"/>
        <w:rPr>
          <w:rFonts w:ascii="宋体" w:hAnsi="宋体"/>
          <w:b/>
          <w:sz w:val="32"/>
          <w:szCs w:val="32"/>
        </w:rPr>
      </w:pPr>
      <w:r>
        <w:rPr>
          <w:rFonts w:ascii="宋体" w:hAnsi="宋体" w:hint="eastAsia"/>
          <w:b/>
          <w:sz w:val="32"/>
          <w:szCs w:val="32"/>
        </w:rPr>
        <w:t>一、项目名称：</w:t>
      </w:r>
      <w:r>
        <w:rPr>
          <w:rFonts w:ascii="宋体" w:hAnsi="宋体" w:hint="eastAsia"/>
          <w:b/>
          <w:sz w:val="32"/>
          <w:szCs w:val="32"/>
        </w:rPr>
        <w:t>环湖北路污水管道维修</w:t>
      </w:r>
      <w:r>
        <w:rPr>
          <w:rFonts w:ascii="宋体" w:hAnsi="宋体" w:hint="eastAsia"/>
          <w:b/>
          <w:sz w:val="32"/>
          <w:szCs w:val="32"/>
        </w:rPr>
        <w:t>工程</w:t>
      </w:r>
    </w:p>
    <w:p w:rsidR="00262A30" w:rsidRDefault="00CA7E2F">
      <w:pPr>
        <w:spacing w:line="360" w:lineRule="auto"/>
        <w:rPr>
          <w:rFonts w:ascii="宋体" w:hAnsi="宋体"/>
          <w:b/>
          <w:sz w:val="32"/>
          <w:szCs w:val="32"/>
        </w:rPr>
      </w:pPr>
      <w:r>
        <w:rPr>
          <w:rFonts w:ascii="宋体" w:hAnsi="宋体" w:hint="eastAsia"/>
          <w:b/>
          <w:sz w:val="32"/>
          <w:szCs w:val="32"/>
        </w:rPr>
        <w:t>二、项目编号：</w:t>
      </w:r>
      <w:r>
        <w:rPr>
          <w:rFonts w:ascii="宋体" w:hAnsi="宋体"/>
          <w:b/>
          <w:sz w:val="32"/>
          <w:szCs w:val="32"/>
        </w:rPr>
        <w:t>2016GHCC1320</w:t>
      </w:r>
    </w:p>
    <w:p w:rsidR="00262A30" w:rsidRDefault="00CA7E2F">
      <w:pPr>
        <w:spacing w:line="360" w:lineRule="auto"/>
        <w:rPr>
          <w:rFonts w:ascii="宋体" w:hAnsi="宋体"/>
          <w:b/>
          <w:sz w:val="32"/>
          <w:szCs w:val="32"/>
        </w:rPr>
      </w:pPr>
      <w:r>
        <w:rPr>
          <w:rFonts w:ascii="宋体" w:hAnsi="宋体" w:hint="eastAsia"/>
          <w:b/>
          <w:sz w:val="32"/>
          <w:szCs w:val="32"/>
        </w:rPr>
        <w:t>三、项目预算：</w:t>
      </w:r>
      <w:r>
        <w:rPr>
          <w:rFonts w:ascii="宋体" w:hAnsi="宋体" w:hint="eastAsia"/>
          <w:b/>
          <w:sz w:val="32"/>
          <w:szCs w:val="32"/>
        </w:rPr>
        <w:t>150</w:t>
      </w:r>
      <w:r>
        <w:rPr>
          <w:rFonts w:ascii="宋体" w:hAnsi="宋体" w:hint="eastAsia"/>
          <w:b/>
          <w:sz w:val="32"/>
          <w:szCs w:val="32"/>
        </w:rPr>
        <w:t>万元</w:t>
      </w:r>
    </w:p>
    <w:p w:rsidR="00262A30" w:rsidRDefault="00CA7E2F">
      <w:pPr>
        <w:spacing w:line="360" w:lineRule="auto"/>
        <w:rPr>
          <w:rFonts w:ascii="宋体" w:hAnsi="宋体"/>
          <w:b/>
          <w:sz w:val="32"/>
          <w:szCs w:val="32"/>
        </w:rPr>
      </w:pPr>
      <w:r>
        <w:rPr>
          <w:rFonts w:ascii="宋体" w:hAnsi="宋体" w:hint="eastAsia"/>
          <w:b/>
          <w:sz w:val="32"/>
          <w:szCs w:val="32"/>
        </w:rPr>
        <w:t>四、采购人及委托人：包河区滨湖功能区管理服务中心</w:t>
      </w:r>
    </w:p>
    <w:p w:rsidR="00262A30" w:rsidRDefault="00CA7E2F">
      <w:pPr>
        <w:spacing w:line="360" w:lineRule="auto"/>
        <w:rPr>
          <w:rFonts w:ascii="仿宋_GB2312" w:eastAsia="仿宋_GB2312"/>
          <w:sz w:val="32"/>
          <w:szCs w:val="32"/>
        </w:rPr>
      </w:pPr>
      <w:r>
        <w:rPr>
          <w:rFonts w:ascii="宋体" w:hAnsi="宋体" w:hint="eastAsia"/>
          <w:b/>
          <w:sz w:val="32"/>
          <w:szCs w:val="32"/>
        </w:rPr>
        <w:t>五、付款方式（支付进度）：</w:t>
      </w:r>
    </w:p>
    <w:p w:rsidR="00262A30" w:rsidRDefault="00CA7E2F">
      <w:pPr>
        <w:ind w:firstLineChars="200" w:firstLine="640"/>
        <w:rPr>
          <w:rFonts w:ascii="仿宋" w:eastAsia="仿宋" w:hAnsi="仿宋"/>
          <w:sz w:val="32"/>
          <w:szCs w:val="32"/>
        </w:rPr>
      </w:pPr>
      <w:r>
        <w:rPr>
          <w:rFonts w:ascii="仿宋" w:eastAsia="仿宋" w:hAnsi="仿宋" w:hint="eastAsia"/>
          <w:sz w:val="32"/>
          <w:szCs w:val="32"/>
        </w:rPr>
        <w:t>承包人</w:t>
      </w:r>
      <w:r>
        <w:rPr>
          <w:rFonts w:ascii="仿宋" w:eastAsia="仿宋" w:hAnsi="仿宋" w:hint="eastAsia"/>
          <w:sz w:val="32"/>
          <w:szCs w:val="32"/>
        </w:rPr>
        <w:t>按月申报项目进度款并</w:t>
      </w:r>
      <w:r>
        <w:rPr>
          <w:rFonts w:ascii="仿宋" w:eastAsia="仿宋" w:hAnsi="仿宋" w:hint="eastAsia"/>
          <w:sz w:val="32"/>
          <w:szCs w:val="32"/>
        </w:rPr>
        <w:t>提交合格的资料</w:t>
      </w:r>
      <w:r>
        <w:rPr>
          <w:rFonts w:ascii="仿宋" w:eastAsia="仿宋" w:hAnsi="仿宋" w:hint="eastAsia"/>
          <w:sz w:val="32"/>
          <w:szCs w:val="32"/>
        </w:rPr>
        <w:t>(</w:t>
      </w:r>
      <w:r>
        <w:rPr>
          <w:rFonts w:ascii="仿宋" w:eastAsia="仿宋" w:hAnsi="仿宋" w:hint="eastAsia"/>
          <w:sz w:val="32"/>
          <w:szCs w:val="32"/>
        </w:rPr>
        <w:t>含电子档</w:t>
      </w:r>
      <w:r>
        <w:rPr>
          <w:rFonts w:ascii="仿宋" w:eastAsia="仿宋" w:hAnsi="仿宋" w:hint="eastAsia"/>
          <w:sz w:val="32"/>
          <w:szCs w:val="32"/>
        </w:rPr>
        <w:t>)</w:t>
      </w:r>
      <w:r>
        <w:rPr>
          <w:rFonts w:ascii="仿宋" w:eastAsia="仿宋" w:hAnsi="仿宋" w:hint="eastAsia"/>
          <w:sz w:val="32"/>
          <w:szCs w:val="32"/>
        </w:rPr>
        <w:t>，发包人收到承包人经监理单位和发包人驻地代表审核签字认可的工作量报表后三个月内支本部分工程款的</w:t>
      </w:r>
      <w:r>
        <w:rPr>
          <w:rFonts w:ascii="仿宋" w:eastAsia="仿宋" w:hAnsi="仿宋" w:hint="eastAsia"/>
          <w:sz w:val="32"/>
          <w:szCs w:val="32"/>
        </w:rPr>
        <w:t>7</w:t>
      </w:r>
      <w:r>
        <w:rPr>
          <w:rFonts w:ascii="仿宋" w:eastAsia="仿宋" w:hAnsi="仿宋" w:hint="eastAsia"/>
          <w:sz w:val="32"/>
          <w:szCs w:val="32"/>
        </w:rPr>
        <w:t>0%</w:t>
      </w:r>
      <w:r>
        <w:rPr>
          <w:rFonts w:ascii="仿宋" w:eastAsia="仿宋" w:hAnsi="仿宋" w:hint="eastAsia"/>
          <w:sz w:val="32"/>
          <w:szCs w:val="32"/>
        </w:rPr>
        <w:t>；</w:t>
      </w:r>
      <w:r>
        <w:rPr>
          <w:rFonts w:ascii="仿宋_GB2312" w:eastAsia="仿宋_GB2312" w:hint="eastAsia"/>
          <w:sz w:val="32"/>
          <w:szCs w:val="32"/>
        </w:rPr>
        <w:t>在完成工程决算审计后再付至工程决算价的</w:t>
      </w:r>
      <w:r>
        <w:rPr>
          <w:rFonts w:ascii="仿宋_GB2312" w:eastAsia="仿宋_GB2312" w:hint="eastAsia"/>
          <w:sz w:val="32"/>
          <w:szCs w:val="32"/>
        </w:rPr>
        <w:t>9</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；余款</w:t>
      </w: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作为工程质保金。</w:t>
      </w:r>
      <w:proofErr w:type="gramStart"/>
      <w:r>
        <w:rPr>
          <w:rFonts w:ascii="仿宋_GB2312" w:eastAsia="仿宋_GB2312" w:hint="eastAsia"/>
          <w:sz w:val="32"/>
          <w:szCs w:val="32"/>
        </w:rPr>
        <w:t>待质保期</w:t>
      </w:r>
      <w:proofErr w:type="gramEnd"/>
      <w:r>
        <w:rPr>
          <w:rFonts w:ascii="仿宋_GB2312" w:eastAsia="仿宋_GB2312" w:hint="eastAsia"/>
          <w:sz w:val="32"/>
          <w:szCs w:val="32"/>
        </w:rPr>
        <w:t>结束后决算余款减去质保期内的扣罚，一次性支付剩余款项，不计利息。</w:t>
      </w:r>
    </w:p>
    <w:p w:rsidR="00262A30" w:rsidRDefault="00CA7E2F">
      <w:pPr>
        <w:numPr>
          <w:ilvl w:val="0"/>
          <w:numId w:val="1"/>
        </w:numPr>
        <w:spacing w:line="360" w:lineRule="auto"/>
        <w:rPr>
          <w:rFonts w:ascii="宋体" w:hAnsi="宋体"/>
          <w:b/>
          <w:sz w:val="32"/>
          <w:szCs w:val="32"/>
        </w:rPr>
      </w:pPr>
      <w:r>
        <w:rPr>
          <w:rFonts w:ascii="宋体" w:hAnsi="宋体" w:hint="eastAsia"/>
          <w:b/>
          <w:sz w:val="32"/>
          <w:szCs w:val="32"/>
        </w:rPr>
        <w:t>项目概况介绍及要求：</w:t>
      </w:r>
    </w:p>
    <w:p w:rsidR="00262A30" w:rsidRDefault="00CA7E2F">
      <w:pPr>
        <w:ind w:firstLineChars="200" w:firstLine="640"/>
        <w:rPr>
          <w:rFonts w:ascii="宋体" w:hAnsi="宋体"/>
          <w:b/>
          <w:sz w:val="32"/>
          <w:szCs w:val="32"/>
        </w:rPr>
      </w:pPr>
      <w:r>
        <w:rPr>
          <w:rFonts w:ascii="仿宋_GB2312" w:eastAsia="仿宋_GB2312" w:hint="eastAsia"/>
          <w:sz w:val="32"/>
          <w:szCs w:val="32"/>
        </w:rPr>
        <w:t>环湖北路下穿桥出口北侧辅道（万达</w:t>
      </w:r>
      <w:proofErr w:type="gramStart"/>
      <w:r>
        <w:rPr>
          <w:rFonts w:ascii="仿宋_GB2312" w:eastAsia="仿宋_GB2312" w:hint="eastAsia"/>
          <w:sz w:val="32"/>
          <w:szCs w:val="32"/>
        </w:rPr>
        <w:t>文旅城围墙</w:t>
      </w:r>
      <w:proofErr w:type="gramEnd"/>
      <w:r>
        <w:rPr>
          <w:rFonts w:ascii="仿宋_GB2312" w:eastAsia="仿宋_GB2312" w:hint="eastAsia"/>
          <w:sz w:val="32"/>
          <w:szCs w:val="32"/>
        </w:rPr>
        <w:t>外侧）玻璃钢压力管道损坏，需维修更换成钢管污水管道。主要涉及管道更换、道路破复、土方外运及回填、绿化移植及恢复等。</w:t>
      </w:r>
    </w:p>
    <w:p w:rsidR="00262A30" w:rsidRDefault="00CA7E2F">
      <w:pPr>
        <w:rPr>
          <w:rFonts w:ascii="仿宋_GB2312" w:eastAsia="仿宋_GB2312"/>
          <w:sz w:val="32"/>
          <w:szCs w:val="32"/>
        </w:rPr>
      </w:pPr>
      <w:r>
        <w:rPr>
          <w:rFonts w:ascii="仿宋_GB2312" w:eastAsia="仿宋_GB2312" w:hint="eastAsia"/>
          <w:b/>
          <w:bCs/>
          <w:sz w:val="32"/>
          <w:szCs w:val="32"/>
        </w:rPr>
        <w:t>完工期：</w:t>
      </w:r>
      <w:r>
        <w:rPr>
          <w:rFonts w:ascii="仿宋" w:eastAsia="仿宋" w:hAnsi="仿宋" w:hint="eastAsia"/>
          <w:sz w:val="32"/>
          <w:szCs w:val="32"/>
        </w:rPr>
        <w:t>合同签订后</w:t>
      </w:r>
      <w:r>
        <w:rPr>
          <w:rFonts w:ascii="仿宋" w:eastAsia="仿宋" w:hAnsi="仿宋" w:hint="eastAsia"/>
          <w:sz w:val="32"/>
          <w:szCs w:val="32"/>
        </w:rPr>
        <w:t>2</w:t>
      </w:r>
      <w:r>
        <w:rPr>
          <w:rFonts w:ascii="仿宋" w:eastAsia="仿宋" w:hAnsi="仿宋" w:hint="eastAsia"/>
          <w:sz w:val="32"/>
          <w:szCs w:val="32"/>
        </w:rPr>
        <w:t>0</w:t>
      </w:r>
      <w:r>
        <w:rPr>
          <w:rFonts w:ascii="仿宋" w:eastAsia="仿宋" w:hAnsi="仿宋" w:hint="eastAsia"/>
          <w:sz w:val="32"/>
          <w:szCs w:val="32"/>
        </w:rPr>
        <w:t>个日历日。</w:t>
      </w:r>
    </w:p>
    <w:p w:rsidR="00262A30" w:rsidRDefault="00CA7E2F">
      <w:pPr>
        <w:spacing w:line="360" w:lineRule="auto"/>
        <w:rPr>
          <w:rFonts w:ascii="宋体" w:hAnsi="宋体"/>
          <w:b/>
          <w:sz w:val="32"/>
          <w:szCs w:val="32"/>
        </w:rPr>
      </w:pPr>
      <w:r>
        <w:rPr>
          <w:rFonts w:ascii="宋体" w:hAnsi="宋体" w:hint="eastAsia"/>
          <w:b/>
          <w:sz w:val="32"/>
          <w:szCs w:val="32"/>
        </w:rPr>
        <w:t>七、</w:t>
      </w:r>
      <w:r>
        <w:rPr>
          <w:rFonts w:ascii="宋体" w:hAnsi="宋体" w:hint="eastAsia"/>
          <w:b/>
          <w:sz w:val="32"/>
          <w:szCs w:val="32"/>
        </w:rPr>
        <w:t>其它要求：</w:t>
      </w:r>
    </w:p>
    <w:p w:rsidR="00262A30" w:rsidRDefault="00CA7E2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施工</w:t>
      </w:r>
      <w:r>
        <w:rPr>
          <w:rFonts w:ascii="仿宋_GB2312" w:eastAsia="仿宋_GB2312" w:hint="eastAsia"/>
          <w:sz w:val="32"/>
          <w:szCs w:val="32"/>
        </w:rPr>
        <w:t>作业现场应干净整洁，各类警示标识设置明显；各种设施、材料、设备器材等物料应定点存放，维修、养护</w:t>
      </w:r>
      <w:r>
        <w:rPr>
          <w:rFonts w:ascii="仿宋_GB2312" w:eastAsia="仿宋_GB2312" w:hint="eastAsia"/>
          <w:sz w:val="32"/>
          <w:szCs w:val="32"/>
        </w:rPr>
        <w:lastRenderedPageBreak/>
        <w:t>垃圾及废料随产随清。</w:t>
      </w:r>
      <w:r>
        <w:rPr>
          <w:rFonts w:ascii="仿宋_GB2312" w:eastAsia="仿宋_GB2312" w:hint="eastAsia"/>
          <w:sz w:val="32"/>
          <w:szCs w:val="32"/>
        </w:rPr>
        <w:t>2</w:t>
      </w:r>
      <w:r>
        <w:rPr>
          <w:rFonts w:ascii="仿宋_GB2312" w:eastAsia="仿宋_GB2312" w:hint="eastAsia"/>
          <w:sz w:val="32"/>
          <w:szCs w:val="32"/>
        </w:rPr>
        <w:t>、不得露天用柴火烧饭、烧水，不得对环境造成污染和火灾隐患等。</w:t>
      </w:r>
      <w:r>
        <w:rPr>
          <w:rFonts w:ascii="仿宋_GB2312" w:eastAsia="仿宋_GB2312" w:hint="eastAsia"/>
          <w:sz w:val="32"/>
          <w:szCs w:val="32"/>
        </w:rPr>
        <w:t>3</w:t>
      </w:r>
      <w:r>
        <w:rPr>
          <w:rFonts w:ascii="仿宋_GB2312" w:eastAsia="仿宋_GB2312" w:hint="eastAsia"/>
          <w:sz w:val="32"/>
          <w:szCs w:val="32"/>
        </w:rPr>
        <w:t>、中标单位必须落实安全生产措施，且应按采购人的要求，为上岗工人配置统一的工作服和反光背心，自行解</w:t>
      </w:r>
      <w:r>
        <w:rPr>
          <w:rFonts w:ascii="仿宋_GB2312" w:eastAsia="仿宋_GB2312" w:hint="eastAsia"/>
          <w:sz w:val="32"/>
          <w:szCs w:val="32"/>
        </w:rPr>
        <w:t>决安全作业问题。在进行</w:t>
      </w:r>
      <w:r>
        <w:rPr>
          <w:rFonts w:ascii="仿宋_GB2312" w:eastAsia="仿宋_GB2312" w:hint="eastAsia"/>
          <w:sz w:val="32"/>
          <w:szCs w:val="32"/>
        </w:rPr>
        <w:t>施工</w:t>
      </w:r>
      <w:r>
        <w:rPr>
          <w:rFonts w:ascii="仿宋_GB2312" w:eastAsia="仿宋_GB2312" w:hint="eastAsia"/>
          <w:sz w:val="32"/>
          <w:szCs w:val="32"/>
        </w:rPr>
        <w:t>作业时必须认真负责，并注意安全操作，严格按照《建设工程安全生产管理条例》等安全文明相关标准执行，如发生任何意外，中标单位负责事故处理及一切费用，概与采购人无关。</w:t>
      </w:r>
      <w:r>
        <w:rPr>
          <w:rFonts w:ascii="仿宋_GB2312" w:eastAsia="仿宋_GB2312" w:hint="eastAsia"/>
          <w:sz w:val="32"/>
          <w:szCs w:val="32"/>
        </w:rPr>
        <w:t>4</w:t>
      </w:r>
      <w:r>
        <w:rPr>
          <w:rFonts w:ascii="仿宋_GB2312" w:eastAsia="仿宋_GB2312" w:hint="eastAsia"/>
          <w:sz w:val="32"/>
          <w:szCs w:val="32"/>
        </w:rPr>
        <w:t>、认真做好“三防”</w:t>
      </w:r>
      <w:r>
        <w:rPr>
          <w:rFonts w:ascii="仿宋_GB2312" w:eastAsia="仿宋_GB2312" w:hint="eastAsia"/>
          <w:sz w:val="32"/>
          <w:szCs w:val="32"/>
        </w:rPr>
        <w:t>(</w:t>
      </w:r>
      <w:r>
        <w:rPr>
          <w:rFonts w:ascii="仿宋_GB2312" w:eastAsia="仿宋_GB2312" w:hint="eastAsia"/>
          <w:sz w:val="32"/>
          <w:szCs w:val="32"/>
        </w:rPr>
        <w:t>防风、防汛、防旱</w:t>
      </w:r>
      <w:r>
        <w:rPr>
          <w:rFonts w:ascii="仿宋_GB2312" w:eastAsia="仿宋_GB2312" w:hint="eastAsia"/>
          <w:sz w:val="32"/>
          <w:szCs w:val="32"/>
        </w:rPr>
        <w:t>)</w:t>
      </w:r>
      <w:r>
        <w:rPr>
          <w:rFonts w:ascii="仿宋_GB2312" w:eastAsia="仿宋_GB2312" w:hint="eastAsia"/>
          <w:sz w:val="32"/>
          <w:szCs w:val="32"/>
        </w:rPr>
        <w:t>工作，确保人民的生命财产安全。</w:t>
      </w:r>
    </w:p>
    <w:p w:rsidR="00262A30" w:rsidRDefault="00262A30">
      <w:pPr>
        <w:ind w:firstLineChars="200" w:firstLine="640"/>
        <w:rPr>
          <w:rFonts w:ascii="仿宋_GB2312" w:eastAsia="仿宋_GB2312"/>
          <w:sz w:val="32"/>
          <w:szCs w:val="32"/>
        </w:rPr>
      </w:pPr>
    </w:p>
    <w:p w:rsidR="00262A30" w:rsidRDefault="00CA7E2F" w:rsidP="00442795">
      <w:pPr>
        <w:ind w:firstLineChars="200" w:firstLine="643"/>
        <w:rPr>
          <w:rFonts w:ascii="仿宋_GB2312" w:eastAsia="仿宋_GB2312"/>
          <w:b/>
          <w:bCs/>
          <w:sz w:val="32"/>
          <w:szCs w:val="32"/>
        </w:rPr>
      </w:pPr>
      <w:r>
        <w:rPr>
          <w:rFonts w:ascii="仿宋_GB2312" w:eastAsia="仿宋_GB2312" w:hint="eastAsia"/>
          <w:b/>
          <w:bCs/>
          <w:sz w:val="32"/>
          <w:szCs w:val="32"/>
        </w:rPr>
        <w:t>联系</w:t>
      </w:r>
      <w:r>
        <w:rPr>
          <w:rFonts w:ascii="仿宋_GB2312" w:eastAsia="仿宋_GB2312" w:hint="eastAsia"/>
          <w:b/>
          <w:bCs/>
          <w:sz w:val="32"/>
          <w:szCs w:val="32"/>
        </w:rPr>
        <w:t>人：</w:t>
      </w:r>
      <w:proofErr w:type="gramStart"/>
      <w:r>
        <w:rPr>
          <w:rFonts w:ascii="仿宋_GB2312" w:eastAsia="仿宋_GB2312" w:hint="eastAsia"/>
          <w:b/>
          <w:bCs/>
          <w:sz w:val="32"/>
          <w:szCs w:val="32"/>
        </w:rPr>
        <w:t>孙鹏飞</w:t>
      </w:r>
      <w:proofErr w:type="gramEnd"/>
      <w:r w:rsidR="00442795">
        <w:rPr>
          <w:rFonts w:ascii="仿宋_GB2312" w:eastAsia="仿宋_GB2312" w:hint="eastAsia"/>
          <w:b/>
          <w:bCs/>
          <w:sz w:val="32"/>
          <w:szCs w:val="32"/>
        </w:rPr>
        <w:t xml:space="preserve">        </w:t>
      </w:r>
      <w:r>
        <w:rPr>
          <w:rFonts w:ascii="仿宋_GB2312" w:eastAsia="仿宋_GB2312" w:hint="eastAsia"/>
          <w:b/>
          <w:bCs/>
          <w:sz w:val="32"/>
          <w:szCs w:val="32"/>
        </w:rPr>
        <w:t>联系电话：</w:t>
      </w:r>
      <w:r>
        <w:rPr>
          <w:rFonts w:ascii="仿宋_GB2312" w:eastAsia="仿宋_GB2312" w:hint="eastAsia"/>
          <w:b/>
          <w:bCs/>
          <w:sz w:val="32"/>
          <w:szCs w:val="32"/>
        </w:rPr>
        <w:t>13083058539</w:t>
      </w:r>
    </w:p>
    <w:sectPr w:rsidR="00262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4813"/>
    <w:multiLevelType w:val="singleLevel"/>
    <w:tmpl w:val="57074813"/>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7F"/>
    <w:rsid w:val="00144F7F"/>
    <w:rsid w:val="00262A30"/>
    <w:rsid w:val="002C5313"/>
    <w:rsid w:val="00442795"/>
    <w:rsid w:val="005E2F00"/>
    <w:rsid w:val="00CA7E2F"/>
    <w:rsid w:val="0C5E0FBB"/>
    <w:rsid w:val="0F1017C4"/>
    <w:rsid w:val="19331580"/>
    <w:rsid w:val="1C104D26"/>
    <w:rsid w:val="287F36AE"/>
    <w:rsid w:val="3AD7183C"/>
    <w:rsid w:val="46CA3F4E"/>
    <w:rsid w:val="4E21466D"/>
    <w:rsid w:val="5781332B"/>
    <w:rsid w:val="7C27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1Char">
    <w:name w:val="标题 1 Char"/>
    <w:basedOn w:val="a0"/>
    <w:link w:val="1"/>
    <w:rPr>
      <w:rFonts w:ascii="Times New Roman" w:eastAsia="宋体" w:hAnsi="Times New Roman" w:cs="Times New Roman"/>
      <w:sz w:val="28"/>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CharCharCharCharCharCharChar1Char">
    <w:name w:val="Char Char Char Char Char Char Char1 Char"/>
    <w:basedOn w:val="a"/>
    <w:qFormat/>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1Char">
    <w:name w:val="标题 1 Char"/>
    <w:basedOn w:val="a0"/>
    <w:link w:val="1"/>
    <w:rPr>
      <w:rFonts w:ascii="Times New Roman" w:eastAsia="宋体" w:hAnsi="Times New Roman" w:cs="Times New Roman"/>
      <w:sz w:val="28"/>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CharCharCharCharCharCharChar1Char">
    <w:name w:val="Char Char Char Char Char Char Char1 Char"/>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2016-05-18T00:58:00Z</dcterms:created>
  <dcterms:modified xsi:type="dcterms:W3CDTF">2016-05-18T03:08:00Z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