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23C" w:rsidRDefault="00D2223C" w:rsidP="00F25224">
      <w:pPr>
        <w:tabs>
          <w:tab w:val="left" w:pos="3780"/>
        </w:tabs>
        <w:spacing w:beforeLines="150" w:before="468" w:afterLines="100" w:after="312" w:line="360" w:lineRule="auto"/>
        <w:jc w:val="center"/>
        <w:rPr>
          <w:rFonts w:ascii="宋体" w:hAnsi="宋体"/>
          <w:b/>
          <w:sz w:val="28"/>
        </w:rPr>
      </w:pPr>
      <w:r>
        <w:rPr>
          <w:rFonts w:ascii="宋体" w:hAnsi="宋体" w:hint="eastAsia"/>
          <w:b/>
          <w:sz w:val="36"/>
        </w:rPr>
        <w:t>项目需求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038"/>
      </w:tblGrid>
      <w:tr w:rsidR="00D2223C" w:rsidTr="00FD3BCA">
        <w:trPr>
          <w:trHeight w:val="1394"/>
          <w:jc w:val="center"/>
        </w:trPr>
        <w:tc>
          <w:tcPr>
            <w:tcW w:w="1484" w:type="dxa"/>
            <w:tcBorders>
              <w:top w:val="single" w:sz="4" w:space="0" w:color="auto"/>
              <w:left w:val="single" w:sz="4" w:space="0" w:color="auto"/>
              <w:bottom w:val="single" w:sz="4" w:space="0" w:color="auto"/>
              <w:right w:val="single" w:sz="4" w:space="0" w:color="auto"/>
            </w:tcBorders>
            <w:vAlign w:val="center"/>
            <w:hideMark/>
          </w:tcPr>
          <w:p w:rsidR="00D2223C" w:rsidRDefault="00D2223C">
            <w:pPr>
              <w:jc w:val="center"/>
              <w:rPr>
                <w:rFonts w:ascii="宋体" w:hAnsi="宋体"/>
                <w:b/>
                <w:sz w:val="28"/>
              </w:rPr>
            </w:pPr>
            <w:r>
              <w:rPr>
                <w:rFonts w:ascii="宋体" w:hAnsi="宋体" w:hint="eastAsia"/>
                <w:b/>
                <w:sz w:val="28"/>
              </w:rPr>
              <w:t>项目概况</w:t>
            </w:r>
          </w:p>
        </w:tc>
        <w:tc>
          <w:tcPr>
            <w:tcW w:w="7038" w:type="dxa"/>
            <w:tcBorders>
              <w:top w:val="single" w:sz="4" w:space="0" w:color="auto"/>
              <w:left w:val="single" w:sz="4" w:space="0" w:color="auto"/>
              <w:bottom w:val="single" w:sz="4" w:space="0" w:color="auto"/>
              <w:right w:val="single" w:sz="4" w:space="0" w:color="auto"/>
            </w:tcBorders>
            <w:vAlign w:val="center"/>
          </w:tcPr>
          <w:p w:rsidR="00D2223C" w:rsidRPr="00994BA6" w:rsidRDefault="00212F81" w:rsidP="006B0C30">
            <w:pPr>
              <w:autoSpaceDE w:val="0"/>
              <w:autoSpaceDN w:val="0"/>
              <w:adjustRightInd w:val="0"/>
              <w:spacing w:line="360" w:lineRule="auto"/>
              <w:ind w:firstLineChars="150" w:firstLine="360"/>
              <w:rPr>
                <w:rFonts w:ascii="宋体" w:hAnsi="宋体"/>
                <w:sz w:val="24"/>
              </w:rPr>
            </w:pPr>
            <w:r w:rsidRPr="00F5452B">
              <w:rPr>
                <w:rFonts w:ascii="宋体" w:hAnsi="宋体" w:hint="eastAsia"/>
                <w:sz w:val="24"/>
              </w:rPr>
              <w:t>对包河区</w:t>
            </w:r>
            <w:r w:rsidR="006315BC">
              <w:rPr>
                <w:rFonts w:ascii="宋体" w:hAnsi="宋体" w:hint="eastAsia"/>
                <w:sz w:val="24"/>
              </w:rPr>
              <w:t>十五里河流域</w:t>
            </w:r>
            <w:r w:rsidRPr="00F5452B">
              <w:rPr>
                <w:rFonts w:ascii="宋体" w:hAnsi="宋体" w:hint="eastAsia"/>
                <w:sz w:val="24"/>
              </w:rPr>
              <w:t>住宅小区、道路、河流及其沿线周边存在</w:t>
            </w:r>
            <w:r>
              <w:rPr>
                <w:rFonts w:ascii="宋体" w:hAnsi="宋体" w:hint="eastAsia"/>
                <w:sz w:val="24"/>
              </w:rPr>
              <w:t>的83处雨</w:t>
            </w:r>
            <w:r w:rsidRPr="00F5452B">
              <w:rPr>
                <w:rFonts w:ascii="宋体" w:hAnsi="宋体" w:hint="eastAsia"/>
                <w:sz w:val="24"/>
              </w:rPr>
              <w:t>污水</w:t>
            </w:r>
            <w:r>
              <w:rPr>
                <w:rFonts w:ascii="宋体" w:hAnsi="宋体" w:hint="eastAsia"/>
                <w:sz w:val="24"/>
              </w:rPr>
              <w:t>管道</w:t>
            </w:r>
            <w:r w:rsidRPr="00F5452B">
              <w:rPr>
                <w:rFonts w:ascii="宋体" w:hAnsi="宋体" w:hint="eastAsia"/>
                <w:sz w:val="24"/>
              </w:rPr>
              <w:t>混接、错接、</w:t>
            </w:r>
            <w:r>
              <w:rPr>
                <w:rFonts w:ascii="宋体" w:hAnsi="宋体" w:hint="eastAsia"/>
                <w:sz w:val="24"/>
              </w:rPr>
              <w:t>漏接</w:t>
            </w:r>
            <w:r w:rsidRPr="00F5452B">
              <w:rPr>
                <w:rFonts w:ascii="宋体" w:hAnsi="宋体" w:hint="eastAsia"/>
                <w:sz w:val="24"/>
              </w:rPr>
              <w:t>等现象进行整改设计</w:t>
            </w:r>
            <w:r>
              <w:rPr>
                <w:rFonts w:ascii="宋体" w:hAnsi="宋体" w:hint="eastAsia"/>
                <w:sz w:val="24"/>
              </w:rPr>
              <w:t>，对风和</w:t>
            </w:r>
            <w:proofErr w:type="gramStart"/>
            <w:r>
              <w:rPr>
                <w:rFonts w:ascii="宋体" w:hAnsi="宋体" w:hint="eastAsia"/>
                <w:sz w:val="24"/>
              </w:rPr>
              <w:t>园小区</w:t>
            </w:r>
            <w:proofErr w:type="gramEnd"/>
            <w:r>
              <w:rPr>
                <w:rFonts w:ascii="宋体" w:hAnsi="宋体" w:hint="eastAsia"/>
                <w:sz w:val="24"/>
              </w:rPr>
              <w:t>内排水箱涵（</w:t>
            </w:r>
            <w:r w:rsidR="00EE10EC">
              <w:rPr>
                <w:rFonts w:ascii="宋体" w:hAnsi="宋体" w:hint="eastAsia"/>
                <w:sz w:val="24"/>
              </w:rPr>
              <w:t>侧墙下部为毛石挡墙，上部为</w:t>
            </w:r>
            <w:r>
              <w:rPr>
                <w:rFonts w:ascii="宋体" w:hAnsi="宋体" w:hint="eastAsia"/>
                <w:sz w:val="24"/>
              </w:rPr>
              <w:t>砖砌拱形涵</w:t>
            </w:r>
            <w:r w:rsidR="00EE10EC">
              <w:rPr>
                <w:rFonts w:ascii="宋体" w:hAnsi="宋体" w:hint="eastAsia"/>
                <w:sz w:val="24"/>
              </w:rPr>
              <w:t>，断面</w:t>
            </w:r>
            <w:r>
              <w:rPr>
                <w:rFonts w:ascii="宋体" w:hAnsi="宋体" w:hint="eastAsia"/>
                <w:sz w:val="24"/>
              </w:rPr>
              <w:t>1.8m*2.5m，全长约400米）进行加固维修设计</w:t>
            </w:r>
            <w:r w:rsidRPr="00F5452B">
              <w:rPr>
                <w:rFonts w:ascii="宋体" w:hAnsi="宋体" w:hint="eastAsia"/>
                <w:sz w:val="24"/>
              </w:rPr>
              <w:t>；</w:t>
            </w:r>
            <w:r w:rsidR="006B0C30" w:rsidRPr="00994BA6">
              <w:rPr>
                <w:rFonts w:ascii="宋体" w:hAnsi="宋体"/>
                <w:sz w:val="24"/>
              </w:rPr>
              <w:t xml:space="preserve"> </w:t>
            </w:r>
          </w:p>
        </w:tc>
      </w:tr>
      <w:tr w:rsidR="00D2223C" w:rsidTr="00FD3BCA">
        <w:trPr>
          <w:trHeight w:val="614"/>
          <w:jc w:val="center"/>
        </w:trPr>
        <w:tc>
          <w:tcPr>
            <w:tcW w:w="1484" w:type="dxa"/>
            <w:tcBorders>
              <w:top w:val="single" w:sz="4" w:space="0" w:color="auto"/>
              <w:left w:val="single" w:sz="4" w:space="0" w:color="auto"/>
              <w:bottom w:val="single" w:sz="4" w:space="0" w:color="auto"/>
              <w:right w:val="single" w:sz="4" w:space="0" w:color="auto"/>
            </w:tcBorders>
            <w:vAlign w:val="center"/>
            <w:hideMark/>
          </w:tcPr>
          <w:p w:rsidR="00D2223C" w:rsidRDefault="00D2223C">
            <w:pPr>
              <w:jc w:val="center"/>
              <w:rPr>
                <w:rFonts w:ascii="宋体" w:hAnsi="宋体"/>
                <w:b/>
                <w:sz w:val="28"/>
              </w:rPr>
            </w:pPr>
            <w:r>
              <w:rPr>
                <w:rFonts w:ascii="宋体" w:hAnsi="宋体" w:hint="eastAsia"/>
                <w:b/>
                <w:sz w:val="28"/>
              </w:rPr>
              <w:t>项目地点</w:t>
            </w:r>
          </w:p>
        </w:tc>
        <w:tc>
          <w:tcPr>
            <w:tcW w:w="7038" w:type="dxa"/>
            <w:tcBorders>
              <w:top w:val="single" w:sz="4" w:space="0" w:color="auto"/>
              <w:left w:val="single" w:sz="4" w:space="0" w:color="auto"/>
              <w:bottom w:val="single" w:sz="4" w:space="0" w:color="auto"/>
              <w:right w:val="single" w:sz="4" w:space="0" w:color="auto"/>
            </w:tcBorders>
            <w:vAlign w:val="center"/>
          </w:tcPr>
          <w:p w:rsidR="00D2223C" w:rsidRDefault="006B0C30" w:rsidP="006B0C30">
            <w:pPr>
              <w:autoSpaceDE w:val="0"/>
              <w:autoSpaceDN w:val="0"/>
              <w:adjustRightInd w:val="0"/>
              <w:spacing w:line="360" w:lineRule="auto"/>
              <w:ind w:firstLineChars="150" w:firstLine="360"/>
              <w:rPr>
                <w:rFonts w:ascii="宋体" w:hAnsi="宋体"/>
                <w:sz w:val="24"/>
              </w:rPr>
            </w:pPr>
            <w:r w:rsidRPr="00F5452B">
              <w:rPr>
                <w:rFonts w:ascii="宋体" w:hAnsi="宋体" w:hint="eastAsia"/>
                <w:sz w:val="24"/>
              </w:rPr>
              <w:t>包河区辖区，具体范围见</w:t>
            </w:r>
            <w:r>
              <w:rPr>
                <w:rFonts w:ascii="宋体" w:hAnsi="宋体" w:hint="eastAsia"/>
                <w:sz w:val="24"/>
              </w:rPr>
              <w:t>附件</w:t>
            </w:r>
            <w:r w:rsidR="00D87088">
              <w:rPr>
                <w:rFonts w:ascii="宋体" w:hAnsi="宋体" w:hint="eastAsia"/>
                <w:sz w:val="24"/>
              </w:rPr>
              <w:t>1</w:t>
            </w:r>
            <w:r w:rsidRPr="00F5452B">
              <w:rPr>
                <w:rFonts w:ascii="宋体" w:hAnsi="宋体" w:hint="eastAsia"/>
                <w:sz w:val="24"/>
              </w:rPr>
              <w:t>（若后期存在增加内容，亦纳入本次设计范围）。</w:t>
            </w:r>
          </w:p>
        </w:tc>
      </w:tr>
      <w:tr w:rsidR="00D2223C" w:rsidTr="00A9518A">
        <w:trPr>
          <w:trHeight w:val="1130"/>
          <w:jc w:val="center"/>
        </w:trPr>
        <w:tc>
          <w:tcPr>
            <w:tcW w:w="1484" w:type="dxa"/>
            <w:tcBorders>
              <w:top w:val="single" w:sz="4" w:space="0" w:color="auto"/>
              <w:left w:val="single" w:sz="4" w:space="0" w:color="auto"/>
              <w:bottom w:val="single" w:sz="4" w:space="0" w:color="auto"/>
              <w:right w:val="single" w:sz="4" w:space="0" w:color="auto"/>
            </w:tcBorders>
            <w:vAlign w:val="center"/>
            <w:hideMark/>
          </w:tcPr>
          <w:p w:rsidR="00D2223C" w:rsidRDefault="00D2223C">
            <w:pPr>
              <w:jc w:val="center"/>
              <w:rPr>
                <w:rFonts w:ascii="宋体" w:hAnsi="宋体"/>
                <w:b/>
                <w:sz w:val="28"/>
              </w:rPr>
            </w:pPr>
            <w:r>
              <w:rPr>
                <w:rFonts w:ascii="宋体" w:hAnsi="宋体" w:hint="eastAsia"/>
                <w:b/>
                <w:sz w:val="28"/>
              </w:rPr>
              <w:t>工程投资概算</w:t>
            </w:r>
          </w:p>
        </w:tc>
        <w:tc>
          <w:tcPr>
            <w:tcW w:w="7038" w:type="dxa"/>
            <w:tcBorders>
              <w:top w:val="single" w:sz="4" w:space="0" w:color="auto"/>
              <w:left w:val="single" w:sz="4" w:space="0" w:color="auto"/>
              <w:bottom w:val="single" w:sz="4" w:space="0" w:color="auto"/>
              <w:right w:val="single" w:sz="4" w:space="0" w:color="auto"/>
            </w:tcBorders>
            <w:vAlign w:val="center"/>
          </w:tcPr>
          <w:p w:rsidR="00D2223C" w:rsidRDefault="00212F81">
            <w:pPr>
              <w:rPr>
                <w:rFonts w:ascii="宋体" w:hAnsi="宋体"/>
                <w:sz w:val="24"/>
              </w:rPr>
            </w:pPr>
            <w:r>
              <w:rPr>
                <w:rFonts w:ascii="宋体" w:hAnsi="宋体" w:hint="eastAsia"/>
                <w:sz w:val="24"/>
              </w:rPr>
              <w:t>1500万元</w:t>
            </w:r>
          </w:p>
        </w:tc>
      </w:tr>
      <w:tr w:rsidR="00D2223C" w:rsidTr="00994BA6">
        <w:trPr>
          <w:trHeight w:val="992"/>
          <w:jc w:val="center"/>
        </w:trPr>
        <w:tc>
          <w:tcPr>
            <w:tcW w:w="1484" w:type="dxa"/>
            <w:tcBorders>
              <w:top w:val="single" w:sz="4" w:space="0" w:color="auto"/>
              <w:left w:val="single" w:sz="4" w:space="0" w:color="auto"/>
              <w:bottom w:val="single" w:sz="4" w:space="0" w:color="auto"/>
              <w:right w:val="single" w:sz="4" w:space="0" w:color="auto"/>
            </w:tcBorders>
            <w:vAlign w:val="center"/>
            <w:hideMark/>
          </w:tcPr>
          <w:p w:rsidR="00D2223C" w:rsidRDefault="00D2223C">
            <w:pPr>
              <w:jc w:val="center"/>
              <w:rPr>
                <w:rFonts w:ascii="宋体" w:hAnsi="宋体"/>
                <w:b/>
                <w:sz w:val="28"/>
              </w:rPr>
            </w:pPr>
            <w:r>
              <w:rPr>
                <w:rFonts w:ascii="宋体" w:hAnsi="宋体" w:hint="eastAsia"/>
                <w:b/>
                <w:sz w:val="28"/>
              </w:rPr>
              <w:t>投标人资质要求</w:t>
            </w:r>
          </w:p>
        </w:tc>
        <w:tc>
          <w:tcPr>
            <w:tcW w:w="7038" w:type="dxa"/>
            <w:tcBorders>
              <w:top w:val="single" w:sz="4" w:space="0" w:color="auto"/>
              <w:left w:val="single" w:sz="4" w:space="0" w:color="auto"/>
              <w:bottom w:val="single" w:sz="4" w:space="0" w:color="auto"/>
              <w:right w:val="single" w:sz="4" w:space="0" w:color="auto"/>
            </w:tcBorders>
            <w:vAlign w:val="center"/>
          </w:tcPr>
          <w:p w:rsidR="00D2223C" w:rsidRDefault="00142948" w:rsidP="00142948">
            <w:pPr>
              <w:autoSpaceDE w:val="0"/>
              <w:autoSpaceDN w:val="0"/>
              <w:adjustRightInd w:val="0"/>
              <w:jc w:val="left"/>
              <w:rPr>
                <w:rFonts w:ascii="宋体" w:hAnsi="宋体"/>
                <w:sz w:val="24"/>
              </w:rPr>
            </w:pPr>
            <w:r>
              <w:rPr>
                <w:rFonts w:ascii="宋体" w:hAnsi="宋体" w:hint="eastAsia"/>
                <w:b/>
                <w:sz w:val="24"/>
              </w:rPr>
              <w:t>设计</w:t>
            </w:r>
            <w:r w:rsidR="00212F81" w:rsidRPr="00F5452B">
              <w:rPr>
                <w:rFonts w:ascii="宋体" w:hAnsi="宋体" w:hint="eastAsia"/>
                <w:b/>
                <w:sz w:val="24"/>
              </w:rPr>
              <w:t>市政</w:t>
            </w:r>
            <w:r w:rsidRPr="00F5452B">
              <w:rPr>
                <w:rFonts w:ascii="宋体" w:hAnsi="宋体" w:hint="eastAsia"/>
                <w:b/>
                <w:sz w:val="24"/>
              </w:rPr>
              <w:t>乙级</w:t>
            </w:r>
            <w:r w:rsidR="00212F81" w:rsidRPr="00F5452B">
              <w:rPr>
                <w:rFonts w:ascii="宋体" w:hAnsi="宋体" w:hint="eastAsia"/>
                <w:b/>
                <w:sz w:val="24"/>
              </w:rPr>
              <w:t>（道路工程、排水工程）</w:t>
            </w:r>
          </w:p>
        </w:tc>
      </w:tr>
      <w:tr w:rsidR="00D2223C" w:rsidTr="00FD3BCA">
        <w:trPr>
          <w:trHeight w:val="2861"/>
          <w:jc w:val="center"/>
        </w:trPr>
        <w:tc>
          <w:tcPr>
            <w:tcW w:w="1484" w:type="dxa"/>
            <w:tcBorders>
              <w:top w:val="single" w:sz="4" w:space="0" w:color="auto"/>
              <w:left w:val="single" w:sz="4" w:space="0" w:color="auto"/>
              <w:bottom w:val="single" w:sz="4" w:space="0" w:color="auto"/>
              <w:right w:val="single" w:sz="4" w:space="0" w:color="auto"/>
            </w:tcBorders>
            <w:vAlign w:val="center"/>
            <w:hideMark/>
          </w:tcPr>
          <w:p w:rsidR="00D2223C" w:rsidRDefault="00D2223C">
            <w:pPr>
              <w:jc w:val="center"/>
              <w:rPr>
                <w:rFonts w:ascii="宋体" w:hAnsi="宋体"/>
                <w:b/>
                <w:sz w:val="28"/>
              </w:rPr>
            </w:pPr>
            <w:r>
              <w:rPr>
                <w:rFonts w:ascii="宋体" w:hAnsi="宋体" w:hint="eastAsia"/>
                <w:b/>
                <w:sz w:val="28"/>
              </w:rPr>
              <w:t>设计内容</w:t>
            </w:r>
          </w:p>
        </w:tc>
        <w:tc>
          <w:tcPr>
            <w:tcW w:w="7038" w:type="dxa"/>
            <w:tcBorders>
              <w:top w:val="single" w:sz="4" w:space="0" w:color="auto"/>
              <w:left w:val="single" w:sz="4" w:space="0" w:color="auto"/>
              <w:bottom w:val="single" w:sz="4" w:space="0" w:color="auto"/>
              <w:right w:val="single" w:sz="4" w:space="0" w:color="auto"/>
            </w:tcBorders>
            <w:vAlign w:val="center"/>
          </w:tcPr>
          <w:p w:rsidR="00D4723E" w:rsidRPr="00D4723E" w:rsidRDefault="009B20EB" w:rsidP="00D4723E">
            <w:pPr>
              <w:autoSpaceDE w:val="0"/>
              <w:autoSpaceDN w:val="0"/>
              <w:adjustRightInd w:val="0"/>
              <w:spacing w:line="360" w:lineRule="auto"/>
              <w:ind w:firstLineChars="150" w:firstLine="360"/>
              <w:rPr>
                <w:rFonts w:ascii="宋体" w:hAnsi="宋体"/>
                <w:sz w:val="24"/>
              </w:rPr>
            </w:pPr>
            <w:r w:rsidRPr="00F5452B">
              <w:rPr>
                <w:rFonts w:ascii="宋体" w:hAnsi="宋体" w:hint="eastAsia"/>
                <w:sz w:val="24"/>
              </w:rPr>
              <w:t>对包河区</w:t>
            </w:r>
            <w:r>
              <w:rPr>
                <w:rFonts w:ascii="宋体" w:hAnsi="宋体" w:hint="eastAsia"/>
                <w:sz w:val="24"/>
              </w:rPr>
              <w:t>十五里河流域</w:t>
            </w:r>
            <w:r w:rsidRPr="00F5452B">
              <w:rPr>
                <w:rFonts w:ascii="宋体" w:hAnsi="宋体" w:hint="eastAsia"/>
                <w:sz w:val="24"/>
              </w:rPr>
              <w:t>住宅小区、道路、河流及其沿线周边存在</w:t>
            </w:r>
            <w:r>
              <w:rPr>
                <w:rFonts w:ascii="宋体" w:hAnsi="宋体" w:hint="eastAsia"/>
                <w:sz w:val="24"/>
              </w:rPr>
              <w:t>的83处雨</w:t>
            </w:r>
            <w:r w:rsidRPr="00F5452B">
              <w:rPr>
                <w:rFonts w:ascii="宋体" w:hAnsi="宋体" w:hint="eastAsia"/>
                <w:sz w:val="24"/>
              </w:rPr>
              <w:t>污水</w:t>
            </w:r>
            <w:r>
              <w:rPr>
                <w:rFonts w:ascii="宋体" w:hAnsi="宋体" w:hint="eastAsia"/>
                <w:sz w:val="24"/>
              </w:rPr>
              <w:t>管道</w:t>
            </w:r>
            <w:r w:rsidRPr="00F5452B">
              <w:rPr>
                <w:rFonts w:ascii="宋体" w:hAnsi="宋体" w:hint="eastAsia"/>
                <w:sz w:val="24"/>
              </w:rPr>
              <w:t>混接、错接、</w:t>
            </w:r>
            <w:r>
              <w:rPr>
                <w:rFonts w:ascii="宋体" w:hAnsi="宋体" w:hint="eastAsia"/>
                <w:sz w:val="24"/>
              </w:rPr>
              <w:t>漏接</w:t>
            </w:r>
            <w:r w:rsidRPr="00F5452B">
              <w:rPr>
                <w:rFonts w:ascii="宋体" w:hAnsi="宋体" w:hint="eastAsia"/>
                <w:sz w:val="24"/>
              </w:rPr>
              <w:t>等现象进行整改设计</w:t>
            </w:r>
            <w:r>
              <w:rPr>
                <w:rFonts w:ascii="宋体" w:hAnsi="宋体" w:hint="eastAsia"/>
                <w:sz w:val="24"/>
              </w:rPr>
              <w:t>，对风和</w:t>
            </w:r>
            <w:proofErr w:type="gramStart"/>
            <w:r>
              <w:rPr>
                <w:rFonts w:ascii="宋体" w:hAnsi="宋体" w:hint="eastAsia"/>
                <w:sz w:val="24"/>
              </w:rPr>
              <w:t>园小区</w:t>
            </w:r>
            <w:proofErr w:type="gramEnd"/>
            <w:r>
              <w:rPr>
                <w:rFonts w:ascii="宋体" w:hAnsi="宋体" w:hint="eastAsia"/>
                <w:sz w:val="24"/>
              </w:rPr>
              <w:t>内排水箱涵（砖砌拱形涵1.8m*2.5m，全长约400米）进行加固维修设计</w:t>
            </w:r>
            <w:r w:rsidRPr="00F5452B">
              <w:rPr>
                <w:rFonts w:ascii="宋体" w:hAnsi="宋体" w:hint="eastAsia"/>
                <w:sz w:val="24"/>
              </w:rPr>
              <w:t>；</w:t>
            </w:r>
          </w:p>
          <w:p w:rsidR="00D4723E" w:rsidRPr="007C2A61" w:rsidRDefault="008E5AC7" w:rsidP="007C2A61">
            <w:pPr>
              <w:autoSpaceDE w:val="0"/>
              <w:autoSpaceDN w:val="0"/>
              <w:adjustRightInd w:val="0"/>
              <w:spacing w:line="360" w:lineRule="auto"/>
              <w:rPr>
                <w:rFonts w:ascii="宋体" w:hAnsi="宋体"/>
                <w:b/>
                <w:sz w:val="24"/>
              </w:rPr>
            </w:pPr>
            <w:r>
              <w:rPr>
                <w:rFonts w:ascii="宋体" w:hAnsi="宋体" w:hint="eastAsia"/>
                <w:b/>
                <w:sz w:val="24"/>
              </w:rPr>
              <w:t>一</w:t>
            </w:r>
            <w:r w:rsidR="007C2A61">
              <w:rPr>
                <w:rFonts w:ascii="宋体" w:hAnsi="宋体" w:hint="eastAsia"/>
                <w:b/>
                <w:sz w:val="24"/>
              </w:rPr>
              <w:t>、</w:t>
            </w:r>
            <w:r>
              <w:rPr>
                <w:rFonts w:ascii="宋体" w:hAnsi="宋体" w:hint="eastAsia"/>
                <w:b/>
                <w:sz w:val="24"/>
              </w:rPr>
              <w:t>初步设计、</w:t>
            </w:r>
            <w:r w:rsidR="00D4723E" w:rsidRPr="007C2A61">
              <w:rPr>
                <w:rFonts w:ascii="宋体" w:hAnsi="宋体" w:hint="eastAsia"/>
                <w:b/>
                <w:sz w:val="24"/>
              </w:rPr>
              <w:t>施工图设计</w:t>
            </w:r>
          </w:p>
          <w:p w:rsidR="00D4723E" w:rsidRPr="00F5452B" w:rsidRDefault="00D4723E" w:rsidP="00D4723E">
            <w:pPr>
              <w:spacing w:line="360" w:lineRule="auto"/>
              <w:ind w:firstLineChars="200" w:firstLine="480"/>
              <w:rPr>
                <w:rFonts w:ascii="宋体" w:hAnsi="宋体"/>
                <w:sz w:val="24"/>
              </w:rPr>
            </w:pPr>
            <w:r w:rsidRPr="00F5452B">
              <w:rPr>
                <w:rFonts w:ascii="宋体" w:hAnsi="宋体" w:hint="eastAsia"/>
                <w:sz w:val="24"/>
              </w:rPr>
              <w:t>按国家制定的行业标准进行设计，完整提供施工所需要的全部图纸并达到可供施工的设计深度，设计内容包括但不限于：</w:t>
            </w:r>
          </w:p>
          <w:p w:rsidR="00D4723E" w:rsidRPr="00827F81" w:rsidRDefault="00D4723E" w:rsidP="00D4723E">
            <w:pPr>
              <w:numPr>
                <w:ilvl w:val="0"/>
                <w:numId w:val="1"/>
              </w:numPr>
              <w:spacing w:line="360" w:lineRule="auto"/>
              <w:rPr>
                <w:rFonts w:ascii="宋体" w:hAnsi="宋体"/>
                <w:b/>
                <w:sz w:val="24"/>
              </w:rPr>
            </w:pPr>
            <w:r w:rsidRPr="00827F81">
              <w:rPr>
                <w:rFonts w:ascii="宋体" w:hAnsi="宋体" w:hint="eastAsia"/>
                <w:b/>
                <w:sz w:val="24"/>
              </w:rPr>
              <w:t xml:space="preserve">施工图设计总说明； </w:t>
            </w:r>
            <w:r w:rsidR="00AE0295">
              <w:rPr>
                <w:rFonts w:ascii="宋体" w:hAnsi="宋体" w:hint="eastAsia"/>
                <w:b/>
                <w:sz w:val="24"/>
              </w:rPr>
              <w:t xml:space="preserve"> </w:t>
            </w:r>
            <w:r w:rsidRPr="00827F81">
              <w:rPr>
                <w:rFonts w:ascii="宋体" w:hAnsi="宋体" w:hint="eastAsia"/>
                <w:b/>
                <w:sz w:val="24"/>
              </w:rPr>
              <w:t xml:space="preserve"> 2、总平面布置图；</w:t>
            </w:r>
          </w:p>
          <w:p w:rsidR="00D4723E" w:rsidRPr="0015200F" w:rsidRDefault="00D4723E" w:rsidP="00D4723E">
            <w:pPr>
              <w:spacing w:line="360" w:lineRule="auto"/>
              <w:ind w:firstLineChars="200" w:firstLine="482"/>
              <w:rPr>
                <w:rFonts w:ascii="宋体" w:hAnsi="宋体"/>
                <w:b/>
                <w:sz w:val="24"/>
              </w:rPr>
            </w:pPr>
            <w:r>
              <w:rPr>
                <w:rFonts w:ascii="宋体" w:hAnsi="宋体" w:hint="eastAsia"/>
                <w:b/>
                <w:sz w:val="24"/>
              </w:rPr>
              <w:t>3、</w:t>
            </w:r>
            <w:r w:rsidRPr="0015200F">
              <w:rPr>
                <w:rFonts w:ascii="宋体" w:hAnsi="宋体" w:hint="eastAsia"/>
                <w:b/>
                <w:sz w:val="24"/>
              </w:rPr>
              <w:t>主要工程数量表；</w:t>
            </w:r>
            <w:r>
              <w:rPr>
                <w:rFonts w:ascii="宋体" w:hAnsi="宋体" w:hint="eastAsia"/>
                <w:b/>
                <w:sz w:val="24"/>
              </w:rPr>
              <w:t xml:space="preserve">    </w:t>
            </w:r>
            <w:r w:rsidR="00AE0295">
              <w:rPr>
                <w:rFonts w:ascii="宋体" w:hAnsi="宋体" w:hint="eastAsia"/>
                <w:b/>
                <w:sz w:val="24"/>
              </w:rPr>
              <w:t xml:space="preserve"> </w:t>
            </w:r>
            <w:r>
              <w:rPr>
                <w:rFonts w:ascii="宋体" w:hAnsi="宋体" w:hint="eastAsia"/>
                <w:b/>
                <w:sz w:val="24"/>
              </w:rPr>
              <w:t>4、</w:t>
            </w:r>
            <w:r w:rsidRPr="0015200F">
              <w:rPr>
                <w:rFonts w:ascii="宋体" w:hAnsi="宋体" w:hint="eastAsia"/>
                <w:b/>
                <w:sz w:val="24"/>
              </w:rPr>
              <w:t>逐点设计，分片归类成册；</w:t>
            </w:r>
          </w:p>
          <w:p w:rsidR="00D2223C" w:rsidRDefault="00D4723E" w:rsidP="00D4723E">
            <w:pPr>
              <w:spacing w:line="360" w:lineRule="auto"/>
              <w:ind w:left="480"/>
              <w:rPr>
                <w:rFonts w:ascii="宋体" w:hAnsi="宋体"/>
                <w:b/>
                <w:sz w:val="24"/>
              </w:rPr>
            </w:pPr>
            <w:r>
              <w:rPr>
                <w:rFonts w:ascii="宋体" w:hAnsi="宋体" w:hint="eastAsia"/>
                <w:b/>
                <w:sz w:val="24"/>
              </w:rPr>
              <w:t>5、风和</w:t>
            </w:r>
            <w:proofErr w:type="gramStart"/>
            <w:r>
              <w:rPr>
                <w:rFonts w:ascii="宋体" w:hAnsi="宋体" w:hint="eastAsia"/>
                <w:b/>
                <w:sz w:val="24"/>
              </w:rPr>
              <w:t>园箱涵</w:t>
            </w:r>
            <w:proofErr w:type="gramEnd"/>
            <w:r>
              <w:rPr>
                <w:rFonts w:ascii="宋体" w:hAnsi="宋体" w:hint="eastAsia"/>
                <w:b/>
                <w:sz w:val="24"/>
              </w:rPr>
              <w:t>加固设计；</w:t>
            </w:r>
          </w:p>
          <w:p w:rsidR="007C2A61" w:rsidRPr="00F5452B" w:rsidRDefault="008E5AC7" w:rsidP="007C2A61">
            <w:pPr>
              <w:spacing w:line="360" w:lineRule="auto"/>
              <w:rPr>
                <w:rFonts w:ascii="宋体" w:hAnsi="宋体"/>
                <w:b/>
                <w:sz w:val="24"/>
              </w:rPr>
            </w:pPr>
            <w:r>
              <w:rPr>
                <w:rFonts w:ascii="宋体" w:hAnsi="宋体" w:hint="eastAsia"/>
                <w:b/>
                <w:sz w:val="24"/>
              </w:rPr>
              <w:t>二</w:t>
            </w:r>
            <w:r w:rsidR="007C2A61">
              <w:rPr>
                <w:rFonts w:ascii="宋体" w:hAnsi="宋体" w:hint="eastAsia"/>
                <w:b/>
                <w:sz w:val="24"/>
              </w:rPr>
              <w:t>、</w:t>
            </w:r>
            <w:r w:rsidR="007C2A61" w:rsidRPr="00F5452B">
              <w:rPr>
                <w:rFonts w:ascii="宋体" w:hAnsi="宋体" w:hint="eastAsia"/>
                <w:b/>
                <w:sz w:val="24"/>
              </w:rPr>
              <w:t>基本要求</w:t>
            </w:r>
          </w:p>
          <w:p w:rsidR="007C2A61" w:rsidRPr="00F5452B" w:rsidRDefault="007C2A61" w:rsidP="007C2A61">
            <w:pPr>
              <w:spacing w:line="360" w:lineRule="auto"/>
              <w:ind w:firstLineChars="150" w:firstLine="360"/>
              <w:rPr>
                <w:rFonts w:ascii="宋体" w:hAnsi="宋体"/>
                <w:b/>
                <w:sz w:val="24"/>
              </w:rPr>
            </w:pPr>
            <w:r w:rsidRPr="00F5452B">
              <w:rPr>
                <w:rFonts w:ascii="宋体" w:hAnsi="宋体" w:hint="eastAsia"/>
                <w:sz w:val="24"/>
              </w:rPr>
              <w:t>（1）设计方案须具有可实施性和可操作性，应彻底解决污水污染源问题。需设计部门充分踏勘现场及结构，肃清污水源头，结合现状合理确定整改</w:t>
            </w:r>
            <w:r>
              <w:rPr>
                <w:rFonts w:ascii="宋体" w:hAnsi="宋体" w:hint="eastAsia"/>
                <w:sz w:val="24"/>
              </w:rPr>
              <w:t>设计</w:t>
            </w:r>
            <w:r w:rsidRPr="00F5452B">
              <w:rPr>
                <w:rFonts w:ascii="宋体" w:hAnsi="宋体" w:hint="eastAsia"/>
                <w:sz w:val="24"/>
              </w:rPr>
              <w:t>、</w:t>
            </w:r>
            <w:r>
              <w:rPr>
                <w:rFonts w:ascii="宋体" w:hAnsi="宋体" w:hint="eastAsia"/>
                <w:sz w:val="24"/>
              </w:rPr>
              <w:t>工程</w:t>
            </w:r>
            <w:r w:rsidRPr="00F5452B">
              <w:rPr>
                <w:rFonts w:ascii="宋体" w:hAnsi="宋体" w:hint="eastAsia"/>
                <w:sz w:val="24"/>
              </w:rPr>
              <w:t>概算。</w:t>
            </w:r>
          </w:p>
          <w:p w:rsidR="007C2A61" w:rsidRPr="00F5452B" w:rsidRDefault="007C2A61" w:rsidP="007C2A61">
            <w:pPr>
              <w:spacing w:line="360" w:lineRule="auto"/>
              <w:ind w:firstLineChars="150" w:firstLine="360"/>
              <w:rPr>
                <w:rFonts w:ascii="宋体" w:hAnsi="宋体"/>
                <w:sz w:val="24"/>
              </w:rPr>
            </w:pPr>
            <w:r w:rsidRPr="00F5452B">
              <w:rPr>
                <w:rFonts w:ascii="宋体" w:hAnsi="宋体" w:hint="eastAsia"/>
                <w:sz w:val="24"/>
              </w:rPr>
              <w:t>（2）满足采购人对设计内容和设计时间的要求；</w:t>
            </w:r>
          </w:p>
          <w:p w:rsidR="007C2A61" w:rsidRPr="00F5452B" w:rsidRDefault="007C2A61" w:rsidP="007C2A61">
            <w:pPr>
              <w:spacing w:line="360" w:lineRule="auto"/>
              <w:ind w:firstLineChars="150" w:firstLine="360"/>
              <w:rPr>
                <w:rFonts w:ascii="宋体" w:hAnsi="宋体"/>
                <w:sz w:val="24"/>
              </w:rPr>
            </w:pPr>
            <w:r w:rsidRPr="00F5452B">
              <w:rPr>
                <w:rFonts w:ascii="宋体" w:hAnsi="宋体" w:hint="eastAsia"/>
                <w:sz w:val="24"/>
              </w:rPr>
              <w:lastRenderedPageBreak/>
              <w:t>（3）设计要统筹兼顾经济与社会效益；</w:t>
            </w:r>
          </w:p>
          <w:p w:rsidR="007C2A61" w:rsidRPr="00F5452B" w:rsidRDefault="007C2A61" w:rsidP="007C2A61">
            <w:pPr>
              <w:spacing w:line="360" w:lineRule="auto"/>
              <w:ind w:firstLineChars="150" w:firstLine="360"/>
              <w:rPr>
                <w:rFonts w:ascii="宋体" w:hAnsi="宋体"/>
                <w:sz w:val="24"/>
              </w:rPr>
            </w:pPr>
            <w:r w:rsidRPr="00F5452B">
              <w:rPr>
                <w:rFonts w:ascii="宋体" w:hAnsi="宋体" w:hint="eastAsia"/>
                <w:sz w:val="24"/>
              </w:rPr>
              <w:t>（4）中标设计单位除为用户提供工程设计服务外，还需做好工程施工期间的驻点服务，具体内容包括：</w:t>
            </w:r>
          </w:p>
          <w:p w:rsidR="007C2A61" w:rsidRPr="00F5452B" w:rsidRDefault="007C2A61" w:rsidP="007C2A61">
            <w:pPr>
              <w:spacing w:line="360" w:lineRule="auto"/>
              <w:ind w:firstLineChars="150" w:firstLine="360"/>
              <w:rPr>
                <w:rFonts w:ascii="宋体" w:hAnsi="宋体"/>
                <w:sz w:val="24"/>
              </w:rPr>
            </w:pPr>
            <w:r w:rsidRPr="00F5452B">
              <w:rPr>
                <w:rFonts w:ascii="宋体" w:hAnsi="宋体" w:hint="eastAsia"/>
                <w:sz w:val="24"/>
              </w:rPr>
              <w:t>1、重要节点施工、特殊施工工序等环节，设计单位需在现场提供技术指导，确保施工效果。</w:t>
            </w:r>
          </w:p>
          <w:p w:rsidR="005F4DAA" w:rsidRDefault="007C2A61" w:rsidP="005F4DAA">
            <w:pPr>
              <w:spacing w:line="360" w:lineRule="auto"/>
              <w:ind w:firstLineChars="150" w:firstLine="360"/>
              <w:rPr>
                <w:rFonts w:ascii="宋体" w:hAnsi="宋体"/>
                <w:sz w:val="24"/>
              </w:rPr>
            </w:pPr>
            <w:r w:rsidRPr="00F5452B">
              <w:rPr>
                <w:rFonts w:ascii="宋体" w:hAnsi="宋体" w:hint="eastAsia"/>
                <w:sz w:val="24"/>
              </w:rPr>
              <w:t>2、阶段性工程施工结束后，设计单位需现场检验施工质量。</w:t>
            </w:r>
          </w:p>
          <w:p w:rsidR="007C2A61" w:rsidRDefault="007C2A61" w:rsidP="005F4DAA">
            <w:pPr>
              <w:spacing w:line="360" w:lineRule="auto"/>
              <w:ind w:firstLineChars="150" w:firstLine="360"/>
              <w:rPr>
                <w:rFonts w:ascii="宋体" w:hAnsi="宋体"/>
                <w:sz w:val="24"/>
              </w:rPr>
            </w:pPr>
            <w:r w:rsidRPr="00F5452B">
              <w:rPr>
                <w:rFonts w:ascii="宋体" w:hAnsi="宋体" w:hint="eastAsia"/>
                <w:sz w:val="24"/>
              </w:rPr>
              <w:t>3、配合做好竣工验收等相关资料的整理。</w:t>
            </w:r>
          </w:p>
          <w:p w:rsidR="005F4DAA" w:rsidRPr="00F5452B" w:rsidRDefault="008E5AC7" w:rsidP="005F4DAA">
            <w:pPr>
              <w:jc w:val="left"/>
              <w:rPr>
                <w:rFonts w:ascii="宋体" w:hAnsi="宋体"/>
                <w:sz w:val="24"/>
              </w:rPr>
            </w:pPr>
            <w:r>
              <w:rPr>
                <w:rFonts w:ascii="宋体" w:hAnsi="宋体" w:hint="eastAsia"/>
                <w:b/>
                <w:sz w:val="24"/>
              </w:rPr>
              <w:t>三</w:t>
            </w:r>
            <w:r w:rsidR="005F4DAA" w:rsidRPr="00F5452B">
              <w:rPr>
                <w:rFonts w:ascii="宋体" w:hAnsi="宋体" w:hint="eastAsia"/>
                <w:b/>
                <w:sz w:val="24"/>
              </w:rPr>
              <w:t>、设计、勘测成果</w:t>
            </w:r>
          </w:p>
          <w:p w:rsidR="005F4DAA" w:rsidRPr="00F5452B" w:rsidRDefault="005F4DAA" w:rsidP="005F4DAA">
            <w:pPr>
              <w:autoSpaceDE w:val="0"/>
              <w:autoSpaceDN w:val="0"/>
              <w:adjustRightInd w:val="0"/>
              <w:spacing w:line="360" w:lineRule="auto"/>
              <w:ind w:firstLineChars="200" w:firstLine="480"/>
              <w:rPr>
                <w:rFonts w:ascii="宋体" w:hAnsi="宋体"/>
                <w:sz w:val="24"/>
              </w:rPr>
            </w:pPr>
            <w:r w:rsidRPr="00F5452B">
              <w:rPr>
                <w:rFonts w:ascii="宋体" w:hAnsi="宋体" w:hint="eastAsia"/>
                <w:sz w:val="24"/>
              </w:rPr>
              <w:t>1</w:t>
            </w:r>
            <w:r>
              <w:rPr>
                <w:rFonts w:ascii="宋体" w:hAnsi="宋体" w:hint="eastAsia"/>
                <w:sz w:val="24"/>
              </w:rPr>
              <w:t>、包括：项目建议书编制</w:t>
            </w:r>
            <w:r w:rsidRPr="00F5452B">
              <w:rPr>
                <w:rFonts w:ascii="宋体" w:hAnsi="宋体" w:hint="eastAsia"/>
                <w:sz w:val="24"/>
              </w:rPr>
              <w:t>、初步设计、概算编制、施工图设计等（</w:t>
            </w:r>
            <w:r w:rsidRPr="00083E9C">
              <w:rPr>
                <w:rFonts w:ascii="宋体" w:hAnsi="宋体" w:hint="eastAsia"/>
                <w:b/>
                <w:sz w:val="24"/>
              </w:rPr>
              <w:t>含污水源头管线排查</w:t>
            </w:r>
            <w:r>
              <w:rPr>
                <w:rFonts w:ascii="宋体" w:hAnsi="宋体" w:hint="eastAsia"/>
                <w:b/>
                <w:sz w:val="24"/>
              </w:rPr>
              <w:t>、整改范围内的雨污水管道、</w:t>
            </w:r>
            <w:r w:rsidRPr="00083E9C">
              <w:rPr>
                <w:rFonts w:ascii="宋体" w:hAnsi="宋体" w:hint="eastAsia"/>
                <w:b/>
                <w:sz w:val="24"/>
              </w:rPr>
              <w:t>测量测绘、勘察、物探等</w:t>
            </w:r>
            <w:r w:rsidRPr="00F5452B">
              <w:rPr>
                <w:rFonts w:ascii="宋体" w:hAnsi="宋体" w:hint="eastAsia"/>
                <w:sz w:val="24"/>
              </w:rPr>
              <w:t>）；</w:t>
            </w:r>
          </w:p>
          <w:p w:rsidR="007C2A61" w:rsidRPr="005F4DAA" w:rsidRDefault="005F4DAA" w:rsidP="005F4DAA">
            <w:pPr>
              <w:autoSpaceDE w:val="0"/>
              <w:autoSpaceDN w:val="0"/>
              <w:adjustRightInd w:val="0"/>
              <w:spacing w:line="360" w:lineRule="auto"/>
              <w:ind w:firstLineChars="200" w:firstLine="480"/>
              <w:rPr>
                <w:rFonts w:ascii="宋体" w:hAnsi="宋体"/>
                <w:b/>
                <w:sz w:val="24"/>
              </w:rPr>
            </w:pPr>
            <w:r w:rsidRPr="00F5452B">
              <w:rPr>
                <w:rFonts w:ascii="宋体" w:hAnsi="宋体" w:hint="eastAsia"/>
                <w:sz w:val="24"/>
              </w:rPr>
              <w:t>2、提交设计成果要求：初步设计、概算各4份，施工图7份，CAD电子版施工图1份；</w:t>
            </w:r>
          </w:p>
        </w:tc>
      </w:tr>
      <w:tr w:rsidR="00D2223C" w:rsidTr="00FD3BCA">
        <w:trPr>
          <w:trHeight w:val="949"/>
          <w:jc w:val="center"/>
        </w:trPr>
        <w:tc>
          <w:tcPr>
            <w:tcW w:w="1484" w:type="dxa"/>
            <w:tcBorders>
              <w:top w:val="single" w:sz="4" w:space="0" w:color="auto"/>
              <w:left w:val="single" w:sz="4" w:space="0" w:color="auto"/>
              <w:bottom w:val="single" w:sz="4" w:space="0" w:color="auto"/>
              <w:right w:val="single" w:sz="4" w:space="0" w:color="auto"/>
            </w:tcBorders>
            <w:vAlign w:val="center"/>
            <w:hideMark/>
          </w:tcPr>
          <w:p w:rsidR="00D2223C" w:rsidRDefault="00D2223C">
            <w:pPr>
              <w:jc w:val="center"/>
              <w:rPr>
                <w:rFonts w:ascii="宋体" w:hAnsi="宋体"/>
                <w:b/>
                <w:sz w:val="28"/>
              </w:rPr>
            </w:pPr>
            <w:r>
              <w:rPr>
                <w:rFonts w:ascii="宋体" w:hAnsi="宋体" w:hint="eastAsia"/>
                <w:b/>
                <w:sz w:val="28"/>
              </w:rPr>
              <w:lastRenderedPageBreak/>
              <w:t>设计周期</w:t>
            </w:r>
          </w:p>
        </w:tc>
        <w:tc>
          <w:tcPr>
            <w:tcW w:w="7038" w:type="dxa"/>
            <w:tcBorders>
              <w:top w:val="single" w:sz="4" w:space="0" w:color="auto"/>
              <w:left w:val="single" w:sz="4" w:space="0" w:color="auto"/>
              <w:bottom w:val="single" w:sz="4" w:space="0" w:color="auto"/>
              <w:right w:val="single" w:sz="4" w:space="0" w:color="auto"/>
            </w:tcBorders>
            <w:vAlign w:val="center"/>
          </w:tcPr>
          <w:p w:rsidR="00D2223C" w:rsidRPr="00FD0C62" w:rsidRDefault="00F338C1" w:rsidP="00FD0C62">
            <w:pPr>
              <w:spacing w:line="360" w:lineRule="auto"/>
              <w:ind w:firstLineChars="200" w:firstLine="480"/>
              <w:rPr>
                <w:rFonts w:ascii="宋体" w:hAnsi="宋体"/>
                <w:sz w:val="24"/>
              </w:rPr>
            </w:pPr>
            <w:r w:rsidRPr="00FD0C62">
              <w:rPr>
                <w:rFonts w:ascii="宋体" w:hAnsi="宋体" w:hint="eastAsia"/>
                <w:sz w:val="24"/>
              </w:rPr>
              <w:t>设计方应在中标后20个工作日内完成初步设计，初步设计评审通过后15个工作日内完成全部施工图纸，各项设计成果递交应根据业主方要求按时按质完成。</w:t>
            </w:r>
          </w:p>
        </w:tc>
      </w:tr>
      <w:tr w:rsidR="00D2223C" w:rsidTr="00FD3BCA">
        <w:trPr>
          <w:trHeight w:val="949"/>
          <w:jc w:val="center"/>
        </w:trPr>
        <w:tc>
          <w:tcPr>
            <w:tcW w:w="1484" w:type="dxa"/>
            <w:tcBorders>
              <w:top w:val="single" w:sz="4" w:space="0" w:color="auto"/>
              <w:left w:val="single" w:sz="4" w:space="0" w:color="auto"/>
              <w:bottom w:val="single" w:sz="4" w:space="0" w:color="auto"/>
              <w:right w:val="single" w:sz="4" w:space="0" w:color="auto"/>
            </w:tcBorders>
            <w:vAlign w:val="center"/>
            <w:hideMark/>
          </w:tcPr>
          <w:p w:rsidR="00D2223C" w:rsidRDefault="00D2223C">
            <w:pPr>
              <w:jc w:val="center"/>
              <w:rPr>
                <w:rFonts w:ascii="宋体" w:hAnsi="宋体"/>
                <w:sz w:val="28"/>
              </w:rPr>
            </w:pPr>
            <w:r>
              <w:rPr>
                <w:rFonts w:ascii="宋体" w:hAnsi="宋体" w:hint="eastAsia"/>
                <w:b/>
                <w:sz w:val="28"/>
              </w:rPr>
              <w:t>付款方式</w:t>
            </w:r>
          </w:p>
        </w:tc>
        <w:tc>
          <w:tcPr>
            <w:tcW w:w="7038" w:type="dxa"/>
            <w:tcBorders>
              <w:top w:val="single" w:sz="4" w:space="0" w:color="auto"/>
              <w:left w:val="single" w:sz="4" w:space="0" w:color="auto"/>
              <w:bottom w:val="single" w:sz="4" w:space="0" w:color="auto"/>
              <w:right w:val="single" w:sz="4" w:space="0" w:color="auto"/>
            </w:tcBorders>
            <w:vAlign w:val="center"/>
          </w:tcPr>
          <w:p w:rsidR="00D2223C" w:rsidRPr="00FD0C62" w:rsidRDefault="00F338C1" w:rsidP="00FD0C62">
            <w:pPr>
              <w:spacing w:line="360" w:lineRule="auto"/>
              <w:ind w:firstLineChars="200" w:firstLine="480"/>
              <w:rPr>
                <w:rFonts w:ascii="宋体" w:hAnsi="宋体"/>
                <w:sz w:val="24"/>
              </w:rPr>
            </w:pPr>
            <w:r>
              <w:rPr>
                <w:rFonts w:ascii="宋体" w:hAnsi="宋体" w:hint="eastAsia"/>
                <w:sz w:val="24"/>
              </w:rPr>
              <w:t>设计费随工程施工单位工程进度款一起支付，第一次支付到合同价的50%，工程竣工</w:t>
            </w:r>
            <w:r w:rsidRPr="00D142DF">
              <w:rPr>
                <w:rFonts w:ascii="宋体" w:hAnsi="宋体" w:hint="eastAsia"/>
                <w:sz w:val="24"/>
              </w:rPr>
              <w:t>后支付</w:t>
            </w:r>
            <w:r>
              <w:rPr>
                <w:rFonts w:ascii="宋体" w:hAnsi="宋体" w:hint="eastAsia"/>
                <w:sz w:val="24"/>
              </w:rPr>
              <w:t>到合同价的</w:t>
            </w:r>
            <w:r w:rsidRPr="00D142DF">
              <w:rPr>
                <w:rFonts w:ascii="宋体" w:hAnsi="宋体" w:hint="eastAsia"/>
                <w:sz w:val="24"/>
              </w:rPr>
              <w:t>95%，余款5%作为工程质保金，竣工验收合格之日起</w:t>
            </w:r>
            <w:r>
              <w:rPr>
                <w:rFonts w:ascii="宋体" w:hAnsi="宋体" w:hint="eastAsia"/>
                <w:sz w:val="24"/>
              </w:rPr>
              <w:t>1</w:t>
            </w:r>
            <w:r w:rsidRPr="00D142DF">
              <w:rPr>
                <w:rFonts w:ascii="宋体" w:hAnsi="宋体" w:hint="eastAsia"/>
                <w:sz w:val="24"/>
              </w:rPr>
              <w:t>年后支付完毕（无息）。</w:t>
            </w:r>
          </w:p>
        </w:tc>
      </w:tr>
      <w:tr w:rsidR="00FD3BCA" w:rsidTr="00994BA6">
        <w:trPr>
          <w:trHeight w:val="626"/>
          <w:jc w:val="center"/>
        </w:trPr>
        <w:tc>
          <w:tcPr>
            <w:tcW w:w="1484" w:type="dxa"/>
            <w:tcBorders>
              <w:top w:val="single" w:sz="4" w:space="0" w:color="auto"/>
              <w:left w:val="single" w:sz="4" w:space="0" w:color="auto"/>
              <w:bottom w:val="single" w:sz="4" w:space="0" w:color="auto"/>
              <w:right w:val="single" w:sz="4" w:space="0" w:color="auto"/>
            </w:tcBorders>
            <w:vAlign w:val="center"/>
            <w:hideMark/>
          </w:tcPr>
          <w:p w:rsidR="00FD3BCA" w:rsidRPr="000E0E34" w:rsidRDefault="00FD3BCA" w:rsidP="0001086B">
            <w:pPr>
              <w:jc w:val="center"/>
              <w:rPr>
                <w:rFonts w:ascii="宋体" w:hAnsi="宋体"/>
                <w:b/>
                <w:sz w:val="24"/>
              </w:rPr>
            </w:pPr>
            <w:r w:rsidRPr="000E0E34">
              <w:rPr>
                <w:rFonts w:ascii="宋体" w:hAnsi="宋体" w:hint="eastAsia"/>
                <w:sz w:val="24"/>
              </w:rPr>
              <w:t>设计费用及合同价</w:t>
            </w:r>
          </w:p>
        </w:tc>
        <w:tc>
          <w:tcPr>
            <w:tcW w:w="7038" w:type="dxa"/>
            <w:tcBorders>
              <w:top w:val="single" w:sz="4" w:space="0" w:color="auto"/>
              <w:left w:val="single" w:sz="4" w:space="0" w:color="auto"/>
              <w:bottom w:val="single" w:sz="4" w:space="0" w:color="auto"/>
              <w:right w:val="single" w:sz="4" w:space="0" w:color="auto"/>
            </w:tcBorders>
            <w:vAlign w:val="center"/>
          </w:tcPr>
          <w:p w:rsidR="007C2A61" w:rsidRDefault="00FD3BCA" w:rsidP="007C2A61">
            <w:pPr>
              <w:pStyle w:val="30"/>
              <w:numPr>
                <w:ilvl w:val="0"/>
                <w:numId w:val="4"/>
              </w:numPr>
              <w:rPr>
                <w:rFonts w:ascii="宋体" w:hAnsi="宋体"/>
                <w:sz w:val="24"/>
                <w:szCs w:val="24"/>
              </w:rPr>
            </w:pPr>
            <w:r w:rsidRPr="000E0E34">
              <w:rPr>
                <w:rFonts w:ascii="宋体" w:hAnsi="宋体" w:hint="eastAsia"/>
                <w:sz w:val="24"/>
                <w:szCs w:val="24"/>
              </w:rPr>
              <w:t>本工程总概算价</w:t>
            </w:r>
            <w:r>
              <w:rPr>
                <w:rFonts w:ascii="宋体" w:hAnsi="宋体" w:hint="eastAsia"/>
                <w:sz w:val="24"/>
                <w:szCs w:val="24"/>
              </w:rPr>
              <w:t>约1500万元</w:t>
            </w:r>
            <w:r w:rsidRPr="000E0E34">
              <w:rPr>
                <w:rFonts w:ascii="宋体" w:hAnsi="宋体" w:hint="eastAsia"/>
                <w:sz w:val="24"/>
                <w:szCs w:val="24"/>
              </w:rPr>
              <w:t>。</w:t>
            </w:r>
            <w:r w:rsidRPr="006A2FD8">
              <w:rPr>
                <w:rFonts w:ascii="宋体" w:hAnsi="宋体" w:hint="eastAsia"/>
                <w:sz w:val="24"/>
                <w:szCs w:val="24"/>
              </w:rPr>
              <w:t>合同</w:t>
            </w:r>
            <w:r w:rsidR="00141AD8" w:rsidRPr="006A2FD8">
              <w:rPr>
                <w:rFonts w:ascii="宋体" w:hAnsi="宋体" w:hint="eastAsia"/>
                <w:sz w:val="24"/>
                <w:szCs w:val="24"/>
              </w:rPr>
              <w:t>价</w:t>
            </w:r>
            <w:r w:rsidRPr="006A2FD8">
              <w:rPr>
                <w:rFonts w:ascii="宋体" w:hAnsi="宋体" w:hint="eastAsia"/>
                <w:sz w:val="24"/>
                <w:szCs w:val="24"/>
              </w:rPr>
              <w:t>暂定</w:t>
            </w:r>
            <w:r>
              <w:rPr>
                <w:rFonts w:ascii="宋体" w:hAnsi="宋体" w:hint="eastAsia"/>
                <w:sz w:val="24"/>
                <w:szCs w:val="24"/>
              </w:rPr>
              <w:t>50万元</w:t>
            </w:r>
            <w:r w:rsidRPr="006A2FD8">
              <w:rPr>
                <w:rFonts w:ascii="宋体" w:hAnsi="宋体" w:hint="eastAsia"/>
                <w:sz w:val="24"/>
                <w:szCs w:val="24"/>
              </w:rPr>
              <w:t>。</w:t>
            </w:r>
          </w:p>
          <w:p w:rsidR="007C2A61" w:rsidRPr="007C2A61" w:rsidRDefault="007C2A61" w:rsidP="00E919E4">
            <w:pPr>
              <w:spacing w:line="360" w:lineRule="auto"/>
              <w:ind w:firstLineChars="200" w:firstLine="480"/>
              <w:rPr>
                <w:rFonts w:ascii="宋体" w:hAnsi="宋体"/>
                <w:sz w:val="24"/>
              </w:rPr>
            </w:pPr>
            <w:r>
              <w:rPr>
                <w:rFonts w:ascii="宋体" w:hAnsi="宋体" w:hint="eastAsia"/>
                <w:sz w:val="24"/>
              </w:rPr>
              <w:t>二、</w:t>
            </w:r>
            <w:r w:rsidRPr="00F5452B">
              <w:rPr>
                <w:rFonts w:ascii="宋体" w:hAnsi="宋体" w:hint="eastAsia"/>
                <w:sz w:val="24"/>
              </w:rPr>
              <w:t>设计费包括设计单位完成本项目设计所有工作量和提供全套设计文件（包括初步设计概算、修正概算、施工图预算编制）及后续服务的全部费用；主要包括：①设计所需的全部费用；②设计所必需的审查费用；③初步设计方案专家评审费；④提供业主施工招标所需的工程数量、工程说明、相应图纸和工程量清单的费用；⑤施工期间设计代表应业主需要来施工现场及提供变更设计等后续服务的费用；⑥</w:t>
            </w:r>
            <w:r w:rsidRPr="00D36ABB">
              <w:rPr>
                <w:rFonts w:ascii="宋体" w:hAnsi="宋体" w:hint="eastAsia"/>
                <w:b/>
                <w:sz w:val="24"/>
              </w:rPr>
              <w:t>风和</w:t>
            </w:r>
            <w:proofErr w:type="gramStart"/>
            <w:r w:rsidRPr="00D36ABB">
              <w:rPr>
                <w:rFonts w:ascii="宋体" w:hAnsi="宋体" w:hint="eastAsia"/>
                <w:b/>
                <w:sz w:val="24"/>
              </w:rPr>
              <w:t>园箱涵</w:t>
            </w:r>
            <w:proofErr w:type="gramEnd"/>
            <w:r w:rsidRPr="00D36ABB">
              <w:rPr>
                <w:rFonts w:ascii="宋体" w:hAnsi="宋体" w:hint="eastAsia"/>
                <w:b/>
                <w:sz w:val="24"/>
              </w:rPr>
              <w:t>实地勘察措施费</w:t>
            </w:r>
            <w:r>
              <w:rPr>
                <w:rFonts w:ascii="宋体" w:hAnsi="宋体" w:hint="eastAsia"/>
                <w:b/>
                <w:sz w:val="24"/>
              </w:rPr>
              <w:t>、安全防护措施、有毒有害气体测量，通风</w:t>
            </w:r>
            <w:r w:rsidR="008B0706">
              <w:rPr>
                <w:rFonts w:ascii="宋体" w:hAnsi="宋体" w:hint="eastAsia"/>
                <w:b/>
                <w:sz w:val="24"/>
              </w:rPr>
              <w:t>照明</w:t>
            </w:r>
            <w:r>
              <w:rPr>
                <w:rFonts w:ascii="宋体" w:hAnsi="宋体" w:hint="eastAsia"/>
                <w:b/>
                <w:sz w:val="24"/>
              </w:rPr>
              <w:t>等</w:t>
            </w:r>
            <w:r w:rsidRPr="00D36ABB">
              <w:rPr>
                <w:rFonts w:ascii="宋体" w:hAnsi="宋体" w:hint="eastAsia"/>
                <w:b/>
                <w:sz w:val="24"/>
              </w:rPr>
              <w:t>；</w:t>
            </w:r>
            <w:r w:rsidRPr="00A14D6C">
              <w:rPr>
                <w:rFonts w:ascii="宋体" w:hAnsi="宋体" w:hint="eastAsia"/>
                <w:b/>
                <w:sz w:val="24"/>
              </w:rPr>
              <w:t>⑦污水源头管线排查、测量测绘、勘察、物探等费用；</w:t>
            </w:r>
            <w:r>
              <w:rPr>
                <w:rFonts w:ascii="宋体" w:hAnsi="宋体" w:hint="eastAsia"/>
                <w:b/>
                <w:sz w:val="24"/>
              </w:rPr>
              <w:t>⑧</w:t>
            </w:r>
            <w:r w:rsidRPr="00F5452B">
              <w:rPr>
                <w:rFonts w:ascii="宋体" w:hAnsi="宋体" w:hint="eastAsia"/>
                <w:sz w:val="24"/>
              </w:rPr>
              <w:t>设计所有</w:t>
            </w:r>
            <w:r w:rsidR="003F4A2C">
              <w:rPr>
                <w:rFonts w:ascii="宋体" w:hAnsi="宋体" w:hint="eastAsia"/>
                <w:sz w:val="24"/>
              </w:rPr>
              <w:t>整治点</w:t>
            </w:r>
            <w:r w:rsidRPr="00F5452B">
              <w:rPr>
                <w:rFonts w:ascii="宋体" w:hAnsi="宋体" w:hint="eastAsia"/>
                <w:sz w:val="24"/>
              </w:rPr>
              <w:t>的地形图由设计单位自行解决，所需费用包含在合同价；</w:t>
            </w:r>
          </w:p>
        </w:tc>
      </w:tr>
      <w:tr w:rsidR="00E44634" w:rsidTr="00994BA6">
        <w:trPr>
          <w:trHeight w:val="626"/>
          <w:jc w:val="center"/>
        </w:trPr>
        <w:tc>
          <w:tcPr>
            <w:tcW w:w="1484" w:type="dxa"/>
            <w:tcBorders>
              <w:top w:val="single" w:sz="4" w:space="0" w:color="auto"/>
              <w:left w:val="single" w:sz="4" w:space="0" w:color="auto"/>
              <w:bottom w:val="single" w:sz="4" w:space="0" w:color="auto"/>
              <w:right w:val="single" w:sz="4" w:space="0" w:color="auto"/>
            </w:tcBorders>
            <w:vAlign w:val="center"/>
            <w:hideMark/>
          </w:tcPr>
          <w:p w:rsidR="00E44634" w:rsidRPr="00F82742" w:rsidRDefault="00E44634" w:rsidP="0001086B">
            <w:pPr>
              <w:spacing w:line="500" w:lineRule="exact"/>
              <w:rPr>
                <w:rFonts w:ascii="宋体" w:hAnsi="宋体"/>
                <w:b/>
                <w:color w:val="FF0000"/>
                <w:sz w:val="28"/>
              </w:rPr>
            </w:pPr>
            <w:r w:rsidRPr="00F82742">
              <w:rPr>
                <w:rFonts w:ascii="宋体" w:hAnsi="宋体" w:hint="eastAsia"/>
                <w:b/>
                <w:color w:val="FF0000"/>
                <w:sz w:val="28"/>
              </w:rPr>
              <w:lastRenderedPageBreak/>
              <w:t>特殊要求：</w:t>
            </w:r>
          </w:p>
          <w:p w:rsidR="00E44634" w:rsidRDefault="00E44634" w:rsidP="0001086B">
            <w:pPr>
              <w:jc w:val="center"/>
              <w:rPr>
                <w:rFonts w:ascii="宋体" w:hAnsi="宋体"/>
                <w:b/>
                <w:sz w:val="28"/>
              </w:rPr>
            </w:pPr>
          </w:p>
        </w:tc>
        <w:tc>
          <w:tcPr>
            <w:tcW w:w="7038" w:type="dxa"/>
            <w:tcBorders>
              <w:top w:val="single" w:sz="4" w:space="0" w:color="auto"/>
              <w:left w:val="single" w:sz="4" w:space="0" w:color="auto"/>
              <w:bottom w:val="single" w:sz="4" w:space="0" w:color="auto"/>
              <w:right w:val="single" w:sz="4" w:space="0" w:color="auto"/>
            </w:tcBorders>
            <w:vAlign w:val="center"/>
          </w:tcPr>
          <w:p w:rsidR="00E44634" w:rsidRDefault="00E44634" w:rsidP="0001086B">
            <w:pPr>
              <w:pStyle w:val="a6"/>
              <w:numPr>
                <w:ilvl w:val="0"/>
                <w:numId w:val="6"/>
              </w:numPr>
              <w:ind w:firstLineChars="0"/>
              <w:jc w:val="left"/>
              <w:rPr>
                <w:rFonts w:ascii="宋体" w:hAnsi="宋体"/>
                <w:b/>
                <w:color w:val="FF0000"/>
                <w:sz w:val="24"/>
              </w:rPr>
            </w:pPr>
            <w:r w:rsidRPr="007813AF">
              <w:rPr>
                <w:rFonts w:ascii="宋体" w:hAnsi="宋体" w:hint="eastAsia"/>
                <w:b/>
                <w:color w:val="FF0000"/>
                <w:sz w:val="24"/>
              </w:rPr>
              <w:t>改造项目，项目涉及点多面广，</w:t>
            </w:r>
            <w:r w:rsidR="00867941">
              <w:rPr>
                <w:rFonts w:ascii="宋体" w:hAnsi="宋体" w:hint="eastAsia"/>
                <w:b/>
                <w:color w:val="FF0000"/>
                <w:sz w:val="24"/>
              </w:rPr>
              <w:t>时间紧，</w:t>
            </w:r>
            <w:r w:rsidRPr="007813AF">
              <w:rPr>
                <w:rFonts w:ascii="宋体" w:hAnsi="宋体" w:hint="eastAsia"/>
                <w:b/>
                <w:color w:val="FF0000"/>
                <w:sz w:val="24"/>
              </w:rPr>
              <w:t>前期排查等工作量大，需中标人</w:t>
            </w:r>
            <w:r w:rsidR="00867941">
              <w:rPr>
                <w:rFonts w:ascii="宋体" w:hAnsi="宋体" w:hint="eastAsia"/>
                <w:b/>
                <w:color w:val="FF0000"/>
                <w:sz w:val="24"/>
              </w:rPr>
              <w:t>投入</w:t>
            </w:r>
            <w:r w:rsidR="003253D7">
              <w:rPr>
                <w:rFonts w:ascii="宋体" w:hAnsi="宋体" w:hint="eastAsia"/>
                <w:b/>
                <w:color w:val="FF0000"/>
                <w:sz w:val="24"/>
              </w:rPr>
              <w:t>人力</w:t>
            </w:r>
            <w:r w:rsidR="000E4B21">
              <w:rPr>
                <w:rFonts w:ascii="宋体" w:hAnsi="宋体" w:hint="eastAsia"/>
                <w:b/>
                <w:color w:val="FF0000"/>
                <w:sz w:val="24"/>
              </w:rPr>
              <w:t>较大</w:t>
            </w:r>
            <w:r w:rsidRPr="007813AF">
              <w:rPr>
                <w:rFonts w:ascii="宋体" w:hAnsi="宋体" w:hint="eastAsia"/>
                <w:b/>
                <w:color w:val="FF0000"/>
                <w:sz w:val="24"/>
              </w:rPr>
              <w:t>；</w:t>
            </w:r>
          </w:p>
          <w:p w:rsidR="00E44634" w:rsidRPr="007813AF" w:rsidRDefault="00E44634" w:rsidP="0001086B">
            <w:pPr>
              <w:pStyle w:val="a6"/>
              <w:numPr>
                <w:ilvl w:val="0"/>
                <w:numId w:val="6"/>
              </w:numPr>
              <w:ind w:firstLineChars="0"/>
              <w:jc w:val="left"/>
              <w:rPr>
                <w:rFonts w:ascii="宋体" w:hAnsi="宋体"/>
                <w:b/>
                <w:color w:val="FF0000"/>
                <w:sz w:val="24"/>
              </w:rPr>
            </w:pPr>
            <w:r>
              <w:rPr>
                <w:rFonts w:ascii="宋体" w:hAnsi="宋体" w:hint="eastAsia"/>
                <w:b/>
                <w:color w:val="FF0000"/>
                <w:sz w:val="24"/>
              </w:rPr>
              <w:t>因箱涵勘察安全隐患较多，</w:t>
            </w:r>
            <w:r w:rsidRPr="007813AF">
              <w:rPr>
                <w:rFonts w:ascii="宋体" w:hAnsi="宋体" w:hint="eastAsia"/>
                <w:b/>
                <w:color w:val="FF0000"/>
                <w:sz w:val="24"/>
              </w:rPr>
              <w:t>需要详细制定安全保护方案</w:t>
            </w:r>
            <w:r w:rsidR="00EE10EC">
              <w:rPr>
                <w:rFonts w:ascii="宋体" w:hAnsi="宋体" w:hint="eastAsia"/>
                <w:b/>
                <w:color w:val="FF0000"/>
                <w:sz w:val="24"/>
              </w:rPr>
              <w:t>，</w:t>
            </w:r>
            <w:r w:rsidRPr="007813AF">
              <w:rPr>
                <w:rFonts w:ascii="宋体" w:hAnsi="宋体" w:hint="eastAsia"/>
                <w:b/>
                <w:color w:val="FF0000"/>
                <w:sz w:val="24"/>
              </w:rPr>
              <w:t>并切实做好安全防护措施，保障勘察人员人身安全。</w:t>
            </w:r>
          </w:p>
          <w:p w:rsidR="00E44634" w:rsidRPr="007813AF" w:rsidRDefault="00E44634" w:rsidP="0001086B">
            <w:pPr>
              <w:pStyle w:val="a6"/>
              <w:numPr>
                <w:ilvl w:val="0"/>
                <w:numId w:val="6"/>
              </w:numPr>
              <w:ind w:firstLineChars="0"/>
              <w:jc w:val="left"/>
              <w:rPr>
                <w:rFonts w:ascii="宋体" w:hAnsi="宋体"/>
                <w:b/>
                <w:color w:val="FF0000"/>
                <w:sz w:val="24"/>
              </w:rPr>
            </w:pPr>
            <w:r>
              <w:rPr>
                <w:rFonts w:ascii="宋体" w:hAnsi="宋体" w:hint="eastAsia"/>
                <w:b/>
                <w:color w:val="FF0000"/>
                <w:sz w:val="24"/>
              </w:rPr>
              <w:t>鉴于以上两点，</w:t>
            </w:r>
            <w:r w:rsidRPr="007813AF">
              <w:rPr>
                <w:rFonts w:ascii="宋体" w:hAnsi="宋体" w:hint="eastAsia"/>
                <w:b/>
                <w:color w:val="FF0000"/>
                <w:sz w:val="24"/>
              </w:rPr>
              <w:t>根据入库招标文件规定，本着自愿原则。入库单位若愿意承接该项目，则在抽签之前向我中心递交《承诺函》（原件</w:t>
            </w:r>
            <w:proofErr w:type="gramStart"/>
            <w:r w:rsidRPr="007813AF">
              <w:rPr>
                <w:rFonts w:ascii="宋体" w:hAnsi="宋体" w:hint="eastAsia"/>
                <w:b/>
                <w:color w:val="FF0000"/>
                <w:sz w:val="24"/>
              </w:rPr>
              <w:t>并附被授权</w:t>
            </w:r>
            <w:proofErr w:type="gramEnd"/>
            <w:r w:rsidRPr="007813AF">
              <w:rPr>
                <w:rFonts w:ascii="宋体" w:hAnsi="宋体" w:hint="eastAsia"/>
                <w:b/>
                <w:color w:val="FF0000"/>
                <w:sz w:val="24"/>
              </w:rPr>
              <w:t>人身份证复印件），格式见附件。提交承诺函后，方可参与抽签。</w:t>
            </w:r>
          </w:p>
        </w:tc>
      </w:tr>
      <w:tr w:rsidR="00994BA6" w:rsidTr="00FD3BCA">
        <w:trPr>
          <w:trHeight w:val="949"/>
          <w:jc w:val="center"/>
        </w:trPr>
        <w:tc>
          <w:tcPr>
            <w:tcW w:w="1484" w:type="dxa"/>
            <w:tcBorders>
              <w:top w:val="single" w:sz="4" w:space="0" w:color="auto"/>
              <w:left w:val="single" w:sz="4" w:space="0" w:color="auto"/>
              <w:bottom w:val="single" w:sz="4" w:space="0" w:color="auto"/>
              <w:right w:val="single" w:sz="4" w:space="0" w:color="auto"/>
            </w:tcBorders>
            <w:vAlign w:val="center"/>
            <w:hideMark/>
          </w:tcPr>
          <w:p w:rsidR="00994BA6" w:rsidRPr="000E0E34" w:rsidRDefault="00994BA6" w:rsidP="0001086B">
            <w:pPr>
              <w:jc w:val="center"/>
              <w:rPr>
                <w:rFonts w:ascii="宋体" w:hAnsi="宋体"/>
                <w:sz w:val="24"/>
              </w:rPr>
            </w:pPr>
            <w:r>
              <w:rPr>
                <w:rFonts w:ascii="宋体" w:hAnsi="宋体" w:hint="eastAsia"/>
                <w:b/>
                <w:sz w:val="28"/>
              </w:rPr>
              <w:t>其他</w:t>
            </w:r>
          </w:p>
        </w:tc>
        <w:tc>
          <w:tcPr>
            <w:tcW w:w="7038" w:type="dxa"/>
            <w:tcBorders>
              <w:top w:val="single" w:sz="4" w:space="0" w:color="auto"/>
              <w:left w:val="single" w:sz="4" w:space="0" w:color="auto"/>
              <w:bottom w:val="single" w:sz="4" w:space="0" w:color="auto"/>
              <w:right w:val="single" w:sz="4" w:space="0" w:color="auto"/>
            </w:tcBorders>
            <w:vAlign w:val="center"/>
          </w:tcPr>
          <w:p w:rsidR="00994BA6" w:rsidRPr="000E0E34" w:rsidRDefault="00994BA6" w:rsidP="00994BA6">
            <w:pPr>
              <w:spacing w:line="360" w:lineRule="auto"/>
              <w:ind w:firstLineChars="200" w:firstLine="480"/>
              <w:jc w:val="left"/>
              <w:rPr>
                <w:rFonts w:ascii="宋体" w:hAnsi="宋体"/>
                <w:sz w:val="24"/>
              </w:rPr>
            </w:pPr>
            <w:r w:rsidRPr="000E0E34">
              <w:rPr>
                <w:rFonts w:ascii="宋体" w:hAnsi="宋体" w:hint="eastAsia"/>
                <w:sz w:val="24"/>
              </w:rPr>
              <w:t>1、无论工程方案如何变化，中标人必须及时、高质量的完成相应的设计调整，并且采购人将不再另行增加设计费用。</w:t>
            </w:r>
          </w:p>
          <w:p w:rsidR="00994BA6" w:rsidRPr="000E0E34" w:rsidRDefault="00994BA6" w:rsidP="00994BA6">
            <w:pPr>
              <w:spacing w:line="360" w:lineRule="auto"/>
              <w:ind w:firstLineChars="200" w:firstLine="480"/>
              <w:jc w:val="left"/>
              <w:rPr>
                <w:rFonts w:ascii="宋体" w:hAnsi="宋体"/>
                <w:sz w:val="24"/>
              </w:rPr>
            </w:pPr>
            <w:r w:rsidRPr="000E0E34">
              <w:rPr>
                <w:rFonts w:ascii="宋体" w:hAnsi="宋体" w:hint="eastAsia"/>
                <w:sz w:val="24"/>
              </w:rPr>
              <w:t>2、未经采购人许可，中标人不得擅自更换项目负责人和主要专业负责人。</w:t>
            </w:r>
          </w:p>
          <w:p w:rsidR="00994BA6" w:rsidRPr="000E0E34" w:rsidRDefault="00994BA6" w:rsidP="00994BA6">
            <w:pPr>
              <w:spacing w:line="360" w:lineRule="auto"/>
              <w:ind w:firstLineChars="200" w:firstLine="480"/>
              <w:jc w:val="left"/>
              <w:rPr>
                <w:rFonts w:ascii="宋体" w:hAnsi="宋体"/>
                <w:sz w:val="24"/>
              </w:rPr>
            </w:pPr>
            <w:r w:rsidRPr="000E0E34">
              <w:rPr>
                <w:rFonts w:ascii="宋体" w:hAnsi="宋体" w:hint="eastAsia"/>
                <w:sz w:val="24"/>
              </w:rPr>
              <w:t>中标单位应按招标文件要求配备相关技术人员，不得擅自更换项目负责人及相关专业技术人员。如需更换，应提前5日报告采购人，并经采购人同意，更换后的专业技术人员资质、阅历及经验不得低于更换前的专业技术人员。</w:t>
            </w:r>
          </w:p>
          <w:p w:rsidR="00994BA6" w:rsidRPr="000E0E34" w:rsidRDefault="00994BA6" w:rsidP="00994BA6">
            <w:pPr>
              <w:spacing w:line="360" w:lineRule="auto"/>
              <w:ind w:firstLineChars="200" w:firstLine="480"/>
              <w:jc w:val="left"/>
              <w:rPr>
                <w:rFonts w:ascii="宋体" w:hAnsi="宋体"/>
                <w:sz w:val="24"/>
              </w:rPr>
            </w:pPr>
            <w:r w:rsidRPr="000E0E34">
              <w:rPr>
                <w:rFonts w:ascii="宋体" w:hAnsi="宋体" w:hint="eastAsia"/>
                <w:sz w:val="24"/>
              </w:rPr>
              <w:t>擅自更换项目负责人及相关专业技术人员、相关设计文件非对应</w:t>
            </w:r>
            <w:r w:rsidR="00BE2F78" w:rsidRPr="00D74C8C">
              <w:rPr>
                <w:rFonts w:ascii="宋体" w:hAnsi="宋体" w:hint="eastAsia"/>
                <w:sz w:val="24"/>
              </w:rPr>
              <w:t>合同约定</w:t>
            </w:r>
            <w:r w:rsidRPr="000E0E34">
              <w:rPr>
                <w:rFonts w:ascii="宋体" w:hAnsi="宋体" w:hint="eastAsia"/>
                <w:sz w:val="24"/>
              </w:rPr>
              <w:t>签署的，视同违约，终止合同，并函告公共资源交易中心计入不良记录。</w:t>
            </w:r>
          </w:p>
          <w:p w:rsidR="00994BA6" w:rsidRPr="000E0E34" w:rsidRDefault="00994BA6" w:rsidP="00994BA6">
            <w:pPr>
              <w:spacing w:line="360" w:lineRule="auto"/>
              <w:ind w:firstLineChars="200" w:firstLine="480"/>
              <w:jc w:val="left"/>
              <w:rPr>
                <w:rFonts w:ascii="宋体" w:hAnsi="宋体"/>
                <w:sz w:val="24"/>
              </w:rPr>
            </w:pPr>
            <w:r w:rsidRPr="000E0E34">
              <w:rPr>
                <w:rFonts w:ascii="宋体" w:hAnsi="宋体" w:hint="eastAsia"/>
                <w:sz w:val="24"/>
              </w:rPr>
              <w:t>3、中标单位需仔细踏勘现场，结合现场实际情况进行设计，确保勘察到位、图纸准确、方案合理。</w:t>
            </w:r>
          </w:p>
          <w:p w:rsidR="00994BA6" w:rsidRPr="000E0E34" w:rsidRDefault="00994BA6" w:rsidP="00994BA6">
            <w:pPr>
              <w:spacing w:line="360" w:lineRule="auto"/>
              <w:ind w:firstLineChars="200" w:firstLine="480"/>
              <w:jc w:val="left"/>
              <w:rPr>
                <w:rFonts w:ascii="宋体" w:hAnsi="宋体"/>
                <w:sz w:val="24"/>
              </w:rPr>
            </w:pPr>
            <w:r w:rsidRPr="000E0E34">
              <w:rPr>
                <w:rFonts w:ascii="宋体" w:hAnsi="宋体" w:hint="eastAsia"/>
                <w:sz w:val="24"/>
              </w:rPr>
              <w:t>4、中标单位对设计图纸完整性、正确性及时限负责，从接到设计任务后，按规定时间提交设计图纸。</w:t>
            </w:r>
          </w:p>
          <w:p w:rsidR="00994BA6" w:rsidRPr="000E0E34" w:rsidRDefault="00994BA6" w:rsidP="00994BA6">
            <w:pPr>
              <w:spacing w:line="360" w:lineRule="auto"/>
              <w:ind w:firstLineChars="200" w:firstLine="480"/>
              <w:jc w:val="left"/>
              <w:rPr>
                <w:rFonts w:ascii="宋体" w:hAnsi="宋体"/>
                <w:sz w:val="24"/>
              </w:rPr>
            </w:pPr>
            <w:r>
              <w:rPr>
                <w:rFonts w:ascii="宋体" w:hAnsi="宋体" w:hint="eastAsia"/>
                <w:sz w:val="24"/>
              </w:rPr>
              <w:t>5</w:t>
            </w:r>
            <w:r w:rsidRPr="000E0E34">
              <w:rPr>
                <w:rFonts w:ascii="宋体" w:hAnsi="宋体" w:hint="eastAsia"/>
                <w:sz w:val="24"/>
              </w:rPr>
              <w:t>、工程施工期间，中标人应严格按照合肥市相关文件及要求进行工程变更，对于中标人违反相关规定擅自变更设计并交付采购人组织实施的，由相关部门责令限期整改。未按要求整改的，视情节轻重给予警告或者通报批评，暂停项目资金的拨付。项目建设单位、施工单位、监理单位、设计单位相互串通，采取弄虚作假等手段，谋取非法利益的，由建设行政主管部门和监察部门给予行政处分，构成犯罪的，移交司法机关处理。</w:t>
            </w:r>
          </w:p>
          <w:p w:rsidR="00994BA6" w:rsidRPr="000E0E34" w:rsidRDefault="00994BA6" w:rsidP="00994BA6">
            <w:pPr>
              <w:spacing w:line="360" w:lineRule="auto"/>
              <w:ind w:firstLineChars="200" w:firstLine="480"/>
              <w:jc w:val="left"/>
              <w:rPr>
                <w:rFonts w:ascii="宋体" w:hAnsi="宋体"/>
                <w:sz w:val="24"/>
              </w:rPr>
            </w:pPr>
            <w:r>
              <w:rPr>
                <w:rFonts w:ascii="宋体" w:hAnsi="宋体" w:hint="eastAsia"/>
                <w:sz w:val="24"/>
              </w:rPr>
              <w:t>6</w:t>
            </w:r>
            <w:r w:rsidRPr="000E0E34">
              <w:rPr>
                <w:rFonts w:ascii="宋体" w:hAnsi="宋体" w:hint="eastAsia"/>
                <w:sz w:val="24"/>
              </w:rPr>
              <w:t>、由于中标单位设计错误造成工程质量事故损失的，中标单位负责采取相应补救措施。</w:t>
            </w:r>
          </w:p>
          <w:p w:rsidR="00994BA6" w:rsidRPr="000E0E34" w:rsidRDefault="00994BA6" w:rsidP="00994BA6">
            <w:pPr>
              <w:spacing w:line="360" w:lineRule="auto"/>
              <w:ind w:firstLineChars="200" w:firstLine="480"/>
              <w:jc w:val="left"/>
              <w:rPr>
                <w:rFonts w:ascii="宋体" w:hAnsi="宋体"/>
                <w:sz w:val="24"/>
              </w:rPr>
            </w:pPr>
            <w:r>
              <w:rPr>
                <w:rFonts w:ascii="宋体" w:hAnsi="宋体" w:hint="eastAsia"/>
                <w:sz w:val="24"/>
              </w:rPr>
              <w:lastRenderedPageBreak/>
              <w:t>7</w:t>
            </w:r>
            <w:r w:rsidRPr="000E0E34">
              <w:rPr>
                <w:rFonts w:ascii="宋体" w:hAnsi="宋体" w:hint="eastAsia"/>
                <w:sz w:val="24"/>
              </w:rPr>
              <w:t>、中标单位必须确保服务到位，针对施工现场可能存在的问题，当日必须到场，2日内拿出解决方案，不得以任何理由搁置拖延。</w:t>
            </w:r>
          </w:p>
          <w:p w:rsidR="00994BA6" w:rsidRPr="000E0E34" w:rsidRDefault="00994BA6" w:rsidP="00994BA6">
            <w:pPr>
              <w:spacing w:line="360" w:lineRule="auto"/>
              <w:ind w:firstLineChars="200" w:firstLine="480"/>
              <w:rPr>
                <w:rFonts w:ascii="宋体" w:hAnsi="宋体"/>
                <w:sz w:val="24"/>
              </w:rPr>
            </w:pPr>
            <w:r>
              <w:rPr>
                <w:rFonts w:ascii="宋体" w:hAnsi="宋体" w:hint="eastAsia"/>
                <w:sz w:val="24"/>
              </w:rPr>
              <w:t>8</w:t>
            </w:r>
            <w:r w:rsidRPr="000E0E34">
              <w:rPr>
                <w:rFonts w:ascii="宋体" w:hAnsi="宋体" w:hint="eastAsia"/>
                <w:sz w:val="24"/>
              </w:rPr>
              <w:t>、设计单位为该项目配备的设计人员应及时到位，专业配套。且承诺根据后期现场施工情况及建设单位要求，派遣设计人员提供现场服务。</w:t>
            </w:r>
          </w:p>
          <w:p w:rsidR="00994BA6" w:rsidRPr="000E0E34" w:rsidRDefault="00994BA6" w:rsidP="00994BA6">
            <w:pPr>
              <w:spacing w:line="360" w:lineRule="auto"/>
              <w:ind w:firstLineChars="200" w:firstLine="480"/>
              <w:rPr>
                <w:rFonts w:ascii="宋体" w:hAnsi="宋体"/>
                <w:sz w:val="24"/>
              </w:rPr>
            </w:pPr>
            <w:r>
              <w:rPr>
                <w:rFonts w:ascii="宋体" w:hAnsi="宋体" w:hint="eastAsia"/>
                <w:sz w:val="24"/>
              </w:rPr>
              <w:t>9</w:t>
            </w:r>
            <w:r w:rsidRPr="000E0E34">
              <w:rPr>
                <w:rFonts w:ascii="宋体" w:hAnsi="宋体" w:hint="eastAsia"/>
                <w:sz w:val="24"/>
              </w:rPr>
              <w:t>、设计人负责审图、设计评审、图纸审查及专家论证等所有费用，及时完善相关审批单位的修改要求。</w:t>
            </w:r>
          </w:p>
          <w:p w:rsidR="00994BA6" w:rsidRPr="000E0E34" w:rsidRDefault="00994BA6" w:rsidP="00994BA6">
            <w:pPr>
              <w:spacing w:line="360" w:lineRule="auto"/>
              <w:ind w:firstLineChars="200" w:firstLine="480"/>
              <w:rPr>
                <w:rFonts w:ascii="宋体" w:hAnsi="宋体"/>
                <w:sz w:val="24"/>
              </w:rPr>
            </w:pPr>
            <w:r>
              <w:rPr>
                <w:rFonts w:ascii="宋体" w:hAnsi="宋体" w:hint="eastAsia"/>
                <w:sz w:val="24"/>
              </w:rPr>
              <w:t>10</w:t>
            </w:r>
            <w:r w:rsidRPr="000E0E34">
              <w:rPr>
                <w:rFonts w:ascii="宋体" w:hAnsi="宋体" w:hint="eastAsia"/>
                <w:sz w:val="24"/>
              </w:rPr>
              <w:t>、设计人应无条件按发包人及上级主管部门提出的要求进行修改或重新设计并服务及时，直至审批通过。</w:t>
            </w:r>
          </w:p>
          <w:p w:rsidR="00994BA6" w:rsidRPr="000E0E34" w:rsidRDefault="00994BA6" w:rsidP="00994BA6">
            <w:pPr>
              <w:spacing w:line="360" w:lineRule="auto"/>
              <w:ind w:firstLineChars="200" w:firstLine="480"/>
              <w:rPr>
                <w:rFonts w:ascii="宋体" w:hAnsi="宋体"/>
                <w:sz w:val="24"/>
              </w:rPr>
            </w:pPr>
            <w:r>
              <w:rPr>
                <w:rFonts w:ascii="宋体" w:hAnsi="宋体" w:hint="eastAsia"/>
                <w:sz w:val="24"/>
              </w:rPr>
              <w:t>11</w:t>
            </w:r>
            <w:r w:rsidRPr="000E0E34">
              <w:rPr>
                <w:rFonts w:ascii="宋体" w:hAnsi="宋体" w:hint="eastAsia"/>
                <w:sz w:val="24"/>
              </w:rPr>
              <w:t>、配合建设单位申报各设计阶段成果审批，提供方案审批所需足够各种文本、电子文件，并委派相关设计人员负责审批所需形式的汇报工作，确保通过相关审批；</w:t>
            </w:r>
          </w:p>
          <w:p w:rsidR="00994BA6" w:rsidRPr="000E0E34" w:rsidRDefault="00994BA6" w:rsidP="00994BA6">
            <w:pPr>
              <w:spacing w:line="360" w:lineRule="auto"/>
              <w:ind w:firstLineChars="200" w:firstLine="480"/>
              <w:rPr>
                <w:rFonts w:ascii="宋体" w:hAnsi="宋体"/>
                <w:sz w:val="24"/>
              </w:rPr>
            </w:pPr>
            <w:r>
              <w:rPr>
                <w:rFonts w:ascii="宋体" w:hAnsi="宋体" w:hint="eastAsia"/>
                <w:sz w:val="24"/>
              </w:rPr>
              <w:t>12</w:t>
            </w:r>
            <w:r w:rsidRPr="000E0E34">
              <w:rPr>
                <w:rFonts w:ascii="宋体" w:hAnsi="宋体" w:hint="eastAsia"/>
                <w:sz w:val="24"/>
              </w:rPr>
              <w:t>、配合采购人招投标阶段及施工阶段的相关图纸答疑和设计变更。</w:t>
            </w:r>
          </w:p>
          <w:p w:rsidR="00994BA6" w:rsidRPr="000E0E34" w:rsidRDefault="00994BA6" w:rsidP="00994BA6">
            <w:pPr>
              <w:spacing w:line="360" w:lineRule="auto"/>
              <w:ind w:firstLineChars="200" w:firstLine="480"/>
              <w:rPr>
                <w:rFonts w:ascii="宋体" w:hAnsi="宋体"/>
                <w:sz w:val="24"/>
              </w:rPr>
            </w:pPr>
            <w:r>
              <w:rPr>
                <w:rFonts w:ascii="宋体" w:hAnsi="宋体" w:hint="eastAsia"/>
                <w:sz w:val="24"/>
              </w:rPr>
              <w:t>13</w:t>
            </w:r>
            <w:r w:rsidRPr="000E0E34">
              <w:rPr>
                <w:rFonts w:ascii="宋体" w:hAnsi="宋体" w:hint="eastAsia"/>
                <w:sz w:val="24"/>
              </w:rPr>
              <w:t>、发包人有权调整建设规模（包括取消）、且有权决定何时或是否进行下一阶段设计并按上述约定支付相关设计费，设计人必须在接到发包人的书面通知后方可进行后续阶段设计，设计人不得对此提出任何异议，并不得提出增加任何费用和相关法律责任追究。</w:t>
            </w:r>
          </w:p>
          <w:p w:rsidR="00994BA6" w:rsidRPr="000E0E34" w:rsidRDefault="00994BA6" w:rsidP="00994BA6">
            <w:pPr>
              <w:spacing w:line="360" w:lineRule="auto"/>
              <w:ind w:firstLineChars="200" w:firstLine="480"/>
              <w:rPr>
                <w:rFonts w:ascii="宋体" w:hAnsi="宋体"/>
                <w:sz w:val="24"/>
              </w:rPr>
            </w:pPr>
            <w:r>
              <w:rPr>
                <w:rFonts w:ascii="宋体" w:hAnsi="宋体" w:hint="eastAsia"/>
                <w:sz w:val="24"/>
              </w:rPr>
              <w:t>14</w:t>
            </w:r>
            <w:r w:rsidRPr="000E0E34">
              <w:rPr>
                <w:rFonts w:ascii="宋体" w:hAnsi="宋体" w:hint="eastAsia"/>
                <w:sz w:val="24"/>
              </w:rPr>
              <w:t>、按采购人要求安排设计进度。</w:t>
            </w:r>
          </w:p>
          <w:p w:rsidR="00994BA6" w:rsidRPr="000E0E34" w:rsidRDefault="00994BA6" w:rsidP="00994BA6">
            <w:pPr>
              <w:spacing w:line="360" w:lineRule="auto"/>
              <w:ind w:firstLineChars="200" w:firstLine="480"/>
              <w:rPr>
                <w:rFonts w:ascii="宋体" w:hAnsi="宋体"/>
                <w:sz w:val="24"/>
              </w:rPr>
            </w:pPr>
            <w:r>
              <w:rPr>
                <w:rFonts w:ascii="宋体" w:hAnsi="宋体" w:hint="eastAsia"/>
                <w:sz w:val="24"/>
              </w:rPr>
              <w:t>15</w:t>
            </w:r>
            <w:r w:rsidRPr="000E0E34">
              <w:rPr>
                <w:rFonts w:ascii="宋体" w:hAnsi="宋体" w:hint="eastAsia"/>
                <w:sz w:val="24"/>
              </w:rPr>
              <w:t>、设计图纸各项内容应符合合肥市各相关行业规范要求，因不符造成损失的，由设计单位承担责任。</w:t>
            </w:r>
          </w:p>
          <w:p w:rsidR="00994BA6" w:rsidRPr="000E0E34" w:rsidRDefault="00994BA6" w:rsidP="00994BA6">
            <w:pPr>
              <w:spacing w:line="360" w:lineRule="auto"/>
              <w:ind w:firstLineChars="200" w:firstLine="480"/>
              <w:rPr>
                <w:rFonts w:ascii="宋体" w:hAnsi="宋体"/>
                <w:sz w:val="24"/>
              </w:rPr>
            </w:pPr>
            <w:r w:rsidRPr="000E0E34">
              <w:rPr>
                <w:rFonts w:ascii="宋体" w:hAnsi="宋体" w:hint="eastAsia"/>
                <w:sz w:val="24"/>
              </w:rPr>
              <w:t>1</w:t>
            </w:r>
            <w:r>
              <w:rPr>
                <w:rFonts w:ascii="宋体" w:hAnsi="宋体" w:hint="eastAsia"/>
                <w:sz w:val="24"/>
              </w:rPr>
              <w:t>6</w:t>
            </w:r>
            <w:r w:rsidRPr="000E0E34">
              <w:rPr>
                <w:rFonts w:ascii="宋体" w:hAnsi="宋体" w:hint="eastAsia"/>
                <w:sz w:val="24"/>
              </w:rPr>
              <w:t>、配合处理采购人投诉或相关质量问题（事故）。</w:t>
            </w:r>
          </w:p>
          <w:p w:rsidR="00994BA6" w:rsidRDefault="00994BA6" w:rsidP="00994BA6">
            <w:pPr>
              <w:spacing w:line="360" w:lineRule="auto"/>
              <w:ind w:firstLineChars="200" w:firstLine="480"/>
              <w:rPr>
                <w:rFonts w:ascii="宋体" w:hAnsi="宋体"/>
                <w:sz w:val="24"/>
              </w:rPr>
            </w:pPr>
            <w:r w:rsidRPr="000E0E34">
              <w:rPr>
                <w:rFonts w:ascii="宋体" w:hAnsi="宋体" w:hint="eastAsia"/>
                <w:sz w:val="24"/>
              </w:rPr>
              <w:t>1</w:t>
            </w:r>
            <w:r>
              <w:rPr>
                <w:rFonts w:ascii="宋体" w:hAnsi="宋体" w:hint="eastAsia"/>
                <w:sz w:val="24"/>
              </w:rPr>
              <w:t>7</w:t>
            </w:r>
            <w:r w:rsidRPr="000E0E34">
              <w:rPr>
                <w:rFonts w:ascii="宋体" w:hAnsi="宋体" w:hint="eastAsia"/>
                <w:sz w:val="24"/>
              </w:rPr>
              <w:t>、设计单位必须做好项目实施过程中的现场服务工作；设计代表应及时解决施工中涉及的设计问题和现场的相关技术问题，提出经济合理的解决方案；设计单位必须指派设计代表进驻现场，保障过程工程顺利进行；配合做好验收工作及相关资料的整理；设计单位违反相关规定擅自变更设计并组织实施的，由业</w:t>
            </w:r>
            <w:r w:rsidRPr="000E0E34">
              <w:rPr>
                <w:rFonts w:ascii="宋体" w:hAnsi="宋体" w:hint="eastAsia"/>
                <w:sz w:val="24"/>
              </w:rPr>
              <w:lastRenderedPageBreak/>
              <w:t>主单位责令限期整改，未按要求整改的，视情节轻重给予警告或者通报批评，</w:t>
            </w:r>
            <w:bookmarkStart w:id="0" w:name="OLE_LINK1"/>
            <w:r w:rsidRPr="000E0E34">
              <w:rPr>
                <w:rFonts w:ascii="宋体" w:hAnsi="宋体" w:hint="eastAsia"/>
                <w:sz w:val="24"/>
              </w:rPr>
              <w:t>项目资金暂停拨付</w:t>
            </w:r>
            <w:bookmarkEnd w:id="0"/>
            <w:r w:rsidRPr="000E0E34">
              <w:rPr>
                <w:rFonts w:ascii="宋体" w:hAnsi="宋体" w:hint="eastAsia"/>
                <w:sz w:val="24"/>
              </w:rPr>
              <w:t>。</w:t>
            </w:r>
            <w:r w:rsidRPr="00D17C10">
              <w:rPr>
                <w:rFonts w:ascii="宋体" w:hAnsi="宋体" w:hint="eastAsia"/>
                <w:sz w:val="24"/>
              </w:rPr>
              <w:t>因设计单位责任，造成设计漏</w:t>
            </w:r>
            <w:proofErr w:type="gramStart"/>
            <w:r w:rsidRPr="00D17C10">
              <w:rPr>
                <w:rFonts w:ascii="宋体" w:hAnsi="宋体" w:hint="eastAsia"/>
                <w:sz w:val="24"/>
              </w:rPr>
              <w:t>项超过</w:t>
            </w:r>
            <w:proofErr w:type="gramEnd"/>
            <w:r w:rsidRPr="00D17C10">
              <w:rPr>
                <w:rFonts w:ascii="宋体" w:hAnsi="宋体" w:hint="eastAsia"/>
                <w:sz w:val="24"/>
              </w:rPr>
              <w:t>初步设计概算5％的，扣除设计单位10％设计费；施工图设计超过初步设计概算10％的，扣除设计单位10％的设计费；因设计原因累计变更量超过施工合同价10％的，扣除设计单位20％的设计费。造成重大经济损失和不良影响的按照合同约定和相关法律法规进行处罚。</w:t>
            </w:r>
          </w:p>
          <w:p w:rsidR="00994BA6" w:rsidRPr="000E0E34" w:rsidRDefault="00994BA6" w:rsidP="00994BA6">
            <w:pPr>
              <w:pStyle w:val="30"/>
              <w:ind w:firstLineChars="200" w:firstLine="480"/>
              <w:rPr>
                <w:rFonts w:ascii="宋体" w:hAnsi="宋体"/>
                <w:sz w:val="24"/>
                <w:szCs w:val="24"/>
              </w:rPr>
            </w:pPr>
            <w:r>
              <w:rPr>
                <w:rFonts w:hint="eastAsia"/>
                <w:sz w:val="24"/>
              </w:rPr>
              <w:t>18</w:t>
            </w:r>
            <w:r w:rsidRPr="000E0E34">
              <w:rPr>
                <w:rFonts w:hint="eastAsia"/>
                <w:sz w:val="24"/>
              </w:rPr>
              <w:t>、限额设计。</w:t>
            </w:r>
          </w:p>
        </w:tc>
      </w:tr>
    </w:tbl>
    <w:p w:rsidR="000254C2" w:rsidRDefault="00D2223C">
      <w:pPr>
        <w:rPr>
          <w:rFonts w:ascii="宋体" w:hAnsi="宋体"/>
          <w:b/>
          <w:sz w:val="30"/>
          <w:szCs w:val="30"/>
        </w:rPr>
      </w:pPr>
      <w:r>
        <w:rPr>
          <w:rFonts w:ascii="宋体" w:hAnsi="宋体" w:hint="eastAsia"/>
          <w:b/>
          <w:sz w:val="30"/>
          <w:szCs w:val="30"/>
        </w:rPr>
        <w:lastRenderedPageBreak/>
        <w:t>委托单位联系人：</w:t>
      </w:r>
      <w:r w:rsidR="007C2A61">
        <w:rPr>
          <w:rFonts w:ascii="宋体" w:hAnsi="宋体" w:hint="eastAsia"/>
          <w:b/>
          <w:sz w:val="30"/>
          <w:szCs w:val="30"/>
        </w:rPr>
        <w:t>施 康</w:t>
      </w:r>
      <w:r>
        <w:rPr>
          <w:rFonts w:ascii="宋体" w:hAnsi="宋体" w:hint="eastAsia"/>
          <w:b/>
          <w:sz w:val="30"/>
          <w:szCs w:val="30"/>
        </w:rPr>
        <w:t xml:space="preserve">          联系电话：</w:t>
      </w:r>
      <w:r w:rsidR="007C2A61">
        <w:rPr>
          <w:rFonts w:ascii="宋体" w:hAnsi="宋体" w:hint="eastAsia"/>
          <w:b/>
          <w:sz w:val="30"/>
          <w:szCs w:val="30"/>
        </w:rPr>
        <w:t>18110969263</w:t>
      </w:r>
    </w:p>
    <w:p w:rsidR="00E15176" w:rsidRDefault="007C440C" w:rsidP="00E15176">
      <w:pPr>
        <w:spacing w:line="360" w:lineRule="auto"/>
        <w:rPr>
          <w:rFonts w:ascii="仿宋_GB2312" w:eastAsia="仿宋_GB2312"/>
          <w:b/>
          <w:sz w:val="28"/>
          <w:szCs w:val="28"/>
        </w:rPr>
      </w:pPr>
      <w:r>
        <w:rPr>
          <w:rFonts w:ascii="宋体" w:hAnsi="宋体"/>
          <w:b/>
          <w:sz w:val="30"/>
          <w:szCs w:val="30"/>
        </w:rPr>
        <w:br w:type="page"/>
      </w:r>
      <w:r w:rsidR="00E15176">
        <w:rPr>
          <w:rFonts w:ascii="宋体" w:hAnsi="宋体" w:hint="eastAsia"/>
          <w:b/>
          <w:sz w:val="30"/>
          <w:szCs w:val="30"/>
        </w:rPr>
        <w:lastRenderedPageBreak/>
        <w:t>抽签项目特殊要求及抽签办法：</w:t>
      </w:r>
    </w:p>
    <w:p w:rsidR="00E15176" w:rsidRPr="00D65AA5" w:rsidRDefault="00E15176" w:rsidP="00E15176">
      <w:pPr>
        <w:spacing w:line="360" w:lineRule="auto"/>
        <w:ind w:leftChars="-86" w:left="-181" w:firstLineChars="175" w:firstLine="525"/>
        <w:rPr>
          <w:rFonts w:ascii="宋体" w:hAnsi="宋体" w:hint="eastAsia"/>
          <w:sz w:val="30"/>
          <w:szCs w:val="30"/>
        </w:rPr>
      </w:pPr>
      <w:r w:rsidRPr="00D65AA5">
        <w:rPr>
          <w:rFonts w:ascii="宋体" w:hAnsi="宋体" w:hint="eastAsia"/>
          <w:sz w:val="30"/>
          <w:szCs w:val="30"/>
        </w:rPr>
        <w:t>1</w:t>
      </w:r>
      <w:r>
        <w:rPr>
          <w:rFonts w:ascii="宋体" w:hAnsi="宋体" w:hint="eastAsia"/>
          <w:sz w:val="30"/>
          <w:szCs w:val="30"/>
        </w:rPr>
        <w:t>、因本项目要求中签单位</w:t>
      </w:r>
      <w:r w:rsidRPr="00D65AA5">
        <w:rPr>
          <w:rFonts w:ascii="宋体" w:hAnsi="宋体" w:hint="eastAsia"/>
          <w:sz w:val="30"/>
          <w:szCs w:val="30"/>
        </w:rPr>
        <w:t>满足上述要求，并在中签后提供上述相关证明文件，根据入库招标文件规定，本着自愿原则。</w:t>
      </w:r>
      <w:r w:rsidRPr="008C2198">
        <w:rPr>
          <w:rFonts w:ascii="宋体" w:hAnsi="宋体" w:hint="eastAsia"/>
          <w:b/>
          <w:sz w:val="30"/>
          <w:szCs w:val="30"/>
        </w:rPr>
        <w:t>入库单位若愿意承接该项目，则在抽签之前向我中心递交《承诺函》，</w:t>
      </w:r>
      <w:r w:rsidRPr="00D65AA5">
        <w:rPr>
          <w:rFonts w:ascii="宋体" w:hAnsi="宋体" w:hint="eastAsia"/>
          <w:sz w:val="30"/>
          <w:szCs w:val="30"/>
        </w:rPr>
        <w:t>格式见附件1。</w:t>
      </w:r>
    </w:p>
    <w:p w:rsidR="00E15176" w:rsidRPr="00D65AA5" w:rsidRDefault="00E15176" w:rsidP="00E15176">
      <w:pPr>
        <w:spacing w:line="360" w:lineRule="auto"/>
        <w:ind w:left="2028" w:hangingChars="676" w:hanging="2028"/>
        <w:rPr>
          <w:rFonts w:ascii="宋体" w:hAnsi="宋体" w:hint="eastAsia"/>
          <w:sz w:val="30"/>
          <w:szCs w:val="30"/>
        </w:rPr>
      </w:pPr>
      <w:r w:rsidRPr="00D65AA5">
        <w:rPr>
          <w:rFonts w:ascii="宋体" w:hAnsi="宋体" w:hint="eastAsia"/>
          <w:sz w:val="30"/>
          <w:szCs w:val="30"/>
        </w:rPr>
        <w:t>a、提供《承诺函》原件；</w:t>
      </w:r>
    </w:p>
    <w:p w:rsidR="00E15176" w:rsidRPr="00D65AA5" w:rsidRDefault="00E15176" w:rsidP="00E15176">
      <w:pPr>
        <w:spacing w:line="360" w:lineRule="auto"/>
        <w:ind w:left="2028" w:hangingChars="676" w:hanging="2028"/>
        <w:rPr>
          <w:rFonts w:ascii="宋体" w:hAnsi="宋体" w:hint="eastAsia"/>
          <w:sz w:val="30"/>
          <w:szCs w:val="30"/>
        </w:rPr>
      </w:pPr>
      <w:r w:rsidRPr="00D65AA5">
        <w:rPr>
          <w:rFonts w:ascii="宋体" w:hAnsi="宋体" w:hint="eastAsia"/>
          <w:sz w:val="30"/>
          <w:szCs w:val="30"/>
        </w:rPr>
        <w:t>b、提供单位《授权书》原件及被授权人身份证复印件。</w:t>
      </w:r>
    </w:p>
    <w:p w:rsidR="00E15176" w:rsidRPr="00D65AA5" w:rsidRDefault="00E15176" w:rsidP="00E15176">
      <w:pPr>
        <w:spacing w:line="360" w:lineRule="auto"/>
        <w:ind w:left="2028" w:hangingChars="676" w:hanging="2028"/>
        <w:rPr>
          <w:rFonts w:ascii="宋体" w:hAnsi="宋体" w:hint="eastAsia"/>
          <w:sz w:val="30"/>
          <w:szCs w:val="30"/>
        </w:rPr>
      </w:pPr>
      <w:r w:rsidRPr="00D65AA5">
        <w:rPr>
          <w:rFonts w:ascii="宋体" w:hAnsi="宋体" w:hint="eastAsia"/>
          <w:sz w:val="30"/>
          <w:szCs w:val="30"/>
        </w:rPr>
        <w:t>2、抽签办法：已递交上述材料且符合要求的方有资格参加抽签。</w:t>
      </w:r>
    </w:p>
    <w:p w:rsidR="00E15176" w:rsidRPr="00D65AA5" w:rsidRDefault="00E15176" w:rsidP="00E15176">
      <w:pPr>
        <w:spacing w:line="360" w:lineRule="auto"/>
        <w:ind w:left="2028" w:hangingChars="676" w:hanging="2028"/>
        <w:rPr>
          <w:rFonts w:ascii="宋体" w:hAnsi="宋体" w:hint="eastAsia"/>
          <w:sz w:val="30"/>
          <w:szCs w:val="30"/>
        </w:rPr>
      </w:pPr>
      <w:r w:rsidRPr="00D65AA5">
        <w:rPr>
          <w:rFonts w:ascii="宋体" w:hAnsi="宋体" w:hint="eastAsia"/>
          <w:sz w:val="30"/>
          <w:szCs w:val="30"/>
        </w:rPr>
        <w:t>3、递交材料要求：1份。</w:t>
      </w:r>
    </w:p>
    <w:p w:rsidR="00E15176" w:rsidRDefault="00E15176" w:rsidP="00E15176">
      <w:pPr>
        <w:spacing w:line="360" w:lineRule="auto"/>
        <w:ind w:left="2028" w:hangingChars="676" w:hanging="2028"/>
        <w:rPr>
          <w:rFonts w:ascii="宋体" w:hAnsi="宋体" w:hint="eastAsia"/>
          <w:sz w:val="30"/>
          <w:szCs w:val="30"/>
        </w:rPr>
      </w:pPr>
      <w:r w:rsidRPr="00D65AA5">
        <w:rPr>
          <w:rFonts w:ascii="宋体" w:hAnsi="宋体" w:hint="eastAsia"/>
          <w:sz w:val="30"/>
          <w:szCs w:val="30"/>
        </w:rPr>
        <w:t xml:space="preserve">4、材料递交地点: </w:t>
      </w:r>
      <w:r w:rsidRPr="008C2198">
        <w:rPr>
          <w:rFonts w:ascii="宋体" w:hAnsi="宋体" w:hint="eastAsia"/>
          <w:sz w:val="30"/>
          <w:szCs w:val="30"/>
        </w:rPr>
        <w:t>合肥市</w:t>
      </w:r>
      <w:proofErr w:type="gramStart"/>
      <w:r w:rsidRPr="008C2198">
        <w:rPr>
          <w:rFonts w:ascii="宋体" w:hAnsi="宋体" w:hint="eastAsia"/>
          <w:sz w:val="30"/>
          <w:szCs w:val="30"/>
        </w:rPr>
        <w:t>滨湖新区</w:t>
      </w:r>
      <w:proofErr w:type="gramEnd"/>
      <w:r w:rsidRPr="008C2198">
        <w:rPr>
          <w:rFonts w:ascii="宋体" w:hAnsi="宋体" w:hint="eastAsia"/>
          <w:sz w:val="30"/>
          <w:szCs w:val="30"/>
        </w:rPr>
        <w:t>南京路2588号要素交易市场</w:t>
      </w:r>
    </w:p>
    <w:p w:rsidR="00E15176" w:rsidRDefault="00E15176" w:rsidP="00E15176">
      <w:pPr>
        <w:spacing w:line="360" w:lineRule="auto"/>
        <w:ind w:leftChars="429" w:left="2029" w:hangingChars="376" w:hanging="1128"/>
        <w:rPr>
          <w:rFonts w:ascii="宋体" w:hAnsi="宋体" w:hint="eastAsia"/>
          <w:sz w:val="30"/>
          <w:szCs w:val="30"/>
        </w:rPr>
      </w:pPr>
      <w:r w:rsidRPr="008C2198">
        <w:rPr>
          <w:rFonts w:ascii="宋体" w:hAnsi="宋体" w:hint="eastAsia"/>
          <w:sz w:val="30"/>
          <w:szCs w:val="30"/>
        </w:rPr>
        <w:t>A区（徽州大道与南京路交口）2楼3号拍卖厅</w:t>
      </w:r>
    </w:p>
    <w:p w:rsidR="00E15176" w:rsidRPr="00D65AA5" w:rsidRDefault="00E15176" w:rsidP="00E15176">
      <w:pPr>
        <w:spacing w:line="360" w:lineRule="auto"/>
        <w:ind w:left="2028" w:hangingChars="676" w:hanging="2028"/>
        <w:rPr>
          <w:rFonts w:ascii="宋体" w:hAnsi="宋体" w:hint="eastAsia"/>
          <w:sz w:val="30"/>
          <w:szCs w:val="30"/>
        </w:rPr>
      </w:pPr>
      <w:r w:rsidRPr="00D65AA5">
        <w:rPr>
          <w:rFonts w:ascii="宋体" w:hAnsi="宋体" w:hint="eastAsia"/>
          <w:sz w:val="30"/>
          <w:szCs w:val="30"/>
        </w:rPr>
        <w:t>5、材料递交截止时间: 北京时间201</w:t>
      </w:r>
      <w:r>
        <w:rPr>
          <w:rFonts w:ascii="宋体" w:hAnsi="宋体" w:hint="eastAsia"/>
          <w:sz w:val="30"/>
          <w:szCs w:val="30"/>
        </w:rPr>
        <w:t>6</w:t>
      </w:r>
      <w:r w:rsidRPr="00D65AA5">
        <w:rPr>
          <w:rFonts w:ascii="宋体" w:hAnsi="宋体" w:hint="eastAsia"/>
          <w:sz w:val="30"/>
          <w:szCs w:val="30"/>
        </w:rPr>
        <w:t>年</w:t>
      </w:r>
      <w:r>
        <w:rPr>
          <w:rFonts w:ascii="宋体" w:hAnsi="宋体" w:hint="eastAsia"/>
          <w:sz w:val="30"/>
          <w:szCs w:val="30"/>
        </w:rPr>
        <w:t>0</w:t>
      </w:r>
      <w:r>
        <w:rPr>
          <w:rFonts w:ascii="宋体" w:hAnsi="宋体" w:hint="eastAsia"/>
          <w:sz w:val="30"/>
          <w:szCs w:val="30"/>
        </w:rPr>
        <w:t>5</w:t>
      </w:r>
      <w:r w:rsidRPr="00D65AA5">
        <w:rPr>
          <w:rFonts w:ascii="宋体" w:hAnsi="宋体" w:hint="eastAsia"/>
          <w:sz w:val="30"/>
          <w:szCs w:val="30"/>
        </w:rPr>
        <w:t>月</w:t>
      </w:r>
      <w:r>
        <w:rPr>
          <w:rFonts w:ascii="宋体" w:hAnsi="宋体" w:hint="eastAsia"/>
          <w:sz w:val="30"/>
          <w:szCs w:val="30"/>
          <w:u w:val="single"/>
        </w:rPr>
        <w:t>25</w:t>
      </w:r>
      <w:r w:rsidRPr="00D65AA5">
        <w:rPr>
          <w:rFonts w:ascii="宋体" w:hAnsi="宋体" w:hint="eastAsia"/>
          <w:sz w:val="30"/>
          <w:szCs w:val="30"/>
        </w:rPr>
        <w:t>日1</w:t>
      </w:r>
      <w:r>
        <w:rPr>
          <w:rFonts w:ascii="宋体" w:hAnsi="宋体" w:hint="eastAsia"/>
          <w:sz w:val="30"/>
          <w:szCs w:val="30"/>
        </w:rPr>
        <w:t>5</w:t>
      </w:r>
      <w:r w:rsidRPr="00D65AA5">
        <w:rPr>
          <w:rFonts w:ascii="宋体" w:hAnsi="宋体" w:hint="eastAsia"/>
          <w:sz w:val="30"/>
          <w:szCs w:val="30"/>
        </w:rPr>
        <w:t>:00时整。</w:t>
      </w:r>
    </w:p>
    <w:p w:rsidR="00E15176" w:rsidRPr="00D65AA5" w:rsidRDefault="00E15176" w:rsidP="00E15176">
      <w:pPr>
        <w:spacing w:line="360" w:lineRule="auto"/>
        <w:ind w:left="1"/>
        <w:rPr>
          <w:rFonts w:ascii="宋体" w:hAnsi="宋体" w:hint="eastAsia"/>
          <w:sz w:val="30"/>
          <w:szCs w:val="30"/>
        </w:rPr>
      </w:pPr>
      <w:r w:rsidRPr="00D65AA5">
        <w:rPr>
          <w:rFonts w:ascii="宋体" w:hAnsi="宋体"/>
          <w:sz w:val="30"/>
          <w:szCs w:val="30"/>
        </w:rPr>
        <w:t>6</w:t>
      </w:r>
      <w:r w:rsidRPr="00D65AA5">
        <w:rPr>
          <w:rFonts w:ascii="宋体" w:hAnsi="宋体" w:hint="eastAsia"/>
          <w:sz w:val="30"/>
          <w:szCs w:val="30"/>
        </w:rPr>
        <w:t>、材料递交时间</w:t>
      </w:r>
      <w:r w:rsidRPr="00D65AA5">
        <w:rPr>
          <w:rFonts w:ascii="宋体" w:hAnsi="宋体"/>
          <w:sz w:val="30"/>
          <w:szCs w:val="30"/>
        </w:rPr>
        <w:t>:</w:t>
      </w:r>
      <w:r w:rsidRPr="00D65AA5">
        <w:rPr>
          <w:rFonts w:ascii="宋体" w:hAnsi="宋体" w:hint="eastAsia"/>
          <w:sz w:val="30"/>
          <w:szCs w:val="30"/>
        </w:rPr>
        <w:t>现场递交。</w:t>
      </w:r>
      <w:proofErr w:type="gramStart"/>
      <w:r w:rsidRPr="00D65AA5">
        <w:rPr>
          <w:rFonts w:ascii="宋体" w:hAnsi="宋体" w:hint="eastAsia"/>
          <w:sz w:val="30"/>
          <w:szCs w:val="30"/>
        </w:rPr>
        <w:t>自材料</w:t>
      </w:r>
      <w:proofErr w:type="gramEnd"/>
      <w:r w:rsidRPr="00D65AA5">
        <w:rPr>
          <w:rFonts w:ascii="宋体" w:hAnsi="宋体" w:hint="eastAsia"/>
          <w:sz w:val="30"/>
          <w:szCs w:val="30"/>
        </w:rPr>
        <w:t>递交截止时间前</w:t>
      </w:r>
      <w:r w:rsidRPr="00D65AA5">
        <w:rPr>
          <w:rFonts w:ascii="宋体" w:hAnsi="宋体"/>
          <w:sz w:val="30"/>
          <w:szCs w:val="30"/>
        </w:rPr>
        <w:t>30</w:t>
      </w:r>
      <w:r w:rsidRPr="00D65AA5">
        <w:rPr>
          <w:rFonts w:ascii="宋体" w:hAnsi="宋体" w:hint="eastAsia"/>
          <w:sz w:val="30"/>
          <w:szCs w:val="30"/>
        </w:rPr>
        <w:t>分钟</w:t>
      </w:r>
      <w:proofErr w:type="gramStart"/>
      <w:r w:rsidRPr="00D65AA5">
        <w:rPr>
          <w:rFonts w:ascii="宋体" w:hAnsi="宋体" w:hint="eastAsia"/>
          <w:sz w:val="30"/>
          <w:szCs w:val="30"/>
        </w:rPr>
        <w:t>至材料</w:t>
      </w:r>
      <w:proofErr w:type="gramEnd"/>
      <w:r w:rsidRPr="00D65AA5">
        <w:rPr>
          <w:rFonts w:ascii="宋体" w:hAnsi="宋体" w:hint="eastAsia"/>
          <w:sz w:val="30"/>
          <w:szCs w:val="30"/>
        </w:rPr>
        <w:t>递交截止时间止</w:t>
      </w:r>
      <w:r w:rsidRPr="00D65AA5">
        <w:rPr>
          <w:rFonts w:ascii="宋体" w:hAnsi="宋体"/>
          <w:sz w:val="30"/>
          <w:szCs w:val="30"/>
        </w:rPr>
        <w:t>,</w:t>
      </w:r>
      <w:r w:rsidRPr="00D65AA5">
        <w:rPr>
          <w:rFonts w:ascii="宋体" w:hAnsi="宋体" w:hint="eastAsia"/>
          <w:sz w:val="30"/>
          <w:szCs w:val="30"/>
        </w:rPr>
        <w:t>逾期视为自动放弃）。</w:t>
      </w:r>
    </w:p>
    <w:p w:rsidR="00E15176" w:rsidRDefault="00E15176" w:rsidP="00E15176">
      <w:pPr>
        <w:spacing w:line="360" w:lineRule="auto"/>
        <w:ind w:left="1"/>
        <w:rPr>
          <w:rFonts w:ascii="宋体" w:hAnsi="宋体" w:hint="eastAsia"/>
          <w:sz w:val="30"/>
          <w:szCs w:val="30"/>
        </w:rPr>
      </w:pPr>
      <w:r w:rsidRPr="00D65AA5">
        <w:rPr>
          <w:rFonts w:ascii="宋体" w:hAnsi="宋体" w:hint="eastAsia"/>
          <w:sz w:val="30"/>
          <w:szCs w:val="30"/>
        </w:rPr>
        <w:t>附件</w:t>
      </w:r>
      <w:r w:rsidR="007409B9">
        <w:rPr>
          <w:rFonts w:ascii="宋体" w:hAnsi="宋体" w:hint="eastAsia"/>
          <w:sz w:val="30"/>
          <w:szCs w:val="30"/>
        </w:rPr>
        <w:t>0</w:t>
      </w:r>
      <w:bookmarkStart w:id="1" w:name="_GoBack"/>
      <w:bookmarkEnd w:id="1"/>
    </w:p>
    <w:p w:rsidR="00E15176" w:rsidRDefault="00E15176" w:rsidP="00E15176">
      <w:pPr>
        <w:spacing w:line="360" w:lineRule="auto"/>
        <w:ind w:left="1"/>
        <w:rPr>
          <w:rFonts w:ascii="宋体" w:hAnsi="宋体" w:hint="eastAsia"/>
          <w:sz w:val="30"/>
          <w:szCs w:val="30"/>
        </w:rPr>
      </w:pPr>
    </w:p>
    <w:p w:rsidR="00E15176" w:rsidRDefault="00E15176" w:rsidP="00E15176">
      <w:pPr>
        <w:spacing w:line="360" w:lineRule="auto"/>
        <w:ind w:left="1"/>
        <w:rPr>
          <w:rFonts w:ascii="宋体" w:hAnsi="宋体" w:hint="eastAsia"/>
          <w:sz w:val="30"/>
          <w:szCs w:val="30"/>
        </w:rPr>
      </w:pPr>
    </w:p>
    <w:p w:rsidR="00E15176" w:rsidRDefault="00E15176" w:rsidP="00E15176">
      <w:pPr>
        <w:spacing w:line="360" w:lineRule="auto"/>
        <w:ind w:left="1"/>
        <w:rPr>
          <w:rFonts w:ascii="宋体" w:hAnsi="宋体" w:hint="eastAsia"/>
          <w:sz w:val="30"/>
          <w:szCs w:val="30"/>
        </w:rPr>
      </w:pPr>
    </w:p>
    <w:p w:rsidR="00E15176" w:rsidRDefault="00E15176" w:rsidP="00E15176">
      <w:pPr>
        <w:spacing w:line="360" w:lineRule="auto"/>
        <w:ind w:left="1"/>
        <w:rPr>
          <w:rFonts w:ascii="宋体" w:hAnsi="宋体" w:hint="eastAsia"/>
          <w:sz w:val="30"/>
          <w:szCs w:val="30"/>
        </w:rPr>
      </w:pPr>
    </w:p>
    <w:p w:rsidR="00E15176" w:rsidRPr="00D65AA5" w:rsidRDefault="00E15176" w:rsidP="00E15176">
      <w:pPr>
        <w:spacing w:line="360" w:lineRule="auto"/>
        <w:ind w:left="1"/>
        <w:rPr>
          <w:rFonts w:ascii="宋体" w:hAnsi="宋体" w:hint="eastAsia"/>
          <w:sz w:val="30"/>
          <w:szCs w:val="30"/>
        </w:rPr>
      </w:pPr>
    </w:p>
    <w:p w:rsidR="00E15176" w:rsidRDefault="00E15176" w:rsidP="00E15176">
      <w:pPr>
        <w:pStyle w:val="3"/>
        <w:jc w:val="center"/>
        <w:rPr>
          <w:rFonts w:hAnsi="宋体" w:hint="eastAsia"/>
          <w:sz w:val="36"/>
          <w:szCs w:val="36"/>
        </w:rPr>
      </w:pPr>
      <w:r>
        <w:rPr>
          <w:rFonts w:hAnsi="宋体" w:hint="eastAsia"/>
          <w:sz w:val="36"/>
          <w:szCs w:val="36"/>
        </w:rPr>
        <w:lastRenderedPageBreak/>
        <w:t>承诺函</w:t>
      </w:r>
    </w:p>
    <w:p w:rsidR="00E15176" w:rsidRDefault="00E15176" w:rsidP="00E15176">
      <w:pPr>
        <w:rPr>
          <w:rFonts w:ascii="宋体" w:hAnsi="宋体" w:hint="eastAsia"/>
          <w:sz w:val="30"/>
          <w:szCs w:val="30"/>
        </w:rPr>
      </w:pPr>
      <w:r w:rsidRPr="004E7C1B">
        <w:rPr>
          <w:rFonts w:ascii="宋体" w:hAnsi="宋体" w:hint="eastAsia"/>
          <w:sz w:val="30"/>
          <w:szCs w:val="30"/>
        </w:rPr>
        <w:t>安徽诚信项目管理有限</w:t>
      </w:r>
      <w:r>
        <w:rPr>
          <w:rFonts w:ascii="宋体" w:hAnsi="宋体" w:hint="eastAsia"/>
          <w:sz w:val="30"/>
          <w:szCs w:val="30"/>
        </w:rPr>
        <w:t>公司</w:t>
      </w:r>
      <w:r w:rsidRPr="004E7C1B">
        <w:rPr>
          <w:rFonts w:ascii="宋体" w:hAnsi="宋体" w:hint="eastAsia"/>
          <w:sz w:val="30"/>
          <w:szCs w:val="30"/>
        </w:rPr>
        <w:t>：</w:t>
      </w:r>
    </w:p>
    <w:p w:rsidR="00E15176" w:rsidRPr="002F4453" w:rsidRDefault="00E15176" w:rsidP="00E15176">
      <w:pPr>
        <w:ind w:firstLineChars="200" w:firstLine="600"/>
        <w:rPr>
          <w:rFonts w:ascii="宋体" w:hAnsi="宋体" w:cs="宋体" w:hint="eastAsia"/>
          <w:b/>
          <w:bCs/>
          <w:color w:val="0000FF"/>
          <w:sz w:val="24"/>
        </w:rPr>
      </w:pPr>
      <w:r>
        <w:rPr>
          <w:rFonts w:ascii="宋体" w:hAnsi="宋体" w:hint="eastAsia"/>
          <w:sz w:val="30"/>
          <w:szCs w:val="30"/>
        </w:rPr>
        <w:t>我方承诺我单位</w:t>
      </w:r>
      <w:proofErr w:type="gramStart"/>
      <w:r>
        <w:rPr>
          <w:rFonts w:ascii="宋体" w:hAnsi="宋体" w:hint="eastAsia"/>
          <w:sz w:val="30"/>
          <w:szCs w:val="30"/>
        </w:rPr>
        <w:t>完全响应</w:t>
      </w:r>
      <w:proofErr w:type="gramEnd"/>
      <w:r>
        <w:rPr>
          <w:rFonts w:ascii="宋体" w:hAnsi="宋体" w:hint="eastAsia"/>
          <w:sz w:val="30"/>
          <w:szCs w:val="30"/>
        </w:rPr>
        <w:t>和满足</w:t>
      </w:r>
      <w:r w:rsidRPr="00E15176">
        <w:rPr>
          <w:rFonts w:ascii="仿宋_GB2312" w:eastAsia="仿宋_GB2312" w:hint="eastAsia"/>
          <w:b/>
          <w:sz w:val="28"/>
          <w:szCs w:val="28"/>
        </w:rPr>
        <w:t>2016年合肥市包河区排水设施改造项目设计</w:t>
      </w:r>
      <w:r>
        <w:rPr>
          <w:rFonts w:ascii="宋体" w:hAnsi="宋体" w:hint="eastAsia"/>
          <w:sz w:val="30"/>
          <w:szCs w:val="30"/>
        </w:rPr>
        <w:t>（项目编号：</w:t>
      </w:r>
      <w:r w:rsidRPr="00E15176">
        <w:rPr>
          <w:rFonts w:ascii="仿宋_GB2312" w:eastAsia="仿宋_GB2312"/>
          <w:b/>
          <w:sz w:val="28"/>
          <w:szCs w:val="28"/>
        </w:rPr>
        <w:t>2016BBCC1397</w:t>
      </w:r>
      <w:r>
        <w:rPr>
          <w:rFonts w:ascii="宋体" w:hAnsi="宋体" w:hint="eastAsia"/>
          <w:sz w:val="30"/>
          <w:szCs w:val="30"/>
        </w:rPr>
        <w:t>）抽签项目的全部要求。并保证如期履约，且通过验收，否则，由此引起的任何责任都由中签人自行承担。</w:t>
      </w:r>
    </w:p>
    <w:p w:rsidR="00E15176" w:rsidRDefault="00E15176" w:rsidP="00E15176">
      <w:pPr>
        <w:adjustRightInd w:val="0"/>
        <w:snapToGrid w:val="0"/>
        <w:spacing w:line="360" w:lineRule="auto"/>
        <w:ind w:right="-10" w:firstLineChars="200" w:firstLine="480"/>
        <w:rPr>
          <w:rFonts w:ascii="宋体" w:hAnsi="宋体"/>
          <w:sz w:val="24"/>
        </w:rPr>
      </w:pPr>
      <w:r>
        <w:rPr>
          <w:rFonts w:ascii="宋体" w:hAnsi="宋体" w:hint="eastAsia"/>
          <w:sz w:val="24"/>
        </w:rPr>
        <w:t xml:space="preserve">                                 </w:t>
      </w:r>
    </w:p>
    <w:p w:rsidR="00E15176" w:rsidRDefault="00E15176" w:rsidP="00E15176">
      <w:pPr>
        <w:adjustRightInd w:val="0"/>
        <w:snapToGrid w:val="0"/>
        <w:spacing w:line="360" w:lineRule="auto"/>
        <w:ind w:right="-10" w:firstLineChars="200" w:firstLine="480"/>
        <w:rPr>
          <w:rFonts w:ascii="宋体" w:hAnsi="宋体" w:hint="eastAsia"/>
          <w:sz w:val="24"/>
        </w:rPr>
      </w:pPr>
    </w:p>
    <w:p w:rsidR="00E15176" w:rsidRDefault="00E15176" w:rsidP="00E15176">
      <w:pPr>
        <w:adjustRightInd w:val="0"/>
        <w:snapToGrid w:val="0"/>
        <w:spacing w:line="360" w:lineRule="auto"/>
        <w:ind w:right="-10" w:firstLineChars="1700" w:firstLine="5100"/>
        <w:rPr>
          <w:rFonts w:ascii="宋体" w:hAnsi="宋体" w:hint="eastAsia"/>
          <w:sz w:val="30"/>
          <w:szCs w:val="30"/>
        </w:rPr>
      </w:pPr>
      <w:r>
        <w:rPr>
          <w:rFonts w:ascii="宋体" w:hAnsi="宋体" w:hint="eastAsia"/>
          <w:sz w:val="30"/>
          <w:szCs w:val="30"/>
        </w:rPr>
        <w:t xml:space="preserve"> 承诺人公章：</w:t>
      </w:r>
    </w:p>
    <w:p w:rsidR="00E15176" w:rsidRDefault="00E15176" w:rsidP="00E15176">
      <w:pPr>
        <w:tabs>
          <w:tab w:val="left" w:pos="360"/>
          <w:tab w:val="left" w:pos="540"/>
          <w:tab w:val="left" w:pos="3600"/>
          <w:tab w:val="left" w:pos="3780"/>
          <w:tab w:val="left" w:pos="8460"/>
          <w:tab w:val="left" w:pos="9180"/>
        </w:tabs>
        <w:adjustRightInd w:val="0"/>
        <w:snapToGrid w:val="0"/>
        <w:ind w:rightChars="-10" w:right="-21" w:firstLineChars="150" w:firstLine="450"/>
        <w:rPr>
          <w:rFonts w:ascii="宋体" w:hAnsi="宋体" w:hint="eastAsia"/>
          <w:sz w:val="30"/>
          <w:szCs w:val="30"/>
        </w:rPr>
      </w:pPr>
      <w:r>
        <w:rPr>
          <w:rFonts w:ascii="宋体" w:hAnsi="宋体" w:hint="eastAsia"/>
          <w:sz w:val="30"/>
          <w:szCs w:val="30"/>
        </w:rPr>
        <w:t xml:space="preserve">                             2016年</w:t>
      </w:r>
      <w:r>
        <w:rPr>
          <w:rFonts w:ascii="宋体" w:hAnsi="宋体" w:hint="eastAsia"/>
          <w:sz w:val="30"/>
          <w:szCs w:val="30"/>
        </w:rPr>
        <w:t>05</w:t>
      </w:r>
      <w:r>
        <w:rPr>
          <w:rFonts w:ascii="宋体" w:hAnsi="宋体" w:hint="eastAsia"/>
          <w:sz w:val="30"/>
          <w:szCs w:val="30"/>
        </w:rPr>
        <w:t>月</w:t>
      </w:r>
      <w:r>
        <w:rPr>
          <w:rFonts w:ascii="宋体" w:hAnsi="宋体" w:hint="eastAsia"/>
          <w:sz w:val="30"/>
          <w:szCs w:val="30"/>
        </w:rPr>
        <w:t>25</w:t>
      </w:r>
      <w:r>
        <w:rPr>
          <w:rFonts w:ascii="宋体" w:hAnsi="宋体" w:hint="eastAsia"/>
          <w:sz w:val="30"/>
          <w:szCs w:val="30"/>
        </w:rPr>
        <w:t xml:space="preserve">日   </w:t>
      </w:r>
    </w:p>
    <w:p w:rsidR="00E15176" w:rsidRDefault="00E15176" w:rsidP="00E15176">
      <w:pPr>
        <w:rPr>
          <w:rFonts w:hint="eastAsia"/>
        </w:rPr>
      </w:pPr>
    </w:p>
    <w:p w:rsidR="00F93359" w:rsidRDefault="00F93359">
      <w:pPr>
        <w:rPr>
          <w:rFonts w:ascii="宋体" w:hAnsi="宋体"/>
          <w:b/>
          <w:sz w:val="30"/>
          <w:szCs w:val="30"/>
        </w:rPr>
        <w:sectPr w:rsidR="00F93359" w:rsidSect="002F21C7">
          <w:pgSz w:w="11906" w:h="16838"/>
          <w:pgMar w:top="1440" w:right="1800" w:bottom="1440" w:left="1800" w:header="851" w:footer="992" w:gutter="0"/>
          <w:cols w:space="425"/>
          <w:docGrid w:type="lines" w:linePitch="312"/>
        </w:sectPr>
      </w:pPr>
    </w:p>
    <w:tbl>
      <w:tblPr>
        <w:tblW w:w="0" w:type="auto"/>
        <w:tblInd w:w="93" w:type="dxa"/>
        <w:tblLayout w:type="fixed"/>
        <w:tblLook w:val="04A0" w:firstRow="1" w:lastRow="0" w:firstColumn="1" w:lastColumn="0" w:noHBand="0" w:noVBand="1"/>
      </w:tblPr>
      <w:tblGrid>
        <w:gridCol w:w="866"/>
        <w:gridCol w:w="1134"/>
        <w:gridCol w:w="567"/>
        <w:gridCol w:w="1134"/>
        <w:gridCol w:w="850"/>
        <w:gridCol w:w="3119"/>
        <w:gridCol w:w="2410"/>
        <w:gridCol w:w="1275"/>
        <w:gridCol w:w="2726"/>
      </w:tblGrid>
      <w:tr w:rsidR="00F93359" w:rsidRPr="00B31DD2" w:rsidTr="0001086B">
        <w:trPr>
          <w:trHeight w:val="360"/>
        </w:trPr>
        <w:tc>
          <w:tcPr>
            <w:tcW w:w="14081" w:type="dxa"/>
            <w:gridSpan w:val="9"/>
            <w:tcBorders>
              <w:top w:val="nil"/>
              <w:left w:val="nil"/>
              <w:bottom w:val="nil"/>
              <w:right w:val="nil"/>
            </w:tcBorders>
            <w:shd w:val="clear" w:color="auto" w:fill="auto"/>
            <w:vAlign w:val="center"/>
            <w:hideMark/>
          </w:tcPr>
          <w:p w:rsidR="00F93359" w:rsidRPr="00B31DD2" w:rsidRDefault="00F93359" w:rsidP="0001086B">
            <w:pPr>
              <w:widowControl/>
              <w:jc w:val="left"/>
              <w:rPr>
                <w:rFonts w:ascii="仿宋_GB2312" w:eastAsia="仿宋_GB2312" w:hAnsi="宋体" w:cs="宋体"/>
                <w:color w:val="000000"/>
                <w:kern w:val="0"/>
                <w:sz w:val="28"/>
                <w:szCs w:val="28"/>
              </w:rPr>
            </w:pPr>
            <w:bookmarkStart w:id="2" w:name="RANGE!A1:I87"/>
            <w:r w:rsidRPr="00B31DD2">
              <w:rPr>
                <w:rFonts w:ascii="仿宋_GB2312" w:eastAsia="仿宋_GB2312" w:hAnsi="宋体" w:cs="宋体" w:hint="eastAsia"/>
                <w:color w:val="000000"/>
                <w:kern w:val="0"/>
                <w:sz w:val="28"/>
                <w:szCs w:val="28"/>
              </w:rPr>
              <w:lastRenderedPageBreak/>
              <w:t>附件</w:t>
            </w:r>
            <w:r>
              <w:rPr>
                <w:rFonts w:ascii="仿宋_GB2312" w:eastAsia="仿宋_GB2312" w:hAnsi="宋体" w:cs="宋体" w:hint="eastAsia"/>
                <w:color w:val="000000"/>
                <w:kern w:val="0"/>
                <w:sz w:val="28"/>
                <w:szCs w:val="28"/>
              </w:rPr>
              <w:t>1</w:t>
            </w:r>
            <w:r w:rsidRPr="00B31DD2">
              <w:rPr>
                <w:rFonts w:ascii="仿宋_GB2312" w:eastAsia="仿宋_GB2312" w:hAnsi="宋体" w:cs="宋体" w:hint="eastAsia"/>
                <w:color w:val="000000"/>
                <w:kern w:val="0"/>
                <w:sz w:val="28"/>
                <w:szCs w:val="28"/>
              </w:rPr>
              <w:t>：</w:t>
            </w:r>
            <w:bookmarkEnd w:id="2"/>
          </w:p>
        </w:tc>
      </w:tr>
      <w:tr w:rsidR="00F93359" w:rsidRPr="00B31DD2" w:rsidTr="0001086B">
        <w:trPr>
          <w:trHeight w:val="540"/>
        </w:trPr>
        <w:tc>
          <w:tcPr>
            <w:tcW w:w="14081" w:type="dxa"/>
            <w:gridSpan w:val="9"/>
            <w:tcBorders>
              <w:top w:val="nil"/>
              <w:left w:val="nil"/>
              <w:bottom w:val="single" w:sz="4" w:space="0" w:color="auto"/>
            </w:tcBorders>
            <w:shd w:val="clear" w:color="auto" w:fill="auto"/>
            <w:vAlign w:val="center"/>
            <w:hideMark/>
          </w:tcPr>
          <w:p w:rsidR="00F93359" w:rsidRPr="00B31DD2" w:rsidRDefault="00F93359" w:rsidP="0001086B">
            <w:pPr>
              <w:widowControl/>
              <w:jc w:val="center"/>
              <w:rPr>
                <w:rFonts w:ascii="方正小标宋简体" w:eastAsia="方正小标宋简体" w:hAnsi="宋体" w:cs="宋体"/>
                <w:b/>
                <w:bCs/>
                <w:kern w:val="0"/>
                <w:sz w:val="40"/>
                <w:szCs w:val="40"/>
              </w:rPr>
            </w:pPr>
            <w:r w:rsidRPr="00B31DD2">
              <w:rPr>
                <w:rFonts w:ascii="方正小标宋简体" w:eastAsia="方正小标宋简体" w:hAnsi="宋体" w:cs="宋体" w:hint="eastAsia"/>
                <w:b/>
                <w:bCs/>
                <w:kern w:val="0"/>
                <w:sz w:val="40"/>
                <w:szCs w:val="40"/>
              </w:rPr>
              <w:t>十五里河流域排水问题清单及任务分解表</w:t>
            </w:r>
          </w:p>
        </w:tc>
      </w:tr>
      <w:tr w:rsidR="00F93359" w:rsidRPr="00B31DD2" w:rsidTr="0001086B">
        <w:trPr>
          <w:trHeight w:val="645"/>
        </w:trPr>
        <w:tc>
          <w:tcPr>
            <w:tcW w:w="866" w:type="dxa"/>
            <w:tcBorders>
              <w:top w:val="nil"/>
              <w:left w:val="single" w:sz="4" w:space="0" w:color="auto"/>
              <w:bottom w:val="nil"/>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b/>
                <w:bCs/>
                <w:kern w:val="0"/>
                <w:sz w:val="24"/>
              </w:rPr>
            </w:pPr>
            <w:r w:rsidRPr="00B31DD2">
              <w:rPr>
                <w:rFonts w:ascii="宋体" w:hAnsi="宋体" w:cs="宋体" w:hint="eastAsia"/>
                <w:b/>
                <w:bCs/>
                <w:kern w:val="0"/>
                <w:sz w:val="24"/>
              </w:rPr>
              <w:t>地块</w:t>
            </w:r>
          </w:p>
        </w:tc>
        <w:tc>
          <w:tcPr>
            <w:tcW w:w="1134" w:type="dxa"/>
            <w:tcBorders>
              <w:top w:val="nil"/>
              <w:left w:val="nil"/>
              <w:bottom w:val="nil"/>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b/>
                <w:bCs/>
                <w:kern w:val="0"/>
                <w:sz w:val="24"/>
              </w:rPr>
            </w:pPr>
            <w:r w:rsidRPr="00B31DD2">
              <w:rPr>
                <w:rFonts w:ascii="宋体" w:hAnsi="宋体" w:cs="宋体" w:hint="eastAsia"/>
                <w:b/>
                <w:bCs/>
                <w:kern w:val="0"/>
                <w:sz w:val="24"/>
              </w:rPr>
              <w:t>排口</w:t>
            </w:r>
          </w:p>
        </w:tc>
        <w:tc>
          <w:tcPr>
            <w:tcW w:w="567" w:type="dxa"/>
            <w:tcBorders>
              <w:top w:val="nil"/>
              <w:left w:val="nil"/>
              <w:bottom w:val="nil"/>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b/>
                <w:bCs/>
                <w:kern w:val="0"/>
                <w:sz w:val="24"/>
              </w:rPr>
            </w:pPr>
          </w:p>
        </w:tc>
        <w:tc>
          <w:tcPr>
            <w:tcW w:w="1134" w:type="dxa"/>
            <w:tcBorders>
              <w:top w:val="nil"/>
              <w:left w:val="nil"/>
              <w:bottom w:val="nil"/>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b/>
                <w:bCs/>
                <w:kern w:val="0"/>
                <w:sz w:val="24"/>
              </w:rPr>
            </w:pPr>
            <w:r w:rsidRPr="00B31DD2">
              <w:rPr>
                <w:rFonts w:ascii="宋体" w:hAnsi="宋体" w:cs="宋体" w:hint="eastAsia"/>
                <w:b/>
                <w:bCs/>
                <w:kern w:val="0"/>
                <w:sz w:val="24"/>
              </w:rPr>
              <w:t>类别</w:t>
            </w:r>
          </w:p>
        </w:tc>
        <w:tc>
          <w:tcPr>
            <w:tcW w:w="850" w:type="dxa"/>
            <w:tcBorders>
              <w:top w:val="nil"/>
              <w:left w:val="nil"/>
              <w:bottom w:val="nil"/>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b/>
                <w:bCs/>
                <w:kern w:val="0"/>
                <w:sz w:val="24"/>
              </w:rPr>
            </w:pPr>
            <w:r w:rsidRPr="00B31DD2">
              <w:rPr>
                <w:rFonts w:ascii="宋体" w:hAnsi="宋体" w:cs="宋体" w:hint="eastAsia"/>
                <w:b/>
                <w:bCs/>
                <w:kern w:val="0"/>
                <w:sz w:val="24"/>
              </w:rPr>
              <w:t>序号</w:t>
            </w:r>
          </w:p>
        </w:tc>
        <w:tc>
          <w:tcPr>
            <w:tcW w:w="3119" w:type="dxa"/>
            <w:tcBorders>
              <w:top w:val="nil"/>
              <w:left w:val="nil"/>
              <w:bottom w:val="nil"/>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b/>
                <w:bCs/>
                <w:kern w:val="0"/>
                <w:sz w:val="24"/>
              </w:rPr>
            </w:pPr>
            <w:r w:rsidRPr="00B31DD2">
              <w:rPr>
                <w:rFonts w:ascii="宋体" w:hAnsi="宋体" w:cs="宋体" w:hint="eastAsia"/>
                <w:b/>
                <w:bCs/>
                <w:kern w:val="0"/>
                <w:sz w:val="24"/>
              </w:rPr>
              <w:t>污染源名称</w:t>
            </w:r>
          </w:p>
        </w:tc>
        <w:tc>
          <w:tcPr>
            <w:tcW w:w="2410" w:type="dxa"/>
            <w:tcBorders>
              <w:top w:val="nil"/>
              <w:left w:val="nil"/>
              <w:bottom w:val="nil"/>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b/>
                <w:bCs/>
                <w:kern w:val="0"/>
                <w:sz w:val="24"/>
              </w:rPr>
            </w:pPr>
            <w:r w:rsidRPr="00B31DD2">
              <w:rPr>
                <w:rFonts w:ascii="宋体" w:hAnsi="宋体" w:cs="宋体" w:hint="eastAsia"/>
                <w:b/>
                <w:bCs/>
                <w:kern w:val="0"/>
                <w:sz w:val="24"/>
              </w:rPr>
              <w:t>整改要求</w:t>
            </w:r>
          </w:p>
        </w:tc>
        <w:tc>
          <w:tcPr>
            <w:tcW w:w="1275" w:type="dxa"/>
            <w:tcBorders>
              <w:top w:val="nil"/>
              <w:left w:val="nil"/>
              <w:bottom w:val="nil"/>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b/>
                <w:bCs/>
                <w:kern w:val="0"/>
                <w:sz w:val="24"/>
              </w:rPr>
            </w:pPr>
            <w:r w:rsidRPr="00B31DD2">
              <w:rPr>
                <w:rFonts w:ascii="宋体" w:hAnsi="宋体" w:cs="宋体" w:hint="eastAsia"/>
                <w:b/>
                <w:bCs/>
                <w:kern w:val="0"/>
                <w:sz w:val="24"/>
              </w:rPr>
              <w:t>责任单位</w:t>
            </w:r>
          </w:p>
        </w:tc>
        <w:tc>
          <w:tcPr>
            <w:tcW w:w="2726" w:type="dxa"/>
            <w:tcBorders>
              <w:top w:val="nil"/>
              <w:left w:val="nil"/>
              <w:bottom w:val="nil"/>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b/>
                <w:bCs/>
                <w:kern w:val="0"/>
                <w:sz w:val="24"/>
              </w:rPr>
            </w:pPr>
            <w:r w:rsidRPr="00B31DD2">
              <w:rPr>
                <w:rFonts w:ascii="宋体" w:hAnsi="宋体" w:cs="宋体" w:hint="eastAsia"/>
                <w:b/>
                <w:bCs/>
                <w:kern w:val="0"/>
                <w:sz w:val="24"/>
              </w:rPr>
              <w:t>备注</w:t>
            </w:r>
          </w:p>
        </w:tc>
      </w:tr>
      <w:tr w:rsidR="00F93359" w:rsidRPr="00B31DD2" w:rsidTr="0001086B">
        <w:trPr>
          <w:trHeight w:val="480"/>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BH-1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 xml:space="preserve">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 xml:space="preserv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小区</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1</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皖西新村</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single" w:sz="4" w:space="0" w:color="auto"/>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较大量污水接入雨水管</w:t>
            </w:r>
          </w:p>
        </w:tc>
      </w:tr>
      <w:tr w:rsidR="00F93359" w:rsidRPr="00B31DD2" w:rsidTr="0001086B">
        <w:trPr>
          <w:trHeight w:val="48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2</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合肥科技农业银行</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较大量污水接入雨水管</w:t>
            </w:r>
          </w:p>
        </w:tc>
      </w:tr>
      <w:tr w:rsidR="00F93359" w:rsidRPr="00B31DD2" w:rsidTr="0001086B">
        <w:trPr>
          <w:trHeight w:val="48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3</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常青街道</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少量污水错接入雨水管</w:t>
            </w:r>
          </w:p>
        </w:tc>
      </w:tr>
      <w:tr w:rsidR="00F93359" w:rsidRPr="00B31DD2" w:rsidTr="0001086B">
        <w:trPr>
          <w:trHeight w:val="6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行政办公区及学校</w:t>
            </w: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1</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农工学校</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少量污水错接入雨水管</w:t>
            </w:r>
          </w:p>
        </w:tc>
      </w:tr>
      <w:tr w:rsidR="00F93359" w:rsidRPr="00B31DD2" w:rsidTr="0001086B">
        <w:trPr>
          <w:trHeight w:val="480"/>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BH-2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工业企业</w:t>
            </w: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1</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常福搅拌站</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现状厂区洗车水接入雨水口</w:t>
            </w:r>
          </w:p>
        </w:tc>
      </w:tr>
      <w:tr w:rsidR="00F93359" w:rsidRPr="00B31DD2" w:rsidTr="0001086B">
        <w:trPr>
          <w:trHeight w:val="480"/>
        </w:trPr>
        <w:tc>
          <w:tcPr>
            <w:tcW w:w="866"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2</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国正药业</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分流改造</w:t>
            </w:r>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厂区污水排入雨水检查井和雨水口</w:t>
            </w:r>
          </w:p>
        </w:tc>
      </w:tr>
      <w:tr w:rsidR="00F93359" w:rsidRPr="00B31DD2" w:rsidTr="0001086B">
        <w:trPr>
          <w:trHeight w:val="600"/>
        </w:trPr>
        <w:tc>
          <w:tcPr>
            <w:tcW w:w="866"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3</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沿路小作坊工厂</w:t>
            </w:r>
            <w:proofErr w:type="gramStart"/>
            <w:r w:rsidRPr="00B31DD2">
              <w:rPr>
                <w:rFonts w:ascii="宋体" w:hAnsi="宋体" w:cs="宋体" w:hint="eastAsia"/>
                <w:color w:val="000000"/>
                <w:kern w:val="0"/>
                <w:sz w:val="22"/>
                <w:szCs w:val="22"/>
              </w:rPr>
              <w:t>习友路</w:t>
            </w:r>
            <w:proofErr w:type="gramEnd"/>
            <w:r w:rsidRPr="00B31DD2">
              <w:rPr>
                <w:rFonts w:ascii="宋体" w:hAnsi="宋体" w:cs="宋体" w:hint="eastAsia"/>
                <w:color w:val="000000"/>
                <w:kern w:val="0"/>
                <w:sz w:val="22"/>
                <w:szCs w:val="22"/>
              </w:rPr>
              <w:br/>
              <w:t>（龙川路~绕城高速）</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敷设市政污水管网及</w:t>
            </w:r>
            <w:r w:rsidRPr="00B31DD2">
              <w:rPr>
                <w:rFonts w:ascii="宋体" w:hAnsi="宋体" w:cs="宋体" w:hint="eastAsia"/>
                <w:kern w:val="0"/>
                <w:sz w:val="22"/>
                <w:szCs w:val="22"/>
              </w:rPr>
              <w:br/>
              <w:t>分流改造</w:t>
            </w:r>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沿线小作坊污水接入雨水口</w:t>
            </w:r>
          </w:p>
        </w:tc>
      </w:tr>
      <w:tr w:rsidR="00F93359" w:rsidRPr="00B31DD2" w:rsidTr="0001086B">
        <w:trPr>
          <w:trHeight w:val="48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BH-3</w:t>
            </w:r>
          </w:p>
        </w:tc>
        <w:tc>
          <w:tcPr>
            <w:tcW w:w="1134"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4</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江淮混凝土制品厂大门南侧路口</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较大量油污水接入雨水口</w:t>
            </w:r>
          </w:p>
        </w:tc>
      </w:tr>
      <w:tr w:rsidR="00F93359" w:rsidRPr="00B31DD2" w:rsidTr="0001086B">
        <w:trPr>
          <w:trHeight w:val="48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BH-4</w:t>
            </w:r>
          </w:p>
        </w:tc>
        <w:tc>
          <w:tcPr>
            <w:tcW w:w="1134"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5</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道峰涂料</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较大量油污水接入雨水管</w:t>
            </w:r>
          </w:p>
        </w:tc>
      </w:tr>
      <w:tr w:rsidR="00F93359" w:rsidRPr="00B31DD2" w:rsidTr="0001086B">
        <w:trPr>
          <w:trHeight w:val="480"/>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BH-6</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餐饮服务业</w:t>
            </w: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1</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度道农家菜馆</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少量污水接入雨水检查井</w:t>
            </w:r>
          </w:p>
        </w:tc>
      </w:tr>
      <w:tr w:rsidR="00F93359" w:rsidRPr="00B31DD2" w:rsidTr="0001086B">
        <w:trPr>
          <w:trHeight w:val="600"/>
        </w:trPr>
        <w:tc>
          <w:tcPr>
            <w:tcW w:w="866"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农村生活</w:t>
            </w: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1</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城中村（南二环与金寨路交口向东175米）</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截污改造</w:t>
            </w:r>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 xml:space="preserve">　</w:t>
            </w:r>
          </w:p>
        </w:tc>
      </w:tr>
      <w:tr w:rsidR="00F93359" w:rsidRPr="00B31DD2" w:rsidTr="0001086B">
        <w:trPr>
          <w:trHeight w:val="600"/>
        </w:trPr>
        <w:tc>
          <w:tcPr>
            <w:tcW w:w="866"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2</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城中村（南二环与金寨路交口南侧向东250米）</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截污改造</w:t>
            </w:r>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 xml:space="preserve">　</w:t>
            </w:r>
          </w:p>
        </w:tc>
      </w:tr>
      <w:tr w:rsidR="00F93359" w:rsidRPr="00B31DD2" w:rsidTr="0001086B">
        <w:trPr>
          <w:trHeight w:val="600"/>
        </w:trPr>
        <w:tc>
          <w:tcPr>
            <w:tcW w:w="866"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3</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城中村（南二环与金寨路交口北侧向东370米）</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截污改造</w:t>
            </w:r>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少量污水接入雨水检查井</w:t>
            </w:r>
          </w:p>
        </w:tc>
      </w:tr>
      <w:tr w:rsidR="00F93359" w:rsidRPr="00B31DD2" w:rsidTr="0001086B">
        <w:trPr>
          <w:trHeight w:val="600"/>
        </w:trPr>
        <w:tc>
          <w:tcPr>
            <w:tcW w:w="866"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小区</w:t>
            </w: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1</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门面房（南二环与金寨路交口向北180米）</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少量污水接入雨水检查井</w:t>
            </w:r>
          </w:p>
        </w:tc>
      </w:tr>
      <w:tr w:rsidR="00F93359" w:rsidRPr="00B31DD2" w:rsidTr="0001086B">
        <w:trPr>
          <w:trHeight w:val="600"/>
        </w:trPr>
        <w:tc>
          <w:tcPr>
            <w:tcW w:w="866"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2</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门面房（南二环与金寨路交口向北250米）</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少量污水接入雨水检查井</w:t>
            </w:r>
          </w:p>
        </w:tc>
      </w:tr>
      <w:tr w:rsidR="00F93359" w:rsidRPr="00B31DD2" w:rsidTr="0001086B">
        <w:trPr>
          <w:trHeight w:val="600"/>
        </w:trPr>
        <w:tc>
          <w:tcPr>
            <w:tcW w:w="866"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3</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门面房（金寨路与休宁路交口向北150米）</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少量污水接入雨水检查井</w:t>
            </w:r>
          </w:p>
        </w:tc>
      </w:tr>
      <w:tr w:rsidR="00F93359" w:rsidRPr="00B31DD2" w:rsidTr="0001086B">
        <w:trPr>
          <w:trHeight w:val="480"/>
        </w:trPr>
        <w:tc>
          <w:tcPr>
            <w:tcW w:w="866"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4</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三院南区</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少量污水接入雨水检查井</w:t>
            </w:r>
          </w:p>
        </w:tc>
      </w:tr>
      <w:tr w:rsidR="00F93359" w:rsidRPr="00B31DD2" w:rsidTr="0001086B">
        <w:trPr>
          <w:trHeight w:val="60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BH-7</w:t>
            </w:r>
          </w:p>
        </w:tc>
        <w:tc>
          <w:tcPr>
            <w:tcW w:w="1134"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农村生活</w:t>
            </w: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1</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城中村（水阳江路与宿松路交口向西300米）</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截污改造</w:t>
            </w:r>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 xml:space="preserve">　</w:t>
            </w:r>
          </w:p>
        </w:tc>
      </w:tr>
      <w:tr w:rsidR="00F93359" w:rsidRPr="00B31DD2" w:rsidTr="0001086B">
        <w:trPr>
          <w:trHeight w:val="600"/>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BH-9和BH-10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农村生活</w:t>
            </w: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1</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沿线城中村（派河路与水阳江路交口向南100米）</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截污改造</w:t>
            </w:r>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 xml:space="preserve">　</w:t>
            </w:r>
          </w:p>
        </w:tc>
      </w:tr>
      <w:tr w:rsidR="00F93359" w:rsidRPr="00B31DD2" w:rsidTr="0001086B">
        <w:trPr>
          <w:trHeight w:val="600"/>
        </w:trPr>
        <w:tc>
          <w:tcPr>
            <w:tcW w:w="866"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餐饮服务业</w:t>
            </w: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1</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沿线餐饮（桐城路与水阳江路交口向南50米西侧）</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少量污水接入雨水检查井</w:t>
            </w:r>
          </w:p>
        </w:tc>
      </w:tr>
      <w:tr w:rsidR="00F93359" w:rsidRPr="00B31DD2" w:rsidTr="0001086B">
        <w:trPr>
          <w:trHeight w:val="600"/>
        </w:trPr>
        <w:tc>
          <w:tcPr>
            <w:tcW w:w="866"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2</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沿线餐饮（桐城路与水阳江路交口向北50米西侧）</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少量污水接入雨水检查井</w:t>
            </w:r>
          </w:p>
        </w:tc>
      </w:tr>
      <w:tr w:rsidR="00F93359" w:rsidRPr="00B31DD2" w:rsidTr="0001086B">
        <w:trPr>
          <w:trHeight w:val="600"/>
        </w:trPr>
        <w:tc>
          <w:tcPr>
            <w:tcW w:w="866"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3</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沿线餐饮（徽州大道与龙图路交口向南100米西侧）</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少量污水接入雨水检查井</w:t>
            </w:r>
          </w:p>
        </w:tc>
      </w:tr>
      <w:tr w:rsidR="00F93359" w:rsidRPr="00B31DD2" w:rsidTr="0001086B">
        <w:trPr>
          <w:trHeight w:val="480"/>
        </w:trPr>
        <w:tc>
          <w:tcPr>
            <w:tcW w:w="866"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小区污染</w:t>
            </w:r>
            <w:r w:rsidRPr="00B31DD2">
              <w:rPr>
                <w:rFonts w:ascii="宋体" w:hAnsi="宋体" w:cs="宋体" w:hint="eastAsia"/>
                <w:kern w:val="0"/>
                <w:sz w:val="22"/>
                <w:szCs w:val="22"/>
              </w:rPr>
              <w:lastRenderedPageBreak/>
              <w:t>源</w:t>
            </w: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lastRenderedPageBreak/>
              <w:t>1</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科大花园</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小区污水接入雨水检查井</w:t>
            </w:r>
          </w:p>
        </w:tc>
      </w:tr>
      <w:tr w:rsidR="00F93359" w:rsidRPr="00B31DD2" w:rsidTr="0001086B">
        <w:trPr>
          <w:trHeight w:val="480"/>
        </w:trPr>
        <w:tc>
          <w:tcPr>
            <w:tcW w:w="866"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2</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宝业铜陵绿苑</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小区污水接入雨水检查井</w:t>
            </w:r>
          </w:p>
        </w:tc>
      </w:tr>
      <w:tr w:rsidR="00F93359" w:rsidRPr="00B31DD2" w:rsidTr="0001086B">
        <w:trPr>
          <w:trHeight w:val="600"/>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lastRenderedPageBreak/>
              <w:t>BH-9和BH-10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小区污染源</w:t>
            </w: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3</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沿线小区（水阳江路与桐城路交口向西100米南侧）</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小区污水接入雨水检查井</w:t>
            </w:r>
          </w:p>
        </w:tc>
      </w:tr>
      <w:tr w:rsidR="00F93359" w:rsidRPr="00B31DD2" w:rsidTr="0001086B">
        <w:trPr>
          <w:trHeight w:val="480"/>
        </w:trPr>
        <w:tc>
          <w:tcPr>
            <w:tcW w:w="866"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4</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科大花园</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小区污水接入雨水检查井</w:t>
            </w:r>
          </w:p>
        </w:tc>
      </w:tr>
      <w:tr w:rsidR="00F93359" w:rsidRPr="00B31DD2" w:rsidTr="0001086B">
        <w:trPr>
          <w:trHeight w:val="799"/>
        </w:trPr>
        <w:tc>
          <w:tcPr>
            <w:tcW w:w="866"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5</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0"/>
                <w:szCs w:val="20"/>
              </w:rPr>
            </w:pPr>
            <w:r w:rsidRPr="00B31DD2">
              <w:rPr>
                <w:rFonts w:ascii="宋体" w:hAnsi="宋体" w:cs="宋体" w:hint="eastAsia"/>
                <w:color w:val="000000"/>
                <w:kern w:val="0"/>
                <w:sz w:val="20"/>
                <w:szCs w:val="20"/>
              </w:rPr>
              <w:t>（</w:t>
            </w:r>
            <w:proofErr w:type="gramStart"/>
            <w:r w:rsidRPr="00B31DD2">
              <w:rPr>
                <w:rFonts w:ascii="宋体" w:hAnsi="宋体" w:cs="宋体" w:hint="eastAsia"/>
                <w:color w:val="000000"/>
                <w:kern w:val="0"/>
                <w:sz w:val="20"/>
                <w:szCs w:val="20"/>
              </w:rPr>
              <w:t>祁</w:t>
            </w:r>
            <w:proofErr w:type="gramEnd"/>
            <w:r w:rsidRPr="00B31DD2">
              <w:rPr>
                <w:rFonts w:ascii="宋体" w:hAnsi="宋体" w:cs="宋体" w:hint="eastAsia"/>
                <w:color w:val="000000"/>
                <w:kern w:val="0"/>
                <w:sz w:val="20"/>
                <w:szCs w:val="20"/>
              </w:rPr>
              <w:t>门路与桐城路交口向东100米北侧）北部街区污水从</w:t>
            </w:r>
            <w:r w:rsidRPr="00B31DD2">
              <w:rPr>
                <w:rFonts w:ascii="宋体" w:hAnsi="宋体" w:cs="宋体" w:hint="eastAsia"/>
                <w:color w:val="000000"/>
                <w:kern w:val="0"/>
                <w:sz w:val="20"/>
                <w:szCs w:val="20"/>
              </w:rPr>
              <w:br/>
              <w:t>明渠进入雨水管</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截污改造</w:t>
            </w:r>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明渠污水通过排水管进入雨水检查井</w:t>
            </w:r>
          </w:p>
        </w:tc>
      </w:tr>
      <w:tr w:rsidR="00F93359" w:rsidRPr="00B31DD2" w:rsidTr="0001086B">
        <w:trPr>
          <w:trHeight w:val="600"/>
        </w:trPr>
        <w:tc>
          <w:tcPr>
            <w:tcW w:w="866"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6</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（桐城路与</w:t>
            </w:r>
            <w:proofErr w:type="gramStart"/>
            <w:r w:rsidRPr="00B31DD2">
              <w:rPr>
                <w:rFonts w:ascii="宋体" w:hAnsi="宋体" w:cs="宋体" w:hint="eastAsia"/>
                <w:color w:val="000000"/>
                <w:kern w:val="0"/>
                <w:sz w:val="22"/>
                <w:szCs w:val="22"/>
              </w:rPr>
              <w:t>祁</w:t>
            </w:r>
            <w:proofErr w:type="gramEnd"/>
            <w:r w:rsidRPr="00B31DD2">
              <w:rPr>
                <w:rFonts w:ascii="宋体" w:hAnsi="宋体" w:cs="宋体" w:hint="eastAsia"/>
                <w:color w:val="000000"/>
                <w:kern w:val="0"/>
                <w:sz w:val="22"/>
                <w:szCs w:val="22"/>
              </w:rPr>
              <w:t>门路交口向南100米西侧）格林豪泰</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宾馆排水接入雨水检查井</w:t>
            </w:r>
          </w:p>
        </w:tc>
      </w:tr>
      <w:tr w:rsidR="00F93359" w:rsidRPr="00B31DD2" w:rsidTr="0001086B">
        <w:trPr>
          <w:trHeight w:val="480"/>
        </w:trPr>
        <w:tc>
          <w:tcPr>
            <w:tcW w:w="866"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7</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清和园小区</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少量污水接入雨水检查井</w:t>
            </w:r>
          </w:p>
        </w:tc>
      </w:tr>
      <w:tr w:rsidR="00F93359" w:rsidRPr="00B31DD2" w:rsidTr="0001086B">
        <w:trPr>
          <w:trHeight w:val="480"/>
        </w:trPr>
        <w:tc>
          <w:tcPr>
            <w:tcW w:w="866"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工业企业</w:t>
            </w: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1</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江淮汽车厂</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少量污水接入雨水检查井</w:t>
            </w:r>
          </w:p>
        </w:tc>
      </w:tr>
      <w:tr w:rsidR="00F93359" w:rsidRPr="00B31DD2" w:rsidTr="0001086B">
        <w:trPr>
          <w:trHeight w:val="480"/>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BH-12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繁华大道与合安高速小</w:t>
            </w:r>
            <w:proofErr w:type="gramStart"/>
            <w:r w:rsidRPr="00B31DD2">
              <w:rPr>
                <w:rFonts w:ascii="宋体" w:hAnsi="宋体" w:cs="宋体" w:hint="eastAsia"/>
                <w:kern w:val="0"/>
                <w:sz w:val="22"/>
                <w:szCs w:val="22"/>
              </w:rPr>
              <w:t>西冲处排</w:t>
            </w:r>
            <w:proofErr w:type="gramEnd"/>
            <w:r w:rsidRPr="00B31DD2">
              <w:rPr>
                <w:rFonts w:ascii="宋体" w:hAnsi="宋体" w:cs="宋体" w:hint="eastAsia"/>
                <w:kern w:val="0"/>
                <w:sz w:val="22"/>
                <w:szCs w:val="22"/>
              </w:rPr>
              <w:t>口</w:t>
            </w:r>
          </w:p>
        </w:tc>
        <w:tc>
          <w:tcPr>
            <w:tcW w:w="567"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医院</w:t>
            </w: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1</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传染病医院</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少量污水接入雨水检查井</w:t>
            </w:r>
          </w:p>
        </w:tc>
      </w:tr>
      <w:tr w:rsidR="00F93359" w:rsidRPr="00B31DD2" w:rsidTr="0001086B">
        <w:trPr>
          <w:trHeight w:val="480"/>
        </w:trPr>
        <w:tc>
          <w:tcPr>
            <w:tcW w:w="866"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企业</w:t>
            </w: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1</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石化加油站（传染病医院西边）</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少量污水接入雨水检查井</w:t>
            </w:r>
          </w:p>
        </w:tc>
      </w:tr>
      <w:tr w:rsidR="00F93359" w:rsidRPr="00B31DD2" w:rsidTr="0001086B">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BH-18</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甘肃路繁华大道交口箱涵进入明渠排口(3.8*2.4箱涵)</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小区</w:t>
            </w: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1</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南二环宁国路交口北50米污水明渠（主要罍</w:t>
            </w:r>
            <w:proofErr w:type="gramStart"/>
            <w:r w:rsidRPr="00B31DD2">
              <w:rPr>
                <w:rFonts w:ascii="宋体" w:hAnsi="宋体" w:cs="宋体" w:hint="eastAsia"/>
                <w:color w:val="000000"/>
                <w:kern w:val="0"/>
                <w:sz w:val="22"/>
                <w:szCs w:val="22"/>
              </w:rPr>
              <w:t>街区域</w:t>
            </w:r>
            <w:proofErr w:type="gramEnd"/>
            <w:r w:rsidRPr="00B31DD2">
              <w:rPr>
                <w:rFonts w:ascii="宋体" w:hAnsi="宋体" w:cs="宋体" w:hint="eastAsia"/>
                <w:color w:val="000000"/>
                <w:kern w:val="0"/>
                <w:sz w:val="22"/>
                <w:szCs w:val="22"/>
              </w:rPr>
              <w:t>合流污水）</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明渠处截流（罍街区污水管网完善即可解决）</w:t>
            </w:r>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明渠大量污水进入雨水管</w:t>
            </w:r>
          </w:p>
        </w:tc>
      </w:tr>
      <w:tr w:rsidR="00F93359" w:rsidRPr="00B31DD2" w:rsidTr="0001086B">
        <w:trPr>
          <w:trHeight w:val="480"/>
        </w:trPr>
        <w:tc>
          <w:tcPr>
            <w:tcW w:w="866" w:type="dxa"/>
            <w:vMerge/>
            <w:tcBorders>
              <w:top w:val="nil"/>
              <w:left w:val="single" w:sz="4" w:space="0" w:color="auto"/>
              <w:bottom w:val="single" w:sz="4" w:space="0" w:color="000000"/>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2</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信</w:t>
            </w:r>
            <w:proofErr w:type="gramStart"/>
            <w:r w:rsidRPr="00B31DD2">
              <w:rPr>
                <w:rFonts w:ascii="宋体" w:hAnsi="宋体" w:cs="宋体" w:hint="eastAsia"/>
                <w:color w:val="000000"/>
                <w:kern w:val="0"/>
                <w:sz w:val="22"/>
                <w:szCs w:val="22"/>
              </w:rPr>
              <w:t>达好第坊</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少量污水接入雨水检查井</w:t>
            </w:r>
          </w:p>
        </w:tc>
      </w:tr>
      <w:tr w:rsidR="00F93359" w:rsidRPr="00B31DD2" w:rsidTr="0001086B">
        <w:trPr>
          <w:trHeight w:val="480"/>
        </w:trPr>
        <w:tc>
          <w:tcPr>
            <w:tcW w:w="866" w:type="dxa"/>
            <w:vMerge/>
            <w:tcBorders>
              <w:top w:val="nil"/>
              <w:left w:val="single" w:sz="4" w:space="0" w:color="auto"/>
              <w:bottom w:val="single" w:sz="4" w:space="0" w:color="000000"/>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3</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月桂苑商铺农产品门口</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少量污水接入雨水检查井</w:t>
            </w:r>
          </w:p>
        </w:tc>
      </w:tr>
      <w:tr w:rsidR="00F93359" w:rsidRPr="00B31DD2" w:rsidTr="0001086B">
        <w:trPr>
          <w:trHeight w:val="480"/>
        </w:trPr>
        <w:tc>
          <w:tcPr>
            <w:tcW w:w="866" w:type="dxa"/>
            <w:vMerge/>
            <w:tcBorders>
              <w:top w:val="nil"/>
              <w:left w:val="single" w:sz="4" w:space="0" w:color="auto"/>
              <w:bottom w:val="single" w:sz="4" w:space="0" w:color="000000"/>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4</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proofErr w:type="gramStart"/>
            <w:r w:rsidRPr="00B31DD2">
              <w:rPr>
                <w:rFonts w:ascii="宋体" w:hAnsi="宋体" w:cs="宋体" w:hint="eastAsia"/>
                <w:color w:val="000000"/>
                <w:kern w:val="0"/>
                <w:sz w:val="22"/>
                <w:szCs w:val="22"/>
              </w:rPr>
              <w:t>福桂苑</w:t>
            </w:r>
            <w:proofErr w:type="gramEnd"/>
            <w:r w:rsidRPr="00B31DD2">
              <w:rPr>
                <w:rFonts w:ascii="宋体" w:hAnsi="宋体" w:cs="宋体" w:hint="eastAsia"/>
                <w:color w:val="000000"/>
                <w:kern w:val="0"/>
                <w:sz w:val="22"/>
                <w:szCs w:val="22"/>
              </w:rPr>
              <w:t>商铺合家福门口</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少量污水接入雨水检查井</w:t>
            </w:r>
          </w:p>
        </w:tc>
      </w:tr>
      <w:tr w:rsidR="00F93359" w:rsidRPr="00B31DD2" w:rsidTr="0001086B">
        <w:trPr>
          <w:trHeight w:val="600"/>
        </w:trPr>
        <w:tc>
          <w:tcPr>
            <w:tcW w:w="866" w:type="dxa"/>
            <w:vMerge/>
            <w:tcBorders>
              <w:top w:val="nil"/>
              <w:left w:val="single" w:sz="4" w:space="0" w:color="auto"/>
              <w:bottom w:val="single" w:sz="4" w:space="0" w:color="000000"/>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5</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proofErr w:type="gramStart"/>
            <w:r w:rsidRPr="00B31DD2">
              <w:rPr>
                <w:rFonts w:ascii="宋体" w:hAnsi="宋体" w:cs="宋体" w:hint="eastAsia"/>
                <w:color w:val="000000"/>
                <w:kern w:val="0"/>
                <w:sz w:val="22"/>
                <w:szCs w:val="22"/>
              </w:rPr>
              <w:t>紫桂苑商铺丽清</w:t>
            </w:r>
            <w:proofErr w:type="gramEnd"/>
            <w:r w:rsidRPr="00B31DD2">
              <w:rPr>
                <w:rFonts w:ascii="宋体" w:hAnsi="宋体" w:cs="宋体" w:hint="eastAsia"/>
                <w:color w:val="000000"/>
                <w:kern w:val="0"/>
                <w:sz w:val="22"/>
                <w:szCs w:val="22"/>
              </w:rPr>
              <w:br/>
              <w:t>大别山鹅火锅门口</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少量污水接入雨水检查井</w:t>
            </w:r>
          </w:p>
        </w:tc>
      </w:tr>
      <w:tr w:rsidR="00F93359" w:rsidRPr="00B31DD2" w:rsidTr="0001086B">
        <w:trPr>
          <w:trHeight w:val="600"/>
        </w:trPr>
        <w:tc>
          <w:tcPr>
            <w:tcW w:w="866" w:type="dxa"/>
            <w:vMerge/>
            <w:tcBorders>
              <w:top w:val="nil"/>
              <w:left w:val="single" w:sz="4" w:space="0" w:color="auto"/>
              <w:bottom w:val="single" w:sz="4" w:space="0" w:color="000000"/>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6</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某小区</w:t>
            </w:r>
            <w:r w:rsidRPr="00B31DD2">
              <w:rPr>
                <w:rFonts w:ascii="宋体" w:hAnsi="宋体" w:cs="宋体" w:hint="eastAsia"/>
                <w:color w:val="000000"/>
                <w:kern w:val="0"/>
                <w:sz w:val="22"/>
                <w:szCs w:val="22"/>
              </w:rPr>
              <w:br/>
              <w:t>（南二环与望湖西路交口）</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少量污水接入雨水检查井</w:t>
            </w:r>
          </w:p>
        </w:tc>
      </w:tr>
      <w:tr w:rsidR="00F93359" w:rsidRPr="00B31DD2" w:rsidTr="0001086B">
        <w:trPr>
          <w:trHeight w:val="600"/>
        </w:trPr>
        <w:tc>
          <w:tcPr>
            <w:tcW w:w="866" w:type="dxa"/>
            <w:vMerge/>
            <w:tcBorders>
              <w:top w:val="nil"/>
              <w:left w:val="single" w:sz="4" w:space="0" w:color="auto"/>
              <w:bottom w:val="single" w:sz="4" w:space="0" w:color="000000"/>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7</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(望湖北路与望湖西路交口西150米)华尔街</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少量污水接入雨水检查井</w:t>
            </w:r>
          </w:p>
        </w:tc>
      </w:tr>
      <w:tr w:rsidR="00F93359" w:rsidRPr="00B31DD2" w:rsidTr="0001086B">
        <w:trPr>
          <w:trHeight w:val="600"/>
        </w:trPr>
        <w:tc>
          <w:tcPr>
            <w:tcW w:w="866" w:type="dxa"/>
            <w:vMerge/>
            <w:tcBorders>
              <w:top w:val="nil"/>
              <w:left w:val="single" w:sz="4" w:space="0" w:color="auto"/>
              <w:bottom w:val="single" w:sz="4" w:space="0" w:color="000000"/>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8</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proofErr w:type="gramStart"/>
            <w:r w:rsidRPr="00B31DD2">
              <w:rPr>
                <w:rFonts w:ascii="宋体" w:hAnsi="宋体" w:cs="宋体" w:hint="eastAsia"/>
                <w:color w:val="000000"/>
                <w:kern w:val="0"/>
                <w:sz w:val="22"/>
                <w:szCs w:val="22"/>
              </w:rPr>
              <w:t>吉瑞泰盛</w:t>
            </w:r>
            <w:proofErr w:type="gramEnd"/>
            <w:r w:rsidRPr="00B31DD2">
              <w:rPr>
                <w:rFonts w:ascii="宋体" w:hAnsi="宋体" w:cs="宋体" w:hint="eastAsia"/>
                <w:color w:val="000000"/>
                <w:kern w:val="0"/>
                <w:sz w:val="22"/>
                <w:szCs w:val="22"/>
              </w:rPr>
              <w:t>(望湖北路与望湖西路交口西100米北侧)</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少量污水接入雨水检查井</w:t>
            </w:r>
          </w:p>
        </w:tc>
      </w:tr>
      <w:tr w:rsidR="00F93359" w:rsidRPr="00B31DD2" w:rsidTr="0001086B">
        <w:trPr>
          <w:trHeight w:val="600"/>
        </w:trPr>
        <w:tc>
          <w:tcPr>
            <w:tcW w:w="866" w:type="dxa"/>
            <w:vMerge/>
            <w:tcBorders>
              <w:top w:val="nil"/>
              <w:left w:val="single" w:sz="4" w:space="0" w:color="auto"/>
              <w:bottom w:val="single" w:sz="4" w:space="0" w:color="000000"/>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9</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大</w:t>
            </w:r>
            <w:proofErr w:type="gramStart"/>
            <w:r w:rsidRPr="00B31DD2">
              <w:rPr>
                <w:rFonts w:ascii="宋体" w:hAnsi="宋体" w:cs="宋体" w:hint="eastAsia"/>
                <w:color w:val="000000"/>
                <w:kern w:val="0"/>
                <w:sz w:val="22"/>
                <w:szCs w:val="22"/>
              </w:rPr>
              <w:t>摩广场</w:t>
            </w:r>
            <w:proofErr w:type="gramEnd"/>
            <w:r w:rsidRPr="00B31DD2">
              <w:rPr>
                <w:rFonts w:ascii="宋体" w:hAnsi="宋体" w:cs="宋体" w:hint="eastAsia"/>
                <w:color w:val="000000"/>
                <w:kern w:val="0"/>
                <w:sz w:val="22"/>
                <w:szCs w:val="22"/>
              </w:rPr>
              <w:t>(望湖北路与望湖西路交口西100米</w:t>
            </w:r>
            <w:proofErr w:type="gramStart"/>
            <w:r w:rsidRPr="00B31DD2">
              <w:rPr>
                <w:rFonts w:ascii="宋体" w:hAnsi="宋体" w:cs="宋体" w:hint="eastAsia"/>
                <w:color w:val="000000"/>
                <w:kern w:val="0"/>
                <w:sz w:val="22"/>
                <w:szCs w:val="22"/>
              </w:rPr>
              <w:t>南侧)</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少量污水接入雨水检查井</w:t>
            </w:r>
          </w:p>
        </w:tc>
      </w:tr>
      <w:tr w:rsidR="00F93359" w:rsidRPr="00B31DD2" w:rsidTr="0001086B">
        <w:trPr>
          <w:trHeight w:val="600"/>
        </w:trPr>
        <w:tc>
          <w:tcPr>
            <w:tcW w:w="866" w:type="dxa"/>
            <w:vMerge/>
            <w:tcBorders>
              <w:top w:val="nil"/>
              <w:left w:val="single" w:sz="4" w:space="0" w:color="auto"/>
              <w:bottom w:val="single" w:sz="4" w:space="0" w:color="000000"/>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10</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丹桂苑(</w:t>
            </w:r>
            <w:proofErr w:type="gramStart"/>
            <w:r w:rsidRPr="00B31DD2">
              <w:rPr>
                <w:rFonts w:ascii="宋体" w:hAnsi="宋体" w:cs="宋体" w:hint="eastAsia"/>
                <w:color w:val="000000"/>
                <w:kern w:val="0"/>
                <w:sz w:val="22"/>
                <w:szCs w:val="22"/>
              </w:rPr>
              <w:t>祁</w:t>
            </w:r>
            <w:proofErr w:type="gramEnd"/>
            <w:r w:rsidRPr="00B31DD2">
              <w:rPr>
                <w:rFonts w:ascii="宋体" w:hAnsi="宋体" w:cs="宋体" w:hint="eastAsia"/>
                <w:color w:val="000000"/>
                <w:kern w:val="0"/>
                <w:sz w:val="22"/>
                <w:szCs w:val="22"/>
              </w:rPr>
              <w:t>门路与庐州大道向东100米)</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少量污水接入雨水检查井</w:t>
            </w:r>
          </w:p>
        </w:tc>
      </w:tr>
      <w:tr w:rsidR="00F93359" w:rsidRPr="00B31DD2" w:rsidTr="0001086B">
        <w:trPr>
          <w:trHeight w:val="600"/>
        </w:trPr>
        <w:tc>
          <w:tcPr>
            <w:tcW w:w="866" w:type="dxa"/>
            <w:vMerge/>
            <w:tcBorders>
              <w:top w:val="nil"/>
              <w:left w:val="single" w:sz="4" w:space="0" w:color="auto"/>
              <w:bottom w:val="single" w:sz="4" w:space="0" w:color="000000"/>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11</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丹桂苑(</w:t>
            </w:r>
            <w:proofErr w:type="gramStart"/>
            <w:r w:rsidRPr="00B31DD2">
              <w:rPr>
                <w:rFonts w:ascii="宋体" w:hAnsi="宋体" w:cs="宋体" w:hint="eastAsia"/>
                <w:color w:val="000000"/>
                <w:kern w:val="0"/>
                <w:sz w:val="22"/>
                <w:szCs w:val="22"/>
              </w:rPr>
              <w:t>祁</w:t>
            </w:r>
            <w:proofErr w:type="gramEnd"/>
            <w:r w:rsidRPr="00B31DD2">
              <w:rPr>
                <w:rFonts w:ascii="宋体" w:hAnsi="宋体" w:cs="宋体" w:hint="eastAsia"/>
                <w:color w:val="000000"/>
                <w:kern w:val="0"/>
                <w:sz w:val="22"/>
                <w:szCs w:val="22"/>
              </w:rPr>
              <w:t>门路与庐州大道向东200米)</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少量污水接入雨水检查井</w:t>
            </w:r>
          </w:p>
        </w:tc>
      </w:tr>
      <w:tr w:rsidR="00F93359" w:rsidRPr="00B31DD2" w:rsidTr="0001086B">
        <w:trPr>
          <w:trHeight w:val="600"/>
        </w:trPr>
        <w:tc>
          <w:tcPr>
            <w:tcW w:w="866" w:type="dxa"/>
            <w:vMerge/>
            <w:tcBorders>
              <w:top w:val="nil"/>
              <w:left w:val="single" w:sz="4" w:space="0" w:color="auto"/>
              <w:bottom w:val="single" w:sz="4" w:space="0" w:color="000000"/>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12</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金桂苑(</w:t>
            </w:r>
            <w:proofErr w:type="gramStart"/>
            <w:r w:rsidRPr="00B31DD2">
              <w:rPr>
                <w:rFonts w:ascii="宋体" w:hAnsi="宋体" w:cs="宋体" w:hint="eastAsia"/>
                <w:color w:val="000000"/>
                <w:kern w:val="0"/>
                <w:sz w:val="22"/>
                <w:szCs w:val="22"/>
              </w:rPr>
              <w:t>祁</w:t>
            </w:r>
            <w:proofErr w:type="gramEnd"/>
            <w:r w:rsidRPr="00B31DD2">
              <w:rPr>
                <w:rFonts w:ascii="宋体" w:hAnsi="宋体" w:cs="宋体" w:hint="eastAsia"/>
                <w:color w:val="000000"/>
                <w:kern w:val="0"/>
                <w:sz w:val="22"/>
                <w:szCs w:val="22"/>
              </w:rPr>
              <w:t>门路与望湖中路向西300米北侧)</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少量污水接入雨水检查井</w:t>
            </w:r>
          </w:p>
        </w:tc>
      </w:tr>
      <w:tr w:rsidR="00F93359" w:rsidRPr="00B31DD2" w:rsidTr="0001086B">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BH-18</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甘肃路繁华大道交口箱涵进入明渠排口(3.8*2.4箱涵)</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小区</w:t>
            </w: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13</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金桂苑(</w:t>
            </w:r>
            <w:proofErr w:type="gramStart"/>
            <w:r w:rsidRPr="00B31DD2">
              <w:rPr>
                <w:rFonts w:ascii="宋体" w:hAnsi="宋体" w:cs="宋体" w:hint="eastAsia"/>
                <w:color w:val="000000"/>
                <w:kern w:val="0"/>
                <w:sz w:val="22"/>
                <w:szCs w:val="22"/>
              </w:rPr>
              <w:t>祁</w:t>
            </w:r>
            <w:proofErr w:type="gramEnd"/>
            <w:r w:rsidRPr="00B31DD2">
              <w:rPr>
                <w:rFonts w:ascii="宋体" w:hAnsi="宋体" w:cs="宋体" w:hint="eastAsia"/>
                <w:color w:val="000000"/>
                <w:kern w:val="0"/>
                <w:sz w:val="22"/>
                <w:szCs w:val="22"/>
              </w:rPr>
              <w:t>门路与望湖中路向西100米北侧)</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少量污水接入雨水检查井</w:t>
            </w:r>
          </w:p>
        </w:tc>
      </w:tr>
      <w:tr w:rsidR="00F93359" w:rsidRPr="00B31DD2" w:rsidTr="0001086B">
        <w:trPr>
          <w:trHeight w:val="600"/>
        </w:trPr>
        <w:tc>
          <w:tcPr>
            <w:tcW w:w="866" w:type="dxa"/>
            <w:vMerge/>
            <w:tcBorders>
              <w:top w:val="nil"/>
              <w:left w:val="single" w:sz="4" w:space="0" w:color="auto"/>
              <w:bottom w:val="single" w:sz="4" w:space="0" w:color="000000"/>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14</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金桂苑(</w:t>
            </w:r>
            <w:proofErr w:type="gramStart"/>
            <w:r w:rsidRPr="00B31DD2">
              <w:rPr>
                <w:rFonts w:ascii="宋体" w:hAnsi="宋体" w:cs="宋体" w:hint="eastAsia"/>
                <w:color w:val="000000"/>
                <w:kern w:val="0"/>
                <w:sz w:val="22"/>
                <w:szCs w:val="22"/>
              </w:rPr>
              <w:t>祁</w:t>
            </w:r>
            <w:proofErr w:type="gramEnd"/>
            <w:r w:rsidRPr="00B31DD2">
              <w:rPr>
                <w:rFonts w:ascii="宋体" w:hAnsi="宋体" w:cs="宋体" w:hint="eastAsia"/>
                <w:color w:val="000000"/>
                <w:kern w:val="0"/>
                <w:sz w:val="22"/>
                <w:szCs w:val="22"/>
              </w:rPr>
              <w:t>门路与望湖中路向西300米</w:t>
            </w:r>
            <w:proofErr w:type="gramStart"/>
            <w:r w:rsidRPr="00B31DD2">
              <w:rPr>
                <w:rFonts w:ascii="宋体" w:hAnsi="宋体" w:cs="宋体" w:hint="eastAsia"/>
                <w:color w:val="000000"/>
                <w:kern w:val="0"/>
                <w:sz w:val="22"/>
                <w:szCs w:val="22"/>
              </w:rPr>
              <w:t>南侧)</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少量污水接入雨水检查井</w:t>
            </w:r>
          </w:p>
        </w:tc>
      </w:tr>
      <w:tr w:rsidR="00F93359" w:rsidRPr="00B31DD2" w:rsidTr="0001086B">
        <w:trPr>
          <w:trHeight w:val="600"/>
        </w:trPr>
        <w:tc>
          <w:tcPr>
            <w:tcW w:w="866" w:type="dxa"/>
            <w:vMerge/>
            <w:tcBorders>
              <w:top w:val="nil"/>
              <w:left w:val="single" w:sz="4" w:space="0" w:color="auto"/>
              <w:bottom w:val="single" w:sz="4" w:space="0" w:color="000000"/>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15</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金桂苑(</w:t>
            </w:r>
            <w:proofErr w:type="gramStart"/>
            <w:r w:rsidRPr="00B31DD2">
              <w:rPr>
                <w:rFonts w:ascii="宋体" w:hAnsi="宋体" w:cs="宋体" w:hint="eastAsia"/>
                <w:color w:val="000000"/>
                <w:kern w:val="0"/>
                <w:sz w:val="22"/>
                <w:szCs w:val="22"/>
              </w:rPr>
              <w:t>祁</w:t>
            </w:r>
            <w:proofErr w:type="gramEnd"/>
            <w:r w:rsidRPr="00B31DD2">
              <w:rPr>
                <w:rFonts w:ascii="宋体" w:hAnsi="宋体" w:cs="宋体" w:hint="eastAsia"/>
                <w:color w:val="000000"/>
                <w:kern w:val="0"/>
                <w:sz w:val="22"/>
                <w:szCs w:val="22"/>
              </w:rPr>
              <w:t>门路与望湖中路向西150米</w:t>
            </w:r>
            <w:proofErr w:type="gramStart"/>
            <w:r w:rsidRPr="00B31DD2">
              <w:rPr>
                <w:rFonts w:ascii="宋体" w:hAnsi="宋体" w:cs="宋体" w:hint="eastAsia"/>
                <w:color w:val="000000"/>
                <w:kern w:val="0"/>
                <w:sz w:val="22"/>
                <w:szCs w:val="22"/>
              </w:rPr>
              <w:t>南侧)</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少量污水接入雨水检查井</w:t>
            </w:r>
          </w:p>
        </w:tc>
      </w:tr>
      <w:tr w:rsidR="00F93359" w:rsidRPr="00B31DD2" w:rsidTr="0001086B">
        <w:trPr>
          <w:trHeight w:val="600"/>
        </w:trPr>
        <w:tc>
          <w:tcPr>
            <w:tcW w:w="866" w:type="dxa"/>
            <w:vMerge/>
            <w:tcBorders>
              <w:top w:val="nil"/>
              <w:left w:val="single" w:sz="4" w:space="0" w:color="auto"/>
              <w:bottom w:val="single" w:sz="4" w:space="0" w:color="000000"/>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16</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金桂苑(</w:t>
            </w:r>
            <w:proofErr w:type="gramStart"/>
            <w:r w:rsidRPr="00B31DD2">
              <w:rPr>
                <w:rFonts w:ascii="宋体" w:hAnsi="宋体" w:cs="宋体" w:hint="eastAsia"/>
                <w:color w:val="000000"/>
                <w:kern w:val="0"/>
                <w:sz w:val="22"/>
                <w:szCs w:val="22"/>
              </w:rPr>
              <w:t>祁</w:t>
            </w:r>
            <w:proofErr w:type="gramEnd"/>
            <w:r w:rsidRPr="00B31DD2">
              <w:rPr>
                <w:rFonts w:ascii="宋体" w:hAnsi="宋体" w:cs="宋体" w:hint="eastAsia"/>
                <w:color w:val="000000"/>
                <w:kern w:val="0"/>
                <w:sz w:val="22"/>
                <w:szCs w:val="22"/>
              </w:rPr>
              <w:t>门路与望湖中路向西100米</w:t>
            </w:r>
            <w:proofErr w:type="gramStart"/>
            <w:r w:rsidRPr="00B31DD2">
              <w:rPr>
                <w:rFonts w:ascii="宋体" w:hAnsi="宋体" w:cs="宋体" w:hint="eastAsia"/>
                <w:color w:val="000000"/>
                <w:kern w:val="0"/>
                <w:sz w:val="22"/>
                <w:szCs w:val="22"/>
              </w:rPr>
              <w:t>南侧)</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少量污水接入雨水检查井</w:t>
            </w:r>
          </w:p>
        </w:tc>
      </w:tr>
      <w:tr w:rsidR="00F93359" w:rsidRPr="00B31DD2" w:rsidTr="0001086B">
        <w:trPr>
          <w:trHeight w:val="600"/>
        </w:trPr>
        <w:tc>
          <w:tcPr>
            <w:tcW w:w="866" w:type="dxa"/>
            <w:vMerge/>
            <w:tcBorders>
              <w:top w:val="nil"/>
              <w:left w:val="single" w:sz="4" w:space="0" w:color="auto"/>
              <w:bottom w:val="single" w:sz="4" w:space="0" w:color="000000"/>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17</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proofErr w:type="gramStart"/>
            <w:r w:rsidRPr="00B31DD2">
              <w:rPr>
                <w:rFonts w:ascii="宋体" w:hAnsi="宋体" w:cs="宋体" w:hint="eastAsia"/>
                <w:color w:val="000000"/>
                <w:kern w:val="0"/>
                <w:sz w:val="22"/>
                <w:szCs w:val="22"/>
              </w:rPr>
              <w:t>福桂苑</w:t>
            </w:r>
            <w:proofErr w:type="gramEnd"/>
            <w:r w:rsidRPr="00B31DD2">
              <w:rPr>
                <w:rFonts w:ascii="宋体" w:hAnsi="宋体" w:cs="宋体" w:hint="eastAsia"/>
                <w:color w:val="000000"/>
                <w:kern w:val="0"/>
                <w:sz w:val="22"/>
                <w:szCs w:val="22"/>
              </w:rPr>
              <w:t>(</w:t>
            </w:r>
            <w:proofErr w:type="gramStart"/>
            <w:r w:rsidRPr="00B31DD2">
              <w:rPr>
                <w:rFonts w:ascii="宋体" w:hAnsi="宋体" w:cs="宋体" w:hint="eastAsia"/>
                <w:color w:val="000000"/>
                <w:kern w:val="0"/>
                <w:sz w:val="22"/>
                <w:szCs w:val="22"/>
              </w:rPr>
              <w:t>祁</w:t>
            </w:r>
            <w:proofErr w:type="gramEnd"/>
            <w:r w:rsidRPr="00B31DD2">
              <w:rPr>
                <w:rFonts w:ascii="宋体" w:hAnsi="宋体" w:cs="宋体" w:hint="eastAsia"/>
                <w:color w:val="000000"/>
                <w:kern w:val="0"/>
                <w:sz w:val="22"/>
                <w:szCs w:val="22"/>
              </w:rPr>
              <w:t>门路与望湖中路向东100米</w:t>
            </w:r>
            <w:proofErr w:type="gramStart"/>
            <w:r w:rsidRPr="00B31DD2">
              <w:rPr>
                <w:rFonts w:ascii="宋体" w:hAnsi="宋体" w:cs="宋体" w:hint="eastAsia"/>
                <w:color w:val="000000"/>
                <w:kern w:val="0"/>
                <w:sz w:val="22"/>
                <w:szCs w:val="22"/>
              </w:rPr>
              <w:t>南侧)</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少量污水接入雨水检查井</w:t>
            </w:r>
          </w:p>
        </w:tc>
      </w:tr>
      <w:tr w:rsidR="00F93359" w:rsidRPr="00B31DD2" w:rsidTr="0001086B">
        <w:trPr>
          <w:trHeight w:val="600"/>
        </w:trPr>
        <w:tc>
          <w:tcPr>
            <w:tcW w:w="866" w:type="dxa"/>
            <w:vMerge/>
            <w:tcBorders>
              <w:top w:val="nil"/>
              <w:left w:val="single" w:sz="4" w:space="0" w:color="auto"/>
              <w:bottom w:val="single" w:sz="4" w:space="0" w:color="000000"/>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18</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水</w:t>
            </w:r>
            <w:proofErr w:type="gramStart"/>
            <w:r w:rsidRPr="00B31DD2">
              <w:rPr>
                <w:rFonts w:ascii="宋体" w:hAnsi="宋体" w:cs="宋体" w:hint="eastAsia"/>
                <w:color w:val="000000"/>
                <w:kern w:val="0"/>
                <w:sz w:val="22"/>
                <w:szCs w:val="22"/>
              </w:rPr>
              <w:t>务</w:t>
            </w:r>
            <w:proofErr w:type="gramEnd"/>
            <w:r w:rsidRPr="00B31DD2">
              <w:rPr>
                <w:rFonts w:ascii="宋体" w:hAnsi="宋体" w:cs="宋体" w:hint="eastAsia"/>
                <w:color w:val="000000"/>
                <w:kern w:val="0"/>
                <w:sz w:val="22"/>
                <w:szCs w:val="22"/>
              </w:rPr>
              <w:t>局宿舍(</w:t>
            </w:r>
            <w:proofErr w:type="gramStart"/>
            <w:r w:rsidRPr="00B31DD2">
              <w:rPr>
                <w:rFonts w:ascii="宋体" w:hAnsi="宋体" w:cs="宋体" w:hint="eastAsia"/>
                <w:color w:val="000000"/>
                <w:kern w:val="0"/>
                <w:sz w:val="22"/>
                <w:szCs w:val="22"/>
              </w:rPr>
              <w:t>祁</w:t>
            </w:r>
            <w:proofErr w:type="gramEnd"/>
            <w:r w:rsidRPr="00B31DD2">
              <w:rPr>
                <w:rFonts w:ascii="宋体" w:hAnsi="宋体" w:cs="宋体" w:hint="eastAsia"/>
                <w:color w:val="000000"/>
                <w:kern w:val="0"/>
                <w:sz w:val="22"/>
                <w:szCs w:val="22"/>
              </w:rPr>
              <w:t>门路与呈坎路向东100米</w:t>
            </w:r>
            <w:proofErr w:type="gramStart"/>
            <w:r w:rsidRPr="00B31DD2">
              <w:rPr>
                <w:rFonts w:ascii="宋体" w:hAnsi="宋体" w:cs="宋体" w:hint="eastAsia"/>
                <w:color w:val="000000"/>
                <w:kern w:val="0"/>
                <w:sz w:val="22"/>
                <w:szCs w:val="22"/>
              </w:rPr>
              <w:t>南侧)</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少量污水接入雨水检查井</w:t>
            </w:r>
          </w:p>
        </w:tc>
      </w:tr>
      <w:tr w:rsidR="00F93359" w:rsidRPr="00B31DD2" w:rsidTr="0001086B">
        <w:trPr>
          <w:trHeight w:val="600"/>
        </w:trPr>
        <w:tc>
          <w:tcPr>
            <w:tcW w:w="866" w:type="dxa"/>
            <w:vMerge/>
            <w:tcBorders>
              <w:top w:val="nil"/>
              <w:left w:val="single" w:sz="4" w:space="0" w:color="auto"/>
              <w:bottom w:val="single" w:sz="4" w:space="0" w:color="000000"/>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19</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丹桂苑(望湖中路与</w:t>
            </w:r>
            <w:proofErr w:type="gramStart"/>
            <w:r w:rsidRPr="00B31DD2">
              <w:rPr>
                <w:rFonts w:ascii="宋体" w:hAnsi="宋体" w:cs="宋体" w:hint="eastAsia"/>
                <w:color w:val="000000"/>
                <w:kern w:val="0"/>
                <w:sz w:val="22"/>
                <w:szCs w:val="22"/>
              </w:rPr>
              <w:t>祁</w:t>
            </w:r>
            <w:proofErr w:type="gramEnd"/>
            <w:r w:rsidRPr="00B31DD2">
              <w:rPr>
                <w:rFonts w:ascii="宋体" w:hAnsi="宋体" w:cs="宋体" w:hint="eastAsia"/>
                <w:color w:val="000000"/>
                <w:kern w:val="0"/>
                <w:sz w:val="22"/>
                <w:szCs w:val="22"/>
              </w:rPr>
              <w:t>门路向南100米西侧)</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少量污水接入雨水检查井</w:t>
            </w:r>
          </w:p>
        </w:tc>
      </w:tr>
      <w:tr w:rsidR="00F93359" w:rsidRPr="00B31DD2" w:rsidTr="0001086B">
        <w:trPr>
          <w:trHeight w:val="600"/>
        </w:trPr>
        <w:tc>
          <w:tcPr>
            <w:tcW w:w="866" w:type="dxa"/>
            <w:vMerge/>
            <w:tcBorders>
              <w:top w:val="nil"/>
              <w:left w:val="single" w:sz="4" w:space="0" w:color="auto"/>
              <w:bottom w:val="single" w:sz="4" w:space="0" w:color="000000"/>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20</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丹桂苑(望湖中路与</w:t>
            </w:r>
            <w:proofErr w:type="gramStart"/>
            <w:r w:rsidRPr="00B31DD2">
              <w:rPr>
                <w:rFonts w:ascii="宋体" w:hAnsi="宋体" w:cs="宋体" w:hint="eastAsia"/>
                <w:color w:val="000000"/>
                <w:kern w:val="0"/>
                <w:sz w:val="22"/>
                <w:szCs w:val="22"/>
              </w:rPr>
              <w:t>祁</w:t>
            </w:r>
            <w:proofErr w:type="gramEnd"/>
            <w:r w:rsidRPr="00B31DD2">
              <w:rPr>
                <w:rFonts w:ascii="宋体" w:hAnsi="宋体" w:cs="宋体" w:hint="eastAsia"/>
                <w:color w:val="000000"/>
                <w:kern w:val="0"/>
                <w:sz w:val="22"/>
                <w:szCs w:val="22"/>
              </w:rPr>
              <w:t>门路向南300米西侧)</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少量污水接入雨水检查井</w:t>
            </w:r>
          </w:p>
        </w:tc>
      </w:tr>
      <w:tr w:rsidR="00F93359" w:rsidRPr="00B31DD2" w:rsidTr="0001086B">
        <w:trPr>
          <w:trHeight w:val="600"/>
        </w:trPr>
        <w:tc>
          <w:tcPr>
            <w:tcW w:w="866" w:type="dxa"/>
            <w:vMerge/>
            <w:tcBorders>
              <w:top w:val="nil"/>
              <w:left w:val="single" w:sz="4" w:space="0" w:color="auto"/>
              <w:bottom w:val="single" w:sz="4" w:space="0" w:color="000000"/>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21</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民航家园(望湖西路与龙图路交口向南50米西侧)</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少量污水接入雨水检查井</w:t>
            </w:r>
          </w:p>
        </w:tc>
      </w:tr>
      <w:tr w:rsidR="00F93359" w:rsidRPr="00B31DD2" w:rsidTr="0001086B">
        <w:trPr>
          <w:trHeight w:val="600"/>
        </w:trPr>
        <w:tc>
          <w:tcPr>
            <w:tcW w:w="866" w:type="dxa"/>
            <w:vMerge/>
            <w:tcBorders>
              <w:top w:val="nil"/>
              <w:left w:val="single" w:sz="4" w:space="0" w:color="auto"/>
              <w:bottom w:val="single" w:sz="4" w:space="0" w:color="000000"/>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22</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民航家园(望湖西路与龙图路交口向南100米西侧)</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少量污水接入雨水检查井</w:t>
            </w:r>
          </w:p>
        </w:tc>
      </w:tr>
      <w:tr w:rsidR="00F93359" w:rsidRPr="00B31DD2" w:rsidTr="0001086B">
        <w:trPr>
          <w:trHeight w:val="600"/>
        </w:trPr>
        <w:tc>
          <w:tcPr>
            <w:tcW w:w="866" w:type="dxa"/>
            <w:vMerge/>
            <w:tcBorders>
              <w:top w:val="nil"/>
              <w:left w:val="single" w:sz="4" w:space="0" w:color="auto"/>
              <w:bottom w:val="single" w:sz="4" w:space="0" w:color="000000"/>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23</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瑞和</w:t>
            </w:r>
            <w:proofErr w:type="gramStart"/>
            <w:r w:rsidRPr="00B31DD2">
              <w:rPr>
                <w:rFonts w:ascii="宋体" w:hAnsi="宋体" w:cs="宋体" w:hint="eastAsia"/>
                <w:color w:val="000000"/>
                <w:kern w:val="0"/>
                <w:sz w:val="22"/>
                <w:szCs w:val="22"/>
              </w:rPr>
              <w:t>苑(</w:t>
            </w:r>
            <w:proofErr w:type="gramEnd"/>
            <w:r w:rsidRPr="00B31DD2">
              <w:rPr>
                <w:rFonts w:ascii="宋体" w:hAnsi="宋体" w:cs="宋体" w:hint="eastAsia"/>
                <w:color w:val="000000"/>
                <w:kern w:val="0"/>
                <w:sz w:val="22"/>
                <w:szCs w:val="22"/>
              </w:rPr>
              <w:t>望湖西路与龙图路交口向南200米西侧)</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少量污水接入雨水检查井</w:t>
            </w:r>
          </w:p>
        </w:tc>
      </w:tr>
      <w:tr w:rsidR="00F93359" w:rsidRPr="00B31DD2" w:rsidTr="0001086B">
        <w:trPr>
          <w:trHeight w:val="600"/>
        </w:trPr>
        <w:tc>
          <w:tcPr>
            <w:tcW w:w="866" w:type="dxa"/>
            <w:vMerge/>
            <w:tcBorders>
              <w:top w:val="nil"/>
              <w:left w:val="single" w:sz="4" w:space="0" w:color="auto"/>
              <w:bottom w:val="single" w:sz="4" w:space="0" w:color="000000"/>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24</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瑞和</w:t>
            </w:r>
            <w:proofErr w:type="gramStart"/>
            <w:r w:rsidRPr="00B31DD2">
              <w:rPr>
                <w:rFonts w:ascii="宋体" w:hAnsi="宋体" w:cs="宋体" w:hint="eastAsia"/>
                <w:color w:val="000000"/>
                <w:kern w:val="0"/>
                <w:sz w:val="22"/>
                <w:szCs w:val="22"/>
              </w:rPr>
              <w:t>苑（</w:t>
            </w:r>
            <w:proofErr w:type="gramEnd"/>
            <w:r w:rsidRPr="00B31DD2">
              <w:rPr>
                <w:rFonts w:ascii="宋体" w:hAnsi="宋体" w:cs="宋体" w:hint="eastAsia"/>
                <w:color w:val="000000"/>
                <w:kern w:val="0"/>
                <w:sz w:val="22"/>
                <w:szCs w:val="22"/>
              </w:rPr>
              <w:t>望湖西路与龙图路交口向南300米西侧）</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少量污水接入雨水检查井</w:t>
            </w:r>
          </w:p>
        </w:tc>
      </w:tr>
      <w:tr w:rsidR="00F93359" w:rsidRPr="00B31DD2" w:rsidTr="0001086B">
        <w:trPr>
          <w:trHeight w:val="600"/>
        </w:trPr>
        <w:tc>
          <w:tcPr>
            <w:tcW w:w="866" w:type="dxa"/>
            <w:vMerge/>
            <w:tcBorders>
              <w:top w:val="nil"/>
              <w:left w:val="single" w:sz="4" w:space="0" w:color="auto"/>
              <w:bottom w:val="single" w:sz="4" w:space="0" w:color="000000"/>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25</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桂香居（龙川路与望湖西路交口向西100米南侧）</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少量污水接入雨水检查井</w:t>
            </w:r>
          </w:p>
        </w:tc>
      </w:tr>
      <w:tr w:rsidR="00F93359" w:rsidRPr="00B31DD2" w:rsidTr="0001086B">
        <w:trPr>
          <w:trHeight w:val="600"/>
        </w:trPr>
        <w:tc>
          <w:tcPr>
            <w:tcW w:w="866" w:type="dxa"/>
            <w:vMerge/>
            <w:tcBorders>
              <w:top w:val="nil"/>
              <w:left w:val="single" w:sz="4" w:space="0" w:color="auto"/>
              <w:bottom w:val="single" w:sz="4" w:space="0" w:color="000000"/>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26</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桂香居（望湖西路与龙川路交口向南100米西侧）</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少量污水接入雨水检查井</w:t>
            </w:r>
          </w:p>
        </w:tc>
      </w:tr>
      <w:tr w:rsidR="00F93359" w:rsidRPr="00B31DD2" w:rsidTr="0001086B">
        <w:trPr>
          <w:trHeight w:val="600"/>
        </w:trPr>
        <w:tc>
          <w:tcPr>
            <w:tcW w:w="866" w:type="dxa"/>
            <w:vMerge/>
            <w:tcBorders>
              <w:top w:val="nil"/>
              <w:left w:val="single" w:sz="4" w:space="0" w:color="auto"/>
              <w:bottom w:val="single" w:sz="4" w:space="0" w:color="000000"/>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27</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proofErr w:type="gramStart"/>
            <w:r w:rsidRPr="00B31DD2">
              <w:rPr>
                <w:rFonts w:ascii="宋体" w:hAnsi="宋体" w:cs="宋体" w:hint="eastAsia"/>
                <w:color w:val="000000"/>
                <w:kern w:val="0"/>
                <w:sz w:val="22"/>
                <w:szCs w:val="22"/>
              </w:rPr>
              <w:t>日桂苑</w:t>
            </w:r>
            <w:proofErr w:type="gramEnd"/>
            <w:r w:rsidRPr="00B31DD2">
              <w:rPr>
                <w:rFonts w:ascii="宋体" w:hAnsi="宋体" w:cs="宋体" w:hint="eastAsia"/>
                <w:color w:val="000000"/>
                <w:kern w:val="0"/>
                <w:sz w:val="22"/>
                <w:szCs w:val="22"/>
              </w:rPr>
              <w:t>（望湖西路与龙川路交口向南300米西侧）</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少量污水接入雨水检查井</w:t>
            </w:r>
          </w:p>
        </w:tc>
      </w:tr>
      <w:tr w:rsidR="00F93359" w:rsidRPr="00B31DD2" w:rsidTr="0001086B">
        <w:trPr>
          <w:trHeight w:val="600"/>
        </w:trPr>
        <w:tc>
          <w:tcPr>
            <w:tcW w:w="866" w:type="dxa"/>
            <w:vMerge/>
            <w:tcBorders>
              <w:top w:val="nil"/>
              <w:left w:val="single" w:sz="4" w:space="0" w:color="auto"/>
              <w:bottom w:val="single" w:sz="4" w:space="0" w:color="000000"/>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28</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proofErr w:type="gramStart"/>
            <w:r w:rsidRPr="00B31DD2">
              <w:rPr>
                <w:rFonts w:ascii="宋体" w:hAnsi="宋体" w:cs="宋体" w:hint="eastAsia"/>
                <w:color w:val="000000"/>
                <w:kern w:val="0"/>
                <w:sz w:val="22"/>
                <w:szCs w:val="22"/>
              </w:rPr>
              <w:t>富桂苑</w:t>
            </w:r>
            <w:proofErr w:type="gramEnd"/>
            <w:r w:rsidRPr="00B31DD2">
              <w:rPr>
                <w:rFonts w:ascii="宋体" w:hAnsi="宋体" w:cs="宋体" w:hint="eastAsia"/>
                <w:color w:val="000000"/>
                <w:kern w:val="0"/>
                <w:sz w:val="22"/>
                <w:szCs w:val="22"/>
              </w:rPr>
              <w:t>（呈</w:t>
            </w:r>
            <w:proofErr w:type="gramStart"/>
            <w:r w:rsidRPr="00B31DD2">
              <w:rPr>
                <w:rFonts w:ascii="宋体" w:hAnsi="宋体" w:cs="宋体" w:hint="eastAsia"/>
                <w:color w:val="000000"/>
                <w:kern w:val="0"/>
                <w:sz w:val="22"/>
                <w:szCs w:val="22"/>
              </w:rPr>
              <w:t>坎路与祁</w:t>
            </w:r>
            <w:proofErr w:type="gramEnd"/>
            <w:r w:rsidRPr="00B31DD2">
              <w:rPr>
                <w:rFonts w:ascii="宋体" w:hAnsi="宋体" w:cs="宋体" w:hint="eastAsia"/>
                <w:color w:val="000000"/>
                <w:kern w:val="0"/>
                <w:sz w:val="22"/>
                <w:szCs w:val="22"/>
              </w:rPr>
              <w:t>门路交口向南300米西侧）</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少量污水接入雨水检查井</w:t>
            </w:r>
          </w:p>
        </w:tc>
      </w:tr>
      <w:tr w:rsidR="00F93359" w:rsidRPr="00B31DD2" w:rsidTr="0001086B">
        <w:trPr>
          <w:trHeight w:val="600"/>
        </w:trPr>
        <w:tc>
          <w:tcPr>
            <w:tcW w:w="866" w:type="dxa"/>
            <w:vMerge/>
            <w:tcBorders>
              <w:top w:val="nil"/>
              <w:left w:val="single" w:sz="4" w:space="0" w:color="auto"/>
              <w:bottom w:val="single" w:sz="4" w:space="0" w:color="000000"/>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29</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滨湖春天（</w:t>
            </w:r>
            <w:proofErr w:type="gramStart"/>
            <w:r w:rsidRPr="00B31DD2">
              <w:rPr>
                <w:rFonts w:ascii="宋体" w:hAnsi="宋体" w:cs="宋体" w:hint="eastAsia"/>
                <w:color w:val="000000"/>
                <w:kern w:val="0"/>
                <w:sz w:val="22"/>
                <w:szCs w:val="22"/>
              </w:rPr>
              <w:t>呈坎路与</w:t>
            </w:r>
            <w:proofErr w:type="gramEnd"/>
            <w:r w:rsidRPr="00B31DD2">
              <w:rPr>
                <w:rFonts w:ascii="宋体" w:hAnsi="宋体" w:cs="宋体" w:hint="eastAsia"/>
                <w:color w:val="000000"/>
                <w:kern w:val="0"/>
                <w:sz w:val="22"/>
                <w:szCs w:val="22"/>
              </w:rPr>
              <w:t>龙图路交口向南250米东侧）</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少量污水接入雨水检查井</w:t>
            </w:r>
          </w:p>
        </w:tc>
      </w:tr>
      <w:tr w:rsidR="00F93359" w:rsidRPr="00B31DD2" w:rsidTr="0001086B">
        <w:trPr>
          <w:trHeight w:val="600"/>
        </w:trPr>
        <w:tc>
          <w:tcPr>
            <w:tcW w:w="866" w:type="dxa"/>
            <w:vMerge/>
            <w:tcBorders>
              <w:top w:val="nil"/>
              <w:left w:val="single" w:sz="4" w:space="0" w:color="auto"/>
              <w:bottom w:val="single" w:sz="4" w:space="0" w:color="000000"/>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30</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滨湖春天（</w:t>
            </w:r>
            <w:proofErr w:type="gramStart"/>
            <w:r w:rsidRPr="00B31DD2">
              <w:rPr>
                <w:rFonts w:ascii="宋体" w:hAnsi="宋体" w:cs="宋体" w:hint="eastAsia"/>
                <w:color w:val="000000"/>
                <w:kern w:val="0"/>
                <w:sz w:val="22"/>
                <w:szCs w:val="22"/>
              </w:rPr>
              <w:t>呈坎路与</w:t>
            </w:r>
            <w:proofErr w:type="gramEnd"/>
            <w:r w:rsidRPr="00B31DD2">
              <w:rPr>
                <w:rFonts w:ascii="宋体" w:hAnsi="宋体" w:cs="宋体" w:hint="eastAsia"/>
                <w:color w:val="000000"/>
                <w:kern w:val="0"/>
                <w:sz w:val="22"/>
                <w:szCs w:val="22"/>
              </w:rPr>
              <w:t>龙图路交口向南300米东侧）</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少量污水接入雨水检查井</w:t>
            </w:r>
          </w:p>
        </w:tc>
      </w:tr>
      <w:tr w:rsidR="00F93359" w:rsidRPr="00B31DD2" w:rsidTr="0001086B">
        <w:trPr>
          <w:trHeight w:val="600"/>
        </w:trPr>
        <w:tc>
          <w:tcPr>
            <w:tcW w:w="866" w:type="dxa"/>
            <w:vMerge/>
            <w:tcBorders>
              <w:top w:val="nil"/>
              <w:left w:val="single" w:sz="4" w:space="0" w:color="auto"/>
              <w:bottom w:val="single" w:sz="4" w:space="0" w:color="000000"/>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31</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望湖嘉苑（</w:t>
            </w:r>
            <w:proofErr w:type="gramStart"/>
            <w:r w:rsidRPr="00B31DD2">
              <w:rPr>
                <w:rFonts w:ascii="宋体" w:hAnsi="宋体" w:cs="宋体" w:hint="eastAsia"/>
                <w:color w:val="000000"/>
                <w:kern w:val="0"/>
                <w:sz w:val="22"/>
                <w:szCs w:val="22"/>
              </w:rPr>
              <w:t>呈坎路与</w:t>
            </w:r>
            <w:proofErr w:type="gramEnd"/>
            <w:r w:rsidRPr="00B31DD2">
              <w:rPr>
                <w:rFonts w:ascii="宋体" w:hAnsi="宋体" w:cs="宋体" w:hint="eastAsia"/>
                <w:color w:val="000000"/>
                <w:kern w:val="0"/>
                <w:sz w:val="22"/>
                <w:szCs w:val="22"/>
              </w:rPr>
              <w:t>龙川路交口向南150米东侧）</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少量污水接入雨水检查井</w:t>
            </w:r>
          </w:p>
        </w:tc>
      </w:tr>
      <w:tr w:rsidR="00F93359" w:rsidRPr="00B31DD2" w:rsidTr="0001086B">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BH-18</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甘肃路繁华大道交口箱涵进入明渠排口(3.8*2.4箱涵)</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小区</w:t>
            </w: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32</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望湖嘉苑（</w:t>
            </w:r>
            <w:proofErr w:type="gramStart"/>
            <w:r w:rsidRPr="00B31DD2">
              <w:rPr>
                <w:rFonts w:ascii="宋体" w:hAnsi="宋体" w:cs="宋体" w:hint="eastAsia"/>
                <w:color w:val="000000"/>
                <w:kern w:val="0"/>
                <w:sz w:val="22"/>
                <w:szCs w:val="22"/>
              </w:rPr>
              <w:t>呈坎路与</w:t>
            </w:r>
            <w:proofErr w:type="gramEnd"/>
            <w:r w:rsidRPr="00B31DD2">
              <w:rPr>
                <w:rFonts w:ascii="宋体" w:hAnsi="宋体" w:cs="宋体" w:hint="eastAsia"/>
                <w:color w:val="000000"/>
                <w:kern w:val="0"/>
                <w:sz w:val="22"/>
                <w:szCs w:val="22"/>
              </w:rPr>
              <w:t>龙川路交口向南250米东侧）</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少量污水接入雨水检查井</w:t>
            </w:r>
          </w:p>
        </w:tc>
      </w:tr>
      <w:tr w:rsidR="00F93359" w:rsidRPr="00B31DD2" w:rsidTr="0001086B">
        <w:trPr>
          <w:trHeight w:val="600"/>
        </w:trPr>
        <w:tc>
          <w:tcPr>
            <w:tcW w:w="866" w:type="dxa"/>
            <w:vMerge/>
            <w:tcBorders>
              <w:top w:val="nil"/>
              <w:left w:val="single" w:sz="4" w:space="0" w:color="auto"/>
              <w:bottom w:val="single" w:sz="4" w:space="0" w:color="000000"/>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33</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望湖嘉苑（</w:t>
            </w:r>
            <w:proofErr w:type="gramStart"/>
            <w:r w:rsidRPr="00B31DD2">
              <w:rPr>
                <w:rFonts w:ascii="宋体" w:hAnsi="宋体" w:cs="宋体" w:hint="eastAsia"/>
                <w:color w:val="000000"/>
                <w:kern w:val="0"/>
                <w:sz w:val="22"/>
                <w:szCs w:val="22"/>
              </w:rPr>
              <w:t>呈坎路与</w:t>
            </w:r>
            <w:proofErr w:type="gramEnd"/>
            <w:r w:rsidRPr="00B31DD2">
              <w:rPr>
                <w:rFonts w:ascii="宋体" w:hAnsi="宋体" w:cs="宋体" w:hint="eastAsia"/>
                <w:color w:val="000000"/>
                <w:kern w:val="0"/>
                <w:sz w:val="22"/>
                <w:szCs w:val="22"/>
              </w:rPr>
              <w:t>龙川路交口向南300米东侧）</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少量污水接入雨水检查井</w:t>
            </w:r>
          </w:p>
        </w:tc>
      </w:tr>
      <w:tr w:rsidR="00F93359" w:rsidRPr="00B31DD2" w:rsidTr="0001086B">
        <w:trPr>
          <w:trHeight w:val="600"/>
        </w:trPr>
        <w:tc>
          <w:tcPr>
            <w:tcW w:w="866" w:type="dxa"/>
            <w:vMerge/>
            <w:tcBorders>
              <w:top w:val="nil"/>
              <w:left w:val="single" w:sz="4" w:space="0" w:color="auto"/>
              <w:bottom w:val="single" w:sz="4" w:space="0" w:color="000000"/>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34</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望湖嘉苑（</w:t>
            </w:r>
            <w:proofErr w:type="gramStart"/>
            <w:r w:rsidRPr="00B31DD2">
              <w:rPr>
                <w:rFonts w:ascii="宋体" w:hAnsi="宋体" w:cs="宋体" w:hint="eastAsia"/>
                <w:color w:val="000000"/>
                <w:kern w:val="0"/>
                <w:sz w:val="22"/>
                <w:szCs w:val="22"/>
              </w:rPr>
              <w:t>呈坎路与</w:t>
            </w:r>
            <w:proofErr w:type="gramEnd"/>
            <w:r w:rsidRPr="00B31DD2">
              <w:rPr>
                <w:rFonts w:ascii="宋体" w:hAnsi="宋体" w:cs="宋体" w:hint="eastAsia"/>
                <w:color w:val="000000"/>
                <w:kern w:val="0"/>
                <w:sz w:val="22"/>
                <w:szCs w:val="22"/>
              </w:rPr>
              <w:t>龙川路交口向南250米西侧）</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少量污水接入雨水检查井</w:t>
            </w:r>
          </w:p>
        </w:tc>
      </w:tr>
      <w:tr w:rsidR="00F93359" w:rsidRPr="00B31DD2" w:rsidTr="0001086B">
        <w:trPr>
          <w:trHeight w:val="600"/>
        </w:trPr>
        <w:tc>
          <w:tcPr>
            <w:tcW w:w="866" w:type="dxa"/>
            <w:vMerge/>
            <w:tcBorders>
              <w:top w:val="nil"/>
              <w:left w:val="single" w:sz="4" w:space="0" w:color="auto"/>
              <w:bottom w:val="single" w:sz="4" w:space="0" w:color="000000"/>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35</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望湖嘉苑（</w:t>
            </w:r>
            <w:proofErr w:type="gramStart"/>
            <w:r w:rsidRPr="00B31DD2">
              <w:rPr>
                <w:rFonts w:ascii="宋体" w:hAnsi="宋体" w:cs="宋体" w:hint="eastAsia"/>
                <w:color w:val="000000"/>
                <w:kern w:val="0"/>
                <w:sz w:val="22"/>
                <w:szCs w:val="22"/>
              </w:rPr>
              <w:t>呈坎路与</w:t>
            </w:r>
            <w:proofErr w:type="gramEnd"/>
            <w:r w:rsidRPr="00B31DD2">
              <w:rPr>
                <w:rFonts w:ascii="宋体" w:hAnsi="宋体" w:cs="宋体" w:hint="eastAsia"/>
                <w:color w:val="000000"/>
                <w:kern w:val="0"/>
                <w:sz w:val="22"/>
                <w:szCs w:val="22"/>
              </w:rPr>
              <w:t>龙川路交口向南300米西侧）</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少量污水接入雨水检查井</w:t>
            </w:r>
          </w:p>
        </w:tc>
      </w:tr>
      <w:tr w:rsidR="00F93359" w:rsidRPr="00B31DD2" w:rsidTr="0001086B">
        <w:trPr>
          <w:trHeight w:val="480"/>
        </w:trPr>
        <w:tc>
          <w:tcPr>
            <w:tcW w:w="866" w:type="dxa"/>
            <w:vMerge/>
            <w:tcBorders>
              <w:top w:val="nil"/>
              <w:left w:val="single" w:sz="4" w:space="0" w:color="auto"/>
              <w:bottom w:val="single" w:sz="4" w:space="0" w:color="000000"/>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学校及行政办公区</w:t>
            </w: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1</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望湖小学</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少量污水接入雨水检查井</w:t>
            </w:r>
          </w:p>
        </w:tc>
      </w:tr>
      <w:tr w:rsidR="00F93359" w:rsidRPr="00B31DD2" w:rsidTr="0001086B">
        <w:trPr>
          <w:trHeight w:val="480"/>
        </w:trPr>
        <w:tc>
          <w:tcPr>
            <w:tcW w:w="866" w:type="dxa"/>
            <w:vMerge/>
            <w:tcBorders>
              <w:top w:val="nil"/>
              <w:left w:val="single" w:sz="4" w:space="0" w:color="auto"/>
              <w:bottom w:val="single" w:sz="4" w:space="0" w:color="000000"/>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2</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48中</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少量污水接入雨水检查井</w:t>
            </w:r>
          </w:p>
        </w:tc>
      </w:tr>
      <w:tr w:rsidR="00F93359" w:rsidRPr="00B31DD2" w:rsidTr="0001086B">
        <w:trPr>
          <w:trHeight w:val="480"/>
        </w:trPr>
        <w:tc>
          <w:tcPr>
            <w:tcW w:w="866" w:type="dxa"/>
            <w:vMerge/>
            <w:tcBorders>
              <w:top w:val="nil"/>
              <w:left w:val="single" w:sz="4" w:space="0" w:color="auto"/>
              <w:bottom w:val="single" w:sz="4" w:space="0" w:color="000000"/>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3</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48中</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少量污水接入雨水检查井</w:t>
            </w:r>
          </w:p>
        </w:tc>
      </w:tr>
      <w:tr w:rsidR="00F93359" w:rsidRPr="00B31DD2" w:rsidTr="0001086B">
        <w:trPr>
          <w:trHeight w:val="480"/>
        </w:trPr>
        <w:tc>
          <w:tcPr>
            <w:tcW w:w="866" w:type="dxa"/>
            <w:vMerge/>
            <w:tcBorders>
              <w:top w:val="nil"/>
              <w:left w:val="single" w:sz="4" w:space="0" w:color="auto"/>
              <w:bottom w:val="single" w:sz="4" w:space="0" w:color="000000"/>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4</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少量污水接入雨水检查井</w:t>
            </w:r>
          </w:p>
        </w:tc>
      </w:tr>
      <w:tr w:rsidR="00F93359" w:rsidRPr="00B31DD2" w:rsidTr="0001086B">
        <w:trPr>
          <w:trHeight w:val="480"/>
        </w:trPr>
        <w:tc>
          <w:tcPr>
            <w:tcW w:w="866" w:type="dxa"/>
            <w:vMerge/>
            <w:tcBorders>
              <w:top w:val="nil"/>
              <w:left w:val="single" w:sz="4" w:space="0" w:color="auto"/>
              <w:bottom w:val="single" w:sz="4" w:space="0" w:color="000000"/>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5</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建材学校</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少量污水接入雨水检查井</w:t>
            </w:r>
          </w:p>
        </w:tc>
      </w:tr>
      <w:tr w:rsidR="00F93359" w:rsidRPr="00B31DD2" w:rsidTr="0001086B">
        <w:trPr>
          <w:trHeight w:val="480"/>
        </w:trPr>
        <w:tc>
          <w:tcPr>
            <w:tcW w:w="866" w:type="dxa"/>
            <w:vMerge/>
            <w:tcBorders>
              <w:top w:val="nil"/>
              <w:left w:val="single" w:sz="4" w:space="0" w:color="auto"/>
              <w:bottom w:val="single" w:sz="4" w:space="0" w:color="000000"/>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餐饮服务业</w:t>
            </w: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1</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门面</w:t>
            </w:r>
            <w:proofErr w:type="gramStart"/>
            <w:r w:rsidRPr="00B31DD2">
              <w:rPr>
                <w:rFonts w:ascii="宋体" w:hAnsi="宋体" w:cs="宋体" w:hint="eastAsia"/>
                <w:color w:val="000000"/>
                <w:kern w:val="0"/>
                <w:sz w:val="22"/>
                <w:szCs w:val="22"/>
              </w:rPr>
              <w:t>房喜雅度</w:t>
            </w:r>
            <w:proofErr w:type="gramEnd"/>
            <w:r w:rsidRPr="00B31DD2">
              <w:rPr>
                <w:rFonts w:ascii="宋体" w:hAnsi="宋体" w:cs="宋体" w:hint="eastAsia"/>
                <w:color w:val="000000"/>
                <w:kern w:val="0"/>
                <w:sz w:val="22"/>
                <w:szCs w:val="22"/>
              </w:rPr>
              <w:t>发型</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少量污水接入雨水口</w:t>
            </w:r>
          </w:p>
        </w:tc>
      </w:tr>
      <w:tr w:rsidR="00F93359" w:rsidRPr="00B31DD2" w:rsidTr="0001086B">
        <w:trPr>
          <w:trHeight w:val="799"/>
        </w:trPr>
        <w:tc>
          <w:tcPr>
            <w:tcW w:w="866" w:type="dxa"/>
            <w:vMerge/>
            <w:tcBorders>
              <w:top w:val="nil"/>
              <w:left w:val="single" w:sz="4" w:space="0" w:color="auto"/>
              <w:bottom w:val="single" w:sz="4" w:space="0" w:color="000000"/>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工业企业</w:t>
            </w: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1</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0"/>
                <w:szCs w:val="20"/>
              </w:rPr>
            </w:pPr>
            <w:r w:rsidRPr="00B31DD2">
              <w:rPr>
                <w:rFonts w:ascii="宋体" w:hAnsi="宋体" w:cs="宋体" w:hint="eastAsia"/>
                <w:color w:val="000000"/>
                <w:kern w:val="0"/>
                <w:sz w:val="20"/>
                <w:szCs w:val="20"/>
              </w:rPr>
              <w:t>南方实业公司会所</w:t>
            </w:r>
            <w:proofErr w:type="gramStart"/>
            <w:r w:rsidRPr="00B31DD2">
              <w:rPr>
                <w:rFonts w:ascii="宋体" w:hAnsi="宋体" w:cs="宋体" w:hint="eastAsia"/>
                <w:color w:val="000000"/>
                <w:kern w:val="0"/>
                <w:sz w:val="20"/>
                <w:szCs w:val="20"/>
              </w:rPr>
              <w:t>污</w:t>
            </w:r>
            <w:proofErr w:type="gramEnd"/>
            <w:r w:rsidRPr="00B31DD2">
              <w:rPr>
                <w:rFonts w:ascii="宋体" w:hAnsi="宋体" w:cs="宋体" w:hint="eastAsia"/>
                <w:color w:val="000000"/>
                <w:kern w:val="0"/>
                <w:sz w:val="20"/>
                <w:szCs w:val="20"/>
              </w:rPr>
              <w:t>废水（南二环与</w:t>
            </w:r>
            <w:proofErr w:type="gramStart"/>
            <w:r w:rsidRPr="00B31DD2">
              <w:rPr>
                <w:rFonts w:ascii="宋体" w:hAnsi="宋体" w:cs="宋体" w:hint="eastAsia"/>
                <w:color w:val="000000"/>
                <w:kern w:val="0"/>
                <w:sz w:val="20"/>
                <w:szCs w:val="20"/>
              </w:rPr>
              <w:t>呈坎路交口</w:t>
            </w:r>
            <w:proofErr w:type="gramEnd"/>
            <w:r w:rsidRPr="00B31DD2">
              <w:rPr>
                <w:rFonts w:ascii="宋体" w:hAnsi="宋体" w:cs="宋体" w:hint="eastAsia"/>
                <w:color w:val="000000"/>
                <w:kern w:val="0"/>
                <w:sz w:val="20"/>
                <w:szCs w:val="20"/>
              </w:rPr>
              <w:t>）力源购物位置接入望湖北路</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较大量污水接入雨水管</w:t>
            </w:r>
          </w:p>
        </w:tc>
      </w:tr>
      <w:tr w:rsidR="00F93359" w:rsidRPr="00B31DD2" w:rsidTr="0001086B">
        <w:trPr>
          <w:trHeight w:val="480"/>
        </w:trPr>
        <w:tc>
          <w:tcPr>
            <w:tcW w:w="866" w:type="dxa"/>
            <w:vMerge/>
            <w:tcBorders>
              <w:top w:val="nil"/>
              <w:left w:val="single" w:sz="4" w:space="0" w:color="auto"/>
              <w:bottom w:val="single" w:sz="4" w:space="0" w:color="000000"/>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在建工地</w:t>
            </w: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1</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高铁南站项目部工地</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加强管理、临时截污改造</w:t>
            </w:r>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在建工地施工排水</w:t>
            </w:r>
          </w:p>
        </w:tc>
      </w:tr>
      <w:tr w:rsidR="00F93359" w:rsidRPr="00B31DD2" w:rsidTr="0001086B">
        <w:trPr>
          <w:trHeight w:val="480"/>
        </w:trPr>
        <w:tc>
          <w:tcPr>
            <w:tcW w:w="866" w:type="dxa"/>
            <w:vMerge/>
            <w:tcBorders>
              <w:top w:val="nil"/>
              <w:left w:val="single" w:sz="4" w:space="0" w:color="auto"/>
              <w:bottom w:val="single" w:sz="4" w:space="0" w:color="000000"/>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大排档</w:t>
            </w: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1</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凌大塘菜市场西边排档烧烤</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截污改造</w:t>
            </w:r>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油污水倒入雨水口</w:t>
            </w:r>
          </w:p>
        </w:tc>
      </w:tr>
      <w:tr w:rsidR="00F93359" w:rsidRPr="00B31DD2" w:rsidTr="0001086B">
        <w:trPr>
          <w:trHeight w:val="480"/>
        </w:trPr>
        <w:tc>
          <w:tcPr>
            <w:tcW w:w="866" w:type="dxa"/>
            <w:vMerge/>
            <w:tcBorders>
              <w:top w:val="nil"/>
              <w:left w:val="single" w:sz="4" w:space="0" w:color="auto"/>
              <w:bottom w:val="single" w:sz="4" w:space="0" w:color="000000"/>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菜市场</w:t>
            </w: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1</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凌大塘菜市场</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少量污水接入雨水检查井</w:t>
            </w:r>
          </w:p>
        </w:tc>
      </w:tr>
      <w:tr w:rsidR="00F93359" w:rsidRPr="00B31DD2" w:rsidTr="0001086B">
        <w:trPr>
          <w:trHeight w:val="480"/>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BH-25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延安路宁夏路</w:t>
            </w:r>
            <w:proofErr w:type="gramStart"/>
            <w:r w:rsidRPr="00B31DD2">
              <w:rPr>
                <w:rFonts w:ascii="宋体" w:hAnsi="宋体" w:cs="宋体" w:hint="eastAsia"/>
                <w:kern w:val="0"/>
                <w:sz w:val="22"/>
                <w:szCs w:val="22"/>
              </w:rPr>
              <w:t>交口进许</w:t>
            </w:r>
            <w:proofErr w:type="gramEnd"/>
            <w:r w:rsidRPr="00B31DD2">
              <w:rPr>
                <w:rFonts w:ascii="宋体" w:hAnsi="宋体" w:cs="宋体" w:hint="eastAsia"/>
                <w:kern w:val="0"/>
                <w:sz w:val="22"/>
                <w:szCs w:val="22"/>
              </w:rPr>
              <w:t>小河排口（3.6m*2.2m箱涵）</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小区</w:t>
            </w: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1</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葛大店花园</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污水接入雨水管</w:t>
            </w:r>
          </w:p>
        </w:tc>
      </w:tr>
      <w:tr w:rsidR="00F93359" w:rsidRPr="00B31DD2" w:rsidTr="0001086B">
        <w:trPr>
          <w:trHeight w:val="480"/>
        </w:trPr>
        <w:tc>
          <w:tcPr>
            <w:tcW w:w="866"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2</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滨江花园一二期</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污水接入雨水管</w:t>
            </w:r>
          </w:p>
        </w:tc>
      </w:tr>
      <w:tr w:rsidR="00F93359" w:rsidRPr="00B31DD2" w:rsidTr="0001086B">
        <w:trPr>
          <w:trHeight w:val="480"/>
        </w:trPr>
        <w:tc>
          <w:tcPr>
            <w:tcW w:w="866"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3</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白马茶城</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污水接入雨水管</w:t>
            </w:r>
          </w:p>
        </w:tc>
      </w:tr>
      <w:tr w:rsidR="00F93359" w:rsidRPr="00B31DD2" w:rsidTr="0001086B">
        <w:trPr>
          <w:trHeight w:val="48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行政办公区及学校</w:t>
            </w: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1</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省招标集团大楼</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错接</w:t>
            </w:r>
            <w:proofErr w:type="gramStart"/>
            <w:r w:rsidRPr="00B31DD2">
              <w:rPr>
                <w:rFonts w:ascii="宋体" w:hAnsi="宋体" w:cs="宋体" w:hint="eastAsia"/>
                <w:kern w:val="0"/>
                <w:sz w:val="22"/>
                <w:szCs w:val="22"/>
              </w:rPr>
              <w:t>处改造</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少量污水错接入雨水管</w:t>
            </w:r>
          </w:p>
        </w:tc>
      </w:tr>
      <w:tr w:rsidR="00F93359" w:rsidRPr="00B31DD2" w:rsidTr="0001086B">
        <w:trPr>
          <w:trHeight w:val="480"/>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BH-35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繁华大道与甘肃路交口向东排口</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否</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在建工地</w:t>
            </w: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1</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高铁南站项目部工地繁华大道排口</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水较干净</w:t>
            </w:r>
          </w:p>
        </w:tc>
      </w:tr>
      <w:tr w:rsidR="00F93359" w:rsidRPr="00B31DD2" w:rsidTr="0001086B">
        <w:trPr>
          <w:trHeight w:val="480"/>
        </w:trPr>
        <w:tc>
          <w:tcPr>
            <w:tcW w:w="866"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2</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网通管沟内溢流水</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水较干净</w:t>
            </w:r>
          </w:p>
        </w:tc>
      </w:tr>
      <w:tr w:rsidR="00F93359" w:rsidRPr="00B31DD2" w:rsidTr="0001086B">
        <w:trPr>
          <w:trHeight w:val="375"/>
        </w:trPr>
        <w:tc>
          <w:tcPr>
            <w:tcW w:w="866"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93359" w:rsidRPr="00B31DD2" w:rsidRDefault="00F93359" w:rsidP="0001086B">
            <w:pPr>
              <w:widowControl/>
              <w:jc w:val="left"/>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3</w:t>
            </w:r>
          </w:p>
        </w:tc>
        <w:tc>
          <w:tcPr>
            <w:tcW w:w="3119" w:type="dxa"/>
            <w:tcBorders>
              <w:top w:val="nil"/>
              <w:left w:val="nil"/>
              <w:bottom w:val="single" w:sz="4" w:space="0" w:color="auto"/>
              <w:right w:val="single" w:sz="4" w:space="0" w:color="auto"/>
            </w:tcBorders>
            <w:shd w:val="clear" w:color="000000" w:fill="FFFFFF"/>
            <w:vAlign w:val="center"/>
            <w:hideMark/>
          </w:tcPr>
          <w:p w:rsidR="00F93359" w:rsidRPr="00B31DD2" w:rsidRDefault="00F93359" w:rsidP="0001086B">
            <w:pPr>
              <w:widowControl/>
              <w:jc w:val="center"/>
              <w:rPr>
                <w:rFonts w:ascii="宋体" w:hAnsi="宋体" w:cs="宋体"/>
                <w:color w:val="000000"/>
                <w:kern w:val="0"/>
                <w:sz w:val="22"/>
                <w:szCs w:val="22"/>
              </w:rPr>
            </w:pPr>
            <w:r w:rsidRPr="00B31DD2">
              <w:rPr>
                <w:rFonts w:ascii="宋体" w:hAnsi="宋体" w:cs="宋体" w:hint="eastAsia"/>
                <w:color w:val="000000"/>
                <w:kern w:val="0"/>
                <w:sz w:val="22"/>
                <w:szCs w:val="22"/>
              </w:rPr>
              <w:t>地铁施工工地基坑排水</w:t>
            </w:r>
          </w:p>
        </w:tc>
        <w:tc>
          <w:tcPr>
            <w:tcW w:w="2410"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Pr="00B31DD2" w:rsidRDefault="00F93359" w:rsidP="0001086B">
            <w:pPr>
              <w:widowControl/>
              <w:jc w:val="center"/>
              <w:rPr>
                <w:rFonts w:ascii="宋体" w:hAnsi="宋体" w:cs="宋体"/>
                <w:kern w:val="0"/>
                <w:sz w:val="22"/>
                <w:szCs w:val="22"/>
              </w:rPr>
            </w:pPr>
            <w:r w:rsidRPr="00B31DD2">
              <w:rPr>
                <w:rFonts w:ascii="宋体" w:hAnsi="宋体" w:cs="宋体" w:hint="eastAsia"/>
                <w:kern w:val="0"/>
                <w:sz w:val="22"/>
                <w:szCs w:val="22"/>
              </w:rPr>
              <w:t>水较干净</w:t>
            </w:r>
          </w:p>
        </w:tc>
      </w:tr>
      <w:tr w:rsidR="00F93359" w:rsidRPr="00B31DD2" w:rsidTr="0001086B">
        <w:trPr>
          <w:trHeight w:val="105"/>
        </w:trPr>
        <w:tc>
          <w:tcPr>
            <w:tcW w:w="866" w:type="dxa"/>
            <w:tcBorders>
              <w:top w:val="single" w:sz="4" w:space="0" w:color="auto"/>
              <w:left w:val="single" w:sz="4" w:space="0" w:color="auto"/>
              <w:bottom w:val="nil"/>
              <w:right w:val="single" w:sz="4" w:space="0" w:color="auto"/>
            </w:tcBorders>
            <w:vAlign w:val="center"/>
            <w:hideMark/>
          </w:tcPr>
          <w:p w:rsidR="00F93359" w:rsidRPr="00B31DD2" w:rsidRDefault="00F93359" w:rsidP="0001086B">
            <w:pPr>
              <w:jc w:val="left"/>
              <w:rPr>
                <w:rFonts w:ascii="宋体" w:hAnsi="宋体" w:cs="宋体"/>
                <w:kern w:val="0"/>
                <w:sz w:val="22"/>
                <w:szCs w:val="22"/>
              </w:rPr>
            </w:pPr>
          </w:p>
        </w:tc>
        <w:tc>
          <w:tcPr>
            <w:tcW w:w="1134" w:type="dxa"/>
            <w:tcBorders>
              <w:top w:val="single" w:sz="4" w:space="0" w:color="auto"/>
              <w:left w:val="single" w:sz="4" w:space="0" w:color="auto"/>
              <w:bottom w:val="nil"/>
              <w:right w:val="single" w:sz="4" w:space="0" w:color="auto"/>
            </w:tcBorders>
            <w:vAlign w:val="center"/>
            <w:hideMark/>
          </w:tcPr>
          <w:p w:rsidR="00F93359" w:rsidRPr="00B31DD2" w:rsidRDefault="00F93359" w:rsidP="0001086B">
            <w:pPr>
              <w:jc w:val="left"/>
              <w:rPr>
                <w:rFonts w:ascii="宋体" w:hAnsi="宋体" w:cs="宋体"/>
                <w:kern w:val="0"/>
                <w:sz w:val="22"/>
                <w:szCs w:val="22"/>
              </w:rPr>
            </w:pPr>
          </w:p>
        </w:tc>
        <w:tc>
          <w:tcPr>
            <w:tcW w:w="567" w:type="dxa"/>
            <w:tcBorders>
              <w:top w:val="single" w:sz="4" w:space="0" w:color="auto"/>
              <w:left w:val="single" w:sz="4" w:space="0" w:color="auto"/>
              <w:bottom w:val="nil"/>
              <w:right w:val="single" w:sz="4" w:space="0" w:color="auto"/>
            </w:tcBorders>
            <w:vAlign w:val="center"/>
            <w:hideMark/>
          </w:tcPr>
          <w:p w:rsidR="00F93359" w:rsidRPr="00B31DD2" w:rsidRDefault="00F93359" w:rsidP="0001086B">
            <w:pPr>
              <w:jc w:val="left"/>
              <w:rPr>
                <w:rFonts w:ascii="宋体" w:hAnsi="宋体" w:cs="宋体"/>
                <w:kern w:val="0"/>
                <w:sz w:val="22"/>
                <w:szCs w:val="22"/>
              </w:rPr>
            </w:pPr>
          </w:p>
        </w:tc>
        <w:tc>
          <w:tcPr>
            <w:tcW w:w="1134" w:type="dxa"/>
            <w:tcBorders>
              <w:top w:val="single" w:sz="4" w:space="0" w:color="auto"/>
              <w:left w:val="single" w:sz="4" w:space="0" w:color="auto"/>
              <w:bottom w:val="nil"/>
              <w:right w:val="single" w:sz="4" w:space="0" w:color="auto"/>
            </w:tcBorders>
            <w:vAlign w:val="center"/>
            <w:hideMark/>
          </w:tcPr>
          <w:p w:rsidR="00F93359" w:rsidRPr="00B31DD2" w:rsidRDefault="00F93359" w:rsidP="0001086B">
            <w:pPr>
              <w:jc w:val="left"/>
              <w:rPr>
                <w:rFonts w:ascii="宋体" w:hAnsi="宋体" w:cs="宋体"/>
                <w:kern w:val="0"/>
                <w:sz w:val="22"/>
                <w:szCs w:val="22"/>
              </w:rPr>
            </w:pPr>
          </w:p>
        </w:tc>
        <w:tc>
          <w:tcPr>
            <w:tcW w:w="850" w:type="dxa"/>
            <w:tcBorders>
              <w:top w:val="single" w:sz="4" w:space="0" w:color="auto"/>
              <w:left w:val="nil"/>
              <w:bottom w:val="nil"/>
              <w:right w:val="single" w:sz="4" w:space="0" w:color="auto"/>
            </w:tcBorders>
            <w:shd w:val="clear" w:color="auto" w:fill="auto"/>
            <w:vAlign w:val="center"/>
            <w:hideMark/>
          </w:tcPr>
          <w:p w:rsidR="00F93359" w:rsidRPr="00B31DD2" w:rsidRDefault="00F93359" w:rsidP="0001086B">
            <w:pPr>
              <w:jc w:val="center"/>
              <w:rPr>
                <w:rFonts w:ascii="宋体" w:hAnsi="宋体" w:cs="宋体"/>
                <w:kern w:val="0"/>
                <w:sz w:val="22"/>
                <w:szCs w:val="22"/>
              </w:rPr>
            </w:pPr>
          </w:p>
        </w:tc>
        <w:tc>
          <w:tcPr>
            <w:tcW w:w="3119" w:type="dxa"/>
            <w:tcBorders>
              <w:top w:val="single" w:sz="4" w:space="0" w:color="auto"/>
              <w:left w:val="nil"/>
              <w:bottom w:val="nil"/>
              <w:right w:val="single" w:sz="4" w:space="0" w:color="auto"/>
            </w:tcBorders>
            <w:shd w:val="clear" w:color="000000" w:fill="FFFFFF"/>
            <w:vAlign w:val="center"/>
            <w:hideMark/>
          </w:tcPr>
          <w:p w:rsidR="00F93359" w:rsidRPr="00B31DD2" w:rsidRDefault="00F93359" w:rsidP="0001086B">
            <w:pPr>
              <w:jc w:val="center"/>
              <w:rPr>
                <w:rFonts w:ascii="宋体" w:hAnsi="宋体" w:cs="宋体"/>
                <w:color w:val="000000"/>
                <w:kern w:val="0"/>
                <w:sz w:val="22"/>
                <w:szCs w:val="22"/>
              </w:rPr>
            </w:pPr>
          </w:p>
        </w:tc>
        <w:tc>
          <w:tcPr>
            <w:tcW w:w="2410" w:type="dxa"/>
            <w:tcBorders>
              <w:top w:val="single" w:sz="4" w:space="0" w:color="auto"/>
              <w:left w:val="nil"/>
              <w:bottom w:val="nil"/>
              <w:right w:val="single" w:sz="4" w:space="0" w:color="auto"/>
            </w:tcBorders>
            <w:shd w:val="clear" w:color="auto" w:fill="auto"/>
            <w:vAlign w:val="center"/>
            <w:hideMark/>
          </w:tcPr>
          <w:p w:rsidR="00F93359" w:rsidRPr="00B31DD2" w:rsidRDefault="00F93359" w:rsidP="0001086B">
            <w:pPr>
              <w:jc w:val="center"/>
              <w:rPr>
                <w:rFonts w:ascii="宋体" w:hAnsi="宋体" w:cs="宋体"/>
                <w:kern w:val="0"/>
                <w:sz w:val="22"/>
                <w:szCs w:val="22"/>
              </w:rPr>
            </w:pPr>
          </w:p>
        </w:tc>
        <w:tc>
          <w:tcPr>
            <w:tcW w:w="1275" w:type="dxa"/>
            <w:tcBorders>
              <w:top w:val="single" w:sz="4" w:space="0" w:color="auto"/>
              <w:left w:val="nil"/>
              <w:bottom w:val="nil"/>
              <w:right w:val="single" w:sz="4" w:space="0" w:color="auto"/>
            </w:tcBorders>
            <w:shd w:val="clear" w:color="auto" w:fill="auto"/>
            <w:vAlign w:val="center"/>
            <w:hideMark/>
          </w:tcPr>
          <w:p w:rsidR="00F93359" w:rsidRPr="00B31DD2" w:rsidRDefault="00F93359" w:rsidP="0001086B">
            <w:pPr>
              <w:jc w:val="center"/>
              <w:rPr>
                <w:rFonts w:ascii="宋体" w:hAnsi="宋体" w:cs="宋体"/>
                <w:kern w:val="0"/>
                <w:sz w:val="22"/>
                <w:szCs w:val="22"/>
              </w:rPr>
            </w:pPr>
          </w:p>
        </w:tc>
        <w:tc>
          <w:tcPr>
            <w:tcW w:w="2726" w:type="dxa"/>
            <w:tcBorders>
              <w:top w:val="single" w:sz="4" w:space="0" w:color="auto"/>
              <w:left w:val="nil"/>
              <w:bottom w:val="nil"/>
              <w:right w:val="single" w:sz="4" w:space="0" w:color="auto"/>
            </w:tcBorders>
            <w:shd w:val="clear" w:color="auto" w:fill="auto"/>
            <w:vAlign w:val="center"/>
            <w:hideMark/>
          </w:tcPr>
          <w:p w:rsidR="00F93359" w:rsidRPr="00B31DD2" w:rsidRDefault="00F93359" w:rsidP="0001086B">
            <w:pPr>
              <w:jc w:val="center"/>
              <w:rPr>
                <w:rFonts w:ascii="宋体" w:hAnsi="宋体" w:cs="宋体"/>
                <w:kern w:val="0"/>
                <w:sz w:val="22"/>
                <w:szCs w:val="22"/>
              </w:rPr>
            </w:pPr>
          </w:p>
        </w:tc>
      </w:tr>
      <w:tr w:rsidR="00F93359" w:rsidRPr="00B31DD2" w:rsidTr="0001086B">
        <w:trPr>
          <w:trHeight w:val="480"/>
        </w:trPr>
        <w:tc>
          <w:tcPr>
            <w:tcW w:w="866" w:type="dxa"/>
            <w:tcBorders>
              <w:top w:val="nil"/>
              <w:left w:val="single" w:sz="4" w:space="0" w:color="auto"/>
              <w:bottom w:val="single" w:sz="4" w:space="0" w:color="auto"/>
              <w:right w:val="single" w:sz="4" w:space="0" w:color="auto"/>
            </w:tcBorders>
            <w:vAlign w:val="center"/>
            <w:hideMark/>
          </w:tcPr>
          <w:p w:rsidR="00F93359" w:rsidRDefault="00F93359" w:rsidP="0001086B">
            <w:pPr>
              <w:jc w:val="center"/>
              <w:rPr>
                <w:rFonts w:ascii="宋体" w:hAnsi="宋体" w:cs="宋体"/>
                <w:sz w:val="22"/>
                <w:szCs w:val="22"/>
              </w:rPr>
            </w:pPr>
            <w:r>
              <w:rPr>
                <w:rFonts w:hint="eastAsia"/>
                <w:sz w:val="22"/>
                <w:szCs w:val="22"/>
              </w:rPr>
              <w:t>BH</w:t>
            </w:r>
          </w:p>
        </w:tc>
        <w:tc>
          <w:tcPr>
            <w:tcW w:w="1134" w:type="dxa"/>
            <w:tcBorders>
              <w:top w:val="nil"/>
              <w:left w:val="single" w:sz="4" w:space="0" w:color="auto"/>
              <w:bottom w:val="single" w:sz="4" w:space="0" w:color="auto"/>
              <w:right w:val="single" w:sz="4" w:space="0" w:color="auto"/>
            </w:tcBorders>
            <w:vAlign w:val="center"/>
            <w:hideMark/>
          </w:tcPr>
          <w:p w:rsidR="00F93359" w:rsidRDefault="00F93359" w:rsidP="0001086B">
            <w:pPr>
              <w:jc w:val="center"/>
              <w:rPr>
                <w:rFonts w:ascii="宋体" w:hAnsi="宋体" w:cs="宋体"/>
                <w:color w:val="000000"/>
                <w:sz w:val="22"/>
                <w:szCs w:val="22"/>
              </w:rPr>
            </w:pPr>
            <w:r>
              <w:rPr>
                <w:rFonts w:hint="eastAsia"/>
                <w:color w:val="000000"/>
                <w:sz w:val="22"/>
                <w:szCs w:val="22"/>
              </w:rPr>
              <w:t>风和</w:t>
            </w:r>
            <w:proofErr w:type="gramStart"/>
            <w:r>
              <w:rPr>
                <w:rFonts w:hint="eastAsia"/>
                <w:color w:val="000000"/>
                <w:sz w:val="22"/>
                <w:szCs w:val="22"/>
              </w:rPr>
              <w:t>园小区</w:t>
            </w:r>
            <w:proofErr w:type="gramEnd"/>
            <w:r>
              <w:rPr>
                <w:rFonts w:hint="eastAsia"/>
                <w:color w:val="000000"/>
                <w:sz w:val="22"/>
                <w:szCs w:val="22"/>
              </w:rPr>
              <w:t>箱涵（</w:t>
            </w:r>
            <w:r>
              <w:rPr>
                <w:rFonts w:hint="eastAsia"/>
                <w:color w:val="000000"/>
                <w:sz w:val="22"/>
                <w:szCs w:val="22"/>
              </w:rPr>
              <w:t>1.8m*2.5m</w:t>
            </w:r>
            <w:r>
              <w:rPr>
                <w:rFonts w:hint="eastAsia"/>
                <w:color w:val="000000"/>
                <w:sz w:val="22"/>
                <w:szCs w:val="22"/>
              </w:rPr>
              <w:t>箱涵）</w:t>
            </w:r>
          </w:p>
        </w:tc>
        <w:tc>
          <w:tcPr>
            <w:tcW w:w="567" w:type="dxa"/>
            <w:tcBorders>
              <w:top w:val="nil"/>
              <w:left w:val="single" w:sz="4" w:space="0" w:color="auto"/>
              <w:bottom w:val="single" w:sz="4" w:space="0" w:color="auto"/>
              <w:right w:val="single" w:sz="4" w:space="0" w:color="auto"/>
            </w:tcBorders>
            <w:vAlign w:val="center"/>
            <w:hideMark/>
          </w:tcPr>
          <w:p w:rsidR="00F93359" w:rsidRDefault="00F93359" w:rsidP="0001086B">
            <w:pPr>
              <w:jc w:val="center"/>
              <w:rPr>
                <w:rFonts w:ascii="宋体" w:hAnsi="宋体" w:cs="宋体"/>
                <w:color w:val="000000"/>
                <w:sz w:val="22"/>
                <w:szCs w:val="22"/>
              </w:rPr>
            </w:pPr>
            <w:r>
              <w:rPr>
                <w:rFonts w:hint="eastAsia"/>
                <w:color w:val="000000"/>
                <w:sz w:val="22"/>
                <w:szCs w:val="22"/>
              </w:rPr>
              <w:t xml:space="preserve">　</w:t>
            </w:r>
          </w:p>
        </w:tc>
        <w:tc>
          <w:tcPr>
            <w:tcW w:w="1134" w:type="dxa"/>
            <w:tcBorders>
              <w:top w:val="nil"/>
              <w:left w:val="single" w:sz="4" w:space="0" w:color="auto"/>
              <w:bottom w:val="single" w:sz="4" w:space="0" w:color="auto"/>
              <w:right w:val="single" w:sz="4" w:space="0" w:color="auto"/>
            </w:tcBorders>
            <w:vAlign w:val="center"/>
            <w:hideMark/>
          </w:tcPr>
          <w:p w:rsidR="00F93359" w:rsidRDefault="00F93359" w:rsidP="0001086B">
            <w:pPr>
              <w:jc w:val="center"/>
              <w:rPr>
                <w:rFonts w:ascii="宋体" w:hAnsi="宋体" w:cs="宋体"/>
                <w:color w:val="000000"/>
                <w:sz w:val="22"/>
                <w:szCs w:val="22"/>
              </w:rPr>
            </w:pPr>
            <w:r>
              <w:rPr>
                <w:rFonts w:hint="eastAsia"/>
                <w:color w:val="000000"/>
                <w:sz w:val="22"/>
                <w:szCs w:val="22"/>
              </w:rPr>
              <w:t>排水箱涵</w:t>
            </w:r>
          </w:p>
        </w:tc>
        <w:tc>
          <w:tcPr>
            <w:tcW w:w="850" w:type="dxa"/>
            <w:tcBorders>
              <w:top w:val="nil"/>
              <w:left w:val="nil"/>
              <w:bottom w:val="single" w:sz="4" w:space="0" w:color="auto"/>
              <w:right w:val="single" w:sz="4" w:space="0" w:color="auto"/>
            </w:tcBorders>
            <w:shd w:val="clear" w:color="auto" w:fill="auto"/>
            <w:vAlign w:val="center"/>
            <w:hideMark/>
          </w:tcPr>
          <w:p w:rsidR="00F93359" w:rsidRDefault="00F93359" w:rsidP="0001086B">
            <w:pPr>
              <w:jc w:val="center"/>
              <w:rPr>
                <w:rFonts w:ascii="宋体" w:hAnsi="宋体" w:cs="宋体"/>
                <w:color w:val="000000"/>
                <w:sz w:val="22"/>
                <w:szCs w:val="22"/>
              </w:rPr>
            </w:pPr>
            <w:r>
              <w:rPr>
                <w:rFonts w:hint="eastAsia"/>
                <w:color w:val="000000"/>
                <w:sz w:val="22"/>
                <w:szCs w:val="22"/>
              </w:rPr>
              <w:t>1</w:t>
            </w:r>
          </w:p>
        </w:tc>
        <w:tc>
          <w:tcPr>
            <w:tcW w:w="3119" w:type="dxa"/>
            <w:tcBorders>
              <w:top w:val="nil"/>
              <w:left w:val="nil"/>
              <w:bottom w:val="single" w:sz="4" w:space="0" w:color="auto"/>
              <w:right w:val="single" w:sz="4" w:space="0" w:color="auto"/>
            </w:tcBorders>
            <w:shd w:val="clear" w:color="000000" w:fill="FFFFFF"/>
            <w:vAlign w:val="center"/>
            <w:hideMark/>
          </w:tcPr>
          <w:p w:rsidR="00F93359" w:rsidRDefault="00F93359" w:rsidP="0001086B">
            <w:pPr>
              <w:rPr>
                <w:rFonts w:ascii="宋体" w:hAnsi="宋体" w:cs="宋体"/>
                <w:color w:val="000000"/>
                <w:sz w:val="22"/>
                <w:szCs w:val="22"/>
              </w:rPr>
            </w:pPr>
            <w:r>
              <w:rPr>
                <w:rFonts w:hint="eastAsia"/>
                <w:color w:val="000000"/>
                <w:sz w:val="22"/>
                <w:szCs w:val="22"/>
              </w:rPr>
              <w:t>箱涵为拱形涵，底板结构为混凝土，侧墙下部为浆砌石块结构，侧墙上部为砖砌结构。箱涵运营时间较长，常年处于高湿度、高腐蚀环境中，结构工作环境恶劣。</w:t>
            </w:r>
          </w:p>
        </w:tc>
        <w:tc>
          <w:tcPr>
            <w:tcW w:w="2410" w:type="dxa"/>
            <w:tcBorders>
              <w:top w:val="nil"/>
              <w:left w:val="nil"/>
              <w:bottom w:val="single" w:sz="4" w:space="0" w:color="auto"/>
              <w:right w:val="single" w:sz="4" w:space="0" w:color="auto"/>
            </w:tcBorders>
            <w:shd w:val="clear" w:color="auto" w:fill="auto"/>
            <w:vAlign w:val="center"/>
            <w:hideMark/>
          </w:tcPr>
          <w:p w:rsidR="00F93359" w:rsidRDefault="00F93359" w:rsidP="00F50BA7">
            <w:pPr>
              <w:rPr>
                <w:rFonts w:ascii="宋体" w:hAnsi="宋体" w:cs="宋体"/>
                <w:color w:val="000000"/>
                <w:sz w:val="22"/>
                <w:szCs w:val="22"/>
              </w:rPr>
            </w:pPr>
            <w:r>
              <w:rPr>
                <w:rFonts w:hint="eastAsia"/>
                <w:color w:val="000000"/>
                <w:sz w:val="22"/>
                <w:szCs w:val="22"/>
              </w:rPr>
              <w:t>经检测，浆砌石块结构主要存在砌石松动，缺失现象，勾缝砂浆老化脱落，局部砂浆老化脱落；砖</w:t>
            </w:r>
            <w:proofErr w:type="gramStart"/>
            <w:r>
              <w:rPr>
                <w:rFonts w:hint="eastAsia"/>
                <w:color w:val="000000"/>
                <w:sz w:val="22"/>
                <w:szCs w:val="22"/>
              </w:rPr>
              <w:t>砌结构</w:t>
            </w:r>
            <w:proofErr w:type="gramEnd"/>
            <w:r>
              <w:rPr>
                <w:rFonts w:hint="eastAsia"/>
                <w:color w:val="000000"/>
                <w:sz w:val="22"/>
                <w:szCs w:val="22"/>
              </w:rPr>
              <w:t>存在渗水、漏水、断裂、空洞，砖块缺失等；底板冲刷掏空严重、</w:t>
            </w:r>
            <w:proofErr w:type="gramStart"/>
            <w:r>
              <w:rPr>
                <w:rFonts w:hint="eastAsia"/>
                <w:color w:val="000000"/>
                <w:sz w:val="22"/>
                <w:szCs w:val="22"/>
              </w:rPr>
              <w:t>冲坑较大</w:t>
            </w:r>
            <w:proofErr w:type="gramEnd"/>
            <w:r>
              <w:rPr>
                <w:rFonts w:hint="eastAsia"/>
                <w:color w:val="000000"/>
                <w:sz w:val="22"/>
                <w:szCs w:val="22"/>
              </w:rPr>
              <w:t>较多较深等现象。</w:t>
            </w:r>
          </w:p>
        </w:tc>
        <w:tc>
          <w:tcPr>
            <w:tcW w:w="1275" w:type="dxa"/>
            <w:tcBorders>
              <w:top w:val="nil"/>
              <w:left w:val="nil"/>
              <w:bottom w:val="single" w:sz="4" w:space="0" w:color="auto"/>
              <w:right w:val="single" w:sz="4" w:space="0" w:color="auto"/>
            </w:tcBorders>
            <w:shd w:val="clear" w:color="auto" w:fill="auto"/>
            <w:vAlign w:val="center"/>
            <w:hideMark/>
          </w:tcPr>
          <w:p w:rsidR="00F93359" w:rsidRDefault="00F93359" w:rsidP="0001086B">
            <w:pPr>
              <w:jc w:val="center"/>
              <w:rPr>
                <w:rFonts w:ascii="宋体" w:hAnsi="宋体" w:cs="宋体"/>
                <w:sz w:val="22"/>
                <w:szCs w:val="22"/>
              </w:rPr>
            </w:pPr>
            <w:r>
              <w:rPr>
                <w:rFonts w:hint="eastAsia"/>
                <w:sz w:val="22"/>
                <w:szCs w:val="22"/>
              </w:rPr>
              <w:t>区住建局</w:t>
            </w:r>
          </w:p>
        </w:tc>
        <w:tc>
          <w:tcPr>
            <w:tcW w:w="2726" w:type="dxa"/>
            <w:tcBorders>
              <w:top w:val="nil"/>
              <w:left w:val="nil"/>
              <w:bottom w:val="single" w:sz="4" w:space="0" w:color="auto"/>
              <w:right w:val="single" w:sz="4" w:space="0" w:color="auto"/>
            </w:tcBorders>
            <w:shd w:val="clear" w:color="auto" w:fill="auto"/>
            <w:vAlign w:val="center"/>
            <w:hideMark/>
          </w:tcPr>
          <w:p w:rsidR="00F93359" w:rsidRDefault="00F93359" w:rsidP="0001086B">
            <w:pPr>
              <w:jc w:val="center"/>
              <w:rPr>
                <w:rFonts w:ascii="宋体" w:hAnsi="宋体" w:cs="宋体"/>
                <w:color w:val="000000"/>
                <w:sz w:val="22"/>
                <w:szCs w:val="22"/>
              </w:rPr>
            </w:pPr>
            <w:r>
              <w:rPr>
                <w:rFonts w:hint="eastAsia"/>
                <w:color w:val="000000"/>
                <w:sz w:val="22"/>
                <w:szCs w:val="22"/>
              </w:rPr>
              <w:t xml:space="preserve">　</w:t>
            </w:r>
          </w:p>
        </w:tc>
      </w:tr>
    </w:tbl>
    <w:p w:rsidR="00F93359" w:rsidRPr="00D2223C" w:rsidRDefault="00F93359" w:rsidP="00F93359">
      <w:pPr>
        <w:rPr>
          <w:rFonts w:ascii="宋体" w:hAnsi="宋体"/>
          <w:b/>
          <w:sz w:val="30"/>
          <w:szCs w:val="30"/>
        </w:rPr>
      </w:pPr>
    </w:p>
    <w:sectPr w:rsidR="00F93359" w:rsidRPr="00D2223C" w:rsidSect="00F9335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252" w:rsidRDefault="00331252" w:rsidP="00212F81">
      <w:r>
        <w:separator/>
      </w:r>
    </w:p>
  </w:endnote>
  <w:endnote w:type="continuationSeparator" w:id="0">
    <w:p w:rsidR="00331252" w:rsidRDefault="00331252" w:rsidP="00212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252" w:rsidRDefault="00331252" w:rsidP="00212F81">
      <w:r>
        <w:separator/>
      </w:r>
    </w:p>
  </w:footnote>
  <w:footnote w:type="continuationSeparator" w:id="0">
    <w:p w:rsidR="00331252" w:rsidRDefault="00331252" w:rsidP="00212F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C7F68"/>
    <w:multiLevelType w:val="multilevel"/>
    <w:tmpl w:val="0B9C7F68"/>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201906F7"/>
    <w:multiLevelType w:val="hybridMultilevel"/>
    <w:tmpl w:val="BAB2E5BC"/>
    <w:lvl w:ilvl="0" w:tplc="A2CCFAB6">
      <w:start w:val="1"/>
      <w:numFmt w:val="decimal"/>
      <w:lvlText w:val="%1、"/>
      <w:lvlJc w:val="left"/>
      <w:pPr>
        <w:ind w:left="1322" w:hanging="84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640D1B42"/>
    <w:multiLevelType w:val="hybridMultilevel"/>
    <w:tmpl w:val="0B1A322E"/>
    <w:lvl w:ilvl="0" w:tplc="69AEC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8DC0FED"/>
    <w:multiLevelType w:val="hybridMultilevel"/>
    <w:tmpl w:val="819E300A"/>
    <w:lvl w:ilvl="0" w:tplc="EEE8D406">
      <w:start w:val="2"/>
      <w:numFmt w:val="japaneseCounting"/>
      <w:lvlText w:val="%1、"/>
      <w:lvlJc w:val="left"/>
      <w:pPr>
        <w:ind w:left="1081" w:hanging="720"/>
      </w:pPr>
      <w:rPr>
        <w:rFonts w:hint="default"/>
      </w:rPr>
    </w:lvl>
    <w:lvl w:ilvl="1" w:tplc="04090019" w:tentative="1">
      <w:start w:val="1"/>
      <w:numFmt w:val="lowerLetter"/>
      <w:lvlText w:val="%2)"/>
      <w:lvlJc w:val="left"/>
      <w:pPr>
        <w:ind w:left="1201" w:hanging="420"/>
      </w:pPr>
    </w:lvl>
    <w:lvl w:ilvl="2" w:tplc="0409001B" w:tentative="1">
      <w:start w:val="1"/>
      <w:numFmt w:val="lowerRoman"/>
      <w:lvlText w:val="%3."/>
      <w:lvlJc w:val="right"/>
      <w:pPr>
        <w:ind w:left="1621" w:hanging="420"/>
      </w:pPr>
    </w:lvl>
    <w:lvl w:ilvl="3" w:tplc="0409000F" w:tentative="1">
      <w:start w:val="1"/>
      <w:numFmt w:val="decimal"/>
      <w:lvlText w:val="%4."/>
      <w:lvlJc w:val="left"/>
      <w:pPr>
        <w:ind w:left="2041" w:hanging="420"/>
      </w:pPr>
    </w:lvl>
    <w:lvl w:ilvl="4" w:tplc="04090019" w:tentative="1">
      <w:start w:val="1"/>
      <w:numFmt w:val="lowerLetter"/>
      <w:lvlText w:val="%5)"/>
      <w:lvlJc w:val="left"/>
      <w:pPr>
        <w:ind w:left="2461" w:hanging="420"/>
      </w:pPr>
    </w:lvl>
    <w:lvl w:ilvl="5" w:tplc="0409001B" w:tentative="1">
      <w:start w:val="1"/>
      <w:numFmt w:val="lowerRoman"/>
      <w:lvlText w:val="%6."/>
      <w:lvlJc w:val="right"/>
      <w:pPr>
        <w:ind w:left="2881" w:hanging="420"/>
      </w:pPr>
    </w:lvl>
    <w:lvl w:ilvl="6" w:tplc="0409000F" w:tentative="1">
      <w:start w:val="1"/>
      <w:numFmt w:val="decimal"/>
      <w:lvlText w:val="%7."/>
      <w:lvlJc w:val="left"/>
      <w:pPr>
        <w:ind w:left="3301" w:hanging="420"/>
      </w:pPr>
    </w:lvl>
    <w:lvl w:ilvl="7" w:tplc="04090019" w:tentative="1">
      <w:start w:val="1"/>
      <w:numFmt w:val="lowerLetter"/>
      <w:lvlText w:val="%8)"/>
      <w:lvlJc w:val="left"/>
      <w:pPr>
        <w:ind w:left="3721" w:hanging="420"/>
      </w:pPr>
    </w:lvl>
    <w:lvl w:ilvl="8" w:tplc="0409001B" w:tentative="1">
      <w:start w:val="1"/>
      <w:numFmt w:val="lowerRoman"/>
      <w:lvlText w:val="%9."/>
      <w:lvlJc w:val="right"/>
      <w:pPr>
        <w:ind w:left="4141" w:hanging="420"/>
      </w:pPr>
    </w:lvl>
  </w:abstractNum>
  <w:abstractNum w:abstractNumId="4">
    <w:nsid w:val="6D325426"/>
    <w:multiLevelType w:val="hybridMultilevel"/>
    <w:tmpl w:val="1196FD10"/>
    <w:lvl w:ilvl="0" w:tplc="F00EFFC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7E7D506B"/>
    <w:multiLevelType w:val="hybridMultilevel"/>
    <w:tmpl w:val="E1726022"/>
    <w:lvl w:ilvl="0" w:tplc="FB76ABB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5D6E"/>
    <w:rsid w:val="0001086B"/>
    <w:rsid w:val="000254C2"/>
    <w:rsid w:val="00080AE1"/>
    <w:rsid w:val="000D67DC"/>
    <w:rsid w:val="000E4B21"/>
    <w:rsid w:val="00106F5D"/>
    <w:rsid w:val="00141AD8"/>
    <w:rsid w:val="00142948"/>
    <w:rsid w:val="0018169F"/>
    <w:rsid w:val="001A5436"/>
    <w:rsid w:val="00212F81"/>
    <w:rsid w:val="002208E4"/>
    <w:rsid w:val="002F21C7"/>
    <w:rsid w:val="003016D1"/>
    <w:rsid w:val="003253D7"/>
    <w:rsid w:val="00331252"/>
    <w:rsid w:val="00346959"/>
    <w:rsid w:val="003F4A2C"/>
    <w:rsid w:val="004E67A6"/>
    <w:rsid w:val="005F4DAA"/>
    <w:rsid w:val="00601768"/>
    <w:rsid w:val="006315BC"/>
    <w:rsid w:val="00681E5A"/>
    <w:rsid w:val="00691AEC"/>
    <w:rsid w:val="006B0C30"/>
    <w:rsid w:val="006F76B4"/>
    <w:rsid w:val="00735E92"/>
    <w:rsid w:val="007409B9"/>
    <w:rsid w:val="007813AF"/>
    <w:rsid w:val="007C2A61"/>
    <w:rsid w:val="007C440C"/>
    <w:rsid w:val="00827F81"/>
    <w:rsid w:val="0083668C"/>
    <w:rsid w:val="00867941"/>
    <w:rsid w:val="008B0706"/>
    <w:rsid w:val="008B224F"/>
    <w:rsid w:val="008E5AC7"/>
    <w:rsid w:val="00916203"/>
    <w:rsid w:val="009175E2"/>
    <w:rsid w:val="00994BA6"/>
    <w:rsid w:val="009B20EB"/>
    <w:rsid w:val="009B4229"/>
    <w:rsid w:val="00A55F61"/>
    <w:rsid w:val="00A9518A"/>
    <w:rsid w:val="00AD5D6E"/>
    <w:rsid w:val="00AE0295"/>
    <w:rsid w:val="00B73893"/>
    <w:rsid w:val="00BE2F78"/>
    <w:rsid w:val="00BE54D1"/>
    <w:rsid w:val="00BF264B"/>
    <w:rsid w:val="00C4276C"/>
    <w:rsid w:val="00C55E17"/>
    <w:rsid w:val="00D2223C"/>
    <w:rsid w:val="00D4723E"/>
    <w:rsid w:val="00D74C8C"/>
    <w:rsid w:val="00D87088"/>
    <w:rsid w:val="00E15176"/>
    <w:rsid w:val="00E44634"/>
    <w:rsid w:val="00E919E4"/>
    <w:rsid w:val="00EE10EC"/>
    <w:rsid w:val="00EE2B10"/>
    <w:rsid w:val="00F25224"/>
    <w:rsid w:val="00F338C1"/>
    <w:rsid w:val="00F50BA7"/>
    <w:rsid w:val="00F93359"/>
    <w:rsid w:val="00F95E85"/>
    <w:rsid w:val="00FA20AE"/>
    <w:rsid w:val="00FA558C"/>
    <w:rsid w:val="00FC25DF"/>
    <w:rsid w:val="00FD0C62"/>
    <w:rsid w:val="00FD3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23C"/>
    <w:pPr>
      <w:widowControl w:val="0"/>
      <w:jc w:val="both"/>
    </w:pPr>
    <w:rPr>
      <w:rFonts w:ascii="Times New Roman" w:eastAsia="宋体" w:hAnsi="Times New Roman" w:cs="Times New Roman"/>
      <w:szCs w:val="24"/>
    </w:rPr>
  </w:style>
  <w:style w:type="paragraph" w:styleId="1">
    <w:name w:val="heading 1"/>
    <w:basedOn w:val="a"/>
    <w:next w:val="a"/>
    <w:link w:val="1Char"/>
    <w:qFormat/>
    <w:rsid w:val="00D2223C"/>
    <w:pPr>
      <w:keepNext/>
      <w:outlineLvl w:val="0"/>
    </w:pPr>
    <w:rPr>
      <w:sz w:val="28"/>
    </w:rPr>
  </w:style>
  <w:style w:type="paragraph" w:styleId="3">
    <w:name w:val="heading 3"/>
    <w:basedOn w:val="a"/>
    <w:next w:val="a"/>
    <w:link w:val="3Char"/>
    <w:qFormat/>
    <w:rsid w:val="00B7389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2223C"/>
    <w:rPr>
      <w:rFonts w:ascii="Times New Roman" w:eastAsia="宋体" w:hAnsi="Times New Roman" w:cs="Times New Roman"/>
      <w:sz w:val="28"/>
      <w:szCs w:val="24"/>
    </w:rPr>
  </w:style>
  <w:style w:type="paragraph" w:styleId="a3">
    <w:name w:val="Balloon Text"/>
    <w:basedOn w:val="a"/>
    <w:link w:val="Char"/>
    <w:uiPriority w:val="99"/>
    <w:semiHidden/>
    <w:unhideWhenUsed/>
    <w:rsid w:val="00D2223C"/>
    <w:rPr>
      <w:sz w:val="18"/>
      <w:szCs w:val="18"/>
    </w:rPr>
  </w:style>
  <w:style w:type="character" w:customStyle="1" w:styleId="Char">
    <w:name w:val="批注框文本 Char"/>
    <w:basedOn w:val="a0"/>
    <w:link w:val="a3"/>
    <w:uiPriority w:val="99"/>
    <w:semiHidden/>
    <w:rsid w:val="00D2223C"/>
    <w:rPr>
      <w:rFonts w:ascii="Times New Roman" w:eastAsia="宋体" w:hAnsi="Times New Roman" w:cs="Times New Roman"/>
      <w:sz w:val="18"/>
      <w:szCs w:val="18"/>
    </w:rPr>
  </w:style>
  <w:style w:type="paragraph" w:styleId="a4">
    <w:name w:val="header"/>
    <w:basedOn w:val="a"/>
    <w:link w:val="Char0"/>
    <w:uiPriority w:val="99"/>
    <w:unhideWhenUsed/>
    <w:rsid w:val="00212F8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12F81"/>
    <w:rPr>
      <w:rFonts w:ascii="Times New Roman" w:eastAsia="宋体" w:hAnsi="Times New Roman" w:cs="Times New Roman"/>
      <w:sz w:val="18"/>
      <w:szCs w:val="18"/>
    </w:rPr>
  </w:style>
  <w:style w:type="paragraph" w:styleId="a5">
    <w:name w:val="footer"/>
    <w:basedOn w:val="a"/>
    <w:link w:val="Char1"/>
    <w:unhideWhenUsed/>
    <w:rsid w:val="00212F81"/>
    <w:pPr>
      <w:tabs>
        <w:tab w:val="center" w:pos="4153"/>
        <w:tab w:val="right" w:pos="8306"/>
      </w:tabs>
      <w:snapToGrid w:val="0"/>
      <w:jc w:val="left"/>
    </w:pPr>
    <w:rPr>
      <w:sz w:val="18"/>
      <w:szCs w:val="18"/>
    </w:rPr>
  </w:style>
  <w:style w:type="character" w:customStyle="1" w:styleId="Char1">
    <w:name w:val="页脚 Char"/>
    <w:basedOn w:val="a0"/>
    <w:link w:val="a5"/>
    <w:rsid w:val="00212F81"/>
    <w:rPr>
      <w:rFonts w:ascii="Times New Roman" w:eastAsia="宋体" w:hAnsi="Times New Roman" w:cs="Times New Roman"/>
      <w:sz w:val="18"/>
      <w:szCs w:val="18"/>
    </w:rPr>
  </w:style>
  <w:style w:type="paragraph" w:styleId="a6">
    <w:name w:val="List Paragraph"/>
    <w:basedOn w:val="a"/>
    <w:uiPriority w:val="34"/>
    <w:qFormat/>
    <w:rsid w:val="00D4723E"/>
    <w:pPr>
      <w:ind w:firstLineChars="200" w:firstLine="420"/>
    </w:pPr>
  </w:style>
  <w:style w:type="paragraph" w:styleId="30">
    <w:name w:val="Body Text 3"/>
    <w:basedOn w:val="a"/>
    <w:link w:val="3Char0"/>
    <w:rsid w:val="00F338C1"/>
    <w:pPr>
      <w:spacing w:after="120"/>
    </w:pPr>
    <w:rPr>
      <w:sz w:val="16"/>
      <w:szCs w:val="16"/>
    </w:rPr>
  </w:style>
  <w:style w:type="character" w:customStyle="1" w:styleId="3Char0">
    <w:name w:val="正文文本 3 Char"/>
    <w:basedOn w:val="a0"/>
    <w:link w:val="30"/>
    <w:rsid w:val="00F338C1"/>
    <w:rPr>
      <w:rFonts w:ascii="Times New Roman" w:eastAsia="宋体" w:hAnsi="Times New Roman" w:cs="Times New Roman"/>
      <w:sz w:val="16"/>
      <w:szCs w:val="16"/>
    </w:rPr>
  </w:style>
  <w:style w:type="character" w:customStyle="1" w:styleId="3Char">
    <w:name w:val="标题 3 Char"/>
    <w:basedOn w:val="a0"/>
    <w:link w:val="3"/>
    <w:rsid w:val="00B73893"/>
    <w:rPr>
      <w:rFonts w:ascii="Times New Roman" w:eastAsia="宋体"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23C"/>
    <w:pPr>
      <w:widowControl w:val="0"/>
      <w:jc w:val="both"/>
    </w:pPr>
    <w:rPr>
      <w:rFonts w:ascii="Times New Roman" w:eastAsia="宋体" w:hAnsi="Times New Roman" w:cs="Times New Roman"/>
      <w:szCs w:val="24"/>
    </w:rPr>
  </w:style>
  <w:style w:type="paragraph" w:styleId="1">
    <w:name w:val="heading 1"/>
    <w:basedOn w:val="a"/>
    <w:next w:val="a"/>
    <w:link w:val="1Char"/>
    <w:qFormat/>
    <w:rsid w:val="00D2223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2223C"/>
    <w:rPr>
      <w:rFonts w:ascii="Times New Roman" w:eastAsia="宋体" w:hAnsi="Times New Roman" w:cs="Times New Roman"/>
      <w:sz w:val="28"/>
      <w:szCs w:val="24"/>
    </w:rPr>
  </w:style>
  <w:style w:type="paragraph" w:styleId="a3">
    <w:name w:val="Balloon Text"/>
    <w:basedOn w:val="a"/>
    <w:link w:val="Char"/>
    <w:uiPriority w:val="99"/>
    <w:semiHidden/>
    <w:unhideWhenUsed/>
    <w:rsid w:val="00D2223C"/>
    <w:rPr>
      <w:sz w:val="18"/>
      <w:szCs w:val="18"/>
    </w:rPr>
  </w:style>
  <w:style w:type="character" w:customStyle="1" w:styleId="Char">
    <w:name w:val="批注框文本 Char"/>
    <w:basedOn w:val="a0"/>
    <w:link w:val="a3"/>
    <w:uiPriority w:val="99"/>
    <w:semiHidden/>
    <w:rsid w:val="00D2223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41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15FE3-29BB-4407-9AA2-841757826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15</Pages>
  <Words>1194</Words>
  <Characters>6810</Characters>
  <Application>Microsoft Office Word</Application>
  <DocSecurity>0</DocSecurity>
  <Lines>56</Lines>
  <Paragraphs>15</Paragraphs>
  <ScaleCrop>false</ScaleCrop>
  <Company/>
  <LinksUpToDate>false</LinksUpToDate>
  <CharactersWithSpaces>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74</cp:revision>
  <cp:lastPrinted>2016-05-23T01:31:00Z</cp:lastPrinted>
  <dcterms:created xsi:type="dcterms:W3CDTF">2016-05-20T06:57:00Z</dcterms:created>
  <dcterms:modified xsi:type="dcterms:W3CDTF">2016-05-23T03:19:00Z</dcterms:modified>
</cp:coreProperties>
</file>