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04" w:rsidRDefault="00DD2A04" w:rsidP="00DD2A04">
      <w:pPr>
        <w:spacing w:line="5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抽签项目需求</w:t>
      </w:r>
    </w:p>
    <w:p w:rsidR="00DD2A04" w:rsidRDefault="00DD2A04" w:rsidP="00DD2A04">
      <w:pPr>
        <w:spacing w:line="360" w:lineRule="auto"/>
        <w:rPr>
          <w:rFonts w:ascii="宋体"/>
          <w:b/>
          <w:sz w:val="32"/>
          <w:szCs w:val="32"/>
        </w:rPr>
      </w:pPr>
    </w:p>
    <w:p w:rsidR="00DD2A04" w:rsidRDefault="00DD2A04" w:rsidP="00DD2A04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项目名称：</w:t>
      </w:r>
      <w:r w:rsidR="002652F3">
        <w:rPr>
          <w:rFonts w:ascii="宋体" w:hAnsi="宋体" w:hint="eastAsia"/>
          <w:b/>
          <w:sz w:val="24"/>
        </w:rPr>
        <w:t>店埠河干流下段河道综合治理工程（第一部分）——义和商业街污水管道工程Ⅰ标段</w:t>
      </w:r>
    </w:p>
    <w:p w:rsidR="00DD2A04" w:rsidRDefault="00DD2A04" w:rsidP="00DD2A04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项目编号：</w:t>
      </w:r>
      <w:r w:rsidR="003F1A5C" w:rsidRPr="003F1A5C">
        <w:rPr>
          <w:rFonts w:ascii="宋体" w:hAnsi="宋体"/>
          <w:b/>
          <w:sz w:val="32"/>
          <w:szCs w:val="32"/>
        </w:rPr>
        <w:t>2016GDCZ1577</w:t>
      </w:r>
      <w:r w:rsidR="001C2543">
        <w:rPr>
          <w:rFonts w:ascii="宋体" w:hAnsi="宋体" w:hint="eastAsia"/>
          <w:b/>
          <w:sz w:val="32"/>
          <w:szCs w:val="32"/>
        </w:rPr>
        <w:t>-1</w:t>
      </w:r>
      <w:bookmarkStart w:id="0" w:name="_GoBack"/>
      <w:bookmarkEnd w:id="0"/>
    </w:p>
    <w:p w:rsidR="00DD2A04" w:rsidRDefault="00DD2A04" w:rsidP="00DD2A04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项目预算：</w:t>
      </w:r>
      <w:r w:rsidR="002652F3">
        <w:rPr>
          <w:rFonts w:ascii="宋体" w:hAnsi="宋体" w:cs="Arial" w:hint="eastAsia"/>
          <w:sz w:val="24"/>
        </w:rPr>
        <w:t>91万元</w:t>
      </w:r>
    </w:p>
    <w:p w:rsidR="00DD2A04" w:rsidRDefault="00DD2A04" w:rsidP="00DD2A04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采购人及委托人：合肥东部新城建设投资有限公司</w:t>
      </w:r>
    </w:p>
    <w:p w:rsidR="00DD2A04" w:rsidRDefault="00DD2A04" w:rsidP="00DD2A04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付款方式（支付进度）：</w:t>
      </w:r>
    </w:p>
    <w:p w:rsidR="00283301" w:rsidRDefault="002652F3" w:rsidP="00FE514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按已完成工程量的60%，按月计付进度款，工程竣工验收付至</w:t>
      </w:r>
      <w:r w:rsidR="00FE514C">
        <w:rPr>
          <w:rFonts w:ascii="宋体" w:hAnsi="宋体" w:cs="宋体" w:hint="eastAsia"/>
          <w:kern w:val="0"/>
          <w:sz w:val="24"/>
        </w:rPr>
        <w:t>合同</w:t>
      </w:r>
      <w:r>
        <w:rPr>
          <w:rFonts w:ascii="宋体" w:hAnsi="宋体" w:cs="宋体" w:hint="eastAsia"/>
          <w:kern w:val="0"/>
          <w:sz w:val="24"/>
        </w:rPr>
        <w:t>价的70%，决算审计后付至</w:t>
      </w:r>
      <w:proofErr w:type="gramStart"/>
      <w:r>
        <w:rPr>
          <w:rFonts w:ascii="宋体" w:hAnsi="宋体" w:cs="宋体" w:hint="eastAsia"/>
          <w:kern w:val="0"/>
          <w:sz w:val="24"/>
        </w:rPr>
        <w:t>决算价</w:t>
      </w:r>
      <w:proofErr w:type="gramEnd"/>
      <w:r>
        <w:rPr>
          <w:rFonts w:ascii="宋体" w:hAnsi="宋体" w:cs="宋体" w:hint="eastAsia"/>
          <w:kern w:val="0"/>
          <w:sz w:val="24"/>
        </w:rPr>
        <w:t>的90%，余款竣工验收后两年内付清，发包人每次支付的工程进度款，承包人应优先用于支付农民工工资，并确保农民工工资发放到位。</w:t>
      </w:r>
      <w:r w:rsidRPr="00FE514C">
        <w:rPr>
          <w:rFonts w:ascii="宋体" w:hAnsi="宋体" w:hint="eastAsia"/>
          <w:b/>
          <w:sz w:val="32"/>
          <w:szCs w:val="32"/>
        </w:rPr>
        <w:t>工期：</w:t>
      </w:r>
      <w:r>
        <w:rPr>
          <w:rFonts w:ascii="宋体" w:hAnsi="宋体" w:cs="宋体" w:hint="eastAsia"/>
          <w:kern w:val="0"/>
          <w:sz w:val="24"/>
        </w:rPr>
        <w:t>60天</w:t>
      </w:r>
    </w:p>
    <w:p w:rsidR="00DD2A04" w:rsidRDefault="00DD2A04" w:rsidP="00DD2A04">
      <w:pPr>
        <w:widowControl/>
        <w:spacing w:line="360" w:lineRule="auto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项目介绍：</w:t>
      </w:r>
    </w:p>
    <w:p w:rsidR="00283301" w:rsidRDefault="00283301" w:rsidP="00FE514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店埠河干流下段河道综合治理工程（第一部分）——义和商业街污水管道工程Ⅰ标段，</w:t>
      </w:r>
      <w:r>
        <w:rPr>
          <w:rFonts w:ascii="宋体" w:hAnsi="宋体"/>
          <w:sz w:val="24"/>
        </w:rPr>
        <w:t>主要</w:t>
      </w:r>
      <w:r>
        <w:rPr>
          <w:rFonts w:ascii="宋体" w:hAnsi="宋体" w:hint="eastAsia"/>
          <w:sz w:val="24"/>
        </w:rPr>
        <w:t>建设</w:t>
      </w:r>
      <w:r>
        <w:rPr>
          <w:rFonts w:ascii="宋体" w:hAnsi="宋体"/>
          <w:sz w:val="24"/>
        </w:rPr>
        <w:t>内容为</w:t>
      </w:r>
      <w:r>
        <w:rPr>
          <w:rFonts w:ascii="宋体" w:hAnsi="宋体" w:hint="eastAsia"/>
          <w:sz w:val="24"/>
        </w:rPr>
        <w:t>：义和商业街新建d800污水管长约196m，从W14号井至W17号井</w:t>
      </w:r>
    </w:p>
    <w:p w:rsidR="00DD2A04" w:rsidRDefault="00DD2A04" w:rsidP="00DD2A04">
      <w:pPr>
        <w:spacing w:line="360" w:lineRule="auto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完工期：</w:t>
      </w:r>
      <w:r w:rsidR="00283301">
        <w:rPr>
          <w:rFonts w:ascii="宋体" w:hAnsi="宋体" w:hint="eastAsia"/>
          <w:color w:val="FF0000"/>
          <w:sz w:val="30"/>
          <w:szCs w:val="30"/>
          <w:u w:val="single"/>
        </w:rPr>
        <w:t>60</w:t>
      </w:r>
      <w:r>
        <w:rPr>
          <w:rFonts w:ascii="宋体" w:hAnsi="宋体" w:hint="eastAsia"/>
          <w:color w:val="FF0000"/>
          <w:sz w:val="30"/>
          <w:szCs w:val="30"/>
          <w:u w:val="single"/>
        </w:rPr>
        <w:t>天</w:t>
      </w:r>
    </w:p>
    <w:p w:rsidR="00DD2A04" w:rsidRDefault="00DD2A04" w:rsidP="00DD2A04">
      <w:pPr>
        <w:spacing w:line="360" w:lineRule="auto"/>
        <w:rPr>
          <w:rFonts w:ascii="宋体"/>
          <w:szCs w:val="21"/>
        </w:rPr>
      </w:pPr>
    </w:p>
    <w:p w:rsidR="00DD2A04" w:rsidRDefault="00DD2A04" w:rsidP="00DD2A04">
      <w:pPr>
        <w:spacing w:line="360" w:lineRule="auto"/>
        <w:rPr>
          <w:rFonts w:ascii="宋体"/>
          <w:szCs w:val="21"/>
        </w:rPr>
      </w:pPr>
    </w:p>
    <w:p w:rsidR="00DD2A04" w:rsidRDefault="00DD2A04" w:rsidP="00DD2A04">
      <w:pPr>
        <w:spacing w:line="360" w:lineRule="auto"/>
        <w:rPr>
          <w:rFonts w:ascii="宋体"/>
          <w:szCs w:val="21"/>
        </w:rPr>
      </w:pPr>
    </w:p>
    <w:p w:rsidR="00DD2A04" w:rsidRDefault="00DD2A04" w:rsidP="00DD2A04">
      <w:pPr>
        <w:spacing w:line="360" w:lineRule="auto"/>
        <w:rPr>
          <w:rFonts w:ascii="宋体"/>
          <w:szCs w:val="21"/>
        </w:rPr>
      </w:pPr>
    </w:p>
    <w:p w:rsidR="00DD2A04" w:rsidRDefault="00DD2A04" w:rsidP="00DD2A04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委托单位联系人：</w:t>
      </w:r>
      <w:r w:rsidR="00A95238">
        <w:rPr>
          <w:rFonts w:ascii="宋体" w:hAnsi="宋体" w:hint="eastAsia"/>
          <w:b/>
          <w:sz w:val="30"/>
          <w:szCs w:val="30"/>
        </w:rPr>
        <w:t>丁巍巍</w:t>
      </w:r>
      <w:r>
        <w:rPr>
          <w:rFonts w:ascii="宋体" w:hAnsi="宋体" w:hint="eastAsia"/>
          <w:b/>
          <w:sz w:val="30"/>
          <w:szCs w:val="30"/>
        </w:rPr>
        <w:t xml:space="preserve">    联系电话： </w:t>
      </w:r>
      <w:r w:rsidR="00A95238">
        <w:rPr>
          <w:rFonts w:ascii="宋体" w:hAnsi="宋体" w:hint="eastAsia"/>
          <w:b/>
          <w:sz w:val="30"/>
          <w:szCs w:val="30"/>
        </w:rPr>
        <w:t>13956024293</w:t>
      </w:r>
    </w:p>
    <w:p w:rsidR="00DD2A04" w:rsidRDefault="00DD2A04" w:rsidP="00DD2A04">
      <w:pPr>
        <w:rPr>
          <w:rFonts w:ascii="宋体"/>
          <w:b/>
          <w:sz w:val="30"/>
          <w:szCs w:val="30"/>
        </w:rPr>
      </w:pPr>
    </w:p>
    <w:p w:rsidR="00697FEC" w:rsidRPr="00D77F64" w:rsidRDefault="00697FEC"/>
    <w:sectPr w:rsidR="00697FEC" w:rsidRPr="00D77F64" w:rsidSect="004D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48" w:rsidRDefault="00D96E48" w:rsidP="002652F3">
      <w:r>
        <w:separator/>
      </w:r>
    </w:p>
  </w:endnote>
  <w:endnote w:type="continuationSeparator" w:id="0">
    <w:p w:rsidR="00D96E48" w:rsidRDefault="00D96E48" w:rsidP="0026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48" w:rsidRDefault="00D96E48" w:rsidP="002652F3">
      <w:r>
        <w:separator/>
      </w:r>
    </w:p>
  </w:footnote>
  <w:footnote w:type="continuationSeparator" w:id="0">
    <w:p w:rsidR="00D96E48" w:rsidRDefault="00D96E48" w:rsidP="0026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98C"/>
    <w:rsid w:val="0012483B"/>
    <w:rsid w:val="001503E1"/>
    <w:rsid w:val="001C2543"/>
    <w:rsid w:val="00210F53"/>
    <w:rsid w:val="002652F3"/>
    <w:rsid w:val="00283301"/>
    <w:rsid w:val="003F1A5C"/>
    <w:rsid w:val="00497799"/>
    <w:rsid w:val="004D211F"/>
    <w:rsid w:val="00697FEC"/>
    <w:rsid w:val="0083298C"/>
    <w:rsid w:val="00A95238"/>
    <w:rsid w:val="00D7759C"/>
    <w:rsid w:val="00D77F64"/>
    <w:rsid w:val="00D96E48"/>
    <w:rsid w:val="00DD2A04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D2A0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D2A04"/>
    <w:rPr>
      <w:rFonts w:ascii="Times New Roman" w:eastAsia="宋体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D2A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A0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5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52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5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52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D2A0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D2A04"/>
    <w:rPr>
      <w:rFonts w:ascii="Times New Roman" w:eastAsia="宋体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D2A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A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2016-06-14T02:24:00Z</dcterms:created>
  <dcterms:modified xsi:type="dcterms:W3CDTF">2016-06-15T02:42:00Z</dcterms:modified>
</cp:coreProperties>
</file>