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56F" w:rsidRPr="00BF0152" w:rsidRDefault="0077656F" w:rsidP="0077656F">
      <w:pPr>
        <w:spacing w:line="360" w:lineRule="auto"/>
        <w:jc w:val="center"/>
        <w:rPr>
          <w:rFonts w:ascii="宋体" w:hAnsi="宋体"/>
          <w:b/>
          <w:sz w:val="32"/>
          <w:szCs w:val="32"/>
        </w:rPr>
      </w:pPr>
      <w:r w:rsidRPr="00BF0152">
        <w:rPr>
          <w:rFonts w:ascii="宋体" w:hAnsi="宋体" w:hint="eastAsia"/>
          <w:b/>
          <w:sz w:val="32"/>
          <w:szCs w:val="32"/>
        </w:rPr>
        <w:t>招标公告</w:t>
      </w:r>
    </w:p>
    <w:p w:rsidR="0077656F" w:rsidRPr="00BF0152" w:rsidRDefault="0077656F" w:rsidP="0077656F">
      <w:pPr>
        <w:spacing w:line="360" w:lineRule="auto"/>
        <w:rPr>
          <w:rFonts w:ascii="宋体" w:hAnsi="宋体"/>
          <w:sz w:val="24"/>
          <w:szCs w:val="24"/>
        </w:rPr>
      </w:pPr>
      <w:r w:rsidRPr="00BF0152">
        <w:rPr>
          <w:rFonts w:ascii="宋体" w:hAnsi="宋体" w:hint="eastAsia"/>
          <w:sz w:val="24"/>
          <w:szCs w:val="24"/>
        </w:rPr>
        <w:t>招标编号：政采SJ2016-157</w:t>
      </w:r>
    </w:p>
    <w:p w:rsidR="0077656F" w:rsidRPr="00BF0152" w:rsidRDefault="0077656F" w:rsidP="0077656F">
      <w:pPr>
        <w:spacing w:line="360" w:lineRule="auto"/>
        <w:rPr>
          <w:rFonts w:ascii="宋体" w:hAnsi="宋体"/>
          <w:bCs/>
          <w:sz w:val="24"/>
          <w:szCs w:val="24"/>
        </w:rPr>
      </w:pPr>
      <w:r w:rsidRPr="00BF0152">
        <w:rPr>
          <w:rFonts w:ascii="宋体" w:hAnsi="宋体" w:hint="eastAsia"/>
          <w:sz w:val="24"/>
          <w:szCs w:val="24"/>
        </w:rPr>
        <w:t>招标标题：</w:t>
      </w:r>
      <w:r w:rsidRPr="00BF0152">
        <w:rPr>
          <w:rFonts w:ascii="宋体" w:hAnsi="宋体" w:hint="eastAsia"/>
          <w:bCs/>
          <w:sz w:val="24"/>
          <w:szCs w:val="24"/>
        </w:rPr>
        <w:t>包头市新都市区经十九路（世纪南路）铁路立交工程—排水泵站工程设计</w:t>
      </w:r>
    </w:p>
    <w:p w:rsidR="0077656F" w:rsidRPr="00BF0152" w:rsidRDefault="0077656F" w:rsidP="0077656F">
      <w:pPr>
        <w:spacing w:line="360" w:lineRule="auto"/>
        <w:rPr>
          <w:rFonts w:ascii="宋体" w:hAnsi="宋体"/>
          <w:sz w:val="24"/>
          <w:szCs w:val="24"/>
        </w:rPr>
      </w:pPr>
      <w:r w:rsidRPr="00BF0152">
        <w:rPr>
          <w:rFonts w:ascii="宋体" w:hAnsi="宋体" w:hint="eastAsia"/>
          <w:sz w:val="24"/>
          <w:szCs w:val="24"/>
        </w:rPr>
        <w:t>招标简介：</w:t>
      </w:r>
    </w:p>
    <w:p w:rsidR="0077656F" w:rsidRPr="00BF0152" w:rsidRDefault="0077656F" w:rsidP="0077656F">
      <w:pPr>
        <w:spacing w:line="360" w:lineRule="auto"/>
        <w:ind w:firstLineChars="200" w:firstLine="480"/>
        <w:rPr>
          <w:rFonts w:ascii="宋体" w:hAnsi="宋体"/>
          <w:sz w:val="24"/>
          <w:szCs w:val="24"/>
        </w:rPr>
      </w:pPr>
      <w:r w:rsidRPr="00BF0152">
        <w:rPr>
          <w:rFonts w:ascii="宋体" w:hAnsi="宋体" w:hint="eastAsia"/>
          <w:sz w:val="24"/>
          <w:szCs w:val="24"/>
        </w:rPr>
        <w:t>依据《中华人民共和国招标投标法》、《中华人民共和国招标投标法实施条例》、《中华人民共和国政府采购法》、《中华人民共和国政府采购法实施条例》等有关法律法规的有关规定，现对</w:t>
      </w:r>
      <w:r w:rsidRPr="00BF0152">
        <w:rPr>
          <w:rFonts w:ascii="宋体" w:hAnsi="宋体" w:hint="eastAsia"/>
          <w:bCs/>
          <w:sz w:val="24"/>
          <w:szCs w:val="24"/>
        </w:rPr>
        <w:t>包头市新都市区经十九路（世纪南路）铁路立交工程—排水泵站工程设计</w:t>
      </w:r>
      <w:r w:rsidRPr="00BF0152">
        <w:rPr>
          <w:rFonts w:ascii="宋体" w:hAnsi="宋体" w:hint="eastAsia"/>
          <w:sz w:val="24"/>
          <w:szCs w:val="24"/>
        </w:rPr>
        <w:t>进行公开招标。本次招标遵循公开、公平、公正和诚实信用原则，公告如下：</w:t>
      </w:r>
    </w:p>
    <w:p w:rsidR="0077656F" w:rsidRPr="00BF0152" w:rsidRDefault="0077656F" w:rsidP="0077656F">
      <w:pPr>
        <w:numPr>
          <w:ilvl w:val="0"/>
          <w:numId w:val="1"/>
        </w:numPr>
        <w:spacing w:line="360" w:lineRule="auto"/>
        <w:rPr>
          <w:rFonts w:ascii="宋体" w:hAnsi="宋体"/>
          <w:sz w:val="24"/>
          <w:szCs w:val="24"/>
        </w:rPr>
      </w:pPr>
      <w:r w:rsidRPr="00BF0152">
        <w:rPr>
          <w:rFonts w:ascii="宋体" w:hAnsi="宋体" w:hint="eastAsia"/>
          <w:sz w:val="24"/>
          <w:szCs w:val="24"/>
        </w:rPr>
        <w:t>本次招标具体内容：</w:t>
      </w:r>
    </w:p>
    <w:p w:rsidR="0077656F" w:rsidRPr="00BF0152" w:rsidRDefault="0077656F" w:rsidP="0077656F">
      <w:pPr>
        <w:tabs>
          <w:tab w:val="left" w:pos="5950"/>
        </w:tabs>
        <w:spacing w:line="360" w:lineRule="auto"/>
        <w:ind w:firstLineChars="200" w:firstLine="480"/>
        <w:rPr>
          <w:rFonts w:ascii="宋体" w:hAnsi="宋体"/>
          <w:bCs/>
          <w:sz w:val="24"/>
          <w:szCs w:val="24"/>
        </w:rPr>
      </w:pPr>
      <w:r w:rsidRPr="00BF0152">
        <w:rPr>
          <w:rFonts w:ascii="宋体" w:hAnsi="宋体" w:hint="eastAsia"/>
          <w:bCs/>
          <w:sz w:val="24"/>
          <w:szCs w:val="24"/>
        </w:rPr>
        <w:t>包头市新都市区经十九路（世纪南路）铁路立交工程—排水泵站工程，地道排水收集系统包括树，d500-d1350mm雨水管道、边沟和横截沟；地下水收集系统包括d80- d300mm盲沟管和d500管道；雨水泵站服务面积约7.5公顷，规模Q=1.476m³/s（12.75万t/d）；地下水泵站规模Q=0.1m³/s（0.864万t/d）。</w:t>
      </w:r>
    </w:p>
    <w:p w:rsidR="0077656F" w:rsidRPr="00BF0152" w:rsidRDefault="0077656F" w:rsidP="0077656F">
      <w:pPr>
        <w:spacing w:line="360" w:lineRule="auto"/>
        <w:rPr>
          <w:rFonts w:ascii="宋体" w:hAnsi="宋体"/>
          <w:sz w:val="24"/>
          <w:szCs w:val="24"/>
        </w:rPr>
      </w:pPr>
      <w:r w:rsidRPr="00BF0152">
        <w:rPr>
          <w:rFonts w:ascii="宋体" w:hAnsi="宋体" w:hint="eastAsia"/>
          <w:sz w:val="24"/>
          <w:szCs w:val="24"/>
        </w:rPr>
        <w:t>二、项目地点：包头市新都市区经十九路</w:t>
      </w:r>
    </w:p>
    <w:p w:rsidR="0077656F" w:rsidRPr="00BF0152" w:rsidRDefault="0077656F" w:rsidP="0077656F">
      <w:pPr>
        <w:spacing w:line="360" w:lineRule="auto"/>
        <w:rPr>
          <w:rFonts w:ascii="宋体" w:hAnsi="宋体"/>
          <w:sz w:val="24"/>
          <w:szCs w:val="24"/>
        </w:rPr>
      </w:pPr>
      <w:r w:rsidRPr="00BF0152">
        <w:rPr>
          <w:rFonts w:ascii="宋体" w:hAnsi="宋体" w:hint="eastAsia"/>
          <w:sz w:val="24"/>
          <w:szCs w:val="24"/>
        </w:rPr>
        <w:t>三、资格要求：</w:t>
      </w:r>
    </w:p>
    <w:p w:rsidR="0077656F" w:rsidRPr="00BF0152" w:rsidRDefault="0077656F" w:rsidP="0077656F">
      <w:pPr>
        <w:spacing w:line="360" w:lineRule="auto"/>
        <w:ind w:firstLineChars="150" w:firstLine="360"/>
        <w:rPr>
          <w:rFonts w:ascii="宋体" w:hAnsi="宋体"/>
          <w:sz w:val="24"/>
          <w:szCs w:val="24"/>
        </w:rPr>
      </w:pPr>
      <w:r w:rsidRPr="00BF0152">
        <w:rPr>
          <w:rFonts w:ascii="宋体" w:hAnsi="宋体"/>
          <w:sz w:val="24"/>
          <w:szCs w:val="24"/>
        </w:rPr>
        <w:t>（一）符合《中华人民共和国政府采购法》第二十二条规定</w:t>
      </w:r>
      <w:r w:rsidRPr="00BF0152">
        <w:rPr>
          <w:rFonts w:ascii="宋体" w:hAnsi="宋体" w:hint="eastAsia"/>
          <w:sz w:val="24"/>
          <w:szCs w:val="24"/>
        </w:rPr>
        <w:t>；</w:t>
      </w:r>
    </w:p>
    <w:p w:rsidR="0077656F" w:rsidRPr="00BF0152" w:rsidRDefault="0077656F" w:rsidP="0077656F">
      <w:pPr>
        <w:spacing w:line="360" w:lineRule="auto"/>
        <w:ind w:firstLineChars="150" w:firstLine="360"/>
        <w:rPr>
          <w:rFonts w:ascii="宋体" w:hAnsi="宋体"/>
          <w:sz w:val="24"/>
          <w:szCs w:val="24"/>
        </w:rPr>
      </w:pPr>
      <w:r w:rsidRPr="00BF0152">
        <w:rPr>
          <w:rFonts w:ascii="宋体" w:hAnsi="宋体" w:hint="eastAsia"/>
          <w:sz w:val="24"/>
          <w:szCs w:val="24"/>
        </w:rPr>
        <w:t>（二）具有中华人民共和国独立企业法人资格；</w:t>
      </w:r>
    </w:p>
    <w:p w:rsidR="0077656F" w:rsidRPr="00BF0152" w:rsidRDefault="0077656F" w:rsidP="0077656F">
      <w:pPr>
        <w:spacing w:line="360" w:lineRule="auto"/>
        <w:ind w:firstLineChars="150" w:firstLine="360"/>
        <w:rPr>
          <w:rFonts w:ascii="宋体" w:hAnsi="宋体"/>
          <w:sz w:val="24"/>
          <w:szCs w:val="24"/>
        </w:rPr>
      </w:pPr>
      <w:r w:rsidRPr="00BF0152">
        <w:rPr>
          <w:rFonts w:ascii="宋体" w:hAnsi="宋体" w:hint="eastAsia"/>
          <w:sz w:val="24"/>
          <w:szCs w:val="24"/>
        </w:rPr>
        <w:t>（三）具有建设行政主管部门颁发的市政公用工程设计甲级资质；</w:t>
      </w:r>
    </w:p>
    <w:p w:rsidR="0077656F" w:rsidRPr="00BF0152" w:rsidRDefault="0077656F" w:rsidP="0077656F">
      <w:pPr>
        <w:spacing w:line="360" w:lineRule="auto"/>
        <w:ind w:firstLineChars="150" w:firstLine="360"/>
        <w:rPr>
          <w:rFonts w:ascii="宋体" w:hAnsi="宋体"/>
          <w:sz w:val="24"/>
          <w:szCs w:val="24"/>
        </w:rPr>
      </w:pPr>
      <w:r w:rsidRPr="00BF0152">
        <w:rPr>
          <w:rFonts w:ascii="宋体" w:hAnsi="宋体" w:hint="eastAsia"/>
          <w:sz w:val="24"/>
          <w:szCs w:val="24"/>
        </w:rPr>
        <w:t>（四）拟派本项目设计负责人需具有贰级及以上注册结构工程师或贰级及以上注册建筑师证书；</w:t>
      </w:r>
    </w:p>
    <w:p w:rsidR="0077656F" w:rsidRPr="00BF0152" w:rsidRDefault="0077656F" w:rsidP="0077656F">
      <w:pPr>
        <w:spacing w:line="360" w:lineRule="auto"/>
        <w:ind w:firstLineChars="150" w:firstLine="360"/>
        <w:rPr>
          <w:rFonts w:ascii="宋体" w:hAnsi="宋体"/>
          <w:sz w:val="24"/>
          <w:szCs w:val="24"/>
        </w:rPr>
      </w:pPr>
      <w:r w:rsidRPr="00BF0152">
        <w:rPr>
          <w:rFonts w:ascii="宋体" w:hAnsi="宋体" w:hint="eastAsia"/>
          <w:sz w:val="24"/>
          <w:szCs w:val="24"/>
        </w:rPr>
        <w:t>（五）</w:t>
      </w:r>
      <w:r w:rsidRPr="00BF0152">
        <w:rPr>
          <w:rFonts w:ascii="宋体" w:hAnsi="宋体" w:hint="eastAsia"/>
          <w:sz w:val="24"/>
        </w:rPr>
        <w:t>在包头市政府采购网（http://www.btzfcg.gov.cn）“办事平台”供应商注册成功，为“有效”状态。</w:t>
      </w:r>
    </w:p>
    <w:p w:rsidR="0077656F" w:rsidRPr="00BF0152" w:rsidRDefault="0077656F" w:rsidP="0077656F">
      <w:pPr>
        <w:spacing w:line="360" w:lineRule="auto"/>
        <w:rPr>
          <w:rFonts w:ascii="宋体" w:hAnsi="宋体"/>
          <w:sz w:val="24"/>
          <w:szCs w:val="24"/>
        </w:rPr>
      </w:pPr>
      <w:r w:rsidRPr="00BF0152">
        <w:rPr>
          <w:rFonts w:ascii="宋体" w:hAnsi="宋体" w:hint="eastAsia"/>
          <w:sz w:val="24"/>
          <w:szCs w:val="24"/>
        </w:rPr>
        <w:t>四、供应商领取招标文件时需携带下列有效证件原件及其复印件（复印件需加盖单位公章，一式三份）。如资料不全，采购人拒绝。</w:t>
      </w:r>
    </w:p>
    <w:p w:rsidR="0077656F" w:rsidRPr="00BF0152" w:rsidRDefault="0077656F" w:rsidP="0077656F">
      <w:pPr>
        <w:spacing w:line="360" w:lineRule="auto"/>
        <w:ind w:firstLineChars="150" w:firstLine="360"/>
        <w:rPr>
          <w:rFonts w:ascii="宋体" w:hAnsi="宋体"/>
          <w:sz w:val="24"/>
          <w:szCs w:val="24"/>
        </w:rPr>
      </w:pPr>
      <w:r w:rsidRPr="00BF0152">
        <w:rPr>
          <w:rFonts w:ascii="宋体" w:hAnsi="宋体" w:hint="eastAsia"/>
          <w:sz w:val="24"/>
          <w:szCs w:val="24"/>
        </w:rPr>
        <w:t>（1）法人代表授权委托书；</w:t>
      </w:r>
    </w:p>
    <w:p w:rsidR="0077656F" w:rsidRPr="00BF0152" w:rsidRDefault="0077656F" w:rsidP="0077656F">
      <w:pPr>
        <w:spacing w:line="360" w:lineRule="auto"/>
        <w:ind w:firstLineChars="150" w:firstLine="360"/>
        <w:rPr>
          <w:rFonts w:ascii="宋体" w:hAnsi="宋体"/>
          <w:sz w:val="24"/>
          <w:szCs w:val="24"/>
        </w:rPr>
      </w:pPr>
      <w:r w:rsidRPr="00BF0152">
        <w:rPr>
          <w:rFonts w:ascii="宋体" w:hAnsi="宋体" w:hint="eastAsia"/>
          <w:sz w:val="24"/>
          <w:szCs w:val="24"/>
        </w:rPr>
        <w:t>（2）企业营业执照副本（若三证合一，提供新版企业营业执照副本）；</w:t>
      </w:r>
    </w:p>
    <w:p w:rsidR="0077656F" w:rsidRPr="00BF0152" w:rsidRDefault="0077656F" w:rsidP="0077656F">
      <w:pPr>
        <w:spacing w:line="360" w:lineRule="auto"/>
        <w:ind w:firstLineChars="150" w:firstLine="360"/>
        <w:rPr>
          <w:rFonts w:ascii="宋体" w:hAnsi="宋体"/>
          <w:sz w:val="24"/>
          <w:szCs w:val="24"/>
        </w:rPr>
      </w:pPr>
      <w:r w:rsidRPr="00BF0152">
        <w:rPr>
          <w:rFonts w:ascii="宋体" w:hAnsi="宋体" w:hint="eastAsia"/>
          <w:sz w:val="24"/>
          <w:szCs w:val="24"/>
        </w:rPr>
        <w:t>（3）企业资质证书副本；</w:t>
      </w:r>
    </w:p>
    <w:p w:rsidR="0077656F" w:rsidRPr="00BF0152" w:rsidRDefault="0077656F" w:rsidP="0077656F">
      <w:pPr>
        <w:spacing w:line="360" w:lineRule="auto"/>
        <w:ind w:firstLineChars="150" w:firstLine="360"/>
        <w:rPr>
          <w:rFonts w:ascii="宋体" w:hAnsi="宋体"/>
          <w:sz w:val="24"/>
          <w:szCs w:val="24"/>
        </w:rPr>
      </w:pPr>
      <w:r w:rsidRPr="00BF0152">
        <w:rPr>
          <w:rFonts w:ascii="宋体" w:hAnsi="宋体" w:hint="eastAsia"/>
          <w:sz w:val="24"/>
          <w:szCs w:val="24"/>
        </w:rPr>
        <w:lastRenderedPageBreak/>
        <w:t xml:space="preserve">（4）组织机构代码证副本； </w:t>
      </w:r>
    </w:p>
    <w:p w:rsidR="0077656F" w:rsidRPr="00BF0152" w:rsidRDefault="0077656F" w:rsidP="0077656F">
      <w:pPr>
        <w:spacing w:line="360" w:lineRule="auto"/>
        <w:ind w:firstLineChars="150" w:firstLine="360"/>
        <w:rPr>
          <w:rFonts w:ascii="宋体" w:hAnsi="宋体"/>
          <w:sz w:val="24"/>
          <w:szCs w:val="24"/>
        </w:rPr>
      </w:pPr>
      <w:r w:rsidRPr="00BF0152">
        <w:rPr>
          <w:rFonts w:ascii="宋体" w:hAnsi="宋体" w:hint="eastAsia"/>
          <w:sz w:val="24"/>
          <w:szCs w:val="24"/>
        </w:rPr>
        <w:t>（5）企业税务登记证副本；</w:t>
      </w:r>
    </w:p>
    <w:p w:rsidR="0077656F" w:rsidRPr="00BF0152" w:rsidRDefault="0077656F" w:rsidP="0077656F">
      <w:pPr>
        <w:spacing w:line="360" w:lineRule="auto"/>
        <w:ind w:firstLineChars="150" w:firstLine="360"/>
        <w:rPr>
          <w:rFonts w:ascii="宋体" w:hAnsi="宋体"/>
          <w:sz w:val="24"/>
          <w:szCs w:val="24"/>
        </w:rPr>
      </w:pPr>
      <w:r w:rsidRPr="00BF0152">
        <w:rPr>
          <w:rFonts w:ascii="宋体" w:hAnsi="宋体" w:hint="eastAsia"/>
          <w:sz w:val="24"/>
          <w:szCs w:val="24"/>
        </w:rPr>
        <w:t>（6）设计负责人证书。</w:t>
      </w:r>
    </w:p>
    <w:p w:rsidR="0077656F" w:rsidRPr="00BF0152" w:rsidRDefault="0077656F" w:rsidP="0077656F">
      <w:pPr>
        <w:widowControl/>
        <w:spacing w:line="360" w:lineRule="auto"/>
        <w:jc w:val="left"/>
        <w:rPr>
          <w:rFonts w:ascii="宋体" w:hAnsi="宋体"/>
          <w:sz w:val="24"/>
          <w:szCs w:val="24"/>
        </w:rPr>
      </w:pPr>
      <w:r w:rsidRPr="00BF0152">
        <w:rPr>
          <w:rFonts w:ascii="宋体" w:hAnsi="宋体" w:hint="eastAsia"/>
          <w:sz w:val="24"/>
          <w:szCs w:val="24"/>
        </w:rPr>
        <w:t>五、发售招标文件时间、地点、金额</w:t>
      </w:r>
    </w:p>
    <w:p w:rsidR="0077656F" w:rsidRPr="00BF0152" w:rsidRDefault="0077656F" w:rsidP="0077656F">
      <w:pPr>
        <w:widowControl/>
        <w:spacing w:line="360" w:lineRule="auto"/>
        <w:ind w:firstLineChars="200" w:firstLine="480"/>
        <w:jc w:val="left"/>
        <w:rPr>
          <w:rFonts w:ascii="宋体" w:hAnsi="宋体"/>
          <w:sz w:val="24"/>
          <w:szCs w:val="24"/>
        </w:rPr>
      </w:pPr>
      <w:r w:rsidRPr="00BF0152">
        <w:rPr>
          <w:rFonts w:ascii="宋体" w:hAnsi="宋体" w:hint="eastAsia"/>
          <w:sz w:val="24"/>
          <w:szCs w:val="24"/>
        </w:rPr>
        <w:t>获取招标文件时间：2016年</w:t>
      </w:r>
      <w:r>
        <w:rPr>
          <w:rFonts w:ascii="宋体" w:hAnsi="宋体" w:hint="eastAsia"/>
          <w:sz w:val="24"/>
          <w:szCs w:val="24"/>
        </w:rPr>
        <w:t>6</w:t>
      </w:r>
      <w:r w:rsidRPr="00BF0152">
        <w:rPr>
          <w:rFonts w:ascii="宋体" w:hAnsi="宋体" w:hint="eastAsia"/>
          <w:sz w:val="24"/>
          <w:szCs w:val="24"/>
        </w:rPr>
        <w:t>月</w:t>
      </w:r>
      <w:r>
        <w:rPr>
          <w:rFonts w:ascii="宋体" w:hAnsi="宋体" w:hint="eastAsia"/>
          <w:sz w:val="24"/>
          <w:szCs w:val="24"/>
        </w:rPr>
        <w:t>27</w:t>
      </w:r>
      <w:r w:rsidRPr="00BF0152">
        <w:rPr>
          <w:rFonts w:ascii="宋体" w:hAnsi="宋体" w:hint="eastAsia"/>
          <w:sz w:val="24"/>
          <w:szCs w:val="24"/>
        </w:rPr>
        <w:t>日-2016年</w:t>
      </w:r>
      <w:r>
        <w:rPr>
          <w:rFonts w:ascii="宋体" w:hAnsi="宋体" w:hint="eastAsia"/>
          <w:sz w:val="24"/>
          <w:szCs w:val="24"/>
        </w:rPr>
        <w:t>7</w:t>
      </w:r>
      <w:r w:rsidRPr="00BF0152">
        <w:rPr>
          <w:rFonts w:ascii="宋体" w:hAnsi="宋体" w:hint="eastAsia"/>
          <w:sz w:val="24"/>
          <w:szCs w:val="24"/>
        </w:rPr>
        <w:t>月</w:t>
      </w:r>
      <w:r>
        <w:rPr>
          <w:rFonts w:ascii="宋体" w:hAnsi="宋体" w:hint="eastAsia"/>
          <w:sz w:val="24"/>
          <w:szCs w:val="24"/>
        </w:rPr>
        <w:t>1</w:t>
      </w:r>
      <w:r w:rsidRPr="00BF0152">
        <w:rPr>
          <w:rFonts w:ascii="宋体" w:hAnsi="宋体" w:hint="eastAsia"/>
          <w:sz w:val="24"/>
          <w:szCs w:val="24"/>
        </w:rPr>
        <w:t>日每日上午09:00-12:00，下午14:30-17:30（节假日除外）；</w:t>
      </w:r>
    </w:p>
    <w:p w:rsidR="0077656F" w:rsidRPr="00BF0152" w:rsidRDefault="0077656F" w:rsidP="0077656F">
      <w:pPr>
        <w:spacing w:line="360" w:lineRule="auto"/>
        <w:ind w:firstLineChars="200" w:firstLine="480"/>
        <w:rPr>
          <w:rFonts w:ascii="宋体" w:hAnsi="宋体"/>
          <w:sz w:val="24"/>
          <w:szCs w:val="24"/>
        </w:rPr>
      </w:pPr>
      <w:r w:rsidRPr="00BF0152">
        <w:rPr>
          <w:rFonts w:ascii="宋体" w:hAnsi="宋体" w:hint="eastAsia"/>
          <w:sz w:val="24"/>
          <w:szCs w:val="24"/>
        </w:rPr>
        <w:t>获取招标文件地址：包头市青山区友谊大街传媒大厦A座18层</w:t>
      </w:r>
    </w:p>
    <w:p w:rsidR="0077656F" w:rsidRPr="00BF0152" w:rsidRDefault="0077656F" w:rsidP="0077656F">
      <w:pPr>
        <w:widowControl/>
        <w:spacing w:line="360" w:lineRule="auto"/>
        <w:ind w:firstLineChars="200" w:firstLine="480"/>
        <w:jc w:val="left"/>
        <w:rPr>
          <w:rFonts w:ascii="宋体" w:hAnsi="宋体"/>
          <w:sz w:val="24"/>
          <w:szCs w:val="24"/>
        </w:rPr>
      </w:pPr>
      <w:r w:rsidRPr="00BF0152">
        <w:rPr>
          <w:rFonts w:ascii="宋体" w:hAnsi="宋体" w:hint="eastAsia"/>
          <w:sz w:val="24"/>
          <w:szCs w:val="24"/>
        </w:rPr>
        <w:t>招标文件售价(元)： 500.00元/每套</w:t>
      </w:r>
    </w:p>
    <w:p w:rsidR="0077656F" w:rsidRPr="00BF0152" w:rsidRDefault="0077656F" w:rsidP="0077656F">
      <w:pPr>
        <w:widowControl/>
        <w:spacing w:line="360" w:lineRule="auto"/>
        <w:jc w:val="left"/>
        <w:rPr>
          <w:rFonts w:ascii="宋体" w:hAnsi="宋体"/>
          <w:sz w:val="24"/>
          <w:szCs w:val="24"/>
        </w:rPr>
      </w:pPr>
      <w:r w:rsidRPr="00BF0152">
        <w:rPr>
          <w:rFonts w:ascii="宋体" w:hAnsi="宋体" w:hint="eastAsia"/>
          <w:sz w:val="24"/>
          <w:szCs w:val="24"/>
        </w:rPr>
        <w:t>六、递交投标文件时间、地点</w:t>
      </w:r>
    </w:p>
    <w:p w:rsidR="0077656F" w:rsidRPr="00BF0152" w:rsidRDefault="0077656F" w:rsidP="0077656F">
      <w:pPr>
        <w:widowControl/>
        <w:spacing w:line="360" w:lineRule="auto"/>
        <w:ind w:firstLineChars="200" w:firstLine="480"/>
        <w:jc w:val="left"/>
        <w:rPr>
          <w:rFonts w:ascii="宋体" w:hAnsi="宋体"/>
          <w:sz w:val="24"/>
          <w:szCs w:val="24"/>
        </w:rPr>
      </w:pPr>
      <w:r w:rsidRPr="00BF0152">
        <w:rPr>
          <w:rFonts w:ascii="宋体" w:hAnsi="宋体" w:hint="eastAsia"/>
          <w:sz w:val="24"/>
          <w:szCs w:val="24"/>
        </w:rPr>
        <w:t>投标文件递交时间：2016年</w:t>
      </w:r>
      <w:r>
        <w:rPr>
          <w:rFonts w:ascii="宋体" w:hAnsi="宋体" w:hint="eastAsia"/>
          <w:sz w:val="24"/>
          <w:szCs w:val="24"/>
        </w:rPr>
        <w:t>7</w:t>
      </w:r>
      <w:r w:rsidRPr="00BF0152">
        <w:rPr>
          <w:rFonts w:ascii="宋体" w:hAnsi="宋体" w:hint="eastAsia"/>
          <w:sz w:val="24"/>
          <w:szCs w:val="24"/>
        </w:rPr>
        <w:t>月</w:t>
      </w:r>
      <w:r>
        <w:rPr>
          <w:rFonts w:ascii="宋体" w:hAnsi="宋体" w:hint="eastAsia"/>
          <w:sz w:val="24"/>
          <w:szCs w:val="24"/>
        </w:rPr>
        <w:t>18</w:t>
      </w:r>
      <w:r w:rsidRPr="00BF0152">
        <w:rPr>
          <w:rFonts w:ascii="宋体" w:hAnsi="宋体" w:hint="eastAsia"/>
          <w:sz w:val="24"/>
          <w:szCs w:val="24"/>
        </w:rPr>
        <w:t>日上午</w:t>
      </w:r>
      <w:r w:rsidR="00EC5CD1">
        <w:rPr>
          <w:rFonts w:ascii="宋体" w:hAnsi="宋体" w:hint="eastAsia"/>
          <w:sz w:val="24"/>
          <w:szCs w:val="24"/>
        </w:rPr>
        <w:t>14</w:t>
      </w:r>
      <w:r w:rsidRPr="00BF0152">
        <w:rPr>
          <w:rFonts w:ascii="宋体" w:hAnsi="宋体" w:hint="eastAsia"/>
          <w:sz w:val="24"/>
          <w:szCs w:val="24"/>
        </w:rPr>
        <w:t>:30</w:t>
      </w:r>
    </w:p>
    <w:p w:rsidR="0077656F" w:rsidRPr="00BF0152" w:rsidRDefault="0077656F" w:rsidP="0077656F">
      <w:pPr>
        <w:widowControl/>
        <w:spacing w:line="360" w:lineRule="auto"/>
        <w:ind w:firstLineChars="200" w:firstLine="480"/>
        <w:jc w:val="left"/>
        <w:rPr>
          <w:rFonts w:ascii="宋体" w:hAnsi="宋体"/>
          <w:sz w:val="24"/>
          <w:szCs w:val="24"/>
        </w:rPr>
      </w:pPr>
      <w:r w:rsidRPr="00BF0152">
        <w:rPr>
          <w:rFonts w:ascii="宋体" w:hAnsi="宋体" w:hint="eastAsia"/>
          <w:sz w:val="24"/>
          <w:szCs w:val="24"/>
        </w:rPr>
        <w:t>投标文件递交地点：</w:t>
      </w:r>
      <w:r w:rsidRPr="00BF0152">
        <w:rPr>
          <w:rFonts w:ascii="宋体" w:hAnsi="宋体"/>
          <w:sz w:val="24"/>
          <w:szCs w:val="24"/>
        </w:rPr>
        <w:t>包头市</w:t>
      </w:r>
      <w:r w:rsidRPr="00BF0152">
        <w:rPr>
          <w:rFonts w:ascii="宋体" w:hAnsi="宋体" w:hint="eastAsia"/>
          <w:sz w:val="24"/>
          <w:szCs w:val="24"/>
        </w:rPr>
        <w:t>公共资源</w:t>
      </w:r>
      <w:r w:rsidRPr="00BF0152">
        <w:rPr>
          <w:rFonts w:ascii="宋体" w:hAnsi="宋体"/>
          <w:sz w:val="24"/>
          <w:szCs w:val="24"/>
        </w:rPr>
        <w:t>交易大厅</w:t>
      </w:r>
      <w:r w:rsidRPr="00BF0152">
        <w:rPr>
          <w:rFonts w:ascii="宋体" w:hAnsi="宋体" w:hint="eastAsia"/>
          <w:sz w:val="24"/>
          <w:szCs w:val="24"/>
        </w:rPr>
        <w:t>三楼开标室（包头市九原区建华南路（青年农场南一公里市检察院北侧），市人力资源和社会保障大厦东侧）</w:t>
      </w:r>
    </w:p>
    <w:p w:rsidR="0077656F" w:rsidRPr="00BF0152" w:rsidRDefault="0077656F" w:rsidP="0077656F">
      <w:pPr>
        <w:widowControl/>
        <w:spacing w:line="360" w:lineRule="auto"/>
        <w:jc w:val="left"/>
        <w:rPr>
          <w:rFonts w:ascii="宋体" w:hAnsi="宋体"/>
          <w:sz w:val="24"/>
          <w:szCs w:val="24"/>
        </w:rPr>
      </w:pPr>
      <w:r w:rsidRPr="00BF0152">
        <w:rPr>
          <w:rFonts w:ascii="宋体" w:hAnsi="宋体" w:hint="eastAsia"/>
          <w:sz w:val="24"/>
          <w:szCs w:val="24"/>
        </w:rPr>
        <w:t>七、开标时间、地点</w:t>
      </w:r>
    </w:p>
    <w:p w:rsidR="0077656F" w:rsidRPr="00BF0152" w:rsidRDefault="0077656F" w:rsidP="0077656F">
      <w:pPr>
        <w:widowControl/>
        <w:spacing w:line="360" w:lineRule="auto"/>
        <w:ind w:firstLineChars="200" w:firstLine="480"/>
        <w:jc w:val="left"/>
        <w:rPr>
          <w:rFonts w:ascii="宋体" w:hAnsi="宋体"/>
          <w:sz w:val="24"/>
          <w:szCs w:val="24"/>
        </w:rPr>
      </w:pPr>
      <w:r w:rsidRPr="00BF0152">
        <w:rPr>
          <w:rFonts w:ascii="宋体" w:hAnsi="宋体" w:hint="eastAsia"/>
          <w:sz w:val="24"/>
          <w:szCs w:val="24"/>
        </w:rPr>
        <w:t>开标时间：2016年</w:t>
      </w:r>
      <w:r>
        <w:rPr>
          <w:rFonts w:ascii="宋体" w:hAnsi="宋体" w:hint="eastAsia"/>
          <w:sz w:val="24"/>
          <w:szCs w:val="24"/>
        </w:rPr>
        <w:t>7</w:t>
      </w:r>
      <w:r w:rsidRPr="00BF0152">
        <w:rPr>
          <w:rFonts w:ascii="宋体" w:hAnsi="宋体" w:hint="eastAsia"/>
          <w:sz w:val="24"/>
          <w:szCs w:val="24"/>
        </w:rPr>
        <w:t>月</w:t>
      </w:r>
      <w:r>
        <w:rPr>
          <w:rFonts w:ascii="宋体" w:hAnsi="宋体" w:hint="eastAsia"/>
          <w:sz w:val="24"/>
          <w:szCs w:val="24"/>
        </w:rPr>
        <w:t>18</w:t>
      </w:r>
      <w:r w:rsidRPr="00BF0152">
        <w:rPr>
          <w:rFonts w:ascii="宋体" w:hAnsi="宋体" w:hint="eastAsia"/>
          <w:sz w:val="24"/>
          <w:szCs w:val="24"/>
        </w:rPr>
        <w:t>日上午</w:t>
      </w:r>
      <w:r w:rsidR="00EC5CD1">
        <w:rPr>
          <w:rFonts w:ascii="宋体" w:hAnsi="宋体" w:hint="eastAsia"/>
          <w:sz w:val="24"/>
          <w:szCs w:val="24"/>
        </w:rPr>
        <w:t>14</w:t>
      </w:r>
      <w:r w:rsidRPr="00BF0152">
        <w:rPr>
          <w:rFonts w:ascii="宋体" w:hAnsi="宋体" w:hint="eastAsia"/>
          <w:sz w:val="24"/>
          <w:szCs w:val="24"/>
        </w:rPr>
        <w:t>:30</w:t>
      </w:r>
    </w:p>
    <w:p w:rsidR="0077656F" w:rsidRPr="00BF0152" w:rsidRDefault="0077656F" w:rsidP="0077656F">
      <w:pPr>
        <w:widowControl/>
        <w:spacing w:line="360" w:lineRule="auto"/>
        <w:ind w:firstLineChars="200" w:firstLine="480"/>
        <w:jc w:val="left"/>
        <w:rPr>
          <w:rFonts w:ascii="宋体" w:hAnsi="宋体"/>
          <w:sz w:val="24"/>
          <w:szCs w:val="24"/>
        </w:rPr>
      </w:pPr>
      <w:r w:rsidRPr="00BF0152">
        <w:rPr>
          <w:rFonts w:ascii="宋体" w:hAnsi="宋体" w:hint="eastAsia"/>
          <w:sz w:val="24"/>
          <w:szCs w:val="24"/>
        </w:rPr>
        <w:t>开标地址：</w:t>
      </w:r>
      <w:r w:rsidRPr="00BF0152">
        <w:rPr>
          <w:rFonts w:ascii="宋体" w:hAnsi="宋体"/>
          <w:sz w:val="24"/>
          <w:szCs w:val="24"/>
        </w:rPr>
        <w:t>包头市</w:t>
      </w:r>
      <w:r w:rsidRPr="00BF0152">
        <w:rPr>
          <w:rFonts w:ascii="宋体" w:hAnsi="宋体" w:hint="eastAsia"/>
          <w:sz w:val="24"/>
          <w:szCs w:val="24"/>
        </w:rPr>
        <w:t>公共资源</w:t>
      </w:r>
      <w:r w:rsidRPr="00BF0152">
        <w:rPr>
          <w:rFonts w:ascii="宋体" w:hAnsi="宋体"/>
          <w:sz w:val="24"/>
          <w:szCs w:val="24"/>
        </w:rPr>
        <w:t>交易大厅</w:t>
      </w:r>
      <w:r w:rsidRPr="00BF0152">
        <w:rPr>
          <w:rFonts w:ascii="宋体" w:hAnsi="宋体" w:hint="eastAsia"/>
          <w:sz w:val="24"/>
          <w:szCs w:val="24"/>
        </w:rPr>
        <w:t>三楼开标室（包头市九原区建华南路（青年农场南一公里市检察院北侧，市人力资源和社会保障大厦东侧）</w:t>
      </w:r>
    </w:p>
    <w:p w:rsidR="0077656F" w:rsidRPr="00BF0152" w:rsidRDefault="0077656F" w:rsidP="0077656F">
      <w:pPr>
        <w:widowControl/>
        <w:spacing w:line="360" w:lineRule="auto"/>
        <w:jc w:val="left"/>
        <w:rPr>
          <w:rFonts w:ascii="宋体" w:hAnsi="宋体"/>
          <w:sz w:val="24"/>
          <w:szCs w:val="24"/>
        </w:rPr>
      </w:pPr>
      <w:r w:rsidRPr="00BF0152">
        <w:rPr>
          <w:rFonts w:ascii="宋体" w:hAnsi="宋体" w:hint="eastAsia"/>
          <w:sz w:val="24"/>
          <w:szCs w:val="24"/>
        </w:rPr>
        <w:t>八、发布公告的媒介</w:t>
      </w:r>
    </w:p>
    <w:p w:rsidR="0077656F" w:rsidRPr="00BF0152" w:rsidRDefault="0077656F" w:rsidP="0077656F">
      <w:pPr>
        <w:widowControl/>
        <w:spacing w:line="360" w:lineRule="auto"/>
        <w:ind w:firstLineChars="200" w:firstLine="480"/>
        <w:jc w:val="left"/>
        <w:rPr>
          <w:rFonts w:ascii="宋体" w:hAnsi="宋体"/>
          <w:sz w:val="24"/>
          <w:szCs w:val="24"/>
        </w:rPr>
      </w:pPr>
      <w:r w:rsidRPr="00BF0152">
        <w:rPr>
          <w:rFonts w:ascii="宋体" w:hAnsi="宋体" w:hint="eastAsia"/>
          <w:sz w:val="24"/>
          <w:szCs w:val="24"/>
        </w:rPr>
        <w:t>本次招标公告在包头市政府采购网网站（http://www.nmzyxt.com）和内蒙古自治区政府采购网（http://www.nmgp.gov.cn/）上发布。</w:t>
      </w:r>
    </w:p>
    <w:p w:rsidR="0077656F" w:rsidRPr="00BF0152" w:rsidRDefault="0077656F" w:rsidP="0077656F">
      <w:pPr>
        <w:widowControl/>
        <w:spacing w:line="360" w:lineRule="auto"/>
        <w:jc w:val="left"/>
        <w:rPr>
          <w:rFonts w:ascii="宋体" w:hAnsi="宋体"/>
          <w:sz w:val="24"/>
          <w:szCs w:val="24"/>
        </w:rPr>
      </w:pPr>
    </w:p>
    <w:p w:rsidR="0077656F" w:rsidRPr="00BF0152" w:rsidRDefault="0077656F" w:rsidP="0077656F">
      <w:pPr>
        <w:spacing w:line="360" w:lineRule="auto"/>
        <w:rPr>
          <w:rFonts w:ascii="宋体" w:hAnsi="宋体"/>
          <w:sz w:val="24"/>
          <w:szCs w:val="24"/>
        </w:rPr>
      </w:pPr>
      <w:r w:rsidRPr="00BF0152">
        <w:rPr>
          <w:rFonts w:ascii="宋体" w:hAnsi="宋体" w:hint="eastAsia"/>
          <w:sz w:val="24"/>
          <w:szCs w:val="24"/>
        </w:rPr>
        <w:t>采购人：包头新都市建设投资运营管理有限公司</w:t>
      </w:r>
    </w:p>
    <w:p w:rsidR="0077656F" w:rsidRPr="00BF0152" w:rsidRDefault="0077656F" w:rsidP="0077656F">
      <w:pPr>
        <w:spacing w:line="360" w:lineRule="auto"/>
        <w:rPr>
          <w:rFonts w:ascii="宋体" w:hAnsi="宋体"/>
          <w:sz w:val="24"/>
          <w:szCs w:val="24"/>
        </w:rPr>
      </w:pPr>
      <w:r w:rsidRPr="00BF0152">
        <w:rPr>
          <w:rFonts w:ascii="宋体" w:hAnsi="宋体" w:hint="eastAsia"/>
          <w:sz w:val="24"/>
          <w:szCs w:val="24"/>
        </w:rPr>
        <w:t>地  址：包头市新都市区</w:t>
      </w:r>
    </w:p>
    <w:p w:rsidR="0077656F" w:rsidRPr="00BF0152" w:rsidRDefault="0077656F" w:rsidP="0077656F">
      <w:pPr>
        <w:spacing w:line="360" w:lineRule="auto"/>
        <w:rPr>
          <w:rFonts w:ascii="宋体" w:hAnsi="宋体"/>
          <w:sz w:val="24"/>
          <w:szCs w:val="24"/>
        </w:rPr>
      </w:pPr>
      <w:r w:rsidRPr="00BF0152">
        <w:rPr>
          <w:rFonts w:ascii="宋体" w:hAnsi="宋体" w:hint="eastAsia"/>
          <w:sz w:val="24"/>
          <w:szCs w:val="24"/>
        </w:rPr>
        <w:t>联系人：张  涛</w:t>
      </w:r>
    </w:p>
    <w:p w:rsidR="0077656F" w:rsidRPr="00BF0152" w:rsidRDefault="0077656F" w:rsidP="0077656F">
      <w:pPr>
        <w:spacing w:line="360" w:lineRule="auto"/>
        <w:rPr>
          <w:rFonts w:ascii="宋体" w:hAnsi="宋体"/>
          <w:sz w:val="24"/>
          <w:szCs w:val="24"/>
        </w:rPr>
      </w:pPr>
      <w:r w:rsidRPr="00BF0152">
        <w:rPr>
          <w:rFonts w:ascii="宋体" w:hAnsi="宋体" w:hint="eastAsia"/>
          <w:sz w:val="24"/>
          <w:szCs w:val="24"/>
        </w:rPr>
        <w:t>电  话：0472-5196509</w:t>
      </w:r>
    </w:p>
    <w:p w:rsidR="0077656F" w:rsidRPr="00BF0152" w:rsidRDefault="0077656F" w:rsidP="0077656F">
      <w:pPr>
        <w:spacing w:line="360" w:lineRule="auto"/>
        <w:rPr>
          <w:rFonts w:ascii="宋体" w:hAnsi="宋体"/>
          <w:sz w:val="24"/>
          <w:szCs w:val="24"/>
        </w:rPr>
      </w:pPr>
    </w:p>
    <w:p w:rsidR="0077656F" w:rsidRPr="00BF0152" w:rsidRDefault="0077656F" w:rsidP="0077656F">
      <w:pPr>
        <w:spacing w:line="360" w:lineRule="auto"/>
        <w:rPr>
          <w:rFonts w:ascii="宋体" w:hAnsi="宋体"/>
          <w:sz w:val="24"/>
          <w:szCs w:val="24"/>
        </w:rPr>
      </w:pPr>
      <w:r w:rsidRPr="00BF0152">
        <w:rPr>
          <w:rFonts w:ascii="宋体" w:hAnsi="宋体" w:hint="eastAsia"/>
          <w:sz w:val="24"/>
          <w:szCs w:val="24"/>
        </w:rPr>
        <w:t>采购代理机构：内蒙古卓越工程项目管理有限公司</w:t>
      </w:r>
    </w:p>
    <w:p w:rsidR="0077656F" w:rsidRPr="00BF0152" w:rsidRDefault="0077656F" w:rsidP="0077656F">
      <w:pPr>
        <w:spacing w:line="360" w:lineRule="auto"/>
        <w:rPr>
          <w:rFonts w:ascii="宋体" w:hAnsi="宋体"/>
          <w:sz w:val="24"/>
          <w:szCs w:val="24"/>
        </w:rPr>
      </w:pPr>
      <w:r w:rsidRPr="00BF0152">
        <w:rPr>
          <w:rFonts w:ascii="宋体" w:hAnsi="宋体" w:hint="eastAsia"/>
          <w:sz w:val="24"/>
          <w:szCs w:val="24"/>
        </w:rPr>
        <w:t>联 系 人：王超</w:t>
      </w:r>
    </w:p>
    <w:p w:rsidR="0077656F" w:rsidRPr="00BF0152" w:rsidRDefault="0077656F" w:rsidP="0077656F">
      <w:pPr>
        <w:spacing w:line="360" w:lineRule="auto"/>
        <w:rPr>
          <w:rFonts w:ascii="宋体" w:hAnsi="宋体"/>
          <w:sz w:val="24"/>
          <w:szCs w:val="24"/>
        </w:rPr>
      </w:pPr>
      <w:r w:rsidRPr="00BF0152">
        <w:rPr>
          <w:rFonts w:ascii="宋体" w:hAnsi="宋体" w:hint="eastAsia"/>
          <w:sz w:val="24"/>
          <w:szCs w:val="24"/>
        </w:rPr>
        <w:t xml:space="preserve">电    话：0472-6888016 </w:t>
      </w:r>
    </w:p>
    <w:p w:rsidR="0077656F" w:rsidRPr="00BF0152" w:rsidRDefault="0077656F" w:rsidP="0077656F">
      <w:pPr>
        <w:spacing w:line="360" w:lineRule="auto"/>
        <w:rPr>
          <w:rFonts w:ascii="宋体" w:hAnsi="宋体"/>
          <w:sz w:val="24"/>
          <w:szCs w:val="24"/>
        </w:rPr>
      </w:pPr>
      <w:r w:rsidRPr="00BF0152">
        <w:rPr>
          <w:rFonts w:ascii="宋体" w:hAnsi="宋体" w:hint="eastAsia"/>
          <w:sz w:val="24"/>
          <w:szCs w:val="24"/>
        </w:rPr>
        <w:t>传    真：0472-6866316</w:t>
      </w:r>
    </w:p>
    <w:p w:rsidR="00EA2B40" w:rsidRDefault="0077656F" w:rsidP="0077656F">
      <w:r w:rsidRPr="00BF0152">
        <w:rPr>
          <w:rFonts w:ascii="宋体" w:hAnsi="宋体" w:hint="eastAsia"/>
          <w:sz w:val="24"/>
          <w:szCs w:val="24"/>
        </w:rPr>
        <w:t xml:space="preserve">             </w:t>
      </w:r>
      <w:r>
        <w:rPr>
          <w:rFonts w:ascii="宋体" w:hAnsi="宋体" w:hint="eastAsia"/>
          <w:sz w:val="24"/>
          <w:szCs w:val="24"/>
        </w:rPr>
        <w:t xml:space="preserve">                               </w:t>
      </w:r>
      <w:r w:rsidRPr="00BF0152">
        <w:rPr>
          <w:rFonts w:ascii="宋体" w:hAnsi="宋体" w:hint="eastAsia"/>
          <w:sz w:val="24"/>
          <w:szCs w:val="24"/>
        </w:rPr>
        <w:t xml:space="preserve">   二零一六年六月</w:t>
      </w:r>
      <w:r>
        <w:rPr>
          <w:rFonts w:ascii="宋体" w:hAnsi="宋体" w:hint="eastAsia"/>
          <w:sz w:val="24"/>
          <w:szCs w:val="24"/>
        </w:rPr>
        <w:t>二十七</w:t>
      </w:r>
      <w:r w:rsidRPr="00BF0152">
        <w:rPr>
          <w:rFonts w:ascii="宋体" w:hAnsi="宋体" w:hint="eastAsia"/>
          <w:sz w:val="24"/>
          <w:szCs w:val="24"/>
        </w:rPr>
        <w:t>日</w:t>
      </w:r>
    </w:p>
    <w:sectPr w:rsidR="00EA2B40" w:rsidSect="00791F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3FB8" w:rsidRDefault="00673FB8" w:rsidP="0077656F">
      <w:r>
        <w:separator/>
      </w:r>
    </w:p>
  </w:endnote>
  <w:endnote w:type="continuationSeparator" w:id="1">
    <w:p w:rsidR="00673FB8" w:rsidRDefault="00673FB8" w:rsidP="007765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3FB8" w:rsidRDefault="00673FB8" w:rsidP="0077656F">
      <w:r>
        <w:separator/>
      </w:r>
    </w:p>
  </w:footnote>
  <w:footnote w:type="continuationSeparator" w:id="1">
    <w:p w:rsidR="00673FB8" w:rsidRDefault="00673FB8" w:rsidP="0077656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4185F"/>
    <w:multiLevelType w:val="multilevel"/>
    <w:tmpl w:val="0694185F"/>
    <w:lvl w:ilvl="0">
      <w:start w:val="1"/>
      <w:numFmt w:val="none"/>
      <w:lvlText w:val="一、"/>
      <w:lvlJc w:val="left"/>
      <w:pPr>
        <w:tabs>
          <w:tab w:val="num" w:pos="480"/>
        </w:tabs>
        <w:ind w:left="480" w:hanging="48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7656F"/>
    <w:rsid w:val="00673FB8"/>
    <w:rsid w:val="0077656F"/>
    <w:rsid w:val="00791F13"/>
    <w:rsid w:val="00EA2B40"/>
    <w:rsid w:val="00EC5C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656F"/>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7656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7656F"/>
    <w:rPr>
      <w:sz w:val="18"/>
      <w:szCs w:val="18"/>
    </w:rPr>
  </w:style>
  <w:style w:type="paragraph" w:styleId="a4">
    <w:name w:val="footer"/>
    <w:basedOn w:val="a"/>
    <w:link w:val="Char0"/>
    <w:uiPriority w:val="99"/>
    <w:semiHidden/>
    <w:unhideWhenUsed/>
    <w:rsid w:val="0077656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7656F"/>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208</Words>
  <Characters>1188</Characters>
  <Application>Microsoft Office Word</Application>
  <DocSecurity>0</DocSecurity>
  <Lines>9</Lines>
  <Paragraphs>2</Paragraphs>
  <ScaleCrop>false</ScaleCrop>
  <Company>china</Company>
  <LinksUpToDate>false</LinksUpToDate>
  <CharactersWithSpaces>1394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3</cp:revision>
  <dcterms:created xsi:type="dcterms:W3CDTF">2016-06-27T02:02:00Z</dcterms:created>
  <dcterms:modified xsi:type="dcterms:W3CDTF">2016-06-27T02:09:00Z</dcterms:modified>
</cp:coreProperties>
</file>