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11D" w:rsidRDefault="00CB411D" w:rsidP="00CB411D">
      <w:pPr>
        <w:rPr>
          <w:rFonts w:asciiTheme="minorEastAsia" w:eastAsiaTheme="minorEastAsia" w:hAnsiTheme="minorEastAsia"/>
          <w:sz w:val="24"/>
        </w:rPr>
      </w:pPr>
    </w:p>
    <w:p w:rsidR="0029284E" w:rsidRDefault="0029284E" w:rsidP="00CB411D">
      <w:pPr>
        <w:rPr>
          <w:rFonts w:ascii="仿宋_GB2312" w:eastAsia="仿宋_GB2312"/>
          <w:sz w:val="32"/>
          <w:szCs w:val="32"/>
        </w:rPr>
      </w:pPr>
    </w:p>
    <w:p w:rsidR="00CB411D" w:rsidRPr="00BC79F4" w:rsidRDefault="00CB411D" w:rsidP="00CB411D">
      <w:pPr>
        <w:rPr>
          <w:rFonts w:asciiTheme="minorEastAsia" w:eastAsiaTheme="minorEastAsia" w:hAnsiTheme="minorEastAsia"/>
          <w:sz w:val="32"/>
          <w:szCs w:val="32"/>
        </w:rPr>
      </w:pPr>
    </w:p>
    <w:p w:rsidR="00CB411D" w:rsidRDefault="00CB411D" w:rsidP="00CB411D">
      <w:pPr>
        <w:rPr>
          <w:rFonts w:ascii="仿宋_GB2312" w:eastAsia="仿宋_GB2312"/>
          <w:sz w:val="32"/>
          <w:szCs w:val="32"/>
        </w:rPr>
      </w:pPr>
    </w:p>
    <w:p w:rsidR="00B20675" w:rsidRDefault="00B20675" w:rsidP="00B20675">
      <w:pPr>
        <w:jc w:val="center"/>
        <w:rPr>
          <w:rFonts w:ascii="宋体" w:hAnsi="宋体"/>
          <w:b/>
          <w:sz w:val="36"/>
          <w:szCs w:val="36"/>
        </w:rPr>
      </w:pPr>
    </w:p>
    <w:p w:rsidR="00B20675" w:rsidRDefault="00B20675" w:rsidP="00B20675">
      <w:pPr>
        <w:jc w:val="center"/>
        <w:rPr>
          <w:rFonts w:ascii="宋体" w:hAnsi="宋体"/>
          <w:b/>
          <w:sz w:val="36"/>
          <w:szCs w:val="36"/>
        </w:rPr>
      </w:pPr>
    </w:p>
    <w:p w:rsidR="00B20675" w:rsidRPr="00B20675" w:rsidRDefault="004946B0" w:rsidP="00B20675">
      <w:pPr>
        <w:jc w:val="center"/>
        <w:rPr>
          <w:rFonts w:ascii="宋体" w:hAnsi="宋体"/>
          <w:b/>
          <w:sz w:val="36"/>
          <w:szCs w:val="36"/>
        </w:rPr>
      </w:pPr>
      <w:r w:rsidRPr="00B20675">
        <w:rPr>
          <w:rFonts w:ascii="宋体" w:hAnsi="宋体" w:hint="eastAsia"/>
          <w:b/>
          <w:sz w:val="36"/>
          <w:szCs w:val="36"/>
        </w:rPr>
        <w:t>东方希望包头稀土铝业有限公司热电部化学车间</w:t>
      </w:r>
    </w:p>
    <w:p w:rsidR="004946B0" w:rsidRPr="00B20675" w:rsidRDefault="00B85AD7" w:rsidP="00B20675">
      <w:pPr>
        <w:jc w:val="center"/>
        <w:rPr>
          <w:rFonts w:ascii="宋体" w:hAnsi="宋体"/>
          <w:b/>
          <w:sz w:val="36"/>
          <w:szCs w:val="36"/>
        </w:rPr>
      </w:pPr>
      <w:r>
        <w:rPr>
          <w:rFonts w:ascii="宋体" w:hAnsi="宋体" w:hint="eastAsia"/>
          <w:b/>
          <w:sz w:val="36"/>
          <w:szCs w:val="36"/>
        </w:rPr>
        <w:t>过滤器、超滤反洗水处理改造</w:t>
      </w:r>
      <w:r w:rsidR="004946B0" w:rsidRPr="00B20675">
        <w:rPr>
          <w:rFonts w:ascii="宋体" w:hAnsi="宋体" w:hint="eastAsia"/>
          <w:b/>
          <w:sz w:val="36"/>
          <w:szCs w:val="36"/>
        </w:rPr>
        <w:t>技术规范书</w:t>
      </w:r>
    </w:p>
    <w:p w:rsidR="004946B0" w:rsidRDefault="004946B0" w:rsidP="004946B0">
      <w:pPr>
        <w:jc w:val="center"/>
        <w:rPr>
          <w:rFonts w:ascii="隶书" w:eastAsia="隶书" w:hAnsi="宋体"/>
          <w:sz w:val="44"/>
          <w:szCs w:val="44"/>
        </w:rPr>
      </w:pPr>
    </w:p>
    <w:p w:rsidR="004946B0" w:rsidRDefault="004946B0" w:rsidP="004946B0">
      <w:pPr>
        <w:spacing w:line="480" w:lineRule="exact"/>
        <w:jc w:val="center"/>
        <w:rPr>
          <w:rFonts w:ascii="隶书" w:eastAsia="隶书" w:hAnsi="宋体"/>
          <w:sz w:val="44"/>
        </w:rPr>
      </w:pPr>
    </w:p>
    <w:p w:rsidR="004946B0" w:rsidRDefault="004946B0" w:rsidP="004946B0">
      <w:pPr>
        <w:spacing w:line="480" w:lineRule="exact"/>
        <w:jc w:val="center"/>
        <w:rPr>
          <w:rFonts w:ascii="隶书" w:eastAsia="隶书" w:hAnsi="宋体"/>
          <w:sz w:val="44"/>
        </w:rPr>
      </w:pPr>
    </w:p>
    <w:p w:rsidR="004946B0" w:rsidRPr="00B20675" w:rsidRDefault="004946B0" w:rsidP="004946B0">
      <w:pPr>
        <w:spacing w:line="480" w:lineRule="exact"/>
        <w:jc w:val="center"/>
        <w:rPr>
          <w:rFonts w:ascii="隶书" w:eastAsia="隶书" w:hAnsi="宋体"/>
          <w:sz w:val="44"/>
        </w:rPr>
      </w:pPr>
    </w:p>
    <w:p w:rsidR="004946B0" w:rsidRDefault="004946B0" w:rsidP="004946B0">
      <w:pPr>
        <w:spacing w:line="480" w:lineRule="exact"/>
        <w:jc w:val="center"/>
        <w:rPr>
          <w:rFonts w:ascii="隶书" w:eastAsia="隶书" w:hAnsi="宋体"/>
          <w:sz w:val="44"/>
        </w:rPr>
      </w:pPr>
    </w:p>
    <w:p w:rsidR="004946B0" w:rsidRDefault="004946B0" w:rsidP="004946B0">
      <w:pPr>
        <w:spacing w:line="480" w:lineRule="exact"/>
        <w:jc w:val="center"/>
        <w:rPr>
          <w:rFonts w:ascii="隶书" w:eastAsia="隶书" w:hAnsi="宋体"/>
          <w:sz w:val="44"/>
        </w:rPr>
      </w:pPr>
    </w:p>
    <w:p w:rsidR="004946B0" w:rsidRDefault="004946B0" w:rsidP="004946B0">
      <w:pPr>
        <w:spacing w:line="480" w:lineRule="exact"/>
        <w:jc w:val="center"/>
        <w:rPr>
          <w:rFonts w:ascii="隶书" w:eastAsia="隶书" w:hAnsi="宋体"/>
          <w:sz w:val="44"/>
        </w:rPr>
      </w:pPr>
    </w:p>
    <w:p w:rsidR="004946B0" w:rsidRDefault="004946B0" w:rsidP="004946B0">
      <w:pPr>
        <w:spacing w:line="480" w:lineRule="exact"/>
        <w:jc w:val="center"/>
        <w:rPr>
          <w:rFonts w:ascii="隶书" w:eastAsia="隶书" w:hAnsi="宋体"/>
          <w:sz w:val="44"/>
        </w:rPr>
      </w:pPr>
    </w:p>
    <w:p w:rsidR="004946B0" w:rsidRDefault="004946B0" w:rsidP="004946B0">
      <w:pPr>
        <w:spacing w:line="480" w:lineRule="exact"/>
        <w:jc w:val="center"/>
        <w:rPr>
          <w:rFonts w:ascii="隶书" w:eastAsia="隶书" w:hAnsi="宋体"/>
          <w:sz w:val="44"/>
        </w:rPr>
      </w:pPr>
    </w:p>
    <w:p w:rsidR="004946B0" w:rsidRDefault="004946B0" w:rsidP="004946B0">
      <w:pPr>
        <w:spacing w:line="480" w:lineRule="exact"/>
        <w:jc w:val="center"/>
        <w:rPr>
          <w:rFonts w:ascii="隶书" w:eastAsia="隶书" w:hAnsi="宋体"/>
          <w:sz w:val="44"/>
        </w:rPr>
      </w:pPr>
    </w:p>
    <w:p w:rsidR="004946B0" w:rsidRDefault="004946B0" w:rsidP="004946B0">
      <w:pPr>
        <w:spacing w:line="480" w:lineRule="exact"/>
        <w:jc w:val="left"/>
        <w:rPr>
          <w:rFonts w:ascii="宋体" w:hAnsi="宋体"/>
          <w:b/>
          <w:sz w:val="28"/>
          <w:szCs w:val="28"/>
        </w:rPr>
      </w:pPr>
    </w:p>
    <w:p w:rsidR="00B20675" w:rsidRDefault="00B20675" w:rsidP="004946B0">
      <w:pPr>
        <w:spacing w:before="100" w:beforeAutospacing="1" w:after="100" w:afterAutospacing="1"/>
        <w:jc w:val="center"/>
        <w:rPr>
          <w:rFonts w:ascii="宋体" w:hAnsi="宋体"/>
          <w:b/>
          <w:sz w:val="28"/>
          <w:szCs w:val="28"/>
        </w:rPr>
      </w:pPr>
    </w:p>
    <w:p w:rsidR="00B20675" w:rsidRPr="00B20675" w:rsidRDefault="00B20675" w:rsidP="00B20675">
      <w:pPr>
        <w:rPr>
          <w:rFonts w:ascii="宋体" w:hAnsi="宋体"/>
          <w:sz w:val="28"/>
          <w:szCs w:val="28"/>
        </w:rPr>
      </w:pPr>
    </w:p>
    <w:p w:rsidR="00B20675" w:rsidRPr="00B20675" w:rsidRDefault="00B20675" w:rsidP="00B20675">
      <w:pPr>
        <w:tabs>
          <w:tab w:val="left" w:pos="2405"/>
        </w:tabs>
        <w:rPr>
          <w:rFonts w:ascii="宋体" w:hAnsi="宋体"/>
          <w:sz w:val="28"/>
          <w:szCs w:val="28"/>
        </w:rPr>
      </w:pPr>
      <w:r>
        <w:rPr>
          <w:rFonts w:ascii="宋体" w:hAnsi="宋体"/>
          <w:sz w:val="28"/>
          <w:szCs w:val="28"/>
        </w:rPr>
        <w:tab/>
      </w:r>
      <w:r>
        <w:rPr>
          <w:rFonts w:asciiTheme="minorEastAsia" w:eastAsiaTheme="minorEastAsia" w:hAnsiTheme="minorEastAsia" w:hint="eastAsia"/>
          <w:b/>
          <w:sz w:val="28"/>
          <w:szCs w:val="28"/>
        </w:rPr>
        <w:t>时间：二零一六</w:t>
      </w:r>
      <w:r w:rsidRPr="001F2321">
        <w:rPr>
          <w:rFonts w:asciiTheme="minorEastAsia" w:eastAsiaTheme="minorEastAsia" w:hAnsiTheme="minorEastAsia" w:hint="eastAsia"/>
          <w:b/>
          <w:sz w:val="28"/>
          <w:szCs w:val="28"/>
        </w:rPr>
        <w:t>年</w:t>
      </w:r>
      <w:r w:rsidR="00B85AD7">
        <w:rPr>
          <w:rFonts w:asciiTheme="minorEastAsia" w:eastAsiaTheme="minorEastAsia" w:hAnsiTheme="minorEastAsia" w:hint="eastAsia"/>
          <w:b/>
          <w:sz w:val="28"/>
          <w:szCs w:val="28"/>
        </w:rPr>
        <w:t>七月二十六</w:t>
      </w:r>
      <w:r w:rsidRPr="001F2321">
        <w:rPr>
          <w:rFonts w:asciiTheme="minorEastAsia" w:eastAsiaTheme="minorEastAsia" w:hAnsiTheme="minorEastAsia" w:hint="eastAsia"/>
          <w:b/>
          <w:sz w:val="28"/>
          <w:szCs w:val="28"/>
        </w:rPr>
        <w:t>日</w:t>
      </w:r>
    </w:p>
    <w:p w:rsidR="00B20675" w:rsidRPr="00B20675" w:rsidRDefault="00B20675" w:rsidP="00B20675">
      <w:pPr>
        <w:rPr>
          <w:rFonts w:ascii="宋体" w:hAnsi="宋体"/>
          <w:sz w:val="28"/>
          <w:szCs w:val="28"/>
        </w:rPr>
      </w:pPr>
    </w:p>
    <w:p w:rsidR="004946B0" w:rsidRPr="00B85AD7" w:rsidRDefault="004946B0" w:rsidP="00B20675">
      <w:pPr>
        <w:rPr>
          <w:rFonts w:ascii="宋体" w:hAnsi="宋体"/>
          <w:sz w:val="28"/>
          <w:szCs w:val="28"/>
        </w:rPr>
        <w:sectPr w:rsidR="004946B0" w:rsidRPr="00B85AD7">
          <w:headerReference w:type="even" r:id="rId8"/>
          <w:headerReference w:type="default" r:id="rId9"/>
          <w:footerReference w:type="even" r:id="rId10"/>
          <w:footerReference w:type="default" r:id="rId11"/>
          <w:headerReference w:type="first" r:id="rId12"/>
          <w:footerReference w:type="first" r:id="rId13"/>
          <w:pgSz w:w="11907" w:h="16840"/>
          <w:pgMar w:top="1418" w:right="1092" w:bottom="1418" w:left="1797" w:header="851" w:footer="992" w:gutter="0"/>
          <w:pgNumType w:start="1"/>
          <w:cols w:space="720"/>
          <w:titlePg/>
          <w:docGrid w:linePitch="312"/>
        </w:sectPr>
      </w:pPr>
    </w:p>
    <w:p w:rsidR="004946B0" w:rsidRPr="00B11AAC" w:rsidRDefault="004946B0" w:rsidP="004946B0">
      <w:pPr>
        <w:pStyle w:val="13"/>
        <w:spacing w:line="360" w:lineRule="auto"/>
        <w:rPr>
          <w:rFonts w:asciiTheme="minorEastAsia" w:eastAsiaTheme="minorEastAsia" w:hAnsiTheme="minorEastAsia"/>
          <w:b/>
          <w:sz w:val="24"/>
          <w:szCs w:val="24"/>
        </w:rPr>
      </w:pPr>
      <w:bookmarkStart w:id="0" w:name="_Toc396527843"/>
      <w:bookmarkStart w:id="1" w:name="_Toc396528058"/>
      <w:bookmarkStart w:id="2" w:name="_Toc396528489"/>
      <w:bookmarkStart w:id="3" w:name="_Toc396529282"/>
      <w:bookmarkStart w:id="4" w:name="_Toc396988659"/>
      <w:bookmarkStart w:id="5" w:name="_Toc396990273"/>
      <w:bookmarkStart w:id="6" w:name="_Toc397131858"/>
      <w:bookmarkStart w:id="7" w:name="_Toc397174643"/>
      <w:bookmarkStart w:id="8" w:name="_Toc397175914"/>
      <w:bookmarkStart w:id="9" w:name="_Toc114304085"/>
      <w:bookmarkStart w:id="10" w:name="_Toc158466664"/>
      <w:bookmarkStart w:id="11" w:name="_Toc169430442"/>
      <w:proofErr w:type="gramStart"/>
      <w:r w:rsidRPr="00B11AAC">
        <w:rPr>
          <w:rFonts w:asciiTheme="minorEastAsia" w:eastAsiaTheme="minorEastAsia" w:hAnsiTheme="minorEastAsia" w:hint="eastAsia"/>
          <w:b/>
          <w:sz w:val="24"/>
          <w:szCs w:val="24"/>
        </w:rPr>
        <w:lastRenderedPageBreak/>
        <w:t>一</w:t>
      </w:r>
      <w:proofErr w:type="gramEnd"/>
      <w:r w:rsidRPr="00B11AAC">
        <w:rPr>
          <w:rFonts w:asciiTheme="minorEastAsia" w:eastAsiaTheme="minorEastAsia" w:hAnsiTheme="minorEastAsia" w:hint="eastAsia"/>
          <w:b/>
          <w:sz w:val="24"/>
          <w:szCs w:val="24"/>
        </w:rPr>
        <w:t>.</w:t>
      </w:r>
      <w:r w:rsidRPr="00B11AAC">
        <w:rPr>
          <w:rFonts w:asciiTheme="minorEastAsia" w:eastAsiaTheme="minorEastAsia" w:hAnsiTheme="minorEastAsia"/>
          <w:b/>
          <w:sz w:val="24"/>
          <w:szCs w:val="24"/>
        </w:rPr>
        <w:t xml:space="preserve"> 总</w:t>
      </w:r>
      <w:r w:rsidRPr="00B11AAC">
        <w:rPr>
          <w:rFonts w:asciiTheme="minorEastAsia" w:eastAsiaTheme="minorEastAsia" w:hAnsiTheme="minorEastAsia" w:hint="eastAsia"/>
          <w:b/>
          <w:sz w:val="24"/>
          <w:szCs w:val="24"/>
        </w:rPr>
        <w:t xml:space="preserve">    </w:t>
      </w:r>
      <w:r w:rsidRPr="00B11AAC">
        <w:rPr>
          <w:rFonts w:asciiTheme="minorEastAsia" w:eastAsiaTheme="minorEastAsia" w:hAnsiTheme="minorEastAsia"/>
          <w:b/>
          <w:sz w:val="24"/>
          <w:szCs w:val="24"/>
        </w:rPr>
        <w:t>则</w:t>
      </w:r>
    </w:p>
    <w:p w:rsidR="00B85AD7" w:rsidRPr="00B11AAC" w:rsidRDefault="00E03785" w:rsidP="00B85AD7">
      <w:pPr>
        <w:spacing w:line="360" w:lineRule="auto"/>
        <w:ind w:left="360" w:hangingChars="150" w:hanging="360"/>
        <w:rPr>
          <w:rFonts w:asciiTheme="minorEastAsia" w:eastAsiaTheme="minorEastAsia" w:hAnsiTheme="minorEastAsia"/>
          <w:sz w:val="24"/>
        </w:rPr>
      </w:pPr>
      <w:r w:rsidRPr="00B11AAC">
        <w:rPr>
          <w:rFonts w:asciiTheme="minorEastAsia" w:eastAsiaTheme="minorEastAsia" w:hAnsiTheme="minorEastAsia" w:hint="eastAsia"/>
          <w:sz w:val="24"/>
        </w:rPr>
        <w:t>1、</w:t>
      </w:r>
      <w:r w:rsidR="004946B0" w:rsidRPr="00B11AAC">
        <w:rPr>
          <w:rFonts w:asciiTheme="minorEastAsia" w:eastAsiaTheme="minorEastAsia" w:hAnsiTheme="minorEastAsia" w:hint="eastAsia"/>
          <w:sz w:val="24"/>
        </w:rPr>
        <w:t>本技术规范书适用于东方希望包头稀土铝业有限责任公司热电部化学车间</w:t>
      </w:r>
      <w:r w:rsidR="00B85AD7" w:rsidRPr="00B11AAC">
        <w:rPr>
          <w:rFonts w:asciiTheme="minorEastAsia" w:eastAsiaTheme="minorEastAsia" w:hAnsiTheme="minorEastAsia" w:hint="eastAsia"/>
          <w:sz w:val="24"/>
        </w:rPr>
        <w:t>多介质过滤器、超滤反洗水处理后回用的改造</w:t>
      </w:r>
      <w:r w:rsidR="005C06EE" w:rsidRPr="00B11AAC">
        <w:rPr>
          <w:rFonts w:asciiTheme="minorEastAsia" w:eastAsiaTheme="minorEastAsia" w:hAnsiTheme="minorEastAsia" w:hint="eastAsia"/>
          <w:sz w:val="24"/>
        </w:rPr>
        <w:t>以及雨水池工业含油废水的处理回用。</w:t>
      </w:r>
      <w:r w:rsidR="00B85AD7" w:rsidRPr="00B11AAC">
        <w:rPr>
          <w:rFonts w:asciiTheme="minorEastAsia" w:eastAsiaTheme="minorEastAsia" w:hAnsiTheme="minorEastAsia" w:hint="eastAsia"/>
          <w:sz w:val="24"/>
        </w:rPr>
        <w:t>改造后</w:t>
      </w:r>
      <w:r w:rsidR="005C06EE" w:rsidRPr="00B11AAC">
        <w:rPr>
          <w:rFonts w:asciiTheme="minorEastAsia" w:eastAsiaTheme="minorEastAsia" w:hAnsiTheme="minorEastAsia" w:hint="eastAsia"/>
          <w:sz w:val="24"/>
        </w:rPr>
        <w:t>设备反洗废水</w:t>
      </w:r>
      <w:r w:rsidR="00B85AD7" w:rsidRPr="00B11AAC">
        <w:rPr>
          <w:rFonts w:asciiTheme="minorEastAsia" w:eastAsiaTheme="minorEastAsia" w:hAnsiTheme="minorEastAsia" w:hint="eastAsia"/>
          <w:sz w:val="24"/>
        </w:rPr>
        <w:t>系统日处理量为</w:t>
      </w:r>
      <w:r w:rsidR="005C06EE" w:rsidRPr="00B11AAC">
        <w:rPr>
          <w:rFonts w:asciiTheme="minorEastAsia" w:eastAsiaTheme="minorEastAsia" w:hAnsiTheme="minorEastAsia" w:hint="eastAsia"/>
          <w:sz w:val="24"/>
        </w:rPr>
        <w:t>4000</w:t>
      </w:r>
      <w:r w:rsidR="00B85AD7" w:rsidRPr="00B11AAC">
        <w:rPr>
          <w:rFonts w:asciiTheme="minorEastAsia" w:eastAsiaTheme="minorEastAsia" w:hAnsiTheme="minorEastAsia" w:hint="eastAsia"/>
          <w:sz w:val="24"/>
        </w:rPr>
        <w:t>吨/天，</w:t>
      </w:r>
      <w:r w:rsidR="005C06EE" w:rsidRPr="00B11AAC">
        <w:rPr>
          <w:rFonts w:asciiTheme="minorEastAsia" w:eastAsiaTheme="minorEastAsia" w:hAnsiTheme="minorEastAsia" w:hint="eastAsia"/>
          <w:sz w:val="24"/>
        </w:rPr>
        <w:t>雨水池含油废水约为1000吨/天，</w:t>
      </w:r>
      <w:r w:rsidR="00B85AD7" w:rsidRPr="00B11AAC">
        <w:rPr>
          <w:rFonts w:asciiTheme="minorEastAsia" w:eastAsiaTheme="minorEastAsia" w:hAnsiTheme="minorEastAsia" w:hint="eastAsia"/>
          <w:sz w:val="24"/>
        </w:rPr>
        <w:t>考虑检修周期及一定的设计余量，</w:t>
      </w:r>
      <w:r w:rsidR="005C06EE" w:rsidRPr="00B11AAC">
        <w:rPr>
          <w:rFonts w:asciiTheme="minorEastAsia" w:eastAsiaTheme="minorEastAsia" w:hAnsiTheme="minorEastAsia" w:hint="eastAsia"/>
          <w:sz w:val="24"/>
        </w:rPr>
        <w:t>反洗废水系统</w:t>
      </w:r>
      <w:r w:rsidR="00B85AD7" w:rsidRPr="00B11AAC">
        <w:rPr>
          <w:rFonts w:asciiTheme="minorEastAsia" w:eastAsiaTheme="minorEastAsia" w:hAnsiTheme="minorEastAsia" w:hint="eastAsia"/>
          <w:sz w:val="24"/>
        </w:rPr>
        <w:t>设计规模按</w:t>
      </w:r>
      <w:r w:rsidR="005C06EE" w:rsidRPr="00B11AAC">
        <w:rPr>
          <w:rFonts w:asciiTheme="minorEastAsia" w:eastAsiaTheme="minorEastAsia" w:hAnsiTheme="minorEastAsia" w:hint="eastAsia"/>
          <w:sz w:val="24"/>
        </w:rPr>
        <w:t>5000</w:t>
      </w:r>
      <w:r w:rsidR="00B85AD7" w:rsidRPr="00B11AAC">
        <w:rPr>
          <w:rFonts w:asciiTheme="minorEastAsia" w:eastAsiaTheme="minorEastAsia" w:hAnsiTheme="minorEastAsia" w:hint="eastAsia"/>
          <w:sz w:val="24"/>
        </w:rPr>
        <w:t>吨/天</w:t>
      </w:r>
      <w:r w:rsidR="005C06EE" w:rsidRPr="00B11AAC">
        <w:rPr>
          <w:rFonts w:asciiTheme="minorEastAsia" w:eastAsiaTheme="minorEastAsia" w:hAnsiTheme="minorEastAsia" w:hint="eastAsia"/>
          <w:sz w:val="24"/>
        </w:rPr>
        <w:t>（按照20%的富余量），雨水池含油废水系统设计规模按照1200吨/天设计。</w:t>
      </w:r>
      <w:r w:rsidR="00B85AD7" w:rsidRPr="00B11AAC">
        <w:rPr>
          <w:rFonts w:asciiTheme="minorEastAsia" w:eastAsiaTheme="minorEastAsia" w:hAnsiTheme="minorEastAsia" w:hint="eastAsia"/>
          <w:sz w:val="24"/>
        </w:rPr>
        <w:t>它</w:t>
      </w:r>
      <w:r w:rsidR="005C06EE" w:rsidRPr="00B11AAC">
        <w:rPr>
          <w:rFonts w:asciiTheme="minorEastAsia" w:eastAsiaTheme="minorEastAsia" w:hAnsiTheme="minorEastAsia" w:hint="eastAsia"/>
          <w:sz w:val="24"/>
        </w:rPr>
        <w:t>分别</w:t>
      </w:r>
      <w:r w:rsidR="00B85AD7" w:rsidRPr="00B11AAC">
        <w:rPr>
          <w:rFonts w:asciiTheme="minorEastAsia" w:eastAsiaTheme="minorEastAsia" w:hAnsiTheme="minorEastAsia" w:hint="eastAsia"/>
          <w:sz w:val="24"/>
        </w:rPr>
        <w:t>包括回用水处理设备及其附件的功能设计、结构、性能、安装和试验等方面的技术要求。</w:t>
      </w:r>
    </w:p>
    <w:p w:rsidR="004946B0" w:rsidRPr="00B11AAC" w:rsidRDefault="004946B0" w:rsidP="004946B0">
      <w:pPr>
        <w:spacing w:line="360" w:lineRule="auto"/>
        <w:ind w:left="480" w:hangingChars="200" w:hanging="480"/>
        <w:rPr>
          <w:rFonts w:asciiTheme="minorEastAsia" w:eastAsiaTheme="minorEastAsia" w:hAnsiTheme="minorEastAsia"/>
          <w:sz w:val="24"/>
        </w:rPr>
      </w:pPr>
      <w:r w:rsidRPr="00B11AAC">
        <w:rPr>
          <w:rFonts w:asciiTheme="minorEastAsia" w:eastAsiaTheme="minorEastAsia" w:hAnsiTheme="minorEastAsia" w:hint="eastAsia"/>
          <w:sz w:val="24"/>
        </w:rPr>
        <w:t>2、本招标文</w:t>
      </w:r>
      <w:r w:rsidR="00DE1D2F" w:rsidRPr="00B11AAC">
        <w:rPr>
          <w:rFonts w:asciiTheme="minorEastAsia" w:eastAsiaTheme="minorEastAsia" w:hAnsiTheme="minorEastAsia" w:hint="eastAsia"/>
          <w:sz w:val="24"/>
        </w:rPr>
        <w:t>件（技术规范书）提出的是最低限度的技术要求，并未对一切技术细节做出规定，也未充分引述有关标准和规范的条文，乙方</w:t>
      </w:r>
      <w:r w:rsidRPr="00B11AAC">
        <w:rPr>
          <w:rFonts w:asciiTheme="minorEastAsia" w:eastAsiaTheme="minorEastAsia" w:hAnsiTheme="minorEastAsia" w:hint="eastAsia"/>
          <w:sz w:val="24"/>
        </w:rPr>
        <w:t>提供的产品应为符合本招标文件（技术规范书）和有关工业标准的优质</w:t>
      </w:r>
      <w:r w:rsidR="00DE1D2F" w:rsidRPr="00B11AAC">
        <w:rPr>
          <w:rFonts w:asciiTheme="minorEastAsia" w:eastAsiaTheme="minorEastAsia" w:hAnsiTheme="minorEastAsia" w:hint="eastAsia"/>
          <w:sz w:val="24"/>
        </w:rPr>
        <w:t>产品。乙方</w:t>
      </w:r>
      <w:r w:rsidRPr="00B11AAC">
        <w:rPr>
          <w:rFonts w:asciiTheme="minorEastAsia" w:eastAsiaTheme="minorEastAsia" w:hAnsiTheme="minorEastAsia" w:hint="eastAsia"/>
          <w:sz w:val="24"/>
        </w:rPr>
        <w:t>应承诺提供一套满足招标文件和相关标准要求的优质产品及其相应服务，同时满足国家对有关安全、环保等强制性标准。</w:t>
      </w:r>
    </w:p>
    <w:p w:rsidR="004946B0" w:rsidRPr="00B11AAC" w:rsidRDefault="004946B0" w:rsidP="00DE1D2F">
      <w:pPr>
        <w:spacing w:line="360" w:lineRule="auto"/>
        <w:ind w:left="360" w:hangingChars="150" w:hanging="360"/>
        <w:rPr>
          <w:rFonts w:asciiTheme="minorEastAsia" w:eastAsiaTheme="minorEastAsia" w:hAnsiTheme="minorEastAsia"/>
          <w:sz w:val="24"/>
        </w:rPr>
      </w:pPr>
      <w:r w:rsidRPr="00B11AAC">
        <w:rPr>
          <w:rFonts w:asciiTheme="minorEastAsia" w:eastAsiaTheme="minorEastAsia" w:hAnsiTheme="minorEastAsia" w:hint="eastAsia"/>
          <w:sz w:val="24"/>
        </w:rPr>
        <w:t>3</w:t>
      </w:r>
      <w:r w:rsidR="00DE1D2F" w:rsidRPr="00B11AAC">
        <w:rPr>
          <w:rFonts w:asciiTheme="minorEastAsia" w:eastAsiaTheme="minorEastAsia" w:hAnsiTheme="minorEastAsia" w:hint="eastAsia"/>
          <w:sz w:val="24"/>
        </w:rPr>
        <w:t>、设备采用的专利涉及到的使用费用均已包含在设备报价中，乙方保证甲方</w:t>
      </w:r>
      <w:r w:rsidRPr="00B11AAC">
        <w:rPr>
          <w:rFonts w:asciiTheme="minorEastAsia" w:eastAsiaTheme="minorEastAsia" w:hAnsiTheme="minorEastAsia" w:hint="eastAsia"/>
          <w:sz w:val="24"/>
        </w:rPr>
        <w:t>不承担有关设备专利的一切责任。</w:t>
      </w:r>
    </w:p>
    <w:p w:rsidR="004946B0" w:rsidRPr="00B11AAC" w:rsidRDefault="004946B0" w:rsidP="004946B0">
      <w:pPr>
        <w:spacing w:line="360" w:lineRule="auto"/>
        <w:ind w:left="480" w:hangingChars="200" w:hanging="480"/>
        <w:rPr>
          <w:rFonts w:asciiTheme="minorEastAsia" w:eastAsiaTheme="minorEastAsia" w:hAnsiTheme="minorEastAsia"/>
          <w:sz w:val="24"/>
        </w:rPr>
      </w:pPr>
      <w:r w:rsidRPr="00B11AAC">
        <w:rPr>
          <w:rFonts w:asciiTheme="minorEastAsia" w:eastAsiaTheme="minorEastAsia" w:hAnsiTheme="minorEastAsia" w:hint="eastAsia"/>
          <w:sz w:val="24"/>
        </w:rPr>
        <w:t>4</w:t>
      </w:r>
      <w:r w:rsidR="00DE1D2F" w:rsidRPr="00B11AAC">
        <w:rPr>
          <w:rFonts w:asciiTheme="minorEastAsia" w:eastAsiaTheme="minorEastAsia" w:hAnsiTheme="minorEastAsia" w:hint="eastAsia"/>
          <w:sz w:val="24"/>
        </w:rPr>
        <w:t>、如果乙方</w:t>
      </w:r>
      <w:r w:rsidRPr="00B11AAC">
        <w:rPr>
          <w:rFonts w:asciiTheme="minorEastAsia" w:eastAsiaTheme="minorEastAsia" w:hAnsiTheme="minorEastAsia" w:hint="eastAsia"/>
          <w:sz w:val="24"/>
        </w:rPr>
        <w:t>没有</w:t>
      </w:r>
      <w:r w:rsidR="00DE1D2F" w:rsidRPr="00B11AAC">
        <w:rPr>
          <w:rFonts w:asciiTheme="minorEastAsia" w:eastAsiaTheme="minorEastAsia" w:hAnsiTheme="minorEastAsia" w:hint="eastAsia"/>
          <w:sz w:val="24"/>
        </w:rPr>
        <w:t>以书面形式对本招标文件（技术规范书）的条文提出异议，则意味着乙方</w:t>
      </w:r>
      <w:r w:rsidRPr="00B11AAC">
        <w:rPr>
          <w:rFonts w:asciiTheme="minorEastAsia" w:eastAsiaTheme="minorEastAsia" w:hAnsiTheme="minorEastAsia" w:hint="eastAsia"/>
          <w:sz w:val="24"/>
        </w:rPr>
        <w:t>提供的系统完全符合本招标文件（技术规范书）的要求。如有异议，不管是怎样微小，都应在报价书中以“对本招标文件（技术规范书）的意见和同招标文件（技术规范书）的差异”为标题的专门章节中加以详细描述。</w:t>
      </w:r>
    </w:p>
    <w:p w:rsidR="004946B0" w:rsidRDefault="004946B0" w:rsidP="004946B0">
      <w:pPr>
        <w:spacing w:line="360" w:lineRule="auto"/>
        <w:ind w:left="480" w:hangingChars="200" w:hanging="480"/>
        <w:rPr>
          <w:rFonts w:asciiTheme="minorEastAsia" w:eastAsiaTheme="minorEastAsia" w:hAnsiTheme="minorEastAsia"/>
          <w:snapToGrid w:val="0"/>
          <w:sz w:val="24"/>
        </w:rPr>
      </w:pPr>
      <w:r w:rsidRPr="00B11AAC">
        <w:rPr>
          <w:rFonts w:asciiTheme="minorEastAsia" w:eastAsiaTheme="minorEastAsia" w:hAnsiTheme="minorEastAsia" w:hint="eastAsia"/>
          <w:snapToGrid w:val="0"/>
          <w:sz w:val="24"/>
        </w:rPr>
        <w:t>5、各投标人须对招标文件做出实质性响应，不允许对主要设备及元件偏离，否则将可能导致废标。</w:t>
      </w:r>
    </w:p>
    <w:p w:rsidR="006510E3" w:rsidRPr="00B11AAC" w:rsidRDefault="006510E3" w:rsidP="004946B0">
      <w:pPr>
        <w:spacing w:line="360" w:lineRule="auto"/>
        <w:ind w:left="480" w:hangingChars="200" w:hanging="480"/>
        <w:rPr>
          <w:rFonts w:asciiTheme="minorEastAsia" w:eastAsiaTheme="minorEastAsia" w:hAnsiTheme="minorEastAsia"/>
          <w:snapToGrid w:val="0"/>
          <w:sz w:val="24"/>
        </w:rPr>
      </w:pPr>
      <w:r>
        <w:rPr>
          <w:rFonts w:asciiTheme="minorEastAsia" w:eastAsiaTheme="minorEastAsia" w:hAnsiTheme="minorEastAsia" w:hint="eastAsia"/>
          <w:snapToGrid w:val="0"/>
          <w:sz w:val="24"/>
        </w:rPr>
        <w:t>6、本工程土建施工由甲方负责</w:t>
      </w:r>
    </w:p>
    <w:p w:rsidR="00E355AD" w:rsidRPr="00B11AAC" w:rsidRDefault="006510E3" w:rsidP="004946B0">
      <w:pPr>
        <w:spacing w:line="360" w:lineRule="auto"/>
        <w:ind w:left="480" w:hangingChars="200" w:hanging="480"/>
        <w:rPr>
          <w:rFonts w:asciiTheme="minorEastAsia" w:eastAsiaTheme="minorEastAsia" w:hAnsiTheme="minorEastAsia"/>
          <w:snapToGrid w:val="0"/>
          <w:sz w:val="24"/>
        </w:rPr>
      </w:pPr>
      <w:r>
        <w:rPr>
          <w:rFonts w:asciiTheme="minorEastAsia" w:eastAsiaTheme="minorEastAsia" w:hAnsiTheme="minorEastAsia" w:hint="eastAsia"/>
          <w:snapToGrid w:val="0"/>
          <w:sz w:val="24"/>
        </w:rPr>
        <w:t>7</w:t>
      </w:r>
      <w:r w:rsidR="00E355AD" w:rsidRPr="00B11AAC">
        <w:rPr>
          <w:rFonts w:asciiTheme="minorEastAsia" w:eastAsiaTheme="minorEastAsia" w:hAnsiTheme="minorEastAsia" w:hint="eastAsia"/>
          <w:snapToGrid w:val="0"/>
          <w:sz w:val="24"/>
        </w:rPr>
        <w:t>、</w:t>
      </w:r>
      <w:r w:rsidR="00E355AD" w:rsidRPr="00B11AAC">
        <w:rPr>
          <w:rFonts w:asciiTheme="minorEastAsia" w:eastAsiaTheme="minorEastAsia" w:hAnsiTheme="minorEastAsia" w:hint="eastAsia"/>
          <w:sz w:val="24"/>
        </w:rPr>
        <w:t>本工程为交钥匙工程，设备的供货、安装、调试工作全部由乙方完成。</w:t>
      </w:r>
    </w:p>
    <w:p w:rsidR="004946B0" w:rsidRPr="00B11AAC" w:rsidRDefault="004946B0" w:rsidP="00B11AAC">
      <w:pPr>
        <w:spacing w:line="360" w:lineRule="auto"/>
        <w:ind w:left="482" w:hangingChars="200" w:hanging="482"/>
        <w:rPr>
          <w:rFonts w:asciiTheme="minorEastAsia" w:eastAsiaTheme="minorEastAsia" w:hAnsiTheme="minorEastAsia"/>
          <w:b/>
          <w:bCs/>
          <w:snapToGrid w:val="0"/>
          <w:sz w:val="24"/>
        </w:rPr>
      </w:pPr>
      <w:r w:rsidRPr="00B11AAC">
        <w:rPr>
          <w:rFonts w:asciiTheme="minorEastAsia" w:eastAsiaTheme="minorEastAsia" w:hAnsiTheme="minorEastAsia" w:hint="eastAsia"/>
          <w:b/>
          <w:bCs/>
          <w:snapToGrid w:val="0"/>
          <w:sz w:val="24"/>
        </w:rPr>
        <w:t>二、设计基础</w:t>
      </w:r>
    </w:p>
    <w:p w:rsidR="004946B0" w:rsidRPr="00B11AAC" w:rsidRDefault="004946B0" w:rsidP="004946B0">
      <w:pPr>
        <w:spacing w:line="360" w:lineRule="auto"/>
        <w:rPr>
          <w:rFonts w:asciiTheme="minorEastAsia" w:eastAsiaTheme="minorEastAsia" w:hAnsiTheme="minorEastAsia"/>
          <w:snapToGrid w:val="0"/>
          <w:sz w:val="24"/>
        </w:rPr>
      </w:pPr>
      <w:r w:rsidRPr="00B11AAC">
        <w:rPr>
          <w:rFonts w:asciiTheme="minorEastAsia" w:eastAsiaTheme="minorEastAsia" w:hAnsiTheme="minorEastAsia" w:hint="eastAsia"/>
          <w:snapToGrid w:val="0"/>
          <w:sz w:val="24"/>
        </w:rPr>
        <w:t>1、地理位置</w:t>
      </w:r>
    </w:p>
    <w:p w:rsidR="004946B0" w:rsidRPr="00B11AAC" w:rsidRDefault="004946B0" w:rsidP="005D3595">
      <w:pPr>
        <w:spacing w:line="360" w:lineRule="auto"/>
        <w:ind w:leftChars="131" w:left="275"/>
        <w:rPr>
          <w:rFonts w:asciiTheme="minorEastAsia" w:eastAsiaTheme="minorEastAsia" w:hAnsiTheme="minorEastAsia"/>
          <w:sz w:val="24"/>
        </w:rPr>
      </w:pPr>
      <w:r w:rsidRPr="00B11AAC">
        <w:rPr>
          <w:rFonts w:asciiTheme="minorEastAsia" w:eastAsiaTheme="minorEastAsia" w:hAnsiTheme="minorEastAsia" w:hint="eastAsia"/>
          <w:sz w:val="24"/>
        </w:rPr>
        <w:t>位于包头市南郊九源区麻池镇西约3公里处的东方希望包头稀土铝业有限责任公司厂区内。</w:t>
      </w:r>
    </w:p>
    <w:p w:rsidR="004946B0" w:rsidRPr="00B11AAC" w:rsidRDefault="004946B0" w:rsidP="004946B0">
      <w:pPr>
        <w:spacing w:line="360" w:lineRule="auto"/>
        <w:rPr>
          <w:rFonts w:asciiTheme="minorEastAsia" w:eastAsiaTheme="minorEastAsia" w:hAnsiTheme="minorEastAsia"/>
          <w:snapToGrid w:val="0"/>
          <w:sz w:val="24"/>
        </w:rPr>
      </w:pPr>
      <w:r w:rsidRPr="00B11AAC">
        <w:rPr>
          <w:rFonts w:asciiTheme="minorEastAsia" w:eastAsiaTheme="minorEastAsia" w:hAnsiTheme="minorEastAsia" w:hint="eastAsia"/>
          <w:snapToGrid w:val="0"/>
          <w:sz w:val="24"/>
        </w:rPr>
        <w:t>2、工程性质和规模</w:t>
      </w:r>
    </w:p>
    <w:p w:rsidR="003721BB" w:rsidRPr="00B11AAC" w:rsidRDefault="005C06EE" w:rsidP="005C06EE">
      <w:pPr>
        <w:spacing w:line="360" w:lineRule="auto"/>
        <w:rPr>
          <w:rFonts w:asciiTheme="minorEastAsia" w:eastAsiaTheme="minorEastAsia" w:hAnsiTheme="minorEastAsia"/>
          <w:sz w:val="24"/>
        </w:rPr>
      </w:pPr>
      <w:r w:rsidRPr="00B11AAC">
        <w:rPr>
          <w:rFonts w:asciiTheme="minorEastAsia" w:eastAsiaTheme="minorEastAsia" w:hAnsiTheme="minorEastAsia" w:hint="eastAsia"/>
          <w:snapToGrid w:val="0"/>
          <w:sz w:val="24"/>
        </w:rPr>
        <w:t>（1）</w:t>
      </w:r>
      <w:r w:rsidR="005023F3" w:rsidRPr="00B11AAC">
        <w:rPr>
          <w:rFonts w:asciiTheme="minorEastAsia" w:eastAsiaTheme="minorEastAsia" w:hAnsiTheme="minorEastAsia" w:hint="eastAsia"/>
          <w:snapToGrid w:val="0"/>
          <w:sz w:val="24"/>
        </w:rPr>
        <w:t>本工程为</w:t>
      </w:r>
      <w:r w:rsidR="004946B0" w:rsidRPr="00B11AAC">
        <w:rPr>
          <w:rFonts w:asciiTheme="minorEastAsia" w:eastAsiaTheme="minorEastAsia" w:hAnsiTheme="minorEastAsia" w:hint="eastAsia"/>
          <w:snapToGrid w:val="0"/>
          <w:sz w:val="24"/>
        </w:rPr>
        <w:t>化学车间</w:t>
      </w:r>
      <w:r w:rsidR="007761D5" w:rsidRPr="00B11AAC">
        <w:rPr>
          <w:rFonts w:asciiTheme="minorEastAsia" w:eastAsiaTheme="minorEastAsia" w:hAnsiTheme="minorEastAsia" w:hint="eastAsia"/>
          <w:sz w:val="24"/>
        </w:rPr>
        <w:t>11</w:t>
      </w:r>
      <w:r w:rsidR="004946B0" w:rsidRPr="00B11AAC">
        <w:rPr>
          <w:rFonts w:asciiTheme="minorEastAsia" w:eastAsiaTheme="minorEastAsia" w:hAnsiTheme="minorEastAsia" w:hint="eastAsia"/>
          <w:sz w:val="24"/>
        </w:rPr>
        <w:t>×</w:t>
      </w:r>
      <w:r w:rsidR="007761D5" w:rsidRPr="00B11AAC">
        <w:rPr>
          <w:rFonts w:asciiTheme="minorEastAsia" w:eastAsiaTheme="minorEastAsia" w:hAnsiTheme="minorEastAsia" w:hint="eastAsia"/>
          <w:sz w:val="24"/>
        </w:rPr>
        <w:t>80</w:t>
      </w:r>
      <w:r w:rsidR="004946B0" w:rsidRPr="00B11AAC">
        <w:rPr>
          <w:rFonts w:asciiTheme="minorEastAsia" w:eastAsiaTheme="minorEastAsia" w:hAnsiTheme="minorEastAsia" w:hint="eastAsia"/>
          <w:sz w:val="24"/>
        </w:rPr>
        <w:t>t/h</w:t>
      </w:r>
      <w:r w:rsidR="007761D5" w:rsidRPr="00B11AAC">
        <w:rPr>
          <w:rFonts w:asciiTheme="minorEastAsia" w:eastAsiaTheme="minorEastAsia" w:hAnsiTheme="minorEastAsia" w:hint="eastAsia"/>
          <w:sz w:val="24"/>
        </w:rPr>
        <w:t>及12×68t/h多介质过滤器反洗水，9×70t/h、8×100 t/h及2×</w:t>
      </w:r>
      <w:r w:rsidR="006510E3">
        <w:rPr>
          <w:rFonts w:asciiTheme="minorEastAsia" w:eastAsiaTheme="minorEastAsia" w:hAnsiTheme="minorEastAsia" w:hint="eastAsia"/>
          <w:sz w:val="24"/>
        </w:rPr>
        <w:t>12</w:t>
      </w:r>
      <w:r w:rsidR="007761D5" w:rsidRPr="00B11AAC">
        <w:rPr>
          <w:rFonts w:asciiTheme="minorEastAsia" w:eastAsiaTheme="minorEastAsia" w:hAnsiTheme="minorEastAsia" w:hint="eastAsia"/>
          <w:sz w:val="24"/>
        </w:rPr>
        <w:t>0 t/h</w:t>
      </w:r>
      <w:r w:rsidR="004946B0" w:rsidRPr="00B11AAC">
        <w:rPr>
          <w:rFonts w:asciiTheme="minorEastAsia" w:eastAsiaTheme="minorEastAsia" w:hAnsiTheme="minorEastAsia" w:hint="eastAsia"/>
          <w:sz w:val="24"/>
        </w:rPr>
        <w:t>超滤系统</w:t>
      </w:r>
      <w:r w:rsidR="007761D5" w:rsidRPr="00B11AAC">
        <w:rPr>
          <w:rFonts w:asciiTheme="minorEastAsia" w:eastAsiaTheme="minorEastAsia" w:hAnsiTheme="minorEastAsia" w:hint="eastAsia"/>
          <w:sz w:val="24"/>
        </w:rPr>
        <w:t>反洗水，</w:t>
      </w:r>
      <w:r w:rsidR="003721BB" w:rsidRPr="00B11AAC">
        <w:rPr>
          <w:rFonts w:asciiTheme="minorEastAsia" w:eastAsiaTheme="minorEastAsia" w:hAnsiTheme="minorEastAsia" w:hint="eastAsia"/>
          <w:sz w:val="24"/>
        </w:rPr>
        <w:t>处理后的水回用到水处理系统，</w:t>
      </w:r>
      <w:r w:rsidR="007761D5" w:rsidRPr="00B11AAC">
        <w:rPr>
          <w:rFonts w:asciiTheme="minorEastAsia" w:eastAsiaTheme="minorEastAsia" w:hAnsiTheme="minorEastAsia" w:hint="eastAsia"/>
          <w:sz w:val="24"/>
        </w:rPr>
        <w:t>处理规模约为5000</w:t>
      </w:r>
      <w:r w:rsidR="005023F3" w:rsidRPr="00B11AAC">
        <w:rPr>
          <w:rFonts w:asciiTheme="minorEastAsia" w:eastAsiaTheme="minorEastAsia" w:hAnsiTheme="minorEastAsia" w:hint="eastAsia"/>
          <w:sz w:val="24"/>
        </w:rPr>
        <w:t>/天</w:t>
      </w:r>
      <w:r w:rsidR="004946B0" w:rsidRPr="00B11AAC">
        <w:rPr>
          <w:rFonts w:asciiTheme="minorEastAsia" w:eastAsiaTheme="minorEastAsia" w:hAnsiTheme="minorEastAsia" w:hint="eastAsia"/>
          <w:sz w:val="24"/>
        </w:rPr>
        <w:t>。</w:t>
      </w:r>
    </w:p>
    <w:p w:rsidR="005C06EE" w:rsidRPr="00B11AAC" w:rsidRDefault="005C06EE" w:rsidP="005C06EE">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lastRenderedPageBreak/>
        <w:t>（2）</w:t>
      </w:r>
      <w:r w:rsidR="005023F3" w:rsidRPr="00B11AAC">
        <w:rPr>
          <w:rFonts w:asciiTheme="minorEastAsia" w:eastAsiaTheme="minorEastAsia" w:hAnsiTheme="minorEastAsia" w:hint="eastAsia"/>
          <w:snapToGrid w:val="0"/>
          <w:sz w:val="24"/>
        </w:rPr>
        <w:t>本工程为全厂</w:t>
      </w:r>
      <w:r w:rsidRPr="00B11AAC">
        <w:rPr>
          <w:rFonts w:asciiTheme="minorEastAsia" w:eastAsiaTheme="minorEastAsia" w:hAnsiTheme="minorEastAsia" w:hint="eastAsia"/>
          <w:snapToGrid w:val="0"/>
          <w:sz w:val="24"/>
        </w:rPr>
        <w:t>雨水池内工业含油废水，</w:t>
      </w:r>
      <w:r w:rsidR="005023F3" w:rsidRPr="00B11AAC">
        <w:rPr>
          <w:rFonts w:asciiTheme="minorEastAsia" w:eastAsiaTheme="minorEastAsia" w:hAnsiTheme="minorEastAsia" w:hint="eastAsia"/>
          <w:snapToGrid w:val="0"/>
          <w:sz w:val="24"/>
        </w:rPr>
        <w:t>处理后回用，处理规模约为1200吨/天</w:t>
      </w:r>
    </w:p>
    <w:p w:rsidR="004946B0" w:rsidRPr="00B11AAC" w:rsidRDefault="003721BB" w:rsidP="003721BB">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3、</w:t>
      </w:r>
      <w:r w:rsidR="004946B0" w:rsidRPr="00B11AAC">
        <w:rPr>
          <w:rFonts w:asciiTheme="minorEastAsia" w:eastAsiaTheme="minorEastAsia" w:hAnsiTheme="minorEastAsia" w:hint="eastAsia"/>
          <w:sz w:val="24"/>
        </w:rPr>
        <w:t>水源</w:t>
      </w:r>
    </w:p>
    <w:p w:rsidR="005023F3" w:rsidRPr="00B11AAC" w:rsidRDefault="005023F3" w:rsidP="005023F3">
      <w:pPr>
        <w:spacing w:line="360" w:lineRule="auto"/>
        <w:ind w:left="360" w:hangingChars="150" w:hanging="360"/>
        <w:rPr>
          <w:rFonts w:asciiTheme="minorEastAsia" w:eastAsiaTheme="minorEastAsia" w:hAnsiTheme="minorEastAsia"/>
          <w:snapToGrid w:val="0"/>
          <w:sz w:val="24"/>
        </w:rPr>
      </w:pPr>
      <w:r w:rsidRPr="00B11AAC">
        <w:rPr>
          <w:rFonts w:asciiTheme="minorEastAsia" w:eastAsiaTheme="minorEastAsia" w:hAnsiTheme="minorEastAsia" w:hint="eastAsia"/>
          <w:snapToGrid w:val="0"/>
          <w:sz w:val="24"/>
        </w:rPr>
        <w:t>（1）多介质过滤器和超滤设备的反洗水水源为电厂</w:t>
      </w:r>
      <w:r w:rsidR="004946B0" w:rsidRPr="00B11AAC">
        <w:rPr>
          <w:rFonts w:asciiTheme="minorEastAsia" w:eastAsiaTheme="minorEastAsia" w:hAnsiTheme="minorEastAsia" w:hint="eastAsia"/>
          <w:snapToGrid w:val="0"/>
          <w:sz w:val="24"/>
        </w:rPr>
        <w:t>六台机组的循环水塔排污水。电厂循环水塔补充水源为黄河净水厂来水，电厂循环水塔水浓缩倍率达到4时，进行排污，</w:t>
      </w:r>
      <w:r w:rsidRPr="00B11AAC">
        <w:rPr>
          <w:rFonts w:asciiTheme="minorEastAsia" w:eastAsiaTheme="minorEastAsia" w:hAnsiTheme="minorEastAsia" w:hint="eastAsia"/>
          <w:snapToGrid w:val="0"/>
          <w:sz w:val="24"/>
        </w:rPr>
        <w:t>排污水</w:t>
      </w:r>
      <w:proofErr w:type="gramStart"/>
      <w:r w:rsidRPr="00B11AAC">
        <w:rPr>
          <w:rFonts w:asciiTheme="minorEastAsia" w:eastAsiaTheme="minorEastAsia" w:hAnsiTheme="minorEastAsia" w:hint="eastAsia"/>
          <w:snapToGrid w:val="0"/>
          <w:sz w:val="24"/>
        </w:rPr>
        <w:t>做为</w:t>
      </w:r>
      <w:proofErr w:type="gramEnd"/>
      <w:r w:rsidRPr="00B11AAC">
        <w:rPr>
          <w:rFonts w:asciiTheme="minorEastAsia" w:eastAsiaTheme="minorEastAsia" w:hAnsiTheme="minorEastAsia" w:hint="eastAsia"/>
          <w:snapToGrid w:val="0"/>
          <w:sz w:val="24"/>
        </w:rPr>
        <w:t>多介质过滤器和超滤反洗用水。</w:t>
      </w:r>
    </w:p>
    <w:p w:rsidR="005023F3" w:rsidRPr="00B11AAC" w:rsidRDefault="005023F3" w:rsidP="005023F3">
      <w:pPr>
        <w:spacing w:line="360" w:lineRule="auto"/>
        <w:ind w:left="360" w:hangingChars="150" w:hanging="360"/>
        <w:rPr>
          <w:rFonts w:asciiTheme="minorEastAsia" w:eastAsiaTheme="minorEastAsia" w:hAnsiTheme="minorEastAsia"/>
          <w:snapToGrid w:val="0"/>
          <w:sz w:val="24"/>
        </w:rPr>
      </w:pPr>
      <w:r w:rsidRPr="00B11AAC">
        <w:rPr>
          <w:rFonts w:asciiTheme="minorEastAsia" w:eastAsiaTheme="minorEastAsia" w:hAnsiTheme="minorEastAsia" w:hint="eastAsia"/>
          <w:snapToGrid w:val="0"/>
          <w:sz w:val="24"/>
        </w:rPr>
        <w:t>（2）雨水池水为全厂工业废水，包括检修含油废水，雨水，含灰泥废水。</w:t>
      </w:r>
    </w:p>
    <w:p w:rsidR="004946B0" w:rsidRPr="00B11AAC" w:rsidRDefault="005E3454" w:rsidP="005E3454">
      <w:pPr>
        <w:spacing w:line="360" w:lineRule="auto"/>
        <w:ind w:left="360" w:hangingChars="150" w:hanging="360"/>
        <w:rPr>
          <w:rFonts w:asciiTheme="minorEastAsia" w:eastAsiaTheme="minorEastAsia" w:hAnsiTheme="minorEastAsia"/>
          <w:snapToGrid w:val="0"/>
          <w:sz w:val="24"/>
        </w:rPr>
      </w:pPr>
      <w:r w:rsidRPr="00B11AAC">
        <w:rPr>
          <w:rFonts w:asciiTheme="minorEastAsia" w:eastAsiaTheme="minorEastAsia" w:hAnsiTheme="minorEastAsia" w:hint="eastAsia"/>
          <w:snapToGrid w:val="0"/>
          <w:sz w:val="24"/>
        </w:rPr>
        <w:t>4、</w:t>
      </w:r>
      <w:r w:rsidR="005023F3" w:rsidRPr="00B11AAC">
        <w:rPr>
          <w:rFonts w:asciiTheme="minorEastAsia" w:eastAsiaTheme="minorEastAsia" w:hAnsiTheme="minorEastAsia" w:hint="eastAsia"/>
          <w:snapToGrid w:val="0"/>
          <w:sz w:val="24"/>
        </w:rPr>
        <w:t>水处理</w:t>
      </w:r>
      <w:r w:rsidR="004946B0" w:rsidRPr="00B11AAC">
        <w:rPr>
          <w:rFonts w:asciiTheme="minorEastAsia" w:eastAsiaTheme="minorEastAsia" w:hAnsiTheme="minorEastAsia" w:hint="eastAsia"/>
          <w:snapToGrid w:val="0"/>
          <w:sz w:val="24"/>
        </w:rPr>
        <w:t>制水系统流程</w:t>
      </w:r>
    </w:p>
    <w:p w:rsidR="004946B0" w:rsidRPr="00B11AAC" w:rsidRDefault="004946B0" w:rsidP="005D3595">
      <w:pPr>
        <w:spacing w:line="360" w:lineRule="auto"/>
        <w:ind w:leftChars="171" w:left="359"/>
        <w:rPr>
          <w:rFonts w:asciiTheme="minorEastAsia" w:eastAsiaTheme="minorEastAsia" w:hAnsiTheme="minorEastAsia"/>
          <w:sz w:val="24"/>
          <w:u w:val="single"/>
        </w:rPr>
      </w:pPr>
      <w:r w:rsidRPr="00B11AAC">
        <w:rPr>
          <w:rFonts w:asciiTheme="minorEastAsia" w:eastAsiaTheme="minorEastAsia" w:hAnsiTheme="minorEastAsia" w:hint="eastAsia"/>
          <w:sz w:val="24"/>
        </w:rPr>
        <w:t>循环排污水→生水箱→原水泵→多介质过滤器→超滤装置→超滤水箱→超滤水泵→保安过滤器→高压泵→一级反渗透装置→反渗透水箱→阳床→阴床→</w:t>
      </w:r>
      <w:proofErr w:type="gramStart"/>
      <w:r w:rsidRPr="00B11AAC">
        <w:rPr>
          <w:rFonts w:asciiTheme="minorEastAsia" w:eastAsiaTheme="minorEastAsia" w:hAnsiTheme="minorEastAsia" w:hint="eastAsia"/>
          <w:sz w:val="24"/>
        </w:rPr>
        <w:t>混床</w:t>
      </w:r>
      <w:proofErr w:type="gramEnd"/>
      <w:r w:rsidRPr="00B11AAC">
        <w:rPr>
          <w:rFonts w:asciiTheme="minorEastAsia" w:eastAsiaTheme="minorEastAsia" w:hAnsiTheme="minorEastAsia" w:hint="eastAsia"/>
          <w:sz w:val="24"/>
        </w:rPr>
        <w:t>→用水点。</w:t>
      </w:r>
    </w:p>
    <w:p w:rsidR="00B11AAC" w:rsidRDefault="005E3454" w:rsidP="005E3454">
      <w:pPr>
        <w:spacing w:line="360" w:lineRule="auto"/>
        <w:rPr>
          <w:rFonts w:asciiTheme="minorEastAsia" w:eastAsiaTheme="minorEastAsia" w:hAnsiTheme="minorEastAsia"/>
          <w:snapToGrid w:val="0"/>
          <w:sz w:val="24"/>
        </w:rPr>
      </w:pPr>
      <w:r w:rsidRPr="00B11AAC">
        <w:rPr>
          <w:rFonts w:asciiTheme="minorEastAsia" w:eastAsiaTheme="minorEastAsia" w:hAnsiTheme="minorEastAsia" w:hint="eastAsia"/>
          <w:snapToGrid w:val="0"/>
          <w:sz w:val="24"/>
        </w:rPr>
        <w:t>5、</w:t>
      </w:r>
      <w:r w:rsidR="005023F3" w:rsidRPr="00B11AAC">
        <w:rPr>
          <w:rFonts w:asciiTheme="minorEastAsia" w:eastAsiaTheme="minorEastAsia" w:hAnsiTheme="minorEastAsia" w:hint="eastAsia"/>
          <w:snapToGrid w:val="0"/>
          <w:sz w:val="24"/>
        </w:rPr>
        <w:t>多介质过滤器和超滤反洗水水质</w:t>
      </w:r>
      <w:r w:rsidRPr="00B11AAC">
        <w:rPr>
          <w:rFonts w:asciiTheme="minorEastAsia" w:eastAsiaTheme="minorEastAsia" w:hAnsiTheme="minorEastAsia" w:hint="eastAsia"/>
          <w:snapToGrid w:val="0"/>
          <w:sz w:val="24"/>
        </w:rPr>
        <w:t>，</w:t>
      </w:r>
      <w:r w:rsidR="005023F3" w:rsidRPr="00B11AAC">
        <w:rPr>
          <w:rFonts w:asciiTheme="minorEastAsia" w:eastAsiaTheme="minorEastAsia" w:hAnsiTheme="minorEastAsia" w:hint="eastAsia"/>
          <w:snapToGrid w:val="0"/>
          <w:sz w:val="24"/>
        </w:rPr>
        <w:t>雨水池含油废水含油量（待测）</w:t>
      </w:r>
      <w:r w:rsidRPr="00B11AAC">
        <w:rPr>
          <w:rFonts w:asciiTheme="minorEastAsia" w:eastAsiaTheme="minorEastAsia" w:hAnsiTheme="minorEastAsia" w:hint="eastAsia"/>
          <w:snapToGrid w:val="0"/>
          <w:sz w:val="24"/>
        </w:rPr>
        <w:t>见附件一。</w:t>
      </w:r>
    </w:p>
    <w:p w:rsidR="00DC3D25" w:rsidRPr="00B11AAC" w:rsidRDefault="00B11AAC" w:rsidP="005E3454">
      <w:pPr>
        <w:spacing w:line="360" w:lineRule="auto"/>
        <w:rPr>
          <w:rFonts w:asciiTheme="minorEastAsia" w:eastAsiaTheme="minorEastAsia" w:hAnsiTheme="minorEastAsia"/>
          <w:b/>
          <w:snapToGrid w:val="0"/>
          <w:sz w:val="24"/>
        </w:rPr>
      </w:pPr>
      <w:r w:rsidRPr="00B11AAC">
        <w:rPr>
          <w:rFonts w:asciiTheme="minorEastAsia" w:eastAsiaTheme="minorEastAsia" w:hAnsiTheme="minorEastAsia" w:hint="eastAsia"/>
          <w:b/>
          <w:snapToGrid w:val="0"/>
          <w:sz w:val="24"/>
        </w:rPr>
        <w:t>三</w:t>
      </w:r>
      <w:r w:rsidR="00DC3D25" w:rsidRPr="00B11AAC">
        <w:rPr>
          <w:rFonts w:asciiTheme="minorEastAsia" w:eastAsiaTheme="minorEastAsia" w:hAnsiTheme="minorEastAsia" w:hint="eastAsia"/>
          <w:b/>
          <w:snapToGrid w:val="0"/>
          <w:sz w:val="24"/>
        </w:rPr>
        <w:t>、设计规范及要求</w:t>
      </w:r>
    </w:p>
    <w:p w:rsidR="00DC3D25" w:rsidRPr="00B11AAC" w:rsidRDefault="00D50279" w:rsidP="004946B0">
      <w:pPr>
        <w:spacing w:before="100" w:line="360" w:lineRule="auto"/>
        <w:jc w:val="left"/>
        <w:rPr>
          <w:rFonts w:asciiTheme="minorEastAsia" w:eastAsiaTheme="minorEastAsia" w:hAnsiTheme="minorEastAsia"/>
          <w:bCs/>
          <w:sz w:val="24"/>
        </w:rPr>
      </w:pPr>
      <w:r w:rsidRPr="00B11AAC">
        <w:rPr>
          <w:rFonts w:asciiTheme="minorEastAsia" w:eastAsiaTheme="minorEastAsia" w:hAnsiTheme="minorEastAsia" w:hint="eastAsia"/>
          <w:bCs/>
          <w:sz w:val="24"/>
        </w:rPr>
        <w:t>1</w:t>
      </w:r>
      <w:r w:rsidR="00B11AAC">
        <w:rPr>
          <w:rFonts w:asciiTheme="minorEastAsia" w:eastAsiaTheme="minorEastAsia" w:hAnsiTheme="minorEastAsia" w:hint="eastAsia"/>
          <w:bCs/>
          <w:sz w:val="24"/>
        </w:rPr>
        <w:t>、</w:t>
      </w:r>
      <w:r w:rsidR="008B086C" w:rsidRPr="00B11AAC">
        <w:rPr>
          <w:rFonts w:asciiTheme="minorEastAsia" w:eastAsiaTheme="minorEastAsia" w:hAnsiTheme="minorEastAsia" w:hint="eastAsia"/>
          <w:bCs/>
          <w:sz w:val="24"/>
        </w:rPr>
        <w:t>设计范围</w:t>
      </w:r>
    </w:p>
    <w:p w:rsidR="008B086C" w:rsidRPr="00B11AAC" w:rsidRDefault="008B086C" w:rsidP="00DC3D25">
      <w:pPr>
        <w:spacing w:line="360" w:lineRule="auto"/>
        <w:ind w:left="240" w:hangingChars="100" w:hanging="240"/>
        <w:rPr>
          <w:rFonts w:asciiTheme="minorEastAsia" w:eastAsiaTheme="minorEastAsia" w:hAnsiTheme="minorEastAsia"/>
          <w:bCs/>
          <w:sz w:val="24"/>
        </w:rPr>
      </w:pPr>
      <w:r w:rsidRPr="00B11AAC">
        <w:rPr>
          <w:rFonts w:asciiTheme="minorEastAsia" w:eastAsiaTheme="minorEastAsia" w:hAnsiTheme="minorEastAsia" w:hint="eastAsia"/>
          <w:bCs/>
          <w:sz w:val="24"/>
        </w:rPr>
        <w:t>（1）</w:t>
      </w:r>
      <w:r w:rsidR="00DC3D25" w:rsidRPr="00B11AAC">
        <w:rPr>
          <w:rFonts w:asciiTheme="minorEastAsia" w:eastAsiaTheme="minorEastAsia" w:hAnsiTheme="minorEastAsia" w:hint="eastAsia"/>
          <w:bCs/>
          <w:sz w:val="24"/>
        </w:rPr>
        <w:t>供方除提供两整套工艺</w:t>
      </w:r>
      <w:proofErr w:type="gramStart"/>
      <w:r w:rsidRPr="00B11AAC">
        <w:rPr>
          <w:rFonts w:asciiTheme="minorEastAsia" w:eastAsiaTheme="minorEastAsia" w:hAnsiTheme="minorEastAsia" w:hint="eastAsia"/>
          <w:bCs/>
          <w:sz w:val="24"/>
        </w:rPr>
        <w:t>理设备</w:t>
      </w:r>
      <w:proofErr w:type="gramEnd"/>
      <w:r w:rsidRPr="00B11AAC">
        <w:rPr>
          <w:rFonts w:asciiTheme="minorEastAsia" w:eastAsiaTheme="minorEastAsia" w:hAnsiTheme="minorEastAsia" w:hint="eastAsia"/>
          <w:bCs/>
          <w:sz w:val="24"/>
        </w:rPr>
        <w:t>所需材料及负责施工外，还负责整个系统的设计，包括建筑、结构、工艺系统平面及布置、电气及控制系统。</w:t>
      </w:r>
    </w:p>
    <w:p w:rsidR="008B086C" w:rsidRPr="00B11AAC" w:rsidRDefault="00DC3D25" w:rsidP="00DC3D25">
      <w:pPr>
        <w:spacing w:line="360" w:lineRule="auto"/>
        <w:ind w:left="240" w:hangingChars="100" w:hanging="240"/>
        <w:rPr>
          <w:rFonts w:asciiTheme="minorEastAsia" w:eastAsiaTheme="minorEastAsia" w:hAnsiTheme="minorEastAsia"/>
          <w:bCs/>
          <w:sz w:val="24"/>
        </w:rPr>
      </w:pPr>
      <w:r w:rsidRPr="00B11AAC">
        <w:rPr>
          <w:rFonts w:asciiTheme="minorEastAsia" w:eastAsiaTheme="minorEastAsia" w:hAnsiTheme="minorEastAsia" w:hint="eastAsia"/>
          <w:bCs/>
          <w:sz w:val="24"/>
        </w:rPr>
        <w:t>（2）</w:t>
      </w:r>
      <w:r w:rsidR="008B086C" w:rsidRPr="00B11AAC">
        <w:rPr>
          <w:rFonts w:asciiTheme="minorEastAsia" w:eastAsiaTheme="minorEastAsia" w:hAnsiTheme="minorEastAsia" w:hint="eastAsia"/>
          <w:bCs/>
          <w:sz w:val="24"/>
        </w:rPr>
        <w:t>其主要技术范围：整个处理系统包括所有的构筑物、工艺设备、电气、控制、管道、阀门和仪表管件等。</w:t>
      </w:r>
    </w:p>
    <w:p w:rsidR="00D50279" w:rsidRPr="00B11AAC" w:rsidRDefault="00B11AAC" w:rsidP="00D50279">
      <w:pPr>
        <w:spacing w:before="100" w:line="360" w:lineRule="auto"/>
        <w:jc w:val="left"/>
        <w:rPr>
          <w:rFonts w:asciiTheme="minorEastAsia" w:eastAsiaTheme="minorEastAsia" w:hAnsiTheme="minorEastAsia"/>
          <w:bCs/>
          <w:sz w:val="24"/>
        </w:rPr>
      </w:pPr>
      <w:r>
        <w:rPr>
          <w:rFonts w:asciiTheme="minorEastAsia" w:eastAsiaTheme="minorEastAsia" w:hAnsiTheme="minorEastAsia" w:hint="eastAsia"/>
          <w:bCs/>
          <w:sz w:val="24"/>
        </w:rPr>
        <w:t>2、</w:t>
      </w:r>
      <w:r w:rsidR="00D50279" w:rsidRPr="00B11AAC">
        <w:rPr>
          <w:rFonts w:asciiTheme="minorEastAsia" w:eastAsiaTheme="minorEastAsia" w:hAnsiTheme="minorEastAsia" w:hint="eastAsia"/>
          <w:bCs/>
          <w:sz w:val="24"/>
        </w:rPr>
        <w:t>设计原则</w:t>
      </w:r>
    </w:p>
    <w:p w:rsidR="005023F3" w:rsidRPr="00B11AAC" w:rsidRDefault="00D50279" w:rsidP="00D50279">
      <w:pPr>
        <w:spacing w:before="100" w:line="360" w:lineRule="auto"/>
        <w:jc w:val="left"/>
        <w:rPr>
          <w:rFonts w:asciiTheme="minorEastAsia" w:eastAsiaTheme="minorEastAsia" w:hAnsiTheme="minorEastAsia"/>
          <w:bCs/>
          <w:sz w:val="24"/>
        </w:rPr>
      </w:pPr>
      <w:r w:rsidRPr="00B11AAC">
        <w:rPr>
          <w:rFonts w:asciiTheme="minorEastAsia" w:eastAsiaTheme="minorEastAsia" w:hAnsiTheme="minorEastAsia" w:hint="eastAsia"/>
          <w:sz w:val="24"/>
        </w:rPr>
        <w:t>（1）</w:t>
      </w:r>
      <w:r w:rsidR="00E274A3" w:rsidRPr="00B11AAC">
        <w:rPr>
          <w:rFonts w:asciiTheme="minorEastAsia" w:eastAsiaTheme="minorEastAsia" w:hAnsiTheme="minorEastAsia" w:hint="eastAsia"/>
          <w:sz w:val="24"/>
        </w:rPr>
        <w:t>系统控制分自动和手动两种方式，正常</w:t>
      </w:r>
      <w:r w:rsidR="004946B0" w:rsidRPr="00B11AAC">
        <w:rPr>
          <w:rFonts w:asciiTheme="minorEastAsia" w:eastAsiaTheme="minorEastAsia" w:hAnsiTheme="minorEastAsia" w:hint="eastAsia"/>
          <w:color w:val="000000" w:themeColor="text1"/>
          <w:sz w:val="24"/>
        </w:rPr>
        <w:t>设备的运行方式为PLC自动控制。</w:t>
      </w:r>
    </w:p>
    <w:p w:rsidR="005023F3" w:rsidRPr="00B11AAC" w:rsidRDefault="00D50279" w:rsidP="00D50279">
      <w:pPr>
        <w:pStyle w:val="13"/>
        <w:adjustRightInd/>
        <w:spacing w:line="360" w:lineRule="auto"/>
        <w:textAlignment w:val="auto"/>
        <w:rPr>
          <w:rFonts w:asciiTheme="minorEastAsia" w:eastAsiaTheme="minorEastAsia" w:hAnsiTheme="minorEastAsia"/>
          <w:color w:val="000000" w:themeColor="text1"/>
          <w:sz w:val="24"/>
          <w:szCs w:val="24"/>
        </w:rPr>
      </w:pPr>
      <w:r w:rsidRPr="00B11AAC">
        <w:rPr>
          <w:rFonts w:asciiTheme="minorEastAsia" w:eastAsiaTheme="minorEastAsia" w:hAnsiTheme="minorEastAsia" w:hint="eastAsia"/>
          <w:color w:val="000000" w:themeColor="text1"/>
          <w:sz w:val="24"/>
          <w:szCs w:val="24"/>
        </w:rPr>
        <w:t>（2）</w:t>
      </w:r>
      <w:r w:rsidR="005023F3" w:rsidRPr="00B11AAC">
        <w:rPr>
          <w:rFonts w:asciiTheme="minorEastAsia" w:eastAsiaTheme="minorEastAsia" w:hAnsiTheme="minorEastAsia" w:hint="eastAsia"/>
          <w:color w:val="000000" w:themeColor="text1"/>
          <w:sz w:val="24"/>
          <w:szCs w:val="24"/>
        </w:rPr>
        <w:t>设备运行实现无人值守</w:t>
      </w:r>
    </w:p>
    <w:p w:rsidR="00E274A3" w:rsidRPr="00B11AAC" w:rsidRDefault="00D50279" w:rsidP="00D50279">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（3）</w:t>
      </w:r>
      <w:r w:rsidR="00E274A3" w:rsidRPr="00B11AAC">
        <w:rPr>
          <w:rFonts w:asciiTheme="minorEastAsia" w:eastAsiaTheme="minorEastAsia" w:hAnsiTheme="minorEastAsia" w:hint="eastAsia"/>
          <w:sz w:val="24"/>
        </w:rPr>
        <w:t>确保水质达标，减少投资，降低能耗；</w:t>
      </w:r>
    </w:p>
    <w:p w:rsidR="00E274A3" w:rsidRPr="00B11AAC" w:rsidRDefault="00D50279" w:rsidP="00D50279">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（4）</w:t>
      </w:r>
      <w:r w:rsidR="00E274A3" w:rsidRPr="00B11AAC">
        <w:rPr>
          <w:rFonts w:asciiTheme="minorEastAsia" w:eastAsiaTheme="minorEastAsia" w:hAnsiTheme="minorEastAsia" w:hint="eastAsia"/>
          <w:sz w:val="24"/>
        </w:rPr>
        <w:t>工艺流程配置合理、运行安全、可靠、简单易行。</w:t>
      </w:r>
    </w:p>
    <w:p w:rsidR="00E274A3" w:rsidRPr="00B11AAC" w:rsidRDefault="00D50279" w:rsidP="00D50279">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（5）</w:t>
      </w:r>
      <w:r w:rsidR="00E274A3" w:rsidRPr="00B11AAC">
        <w:rPr>
          <w:rFonts w:asciiTheme="minorEastAsia" w:eastAsiaTheme="minorEastAsia" w:hAnsiTheme="minorEastAsia" w:hint="eastAsia"/>
          <w:sz w:val="24"/>
        </w:rPr>
        <w:t>合理布局，布置美观，便于管理；</w:t>
      </w:r>
    </w:p>
    <w:p w:rsidR="00E274A3" w:rsidRPr="00B11AAC" w:rsidRDefault="00D50279" w:rsidP="00D50279">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（6）</w:t>
      </w:r>
      <w:r w:rsidR="00E274A3" w:rsidRPr="00B11AAC">
        <w:rPr>
          <w:rFonts w:asciiTheme="minorEastAsia" w:eastAsiaTheme="minorEastAsia" w:hAnsiTheme="minorEastAsia" w:hint="eastAsia"/>
          <w:sz w:val="24"/>
        </w:rPr>
        <w:t>各单元的计算合理、准确、可靠，优化组合；</w:t>
      </w:r>
    </w:p>
    <w:p w:rsidR="00E274A3" w:rsidRPr="00B11AAC" w:rsidRDefault="00D50279" w:rsidP="00D50279">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（7）</w:t>
      </w:r>
      <w:r w:rsidR="00E274A3" w:rsidRPr="00B11AAC">
        <w:rPr>
          <w:rFonts w:asciiTheme="minorEastAsia" w:eastAsiaTheme="minorEastAsia" w:hAnsiTheme="minorEastAsia" w:hint="eastAsia"/>
          <w:sz w:val="24"/>
        </w:rPr>
        <w:t>污泥处置合理，减少二次污染，保护环境。</w:t>
      </w:r>
    </w:p>
    <w:p w:rsidR="00E274A3" w:rsidRPr="00B11AAC" w:rsidRDefault="00D50279" w:rsidP="00D50279">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（8）</w:t>
      </w:r>
      <w:r w:rsidR="00E274A3" w:rsidRPr="00B11AAC">
        <w:rPr>
          <w:rFonts w:asciiTheme="minorEastAsia" w:eastAsiaTheme="minorEastAsia" w:hAnsiTheme="minorEastAsia" w:hint="eastAsia"/>
          <w:sz w:val="24"/>
        </w:rPr>
        <w:t>设备间内所有设备及管道、电线、电缆；</w:t>
      </w:r>
    </w:p>
    <w:p w:rsidR="00D50279" w:rsidRPr="00B11AAC" w:rsidRDefault="00B11AAC" w:rsidP="00D50279">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3</w:t>
      </w:r>
      <w:r w:rsidR="00D50279" w:rsidRPr="00B11AAC">
        <w:rPr>
          <w:rFonts w:asciiTheme="minorEastAsia" w:eastAsiaTheme="minorEastAsia" w:hAnsiTheme="minorEastAsia" w:hint="eastAsia"/>
          <w:b/>
          <w:sz w:val="24"/>
        </w:rPr>
        <w:t>、产水水质</w:t>
      </w:r>
    </w:p>
    <w:p w:rsidR="00D50279" w:rsidRPr="00B11AAC" w:rsidRDefault="00D50279" w:rsidP="00D50279">
      <w:pPr>
        <w:spacing w:line="360" w:lineRule="auto"/>
        <w:rPr>
          <w:rFonts w:asciiTheme="minorEastAsia" w:eastAsiaTheme="minorEastAsia" w:hAnsiTheme="minorEastAsia"/>
          <w:b/>
          <w:bCs/>
          <w:sz w:val="24"/>
        </w:rPr>
      </w:pPr>
      <w:r w:rsidRPr="00B11AAC">
        <w:rPr>
          <w:rFonts w:asciiTheme="minorEastAsia" w:eastAsiaTheme="minorEastAsia" w:hAnsiTheme="minorEastAsia" w:hint="eastAsia"/>
          <w:b/>
          <w:sz w:val="24"/>
        </w:rPr>
        <w:t xml:space="preserve"> 产水浊度：</w:t>
      </w:r>
      <w:r w:rsidRPr="00B11AAC">
        <w:rPr>
          <w:rFonts w:asciiTheme="minorEastAsia" w:eastAsiaTheme="minorEastAsia" w:hAnsiTheme="minorEastAsia" w:hint="eastAsia"/>
          <w:b/>
          <w:bCs/>
          <w:sz w:val="24"/>
        </w:rPr>
        <w:t xml:space="preserve">  ≤</w:t>
      </w:r>
      <w:r w:rsidRPr="00B11AAC">
        <w:rPr>
          <w:rFonts w:asciiTheme="minorEastAsia" w:eastAsiaTheme="minorEastAsia" w:hAnsiTheme="minorEastAsia" w:hint="eastAsia"/>
          <w:b/>
          <w:sz w:val="24"/>
        </w:rPr>
        <w:t>5</w:t>
      </w:r>
      <w:r w:rsidRPr="00B11AAC">
        <w:rPr>
          <w:rFonts w:asciiTheme="minorEastAsia" w:eastAsiaTheme="minorEastAsia" w:hAnsiTheme="minorEastAsia" w:hint="eastAsia"/>
          <w:b/>
          <w:bCs/>
          <w:sz w:val="24"/>
        </w:rPr>
        <w:t xml:space="preserve"> mg/L</w:t>
      </w:r>
    </w:p>
    <w:p w:rsidR="00D50279" w:rsidRPr="00B11AAC" w:rsidRDefault="00D50279" w:rsidP="00D50279">
      <w:pPr>
        <w:spacing w:line="360" w:lineRule="auto"/>
        <w:ind w:firstLineChars="50" w:firstLine="120"/>
        <w:rPr>
          <w:rFonts w:asciiTheme="minorEastAsia" w:eastAsiaTheme="minorEastAsia" w:hAnsiTheme="minorEastAsia"/>
          <w:b/>
          <w:bCs/>
          <w:sz w:val="24"/>
        </w:rPr>
      </w:pPr>
      <w:r w:rsidRPr="00B11AAC">
        <w:rPr>
          <w:rFonts w:asciiTheme="minorEastAsia" w:eastAsiaTheme="minorEastAsia" w:hAnsiTheme="minorEastAsia" w:hint="eastAsia"/>
          <w:b/>
          <w:bCs/>
          <w:sz w:val="24"/>
        </w:rPr>
        <w:t xml:space="preserve">产水含油  </w:t>
      </w:r>
      <w:r w:rsidRPr="00B11AAC">
        <w:rPr>
          <w:rFonts w:asciiTheme="minorEastAsia" w:eastAsiaTheme="minorEastAsia" w:hAnsiTheme="minorEastAsia" w:hint="eastAsia"/>
          <w:b/>
          <w:sz w:val="24"/>
        </w:rPr>
        <w:t>0</w:t>
      </w:r>
      <w:r w:rsidRPr="00B11AAC">
        <w:rPr>
          <w:rFonts w:asciiTheme="minorEastAsia" w:eastAsiaTheme="minorEastAsia" w:hAnsiTheme="minorEastAsia" w:hint="eastAsia"/>
          <w:b/>
          <w:bCs/>
          <w:sz w:val="24"/>
        </w:rPr>
        <w:t>mg/L</w:t>
      </w:r>
    </w:p>
    <w:p w:rsidR="0007118C" w:rsidRPr="006510E3" w:rsidRDefault="00B11AAC" w:rsidP="0007118C">
      <w:pPr>
        <w:tabs>
          <w:tab w:val="left" w:pos="0"/>
        </w:tabs>
        <w:spacing w:line="360" w:lineRule="auto"/>
        <w:rPr>
          <w:rFonts w:asciiTheme="minorEastAsia" w:eastAsiaTheme="minorEastAsia" w:hAnsiTheme="minorEastAsia"/>
          <w:b/>
          <w:bCs/>
          <w:sz w:val="24"/>
        </w:rPr>
      </w:pPr>
      <w:bookmarkStart w:id="12" w:name="_Toc455333610"/>
      <w:bookmarkEnd w:id="0"/>
      <w:bookmarkEnd w:id="1"/>
      <w:bookmarkEnd w:id="2"/>
      <w:bookmarkEnd w:id="3"/>
      <w:bookmarkEnd w:id="4"/>
      <w:bookmarkEnd w:id="5"/>
      <w:bookmarkEnd w:id="6"/>
      <w:bookmarkEnd w:id="7"/>
      <w:bookmarkEnd w:id="8"/>
      <w:bookmarkEnd w:id="9"/>
      <w:bookmarkEnd w:id="10"/>
      <w:bookmarkEnd w:id="11"/>
      <w:r w:rsidRPr="006510E3">
        <w:rPr>
          <w:rFonts w:asciiTheme="minorEastAsia" w:eastAsiaTheme="minorEastAsia" w:hAnsiTheme="minorEastAsia" w:hint="eastAsia"/>
          <w:b/>
          <w:sz w:val="24"/>
        </w:rPr>
        <w:t>四</w:t>
      </w:r>
      <w:r w:rsidR="0007118C" w:rsidRPr="006510E3">
        <w:rPr>
          <w:rFonts w:asciiTheme="minorEastAsia" w:eastAsiaTheme="minorEastAsia" w:hAnsiTheme="minorEastAsia" w:cs="Arial" w:hint="eastAsia"/>
          <w:b/>
          <w:color w:val="000000" w:themeColor="text1"/>
          <w:kern w:val="0"/>
          <w:sz w:val="24"/>
        </w:rPr>
        <w:t>、</w:t>
      </w:r>
      <w:r w:rsidR="00680968" w:rsidRPr="006510E3">
        <w:rPr>
          <w:rFonts w:asciiTheme="minorEastAsia" w:eastAsiaTheme="minorEastAsia" w:hAnsiTheme="minorEastAsia" w:hint="eastAsia"/>
          <w:b/>
          <w:sz w:val="24"/>
        </w:rPr>
        <w:t>系统配置及设备</w:t>
      </w:r>
      <w:r w:rsidRPr="006510E3">
        <w:rPr>
          <w:rFonts w:asciiTheme="minorEastAsia" w:eastAsiaTheme="minorEastAsia" w:hAnsiTheme="minorEastAsia" w:hint="eastAsia"/>
          <w:b/>
          <w:sz w:val="24"/>
        </w:rPr>
        <w:t>详细清单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3"/>
        <w:gridCol w:w="2413"/>
        <w:gridCol w:w="2850"/>
        <w:gridCol w:w="658"/>
        <w:gridCol w:w="652"/>
        <w:gridCol w:w="1701"/>
      </w:tblGrid>
      <w:tr w:rsidR="0007118C" w:rsidRPr="00B11AAC" w:rsidTr="00A85E3E">
        <w:trPr>
          <w:trHeight w:val="375"/>
        </w:trPr>
        <w:tc>
          <w:tcPr>
            <w:tcW w:w="773" w:type="dxa"/>
            <w:vAlign w:val="center"/>
          </w:tcPr>
          <w:p w:rsidR="0007118C" w:rsidRPr="00B11AAC" w:rsidRDefault="0007118C" w:rsidP="00A85E3E">
            <w:pPr>
              <w:spacing w:line="360" w:lineRule="auto"/>
              <w:jc w:val="center"/>
              <w:rPr>
                <w:rFonts w:asciiTheme="minorEastAsia" w:eastAsiaTheme="minorEastAsia" w:hAnsiTheme="minorEastAsia"/>
                <w:b/>
                <w:sz w:val="24"/>
              </w:rPr>
            </w:pPr>
            <w:r w:rsidRPr="00B11AAC">
              <w:rPr>
                <w:rFonts w:asciiTheme="minorEastAsia" w:eastAsiaTheme="minorEastAsia" w:hAnsiTheme="minorEastAsia" w:hint="eastAsia"/>
                <w:b/>
                <w:sz w:val="24"/>
              </w:rPr>
              <w:lastRenderedPageBreak/>
              <w:t>序号</w:t>
            </w:r>
          </w:p>
        </w:tc>
        <w:tc>
          <w:tcPr>
            <w:tcW w:w="2413" w:type="dxa"/>
            <w:vAlign w:val="center"/>
          </w:tcPr>
          <w:p w:rsidR="0007118C" w:rsidRPr="00B11AAC" w:rsidRDefault="0007118C" w:rsidP="00A85E3E">
            <w:pPr>
              <w:spacing w:line="360" w:lineRule="auto"/>
              <w:jc w:val="center"/>
              <w:rPr>
                <w:rFonts w:asciiTheme="minorEastAsia" w:eastAsiaTheme="minorEastAsia" w:hAnsiTheme="minorEastAsia"/>
                <w:b/>
                <w:sz w:val="24"/>
              </w:rPr>
            </w:pPr>
            <w:r w:rsidRPr="00B11AAC">
              <w:rPr>
                <w:rFonts w:asciiTheme="minorEastAsia" w:eastAsiaTheme="minorEastAsia" w:hAnsiTheme="minorEastAsia" w:hint="eastAsia"/>
                <w:b/>
                <w:sz w:val="24"/>
              </w:rPr>
              <w:t>设备名称</w:t>
            </w:r>
          </w:p>
        </w:tc>
        <w:tc>
          <w:tcPr>
            <w:tcW w:w="2850" w:type="dxa"/>
            <w:vAlign w:val="center"/>
          </w:tcPr>
          <w:p w:rsidR="0007118C" w:rsidRPr="00B11AAC" w:rsidRDefault="0007118C" w:rsidP="00A85E3E">
            <w:pPr>
              <w:spacing w:line="360" w:lineRule="auto"/>
              <w:jc w:val="center"/>
              <w:rPr>
                <w:rFonts w:asciiTheme="minorEastAsia" w:eastAsiaTheme="minorEastAsia" w:hAnsiTheme="minorEastAsia"/>
                <w:b/>
                <w:sz w:val="24"/>
              </w:rPr>
            </w:pPr>
            <w:r w:rsidRPr="00B11AAC">
              <w:rPr>
                <w:rFonts w:asciiTheme="minorEastAsia" w:eastAsiaTheme="minorEastAsia" w:hAnsiTheme="minorEastAsia" w:hint="eastAsia"/>
                <w:b/>
                <w:sz w:val="24"/>
              </w:rPr>
              <w:t>规格型号</w:t>
            </w:r>
          </w:p>
        </w:tc>
        <w:tc>
          <w:tcPr>
            <w:tcW w:w="658" w:type="dxa"/>
            <w:vAlign w:val="center"/>
          </w:tcPr>
          <w:p w:rsidR="0007118C" w:rsidRPr="00B11AAC" w:rsidRDefault="0007118C" w:rsidP="00A85E3E">
            <w:pPr>
              <w:spacing w:line="360" w:lineRule="auto"/>
              <w:jc w:val="center"/>
              <w:rPr>
                <w:rFonts w:asciiTheme="minorEastAsia" w:eastAsiaTheme="minorEastAsia" w:hAnsiTheme="minorEastAsia"/>
                <w:b/>
                <w:sz w:val="24"/>
              </w:rPr>
            </w:pPr>
            <w:r w:rsidRPr="00B11AAC">
              <w:rPr>
                <w:rFonts w:asciiTheme="minorEastAsia" w:eastAsiaTheme="minorEastAsia" w:hAnsiTheme="minorEastAsia" w:hint="eastAsia"/>
                <w:b/>
                <w:sz w:val="24"/>
              </w:rPr>
              <w:t>单位</w:t>
            </w:r>
          </w:p>
        </w:tc>
        <w:tc>
          <w:tcPr>
            <w:tcW w:w="652" w:type="dxa"/>
            <w:vAlign w:val="center"/>
          </w:tcPr>
          <w:p w:rsidR="0007118C" w:rsidRPr="00B11AAC" w:rsidRDefault="0007118C" w:rsidP="00A85E3E">
            <w:pPr>
              <w:spacing w:line="360" w:lineRule="auto"/>
              <w:jc w:val="center"/>
              <w:rPr>
                <w:rFonts w:asciiTheme="minorEastAsia" w:eastAsiaTheme="minorEastAsia" w:hAnsiTheme="minorEastAsia"/>
                <w:b/>
                <w:sz w:val="24"/>
              </w:rPr>
            </w:pPr>
            <w:r w:rsidRPr="00B11AAC">
              <w:rPr>
                <w:rFonts w:asciiTheme="minorEastAsia" w:eastAsiaTheme="minorEastAsia" w:hAnsiTheme="minorEastAsia" w:hint="eastAsia"/>
                <w:b/>
                <w:sz w:val="24"/>
              </w:rPr>
              <w:t>数量</w:t>
            </w:r>
          </w:p>
        </w:tc>
        <w:tc>
          <w:tcPr>
            <w:tcW w:w="1701" w:type="dxa"/>
            <w:vAlign w:val="center"/>
          </w:tcPr>
          <w:p w:rsidR="0007118C" w:rsidRPr="00B11AAC" w:rsidRDefault="0007118C" w:rsidP="00A85E3E">
            <w:pPr>
              <w:spacing w:line="360" w:lineRule="auto"/>
              <w:jc w:val="center"/>
              <w:rPr>
                <w:rFonts w:asciiTheme="minorEastAsia" w:eastAsiaTheme="minorEastAsia" w:hAnsiTheme="minorEastAsia"/>
                <w:b/>
                <w:sz w:val="24"/>
              </w:rPr>
            </w:pPr>
            <w:r w:rsidRPr="00B11AAC">
              <w:rPr>
                <w:rFonts w:asciiTheme="minorEastAsia" w:eastAsiaTheme="minorEastAsia" w:hAnsiTheme="minorEastAsia" w:hint="eastAsia"/>
                <w:b/>
                <w:sz w:val="24"/>
              </w:rPr>
              <w:t>备注</w:t>
            </w:r>
          </w:p>
        </w:tc>
      </w:tr>
      <w:tr w:rsidR="0007118C" w:rsidRPr="00B11AAC" w:rsidTr="00A85E3E">
        <w:trPr>
          <w:trHeight w:val="375"/>
        </w:trPr>
        <w:tc>
          <w:tcPr>
            <w:tcW w:w="773" w:type="dxa"/>
            <w:vAlign w:val="center"/>
          </w:tcPr>
          <w:p w:rsidR="0007118C" w:rsidRPr="00B11AAC" w:rsidRDefault="0007118C" w:rsidP="00DE70BD">
            <w:pPr>
              <w:spacing w:beforeLines="30" w:afterLines="30"/>
              <w:jc w:val="center"/>
              <w:rPr>
                <w:rFonts w:asciiTheme="minorEastAsia" w:eastAsiaTheme="minorEastAsia" w:hAnsiTheme="minorEastAsia"/>
                <w:b/>
                <w:sz w:val="24"/>
              </w:rPr>
            </w:pPr>
            <w:proofErr w:type="gramStart"/>
            <w:r w:rsidRPr="00B11AAC">
              <w:rPr>
                <w:rFonts w:asciiTheme="minorEastAsia" w:eastAsiaTheme="minorEastAsia" w:hAnsiTheme="minorEastAsia" w:hint="eastAsia"/>
                <w:b/>
                <w:sz w:val="24"/>
              </w:rPr>
              <w:t>一</w:t>
            </w:r>
            <w:proofErr w:type="gramEnd"/>
          </w:p>
        </w:tc>
        <w:tc>
          <w:tcPr>
            <w:tcW w:w="2413" w:type="dxa"/>
            <w:vAlign w:val="center"/>
          </w:tcPr>
          <w:p w:rsidR="0007118C" w:rsidRPr="00B11AAC" w:rsidRDefault="0007118C" w:rsidP="00DE70BD">
            <w:pPr>
              <w:spacing w:beforeLines="30" w:afterLines="30"/>
              <w:jc w:val="center"/>
              <w:rPr>
                <w:rFonts w:asciiTheme="minorEastAsia" w:eastAsiaTheme="minorEastAsia" w:hAnsiTheme="minorEastAsia"/>
                <w:b/>
                <w:color w:val="000000"/>
                <w:sz w:val="24"/>
              </w:rPr>
            </w:pPr>
          </w:p>
        </w:tc>
        <w:tc>
          <w:tcPr>
            <w:tcW w:w="2850" w:type="dxa"/>
            <w:vAlign w:val="center"/>
          </w:tcPr>
          <w:p w:rsidR="0007118C" w:rsidRPr="00B11AAC" w:rsidRDefault="0007118C" w:rsidP="00DE70BD">
            <w:pPr>
              <w:spacing w:beforeLines="30" w:afterLines="30"/>
              <w:jc w:val="center"/>
              <w:rPr>
                <w:rFonts w:asciiTheme="minorEastAsia" w:eastAsiaTheme="minorEastAsia" w:hAnsiTheme="minorEastAsia"/>
                <w:b/>
                <w:sz w:val="24"/>
              </w:rPr>
            </w:pPr>
          </w:p>
        </w:tc>
        <w:tc>
          <w:tcPr>
            <w:tcW w:w="658" w:type="dxa"/>
            <w:vAlign w:val="center"/>
          </w:tcPr>
          <w:p w:rsidR="0007118C" w:rsidRPr="00B11AAC" w:rsidRDefault="0007118C" w:rsidP="00DE70BD">
            <w:pPr>
              <w:spacing w:beforeLines="30" w:afterLines="30"/>
              <w:jc w:val="center"/>
              <w:rPr>
                <w:rFonts w:asciiTheme="minorEastAsia" w:eastAsiaTheme="minorEastAsia" w:hAnsiTheme="minorEastAsia"/>
                <w:b/>
                <w:sz w:val="24"/>
              </w:rPr>
            </w:pPr>
          </w:p>
        </w:tc>
        <w:tc>
          <w:tcPr>
            <w:tcW w:w="652" w:type="dxa"/>
            <w:vAlign w:val="center"/>
          </w:tcPr>
          <w:p w:rsidR="0007118C" w:rsidRPr="00B11AAC" w:rsidRDefault="0007118C" w:rsidP="00DE70BD">
            <w:pPr>
              <w:spacing w:beforeLines="30" w:afterLines="30"/>
              <w:jc w:val="center"/>
              <w:rPr>
                <w:rFonts w:asciiTheme="minorEastAsia" w:eastAsiaTheme="minorEastAsia" w:hAnsiTheme="minorEastAsia"/>
                <w:b/>
                <w:sz w:val="24"/>
              </w:rPr>
            </w:pPr>
          </w:p>
        </w:tc>
        <w:tc>
          <w:tcPr>
            <w:tcW w:w="1701" w:type="dxa"/>
            <w:vAlign w:val="center"/>
          </w:tcPr>
          <w:p w:rsidR="0007118C" w:rsidRPr="00B11AAC" w:rsidRDefault="0007118C" w:rsidP="00DE70BD">
            <w:pPr>
              <w:spacing w:beforeLines="30" w:afterLines="30"/>
              <w:jc w:val="center"/>
              <w:rPr>
                <w:rFonts w:asciiTheme="minorEastAsia" w:eastAsiaTheme="minorEastAsia" w:hAnsiTheme="minorEastAsia"/>
                <w:b/>
                <w:sz w:val="24"/>
              </w:rPr>
            </w:pPr>
          </w:p>
        </w:tc>
      </w:tr>
      <w:tr w:rsidR="0007118C" w:rsidRPr="00B11AAC" w:rsidTr="00A85E3E">
        <w:trPr>
          <w:trHeight w:val="375"/>
        </w:trPr>
        <w:tc>
          <w:tcPr>
            <w:tcW w:w="773" w:type="dxa"/>
            <w:vAlign w:val="center"/>
          </w:tcPr>
          <w:p w:rsidR="0007118C" w:rsidRPr="00B11AAC" w:rsidRDefault="0007118C" w:rsidP="00DE70BD">
            <w:pPr>
              <w:spacing w:beforeLines="30" w:afterLines="30"/>
              <w:jc w:val="center"/>
              <w:rPr>
                <w:rFonts w:asciiTheme="minorEastAsia" w:eastAsiaTheme="minorEastAsia" w:hAnsiTheme="minorEastAsia"/>
                <w:sz w:val="24"/>
              </w:rPr>
            </w:pPr>
            <w:r w:rsidRPr="00B11AAC">
              <w:rPr>
                <w:rFonts w:asciiTheme="minorEastAsia" w:eastAsiaTheme="minorEastAsia" w:hAnsiTheme="minorEastAsia" w:hint="eastAsia"/>
                <w:sz w:val="24"/>
              </w:rPr>
              <w:t>1</w:t>
            </w:r>
          </w:p>
        </w:tc>
        <w:tc>
          <w:tcPr>
            <w:tcW w:w="2413"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2850"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8"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2"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1701"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r>
      <w:tr w:rsidR="0007118C" w:rsidRPr="00B11AAC" w:rsidTr="00A85E3E">
        <w:trPr>
          <w:trHeight w:val="375"/>
        </w:trPr>
        <w:tc>
          <w:tcPr>
            <w:tcW w:w="773" w:type="dxa"/>
            <w:vAlign w:val="center"/>
          </w:tcPr>
          <w:p w:rsidR="0007118C" w:rsidRPr="00B11AAC" w:rsidRDefault="0007118C" w:rsidP="00DE70BD">
            <w:pPr>
              <w:spacing w:beforeLines="30" w:afterLines="30"/>
              <w:jc w:val="center"/>
              <w:rPr>
                <w:rFonts w:asciiTheme="minorEastAsia" w:eastAsiaTheme="minorEastAsia" w:hAnsiTheme="minorEastAsia"/>
                <w:sz w:val="24"/>
              </w:rPr>
            </w:pPr>
            <w:r w:rsidRPr="00B11AAC">
              <w:rPr>
                <w:rFonts w:asciiTheme="minorEastAsia" w:eastAsiaTheme="minorEastAsia" w:hAnsiTheme="minorEastAsia" w:hint="eastAsia"/>
                <w:sz w:val="24"/>
              </w:rPr>
              <w:t>2</w:t>
            </w:r>
          </w:p>
        </w:tc>
        <w:tc>
          <w:tcPr>
            <w:tcW w:w="2413"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2850"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8"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2"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1701"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r>
      <w:tr w:rsidR="0007118C" w:rsidRPr="00B11AAC" w:rsidTr="00A85E3E">
        <w:trPr>
          <w:trHeight w:val="375"/>
        </w:trPr>
        <w:tc>
          <w:tcPr>
            <w:tcW w:w="773" w:type="dxa"/>
            <w:vAlign w:val="center"/>
          </w:tcPr>
          <w:p w:rsidR="0007118C" w:rsidRPr="00B11AAC" w:rsidRDefault="0007118C" w:rsidP="00DE70BD">
            <w:pPr>
              <w:spacing w:beforeLines="30" w:afterLines="30"/>
              <w:jc w:val="center"/>
              <w:rPr>
                <w:rFonts w:asciiTheme="minorEastAsia" w:eastAsiaTheme="minorEastAsia" w:hAnsiTheme="minorEastAsia"/>
                <w:sz w:val="24"/>
              </w:rPr>
            </w:pPr>
            <w:r w:rsidRPr="00B11AAC">
              <w:rPr>
                <w:rFonts w:asciiTheme="minorEastAsia" w:eastAsiaTheme="minorEastAsia" w:hAnsiTheme="minorEastAsia" w:hint="eastAsia"/>
                <w:sz w:val="24"/>
              </w:rPr>
              <w:t>3</w:t>
            </w:r>
          </w:p>
        </w:tc>
        <w:tc>
          <w:tcPr>
            <w:tcW w:w="2413"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2850"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8"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2"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1701"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r>
      <w:tr w:rsidR="0007118C" w:rsidRPr="00B11AAC" w:rsidTr="00A85E3E">
        <w:trPr>
          <w:trHeight w:val="375"/>
        </w:trPr>
        <w:tc>
          <w:tcPr>
            <w:tcW w:w="773"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2413" w:type="dxa"/>
            <w:vAlign w:val="center"/>
          </w:tcPr>
          <w:p w:rsidR="0007118C" w:rsidRPr="00B11AAC" w:rsidRDefault="0007118C" w:rsidP="00DE70BD">
            <w:pPr>
              <w:spacing w:beforeLines="30" w:afterLines="30"/>
              <w:jc w:val="center"/>
              <w:rPr>
                <w:rFonts w:asciiTheme="minorEastAsia" w:eastAsiaTheme="minorEastAsia" w:hAnsiTheme="minorEastAsia" w:cs="Arial"/>
                <w:color w:val="000000"/>
                <w:sz w:val="24"/>
              </w:rPr>
            </w:pPr>
          </w:p>
        </w:tc>
        <w:tc>
          <w:tcPr>
            <w:tcW w:w="2850"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8"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2"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1701"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r>
      <w:tr w:rsidR="0007118C" w:rsidRPr="00B11AAC" w:rsidTr="00A85E3E">
        <w:trPr>
          <w:trHeight w:val="375"/>
        </w:trPr>
        <w:tc>
          <w:tcPr>
            <w:tcW w:w="773" w:type="dxa"/>
            <w:vAlign w:val="center"/>
          </w:tcPr>
          <w:p w:rsidR="0007118C" w:rsidRPr="00B11AAC" w:rsidRDefault="0007118C" w:rsidP="00DE70BD">
            <w:pPr>
              <w:spacing w:beforeLines="30" w:afterLines="30"/>
              <w:jc w:val="center"/>
              <w:rPr>
                <w:rFonts w:asciiTheme="minorEastAsia" w:eastAsiaTheme="minorEastAsia" w:hAnsiTheme="minorEastAsia"/>
                <w:sz w:val="24"/>
              </w:rPr>
            </w:pPr>
            <w:r w:rsidRPr="00B11AAC">
              <w:rPr>
                <w:rFonts w:asciiTheme="minorEastAsia" w:eastAsiaTheme="minorEastAsia" w:hAnsiTheme="minorEastAsia" w:hint="eastAsia"/>
                <w:sz w:val="24"/>
              </w:rPr>
              <w:t>4</w:t>
            </w:r>
          </w:p>
        </w:tc>
        <w:tc>
          <w:tcPr>
            <w:tcW w:w="2413"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2850"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8"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2"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1701"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r>
      <w:tr w:rsidR="0007118C" w:rsidRPr="00B11AAC" w:rsidTr="00A85E3E">
        <w:trPr>
          <w:trHeight w:val="375"/>
        </w:trPr>
        <w:tc>
          <w:tcPr>
            <w:tcW w:w="773" w:type="dxa"/>
            <w:vAlign w:val="center"/>
          </w:tcPr>
          <w:p w:rsidR="0007118C" w:rsidRPr="00B11AAC" w:rsidRDefault="0007118C" w:rsidP="00DE70BD">
            <w:pPr>
              <w:spacing w:beforeLines="30" w:afterLines="30"/>
              <w:jc w:val="center"/>
              <w:rPr>
                <w:rFonts w:asciiTheme="minorEastAsia" w:eastAsiaTheme="minorEastAsia" w:hAnsiTheme="minorEastAsia"/>
                <w:sz w:val="24"/>
              </w:rPr>
            </w:pPr>
            <w:r w:rsidRPr="00B11AAC">
              <w:rPr>
                <w:rFonts w:asciiTheme="minorEastAsia" w:eastAsiaTheme="minorEastAsia" w:hAnsiTheme="minorEastAsia" w:hint="eastAsia"/>
                <w:sz w:val="24"/>
              </w:rPr>
              <w:t>5</w:t>
            </w:r>
          </w:p>
        </w:tc>
        <w:tc>
          <w:tcPr>
            <w:tcW w:w="2413"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2850"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8"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2"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1701"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r>
      <w:tr w:rsidR="0007118C" w:rsidRPr="00B11AAC" w:rsidTr="00A85E3E">
        <w:trPr>
          <w:trHeight w:val="375"/>
        </w:trPr>
        <w:tc>
          <w:tcPr>
            <w:tcW w:w="773" w:type="dxa"/>
            <w:vAlign w:val="center"/>
          </w:tcPr>
          <w:p w:rsidR="0007118C" w:rsidRPr="00B11AAC" w:rsidRDefault="0007118C" w:rsidP="00DE70BD">
            <w:pPr>
              <w:spacing w:beforeLines="30" w:afterLines="30"/>
              <w:jc w:val="center"/>
              <w:rPr>
                <w:rFonts w:asciiTheme="minorEastAsia" w:eastAsiaTheme="minorEastAsia" w:hAnsiTheme="minorEastAsia"/>
                <w:sz w:val="24"/>
              </w:rPr>
            </w:pPr>
            <w:r w:rsidRPr="00B11AAC">
              <w:rPr>
                <w:rFonts w:asciiTheme="minorEastAsia" w:eastAsiaTheme="minorEastAsia" w:hAnsiTheme="minorEastAsia" w:hint="eastAsia"/>
                <w:sz w:val="24"/>
              </w:rPr>
              <w:t>6</w:t>
            </w:r>
          </w:p>
        </w:tc>
        <w:tc>
          <w:tcPr>
            <w:tcW w:w="2413"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2850"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8"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2"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1701"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r>
      <w:tr w:rsidR="0007118C" w:rsidRPr="00B11AAC" w:rsidTr="00A85E3E">
        <w:trPr>
          <w:trHeight w:val="375"/>
        </w:trPr>
        <w:tc>
          <w:tcPr>
            <w:tcW w:w="773" w:type="dxa"/>
            <w:vAlign w:val="center"/>
          </w:tcPr>
          <w:p w:rsidR="0007118C" w:rsidRPr="00B11AAC" w:rsidRDefault="0007118C" w:rsidP="00DE70BD">
            <w:pPr>
              <w:spacing w:beforeLines="30" w:afterLines="30"/>
              <w:jc w:val="center"/>
              <w:rPr>
                <w:rFonts w:asciiTheme="minorEastAsia" w:eastAsiaTheme="minorEastAsia" w:hAnsiTheme="minorEastAsia"/>
                <w:sz w:val="24"/>
              </w:rPr>
            </w:pPr>
            <w:r w:rsidRPr="00B11AAC">
              <w:rPr>
                <w:rFonts w:asciiTheme="minorEastAsia" w:eastAsiaTheme="minorEastAsia" w:hAnsiTheme="minorEastAsia" w:hint="eastAsia"/>
                <w:sz w:val="24"/>
              </w:rPr>
              <w:t>7</w:t>
            </w:r>
          </w:p>
        </w:tc>
        <w:tc>
          <w:tcPr>
            <w:tcW w:w="2413"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2850"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8"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2"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1701"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r>
      <w:tr w:rsidR="0007118C" w:rsidRPr="00B11AAC" w:rsidTr="00A85E3E">
        <w:trPr>
          <w:trHeight w:val="375"/>
        </w:trPr>
        <w:tc>
          <w:tcPr>
            <w:tcW w:w="773" w:type="dxa"/>
            <w:vAlign w:val="center"/>
          </w:tcPr>
          <w:p w:rsidR="0007118C" w:rsidRPr="00B11AAC" w:rsidRDefault="0007118C" w:rsidP="00DE70BD">
            <w:pPr>
              <w:spacing w:beforeLines="30" w:afterLines="30"/>
              <w:jc w:val="center"/>
              <w:rPr>
                <w:rFonts w:asciiTheme="minorEastAsia" w:eastAsiaTheme="minorEastAsia" w:hAnsiTheme="minorEastAsia"/>
                <w:sz w:val="24"/>
              </w:rPr>
            </w:pPr>
            <w:r w:rsidRPr="00B11AAC">
              <w:rPr>
                <w:rFonts w:asciiTheme="minorEastAsia" w:eastAsiaTheme="minorEastAsia" w:hAnsiTheme="minorEastAsia" w:hint="eastAsia"/>
                <w:sz w:val="24"/>
              </w:rPr>
              <w:t>8</w:t>
            </w:r>
          </w:p>
        </w:tc>
        <w:tc>
          <w:tcPr>
            <w:tcW w:w="2413"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2850"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8"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2"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1701"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r>
      <w:tr w:rsidR="0007118C" w:rsidRPr="00B11AAC" w:rsidTr="00A85E3E">
        <w:trPr>
          <w:trHeight w:val="375"/>
        </w:trPr>
        <w:tc>
          <w:tcPr>
            <w:tcW w:w="773" w:type="dxa"/>
            <w:vAlign w:val="center"/>
          </w:tcPr>
          <w:p w:rsidR="0007118C" w:rsidRPr="00B11AAC" w:rsidRDefault="0007118C" w:rsidP="00DE70BD">
            <w:pPr>
              <w:spacing w:beforeLines="30" w:afterLines="30"/>
              <w:jc w:val="center"/>
              <w:rPr>
                <w:rFonts w:asciiTheme="minorEastAsia" w:eastAsiaTheme="minorEastAsia" w:hAnsiTheme="minorEastAsia"/>
                <w:sz w:val="24"/>
              </w:rPr>
            </w:pPr>
            <w:r w:rsidRPr="00B11AAC">
              <w:rPr>
                <w:rFonts w:asciiTheme="minorEastAsia" w:eastAsiaTheme="minorEastAsia" w:hAnsiTheme="minorEastAsia" w:hint="eastAsia"/>
                <w:sz w:val="24"/>
              </w:rPr>
              <w:t>9</w:t>
            </w:r>
          </w:p>
        </w:tc>
        <w:tc>
          <w:tcPr>
            <w:tcW w:w="2413"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2850"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8"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2"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1701"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r>
      <w:tr w:rsidR="0007118C" w:rsidRPr="00B11AAC" w:rsidTr="00A85E3E">
        <w:trPr>
          <w:trHeight w:val="375"/>
        </w:trPr>
        <w:tc>
          <w:tcPr>
            <w:tcW w:w="773" w:type="dxa"/>
            <w:vAlign w:val="center"/>
          </w:tcPr>
          <w:p w:rsidR="0007118C" w:rsidRPr="00B11AAC" w:rsidRDefault="0007118C" w:rsidP="00DE70BD">
            <w:pPr>
              <w:spacing w:beforeLines="30" w:afterLines="30"/>
              <w:jc w:val="center"/>
              <w:rPr>
                <w:rFonts w:asciiTheme="minorEastAsia" w:eastAsiaTheme="minorEastAsia" w:hAnsiTheme="minorEastAsia"/>
                <w:sz w:val="24"/>
              </w:rPr>
            </w:pPr>
            <w:r w:rsidRPr="00B11AAC">
              <w:rPr>
                <w:rFonts w:asciiTheme="minorEastAsia" w:eastAsiaTheme="minorEastAsia" w:hAnsiTheme="minorEastAsia" w:hint="eastAsia"/>
                <w:sz w:val="24"/>
              </w:rPr>
              <w:t>10</w:t>
            </w:r>
          </w:p>
        </w:tc>
        <w:tc>
          <w:tcPr>
            <w:tcW w:w="2413"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2850"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8"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2"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1701"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r>
      <w:tr w:rsidR="0007118C" w:rsidRPr="00B11AAC" w:rsidTr="00A85E3E">
        <w:trPr>
          <w:trHeight w:val="375"/>
        </w:trPr>
        <w:tc>
          <w:tcPr>
            <w:tcW w:w="773" w:type="dxa"/>
            <w:vAlign w:val="center"/>
          </w:tcPr>
          <w:p w:rsidR="0007118C" w:rsidRPr="00B11AAC" w:rsidRDefault="0007118C" w:rsidP="00DE70BD">
            <w:pPr>
              <w:spacing w:beforeLines="30" w:afterLines="30"/>
              <w:jc w:val="center"/>
              <w:rPr>
                <w:rFonts w:asciiTheme="minorEastAsia" w:eastAsiaTheme="minorEastAsia" w:hAnsiTheme="minorEastAsia"/>
                <w:sz w:val="24"/>
              </w:rPr>
            </w:pPr>
            <w:r w:rsidRPr="00B11AAC">
              <w:rPr>
                <w:rFonts w:asciiTheme="minorEastAsia" w:eastAsiaTheme="minorEastAsia" w:hAnsiTheme="minorEastAsia" w:hint="eastAsia"/>
                <w:sz w:val="24"/>
              </w:rPr>
              <w:t>11</w:t>
            </w:r>
          </w:p>
        </w:tc>
        <w:tc>
          <w:tcPr>
            <w:tcW w:w="2413"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2850"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8"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2"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1701"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r>
      <w:tr w:rsidR="0007118C" w:rsidRPr="00B11AAC" w:rsidTr="00A85E3E">
        <w:trPr>
          <w:trHeight w:val="375"/>
        </w:trPr>
        <w:tc>
          <w:tcPr>
            <w:tcW w:w="773" w:type="dxa"/>
            <w:vAlign w:val="center"/>
          </w:tcPr>
          <w:p w:rsidR="0007118C" w:rsidRPr="00B11AAC" w:rsidRDefault="0007118C" w:rsidP="00DE70BD">
            <w:pPr>
              <w:spacing w:beforeLines="30" w:afterLines="30"/>
              <w:jc w:val="center"/>
              <w:rPr>
                <w:rFonts w:asciiTheme="minorEastAsia" w:eastAsiaTheme="minorEastAsia" w:hAnsiTheme="minorEastAsia"/>
                <w:sz w:val="24"/>
              </w:rPr>
            </w:pPr>
            <w:r w:rsidRPr="00B11AAC">
              <w:rPr>
                <w:rFonts w:asciiTheme="minorEastAsia" w:eastAsiaTheme="minorEastAsia" w:hAnsiTheme="minorEastAsia" w:hint="eastAsia"/>
                <w:sz w:val="24"/>
              </w:rPr>
              <w:t>12</w:t>
            </w:r>
          </w:p>
        </w:tc>
        <w:tc>
          <w:tcPr>
            <w:tcW w:w="2413"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2850"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8"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2"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1701"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r>
      <w:tr w:rsidR="0007118C" w:rsidRPr="00B11AAC" w:rsidTr="00A85E3E">
        <w:trPr>
          <w:trHeight w:val="375"/>
        </w:trPr>
        <w:tc>
          <w:tcPr>
            <w:tcW w:w="773" w:type="dxa"/>
            <w:vAlign w:val="center"/>
          </w:tcPr>
          <w:p w:rsidR="0007118C" w:rsidRPr="00B11AAC" w:rsidRDefault="0007118C" w:rsidP="00DE70BD">
            <w:pPr>
              <w:spacing w:beforeLines="30" w:afterLines="30"/>
              <w:jc w:val="center"/>
              <w:rPr>
                <w:rFonts w:asciiTheme="minorEastAsia" w:eastAsiaTheme="minorEastAsia" w:hAnsiTheme="minorEastAsia"/>
                <w:b/>
                <w:sz w:val="24"/>
              </w:rPr>
            </w:pPr>
            <w:r w:rsidRPr="00B11AAC">
              <w:rPr>
                <w:rFonts w:asciiTheme="minorEastAsia" w:eastAsiaTheme="minorEastAsia" w:hAnsiTheme="minorEastAsia" w:hint="eastAsia"/>
                <w:b/>
                <w:sz w:val="24"/>
              </w:rPr>
              <w:t>二</w:t>
            </w:r>
          </w:p>
        </w:tc>
        <w:tc>
          <w:tcPr>
            <w:tcW w:w="2413" w:type="dxa"/>
            <w:vAlign w:val="center"/>
          </w:tcPr>
          <w:p w:rsidR="0007118C" w:rsidRPr="00B11AAC" w:rsidRDefault="0007118C" w:rsidP="00DE70BD">
            <w:pPr>
              <w:spacing w:beforeLines="30" w:afterLines="30"/>
              <w:jc w:val="center"/>
              <w:rPr>
                <w:rFonts w:asciiTheme="minorEastAsia" w:eastAsiaTheme="minorEastAsia" w:hAnsiTheme="minorEastAsia"/>
                <w:b/>
                <w:sz w:val="24"/>
              </w:rPr>
            </w:pPr>
          </w:p>
        </w:tc>
        <w:tc>
          <w:tcPr>
            <w:tcW w:w="2850" w:type="dxa"/>
            <w:vAlign w:val="center"/>
          </w:tcPr>
          <w:p w:rsidR="0007118C" w:rsidRPr="00B11AAC" w:rsidRDefault="0007118C" w:rsidP="00DE70BD">
            <w:pPr>
              <w:spacing w:beforeLines="30" w:afterLines="30"/>
              <w:jc w:val="center"/>
              <w:rPr>
                <w:rFonts w:asciiTheme="minorEastAsia" w:eastAsiaTheme="minorEastAsia" w:hAnsiTheme="minorEastAsia"/>
                <w:b/>
                <w:sz w:val="24"/>
              </w:rPr>
            </w:pPr>
          </w:p>
        </w:tc>
        <w:tc>
          <w:tcPr>
            <w:tcW w:w="658" w:type="dxa"/>
            <w:vAlign w:val="center"/>
          </w:tcPr>
          <w:p w:rsidR="0007118C" w:rsidRPr="00B11AAC" w:rsidRDefault="0007118C" w:rsidP="00DE70BD">
            <w:pPr>
              <w:spacing w:beforeLines="30" w:afterLines="30"/>
              <w:jc w:val="center"/>
              <w:rPr>
                <w:rFonts w:asciiTheme="minorEastAsia" w:eastAsiaTheme="minorEastAsia" w:hAnsiTheme="minorEastAsia"/>
                <w:b/>
                <w:sz w:val="24"/>
              </w:rPr>
            </w:pPr>
          </w:p>
        </w:tc>
        <w:tc>
          <w:tcPr>
            <w:tcW w:w="652" w:type="dxa"/>
            <w:vAlign w:val="center"/>
          </w:tcPr>
          <w:p w:rsidR="0007118C" w:rsidRPr="00B11AAC" w:rsidRDefault="0007118C" w:rsidP="00DE70BD">
            <w:pPr>
              <w:spacing w:beforeLines="30" w:afterLines="30"/>
              <w:jc w:val="center"/>
              <w:rPr>
                <w:rFonts w:asciiTheme="minorEastAsia" w:eastAsiaTheme="minorEastAsia" w:hAnsiTheme="minorEastAsia"/>
                <w:b/>
                <w:sz w:val="24"/>
              </w:rPr>
            </w:pPr>
          </w:p>
        </w:tc>
        <w:tc>
          <w:tcPr>
            <w:tcW w:w="1701" w:type="dxa"/>
            <w:vAlign w:val="center"/>
          </w:tcPr>
          <w:p w:rsidR="0007118C" w:rsidRPr="00B11AAC" w:rsidRDefault="0007118C" w:rsidP="00DE70BD">
            <w:pPr>
              <w:spacing w:beforeLines="30" w:afterLines="30"/>
              <w:jc w:val="center"/>
              <w:rPr>
                <w:rFonts w:asciiTheme="minorEastAsia" w:eastAsiaTheme="minorEastAsia" w:hAnsiTheme="minorEastAsia"/>
                <w:b/>
                <w:sz w:val="24"/>
              </w:rPr>
            </w:pPr>
          </w:p>
        </w:tc>
      </w:tr>
      <w:tr w:rsidR="0007118C" w:rsidRPr="00B11AAC" w:rsidTr="00A85E3E">
        <w:trPr>
          <w:trHeight w:val="375"/>
        </w:trPr>
        <w:tc>
          <w:tcPr>
            <w:tcW w:w="773" w:type="dxa"/>
            <w:vAlign w:val="center"/>
          </w:tcPr>
          <w:p w:rsidR="0007118C" w:rsidRPr="00B11AAC" w:rsidRDefault="0007118C" w:rsidP="00DE70BD">
            <w:pPr>
              <w:spacing w:beforeLines="30" w:afterLines="30"/>
              <w:jc w:val="center"/>
              <w:rPr>
                <w:rFonts w:asciiTheme="minorEastAsia" w:eastAsiaTheme="minorEastAsia" w:hAnsiTheme="minorEastAsia"/>
                <w:sz w:val="24"/>
              </w:rPr>
            </w:pPr>
            <w:r w:rsidRPr="00B11AAC">
              <w:rPr>
                <w:rFonts w:asciiTheme="minorEastAsia" w:eastAsiaTheme="minorEastAsia" w:hAnsiTheme="minorEastAsia" w:hint="eastAsia"/>
                <w:sz w:val="24"/>
              </w:rPr>
              <w:t>1</w:t>
            </w:r>
          </w:p>
        </w:tc>
        <w:tc>
          <w:tcPr>
            <w:tcW w:w="2413"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2850"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8"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2"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1701"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r>
      <w:tr w:rsidR="0007118C" w:rsidRPr="00B11AAC" w:rsidTr="00A85E3E">
        <w:trPr>
          <w:trHeight w:val="375"/>
        </w:trPr>
        <w:tc>
          <w:tcPr>
            <w:tcW w:w="773" w:type="dxa"/>
            <w:vAlign w:val="center"/>
          </w:tcPr>
          <w:p w:rsidR="0007118C" w:rsidRPr="00B11AAC" w:rsidRDefault="0007118C" w:rsidP="00DE70BD">
            <w:pPr>
              <w:spacing w:beforeLines="30" w:afterLines="30"/>
              <w:jc w:val="center"/>
              <w:rPr>
                <w:rFonts w:asciiTheme="minorEastAsia" w:eastAsiaTheme="minorEastAsia" w:hAnsiTheme="minorEastAsia"/>
                <w:sz w:val="24"/>
              </w:rPr>
            </w:pPr>
            <w:r w:rsidRPr="00B11AAC">
              <w:rPr>
                <w:rFonts w:asciiTheme="minorEastAsia" w:eastAsiaTheme="minorEastAsia" w:hAnsiTheme="minorEastAsia" w:hint="eastAsia"/>
                <w:sz w:val="24"/>
              </w:rPr>
              <w:t>2</w:t>
            </w:r>
          </w:p>
        </w:tc>
        <w:tc>
          <w:tcPr>
            <w:tcW w:w="2413"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2850"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8"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2"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1701"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r>
      <w:tr w:rsidR="0007118C" w:rsidRPr="00B11AAC" w:rsidTr="00A85E3E">
        <w:trPr>
          <w:trHeight w:val="375"/>
        </w:trPr>
        <w:tc>
          <w:tcPr>
            <w:tcW w:w="773" w:type="dxa"/>
            <w:vAlign w:val="center"/>
          </w:tcPr>
          <w:p w:rsidR="0007118C" w:rsidRPr="00B11AAC" w:rsidRDefault="0007118C" w:rsidP="00DE70BD">
            <w:pPr>
              <w:spacing w:beforeLines="30" w:afterLines="30"/>
              <w:jc w:val="center"/>
              <w:rPr>
                <w:rFonts w:asciiTheme="minorEastAsia" w:eastAsiaTheme="minorEastAsia" w:hAnsiTheme="minorEastAsia"/>
                <w:sz w:val="24"/>
              </w:rPr>
            </w:pPr>
            <w:r w:rsidRPr="00B11AAC">
              <w:rPr>
                <w:rFonts w:asciiTheme="minorEastAsia" w:eastAsiaTheme="minorEastAsia" w:hAnsiTheme="minorEastAsia" w:hint="eastAsia"/>
                <w:sz w:val="24"/>
              </w:rPr>
              <w:t>3</w:t>
            </w:r>
          </w:p>
        </w:tc>
        <w:tc>
          <w:tcPr>
            <w:tcW w:w="2413"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2850"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8"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2"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1701"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r>
      <w:tr w:rsidR="0007118C" w:rsidRPr="00B11AAC" w:rsidTr="00A85E3E">
        <w:trPr>
          <w:trHeight w:val="207"/>
        </w:trPr>
        <w:tc>
          <w:tcPr>
            <w:tcW w:w="773" w:type="dxa"/>
            <w:vAlign w:val="center"/>
          </w:tcPr>
          <w:p w:rsidR="0007118C" w:rsidRPr="00B11AAC" w:rsidRDefault="0007118C" w:rsidP="00DE70BD">
            <w:pPr>
              <w:spacing w:beforeLines="30" w:afterLines="30"/>
              <w:jc w:val="center"/>
              <w:rPr>
                <w:rFonts w:asciiTheme="minorEastAsia" w:eastAsiaTheme="minorEastAsia" w:hAnsiTheme="minorEastAsia"/>
                <w:b/>
                <w:sz w:val="24"/>
              </w:rPr>
            </w:pPr>
            <w:r w:rsidRPr="00B11AAC">
              <w:rPr>
                <w:rFonts w:asciiTheme="minorEastAsia" w:eastAsiaTheme="minorEastAsia" w:hAnsiTheme="minorEastAsia" w:hint="eastAsia"/>
                <w:b/>
                <w:sz w:val="24"/>
              </w:rPr>
              <w:t>三</w:t>
            </w:r>
          </w:p>
        </w:tc>
        <w:tc>
          <w:tcPr>
            <w:tcW w:w="2413" w:type="dxa"/>
            <w:vAlign w:val="center"/>
          </w:tcPr>
          <w:p w:rsidR="0007118C" w:rsidRPr="00B11AAC" w:rsidRDefault="0007118C" w:rsidP="00DE70BD">
            <w:pPr>
              <w:spacing w:beforeLines="30" w:afterLines="30"/>
              <w:jc w:val="center"/>
              <w:rPr>
                <w:rFonts w:asciiTheme="minorEastAsia" w:eastAsiaTheme="minorEastAsia" w:hAnsiTheme="minorEastAsia"/>
                <w:b/>
                <w:sz w:val="24"/>
              </w:rPr>
            </w:pPr>
          </w:p>
        </w:tc>
        <w:tc>
          <w:tcPr>
            <w:tcW w:w="2850"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8"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652"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c>
          <w:tcPr>
            <w:tcW w:w="1701" w:type="dxa"/>
            <w:vAlign w:val="center"/>
          </w:tcPr>
          <w:p w:rsidR="0007118C" w:rsidRPr="00B11AAC" w:rsidRDefault="0007118C" w:rsidP="00DE70BD">
            <w:pPr>
              <w:spacing w:beforeLines="30" w:afterLines="30"/>
              <w:jc w:val="center"/>
              <w:rPr>
                <w:rFonts w:asciiTheme="minorEastAsia" w:eastAsiaTheme="minorEastAsia" w:hAnsiTheme="minorEastAsia"/>
                <w:sz w:val="24"/>
              </w:rPr>
            </w:pPr>
          </w:p>
        </w:tc>
      </w:tr>
      <w:tr w:rsidR="00680968" w:rsidRPr="00B11AAC" w:rsidTr="00A85E3E">
        <w:trPr>
          <w:trHeight w:val="207"/>
        </w:trPr>
        <w:tc>
          <w:tcPr>
            <w:tcW w:w="773" w:type="dxa"/>
            <w:vAlign w:val="center"/>
          </w:tcPr>
          <w:p w:rsidR="00680968" w:rsidRPr="00B11AAC" w:rsidRDefault="00680968" w:rsidP="00DE70BD">
            <w:pPr>
              <w:spacing w:beforeLines="30" w:afterLines="30"/>
              <w:jc w:val="center"/>
              <w:rPr>
                <w:rFonts w:asciiTheme="minorEastAsia" w:eastAsiaTheme="minorEastAsia" w:hAnsiTheme="minorEastAsia"/>
                <w:b/>
                <w:sz w:val="24"/>
              </w:rPr>
            </w:pPr>
          </w:p>
        </w:tc>
        <w:tc>
          <w:tcPr>
            <w:tcW w:w="2413" w:type="dxa"/>
            <w:vAlign w:val="center"/>
          </w:tcPr>
          <w:p w:rsidR="00680968" w:rsidRPr="00B11AAC" w:rsidRDefault="00680968" w:rsidP="00DE70BD">
            <w:pPr>
              <w:spacing w:beforeLines="30" w:afterLines="30"/>
              <w:jc w:val="center"/>
              <w:rPr>
                <w:rFonts w:asciiTheme="minorEastAsia" w:eastAsiaTheme="minorEastAsia" w:hAnsiTheme="minorEastAsia"/>
                <w:b/>
                <w:sz w:val="24"/>
              </w:rPr>
            </w:pPr>
          </w:p>
        </w:tc>
        <w:tc>
          <w:tcPr>
            <w:tcW w:w="2850" w:type="dxa"/>
            <w:vAlign w:val="center"/>
          </w:tcPr>
          <w:p w:rsidR="00680968" w:rsidRPr="00B11AAC" w:rsidRDefault="00680968" w:rsidP="00DE70BD">
            <w:pPr>
              <w:spacing w:beforeLines="30" w:afterLines="30"/>
              <w:jc w:val="center"/>
              <w:rPr>
                <w:rFonts w:asciiTheme="minorEastAsia" w:eastAsiaTheme="minorEastAsia" w:hAnsiTheme="minorEastAsia"/>
                <w:sz w:val="24"/>
              </w:rPr>
            </w:pPr>
          </w:p>
        </w:tc>
        <w:tc>
          <w:tcPr>
            <w:tcW w:w="658" w:type="dxa"/>
            <w:vAlign w:val="center"/>
          </w:tcPr>
          <w:p w:rsidR="00680968" w:rsidRPr="00B11AAC" w:rsidRDefault="00680968" w:rsidP="00DE70BD">
            <w:pPr>
              <w:spacing w:beforeLines="30" w:afterLines="30"/>
              <w:jc w:val="center"/>
              <w:rPr>
                <w:rFonts w:asciiTheme="minorEastAsia" w:eastAsiaTheme="minorEastAsia" w:hAnsiTheme="minorEastAsia"/>
                <w:sz w:val="24"/>
              </w:rPr>
            </w:pPr>
          </w:p>
        </w:tc>
        <w:tc>
          <w:tcPr>
            <w:tcW w:w="652" w:type="dxa"/>
            <w:vAlign w:val="center"/>
          </w:tcPr>
          <w:p w:rsidR="00680968" w:rsidRPr="00B11AAC" w:rsidRDefault="00680968" w:rsidP="00DE70BD">
            <w:pPr>
              <w:spacing w:beforeLines="30" w:afterLines="30"/>
              <w:jc w:val="center"/>
              <w:rPr>
                <w:rFonts w:asciiTheme="minorEastAsia" w:eastAsiaTheme="minorEastAsia" w:hAnsiTheme="minorEastAsia"/>
                <w:sz w:val="24"/>
              </w:rPr>
            </w:pPr>
          </w:p>
        </w:tc>
        <w:tc>
          <w:tcPr>
            <w:tcW w:w="1701" w:type="dxa"/>
            <w:vAlign w:val="center"/>
          </w:tcPr>
          <w:p w:rsidR="00680968" w:rsidRPr="00B11AAC" w:rsidRDefault="00680968" w:rsidP="00DE70BD">
            <w:pPr>
              <w:spacing w:beforeLines="30" w:afterLines="30"/>
              <w:jc w:val="center"/>
              <w:rPr>
                <w:rFonts w:asciiTheme="minorEastAsia" w:eastAsiaTheme="minorEastAsia" w:hAnsiTheme="minorEastAsia"/>
                <w:sz w:val="24"/>
              </w:rPr>
            </w:pPr>
          </w:p>
        </w:tc>
      </w:tr>
      <w:tr w:rsidR="00680968" w:rsidRPr="00B11AAC" w:rsidTr="00A85E3E">
        <w:trPr>
          <w:trHeight w:val="207"/>
        </w:trPr>
        <w:tc>
          <w:tcPr>
            <w:tcW w:w="773" w:type="dxa"/>
            <w:vAlign w:val="center"/>
          </w:tcPr>
          <w:p w:rsidR="00680968" w:rsidRPr="00B11AAC" w:rsidRDefault="00680968" w:rsidP="00DE70BD">
            <w:pPr>
              <w:spacing w:beforeLines="30" w:afterLines="30"/>
              <w:jc w:val="center"/>
              <w:rPr>
                <w:rFonts w:asciiTheme="minorEastAsia" w:eastAsiaTheme="minorEastAsia" w:hAnsiTheme="minorEastAsia"/>
                <w:b/>
                <w:sz w:val="24"/>
              </w:rPr>
            </w:pPr>
          </w:p>
        </w:tc>
        <w:tc>
          <w:tcPr>
            <w:tcW w:w="2413" w:type="dxa"/>
            <w:vAlign w:val="center"/>
          </w:tcPr>
          <w:p w:rsidR="00680968" w:rsidRPr="00B11AAC" w:rsidRDefault="00680968" w:rsidP="00DE70BD">
            <w:pPr>
              <w:spacing w:beforeLines="30" w:afterLines="30"/>
              <w:jc w:val="center"/>
              <w:rPr>
                <w:rFonts w:asciiTheme="minorEastAsia" w:eastAsiaTheme="minorEastAsia" w:hAnsiTheme="minorEastAsia"/>
                <w:b/>
                <w:sz w:val="24"/>
              </w:rPr>
            </w:pPr>
          </w:p>
        </w:tc>
        <w:tc>
          <w:tcPr>
            <w:tcW w:w="2850" w:type="dxa"/>
            <w:vAlign w:val="center"/>
          </w:tcPr>
          <w:p w:rsidR="00680968" w:rsidRPr="00B11AAC" w:rsidRDefault="00680968" w:rsidP="00DE70BD">
            <w:pPr>
              <w:spacing w:beforeLines="30" w:afterLines="30"/>
              <w:jc w:val="center"/>
              <w:rPr>
                <w:rFonts w:asciiTheme="minorEastAsia" w:eastAsiaTheme="minorEastAsia" w:hAnsiTheme="minorEastAsia"/>
                <w:sz w:val="24"/>
              </w:rPr>
            </w:pPr>
          </w:p>
        </w:tc>
        <w:tc>
          <w:tcPr>
            <w:tcW w:w="658" w:type="dxa"/>
            <w:vAlign w:val="center"/>
          </w:tcPr>
          <w:p w:rsidR="00680968" w:rsidRPr="00B11AAC" w:rsidRDefault="00680968" w:rsidP="00DE70BD">
            <w:pPr>
              <w:spacing w:beforeLines="30" w:afterLines="30"/>
              <w:jc w:val="center"/>
              <w:rPr>
                <w:rFonts w:asciiTheme="minorEastAsia" w:eastAsiaTheme="minorEastAsia" w:hAnsiTheme="minorEastAsia"/>
                <w:sz w:val="24"/>
              </w:rPr>
            </w:pPr>
          </w:p>
        </w:tc>
        <w:tc>
          <w:tcPr>
            <w:tcW w:w="652" w:type="dxa"/>
            <w:vAlign w:val="center"/>
          </w:tcPr>
          <w:p w:rsidR="00680968" w:rsidRPr="00B11AAC" w:rsidRDefault="00680968" w:rsidP="00DE70BD">
            <w:pPr>
              <w:spacing w:beforeLines="30" w:afterLines="30"/>
              <w:jc w:val="center"/>
              <w:rPr>
                <w:rFonts w:asciiTheme="minorEastAsia" w:eastAsiaTheme="minorEastAsia" w:hAnsiTheme="minorEastAsia"/>
                <w:sz w:val="24"/>
              </w:rPr>
            </w:pPr>
          </w:p>
        </w:tc>
        <w:tc>
          <w:tcPr>
            <w:tcW w:w="1701" w:type="dxa"/>
            <w:vAlign w:val="center"/>
          </w:tcPr>
          <w:p w:rsidR="00680968" w:rsidRPr="00B11AAC" w:rsidRDefault="00680968" w:rsidP="00DE70BD">
            <w:pPr>
              <w:spacing w:beforeLines="30" w:afterLines="30"/>
              <w:jc w:val="center"/>
              <w:rPr>
                <w:rFonts w:asciiTheme="minorEastAsia" w:eastAsiaTheme="minorEastAsia" w:hAnsiTheme="minorEastAsia"/>
                <w:sz w:val="24"/>
              </w:rPr>
            </w:pPr>
          </w:p>
        </w:tc>
      </w:tr>
    </w:tbl>
    <w:bookmarkEnd w:id="12"/>
    <w:p w:rsidR="00680968" w:rsidRPr="00B11AAC" w:rsidRDefault="00B11AAC" w:rsidP="0007118C">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五</w:t>
      </w:r>
      <w:r w:rsidR="00680968" w:rsidRPr="00B11AAC">
        <w:rPr>
          <w:rFonts w:asciiTheme="minorEastAsia" w:eastAsiaTheme="minorEastAsia" w:hAnsiTheme="minorEastAsia" w:hint="eastAsia"/>
          <w:b/>
          <w:sz w:val="24"/>
        </w:rPr>
        <w:t>、技术资料及交付进度</w:t>
      </w:r>
    </w:p>
    <w:p w:rsidR="0007118C" w:rsidRPr="00B11AAC" w:rsidRDefault="00B11AAC" w:rsidP="0007118C">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07118C" w:rsidRPr="00B11AAC">
        <w:rPr>
          <w:rFonts w:asciiTheme="minorEastAsia" w:eastAsiaTheme="minorEastAsia" w:hAnsiTheme="minorEastAsia" w:hint="eastAsia"/>
          <w:sz w:val="24"/>
        </w:rPr>
        <w:t>供方在合同签订后7个工作日内提供下述文件</w:t>
      </w:r>
    </w:p>
    <w:p w:rsidR="0007118C" w:rsidRPr="00B11AAC" w:rsidRDefault="0007118C" w:rsidP="00680968">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工艺系统图</w:t>
      </w:r>
    </w:p>
    <w:p w:rsidR="0007118C" w:rsidRPr="00B11AAC" w:rsidRDefault="0007118C" w:rsidP="00680968">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系统计算书、加药计算书（具备准确水质分析资料）</w:t>
      </w:r>
    </w:p>
    <w:p w:rsidR="0007118C" w:rsidRPr="00B11AAC" w:rsidRDefault="0007118C" w:rsidP="00680968">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设备布置图、基础设施资料（包括荷载资料）、电负荷资料</w:t>
      </w:r>
    </w:p>
    <w:p w:rsidR="0007118C" w:rsidRPr="00B11AAC" w:rsidRDefault="0007118C" w:rsidP="00680968">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需方为实现本系统控制所需的其它资料和图纸</w:t>
      </w:r>
    </w:p>
    <w:p w:rsidR="0007118C" w:rsidRPr="00B11AAC" w:rsidRDefault="00B11AAC" w:rsidP="0007118C">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sidR="0007118C" w:rsidRPr="00B11AAC">
        <w:rPr>
          <w:rFonts w:asciiTheme="minorEastAsia" w:eastAsiaTheme="minorEastAsia" w:hAnsiTheme="minorEastAsia" w:hint="eastAsia"/>
          <w:sz w:val="24"/>
        </w:rPr>
        <w:t>供方在设备发运前7个工作日内提交下述技术文件</w:t>
      </w:r>
    </w:p>
    <w:p w:rsidR="0007118C" w:rsidRPr="00B11AAC" w:rsidRDefault="0007118C" w:rsidP="00680968">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lastRenderedPageBreak/>
        <w:t>安装、运行和维护手册</w:t>
      </w:r>
    </w:p>
    <w:p w:rsidR="0007118C" w:rsidRPr="00B11AAC" w:rsidRDefault="0007118C" w:rsidP="00680968">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设备及材料清单（包括设备型号、规格、数量、产地厂家及相关设备和本体仪表的样本）</w:t>
      </w:r>
    </w:p>
    <w:p w:rsidR="0007118C" w:rsidRPr="00B11AAC" w:rsidRDefault="0007118C" w:rsidP="00680968">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仪表和控制部分资料</w:t>
      </w:r>
    </w:p>
    <w:p w:rsidR="0007118C" w:rsidRPr="00B11AAC" w:rsidRDefault="0007118C" w:rsidP="00680968">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设备监造检验所需要的技术资料</w:t>
      </w:r>
    </w:p>
    <w:p w:rsidR="0007118C" w:rsidRPr="00B11AAC" w:rsidRDefault="0007118C" w:rsidP="00680968">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投标方须提供的其它技术资料（招标方提出具体清单，投标方细化，招标方确认）包括</w:t>
      </w:r>
      <w:proofErr w:type="gramStart"/>
      <w:r w:rsidRPr="00B11AAC">
        <w:rPr>
          <w:rFonts w:asciiTheme="minorEastAsia" w:eastAsiaTheme="minorEastAsia" w:hAnsiTheme="minorEastAsia" w:hint="eastAsia"/>
          <w:sz w:val="24"/>
        </w:rPr>
        <w:t>以下但</w:t>
      </w:r>
      <w:proofErr w:type="gramEnd"/>
      <w:r w:rsidRPr="00B11AAC">
        <w:rPr>
          <w:rFonts w:asciiTheme="minorEastAsia" w:eastAsiaTheme="minorEastAsia" w:hAnsiTheme="minorEastAsia" w:hint="eastAsia"/>
          <w:sz w:val="24"/>
        </w:rPr>
        <w:t>不限于：</w:t>
      </w:r>
    </w:p>
    <w:p w:rsidR="0007118C" w:rsidRPr="00B11AAC" w:rsidRDefault="00680968" w:rsidP="00680968">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（1）</w:t>
      </w:r>
      <w:r w:rsidR="0007118C" w:rsidRPr="00B11AAC">
        <w:rPr>
          <w:rFonts w:asciiTheme="minorEastAsia" w:eastAsiaTheme="minorEastAsia" w:hAnsiTheme="minorEastAsia" w:hint="eastAsia"/>
          <w:sz w:val="24"/>
        </w:rPr>
        <w:t>检验记录、试验报告及质量合格证等出厂报告。</w:t>
      </w:r>
    </w:p>
    <w:p w:rsidR="0007118C" w:rsidRPr="00B11AAC" w:rsidRDefault="00680968" w:rsidP="00680968">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（2）</w:t>
      </w:r>
      <w:r w:rsidR="0007118C" w:rsidRPr="00B11AAC">
        <w:rPr>
          <w:rFonts w:asciiTheme="minorEastAsia" w:eastAsiaTheme="minorEastAsia" w:hAnsiTheme="minorEastAsia" w:hint="eastAsia"/>
          <w:sz w:val="24"/>
        </w:rPr>
        <w:t>投标方提供在设计、制造时所遵循的规范、标准和规定清单。</w:t>
      </w:r>
    </w:p>
    <w:p w:rsidR="0007118C" w:rsidRPr="00B11AAC" w:rsidRDefault="00680968" w:rsidP="00680968">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（3）</w:t>
      </w:r>
      <w:r w:rsidR="0007118C" w:rsidRPr="00B11AAC">
        <w:rPr>
          <w:rFonts w:asciiTheme="minorEastAsia" w:eastAsiaTheme="minorEastAsia" w:hAnsiTheme="minorEastAsia" w:hint="eastAsia"/>
          <w:sz w:val="24"/>
        </w:rPr>
        <w:t>设备和备品管理资料文件,包括设备和备品发运和装箱的详细资料(各种清单),设备和备品存放与保管技术要求,运输超重和超大件的明细表和外形图。</w:t>
      </w:r>
    </w:p>
    <w:p w:rsidR="0007118C" w:rsidRPr="00B11AAC" w:rsidRDefault="00680968" w:rsidP="00680968">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（4）</w:t>
      </w:r>
      <w:r w:rsidR="0007118C" w:rsidRPr="00B11AAC">
        <w:rPr>
          <w:rFonts w:asciiTheme="minorEastAsia" w:eastAsiaTheme="minorEastAsia" w:hAnsiTheme="minorEastAsia" w:hint="eastAsia"/>
          <w:sz w:val="24"/>
        </w:rPr>
        <w:t>详细的产品质量文件,包括材质、材质检验、焊接、热处理、加工质量、外形尺寸、水压试验和性能检验等的证明。</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01"/>
        <w:gridCol w:w="3942"/>
        <w:gridCol w:w="2310"/>
        <w:gridCol w:w="952"/>
        <w:gridCol w:w="1253"/>
      </w:tblGrid>
      <w:tr w:rsidR="0007118C" w:rsidRPr="00B11AAC" w:rsidTr="00A85E3E">
        <w:trPr>
          <w:trHeight w:val="405"/>
        </w:trPr>
        <w:tc>
          <w:tcPr>
            <w:tcW w:w="601" w:type="dxa"/>
            <w:vAlign w:val="center"/>
          </w:tcPr>
          <w:p w:rsidR="0007118C" w:rsidRPr="00B11AAC" w:rsidRDefault="0007118C" w:rsidP="00DE70BD">
            <w:pPr>
              <w:spacing w:beforeLines="30" w:afterLines="30"/>
              <w:jc w:val="center"/>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序号</w:t>
            </w:r>
          </w:p>
        </w:tc>
        <w:tc>
          <w:tcPr>
            <w:tcW w:w="3942" w:type="dxa"/>
            <w:vAlign w:val="center"/>
          </w:tcPr>
          <w:p w:rsidR="0007118C" w:rsidRPr="00B11AAC" w:rsidRDefault="0007118C" w:rsidP="00DE70BD">
            <w:pPr>
              <w:spacing w:beforeLines="30" w:afterLines="30"/>
              <w:jc w:val="center"/>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技术文件的名称</w:t>
            </w:r>
          </w:p>
        </w:tc>
        <w:tc>
          <w:tcPr>
            <w:tcW w:w="2310" w:type="dxa"/>
            <w:vAlign w:val="center"/>
          </w:tcPr>
          <w:p w:rsidR="0007118C" w:rsidRPr="00B11AAC" w:rsidRDefault="0007118C" w:rsidP="00DE70BD">
            <w:pPr>
              <w:spacing w:beforeLines="30" w:afterLines="30"/>
              <w:jc w:val="center"/>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提交时间</w:t>
            </w:r>
          </w:p>
        </w:tc>
        <w:tc>
          <w:tcPr>
            <w:tcW w:w="952" w:type="dxa"/>
            <w:vAlign w:val="center"/>
          </w:tcPr>
          <w:p w:rsidR="0007118C" w:rsidRPr="00B11AAC" w:rsidRDefault="0007118C" w:rsidP="00DE70BD">
            <w:pPr>
              <w:spacing w:beforeLines="30" w:afterLines="30"/>
              <w:jc w:val="center"/>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提交份数</w:t>
            </w:r>
          </w:p>
        </w:tc>
        <w:tc>
          <w:tcPr>
            <w:tcW w:w="1253" w:type="dxa"/>
            <w:vAlign w:val="center"/>
          </w:tcPr>
          <w:p w:rsidR="0007118C" w:rsidRPr="00B11AAC" w:rsidRDefault="0007118C" w:rsidP="00DE70BD">
            <w:pPr>
              <w:spacing w:beforeLines="30" w:afterLines="30"/>
              <w:jc w:val="center"/>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提交者</w:t>
            </w:r>
          </w:p>
        </w:tc>
      </w:tr>
      <w:tr w:rsidR="0007118C" w:rsidRPr="00B11AAC" w:rsidTr="00A85E3E">
        <w:trPr>
          <w:trHeight w:val="280"/>
        </w:trPr>
        <w:tc>
          <w:tcPr>
            <w:tcW w:w="601" w:type="dxa"/>
            <w:vAlign w:val="center"/>
          </w:tcPr>
          <w:p w:rsidR="0007118C" w:rsidRPr="00B11AAC" w:rsidRDefault="0007118C" w:rsidP="00DE70BD">
            <w:pPr>
              <w:spacing w:beforeLines="30" w:afterLines="30"/>
              <w:jc w:val="center"/>
              <w:rPr>
                <w:rFonts w:asciiTheme="minorEastAsia" w:eastAsiaTheme="minorEastAsia" w:hAnsiTheme="minorEastAsia"/>
                <w:kern w:val="44"/>
                <w:sz w:val="24"/>
              </w:rPr>
            </w:pPr>
            <w:r w:rsidRPr="00B11AAC">
              <w:rPr>
                <w:rFonts w:asciiTheme="minorEastAsia" w:eastAsiaTheme="minorEastAsia" w:hAnsiTheme="minorEastAsia"/>
                <w:kern w:val="44"/>
                <w:sz w:val="24"/>
              </w:rPr>
              <w:t>1</w:t>
            </w:r>
          </w:p>
        </w:tc>
        <w:tc>
          <w:tcPr>
            <w:tcW w:w="3942"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废水处理系统</w:t>
            </w:r>
            <w:r w:rsidRPr="00B11AAC">
              <w:rPr>
                <w:rFonts w:asciiTheme="minorEastAsia" w:eastAsiaTheme="minorEastAsia" w:hAnsiTheme="minorEastAsia"/>
                <w:kern w:val="44"/>
                <w:sz w:val="24"/>
              </w:rPr>
              <w:t>P</w:t>
            </w:r>
            <w:r w:rsidRPr="00B11AAC">
              <w:rPr>
                <w:rFonts w:asciiTheme="minorEastAsia" w:eastAsiaTheme="minorEastAsia" w:hAnsiTheme="minorEastAsia" w:hint="eastAsia"/>
                <w:kern w:val="44"/>
                <w:sz w:val="24"/>
              </w:rPr>
              <w:sym w:font="Symbol" w:char="F026"/>
            </w:r>
            <w:r w:rsidRPr="00B11AAC">
              <w:rPr>
                <w:rFonts w:asciiTheme="minorEastAsia" w:eastAsiaTheme="minorEastAsia" w:hAnsiTheme="minorEastAsia"/>
                <w:kern w:val="44"/>
                <w:sz w:val="24"/>
              </w:rPr>
              <w:t>I</w:t>
            </w:r>
            <w:r w:rsidRPr="00B11AAC">
              <w:rPr>
                <w:rFonts w:asciiTheme="minorEastAsia" w:eastAsiaTheme="minorEastAsia" w:hAnsiTheme="minorEastAsia" w:hint="eastAsia"/>
                <w:kern w:val="44"/>
                <w:sz w:val="24"/>
              </w:rPr>
              <w:t>图</w:t>
            </w:r>
          </w:p>
        </w:tc>
        <w:tc>
          <w:tcPr>
            <w:tcW w:w="2310"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第一次联络会后</w:t>
            </w:r>
            <w:r w:rsidRPr="00B11AAC">
              <w:rPr>
                <w:rFonts w:asciiTheme="minorEastAsia" w:eastAsiaTheme="minorEastAsia" w:hAnsiTheme="minorEastAsia"/>
                <w:kern w:val="44"/>
                <w:sz w:val="24"/>
              </w:rPr>
              <w:t>7</w:t>
            </w:r>
            <w:r w:rsidRPr="00B11AAC">
              <w:rPr>
                <w:rFonts w:asciiTheme="minorEastAsia" w:eastAsiaTheme="minorEastAsia" w:hAnsiTheme="minorEastAsia" w:hint="eastAsia"/>
                <w:kern w:val="44"/>
                <w:sz w:val="24"/>
              </w:rPr>
              <w:t>天内</w:t>
            </w:r>
          </w:p>
        </w:tc>
        <w:tc>
          <w:tcPr>
            <w:tcW w:w="952"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kern w:val="44"/>
                <w:sz w:val="24"/>
              </w:rPr>
              <w:t>5</w:t>
            </w:r>
          </w:p>
        </w:tc>
        <w:tc>
          <w:tcPr>
            <w:tcW w:w="1253" w:type="dxa"/>
          </w:tcPr>
          <w:p w:rsidR="0007118C" w:rsidRPr="00B11AAC" w:rsidRDefault="00680968"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乙方</w:t>
            </w:r>
          </w:p>
        </w:tc>
      </w:tr>
      <w:tr w:rsidR="0007118C" w:rsidRPr="00B11AAC" w:rsidTr="00A85E3E">
        <w:tc>
          <w:tcPr>
            <w:tcW w:w="601" w:type="dxa"/>
            <w:vAlign w:val="center"/>
          </w:tcPr>
          <w:p w:rsidR="0007118C" w:rsidRPr="00B11AAC" w:rsidRDefault="0007118C" w:rsidP="00DE70BD">
            <w:pPr>
              <w:spacing w:beforeLines="30" w:afterLines="30"/>
              <w:jc w:val="center"/>
              <w:rPr>
                <w:rFonts w:asciiTheme="minorEastAsia" w:eastAsiaTheme="minorEastAsia" w:hAnsiTheme="minorEastAsia"/>
                <w:kern w:val="44"/>
                <w:sz w:val="24"/>
              </w:rPr>
            </w:pPr>
            <w:r w:rsidRPr="00B11AAC">
              <w:rPr>
                <w:rFonts w:asciiTheme="minorEastAsia" w:eastAsiaTheme="minorEastAsia" w:hAnsiTheme="minorEastAsia"/>
                <w:kern w:val="44"/>
                <w:sz w:val="24"/>
              </w:rPr>
              <w:t>2</w:t>
            </w:r>
          </w:p>
        </w:tc>
        <w:tc>
          <w:tcPr>
            <w:tcW w:w="3942"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废水系统设备布置</w:t>
            </w:r>
          </w:p>
        </w:tc>
        <w:tc>
          <w:tcPr>
            <w:tcW w:w="2310"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第一次联络会后</w:t>
            </w:r>
            <w:r w:rsidRPr="00B11AAC">
              <w:rPr>
                <w:rFonts w:asciiTheme="minorEastAsia" w:eastAsiaTheme="minorEastAsia" w:hAnsiTheme="minorEastAsia"/>
                <w:kern w:val="44"/>
                <w:sz w:val="24"/>
              </w:rPr>
              <w:t>7</w:t>
            </w:r>
            <w:r w:rsidRPr="00B11AAC">
              <w:rPr>
                <w:rFonts w:asciiTheme="minorEastAsia" w:eastAsiaTheme="minorEastAsia" w:hAnsiTheme="minorEastAsia" w:hint="eastAsia"/>
                <w:kern w:val="44"/>
                <w:sz w:val="24"/>
              </w:rPr>
              <w:t>天内</w:t>
            </w:r>
          </w:p>
        </w:tc>
        <w:tc>
          <w:tcPr>
            <w:tcW w:w="952"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kern w:val="44"/>
                <w:sz w:val="24"/>
              </w:rPr>
              <w:t>5</w:t>
            </w:r>
          </w:p>
        </w:tc>
        <w:tc>
          <w:tcPr>
            <w:tcW w:w="1253" w:type="dxa"/>
          </w:tcPr>
          <w:p w:rsidR="0007118C" w:rsidRPr="00B11AAC" w:rsidRDefault="00680968"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乙方</w:t>
            </w:r>
          </w:p>
        </w:tc>
      </w:tr>
      <w:tr w:rsidR="0007118C" w:rsidRPr="00B11AAC" w:rsidTr="00A85E3E">
        <w:tc>
          <w:tcPr>
            <w:tcW w:w="601" w:type="dxa"/>
            <w:vAlign w:val="center"/>
          </w:tcPr>
          <w:p w:rsidR="0007118C" w:rsidRPr="00B11AAC" w:rsidRDefault="0007118C" w:rsidP="00DE70BD">
            <w:pPr>
              <w:spacing w:beforeLines="30" w:afterLines="30"/>
              <w:jc w:val="center"/>
              <w:rPr>
                <w:rFonts w:asciiTheme="minorEastAsia" w:eastAsiaTheme="minorEastAsia" w:hAnsiTheme="minorEastAsia"/>
                <w:kern w:val="44"/>
                <w:sz w:val="24"/>
              </w:rPr>
            </w:pPr>
            <w:r w:rsidRPr="00B11AAC">
              <w:rPr>
                <w:rFonts w:asciiTheme="minorEastAsia" w:eastAsiaTheme="minorEastAsia" w:hAnsiTheme="minorEastAsia"/>
                <w:kern w:val="44"/>
                <w:sz w:val="24"/>
              </w:rPr>
              <w:t>3</w:t>
            </w:r>
          </w:p>
        </w:tc>
        <w:tc>
          <w:tcPr>
            <w:tcW w:w="3942"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废水系统管道安装图</w:t>
            </w:r>
          </w:p>
        </w:tc>
        <w:tc>
          <w:tcPr>
            <w:tcW w:w="2310"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第一次联络会后</w:t>
            </w:r>
            <w:r w:rsidRPr="00B11AAC">
              <w:rPr>
                <w:rFonts w:asciiTheme="minorEastAsia" w:eastAsiaTheme="minorEastAsia" w:hAnsiTheme="minorEastAsia"/>
                <w:kern w:val="44"/>
                <w:sz w:val="24"/>
              </w:rPr>
              <w:t>7</w:t>
            </w:r>
            <w:r w:rsidRPr="00B11AAC">
              <w:rPr>
                <w:rFonts w:asciiTheme="minorEastAsia" w:eastAsiaTheme="minorEastAsia" w:hAnsiTheme="minorEastAsia" w:hint="eastAsia"/>
                <w:kern w:val="44"/>
                <w:sz w:val="24"/>
              </w:rPr>
              <w:t>天内</w:t>
            </w:r>
          </w:p>
        </w:tc>
        <w:tc>
          <w:tcPr>
            <w:tcW w:w="952"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kern w:val="44"/>
                <w:sz w:val="24"/>
              </w:rPr>
              <w:t>5</w:t>
            </w:r>
          </w:p>
        </w:tc>
        <w:tc>
          <w:tcPr>
            <w:tcW w:w="1253" w:type="dxa"/>
          </w:tcPr>
          <w:p w:rsidR="0007118C" w:rsidRPr="00B11AAC" w:rsidRDefault="00680968"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乙方</w:t>
            </w:r>
          </w:p>
        </w:tc>
      </w:tr>
      <w:tr w:rsidR="0007118C" w:rsidRPr="00B11AAC" w:rsidTr="00A85E3E">
        <w:tc>
          <w:tcPr>
            <w:tcW w:w="601" w:type="dxa"/>
            <w:vAlign w:val="center"/>
          </w:tcPr>
          <w:p w:rsidR="0007118C" w:rsidRPr="00B11AAC" w:rsidRDefault="0007118C" w:rsidP="00DE70BD">
            <w:pPr>
              <w:spacing w:beforeLines="30" w:afterLines="30"/>
              <w:jc w:val="center"/>
              <w:rPr>
                <w:rFonts w:asciiTheme="minorEastAsia" w:eastAsiaTheme="minorEastAsia" w:hAnsiTheme="minorEastAsia"/>
                <w:kern w:val="44"/>
                <w:sz w:val="24"/>
              </w:rPr>
            </w:pPr>
            <w:r w:rsidRPr="00B11AAC">
              <w:rPr>
                <w:rFonts w:asciiTheme="minorEastAsia" w:eastAsiaTheme="minorEastAsia" w:hAnsiTheme="minorEastAsia"/>
                <w:kern w:val="44"/>
                <w:sz w:val="24"/>
              </w:rPr>
              <w:t>4</w:t>
            </w:r>
          </w:p>
        </w:tc>
        <w:tc>
          <w:tcPr>
            <w:tcW w:w="3942"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废水系统各系统设备的构造图</w:t>
            </w:r>
          </w:p>
        </w:tc>
        <w:tc>
          <w:tcPr>
            <w:tcW w:w="2310"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第一次联络会后</w:t>
            </w:r>
            <w:r w:rsidRPr="00B11AAC">
              <w:rPr>
                <w:rFonts w:asciiTheme="minorEastAsia" w:eastAsiaTheme="minorEastAsia" w:hAnsiTheme="minorEastAsia"/>
                <w:kern w:val="44"/>
                <w:sz w:val="24"/>
              </w:rPr>
              <w:t>7</w:t>
            </w:r>
            <w:r w:rsidRPr="00B11AAC">
              <w:rPr>
                <w:rFonts w:asciiTheme="minorEastAsia" w:eastAsiaTheme="minorEastAsia" w:hAnsiTheme="minorEastAsia" w:hint="eastAsia"/>
                <w:kern w:val="44"/>
                <w:sz w:val="24"/>
              </w:rPr>
              <w:t>天内</w:t>
            </w:r>
          </w:p>
        </w:tc>
        <w:tc>
          <w:tcPr>
            <w:tcW w:w="952"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kern w:val="44"/>
                <w:sz w:val="24"/>
              </w:rPr>
              <w:t>5</w:t>
            </w:r>
          </w:p>
        </w:tc>
        <w:tc>
          <w:tcPr>
            <w:tcW w:w="1253" w:type="dxa"/>
          </w:tcPr>
          <w:p w:rsidR="0007118C" w:rsidRPr="00B11AAC" w:rsidRDefault="00680968"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乙方</w:t>
            </w:r>
          </w:p>
        </w:tc>
      </w:tr>
      <w:tr w:rsidR="0007118C" w:rsidRPr="00B11AAC" w:rsidTr="00A85E3E">
        <w:tc>
          <w:tcPr>
            <w:tcW w:w="601" w:type="dxa"/>
            <w:vAlign w:val="center"/>
          </w:tcPr>
          <w:p w:rsidR="0007118C" w:rsidRPr="00B11AAC" w:rsidRDefault="0007118C" w:rsidP="00DE70BD">
            <w:pPr>
              <w:spacing w:beforeLines="30" w:afterLines="30"/>
              <w:jc w:val="center"/>
              <w:rPr>
                <w:rFonts w:asciiTheme="minorEastAsia" w:eastAsiaTheme="minorEastAsia" w:hAnsiTheme="minorEastAsia"/>
                <w:kern w:val="44"/>
                <w:sz w:val="24"/>
              </w:rPr>
            </w:pPr>
            <w:r w:rsidRPr="00B11AAC">
              <w:rPr>
                <w:rFonts w:asciiTheme="minorEastAsia" w:eastAsiaTheme="minorEastAsia" w:hAnsiTheme="minorEastAsia"/>
                <w:kern w:val="44"/>
                <w:sz w:val="24"/>
              </w:rPr>
              <w:t>5</w:t>
            </w:r>
          </w:p>
        </w:tc>
        <w:tc>
          <w:tcPr>
            <w:tcW w:w="3942"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系统的控制、连锁原理图和接线图，设备布置图</w:t>
            </w:r>
          </w:p>
        </w:tc>
        <w:tc>
          <w:tcPr>
            <w:tcW w:w="2310"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第一次联络会后</w:t>
            </w:r>
            <w:r w:rsidRPr="00B11AAC">
              <w:rPr>
                <w:rFonts w:asciiTheme="minorEastAsia" w:eastAsiaTheme="minorEastAsia" w:hAnsiTheme="minorEastAsia"/>
                <w:kern w:val="44"/>
                <w:sz w:val="24"/>
              </w:rPr>
              <w:t>7</w:t>
            </w:r>
            <w:r w:rsidRPr="00B11AAC">
              <w:rPr>
                <w:rFonts w:asciiTheme="minorEastAsia" w:eastAsiaTheme="minorEastAsia" w:hAnsiTheme="minorEastAsia" w:hint="eastAsia"/>
                <w:kern w:val="44"/>
                <w:sz w:val="24"/>
              </w:rPr>
              <w:t>天内</w:t>
            </w:r>
          </w:p>
        </w:tc>
        <w:tc>
          <w:tcPr>
            <w:tcW w:w="952"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kern w:val="44"/>
                <w:sz w:val="24"/>
              </w:rPr>
              <w:t>5</w:t>
            </w:r>
          </w:p>
        </w:tc>
        <w:tc>
          <w:tcPr>
            <w:tcW w:w="1253" w:type="dxa"/>
          </w:tcPr>
          <w:p w:rsidR="0007118C" w:rsidRPr="00B11AAC" w:rsidRDefault="00680968"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乙方</w:t>
            </w:r>
          </w:p>
        </w:tc>
      </w:tr>
      <w:tr w:rsidR="0007118C" w:rsidRPr="00B11AAC" w:rsidTr="00A85E3E">
        <w:tc>
          <w:tcPr>
            <w:tcW w:w="601" w:type="dxa"/>
            <w:vAlign w:val="center"/>
          </w:tcPr>
          <w:p w:rsidR="0007118C" w:rsidRPr="00B11AAC" w:rsidRDefault="0007118C" w:rsidP="00DE70BD">
            <w:pPr>
              <w:spacing w:beforeLines="30" w:afterLines="30"/>
              <w:jc w:val="center"/>
              <w:rPr>
                <w:rFonts w:asciiTheme="minorEastAsia" w:eastAsiaTheme="minorEastAsia" w:hAnsiTheme="minorEastAsia"/>
                <w:kern w:val="44"/>
                <w:sz w:val="24"/>
              </w:rPr>
            </w:pPr>
            <w:r w:rsidRPr="00B11AAC">
              <w:rPr>
                <w:rFonts w:asciiTheme="minorEastAsia" w:eastAsiaTheme="minorEastAsia" w:hAnsiTheme="minorEastAsia"/>
                <w:kern w:val="44"/>
                <w:sz w:val="24"/>
              </w:rPr>
              <w:t>6</w:t>
            </w:r>
          </w:p>
        </w:tc>
        <w:tc>
          <w:tcPr>
            <w:tcW w:w="3942"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电气接线图，设备布置安装图、电缆敷设图、埋管图、接地、照明图、土建资料</w:t>
            </w:r>
          </w:p>
        </w:tc>
        <w:tc>
          <w:tcPr>
            <w:tcW w:w="2310"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第一次联络会后</w:t>
            </w:r>
            <w:r w:rsidRPr="00B11AAC">
              <w:rPr>
                <w:rFonts w:asciiTheme="minorEastAsia" w:eastAsiaTheme="minorEastAsia" w:hAnsiTheme="minorEastAsia"/>
                <w:kern w:val="44"/>
                <w:sz w:val="24"/>
              </w:rPr>
              <w:t>7</w:t>
            </w:r>
            <w:r w:rsidRPr="00B11AAC">
              <w:rPr>
                <w:rFonts w:asciiTheme="minorEastAsia" w:eastAsiaTheme="minorEastAsia" w:hAnsiTheme="minorEastAsia" w:hint="eastAsia"/>
                <w:kern w:val="44"/>
                <w:sz w:val="24"/>
              </w:rPr>
              <w:t>天内</w:t>
            </w:r>
          </w:p>
        </w:tc>
        <w:tc>
          <w:tcPr>
            <w:tcW w:w="952"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kern w:val="44"/>
                <w:sz w:val="24"/>
              </w:rPr>
              <w:t>5</w:t>
            </w:r>
          </w:p>
        </w:tc>
        <w:tc>
          <w:tcPr>
            <w:tcW w:w="1253" w:type="dxa"/>
          </w:tcPr>
          <w:p w:rsidR="0007118C" w:rsidRPr="00B11AAC" w:rsidRDefault="00680968"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乙方</w:t>
            </w:r>
          </w:p>
        </w:tc>
      </w:tr>
      <w:tr w:rsidR="0007118C" w:rsidRPr="00B11AAC" w:rsidTr="00A85E3E">
        <w:tc>
          <w:tcPr>
            <w:tcW w:w="601" w:type="dxa"/>
            <w:vAlign w:val="center"/>
          </w:tcPr>
          <w:p w:rsidR="0007118C" w:rsidRPr="00B11AAC" w:rsidRDefault="0007118C" w:rsidP="00DE70BD">
            <w:pPr>
              <w:spacing w:beforeLines="30" w:afterLines="30"/>
              <w:jc w:val="center"/>
              <w:rPr>
                <w:rFonts w:asciiTheme="minorEastAsia" w:eastAsiaTheme="minorEastAsia" w:hAnsiTheme="minorEastAsia"/>
                <w:kern w:val="44"/>
                <w:sz w:val="24"/>
              </w:rPr>
            </w:pPr>
            <w:r w:rsidRPr="00B11AAC">
              <w:rPr>
                <w:rFonts w:asciiTheme="minorEastAsia" w:eastAsiaTheme="minorEastAsia" w:hAnsiTheme="minorEastAsia"/>
                <w:kern w:val="44"/>
                <w:sz w:val="24"/>
              </w:rPr>
              <w:t>7</w:t>
            </w:r>
          </w:p>
        </w:tc>
        <w:tc>
          <w:tcPr>
            <w:tcW w:w="3942"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设备及材料清册、电缆清册</w:t>
            </w:r>
          </w:p>
        </w:tc>
        <w:tc>
          <w:tcPr>
            <w:tcW w:w="2310"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第一次联络会后</w:t>
            </w:r>
            <w:r w:rsidRPr="00B11AAC">
              <w:rPr>
                <w:rFonts w:asciiTheme="minorEastAsia" w:eastAsiaTheme="minorEastAsia" w:hAnsiTheme="minorEastAsia"/>
                <w:kern w:val="44"/>
                <w:sz w:val="24"/>
              </w:rPr>
              <w:t>7</w:t>
            </w:r>
            <w:r w:rsidRPr="00B11AAC">
              <w:rPr>
                <w:rFonts w:asciiTheme="minorEastAsia" w:eastAsiaTheme="minorEastAsia" w:hAnsiTheme="minorEastAsia" w:hint="eastAsia"/>
                <w:kern w:val="44"/>
                <w:sz w:val="24"/>
              </w:rPr>
              <w:t>天内</w:t>
            </w:r>
          </w:p>
        </w:tc>
        <w:tc>
          <w:tcPr>
            <w:tcW w:w="952"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kern w:val="44"/>
                <w:sz w:val="24"/>
              </w:rPr>
              <w:t>5</w:t>
            </w:r>
          </w:p>
        </w:tc>
        <w:tc>
          <w:tcPr>
            <w:tcW w:w="1253" w:type="dxa"/>
          </w:tcPr>
          <w:p w:rsidR="0007118C" w:rsidRPr="00B11AAC" w:rsidRDefault="00680968"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乙方</w:t>
            </w:r>
          </w:p>
        </w:tc>
      </w:tr>
      <w:tr w:rsidR="0007118C" w:rsidRPr="00B11AAC" w:rsidTr="00A85E3E">
        <w:tc>
          <w:tcPr>
            <w:tcW w:w="601" w:type="dxa"/>
            <w:vAlign w:val="center"/>
          </w:tcPr>
          <w:p w:rsidR="0007118C" w:rsidRPr="00B11AAC" w:rsidRDefault="0007118C" w:rsidP="00DE70BD">
            <w:pPr>
              <w:spacing w:beforeLines="30" w:afterLines="30"/>
              <w:jc w:val="center"/>
              <w:rPr>
                <w:rFonts w:asciiTheme="minorEastAsia" w:eastAsiaTheme="minorEastAsia" w:hAnsiTheme="minorEastAsia"/>
                <w:kern w:val="44"/>
                <w:sz w:val="24"/>
              </w:rPr>
            </w:pPr>
            <w:r w:rsidRPr="00B11AAC">
              <w:rPr>
                <w:rFonts w:asciiTheme="minorEastAsia" w:eastAsiaTheme="minorEastAsia" w:hAnsiTheme="minorEastAsia"/>
                <w:kern w:val="44"/>
                <w:sz w:val="24"/>
              </w:rPr>
              <w:t>8</w:t>
            </w:r>
          </w:p>
        </w:tc>
        <w:tc>
          <w:tcPr>
            <w:tcW w:w="3942"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安装维护和运行手册</w:t>
            </w:r>
            <w:r w:rsidRPr="00B11AAC">
              <w:rPr>
                <w:rFonts w:asciiTheme="minorEastAsia" w:eastAsiaTheme="minorEastAsia" w:hAnsiTheme="minorEastAsia"/>
                <w:kern w:val="44"/>
                <w:sz w:val="24"/>
              </w:rPr>
              <w:t>(</w:t>
            </w:r>
            <w:r w:rsidRPr="00B11AAC">
              <w:rPr>
                <w:rFonts w:asciiTheme="minorEastAsia" w:eastAsiaTheme="minorEastAsia" w:hAnsiTheme="minorEastAsia" w:hint="eastAsia"/>
                <w:kern w:val="44"/>
                <w:sz w:val="24"/>
              </w:rPr>
              <w:t>应包括工艺、控制和电气的说明、主要设备规范、设备和硬件软件维护手册、培训教材、运行和事故处理指南、相关设备仪表的样本和软件资料以及所选用的有关</w:t>
            </w:r>
            <w:r w:rsidRPr="00B11AAC">
              <w:rPr>
                <w:rFonts w:asciiTheme="minorEastAsia" w:eastAsiaTheme="minorEastAsia" w:hAnsiTheme="minorEastAsia" w:hint="eastAsia"/>
                <w:kern w:val="44"/>
                <w:sz w:val="24"/>
              </w:rPr>
              <w:lastRenderedPageBreak/>
              <w:t>规定和标准等</w:t>
            </w:r>
            <w:r w:rsidRPr="00B11AAC">
              <w:rPr>
                <w:rFonts w:asciiTheme="minorEastAsia" w:eastAsiaTheme="minorEastAsia" w:hAnsiTheme="minorEastAsia"/>
                <w:kern w:val="44"/>
                <w:sz w:val="24"/>
              </w:rPr>
              <w:t>)</w:t>
            </w:r>
          </w:p>
        </w:tc>
        <w:tc>
          <w:tcPr>
            <w:tcW w:w="2310"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lastRenderedPageBreak/>
              <w:t>第一次联络会后</w:t>
            </w:r>
            <w:r w:rsidRPr="00B11AAC">
              <w:rPr>
                <w:rFonts w:asciiTheme="minorEastAsia" w:eastAsiaTheme="minorEastAsia" w:hAnsiTheme="minorEastAsia"/>
                <w:kern w:val="44"/>
                <w:sz w:val="24"/>
              </w:rPr>
              <w:t>7</w:t>
            </w:r>
            <w:r w:rsidRPr="00B11AAC">
              <w:rPr>
                <w:rFonts w:asciiTheme="minorEastAsia" w:eastAsiaTheme="minorEastAsia" w:hAnsiTheme="minorEastAsia" w:hint="eastAsia"/>
                <w:kern w:val="44"/>
                <w:sz w:val="24"/>
              </w:rPr>
              <w:t>天内</w:t>
            </w:r>
          </w:p>
        </w:tc>
        <w:tc>
          <w:tcPr>
            <w:tcW w:w="952"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kern w:val="44"/>
                <w:sz w:val="24"/>
              </w:rPr>
              <w:t>5</w:t>
            </w:r>
          </w:p>
        </w:tc>
        <w:tc>
          <w:tcPr>
            <w:tcW w:w="1253" w:type="dxa"/>
          </w:tcPr>
          <w:p w:rsidR="0007118C" w:rsidRPr="00B11AAC" w:rsidRDefault="00680968"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乙方</w:t>
            </w:r>
          </w:p>
        </w:tc>
      </w:tr>
      <w:tr w:rsidR="0007118C" w:rsidRPr="00B11AAC" w:rsidTr="00A85E3E">
        <w:tc>
          <w:tcPr>
            <w:tcW w:w="601" w:type="dxa"/>
            <w:vAlign w:val="center"/>
          </w:tcPr>
          <w:p w:rsidR="0007118C" w:rsidRPr="00B11AAC" w:rsidRDefault="0007118C" w:rsidP="00DE70BD">
            <w:pPr>
              <w:spacing w:beforeLines="30" w:afterLines="30"/>
              <w:jc w:val="center"/>
              <w:rPr>
                <w:rFonts w:asciiTheme="minorEastAsia" w:eastAsiaTheme="minorEastAsia" w:hAnsiTheme="minorEastAsia"/>
                <w:kern w:val="44"/>
                <w:sz w:val="24"/>
              </w:rPr>
            </w:pPr>
            <w:r w:rsidRPr="00B11AAC">
              <w:rPr>
                <w:rFonts w:asciiTheme="minorEastAsia" w:eastAsiaTheme="minorEastAsia" w:hAnsiTheme="minorEastAsia"/>
                <w:kern w:val="44"/>
                <w:sz w:val="24"/>
              </w:rPr>
              <w:lastRenderedPageBreak/>
              <w:t>9</w:t>
            </w:r>
          </w:p>
        </w:tc>
        <w:tc>
          <w:tcPr>
            <w:tcW w:w="3942"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图纸、资料总目录</w:t>
            </w:r>
          </w:p>
        </w:tc>
        <w:tc>
          <w:tcPr>
            <w:tcW w:w="2310"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第一次联络会后</w:t>
            </w:r>
            <w:r w:rsidRPr="00B11AAC">
              <w:rPr>
                <w:rFonts w:asciiTheme="minorEastAsia" w:eastAsiaTheme="minorEastAsia" w:hAnsiTheme="minorEastAsia"/>
                <w:kern w:val="44"/>
                <w:sz w:val="24"/>
              </w:rPr>
              <w:t>7</w:t>
            </w:r>
            <w:r w:rsidRPr="00B11AAC">
              <w:rPr>
                <w:rFonts w:asciiTheme="minorEastAsia" w:eastAsiaTheme="minorEastAsia" w:hAnsiTheme="minorEastAsia" w:hint="eastAsia"/>
                <w:kern w:val="44"/>
                <w:sz w:val="24"/>
              </w:rPr>
              <w:t>天内</w:t>
            </w:r>
          </w:p>
        </w:tc>
        <w:tc>
          <w:tcPr>
            <w:tcW w:w="952"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kern w:val="44"/>
                <w:sz w:val="24"/>
              </w:rPr>
              <w:t>5</w:t>
            </w:r>
          </w:p>
        </w:tc>
        <w:tc>
          <w:tcPr>
            <w:tcW w:w="1253" w:type="dxa"/>
          </w:tcPr>
          <w:p w:rsidR="0007118C" w:rsidRPr="00B11AAC" w:rsidRDefault="00680968"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乙方</w:t>
            </w:r>
          </w:p>
        </w:tc>
      </w:tr>
      <w:tr w:rsidR="0007118C" w:rsidRPr="00B11AAC" w:rsidTr="00A85E3E">
        <w:tc>
          <w:tcPr>
            <w:tcW w:w="601" w:type="dxa"/>
            <w:vAlign w:val="center"/>
          </w:tcPr>
          <w:p w:rsidR="0007118C" w:rsidRPr="00B11AAC" w:rsidRDefault="0007118C" w:rsidP="00DE70BD">
            <w:pPr>
              <w:spacing w:beforeLines="30" w:afterLines="30"/>
              <w:jc w:val="center"/>
              <w:rPr>
                <w:rFonts w:asciiTheme="minorEastAsia" w:eastAsiaTheme="minorEastAsia" w:hAnsiTheme="minorEastAsia"/>
                <w:kern w:val="44"/>
                <w:sz w:val="24"/>
              </w:rPr>
            </w:pPr>
            <w:r w:rsidRPr="00B11AAC">
              <w:rPr>
                <w:rFonts w:asciiTheme="minorEastAsia" w:eastAsiaTheme="minorEastAsia" w:hAnsiTheme="minorEastAsia"/>
                <w:kern w:val="44"/>
                <w:sz w:val="24"/>
              </w:rPr>
              <w:t>10</w:t>
            </w:r>
          </w:p>
        </w:tc>
        <w:tc>
          <w:tcPr>
            <w:tcW w:w="3942"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备品备件及专用工具</w:t>
            </w:r>
          </w:p>
        </w:tc>
        <w:tc>
          <w:tcPr>
            <w:tcW w:w="2310"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第一次联络会后</w:t>
            </w:r>
            <w:r w:rsidRPr="00B11AAC">
              <w:rPr>
                <w:rFonts w:asciiTheme="minorEastAsia" w:eastAsiaTheme="minorEastAsia" w:hAnsiTheme="minorEastAsia"/>
                <w:kern w:val="44"/>
                <w:sz w:val="24"/>
              </w:rPr>
              <w:t>7</w:t>
            </w:r>
            <w:r w:rsidRPr="00B11AAC">
              <w:rPr>
                <w:rFonts w:asciiTheme="minorEastAsia" w:eastAsiaTheme="minorEastAsia" w:hAnsiTheme="minorEastAsia" w:hint="eastAsia"/>
                <w:kern w:val="44"/>
                <w:sz w:val="24"/>
              </w:rPr>
              <w:t>天内</w:t>
            </w:r>
          </w:p>
        </w:tc>
        <w:tc>
          <w:tcPr>
            <w:tcW w:w="952" w:type="dxa"/>
          </w:tcPr>
          <w:p w:rsidR="0007118C" w:rsidRPr="00B11AAC" w:rsidRDefault="0007118C"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kern w:val="44"/>
                <w:sz w:val="24"/>
              </w:rPr>
              <w:t>5</w:t>
            </w:r>
          </w:p>
        </w:tc>
        <w:tc>
          <w:tcPr>
            <w:tcW w:w="1253" w:type="dxa"/>
          </w:tcPr>
          <w:p w:rsidR="0007118C" w:rsidRPr="00B11AAC" w:rsidRDefault="00680968" w:rsidP="00DE70BD">
            <w:pPr>
              <w:spacing w:beforeLines="30" w:afterLines="30"/>
              <w:rPr>
                <w:rFonts w:asciiTheme="minorEastAsia" w:eastAsiaTheme="minorEastAsia" w:hAnsiTheme="minorEastAsia"/>
                <w:kern w:val="44"/>
                <w:sz w:val="24"/>
              </w:rPr>
            </w:pPr>
            <w:r w:rsidRPr="00B11AAC">
              <w:rPr>
                <w:rFonts w:asciiTheme="minorEastAsia" w:eastAsiaTheme="minorEastAsia" w:hAnsiTheme="minorEastAsia" w:hint="eastAsia"/>
                <w:kern w:val="44"/>
                <w:sz w:val="24"/>
              </w:rPr>
              <w:t>乙方</w:t>
            </w:r>
          </w:p>
        </w:tc>
      </w:tr>
    </w:tbl>
    <w:p w:rsidR="00680968" w:rsidRPr="00B11AAC" w:rsidRDefault="00B11AAC" w:rsidP="0007118C">
      <w:pPr>
        <w:spacing w:line="360" w:lineRule="auto"/>
        <w:rPr>
          <w:rFonts w:asciiTheme="minorEastAsia" w:eastAsiaTheme="minorEastAsia" w:hAnsiTheme="minorEastAsia"/>
          <w:sz w:val="24"/>
        </w:rPr>
      </w:pPr>
      <w:r>
        <w:rPr>
          <w:rFonts w:asciiTheme="minorEastAsia" w:eastAsiaTheme="minorEastAsia" w:hAnsiTheme="minorEastAsia" w:hint="eastAsia"/>
          <w:sz w:val="24"/>
        </w:rPr>
        <w:t>六</w:t>
      </w:r>
      <w:r w:rsidR="00680968" w:rsidRPr="00B11AAC">
        <w:rPr>
          <w:rFonts w:asciiTheme="minorEastAsia" w:eastAsiaTheme="minorEastAsia" w:hAnsiTheme="minorEastAsia" w:hint="eastAsia"/>
          <w:sz w:val="24"/>
        </w:rPr>
        <w:t>、设备性能考核及质量保证</w:t>
      </w:r>
    </w:p>
    <w:p w:rsidR="00680968" w:rsidRPr="00B11AAC" w:rsidRDefault="00680968" w:rsidP="0007118C">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1</w:t>
      </w:r>
      <w:r w:rsidR="00B11AAC">
        <w:rPr>
          <w:rFonts w:asciiTheme="minorEastAsia" w:eastAsiaTheme="minorEastAsia" w:hAnsiTheme="minorEastAsia" w:hint="eastAsia"/>
          <w:sz w:val="24"/>
        </w:rPr>
        <w:t>、</w:t>
      </w:r>
      <w:r w:rsidRPr="00B11AAC">
        <w:rPr>
          <w:rFonts w:asciiTheme="minorEastAsia" w:eastAsiaTheme="minorEastAsia" w:hAnsiTheme="minorEastAsia" w:hint="eastAsia"/>
          <w:sz w:val="24"/>
        </w:rPr>
        <w:t>性能保证</w:t>
      </w:r>
    </w:p>
    <w:p w:rsidR="0007118C" w:rsidRPr="00B11AAC" w:rsidRDefault="00680968" w:rsidP="0007118C">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（1）</w:t>
      </w:r>
      <w:r w:rsidR="0007118C" w:rsidRPr="00B11AAC">
        <w:rPr>
          <w:rFonts w:asciiTheme="minorEastAsia" w:eastAsiaTheme="minorEastAsia" w:hAnsiTheme="minorEastAsia" w:hint="eastAsia"/>
          <w:sz w:val="24"/>
        </w:rPr>
        <w:t>供方保证材料和服务与本技术文件相符。</w:t>
      </w:r>
    </w:p>
    <w:p w:rsidR="0007118C" w:rsidRPr="00B11AAC" w:rsidRDefault="00680968" w:rsidP="0007118C">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（2）</w:t>
      </w:r>
      <w:r w:rsidR="0007118C" w:rsidRPr="00B11AAC">
        <w:rPr>
          <w:rFonts w:asciiTheme="minorEastAsia" w:eastAsiaTheme="minorEastAsia" w:hAnsiTheme="minorEastAsia" w:hint="eastAsia"/>
          <w:sz w:val="24"/>
        </w:rPr>
        <w:t>影响到设备和材料的所有制造、加工、试验和检查操作将接受需方的监督。</w:t>
      </w:r>
    </w:p>
    <w:p w:rsidR="0007118C" w:rsidRPr="00B11AAC" w:rsidRDefault="00680968" w:rsidP="0007118C">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（3）</w:t>
      </w:r>
      <w:r w:rsidR="0007118C" w:rsidRPr="00B11AAC">
        <w:rPr>
          <w:rFonts w:asciiTheme="minorEastAsia" w:eastAsiaTheme="minorEastAsia" w:hAnsiTheme="minorEastAsia" w:hint="eastAsia"/>
          <w:sz w:val="24"/>
        </w:rPr>
        <w:t>生产前，供方递交给需方一份将进行的检查和试验项目顺序表，以便需方决定是否参与检查监督。</w:t>
      </w:r>
    </w:p>
    <w:p w:rsidR="0007118C" w:rsidRPr="00B11AAC" w:rsidRDefault="00680968" w:rsidP="0007118C">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（4）</w:t>
      </w:r>
      <w:r w:rsidR="0007118C" w:rsidRPr="00B11AAC">
        <w:rPr>
          <w:rFonts w:asciiTheme="minorEastAsia" w:eastAsiaTheme="minorEastAsia" w:hAnsiTheme="minorEastAsia" w:hint="eastAsia"/>
          <w:sz w:val="24"/>
        </w:rPr>
        <w:t>供方如对本技术文件的偏离；必须通知需方，得到允许后方可实施。</w:t>
      </w:r>
    </w:p>
    <w:p w:rsidR="0007118C" w:rsidRPr="00B11AAC" w:rsidRDefault="00680968" w:rsidP="0007118C">
      <w:pPr>
        <w:spacing w:line="360" w:lineRule="auto"/>
        <w:ind w:left="1"/>
        <w:rPr>
          <w:rFonts w:asciiTheme="minorEastAsia" w:eastAsiaTheme="minorEastAsia" w:hAnsiTheme="minorEastAsia"/>
          <w:sz w:val="24"/>
        </w:rPr>
      </w:pPr>
      <w:r w:rsidRPr="00B11AAC">
        <w:rPr>
          <w:rFonts w:asciiTheme="minorEastAsia" w:eastAsiaTheme="minorEastAsia" w:hAnsiTheme="minorEastAsia" w:hint="eastAsia"/>
          <w:sz w:val="24"/>
        </w:rPr>
        <w:t>（5）</w:t>
      </w:r>
      <w:r w:rsidR="0007118C" w:rsidRPr="00B11AAC">
        <w:rPr>
          <w:rFonts w:asciiTheme="minorEastAsia" w:eastAsiaTheme="minorEastAsia" w:hAnsiTheme="minorEastAsia" w:hint="eastAsia"/>
          <w:sz w:val="24"/>
        </w:rPr>
        <w:t>在需方未确认图纸前，供方不得进行加工制造。除非接到需方的放弃确认的通知，但这并未解除供方应满足本技术文件要求的责任。</w:t>
      </w:r>
    </w:p>
    <w:p w:rsidR="00680968" w:rsidRPr="00B11AAC" w:rsidRDefault="00B11AAC" w:rsidP="0007118C">
      <w:pPr>
        <w:spacing w:line="360" w:lineRule="auto"/>
        <w:ind w:left="1"/>
        <w:rPr>
          <w:rFonts w:asciiTheme="minorEastAsia" w:eastAsiaTheme="minorEastAsia" w:hAnsiTheme="minorEastAsia"/>
          <w:sz w:val="24"/>
        </w:rPr>
      </w:pPr>
      <w:r>
        <w:rPr>
          <w:rFonts w:asciiTheme="minorEastAsia" w:eastAsiaTheme="minorEastAsia" w:hAnsiTheme="minorEastAsia" w:hint="eastAsia"/>
          <w:sz w:val="24"/>
        </w:rPr>
        <w:t>2、</w:t>
      </w:r>
      <w:r w:rsidRPr="00B11AAC">
        <w:rPr>
          <w:rFonts w:asciiTheme="minorEastAsia" w:eastAsiaTheme="minorEastAsia" w:hAnsiTheme="minorEastAsia" w:hint="eastAsia"/>
          <w:sz w:val="24"/>
        </w:rPr>
        <w:t>实验考核</w:t>
      </w:r>
    </w:p>
    <w:p w:rsidR="0007118C" w:rsidRPr="00B11AAC" w:rsidRDefault="00B11AAC" w:rsidP="0007118C">
      <w:pPr>
        <w:spacing w:line="360" w:lineRule="auto"/>
        <w:ind w:left="1"/>
        <w:rPr>
          <w:rFonts w:asciiTheme="minorEastAsia" w:eastAsiaTheme="minorEastAsia" w:hAnsiTheme="minorEastAsia"/>
          <w:sz w:val="24"/>
        </w:rPr>
      </w:pPr>
      <w:r w:rsidRPr="00B11AAC">
        <w:rPr>
          <w:rFonts w:asciiTheme="minorEastAsia" w:eastAsiaTheme="minorEastAsia" w:hAnsiTheme="minorEastAsia" w:hint="eastAsia"/>
          <w:sz w:val="24"/>
        </w:rPr>
        <w:t>（1）</w:t>
      </w:r>
      <w:r w:rsidR="0007118C" w:rsidRPr="00B11AAC">
        <w:rPr>
          <w:rFonts w:asciiTheme="minorEastAsia" w:eastAsiaTheme="minorEastAsia" w:hAnsiTheme="minorEastAsia" w:hint="eastAsia"/>
          <w:sz w:val="24"/>
        </w:rPr>
        <w:t>供方在完成系统安装后，将在需方的监督之下，按其要求的程序进行试运转，由需方的职员进行操作，并进行所有必要的试验来证实设备情况良好，</w:t>
      </w:r>
    </w:p>
    <w:p w:rsidR="0007118C" w:rsidRPr="00B11AAC" w:rsidRDefault="0007118C" w:rsidP="0007118C">
      <w:pPr>
        <w:spacing w:line="360" w:lineRule="auto"/>
        <w:ind w:left="1"/>
        <w:rPr>
          <w:rFonts w:asciiTheme="minorEastAsia" w:eastAsiaTheme="minorEastAsia" w:hAnsiTheme="minorEastAsia"/>
          <w:sz w:val="24"/>
        </w:rPr>
      </w:pPr>
      <w:r w:rsidRPr="00B11AAC">
        <w:rPr>
          <w:rFonts w:asciiTheme="minorEastAsia" w:eastAsiaTheme="minorEastAsia" w:hAnsiTheme="minorEastAsia" w:hint="eastAsia"/>
          <w:sz w:val="24"/>
        </w:rPr>
        <w:t>且符合本技术文件要求，在试验后，设备即可交付需方作正常运行用。</w:t>
      </w:r>
    </w:p>
    <w:p w:rsidR="0007118C" w:rsidRPr="00B11AAC" w:rsidRDefault="00B11AAC" w:rsidP="0007118C">
      <w:pPr>
        <w:spacing w:line="360" w:lineRule="auto"/>
        <w:ind w:left="1"/>
        <w:rPr>
          <w:rFonts w:asciiTheme="minorEastAsia" w:eastAsiaTheme="minorEastAsia" w:hAnsiTheme="minorEastAsia"/>
          <w:sz w:val="24"/>
        </w:rPr>
      </w:pPr>
      <w:r w:rsidRPr="00B11AAC">
        <w:rPr>
          <w:rFonts w:asciiTheme="minorEastAsia" w:eastAsiaTheme="minorEastAsia" w:hAnsiTheme="minorEastAsia" w:hint="eastAsia"/>
          <w:sz w:val="24"/>
        </w:rPr>
        <w:t>（2）</w:t>
      </w:r>
      <w:r w:rsidR="0007118C" w:rsidRPr="00B11AAC">
        <w:rPr>
          <w:rFonts w:asciiTheme="minorEastAsia" w:eastAsiaTheme="minorEastAsia" w:hAnsiTheme="minorEastAsia" w:hint="eastAsia"/>
          <w:sz w:val="24"/>
        </w:rPr>
        <w:t>整个系统及设备的性能测试在安装结束后进行；测试结果满足本技术文件中所达技术要求。</w:t>
      </w:r>
    </w:p>
    <w:p w:rsidR="0007118C" w:rsidRPr="00B11AAC" w:rsidRDefault="00B11AAC" w:rsidP="0007118C">
      <w:pPr>
        <w:spacing w:line="360" w:lineRule="auto"/>
        <w:ind w:left="1"/>
        <w:rPr>
          <w:rFonts w:asciiTheme="minorEastAsia" w:eastAsiaTheme="minorEastAsia" w:hAnsiTheme="minorEastAsia"/>
          <w:sz w:val="24"/>
        </w:rPr>
      </w:pPr>
      <w:r w:rsidRPr="00B11AAC">
        <w:rPr>
          <w:rFonts w:asciiTheme="minorEastAsia" w:eastAsiaTheme="minorEastAsia" w:hAnsiTheme="minorEastAsia" w:hint="eastAsia"/>
          <w:sz w:val="24"/>
        </w:rPr>
        <w:t>（3）</w:t>
      </w:r>
      <w:r w:rsidR="0007118C" w:rsidRPr="00B11AAC">
        <w:rPr>
          <w:rFonts w:asciiTheme="minorEastAsia" w:eastAsiaTheme="minorEastAsia" w:hAnsiTheme="minorEastAsia" w:hint="eastAsia"/>
          <w:sz w:val="24"/>
        </w:rPr>
        <w:t>考核时间</w:t>
      </w:r>
    </w:p>
    <w:p w:rsidR="0007118C" w:rsidRPr="00B11AAC" w:rsidRDefault="0007118C" w:rsidP="0007118C">
      <w:pPr>
        <w:spacing w:line="360" w:lineRule="auto"/>
        <w:ind w:firstLine="510"/>
        <w:rPr>
          <w:rFonts w:asciiTheme="minorEastAsia" w:eastAsiaTheme="minorEastAsia" w:hAnsiTheme="minorEastAsia"/>
          <w:sz w:val="24"/>
        </w:rPr>
      </w:pPr>
      <w:r w:rsidRPr="00B11AAC">
        <w:rPr>
          <w:rFonts w:asciiTheme="minorEastAsia" w:eastAsiaTheme="minorEastAsia" w:hAnsiTheme="minorEastAsia" w:hint="eastAsia"/>
          <w:sz w:val="24"/>
        </w:rPr>
        <w:t>系统连续运行时间为</w:t>
      </w:r>
      <w:r w:rsidRPr="00B11AAC">
        <w:rPr>
          <w:rFonts w:asciiTheme="minorEastAsia" w:eastAsiaTheme="minorEastAsia" w:hAnsiTheme="minorEastAsia" w:hint="eastAsia"/>
          <w:b/>
          <w:bCs/>
          <w:sz w:val="24"/>
        </w:rPr>
        <w:t>72</w:t>
      </w:r>
      <w:r w:rsidRPr="00B11AAC">
        <w:rPr>
          <w:rFonts w:asciiTheme="minorEastAsia" w:eastAsiaTheme="minorEastAsia" w:hAnsiTheme="minorEastAsia" w:hint="eastAsia"/>
          <w:sz w:val="24"/>
        </w:rPr>
        <w:t>小时。</w:t>
      </w:r>
    </w:p>
    <w:p w:rsidR="0007118C" w:rsidRPr="00B11AAC" w:rsidRDefault="0007118C" w:rsidP="0007118C">
      <w:pPr>
        <w:spacing w:line="360" w:lineRule="auto"/>
        <w:ind w:leftChars="243" w:left="510"/>
        <w:rPr>
          <w:rFonts w:asciiTheme="minorEastAsia" w:eastAsiaTheme="minorEastAsia" w:hAnsiTheme="minorEastAsia"/>
          <w:sz w:val="24"/>
        </w:rPr>
      </w:pPr>
      <w:r w:rsidRPr="00B11AAC">
        <w:rPr>
          <w:rFonts w:asciiTheme="minorEastAsia" w:eastAsiaTheme="minorEastAsia" w:hAnsiTheme="minorEastAsia" w:hint="eastAsia"/>
          <w:sz w:val="24"/>
        </w:rPr>
        <w:t>出水流量：按反渗透系统出口处的流量表所示，在保证出水</w:t>
      </w:r>
      <w:proofErr w:type="gramStart"/>
      <w:r w:rsidRPr="00B11AAC">
        <w:rPr>
          <w:rFonts w:asciiTheme="minorEastAsia" w:eastAsiaTheme="minorEastAsia" w:hAnsiTheme="minorEastAsia" w:hint="eastAsia"/>
          <w:sz w:val="24"/>
        </w:rPr>
        <w:t>脱盐率</w:t>
      </w:r>
      <w:proofErr w:type="gramEnd"/>
      <w:r w:rsidRPr="00B11AAC">
        <w:rPr>
          <w:rFonts w:asciiTheme="minorEastAsia" w:eastAsiaTheme="minorEastAsia" w:hAnsiTheme="minorEastAsia" w:hint="eastAsia"/>
          <w:sz w:val="24"/>
        </w:rPr>
        <w:t>的前提下，取其平均值作为衡量标准。</w:t>
      </w:r>
    </w:p>
    <w:p w:rsidR="0007118C" w:rsidRPr="00B11AAC" w:rsidRDefault="0007118C" w:rsidP="0007118C">
      <w:pPr>
        <w:spacing w:line="360" w:lineRule="auto"/>
        <w:ind w:leftChars="243" w:left="510"/>
        <w:rPr>
          <w:rFonts w:asciiTheme="minorEastAsia" w:eastAsiaTheme="minorEastAsia" w:hAnsiTheme="minorEastAsia"/>
          <w:sz w:val="24"/>
        </w:rPr>
      </w:pPr>
      <w:r w:rsidRPr="00B11AAC">
        <w:rPr>
          <w:rFonts w:asciiTheme="minorEastAsia" w:eastAsiaTheme="minorEastAsia" w:hAnsiTheme="minorEastAsia" w:hint="eastAsia"/>
          <w:sz w:val="24"/>
        </w:rPr>
        <w:t>出水水质：根据行业标准方法测试，取其最大值作为衡量标准，如果在试运行期间，碰到水质有较大范围的改变，需方应提供准确的原水水质分析资料，以便供方计算证明系统的设计；如果运行证明能满足要求，则认为已经完成试运行。</w:t>
      </w:r>
    </w:p>
    <w:p w:rsidR="0007118C" w:rsidRPr="00B11AAC" w:rsidRDefault="00B11AAC" w:rsidP="0007118C">
      <w:pPr>
        <w:spacing w:line="360" w:lineRule="auto"/>
        <w:ind w:left="1"/>
        <w:rPr>
          <w:rFonts w:asciiTheme="minorEastAsia" w:eastAsiaTheme="minorEastAsia" w:hAnsiTheme="minorEastAsia"/>
          <w:sz w:val="24"/>
        </w:rPr>
      </w:pPr>
      <w:r w:rsidRPr="00B11AAC">
        <w:rPr>
          <w:rFonts w:asciiTheme="minorEastAsia" w:eastAsiaTheme="minorEastAsia" w:hAnsiTheme="minorEastAsia" w:hint="eastAsia"/>
          <w:sz w:val="24"/>
        </w:rPr>
        <w:t>（4）</w:t>
      </w:r>
      <w:r w:rsidR="0007118C" w:rsidRPr="00B11AAC">
        <w:rPr>
          <w:rFonts w:asciiTheme="minorEastAsia" w:eastAsiaTheme="minorEastAsia" w:hAnsiTheme="minorEastAsia" w:hint="eastAsia"/>
          <w:sz w:val="24"/>
        </w:rPr>
        <w:t>质量保证</w:t>
      </w:r>
    </w:p>
    <w:p w:rsidR="0007118C" w:rsidRPr="00B11AAC" w:rsidRDefault="005F61C3" w:rsidP="00B11AAC">
      <w:pPr>
        <w:spacing w:line="360" w:lineRule="auto"/>
        <w:ind w:left="870"/>
        <w:rPr>
          <w:rFonts w:asciiTheme="minorEastAsia" w:eastAsiaTheme="minorEastAsia" w:hAnsiTheme="minorEastAsia"/>
          <w:sz w:val="24"/>
        </w:rPr>
      </w:pPr>
      <w:r>
        <w:rPr>
          <w:rFonts w:asciiTheme="minorEastAsia" w:eastAsiaTheme="minorEastAsia" w:hAnsiTheme="minorEastAsia" w:hint="eastAsia"/>
          <w:sz w:val="24"/>
        </w:rPr>
        <w:t>乙方</w:t>
      </w:r>
      <w:r w:rsidR="0007118C" w:rsidRPr="00B11AAC">
        <w:rPr>
          <w:rFonts w:asciiTheme="minorEastAsia" w:eastAsiaTheme="minorEastAsia" w:hAnsiTheme="minorEastAsia" w:hint="eastAsia"/>
          <w:sz w:val="24"/>
        </w:rPr>
        <w:t>按质量保证程序及相应的文件，并在生产本技术文件中的产品时能严格执行质量程序文件。</w:t>
      </w:r>
    </w:p>
    <w:p w:rsidR="0007118C" w:rsidRPr="00B11AAC" w:rsidRDefault="005F61C3" w:rsidP="00B11AAC">
      <w:pPr>
        <w:spacing w:line="360" w:lineRule="auto"/>
        <w:ind w:left="870"/>
        <w:rPr>
          <w:rFonts w:asciiTheme="minorEastAsia" w:eastAsiaTheme="minorEastAsia" w:hAnsiTheme="minorEastAsia"/>
          <w:sz w:val="24"/>
        </w:rPr>
      </w:pPr>
      <w:r>
        <w:rPr>
          <w:rFonts w:asciiTheme="minorEastAsia" w:eastAsiaTheme="minorEastAsia" w:hAnsiTheme="minorEastAsia" w:hint="eastAsia"/>
          <w:sz w:val="24"/>
        </w:rPr>
        <w:t>乙方</w:t>
      </w:r>
      <w:proofErr w:type="gramStart"/>
      <w:r w:rsidR="0007118C" w:rsidRPr="00B11AAC">
        <w:rPr>
          <w:rFonts w:asciiTheme="minorEastAsia" w:eastAsiaTheme="minorEastAsia" w:hAnsiTheme="minorEastAsia" w:hint="eastAsia"/>
          <w:sz w:val="24"/>
        </w:rPr>
        <w:t>方</w:t>
      </w:r>
      <w:proofErr w:type="gramEnd"/>
      <w:r w:rsidR="0007118C" w:rsidRPr="00B11AAC">
        <w:rPr>
          <w:rFonts w:asciiTheme="minorEastAsia" w:eastAsiaTheme="minorEastAsia" w:hAnsiTheme="minorEastAsia" w:hint="eastAsia"/>
          <w:sz w:val="24"/>
        </w:rPr>
        <w:t>在制造过程中；对设备的材料、连接、组装、整体及功能进行试验和检</w:t>
      </w:r>
      <w:r w:rsidR="0007118C" w:rsidRPr="00B11AAC">
        <w:rPr>
          <w:rFonts w:asciiTheme="minorEastAsia" w:eastAsiaTheme="minorEastAsia" w:hAnsiTheme="minorEastAsia" w:hint="eastAsia"/>
          <w:sz w:val="24"/>
        </w:rPr>
        <w:lastRenderedPageBreak/>
        <w:t>验，以保证完全符合本技术文件和确认的设计图纸的要求。</w:t>
      </w:r>
    </w:p>
    <w:p w:rsidR="0007118C" w:rsidRPr="00B11AAC" w:rsidRDefault="0007118C" w:rsidP="00B11AAC">
      <w:pPr>
        <w:spacing w:line="360" w:lineRule="auto"/>
        <w:ind w:left="870"/>
        <w:rPr>
          <w:rFonts w:asciiTheme="minorEastAsia" w:eastAsiaTheme="minorEastAsia" w:hAnsiTheme="minorEastAsia"/>
          <w:sz w:val="24"/>
        </w:rPr>
      </w:pPr>
      <w:r w:rsidRPr="00B11AAC">
        <w:rPr>
          <w:rFonts w:asciiTheme="minorEastAsia" w:eastAsiaTheme="minorEastAsia" w:hAnsiTheme="minorEastAsia" w:hint="eastAsia"/>
          <w:sz w:val="24"/>
        </w:rPr>
        <w:t>在产品监造、检验和验收过程中，如发现任何不符合本技术文件要求的产品或配件，供方都必须及时返修或更换，直至符合规定要求。</w:t>
      </w:r>
    </w:p>
    <w:p w:rsidR="0007118C" w:rsidRPr="00B11AAC" w:rsidRDefault="0007118C" w:rsidP="00B11AAC">
      <w:pPr>
        <w:spacing w:line="360" w:lineRule="auto"/>
        <w:ind w:left="870"/>
        <w:rPr>
          <w:rFonts w:asciiTheme="minorEastAsia" w:eastAsiaTheme="minorEastAsia" w:hAnsiTheme="minorEastAsia"/>
          <w:sz w:val="24"/>
        </w:rPr>
      </w:pPr>
      <w:r w:rsidRPr="00B11AAC">
        <w:rPr>
          <w:rFonts w:asciiTheme="minorEastAsia" w:eastAsiaTheme="minorEastAsia" w:hAnsiTheme="minorEastAsia" w:hint="eastAsia"/>
          <w:sz w:val="24"/>
        </w:rPr>
        <w:t>如发现任何与供方的质量保证文件不符的操作而有可能影响产品质量时，供方将及时修正并按质量保证程序进行生产。</w:t>
      </w:r>
    </w:p>
    <w:p w:rsidR="0007118C" w:rsidRPr="00B11AAC" w:rsidRDefault="00B11AAC" w:rsidP="0007118C">
      <w:pPr>
        <w:spacing w:line="360" w:lineRule="auto"/>
        <w:ind w:left="1"/>
        <w:rPr>
          <w:rFonts w:asciiTheme="minorEastAsia" w:eastAsiaTheme="minorEastAsia" w:hAnsiTheme="minorEastAsia"/>
          <w:sz w:val="24"/>
        </w:rPr>
      </w:pPr>
      <w:r w:rsidRPr="00B11AAC">
        <w:rPr>
          <w:rFonts w:asciiTheme="minorEastAsia" w:eastAsiaTheme="minorEastAsia" w:hAnsiTheme="minorEastAsia" w:hint="eastAsia"/>
          <w:sz w:val="24"/>
        </w:rPr>
        <w:t>（5）</w:t>
      </w:r>
      <w:r w:rsidR="0007118C" w:rsidRPr="00B11AAC">
        <w:rPr>
          <w:rFonts w:asciiTheme="minorEastAsia" w:eastAsiaTheme="minorEastAsia" w:hAnsiTheme="minorEastAsia" w:hint="eastAsia"/>
          <w:sz w:val="24"/>
        </w:rPr>
        <w:t>检验</w:t>
      </w:r>
    </w:p>
    <w:p w:rsidR="0007118C" w:rsidRPr="00B11AAC" w:rsidRDefault="0007118C" w:rsidP="00B11AAC">
      <w:pPr>
        <w:spacing w:line="360" w:lineRule="auto"/>
        <w:ind w:left="735"/>
        <w:rPr>
          <w:rFonts w:asciiTheme="minorEastAsia" w:eastAsiaTheme="minorEastAsia" w:hAnsiTheme="minorEastAsia"/>
          <w:sz w:val="24"/>
        </w:rPr>
      </w:pPr>
      <w:r w:rsidRPr="00B11AAC">
        <w:rPr>
          <w:rFonts w:asciiTheme="minorEastAsia" w:eastAsiaTheme="minorEastAsia" w:hAnsiTheme="minorEastAsia" w:hint="eastAsia"/>
          <w:sz w:val="24"/>
        </w:rPr>
        <w:t>在产品生产过程中，从原材料进厂经中间产品到最终产品的各个阶段均按国家有关标准和企业标准进行检验。</w:t>
      </w:r>
    </w:p>
    <w:p w:rsidR="0007118C" w:rsidRPr="00B11AAC" w:rsidRDefault="0007118C" w:rsidP="00B11AAC">
      <w:pPr>
        <w:spacing w:line="360" w:lineRule="auto"/>
        <w:ind w:left="735"/>
        <w:rPr>
          <w:rFonts w:asciiTheme="minorEastAsia" w:eastAsiaTheme="minorEastAsia" w:hAnsiTheme="minorEastAsia"/>
          <w:sz w:val="24"/>
        </w:rPr>
      </w:pPr>
      <w:r w:rsidRPr="00B11AAC">
        <w:rPr>
          <w:rFonts w:asciiTheme="minorEastAsia" w:eastAsiaTheme="minorEastAsia" w:hAnsiTheme="minorEastAsia" w:hint="eastAsia"/>
          <w:sz w:val="24"/>
        </w:rPr>
        <w:t>最终产品供方通过需方派员验收，验收人员可以依据本技术文件的规定对任何与本产品生产和检验有关的档案进行检查，如发现质量问题，供方进行返修直至产品达到规定的质量要求。</w:t>
      </w:r>
    </w:p>
    <w:p w:rsidR="0007118C" w:rsidRPr="00B11AAC" w:rsidRDefault="0007118C" w:rsidP="00B11AAC">
      <w:pPr>
        <w:spacing w:line="360" w:lineRule="auto"/>
        <w:ind w:left="735"/>
        <w:rPr>
          <w:rFonts w:asciiTheme="minorEastAsia" w:eastAsiaTheme="minorEastAsia" w:hAnsiTheme="minorEastAsia"/>
          <w:sz w:val="24"/>
        </w:rPr>
      </w:pPr>
      <w:r w:rsidRPr="00B11AAC">
        <w:rPr>
          <w:rFonts w:asciiTheme="minorEastAsia" w:eastAsiaTheme="minorEastAsia" w:hAnsiTheme="minorEastAsia" w:hint="eastAsia"/>
          <w:sz w:val="24"/>
        </w:rPr>
        <w:t>制造厂内需方的验收</w:t>
      </w:r>
      <w:proofErr w:type="gramStart"/>
      <w:r w:rsidRPr="00B11AAC">
        <w:rPr>
          <w:rFonts w:asciiTheme="minorEastAsia" w:eastAsiaTheme="minorEastAsia" w:hAnsiTheme="minorEastAsia" w:hint="eastAsia"/>
          <w:sz w:val="24"/>
        </w:rPr>
        <w:t>不做为</w:t>
      </w:r>
      <w:proofErr w:type="gramEnd"/>
      <w:r w:rsidRPr="00B11AAC">
        <w:rPr>
          <w:rFonts w:asciiTheme="minorEastAsia" w:eastAsiaTheme="minorEastAsia" w:hAnsiTheme="minorEastAsia" w:hint="eastAsia"/>
          <w:sz w:val="24"/>
        </w:rPr>
        <w:t>最终产品合格的保证，产品最终应通过现场调试和运行考验而通过验收。</w:t>
      </w:r>
    </w:p>
    <w:p w:rsidR="0007118C" w:rsidRPr="00B11AAC" w:rsidRDefault="0007118C" w:rsidP="00B11AAC">
      <w:pPr>
        <w:spacing w:line="360" w:lineRule="auto"/>
        <w:ind w:left="735"/>
        <w:rPr>
          <w:rFonts w:asciiTheme="minorEastAsia" w:eastAsiaTheme="minorEastAsia" w:hAnsiTheme="minorEastAsia"/>
          <w:sz w:val="24"/>
        </w:rPr>
      </w:pPr>
      <w:r w:rsidRPr="00B11AAC">
        <w:rPr>
          <w:rFonts w:asciiTheme="minorEastAsia" w:eastAsiaTheme="minorEastAsia" w:hAnsiTheme="minorEastAsia" w:hint="eastAsia"/>
          <w:sz w:val="24"/>
        </w:rPr>
        <w:t>设备在验收出厂前包括以下部分质量证明文件：产品合格证、设备说明书。设备说明书至少应包括：设备特性、设备竣工总图等说明。压力试验与致密性试验结果，衬胶设备的衬胶层的质量检验结果。</w:t>
      </w:r>
    </w:p>
    <w:p w:rsidR="004946B0" w:rsidRPr="00B11AAC" w:rsidRDefault="00B11AAC" w:rsidP="00B11AAC">
      <w:pPr>
        <w:spacing w:line="360" w:lineRule="auto"/>
        <w:rPr>
          <w:rFonts w:asciiTheme="minorEastAsia" w:eastAsiaTheme="minorEastAsia" w:hAnsiTheme="minorEastAsia"/>
          <w:snapToGrid w:val="0"/>
          <w:sz w:val="24"/>
        </w:rPr>
      </w:pPr>
      <w:r>
        <w:rPr>
          <w:rFonts w:asciiTheme="minorEastAsia" w:eastAsiaTheme="minorEastAsia" w:hAnsiTheme="minorEastAsia" w:hint="eastAsia"/>
          <w:sz w:val="24"/>
        </w:rPr>
        <w:t>七</w:t>
      </w:r>
      <w:r w:rsidR="008E7C64" w:rsidRPr="00B11AAC">
        <w:rPr>
          <w:rFonts w:asciiTheme="minorEastAsia" w:eastAsiaTheme="minorEastAsia" w:hAnsiTheme="minorEastAsia" w:hint="eastAsia"/>
          <w:sz w:val="24"/>
        </w:rPr>
        <w:t>、</w:t>
      </w:r>
      <w:r w:rsidR="004946B0" w:rsidRPr="00B11AAC">
        <w:rPr>
          <w:rFonts w:asciiTheme="minorEastAsia" w:eastAsiaTheme="minorEastAsia" w:hAnsiTheme="minorEastAsia" w:hint="eastAsia"/>
          <w:snapToGrid w:val="0"/>
          <w:sz w:val="24"/>
        </w:rPr>
        <w:t>差异表</w:t>
      </w:r>
    </w:p>
    <w:p w:rsidR="004946B0" w:rsidRPr="00B11AAC" w:rsidRDefault="004946B0" w:rsidP="004946B0">
      <w:pPr>
        <w:spacing w:line="360" w:lineRule="auto"/>
        <w:rPr>
          <w:rFonts w:asciiTheme="minorEastAsia" w:eastAsiaTheme="minorEastAsia" w:hAnsiTheme="minorEastAsia"/>
          <w:snapToGrid w:val="0"/>
          <w:sz w:val="24"/>
        </w:rPr>
      </w:pPr>
      <w:r w:rsidRPr="00B11AAC">
        <w:rPr>
          <w:rFonts w:asciiTheme="minorEastAsia" w:eastAsiaTheme="minorEastAsia" w:hAnsiTheme="minorEastAsia"/>
          <w:snapToGrid w:val="0"/>
          <w:sz w:val="24"/>
        </w:rPr>
        <w:t xml:space="preserve">    </w:t>
      </w:r>
      <w:r w:rsidR="005F61C3">
        <w:rPr>
          <w:rFonts w:asciiTheme="minorEastAsia" w:eastAsiaTheme="minorEastAsia" w:hAnsiTheme="minorEastAsia" w:hint="eastAsia"/>
          <w:snapToGrid w:val="0"/>
          <w:sz w:val="24"/>
        </w:rPr>
        <w:t>乙方</w:t>
      </w:r>
      <w:r w:rsidRPr="00B11AAC">
        <w:rPr>
          <w:rFonts w:asciiTheme="minorEastAsia" w:eastAsiaTheme="minorEastAsia" w:hAnsiTheme="minorEastAsia" w:hint="eastAsia"/>
          <w:snapToGrid w:val="0"/>
          <w:sz w:val="24"/>
        </w:rPr>
        <w:t>要将投标文件和招标文件的差异之处汇集成表。技术部分和商务部分要单独列表。</w:t>
      </w:r>
    </w:p>
    <w:p w:rsidR="004946B0" w:rsidRPr="00B11AAC" w:rsidRDefault="004946B0" w:rsidP="004946B0">
      <w:pPr>
        <w:spacing w:line="360" w:lineRule="auto"/>
        <w:jc w:val="center"/>
        <w:rPr>
          <w:rFonts w:asciiTheme="minorEastAsia" w:eastAsiaTheme="minorEastAsia" w:hAnsiTheme="minorEastAsia"/>
          <w:snapToGrid w:val="0"/>
          <w:sz w:val="24"/>
        </w:rPr>
      </w:pPr>
      <w:r w:rsidRPr="00B11AAC">
        <w:rPr>
          <w:rFonts w:asciiTheme="minorEastAsia" w:eastAsiaTheme="minorEastAsia" w:hAnsiTheme="minorEastAsia" w:hint="eastAsia"/>
          <w:snapToGrid w:val="0"/>
          <w:sz w:val="24"/>
        </w:rPr>
        <w:t>差异表</w:t>
      </w:r>
    </w:p>
    <w:tbl>
      <w:tblPr>
        <w:tblW w:w="0" w:type="auto"/>
        <w:tblInd w:w="28" w:type="dxa"/>
        <w:tblLayout w:type="fixed"/>
        <w:tblCellMar>
          <w:left w:w="28" w:type="dxa"/>
          <w:right w:w="28" w:type="dxa"/>
        </w:tblCellMar>
        <w:tblLook w:val="0000"/>
      </w:tblPr>
      <w:tblGrid>
        <w:gridCol w:w="851"/>
        <w:gridCol w:w="992"/>
        <w:gridCol w:w="3119"/>
        <w:gridCol w:w="992"/>
        <w:gridCol w:w="3033"/>
      </w:tblGrid>
      <w:tr w:rsidR="004946B0" w:rsidRPr="00B11AAC" w:rsidTr="00B83B44">
        <w:tc>
          <w:tcPr>
            <w:tcW w:w="851"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r w:rsidRPr="00B11AAC">
              <w:rPr>
                <w:rFonts w:asciiTheme="minorEastAsia" w:eastAsiaTheme="minorEastAsia" w:hAnsiTheme="minorEastAsia" w:hint="eastAsia"/>
                <w:snapToGrid w:val="0"/>
                <w:sz w:val="24"/>
              </w:rPr>
              <w:t>序号</w:t>
            </w:r>
          </w:p>
        </w:tc>
        <w:tc>
          <w:tcPr>
            <w:tcW w:w="4111" w:type="dxa"/>
            <w:gridSpan w:val="2"/>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r w:rsidRPr="00B11AAC">
              <w:rPr>
                <w:rFonts w:asciiTheme="minorEastAsia" w:eastAsiaTheme="minorEastAsia" w:hAnsiTheme="minorEastAsia" w:hint="eastAsia"/>
                <w:snapToGrid w:val="0"/>
                <w:sz w:val="24"/>
              </w:rPr>
              <w:t>招标文件</w:t>
            </w:r>
          </w:p>
        </w:tc>
        <w:tc>
          <w:tcPr>
            <w:tcW w:w="4025" w:type="dxa"/>
            <w:gridSpan w:val="2"/>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r w:rsidRPr="00B11AAC">
              <w:rPr>
                <w:rFonts w:asciiTheme="minorEastAsia" w:eastAsiaTheme="minorEastAsia" w:hAnsiTheme="minorEastAsia" w:hint="eastAsia"/>
                <w:snapToGrid w:val="0"/>
                <w:sz w:val="24"/>
              </w:rPr>
              <w:t>投标文件</w:t>
            </w:r>
          </w:p>
        </w:tc>
      </w:tr>
      <w:tr w:rsidR="004946B0" w:rsidRPr="00B11AAC" w:rsidTr="00B83B44">
        <w:tc>
          <w:tcPr>
            <w:tcW w:w="851"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r w:rsidRPr="00B11AAC">
              <w:rPr>
                <w:rFonts w:asciiTheme="minorEastAsia" w:eastAsiaTheme="minorEastAsia" w:hAnsiTheme="minorEastAsia" w:hint="eastAsia"/>
                <w:snapToGrid w:val="0"/>
                <w:sz w:val="24"/>
              </w:rPr>
              <w:t>条目</w:t>
            </w:r>
          </w:p>
        </w:tc>
        <w:tc>
          <w:tcPr>
            <w:tcW w:w="3119"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r w:rsidRPr="00B11AAC">
              <w:rPr>
                <w:rFonts w:asciiTheme="minorEastAsia" w:eastAsiaTheme="minorEastAsia" w:hAnsiTheme="minorEastAsia" w:hint="eastAsia"/>
                <w:snapToGrid w:val="0"/>
                <w:sz w:val="24"/>
              </w:rPr>
              <w:t>简要内容</w:t>
            </w:r>
          </w:p>
        </w:tc>
        <w:tc>
          <w:tcPr>
            <w:tcW w:w="992"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r w:rsidRPr="00B11AAC">
              <w:rPr>
                <w:rFonts w:asciiTheme="minorEastAsia" w:eastAsiaTheme="minorEastAsia" w:hAnsiTheme="minorEastAsia" w:hint="eastAsia"/>
                <w:snapToGrid w:val="0"/>
                <w:sz w:val="24"/>
              </w:rPr>
              <w:t>条目</w:t>
            </w:r>
          </w:p>
        </w:tc>
        <w:tc>
          <w:tcPr>
            <w:tcW w:w="3033"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r w:rsidRPr="00B11AAC">
              <w:rPr>
                <w:rFonts w:asciiTheme="minorEastAsia" w:eastAsiaTheme="minorEastAsia" w:hAnsiTheme="minorEastAsia" w:hint="eastAsia"/>
                <w:snapToGrid w:val="0"/>
                <w:sz w:val="24"/>
              </w:rPr>
              <w:t>简要内容</w:t>
            </w:r>
          </w:p>
        </w:tc>
      </w:tr>
      <w:tr w:rsidR="004946B0" w:rsidRPr="00B11AAC" w:rsidTr="00B83B44">
        <w:tc>
          <w:tcPr>
            <w:tcW w:w="851"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p>
        </w:tc>
        <w:tc>
          <w:tcPr>
            <w:tcW w:w="3033"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p>
        </w:tc>
      </w:tr>
      <w:tr w:rsidR="004946B0" w:rsidRPr="00B11AAC" w:rsidTr="00B83B44">
        <w:tc>
          <w:tcPr>
            <w:tcW w:w="851"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p>
        </w:tc>
        <w:tc>
          <w:tcPr>
            <w:tcW w:w="3033"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p>
        </w:tc>
      </w:tr>
      <w:tr w:rsidR="004946B0" w:rsidRPr="00B11AAC" w:rsidTr="00B83B44">
        <w:tc>
          <w:tcPr>
            <w:tcW w:w="851"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p>
        </w:tc>
        <w:tc>
          <w:tcPr>
            <w:tcW w:w="3033"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p>
        </w:tc>
      </w:tr>
      <w:tr w:rsidR="004946B0" w:rsidRPr="00B11AAC" w:rsidTr="00B83B44">
        <w:tc>
          <w:tcPr>
            <w:tcW w:w="851"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p>
        </w:tc>
        <w:tc>
          <w:tcPr>
            <w:tcW w:w="3033" w:type="dxa"/>
            <w:tcBorders>
              <w:top w:val="single" w:sz="6" w:space="0" w:color="auto"/>
              <w:left w:val="single" w:sz="6" w:space="0" w:color="auto"/>
              <w:bottom w:val="single" w:sz="6" w:space="0" w:color="auto"/>
              <w:right w:val="single" w:sz="6" w:space="0" w:color="auto"/>
            </w:tcBorders>
            <w:vAlign w:val="center"/>
          </w:tcPr>
          <w:p w:rsidR="004946B0" w:rsidRPr="00B11AAC" w:rsidRDefault="004946B0" w:rsidP="00B83B44">
            <w:pPr>
              <w:spacing w:line="300" w:lineRule="auto"/>
              <w:jc w:val="center"/>
              <w:rPr>
                <w:rFonts w:asciiTheme="minorEastAsia" w:eastAsiaTheme="minorEastAsia" w:hAnsiTheme="minorEastAsia"/>
                <w:snapToGrid w:val="0"/>
                <w:sz w:val="24"/>
              </w:rPr>
            </w:pPr>
          </w:p>
        </w:tc>
      </w:tr>
    </w:tbl>
    <w:p w:rsidR="004946B0" w:rsidRPr="00B11AAC" w:rsidRDefault="00B11AAC" w:rsidP="00BB21AB">
      <w:pPr>
        <w:spacing w:line="360" w:lineRule="auto"/>
        <w:rPr>
          <w:rFonts w:asciiTheme="minorEastAsia" w:eastAsiaTheme="minorEastAsia" w:hAnsiTheme="minorEastAsia"/>
          <w:b/>
          <w:snapToGrid w:val="0"/>
          <w:sz w:val="24"/>
        </w:rPr>
      </w:pPr>
      <w:r>
        <w:rPr>
          <w:rFonts w:asciiTheme="minorEastAsia" w:eastAsiaTheme="minorEastAsia" w:hAnsiTheme="minorEastAsia" w:hint="eastAsia"/>
          <w:b/>
          <w:bCs/>
          <w:snapToGrid w:val="0"/>
          <w:sz w:val="24"/>
        </w:rPr>
        <w:t>八</w:t>
      </w:r>
      <w:r w:rsidR="00CD2069" w:rsidRPr="00B11AAC">
        <w:rPr>
          <w:rFonts w:asciiTheme="minorEastAsia" w:eastAsiaTheme="minorEastAsia" w:hAnsiTheme="minorEastAsia" w:hint="eastAsia"/>
          <w:b/>
          <w:snapToGrid w:val="0"/>
          <w:sz w:val="24"/>
        </w:rPr>
        <w:t>、</w:t>
      </w:r>
      <w:r w:rsidR="004946B0" w:rsidRPr="00B11AAC">
        <w:rPr>
          <w:rFonts w:asciiTheme="minorEastAsia" w:eastAsiaTheme="minorEastAsia" w:hAnsiTheme="minorEastAsia" w:hint="eastAsia"/>
          <w:b/>
          <w:snapToGrid w:val="0"/>
          <w:sz w:val="24"/>
        </w:rPr>
        <w:t>投标方需要说明的其他问题</w:t>
      </w:r>
    </w:p>
    <w:p w:rsidR="004946B0" w:rsidRPr="00B11AAC" w:rsidRDefault="00BB21AB" w:rsidP="00BB21AB">
      <w:pPr>
        <w:spacing w:line="360" w:lineRule="auto"/>
        <w:rPr>
          <w:rFonts w:asciiTheme="minorEastAsia" w:eastAsiaTheme="minorEastAsia" w:hAnsiTheme="minorEastAsia"/>
          <w:snapToGrid w:val="0"/>
          <w:sz w:val="24"/>
        </w:rPr>
      </w:pPr>
      <w:r w:rsidRPr="00B11AAC">
        <w:rPr>
          <w:rFonts w:asciiTheme="minorEastAsia" w:eastAsiaTheme="minorEastAsia" w:hAnsiTheme="minorEastAsia" w:hint="eastAsia"/>
          <w:snapToGrid w:val="0"/>
          <w:sz w:val="24"/>
        </w:rPr>
        <w:t>乙</w:t>
      </w:r>
      <w:r w:rsidR="004946B0" w:rsidRPr="00B11AAC">
        <w:rPr>
          <w:rFonts w:asciiTheme="minorEastAsia" w:eastAsiaTheme="minorEastAsia" w:hAnsiTheme="minorEastAsia" w:hint="eastAsia"/>
          <w:snapToGrid w:val="0"/>
          <w:sz w:val="24"/>
        </w:rPr>
        <w:t>方要将投标文件和招标文件的差异之处汇集成表。技术部分和商务部分要单独列表。</w:t>
      </w:r>
    </w:p>
    <w:p w:rsidR="004946B0" w:rsidRPr="00B11AAC" w:rsidRDefault="004946B0" w:rsidP="00BB21AB">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附件一、</w:t>
      </w:r>
    </w:p>
    <w:p w:rsidR="004946B0" w:rsidRPr="00B11AAC" w:rsidRDefault="008B086C" w:rsidP="00BB21AB">
      <w:pPr>
        <w:spacing w:line="360" w:lineRule="auto"/>
        <w:rPr>
          <w:rFonts w:asciiTheme="minorEastAsia" w:eastAsiaTheme="minorEastAsia" w:hAnsiTheme="minorEastAsia"/>
          <w:sz w:val="24"/>
        </w:rPr>
      </w:pPr>
      <w:r w:rsidRPr="00B11AAC">
        <w:rPr>
          <w:rFonts w:asciiTheme="minorEastAsia" w:eastAsiaTheme="minorEastAsia" w:hAnsiTheme="minorEastAsia" w:hint="eastAsia"/>
          <w:sz w:val="24"/>
        </w:rPr>
        <w:t>反洗水</w:t>
      </w:r>
      <w:r w:rsidR="004946B0" w:rsidRPr="00B11AAC">
        <w:rPr>
          <w:rFonts w:asciiTheme="minorEastAsia" w:eastAsiaTheme="minorEastAsia" w:hAnsiTheme="minorEastAsia" w:hint="eastAsia"/>
          <w:sz w:val="24"/>
        </w:rPr>
        <w:t>水质报告</w:t>
      </w:r>
    </w:p>
    <w:tbl>
      <w:tblPr>
        <w:tblpPr w:leftFromText="180" w:rightFromText="180" w:vertAnchor="text" w:horzAnchor="page" w:tblpXSpec="center" w:tblpY="139"/>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051"/>
        <w:gridCol w:w="895"/>
        <w:gridCol w:w="1315"/>
        <w:gridCol w:w="490"/>
        <w:gridCol w:w="1649"/>
        <w:gridCol w:w="1382"/>
        <w:gridCol w:w="2032"/>
      </w:tblGrid>
      <w:tr w:rsidR="004946B0" w:rsidRPr="00B11AAC" w:rsidTr="00E03785">
        <w:trPr>
          <w:trHeight w:val="397"/>
          <w:tblHeader/>
        </w:trPr>
        <w:tc>
          <w:tcPr>
            <w:tcW w:w="9286" w:type="dxa"/>
            <w:gridSpan w:val="8"/>
            <w:vAlign w:val="bottom"/>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lastRenderedPageBreak/>
              <w:t>东方希望包头稀土铝业有限责任公司</w:t>
            </w:r>
            <w:r w:rsidRPr="00B11AAC">
              <w:rPr>
                <w:rFonts w:asciiTheme="minorEastAsia" w:eastAsiaTheme="minorEastAsia" w:hAnsiTheme="minorEastAsia"/>
                <w:kern w:val="0"/>
                <w:sz w:val="24"/>
              </w:rPr>
              <w:t xml:space="preserve">            </w:t>
            </w:r>
            <w:r w:rsidRPr="00B11AAC">
              <w:rPr>
                <w:rFonts w:asciiTheme="minorEastAsia" w:eastAsiaTheme="minorEastAsia" w:hAnsiTheme="minorEastAsia" w:cs="宋体" w:hint="eastAsia"/>
                <w:kern w:val="0"/>
                <w:sz w:val="24"/>
              </w:rPr>
              <w:t>报告日期</w:t>
            </w:r>
            <w:r w:rsidRPr="00B11AAC">
              <w:rPr>
                <w:rFonts w:asciiTheme="minorEastAsia" w:eastAsiaTheme="minorEastAsia" w:hAnsiTheme="minorEastAsia"/>
                <w:kern w:val="0"/>
                <w:sz w:val="24"/>
              </w:rPr>
              <w:t>:      20</w:t>
            </w:r>
            <w:r w:rsidRPr="00B11AAC">
              <w:rPr>
                <w:rFonts w:asciiTheme="minorEastAsia" w:eastAsiaTheme="minorEastAsia" w:hAnsiTheme="minorEastAsia" w:hint="eastAsia"/>
                <w:kern w:val="0"/>
                <w:sz w:val="24"/>
              </w:rPr>
              <w:t>16</w:t>
            </w:r>
            <w:r w:rsidRPr="00B11AAC">
              <w:rPr>
                <w:rFonts w:asciiTheme="minorEastAsia" w:eastAsiaTheme="minorEastAsia" w:hAnsiTheme="minorEastAsia"/>
                <w:kern w:val="0"/>
                <w:sz w:val="24"/>
              </w:rPr>
              <w:t xml:space="preserve">  </w:t>
            </w:r>
            <w:r w:rsidRPr="00B11AAC">
              <w:rPr>
                <w:rFonts w:asciiTheme="minorEastAsia" w:eastAsiaTheme="minorEastAsia" w:hAnsiTheme="minorEastAsia" w:cs="宋体" w:hint="eastAsia"/>
                <w:kern w:val="0"/>
                <w:sz w:val="24"/>
              </w:rPr>
              <w:t>年</w:t>
            </w:r>
            <w:r w:rsidRPr="00B11AAC">
              <w:rPr>
                <w:rFonts w:asciiTheme="minorEastAsia" w:eastAsiaTheme="minorEastAsia" w:hAnsiTheme="minorEastAsia"/>
                <w:kern w:val="0"/>
                <w:sz w:val="24"/>
              </w:rPr>
              <w:t xml:space="preserve"> </w:t>
            </w:r>
            <w:r w:rsidRPr="00B11AAC">
              <w:rPr>
                <w:rFonts w:asciiTheme="minorEastAsia" w:eastAsiaTheme="minorEastAsia" w:hAnsiTheme="minorEastAsia" w:hint="eastAsia"/>
                <w:kern w:val="0"/>
                <w:sz w:val="24"/>
              </w:rPr>
              <w:t>6</w:t>
            </w:r>
            <w:r w:rsidRPr="00B11AAC">
              <w:rPr>
                <w:rFonts w:asciiTheme="minorEastAsia" w:eastAsiaTheme="minorEastAsia" w:hAnsiTheme="minorEastAsia"/>
                <w:kern w:val="0"/>
                <w:sz w:val="24"/>
              </w:rPr>
              <w:t xml:space="preserve">  </w:t>
            </w:r>
            <w:r w:rsidRPr="00B11AAC">
              <w:rPr>
                <w:rFonts w:asciiTheme="minorEastAsia" w:eastAsiaTheme="minorEastAsia" w:hAnsiTheme="minorEastAsia" w:cs="宋体" w:hint="eastAsia"/>
                <w:kern w:val="0"/>
                <w:sz w:val="24"/>
              </w:rPr>
              <w:t>月</w:t>
            </w:r>
            <w:r w:rsidRPr="00B11AAC">
              <w:rPr>
                <w:rFonts w:asciiTheme="minorEastAsia" w:eastAsiaTheme="minorEastAsia" w:hAnsiTheme="minorEastAsia"/>
                <w:kern w:val="0"/>
                <w:sz w:val="24"/>
              </w:rPr>
              <w:t xml:space="preserve"> </w:t>
            </w:r>
            <w:r w:rsidRPr="00B11AAC">
              <w:rPr>
                <w:rFonts w:asciiTheme="minorEastAsia" w:eastAsiaTheme="minorEastAsia" w:hAnsiTheme="minorEastAsia" w:hint="eastAsia"/>
                <w:kern w:val="0"/>
                <w:sz w:val="24"/>
              </w:rPr>
              <w:t>16</w:t>
            </w:r>
            <w:r w:rsidRPr="00B11AAC">
              <w:rPr>
                <w:rFonts w:asciiTheme="minorEastAsia" w:eastAsiaTheme="minorEastAsia" w:hAnsiTheme="minorEastAsia"/>
                <w:kern w:val="0"/>
                <w:sz w:val="24"/>
              </w:rPr>
              <w:t xml:space="preserve">  </w:t>
            </w:r>
            <w:r w:rsidRPr="00B11AAC">
              <w:rPr>
                <w:rFonts w:asciiTheme="minorEastAsia" w:eastAsiaTheme="minorEastAsia" w:hAnsiTheme="minorEastAsia" w:cs="宋体" w:hint="eastAsia"/>
                <w:kern w:val="0"/>
                <w:sz w:val="24"/>
              </w:rPr>
              <w:t>日</w:t>
            </w:r>
          </w:p>
        </w:tc>
      </w:tr>
      <w:tr w:rsidR="004946B0" w:rsidRPr="00B11AAC" w:rsidTr="00E03785">
        <w:trPr>
          <w:trHeight w:val="397"/>
        </w:trPr>
        <w:tc>
          <w:tcPr>
            <w:tcW w:w="9286" w:type="dxa"/>
            <w:gridSpan w:val="8"/>
            <w:vAlign w:val="bottom"/>
          </w:tcPr>
          <w:p w:rsidR="004946B0" w:rsidRPr="00B11AAC" w:rsidRDefault="004946B0" w:rsidP="00B11AAC">
            <w:pPr>
              <w:widowControl/>
              <w:ind w:firstLineChars="200" w:firstLine="480"/>
              <w:rPr>
                <w:rFonts w:asciiTheme="minorEastAsia" w:eastAsiaTheme="minorEastAsia" w:hAnsiTheme="minorEastAsia"/>
                <w:kern w:val="0"/>
                <w:sz w:val="24"/>
              </w:rPr>
            </w:pPr>
            <w:r w:rsidRPr="00B11AAC">
              <w:rPr>
                <w:rFonts w:asciiTheme="minorEastAsia" w:eastAsiaTheme="minorEastAsia" w:hAnsiTheme="minorEastAsia" w:hint="eastAsia"/>
                <w:kern w:val="0"/>
                <w:sz w:val="24"/>
              </w:rPr>
              <w:t>分析名称</w:t>
            </w:r>
            <w:r w:rsidRPr="00B11AAC">
              <w:rPr>
                <w:rFonts w:asciiTheme="minorEastAsia" w:eastAsiaTheme="minorEastAsia" w:hAnsiTheme="minorEastAsia"/>
                <w:kern w:val="0"/>
                <w:sz w:val="24"/>
              </w:rPr>
              <w:t xml:space="preserve">: </w:t>
            </w:r>
            <w:r w:rsidR="008B086C" w:rsidRPr="00B11AAC">
              <w:rPr>
                <w:rFonts w:asciiTheme="minorEastAsia" w:eastAsiaTheme="minorEastAsia" w:hAnsiTheme="minorEastAsia" w:hint="eastAsia"/>
                <w:kern w:val="0"/>
                <w:sz w:val="24"/>
              </w:rPr>
              <w:t>反洗水</w:t>
            </w:r>
            <w:r w:rsidRPr="00B11AAC">
              <w:rPr>
                <w:rFonts w:asciiTheme="minorEastAsia" w:eastAsiaTheme="minorEastAsia" w:hAnsiTheme="minorEastAsia"/>
                <w:kern w:val="0"/>
                <w:sz w:val="24"/>
              </w:rPr>
              <w:t xml:space="preserve">                     </w:t>
            </w:r>
            <w:r w:rsidRPr="00B11AAC">
              <w:rPr>
                <w:rFonts w:asciiTheme="minorEastAsia" w:eastAsiaTheme="minorEastAsia" w:hAnsiTheme="minorEastAsia" w:hint="eastAsia"/>
                <w:kern w:val="0"/>
                <w:sz w:val="24"/>
              </w:rPr>
              <w:t xml:space="preserve">  </w:t>
            </w:r>
          </w:p>
        </w:tc>
      </w:tr>
      <w:tr w:rsidR="004946B0" w:rsidRPr="00B11AAC" w:rsidTr="00E03785">
        <w:trPr>
          <w:trHeight w:val="397"/>
        </w:trPr>
        <w:tc>
          <w:tcPr>
            <w:tcW w:w="9286" w:type="dxa"/>
            <w:gridSpan w:val="8"/>
            <w:vAlign w:val="bottom"/>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hint="eastAsia"/>
                <w:kern w:val="0"/>
                <w:sz w:val="24"/>
              </w:rPr>
              <w:t>空气温度</w:t>
            </w:r>
            <w:r w:rsidRPr="00B11AAC">
              <w:rPr>
                <w:rFonts w:asciiTheme="minorEastAsia" w:eastAsiaTheme="minorEastAsia" w:hAnsiTheme="minorEastAsia"/>
                <w:kern w:val="0"/>
                <w:sz w:val="24"/>
              </w:rPr>
              <w:t xml:space="preserve">:                           </w:t>
            </w:r>
            <w:r w:rsidRPr="00B11AAC">
              <w:rPr>
                <w:rFonts w:asciiTheme="minorEastAsia" w:eastAsiaTheme="minorEastAsia" w:hAnsiTheme="minorEastAsia" w:hint="eastAsia"/>
                <w:kern w:val="0"/>
                <w:sz w:val="24"/>
              </w:rPr>
              <w:t>水样温度</w:t>
            </w:r>
            <w:r w:rsidRPr="00B11AAC">
              <w:rPr>
                <w:rFonts w:asciiTheme="minorEastAsia" w:eastAsiaTheme="minorEastAsia" w:hAnsiTheme="minorEastAsia"/>
                <w:kern w:val="0"/>
                <w:sz w:val="24"/>
              </w:rPr>
              <w:t xml:space="preserve">:     </w:t>
            </w:r>
            <w:r w:rsidRPr="00B11AAC">
              <w:rPr>
                <w:rFonts w:asciiTheme="minorEastAsia" w:eastAsiaTheme="minorEastAsia" w:hAnsiTheme="minorEastAsia" w:hint="eastAsia"/>
                <w:kern w:val="0"/>
                <w:sz w:val="24"/>
              </w:rPr>
              <w:t>30</w:t>
            </w:r>
            <w:r w:rsidRPr="00B11AAC">
              <w:rPr>
                <w:rFonts w:asciiTheme="minorEastAsia" w:eastAsiaTheme="minorEastAsia" w:hAnsiTheme="minorEastAsia"/>
                <w:kern w:val="0"/>
                <w:sz w:val="24"/>
              </w:rPr>
              <w:t xml:space="preserve"> </w:t>
            </w:r>
            <w:r w:rsidRPr="00B11AAC">
              <w:rPr>
                <w:rFonts w:asciiTheme="minorEastAsia" w:eastAsiaTheme="minorEastAsia" w:hAnsiTheme="minorEastAsia" w:hint="eastAsia"/>
                <w:kern w:val="0"/>
                <w:sz w:val="24"/>
              </w:rPr>
              <w:t>℃</w:t>
            </w:r>
            <w:r w:rsidRPr="00B11AAC">
              <w:rPr>
                <w:rFonts w:asciiTheme="minorEastAsia" w:eastAsiaTheme="minorEastAsia" w:hAnsiTheme="minorEastAsia"/>
                <w:kern w:val="0"/>
                <w:sz w:val="24"/>
              </w:rPr>
              <w:t xml:space="preserve">        </w:t>
            </w:r>
            <w:r w:rsidRPr="00B11AAC">
              <w:rPr>
                <w:rFonts w:asciiTheme="minorEastAsia" w:eastAsiaTheme="minorEastAsia" w:hAnsiTheme="minorEastAsia" w:hint="eastAsia"/>
                <w:kern w:val="0"/>
                <w:sz w:val="24"/>
              </w:rPr>
              <w:t>水样编号</w:t>
            </w:r>
            <w:r w:rsidRPr="00B11AAC">
              <w:rPr>
                <w:rFonts w:asciiTheme="minorEastAsia" w:eastAsiaTheme="minorEastAsia" w:hAnsiTheme="minorEastAsia"/>
                <w:kern w:val="0"/>
                <w:sz w:val="24"/>
              </w:rPr>
              <w:t>:</w:t>
            </w:r>
          </w:p>
        </w:tc>
      </w:tr>
      <w:tr w:rsidR="004946B0" w:rsidRPr="00B11AAC" w:rsidTr="00E03785">
        <w:trPr>
          <w:trHeight w:val="397"/>
        </w:trPr>
        <w:tc>
          <w:tcPr>
            <w:tcW w:w="9286" w:type="dxa"/>
            <w:gridSpan w:val="8"/>
            <w:vAlign w:val="bottom"/>
          </w:tcPr>
          <w:p w:rsidR="004946B0" w:rsidRPr="00B11AAC" w:rsidRDefault="004946B0" w:rsidP="00B11AAC">
            <w:pPr>
              <w:widowControl/>
              <w:ind w:firstLineChars="200" w:firstLine="480"/>
              <w:rPr>
                <w:rFonts w:asciiTheme="minorEastAsia" w:eastAsiaTheme="minorEastAsia" w:hAnsiTheme="minorEastAsia"/>
                <w:kern w:val="0"/>
                <w:sz w:val="24"/>
              </w:rPr>
            </w:pPr>
            <w:r w:rsidRPr="00B11AAC">
              <w:rPr>
                <w:rFonts w:asciiTheme="minorEastAsia" w:eastAsiaTheme="minorEastAsia" w:hAnsiTheme="minorEastAsia" w:hint="eastAsia"/>
                <w:kern w:val="0"/>
                <w:sz w:val="24"/>
              </w:rPr>
              <w:t>取样日期</w:t>
            </w:r>
            <w:r w:rsidRPr="00B11AAC">
              <w:rPr>
                <w:rFonts w:asciiTheme="minorEastAsia" w:eastAsiaTheme="minorEastAsia" w:hAnsiTheme="minorEastAsia"/>
                <w:kern w:val="0"/>
                <w:sz w:val="24"/>
              </w:rPr>
              <w:t>:   20</w:t>
            </w:r>
            <w:r w:rsidRPr="00B11AAC">
              <w:rPr>
                <w:rFonts w:asciiTheme="minorEastAsia" w:eastAsiaTheme="minorEastAsia" w:hAnsiTheme="minorEastAsia" w:hint="eastAsia"/>
                <w:kern w:val="0"/>
                <w:sz w:val="24"/>
              </w:rPr>
              <w:t>16</w:t>
            </w:r>
            <w:r w:rsidRPr="00B11AAC">
              <w:rPr>
                <w:rFonts w:asciiTheme="minorEastAsia" w:eastAsiaTheme="minorEastAsia" w:hAnsiTheme="minorEastAsia"/>
                <w:kern w:val="0"/>
                <w:sz w:val="24"/>
              </w:rPr>
              <w:t xml:space="preserve"> </w:t>
            </w:r>
            <w:r w:rsidRPr="00B11AAC">
              <w:rPr>
                <w:rFonts w:asciiTheme="minorEastAsia" w:eastAsiaTheme="minorEastAsia" w:hAnsiTheme="minorEastAsia" w:hint="eastAsia"/>
                <w:kern w:val="0"/>
                <w:sz w:val="24"/>
              </w:rPr>
              <w:t>年6月3日</w:t>
            </w:r>
            <w:r w:rsidRPr="00B11AAC">
              <w:rPr>
                <w:rFonts w:asciiTheme="minorEastAsia" w:eastAsiaTheme="minorEastAsia" w:hAnsiTheme="minorEastAsia"/>
                <w:kern w:val="0"/>
                <w:sz w:val="24"/>
              </w:rPr>
              <w:t xml:space="preserve"> </w:t>
            </w:r>
            <w:r w:rsidRPr="00B11AAC">
              <w:rPr>
                <w:rFonts w:asciiTheme="minorEastAsia" w:eastAsiaTheme="minorEastAsia" w:hAnsiTheme="minorEastAsia" w:hint="eastAsia"/>
                <w:kern w:val="0"/>
                <w:sz w:val="24"/>
              </w:rPr>
              <w:t>分析日期</w:t>
            </w:r>
            <w:r w:rsidRPr="00B11AAC">
              <w:rPr>
                <w:rFonts w:asciiTheme="minorEastAsia" w:eastAsiaTheme="minorEastAsia" w:hAnsiTheme="minorEastAsia"/>
                <w:kern w:val="0"/>
                <w:sz w:val="24"/>
              </w:rPr>
              <w:t>: 20</w:t>
            </w:r>
            <w:r w:rsidRPr="00B11AAC">
              <w:rPr>
                <w:rFonts w:asciiTheme="minorEastAsia" w:eastAsiaTheme="minorEastAsia" w:hAnsiTheme="minorEastAsia" w:hint="eastAsia"/>
                <w:kern w:val="0"/>
                <w:sz w:val="24"/>
              </w:rPr>
              <w:t>16</w:t>
            </w:r>
            <w:r w:rsidRPr="00B11AAC">
              <w:rPr>
                <w:rFonts w:asciiTheme="minorEastAsia" w:eastAsiaTheme="minorEastAsia" w:hAnsiTheme="minorEastAsia"/>
                <w:kern w:val="0"/>
                <w:sz w:val="24"/>
              </w:rPr>
              <w:t xml:space="preserve"> </w:t>
            </w:r>
            <w:r w:rsidRPr="00B11AAC">
              <w:rPr>
                <w:rFonts w:asciiTheme="minorEastAsia" w:eastAsiaTheme="minorEastAsia" w:hAnsiTheme="minorEastAsia" w:hint="eastAsia"/>
                <w:kern w:val="0"/>
                <w:sz w:val="24"/>
              </w:rPr>
              <w:t>年</w:t>
            </w:r>
            <w:r w:rsidRPr="00B11AAC">
              <w:rPr>
                <w:rFonts w:asciiTheme="minorEastAsia" w:eastAsiaTheme="minorEastAsia" w:hAnsiTheme="minorEastAsia"/>
                <w:kern w:val="0"/>
                <w:sz w:val="24"/>
              </w:rPr>
              <w:t xml:space="preserve"> </w:t>
            </w:r>
            <w:r w:rsidRPr="00B11AAC">
              <w:rPr>
                <w:rFonts w:asciiTheme="minorEastAsia" w:eastAsiaTheme="minorEastAsia" w:hAnsiTheme="minorEastAsia" w:hint="eastAsia"/>
                <w:kern w:val="0"/>
                <w:sz w:val="24"/>
              </w:rPr>
              <w:t>6</w:t>
            </w:r>
            <w:r w:rsidRPr="00B11AAC">
              <w:rPr>
                <w:rFonts w:asciiTheme="minorEastAsia" w:eastAsiaTheme="minorEastAsia" w:hAnsiTheme="minorEastAsia"/>
                <w:kern w:val="0"/>
                <w:sz w:val="24"/>
              </w:rPr>
              <w:t xml:space="preserve"> </w:t>
            </w:r>
            <w:r w:rsidRPr="00B11AAC">
              <w:rPr>
                <w:rFonts w:asciiTheme="minorEastAsia" w:eastAsiaTheme="minorEastAsia" w:hAnsiTheme="minorEastAsia" w:hint="eastAsia"/>
                <w:kern w:val="0"/>
                <w:sz w:val="24"/>
              </w:rPr>
              <w:t>月3日</w:t>
            </w:r>
            <w:r w:rsidRPr="00B11AAC">
              <w:rPr>
                <w:rFonts w:asciiTheme="minorEastAsia" w:eastAsiaTheme="minorEastAsia" w:hAnsiTheme="minorEastAsia"/>
                <w:kern w:val="0"/>
                <w:sz w:val="24"/>
              </w:rPr>
              <w:t xml:space="preserve"> </w:t>
            </w:r>
            <w:r w:rsidRPr="00B11AAC">
              <w:rPr>
                <w:rFonts w:asciiTheme="minorEastAsia" w:eastAsiaTheme="minorEastAsia" w:hAnsiTheme="minorEastAsia" w:hint="eastAsia"/>
                <w:kern w:val="0"/>
                <w:sz w:val="24"/>
              </w:rPr>
              <w:t>取样人</w:t>
            </w:r>
            <w:r w:rsidRPr="00B11AAC">
              <w:rPr>
                <w:rFonts w:asciiTheme="minorEastAsia" w:eastAsiaTheme="minorEastAsia" w:hAnsiTheme="minorEastAsia"/>
                <w:kern w:val="0"/>
                <w:sz w:val="24"/>
              </w:rPr>
              <w:t xml:space="preserve">: </w:t>
            </w:r>
          </w:p>
        </w:tc>
      </w:tr>
      <w:tr w:rsidR="004946B0" w:rsidRPr="00B11AAC" w:rsidTr="00E03785">
        <w:trPr>
          <w:trHeight w:val="397"/>
        </w:trPr>
        <w:tc>
          <w:tcPr>
            <w:tcW w:w="3733" w:type="dxa"/>
            <w:gridSpan w:val="4"/>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离子分析</w:t>
            </w:r>
          </w:p>
        </w:tc>
        <w:tc>
          <w:tcPr>
            <w:tcW w:w="5553" w:type="dxa"/>
            <w:gridSpan w:val="4"/>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简单分析</w:t>
            </w:r>
          </w:p>
        </w:tc>
      </w:tr>
      <w:tr w:rsidR="004946B0" w:rsidRPr="00B11AAC" w:rsidTr="00E03785">
        <w:trPr>
          <w:trHeight w:val="397"/>
        </w:trPr>
        <w:tc>
          <w:tcPr>
            <w:tcW w:w="1523" w:type="dxa"/>
            <w:gridSpan w:val="2"/>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离子</w:t>
            </w:r>
          </w:p>
        </w:tc>
        <w:tc>
          <w:tcPr>
            <w:tcW w:w="895"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单位</w:t>
            </w:r>
          </w:p>
        </w:tc>
        <w:tc>
          <w:tcPr>
            <w:tcW w:w="1315"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分析结果</w:t>
            </w:r>
          </w:p>
        </w:tc>
        <w:tc>
          <w:tcPr>
            <w:tcW w:w="2139" w:type="dxa"/>
            <w:gridSpan w:val="2"/>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项目</w:t>
            </w:r>
          </w:p>
        </w:tc>
        <w:tc>
          <w:tcPr>
            <w:tcW w:w="1382"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单位</w:t>
            </w:r>
          </w:p>
        </w:tc>
        <w:tc>
          <w:tcPr>
            <w:tcW w:w="2032"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分析结果</w:t>
            </w:r>
          </w:p>
        </w:tc>
      </w:tr>
      <w:tr w:rsidR="004946B0" w:rsidRPr="00B11AAC" w:rsidTr="00E03785">
        <w:trPr>
          <w:trHeight w:val="397"/>
        </w:trPr>
        <w:tc>
          <w:tcPr>
            <w:tcW w:w="472" w:type="dxa"/>
            <w:vMerge w:val="restart"/>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阳</w:t>
            </w:r>
          </w:p>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离</w:t>
            </w:r>
          </w:p>
          <w:p w:rsidR="004946B0" w:rsidRPr="00B11AAC" w:rsidRDefault="004946B0" w:rsidP="00B83B44">
            <w:pPr>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子</w:t>
            </w:r>
          </w:p>
        </w:tc>
        <w:tc>
          <w:tcPr>
            <w:tcW w:w="1051"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K</w:t>
            </w:r>
            <w:r w:rsidRPr="00B11AAC">
              <w:rPr>
                <w:rFonts w:asciiTheme="minorEastAsia" w:eastAsiaTheme="minorEastAsia" w:hAnsiTheme="minorEastAsia"/>
                <w:kern w:val="0"/>
                <w:sz w:val="24"/>
                <w:vertAlign w:val="superscript"/>
              </w:rPr>
              <w:t>+</w:t>
            </w:r>
          </w:p>
        </w:tc>
        <w:tc>
          <w:tcPr>
            <w:tcW w:w="895"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mg/l</w:t>
            </w:r>
          </w:p>
        </w:tc>
        <w:tc>
          <w:tcPr>
            <w:tcW w:w="1315"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kern w:val="0"/>
                <w:sz w:val="24"/>
              </w:rPr>
              <w:t>299.4</w:t>
            </w:r>
          </w:p>
        </w:tc>
        <w:tc>
          <w:tcPr>
            <w:tcW w:w="490" w:type="dxa"/>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1649"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总硬度</w:t>
            </w:r>
          </w:p>
        </w:tc>
        <w:tc>
          <w:tcPr>
            <w:tcW w:w="1382" w:type="dxa"/>
            <w:vAlign w:val="center"/>
          </w:tcPr>
          <w:p w:rsidR="004946B0" w:rsidRPr="00B11AAC" w:rsidRDefault="004946B0" w:rsidP="00B83B44">
            <w:pPr>
              <w:widowControl/>
              <w:jc w:val="center"/>
              <w:rPr>
                <w:rFonts w:asciiTheme="minorEastAsia" w:eastAsiaTheme="minorEastAsia" w:hAnsiTheme="minorEastAsia"/>
                <w:kern w:val="0"/>
                <w:sz w:val="24"/>
              </w:rPr>
            </w:pPr>
            <w:proofErr w:type="spellStart"/>
            <w:r w:rsidRPr="00B11AAC">
              <w:rPr>
                <w:rFonts w:asciiTheme="minorEastAsia" w:eastAsiaTheme="minorEastAsia" w:hAnsiTheme="minorEastAsia"/>
                <w:kern w:val="0"/>
                <w:sz w:val="24"/>
              </w:rPr>
              <w:t>mmol</w:t>
            </w:r>
            <w:proofErr w:type="spellEnd"/>
            <w:r w:rsidRPr="00B11AAC">
              <w:rPr>
                <w:rFonts w:asciiTheme="minorEastAsia" w:eastAsiaTheme="minorEastAsia" w:hAnsiTheme="minorEastAsia"/>
                <w:kern w:val="0"/>
                <w:sz w:val="24"/>
              </w:rPr>
              <w:t>/l</w:t>
            </w:r>
          </w:p>
        </w:tc>
        <w:tc>
          <w:tcPr>
            <w:tcW w:w="2032"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kern w:val="0"/>
                <w:sz w:val="24"/>
              </w:rPr>
              <w:t>34</w:t>
            </w:r>
          </w:p>
        </w:tc>
      </w:tr>
      <w:tr w:rsidR="004946B0" w:rsidRPr="00B11AAC" w:rsidTr="00E03785">
        <w:trPr>
          <w:trHeight w:val="397"/>
        </w:trPr>
        <w:tc>
          <w:tcPr>
            <w:tcW w:w="472" w:type="dxa"/>
            <w:vMerge/>
            <w:vAlign w:val="center"/>
          </w:tcPr>
          <w:p w:rsidR="004946B0" w:rsidRPr="00B11AAC" w:rsidRDefault="004946B0" w:rsidP="00B83B44">
            <w:pPr>
              <w:jc w:val="center"/>
              <w:rPr>
                <w:rFonts w:asciiTheme="minorEastAsia" w:eastAsiaTheme="minorEastAsia" w:hAnsiTheme="minorEastAsia" w:cs="宋体"/>
                <w:kern w:val="0"/>
                <w:sz w:val="24"/>
              </w:rPr>
            </w:pPr>
          </w:p>
        </w:tc>
        <w:tc>
          <w:tcPr>
            <w:tcW w:w="1051"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Na</w:t>
            </w:r>
            <w:r w:rsidRPr="00B11AAC">
              <w:rPr>
                <w:rFonts w:asciiTheme="minorEastAsia" w:eastAsiaTheme="minorEastAsia" w:hAnsiTheme="minorEastAsia"/>
                <w:kern w:val="0"/>
                <w:sz w:val="24"/>
                <w:vertAlign w:val="superscript"/>
              </w:rPr>
              <w:t>+</w:t>
            </w:r>
          </w:p>
        </w:tc>
        <w:tc>
          <w:tcPr>
            <w:tcW w:w="895"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mg/l</w:t>
            </w:r>
          </w:p>
        </w:tc>
        <w:tc>
          <w:tcPr>
            <w:tcW w:w="1315"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kern w:val="0"/>
                <w:sz w:val="24"/>
              </w:rPr>
              <w:t>1236</w:t>
            </w:r>
          </w:p>
        </w:tc>
        <w:tc>
          <w:tcPr>
            <w:tcW w:w="490"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硬</w:t>
            </w:r>
          </w:p>
        </w:tc>
        <w:tc>
          <w:tcPr>
            <w:tcW w:w="1649"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永久硬度</w:t>
            </w:r>
          </w:p>
        </w:tc>
        <w:tc>
          <w:tcPr>
            <w:tcW w:w="1382" w:type="dxa"/>
            <w:vAlign w:val="center"/>
          </w:tcPr>
          <w:p w:rsidR="004946B0" w:rsidRPr="00B11AAC" w:rsidRDefault="004946B0" w:rsidP="00B83B44">
            <w:pPr>
              <w:widowControl/>
              <w:jc w:val="center"/>
              <w:rPr>
                <w:rFonts w:asciiTheme="minorEastAsia" w:eastAsiaTheme="minorEastAsia" w:hAnsiTheme="minorEastAsia"/>
                <w:kern w:val="0"/>
                <w:sz w:val="24"/>
              </w:rPr>
            </w:pPr>
            <w:proofErr w:type="spellStart"/>
            <w:r w:rsidRPr="00B11AAC">
              <w:rPr>
                <w:rFonts w:asciiTheme="minorEastAsia" w:eastAsiaTheme="minorEastAsia" w:hAnsiTheme="minorEastAsia"/>
                <w:kern w:val="0"/>
                <w:sz w:val="24"/>
              </w:rPr>
              <w:t>mmol</w:t>
            </w:r>
            <w:proofErr w:type="spellEnd"/>
            <w:r w:rsidRPr="00B11AAC">
              <w:rPr>
                <w:rFonts w:asciiTheme="minorEastAsia" w:eastAsiaTheme="minorEastAsia" w:hAnsiTheme="minorEastAsia"/>
                <w:kern w:val="0"/>
                <w:sz w:val="24"/>
              </w:rPr>
              <w:t>/l</w:t>
            </w:r>
          </w:p>
        </w:tc>
        <w:tc>
          <w:tcPr>
            <w:tcW w:w="2032"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w:t>
            </w:r>
          </w:p>
        </w:tc>
      </w:tr>
      <w:tr w:rsidR="004946B0" w:rsidRPr="00B11AAC" w:rsidTr="00E03785">
        <w:trPr>
          <w:trHeight w:val="397"/>
        </w:trPr>
        <w:tc>
          <w:tcPr>
            <w:tcW w:w="472" w:type="dxa"/>
            <w:vMerge/>
            <w:vAlign w:val="center"/>
          </w:tcPr>
          <w:p w:rsidR="004946B0" w:rsidRPr="00B11AAC" w:rsidRDefault="004946B0" w:rsidP="00B83B44">
            <w:pPr>
              <w:jc w:val="center"/>
              <w:rPr>
                <w:rFonts w:asciiTheme="minorEastAsia" w:eastAsiaTheme="minorEastAsia" w:hAnsiTheme="minorEastAsia" w:cs="宋体"/>
                <w:kern w:val="0"/>
                <w:sz w:val="24"/>
              </w:rPr>
            </w:pPr>
          </w:p>
        </w:tc>
        <w:tc>
          <w:tcPr>
            <w:tcW w:w="1051"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Ca</w:t>
            </w:r>
            <w:r w:rsidRPr="00B11AAC">
              <w:rPr>
                <w:rFonts w:asciiTheme="minorEastAsia" w:eastAsiaTheme="minorEastAsia" w:hAnsiTheme="minorEastAsia"/>
                <w:kern w:val="0"/>
                <w:sz w:val="24"/>
                <w:vertAlign w:val="superscript"/>
              </w:rPr>
              <w:t>2+</w:t>
            </w:r>
          </w:p>
        </w:tc>
        <w:tc>
          <w:tcPr>
            <w:tcW w:w="895"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mg/l</w:t>
            </w:r>
          </w:p>
        </w:tc>
        <w:tc>
          <w:tcPr>
            <w:tcW w:w="1315"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kern w:val="0"/>
                <w:sz w:val="24"/>
              </w:rPr>
              <w:t>360</w:t>
            </w:r>
          </w:p>
        </w:tc>
        <w:tc>
          <w:tcPr>
            <w:tcW w:w="490"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度</w:t>
            </w:r>
          </w:p>
        </w:tc>
        <w:tc>
          <w:tcPr>
            <w:tcW w:w="1649"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暂时硬度</w:t>
            </w:r>
          </w:p>
        </w:tc>
        <w:tc>
          <w:tcPr>
            <w:tcW w:w="1382" w:type="dxa"/>
            <w:vAlign w:val="center"/>
          </w:tcPr>
          <w:p w:rsidR="004946B0" w:rsidRPr="00B11AAC" w:rsidRDefault="004946B0" w:rsidP="00B83B44">
            <w:pPr>
              <w:widowControl/>
              <w:jc w:val="center"/>
              <w:rPr>
                <w:rFonts w:asciiTheme="minorEastAsia" w:eastAsiaTheme="minorEastAsia" w:hAnsiTheme="minorEastAsia"/>
                <w:kern w:val="0"/>
                <w:sz w:val="24"/>
              </w:rPr>
            </w:pPr>
            <w:proofErr w:type="spellStart"/>
            <w:r w:rsidRPr="00B11AAC">
              <w:rPr>
                <w:rFonts w:asciiTheme="minorEastAsia" w:eastAsiaTheme="minorEastAsia" w:hAnsiTheme="minorEastAsia"/>
                <w:kern w:val="0"/>
                <w:sz w:val="24"/>
              </w:rPr>
              <w:t>mmol</w:t>
            </w:r>
            <w:proofErr w:type="spellEnd"/>
            <w:r w:rsidRPr="00B11AAC">
              <w:rPr>
                <w:rFonts w:asciiTheme="minorEastAsia" w:eastAsiaTheme="minorEastAsia" w:hAnsiTheme="minorEastAsia"/>
                <w:kern w:val="0"/>
                <w:sz w:val="24"/>
              </w:rPr>
              <w:t>/l</w:t>
            </w:r>
          </w:p>
        </w:tc>
        <w:tc>
          <w:tcPr>
            <w:tcW w:w="2032"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w:t>
            </w:r>
          </w:p>
        </w:tc>
      </w:tr>
      <w:tr w:rsidR="004946B0" w:rsidRPr="00B11AAC" w:rsidTr="00E03785">
        <w:trPr>
          <w:trHeight w:val="397"/>
        </w:trPr>
        <w:tc>
          <w:tcPr>
            <w:tcW w:w="472" w:type="dxa"/>
            <w:vMerge/>
            <w:vAlign w:val="center"/>
          </w:tcPr>
          <w:p w:rsidR="004946B0" w:rsidRPr="00B11AAC" w:rsidRDefault="004946B0" w:rsidP="00B83B44">
            <w:pPr>
              <w:jc w:val="center"/>
              <w:rPr>
                <w:rFonts w:asciiTheme="minorEastAsia" w:eastAsiaTheme="minorEastAsia" w:hAnsiTheme="minorEastAsia" w:cs="宋体"/>
                <w:kern w:val="0"/>
                <w:sz w:val="24"/>
              </w:rPr>
            </w:pPr>
          </w:p>
        </w:tc>
        <w:tc>
          <w:tcPr>
            <w:tcW w:w="1051"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Mg</w:t>
            </w:r>
            <w:r w:rsidRPr="00B11AAC">
              <w:rPr>
                <w:rFonts w:asciiTheme="minorEastAsia" w:eastAsiaTheme="minorEastAsia" w:hAnsiTheme="minorEastAsia"/>
                <w:kern w:val="0"/>
                <w:sz w:val="24"/>
                <w:vertAlign w:val="superscript"/>
              </w:rPr>
              <w:t>2+</w:t>
            </w:r>
          </w:p>
        </w:tc>
        <w:tc>
          <w:tcPr>
            <w:tcW w:w="895"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mg/l</w:t>
            </w:r>
          </w:p>
        </w:tc>
        <w:tc>
          <w:tcPr>
            <w:tcW w:w="1315"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kern w:val="0"/>
                <w:sz w:val="24"/>
              </w:rPr>
              <w:t>192</w:t>
            </w:r>
          </w:p>
        </w:tc>
        <w:tc>
          <w:tcPr>
            <w:tcW w:w="490" w:type="dxa"/>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1649"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负硬度</w:t>
            </w:r>
          </w:p>
        </w:tc>
        <w:tc>
          <w:tcPr>
            <w:tcW w:w="1382" w:type="dxa"/>
            <w:vAlign w:val="center"/>
          </w:tcPr>
          <w:p w:rsidR="004946B0" w:rsidRPr="00B11AAC" w:rsidRDefault="004946B0" w:rsidP="00B83B44">
            <w:pPr>
              <w:widowControl/>
              <w:jc w:val="center"/>
              <w:rPr>
                <w:rFonts w:asciiTheme="minorEastAsia" w:eastAsiaTheme="minorEastAsia" w:hAnsiTheme="minorEastAsia"/>
                <w:kern w:val="0"/>
                <w:sz w:val="24"/>
              </w:rPr>
            </w:pPr>
            <w:proofErr w:type="spellStart"/>
            <w:r w:rsidRPr="00B11AAC">
              <w:rPr>
                <w:rFonts w:asciiTheme="minorEastAsia" w:eastAsiaTheme="minorEastAsia" w:hAnsiTheme="minorEastAsia"/>
                <w:kern w:val="0"/>
                <w:sz w:val="24"/>
              </w:rPr>
              <w:t>mmol</w:t>
            </w:r>
            <w:proofErr w:type="spellEnd"/>
            <w:r w:rsidRPr="00B11AAC">
              <w:rPr>
                <w:rFonts w:asciiTheme="minorEastAsia" w:eastAsiaTheme="minorEastAsia" w:hAnsiTheme="minorEastAsia"/>
                <w:kern w:val="0"/>
                <w:sz w:val="24"/>
              </w:rPr>
              <w:t>/l</w:t>
            </w:r>
          </w:p>
        </w:tc>
        <w:tc>
          <w:tcPr>
            <w:tcW w:w="2032" w:type="dxa"/>
            <w:vAlign w:val="center"/>
          </w:tcPr>
          <w:p w:rsidR="004946B0" w:rsidRPr="00B11AAC" w:rsidRDefault="004946B0" w:rsidP="00B83B44">
            <w:pPr>
              <w:widowControl/>
              <w:jc w:val="center"/>
              <w:rPr>
                <w:rFonts w:asciiTheme="minorEastAsia" w:eastAsiaTheme="minorEastAsia" w:hAnsiTheme="minorEastAsia" w:cs="宋体"/>
                <w:kern w:val="0"/>
                <w:sz w:val="24"/>
              </w:rPr>
            </w:pPr>
          </w:p>
        </w:tc>
      </w:tr>
      <w:tr w:rsidR="004946B0" w:rsidRPr="00B11AAC" w:rsidTr="00E03785">
        <w:trPr>
          <w:trHeight w:val="397"/>
        </w:trPr>
        <w:tc>
          <w:tcPr>
            <w:tcW w:w="472" w:type="dxa"/>
            <w:vMerge/>
            <w:vAlign w:val="center"/>
          </w:tcPr>
          <w:p w:rsidR="004946B0" w:rsidRPr="00B11AAC" w:rsidRDefault="004946B0" w:rsidP="00B83B44">
            <w:pPr>
              <w:jc w:val="center"/>
              <w:rPr>
                <w:rFonts w:asciiTheme="minorEastAsia" w:eastAsiaTheme="minorEastAsia" w:hAnsiTheme="minorEastAsia" w:cs="宋体"/>
                <w:kern w:val="0"/>
                <w:sz w:val="24"/>
              </w:rPr>
            </w:pPr>
          </w:p>
        </w:tc>
        <w:tc>
          <w:tcPr>
            <w:tcW w:w="1051"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Fe</w:t>
            </w:r>
            <w:r w:rsidRPr="00B11AAC">
              <w:rPr>
                <w:rFonts w:asciiTheme="minorEastAsia" w:eastAsiaTheme="minorEastAsia" w:hAnsiTheme="minorEastAsia"/>
                <w:kern w:val="0"/>
                <w:sz w:val="24"/>
                <w:vertAlign w:val="superscript"/>
              </w:rPr>
              <w:t>3+</w:t>
            </w:r>
          </w:p>
        </w:tc>
        <w:tc>
          <w:tcPr>
            <w:tcW w:w="895"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mg/l</w:t>
            </w:r>
          </w:p>
        </w:tc>
        <w:tc>
          <w:tcPr>
            <w:tcW w:w="1315"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0.063</w:t>
            </w:r>
          </w:p>
        </w:tc>
        <w:tc>
          <w:tcPr>
            <w:tcW w:w="490" w:type="dxa"/>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1649"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总碱度</w:t>
            </w:r>
          </w:p>
        </w:tc>
        <w:tc>
          <w:tcPr>
            <w:tcW w:w="1382" w:type="dxa"/>
            <w:vAlign w:val="center"/>
          </w:tcPr>
          <w:p w:rsidR="004946B0" w:rsidRPr="00B11AAC" w:rsidRDefault="004946B0" w:rsidP="00B83B44">
            <w:pPr>
              <w:widowControl/>
              <w:jc w:val="center"/>
              <w:rPr>
                <w:rFonts w:asciiTheme="minorEastAsia" w:eastAsiaTheme="minorEastAsia" w:hAnsiTheme="minorEastAsia"/>
                <w:kern w:val="0"/>
                <w:sz w:val="24"/>
              </w:rPr>
            </w:pPr>
            <w:proofErr w:type="spellStart"/>
            <w:r w:rsidRPr="00B11AAC">
              <w:rPr>
                <w:rFonts w:asciiTheme="minorEastAsia" w:eastAsiaTheme="minorEastAsia" w:hAnsiTheme="minorEastAsia"/>
                <w:kern w:val="0"/>
                <w:sz w:val="24"/>
              </w:rPr>
              <w:t>mmol</w:t>
            </w:r>
            <w:proofErr w:type="spellEnd"/>
            <w:r w:rsidRPr="00B11AAC">
              <w:rPr>
                <w:rFonts w:asciiTheme="minorEastAsia" w:eastAsiaTheme="minorEastAsia" w:hAnsiTheme="minorEastAsia"/>
                <w:kern w:val="0"/>
                <w:sz w:val="24"/>
              </w:rPr>
              <w:t>/l</w:t>
            </w:r>
          </w:p>
        </w:tc>
        <w:tc>
          <w:tcPr>
            <w:tcW w:w="2032"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kern w:val="0"/>
                <w:sz w:val="24"/>
              </w:rPr>
              <w:t>2.6</w:t>
            </w:r>
          </w:p>
        </w:tc>
      </w:tr>
      <w:tr w:rsidR="004946B0" w:rsidRPr="00B11AAC" w:rsidTr="00E03785">
        <w:trPr>
          <w:trHeight w:val="397"/>
        </w:trPr>
        <w:tc>
          <w:tcPr>
            <w:tcW w:w="472" w:type="dxa"/>
            <w:vMerge/>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1051"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NH</w:t>
            </w:r>
            <w:r w:rsidRPr="00B11AAC">
              <w:rPr>
                <w:rFonts w:asciiTheme="minorEastAsia" w:eastAsiaTheme="minorEastAsia" w:hAnsiTheme="minorEastAsia"/>
                <w:kern w:val="0"/>
                <w:sz w:val="24"/>
                <w:vertAlign w:val="subscript"/>
              </w:rPr>
              <w:t>4</w:t>
            </w:r>
            <w:r w:rsidRPr="00B11AAC">
              <w:rPr>
                <w:rFonts w:asciiTheme="minorEastAsia" w:eastAsiaTheme="minorEastAsia" w:hAnsiTheme="minorEastAsia"/>
                <w:kern w:val="0"/>
                <w:sz w:val="24"/>
                <w:vertAlign w:val="superscript"/>
              </w:rPr>
              <w:t>+</w:t>
            </w:r>
          </w:p>
        </w:tc>
        <w:tc>
          <w:tcPr>
            <w:tcW w:w="895"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mg/l</w:t>
            </w:r>
          </w:p>
        </w:tc>
        <w:tc>
          <w:tcPr>
            <w:tcW w:w="1315"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w:t>
            </w:r>
          </w:p>
        </w:tc>
        <w:tc>
          <w:tcPr>
            <w:tcW w:w="490"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度</w:t>
            </w:r>
          </w:p>
        </w:tc>
        <w:tc>
          <w:tcPr>
            <w:tcW w:w="1649"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酚酞碱度</w:t>
            </w:r>
          </w:p>
        </w:tc>
        <w:tc>
          <w:tcPr>
            <w:tcW w:w="1382" w:type="dxa"/>
            <w:vAlign w:val="center"/>
          </w:tcPr>
          <w:p w:rsidR="004946B0" w:rsidRPr="00B11AAC" w:rsidRDefault="004946B0" w:rsidP="00B83B44">
            <w:pPr>
              <w:widowControl/>
              <w:jc w:val="center"/>
              <w:rPr>
                <w:rFonts w:asciiTheme="minorEastAsia" w:eastAsiaTheme="minorEastAsia" w:hAnsiTheme="minorEastAsia"/>
                <w:kern w:val="0"/>
                <w:sz w:val="24"/>
              </w:rPr>
            </w:pPr>
            <w:proofErr w:type="spellStart"/>
            <w:r w:rsidRPr="00B11AAC">
              <w:rPr>
                <w:rFonts w:asciiTheme="minorEastAsia" w:eastAsiaTheme="minorEastAsia" w:hAnsiTheme="minorEastAsia"/>
                <w:kern w:val="0"/>
                <w:sz w:val="24"/>
              </w:rPr>
              <w:t>mmol</w:t>
            </w:r>
            <w:proofErr w:type="spellEnd"/>
            <w:r w:rsidRPr="00B11AAC">
              <w:rPr>
                <w:rFonts w:asciiTheme="minorEastAsia" w:eastAsiaTheme="minorEastAsia" w:hAnsiTheme="minorEastAsia"/>
                <w:kern w:val="0"/>
                <w:sz w:val="24"/>
              </w:rPr>
              <w:t>/l</w:t>
            </w:r>
          </w:p>
        </w:tc>
        <w:tc>
          <w:tcPr>
            <w:tcW w:w="2032"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0</w:t>
            </w:r>
          </w:p>
        </w:tc>
      </w:tr>
      <w:tr w:rsidR="004946B0" w:rsidRPr="00B11AAC" w:rsidTr="00E03785">
        <w:trPr>
          <w:trHeight w:val="397"/>
        </w:trPr>
        <w:tc>
          <w:tcPr>
            <w:tcW w:w="472" w:type="dxa"/>
            <w:vMerge/>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1051"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Cu</w:t>
            </w:r>
            <w:r w:rsidRPr="00B11AAC">
              <w:rPr>
                <w:rFonts w:asciiTheme="minorEastAsia" w:eastAsiaTheme="minorEastAsia" w:hAnsiTheme="minorEastAsia"/>
                <w:kern w:val="0"/>
                <w:sz w:val="24"/>
                <w:vertAlign w:val="superscript"/>
              </w:rPr>
              <w:t>2+</w:t>
            </w:r>
          </w:p>
        </w:tc>
        <w:tc>
          <w:tcPr>
            <w:tcW w:w="895"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mg/l</w:t>
            </w:r>
          </w:p>
        </w:tc>
        <w:tc>
          <w:tcPr>
            <w:tcW w:w="1315"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0.045</w:t>
            </w:r>
          </w:p>
        </w:tc>
        <w:tc>
          <w:tcPr>
            <w:tcW w:w="490" w:type="dxa"/>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1649"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有机酸盐碱度</w:t>
            </w:r>
          </w:p>
        </w:tc>
        <w:tc>
          <w:tcPr>
            <w:tcW w:w="1382" w:type="dxa"/>
            <w:vAlign w:val="center"/>
          </w:tcPr>
          <w:p w:rsidR="004946B0" w:rsidRPr="00B11AAC" w:rsidRDefault="004946B0" w:rsidP="00B83B44">
            <w:pPr>
              <w:widowControl/>
              <w:jc w:val="center"/>
              <w:rPr>
                <w:rFonts w:asciiTheme="minorEastAsia" w:eastAsiaTheme="minorEastAsia" w:hAnsiTheme="minorEastAsia"/>
                <w:kern w:val="0"/>
                <w:sz w:val="24"/>
              </w:rPr>
            </w:pPr>
            <w:proofErr w:type="spellStart"/>
            <w:r w:rsidRPr="00B11AAC">
              <w:rPr>
                <w:rFonts w:asciiTheme="minorEastAsia" w:eastAsiaTheme="minorEastAsia" w:hAnsiTheme="minorEastAsia"/>
                <w:kern w:val="0"/>
                <w:sz w:val="24"/>
              </w:rPr>
              <w:t>mmol</w:t>
            </w:r>
            <w:proofErr w:type="spellEnd"/>
            <w:r w:rsidRPr="00B11AAC">
              <w:rPr>
                <w:rFonts w:asciiTheme="minorEastAsia" w:eastAsiaTheme="minorEastAsia" w:hAnsiTheme="minorEastAsia"/>
                <w:kern w:val="0"/>
                <w:sz w:val="24"/>
              </w:rPr>
              <w:t>/l</w:t>
            </w:r>
          </w:p>
        </w:tc>
        <w:tc>
          <w:tcPr>
            <w:tcW w:w="2032"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w:t>
            </w:r>
          </w:p>
        </w:tc>
      </w:tr>
      <w:tr w:rsidR="004946B0" w:rsidRPr="00B11AAC" w:rsidTr="00E03785">
        <w:trPr>
          <w:trHeight w:val="397"/>
        </w:trPr>
        <w:tc>
          <w:tcPr>
            <w:tcW w:w="472" w:type="dxa"/>
            <w:vMerge/>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1051"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统计</w:t>
            </w:r>
          </w:p>
        </w:tc>
        <w:tc>
          <w:tcPr>
            <w:tcW w:w="895"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mg/l</w:t>
            </w:r>
          </w:p>
        </w:tc>
        <w:tc>
          <w:tcPr>
            <w:tcW w:w="1315"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2087.5</w:t>
            </w:r>
          </w:p>
        </w:tc>
        <w:tc>
          <w:tcPr>
            <w:tcW w:w="490" w:type="dxa"/>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1649"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PH</w:t>
            </w:r>
          </w:p>
        </w:tc>
        <w:tc>
          <w:tcPr>
            <w:tcW w:w="1382" w:type="dxa"/>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2032"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kern w:val="0"/>
                <w:sz w:val="24"/>
              </w:rPr>
              <w:t>7.88</w:t>
            </w:r>
          </w:p>
        </w:tc>
      </w:tr>
      <w:tr w:rsidR="004946B0" w:rsidRPr="00B11AAC" w:rsidTr="00E03785">
        <w:trPr>
          <w:trHeight w:val="397"/>
        </w:trPr>
        <w:tc>
          <w:tcPr>
            <w:tcW w:w="472" w:type="dxa"/>
            <w:vMerge/>
            <w:vAlign w:val="center"/>
          </w:tcPr>
          <w:p w:rsidR="004946B0" w:rsidRPr="00B11AAC" w:rsidRDefault="004946B0" w:rsidP="00B83B44">
            <w:pPr>
              <w:jc w:val="center"/>
              <w:rPr>
                <w:rFonts w:asciiTheme="minorEastAsia" w:eastAsiaTheme="minorEastAsia" w:hAnsiTheme="minorEastAsia" w:cs="宋体"/>
                <w:kern w:val="0"/>
                <w:sz w:val="24"/>
              </w:rPr>
            </w:pPr>
          </w:p>
        </w:tc>
        <w:tc>
          <w:tcPr>
            <w:tcW w:w="1051"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CO</w:t>
            </w:r>
            <w:r w:rsidRPr="00B11AAC">
              <w:rPr>
                <w:rFonts w:asciiTheme="minorEastAsia" w:eastAsiaTheme="minorEastAsia" w:hAnsiTheme="minorEastAsia"/>
                <w:kern w:val="0"/>
                <w:sz w:val="24"/>
                <w:vertAlign w:val="subscript"/>
              </w:rPr>
              <w:t>3</w:t>
            </w:r>
            <w:r w:rsidRPr="00B11AAC">
              <w:rPr>
                <w:rFonts w:asciiTheme="minorEastAsia" w:eastAsiaTheme="minorEastAsia" w:hAnsiTheme="minorEastAsia"/>
                <w:kern w:val="0"/>
                <w:sz w:val="24"/>
                <w:vertAlign w:val="superscript"/>
              </w:rPr>
              <w:t>2-</w:t>
            </w:r>
          </w:p>
        </w:tc>
        <w:tc>
          <w:tcPr>
            <w:tcW w:w="895"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mg/l</w:t>
            </w:r>
          </w:p>
        </w:tc>
        <w:tc>
          <w:tcPr>
            <w:tcW w:w="1315"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w:t>
            </w:r>
          </w:p>
        </w:tc>
        <w:tc>
          <w:tcPr>
            <w:tcW w:w="490" w:type="dxa"/>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1649"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全固形物</w:t>
            </w:r>
          </w:p>
        </w:tc>
        <w:tc>
          <w:tcPr>
            <w:tcW w:w="1382"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mg/l</w:t>
            </w:r>
          </w:p>
        </w:tc>
        <w:tc>
          <w:tcPr>
            <w:tcW w:w="2032"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kern w:val="0"/>
                <w:sz w:val="24"/>
              </w:rPr>
              <w:t>4971.6</w:t>
            </w:r>
          </w:p>
        </w:tc>
      </w:tr>
      <w:tr w:rsidR="004946B0" w:rsidRPr="00B11AAC" w:rsidTr="00E03785">
        <w:trPr>
          <w:trHeight w:val="397"/>
        </w:trPr>
        <w:tc>
          <w:tcPr>
            <w:tcW w:w="472" w:type="dxa"/>
            <w:vMerge/>
            <w:vAlign w:val="center"/>
          </w:tcPr>
          <w:p w:rsidR="004946B0" w:rsidRPr="00B11AAC" w:rsidRDefault="004946B0" w:rsidP="00B83B44">
            <w:pPr>
              <w:jc w:val="center"/>
              <w:rPr>
                <w:rFonts w:asciiTheme="minorEastAsia" w:eastAsiaTheme="minorEastAsia" w:hAnsiTheme="minorEastAsia" w:cs="宋体"/>
                <w:kern w:val="0"/>
                <w:sz w:val="24"/>
              </w:rPr>
            </w:pPr>
          </w:p>
        </w:tc>
        <w:tc>
          <w:tcPr>
            <w:tcW w:w="1051"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HCO</w:t>
            </w:r>
            <w:r w:rsidRPr="00B11AAC">
              <w:rPr>
                <w:rFonts w:asciiTheme="minorEastAsia" w:eastAsiaTheme="minorEastAsia" w:hAnsiTheme="minorEastAsia"/>
                <w:kern w:val="0"/>
                <w:sz w:val="24"/>
                <w:vertAlign w:val="subscript"/>
              </w:rPr>
              <w:t>3</w:t>
            </w:r>
            <w:r w:rsidRPr="00B11AAC">
              <w:rPr>
                <w:rFonts w:asciiTheme="minorEastAsia" w:eastAsiaTheme="minorEastAsia" w:hAnsiTheme="minorEastAsia"/>
                <w:kern w:val="0"/>
                <w:sz w:val="24"/>
                <w:vertAlign w:val="superscript"/>
              </w:rPr>
              <w:t>-</w:t>
            </w:r>
          </w:p>
        </w:tc>
        <w:tc>
          <w:tcPr>
            <w:tcW w:w="895"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mg/l</w:t>
            </w:r>
          </w:p>
        </w:tc>
        <w:tc>
          <w:tcPr>
            <w:tcW w:w="1315"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kern w:val="0"/>
                <w:sz w:val="24"/>
              </w:rPr>
              <w:t>158.6</w:t>
            </w:r>
          </w:p>
        </w:tc>
        <w:tc>
          <w:tcPr>
            <w:tcW w:w="490" w:type="dxa"/>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1649"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溶解固形物</w:t>
            </w:r>
          </w:p>
        </w:tc>
        <w:tc>
          <w:tcPr>
            <w:tcW w:w="1382"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mg/l</w:t>
            </w:r>
          </w:p>
        </w:tc>
        <w:tc>
          <w:tcPr>
            <w:tcW w:w="2032"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4832.8</w:t>
            </w:r>
          </w:p>
        </w:tc>
      </w:tr>
      <w:tr w:rsidR="004946B0" w:rsidRPr="00B11AAC" w:rsidTr="00E03785">
        <w:trPr>
          <w:trHeight w:val="397"/>
        </w:trPr>
        <w:tc>
          <w:tcPr>
            <w:tcW w:w="472" w:type="dxa"/>
            <w:vMerge/>
            <w:vAlign w:val="center"/>
          </w:tcPr>
          <w:p w:rsidR="004946B0" w:rsidRPr="00B11AAC" w:rsidRDefault="004946B0" w:rsidP="00B83B44">
            <w:pPr>
              <w:jc w:val="center"/>
              <w:rPr>
                <w:rFonts w:asciiTheme="minorEastAsia" w:eastAsiaTheme="minorEastAsia" w:hAnsiTheme="minorEastAsia" w:cs="宋体"/>
                <w:kern w:val="0"/>
                <w:sz w:val="24"/>
              </w:rPr>
            </w:pPr>
          </w:p>
        </w:tc>
        <w:tc>
          <w:tcPr>
            <w:tcW w:w="1051"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NO</w:t>
            </w:r>
            <w:r w:rsidRPr="00B11AAC">
              <w:rPr>
                <w:rFonts w:asciiTheme="minorEastAsia" w:eastAsiaTheme="minorEastAsia" w:hAnsiTheme="minorEastAsia"/>
                <w:kern w:val="0"/>
                <w:sz w:val="24"/>
                <w:vertAlign w:val="subscript"/>
              </w:rPr>
              <w:t>3</w:t>
            </w:r>
            <w:r w:rsidRPr="00B11AAC">
              <w:rPr>
                <w:rFonts w:asciiTheme="minorEastAsia" w:eastAsiaTheme="minorEastAsia" w:hAnsiTheme="minorEastAsia"/>
                <w:kern w:val="0"/>
                <w:sz w:val="24"/>
                <w:vertAlign w:val="superscript"/>
              </w:rPr>
              <w:t>-</w:t>
            </w:r>
          </w:p>
        </w:tc>
        <w:tc>
          <w:tcPr>
            <w:tcW w:w="895"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mg/l</w:t>
            </w:r>
          </w:p>
        </w:tc>
        <w:tc>
          <w:tcPr>
            <w:tcW w:w="1315"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kern w:val="0"/>
                <w:sz w:val="24"/>
              </w:rPr>
              <w:t>40</w:t>
            </w:r>
          </w:p>
        </w:tc>
        <w:tc>
          <w:tcPr>
            <w:tcW w:w="490" w:type="dxa"/>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1649" w:type="dxa"/>
            <w:vAlign w:val="center"/>
          </w:tcPr>
          <w:p w:rsidR="004946B0" w:rsidRPr="00B11AAC" w:rsidRDefault="004946B0" w:rsidP="00B83B44">
            <w:pPr>
              <w:widowControl/>
              <w:jc w:val="center"/>
              <w:rPr>
                <w:rFonts w:asciiTheme="minorEastAsia" w:eastAsiaTheme="minorEastAsia" w:hAnsiTheme="minorEastAsia" w:cs="宋体"/>
                <w:b/>
                <w:kern w:val="0"/>
                <w:sz w:val="24"/>
              </w:rPr>
            </w:pPr>
            <w:r w:rsidRPr="00B11AAC">
              <w:rPr>
                <w:rFonts w:asciiTheme="minorEastAsia" w:eastAsiaTheme="minorEastAsia" w:hAnsiTheme="minorEastAsia" w:cs="宋体" w:hint="eastAsia"/>
                <w:b/>
                <w:kern w:val="0"/>
                <w:sz w:val="24"/>
              </w:rPr>
              <w:t>悬浮物</w:t>
            </w:r>
          </w:p>
        </w:tc>
        <w:tc>
          <w:tcPr>
            <w:tcW w:w="1382" w:type="dxa"/>
            <w:vAlign w:val="center"/>
          </w:tcPr>
          <w:p w:rsidR="004946B0" w:rsidRPr="00B11AAC" w:rsidRDefault="004946B0" w:rsidP="00B83B44">
            <w:pPr>
              <w:widowControl/>
              <w:jc w:val="center"/>
              <w:rPr>
                <w:rFonts w:asciiTheme="minorEastAsia" w:eastAsiaTheme="minorEastAsia" w:hAnsiTheme="minorEastAsia" w:cs="宋体"/>
                <w:b/>
                <w:kern w:val="0"/>
                <w:sz w:val="24"/>
              </w:rPr>
            </w:pPr>
            <w:r w:rsidRPr="00B11AAC">
              <w:rPr>
                <w:rFonts w:asciiTheme="minorEastAsia" w:eastAsiaTheme="minorEastAsia" w:hAnsiTheme="minorEastAsia" w:cs="宋体" w:hint="eastAsia"/>
                <w:b/>
                <w:kern w:val="0"/>
                <w:sz w:val="24"/>
              </w:rPr>
              <w:t>g/l</w:t>
            </w:r>
          </w:p>
        </w:tc>
        <w:tc>
          <w:tcPr>
            <w:tcW w:w="2032" w:type="dxa"/>
            <w:vAlign w:val="center"/>
          </w:tcPr>
          <w:p w:rsidR="004946B0" w:rsidRPr="00B11AAC" w:rsidRDefault="008B086C" w:rsidP="00B83B44">
            <w:pPr>
              <w:widowControl/>
              <w:jc w:val="center"/>
              <w:rPr>
                <w:rFonts w:asciiTheme="minorEastAsia" w:eastAsiaTheme="minorEastAsia" w:hAnsiTheme="minorEastAsia" w:cs="宋体"/>
                <w:b/>
                <w:kern w:val="0"/>
                <w:sz w:val="24"/>
              </w:rPr>
            </w:pPr>
            <w:r w:rsidRPr="00B11AAC">
              <w:rPr>
                <w:rFonts w:asciiTheme="minorEastAsia" w:eastAsiaTheme="minorEastAsia" w:hAnsiTheme="minorEastAsia" w:cs="宋体" w:hint="eastAsia"/>
                <w:b/>
                <w:kern w:val="0"/>
                <w:sz w:val="24"/>
              </w:rPr>
              <w:t>5</w:t>
            </w:r>
          </w:p>
        </w:tc>
      </w:tr>
      <w:tr w:rsidR="004946B0" w:rsidRPr="00B11AAC" w:rsidTr="00E03785">
        <w:trPr>
          <w:trHeight w:val="397"/>
        </w:trPr>
        <w:tc>
          <w:tcPr>
            <w:tcW w:w="472" w:type="dxa"/>
            <w:vMerge/>
            <w:vAlign w:val="center"/>
          </w:tcPr>
          <w:p w:rsidR="004946B0" w:rsidRPr="00B11AAC" w:rsidRDefault="004946B0" w:rsidP="00B83B44">
            <w:pPr>
              <w:jc w:val="center"/>
              <w:rPr>
                <w:rFonts w:asciiTheme="minorEastAsia" w:eastAsiaTheme="minorEastAsia" w:hAnsiTheme="minorEastAsia" w:cs="宋体"/>
                <w:kern w:val="0"/>
                <w:sz w:val="24"/>
              </w:rPr>
            </w:pPr>
          </w:p>
        </w:tc>
        <w:tc>
          <w:tcPr>
            <w:tcW w:w="1051"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PO</w:t>
            </w:r>
            <w:r w:rsidRPr="00B11AAC">
              <w:rPr>
                <w:rFonts w:asciiTheme="minorEastAsia" w:eastAsiaTheme="minorEastAsia" w:hAnsiTheme="minorEastAsia"/>
                <w:kern w:val="0"/>
                <w:sz w:val="24"/>
                <w:vertAlign w:val="subscript"/>
              </w:rPr>
              <w:t>4</w:t>
            </w:r>
            <w:r w:rsidRPr="00B11AAC">
              <w:rPr>
                <w:rFonts w:asciiTheme="minorEastAsia" w:eastAsiaTheme="minorEastAsia" w:hAnsiTheme="minorEastAsia"/>
                <w:kern w:val="0"/>
                <w:sz w:val="24"/>
                <w:vertAlign w:val="superscript"/>
              </w:rPr>
              <w:t>3-</w:t>
            </w:r>
          </w:p>
        </w:tc>
        <w:tc>
          <w:tcPr>
            <w:tcW w:w="895"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mg/l</w:t>
            </w:r>
          </w:p>
        </w:tc>
        <w:tc>
          <w:tcPr>
            <w:tcW w:w="1315"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w:t>
            </w:r>
          </w:p>
        </w:tc>
        <w:tc>
          <w:tcPr>
            <w:tcW w:w="490" w:type="dxa"/>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1649"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化学耗氧量</w:t>
            </w:r>
          </w:p>
        </w:tc>
        <w:tc>
          <w:tcPr>
            <w:tcW w:w="1382"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mg/l</w:t>
            </w:r>
          </w:p>
        </w:tc>
        <w:tc>
          <w:tcPr>
            <w:tcW w:w="2032"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kern w:val="0"/>
                <w:sz w:val="24"/>
              </w:rPr>
              <w:t>58</w:t>
            </w:r>
          </w:p>
        </w:tc>
      </w:tr>
      <w:tr w:rsidR="004946B0" w:rsidRPr="00B11AAC" w:rsidTr="00E03785">
        <w:trPr>
          <w:trHeight w:val="397"/>
        </w:trPr>
        <w:tc>
          <w:tcPr>
            <w:tcW w:w="472" w:type="dxa"/>
            <w:vMerge/>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1051"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CL</w:t>
            </w:r>
            <w:r w:rsidRPr="00B11AAC">
              <w:rPr>
                <w:rFonts w:asciiTheme="minorEastAsia" w:eastAsiaTheme="minorEastAsia" w:hAnsiTheme="minorEastAsia"/>
                <w:kern w:val="0"/>
                <w:sz w:val="24"/>
                <w:vertAlign w:val="superscript"/>
              </w:rPr>
              <w:t>-</w:t>
            </w:r>
          </w:p>
        </w:tc>
        <w:tc>
          <w:tcPr>
            <w:tcW w:w="895"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mg/l</w:t>
            </w:r>
          </w:p>
        </w:tc>
        <w:tc>
          <w:tcPr>
            <w:tcW w:w="1315"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kern w:val="0"/>
                <w:sz w:val="24"/>
              </w:rPr>
              <w:t>1032</w:t>
            </w:r>
          </w:p>
        </w:tc>
        <w:tc>
          <w:tcPr>
            <w:tcW w:w="490" w:type="dxa"/>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1649" w:type="dxa"/>
            <w:vAlign w:val="center"/>
          </w:tcPr>
          <w:p w:rsidR="004946B0" w:rsidRPr="00B11AAC" w:rsidRDefault="004946B0" w:rsidP="00B83B44">
            <w:pPr>
              <w:widowControl/>
              <w:jc w:val="center"/>
              <w:rPr>
                <w:rFonts w:asciiTheme="minorEastAsia" w:eastAsiaTheme="minorEastAsia" w:hAnsiTheme="minorEastAsia" w:cs="宋体"/>
                <w:b/>
                <w:kern w:val="0"/>
                <w:sz w:val="24"/>
              </w:rPr>
            </w:pPr>
            <w:r w:rsidRPr="00B11AAC">
              <w:rPr>
                <w:rFonts w:asciiTheme="minorEastAsia" w:eastAsiaTheme="minorEastAsia" w:hAnsiTheme="minorEastAsia" w:cs="宋体" w:hint="eastAsia"/>
                <w:b/>
                <w:kern w:val="0"/>
                <w:sz w:val="24"/>
              </w:rPr>
              <w:t>浊度</w:t>
            </w:r>
          </w:p>
        </w:tc>
        <w:tc>
          <w:tcPr>
            <w:tcW w:w="1382" w:type="dxa"/>
            <w:vAlign w:val="center"/>
          </w:tcPr>
          <w:p w:rsidR="004946B0" w:rsidRPr="00B11AAC" w:rsidRDefault="004946B0" w:rsidP="00B83B44">
            <w:pPr>
              <w:widowControl/>
              <w:jc w:val="center"/>
              <w:rPr>
                <w:rFonts w:asciiTheme="minorEastAsia" w:eastAsiaTheme="minorEastAsia" w:hAnsiTheme="minorEastAsia" w:cs="宋体"/>
                <w:b/>
                <w:kern w:val="0"/>
                <w:sz w:val="24"/>
              </w:rPr>
            </w:pPr>
            <w:r w:rsidRPr="00B11AAC">
              <w:rPr>
                <w:rFonts w:asciiTheme="minorEastAsia" w:eastAsiaTheme="minorEastAsia" w:hAnsiTheme="minorEastAsia" w:cs="宋体" w:hint="eastAsia"/>
                <w:b/>
                <w:kern w:val="0"/>
                <w:sz w:val="24"/>
              </w:rPr>
              <w:t>NTU</w:t>
            </w:r>
          </w:p>
        </w:tc>
        <w:tc>
          <w:tcPr>
            <w:tcW w:w="2032" w:type="dxa"/>
            <w:vAlign w:val="center"/>
          </w:tcPr>
          <w:p w:rsidR="004946B0" w:rsidRPr="00B11AAC" w:rsidRDefault="008B086C" w:rsidP="00B83B44">
            <w:pPr>
              <w:widowControl/>
              <w:jc w:val="center"/>
              <w:rPr>
                <w:rFonts w:asciiTheme="minorEastAsia" w:eastAsiaTheme="minorEastAsia" w:hAnsiTheme="minorEastAsia" w:cs="宋体"/>
                <w:b/>
                <w:kern w:val="0"/>
                <w:sz w:val="24"/>
              </w:rPr>
            </w:pPr>
            <w:r w:rsidRPr="00B11AAC">
              <w:rPr>
                <w:rFonts w:asciiTheme="minorEastAsia" w:eastAsiaTheme="minorEastAsia" w:hAnsiTheme="minorEastAsia" w:cs="宋体" w:hint="eastAsia"/>
                <w:b/>
                <w:kern w:val="0"/>
                <w:sz w:val="24"/>
              </w:rPr>
              <w:t>80</w:t>
            </w:r>
          </w:p>
        </w:tc>
      </w:tr>
      <w:tr w:rsidR="004946B0" w:rsidRPr="00B11AAC" w:rsidTr="00E03785">
        <w:trPr>
          <w:trHeight w:val="397"/>
        </w:trPr>
        <w:tc>
          <w:tcPr>
            <w:tcW w:w="472" w:type="dxa"/>
            <w:vMerge/>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1051"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SO</w:t>
            </w:r>
            <w:r w:rsidRPr="00B11AAC">
              <w:rPr>
                <w:rFonts w:asciiTheme="minorEastAsia" w:eastAsiaTheme="minorEastAsia" w:hAnsiTheme="minorEastAsia"/>
                <w:kern w:val="0"/>
                <w:sz w:val="24"/>
                <w:vertAlign w:val="subscript"/>
              </w:rPr>
              <w:t>4</w:t>
            </w:r>
            <w:r w:rsidRPr="00B11AAC">
              <w:rPr>
                <w:rFonts w:asciiTheme="minorEastAsia" w:eastAsiaTheme="minorEastAsia" w:hAnsiTheme="minorEastAsia"/>
                <w:kern w:val="0"/>
                <w:sz w:val="24"/>
                <w:vertAlign w:val="superscript"/>
              </w:rPr>
              <w:t>2-</w:t>
            </w:r>
          </w:p>
        </w:tc>
        <w:tc>
          <w:tcPr>
            <w:tcW w:w="895"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mg/l</w:t>
            </w:r>
          </w:p>
        </w:tc>
        <w:tc>
          <w:tcPr>
            <w:tcW w:w="1315"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kern w:val="0"/>
                <w:sz w:val="24"/>
              </w:rPr>
              <w:t>1010.8</w:t>
            </w:r>
          </w:p>
        </w:tc>
        <w:tc>
          <w:tcPr>
            <w:tcW w:w="490" w:type="dxa"/>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1649"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余氯</w:t>
            </w:r>
          </w:p>
        </w:tc>
        <w:tc>
          <w:tcPr>
            <w:tcW w:w="1382"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mg/l</w:t>
            </w:r>
          </w:p>
        </w:tc>
        <w:tc>
          <w:tcPr>
            <w:tcW w:w="2032"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w:t>
            </w:r>
          </w:p>
        </w:tc>
      </w:tr>
      <w:tr w:rsidR="004946B0" w:rsidRPr="00B11AAC" w:rsidTr="00E03785">
        <w:trPr>
          <w:trHeight w:val="397"/>
        </w:trPr>
        <w:tc>
          <w:tcPr>
            <w:tcW w:w="472" w:type="dxa"/>
            <w:vMerge/>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1051"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SiO</w:t>
            </w:r>
            <w:r w:rsidRPr="00B11AAC">
              <w:rPr>
                <w:rFonts w:asciiTheme="minorEastAsia" w:eastAsiaTheme="minorEastAsia" w:hAnsiTheme="minorEastAsia"/>
                <w:kern w:val="0"/>
                <w:sz w:val="24"/>
                <w:vertAlign w:val="subscript"/>
              </w:rPr>
              <w:t>3</w:t>
            </w:r>
            <w:r w:rsidRPr="00B11AAC">
              <w:rPr>
                <w:rFonts w:asciiTheme="minorEastAsia" w:eastAsiaTheme="minorEastAsia" w:hAnsiTheme="minorEastAsia"/>
                <w:kern w:val="0"/>
                <w:sz w:val="24"/>
                <w:vertAlign w:val="superscript"/>
              </w:rPr>
              <w:t>2-</w:t>
            </w:r>
          </w:p>
        </w:tc>
        <w:tc>
          <w:tcPr>
            <w:tcW w:w="895"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mg/l</w:t>
            </w:r>
          </w:p>
        </w:tc>
        <w:tc>
          <w:tcPr>
            <w:tcW w:w="1315"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w:t>
            </w:r>
          </w:p>
        </w:tc>
        <w:tc>
          <w:tcPr>
            <w:tcW w:w="490" w:type="dxa"/>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1649"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电导率</w:t>
            </w:r>
          </w:p>
        </w:tc>
        <w:tc>
          <w:tcPr>
            <w:tcW w:w="1382"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us/cm</w:t>
            </w:r>
          </w:p>
        </w:tc>
        <w:tc>
          <w:tcPr>
            <w:tcW w:w="2032"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kern w:val="0"/>
                <w:sz w:val="24"/>
              </w:rPr>
              <w:t>6619</w:t>
            </w:r>
          </w:p>
        </w:tc>
      </w:tr>
      <w:tr w:rsidR="004946B0" w:rsidRPr="00B11AAC" w:rsidTr="00E03785">
        <w:trPr>
          <w:trHeight w:val="397"/>
        </w:trPr>
        <w:tc>
          <w:tcPr>
            <w:tcW w:w="472" w:type="dxa"/>
            <w:vMerge/>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1051" w:type="dxa"/>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895" w:type="dxa"/>
            <w:vAlign w:val="center"/>
          </w:tcPr>
          <w:p w:rsidR="004946B0" w:rsidRPr="00B11AAC" w:rsidRDefault="004946B0" w:rsidP="00B83B44">
            <w:pPr>
              <w:widowControl/>
              <w:jc w:val="center"/>
              <w:rPr>
                <w:rFonts w:asciiTheme="minorEastAsia" w:eastAsiaTheme="minorEastAsia" w:hAnsiTheme="minorEastAsia"/>
                <w:kern w:val="0"/>
                <w:sz w:val="24"/>
              </w:rPr>
            </w:pPr>
          </w:p>
        </w:tc>
        <w:tc>
          <w:tcPr>
            <w:tcW w:w="1315" w:type="dxa"/>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490" w:type="dxa"/>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1649" w:type="dxa"/>
            <w:vAlign w:val="center"/>
          </w:tcPr>
          <w:p w:rsidR="004946B0" w:rsidRPr="00B11AAC" w:rsidRDefault="004946B0" w:rsidP="00B83B44">
            <w:pPr>
              <w:widowControl/>
              <w:jc w:val="center"/>
              <w:rPr>
                <w:rFonts w:asciiTheme="minorEastAsia" w:eastAsiaTheme="minorEastAsia" w:hAnsiTheme="minorEastAsia" w:cs="宋体"/>
                <w:kern w:val="0"/>
                <w:sz w:val="24"/>
              </w:rPr>
            </w:pPr>
            <w:proofErr w:type="gramStart"/>
            <w:r w:rsidRPr="00B11AAC">
              <w:rPr>
                <w:rFonts w:asciiTheme="minorEastAsia" w:eastAsiaTheme="minorEastAsia" w:hAnsiTheme="minorEastAsia" w:cs="宋体" w:hint="eastAsia"/>
                <w:kern w:val="0"/>
                <w:sz w:val="24"/>
              </w:rPr>
              <w:t>全硅</w:t>
            </w:r>
            <w:proofErr w:type="gramEnd"/>
          </w:p>
        </w:tc>
        <w:tc>
          <w:tcPr>
            <w:tcW w:w="1382"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mg/l</w:t>
            </w:r>
          </w:p>
        </w:tc>
        <w:tc>
          <w:tcPr>
            <w:tcW w:w="2032"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12.35</w:t>
            </w:r>
          </w:p>
        </w:tc>
      </w:tr>
      <w:tr w:rsidR="004946B0" w:rsidRPr="00B11AAC" w:rsidTr="00E03785">
        <w:trPr>
          <w:trHeight w:val="397"/>
        </w:trPr>
        <w:tc>
          <w:tcPr>
            <w:tcW w:w="472" w:type="dxa"/>
            <w:vMerge/>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1051" w:type="dxa"/>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895" w:type="dxa"/>
            <w:vAlign w:val="center"/>
          </w:tcPr>
          <w:p w:rsidR="004946B0" w:rsidRPr="00B11AAC" w:rsidRDefault="004946B0" w:rsidP="00B83B44">
            <w:pPr>
              <w:widowControl/>
              <w:jc w:val="center"/>
              <w:rPr>
                <w:rFonts w:asciiTheme="minorEastAsia" w:eastAsiaTheme="minorEastAsia" w:hAnsiTheme="minorEastAsia"/>
                <w:kern w:val="0"/>
                <w:sz w:val="24"/>
              </w:rPr>
            </w:pPr>
          </w:p>
        </w:tc>
        <w:tc>
          <w:tcPr>
            <w:tcW w:w="1315" w:type="dxa"/>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490" w:type="dxa"/>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1649"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胶体硅</w:t>
            </w:r>
          </w:p>
        </w:tc>
        <w:tc>
          <w:tcPr>
            <w:tcW w:w="1382"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mg/l</w:t>
            </w:r>
          </w:p>
        </w:tc>
        <w:tc>
          <w:tcPr>
            <w:tcW w:w="2032"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6.65</w:t>
            </w:r>
          </w:p>
        </w:tc>
      </w:tr>
      <w:tr w:rsidR="004946B0" w:rsidRPr="00B11AAC" w:rsidTr="00E03785">
        <w:trPr>
          <w:trHeight w:val="397"/>
        </w:trPr>
        <w:tc>
          <w:tcPr>
            <w:tcW w:w="472" w:type="dxa"/>
            <w:vMerge/>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1051"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统计</w:t>
            </w:r>
          </w:p>
        </w:tc>
        <w:tc>
          <w:tcPr>
            <w:tcW w:w="895" w:type="dxa"/>
            <w:vAlign w:val="center"/>
          </w:tcPr>
          <w:p w:rsidR="004946B0" w:rsidRPr="00B11AAC" w:rsidRDefault="004946B0" w:rsidP="00B83B44">
            <w:pPr>
              <w:widowControl/>
              <w:jc w:val="center"/>
              <w:rPr>
                <w:rFonts w:asciiTheme="minorEastAsia" w:eastAsiaTheme="minorEastAsia" w:hAnsiTheme="minorEastAsia"/>
                <w:kern w:val="0"/>
                <w:sz w:val="24"/>
              </w:rPr>
            </w:pPr>
            <w:r w:rsidRPr="00B11AAC">
              <w:rPr>
                <w:rFonts w:asciiTheme="minorEastAsia" w:eastAsiaTheme="minorEastAsia" w:hAnsiTheme="minorEastAsia"/>
                <w:kern w:val="0"/>
                <w:sz w:val="24"/>
              </w:rPr>
              <w:t>mg/l</w:t>
            </w:r>
          </w:p>
        </w:tc>
        <w:tc>
          <w:tcPr>
            <w:tcW w:w="1315"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2241.4</w:t>
            </w:r>
          </w:p>
        </w:tc>
        <w:tc>
          <w:tcPr>
            <w:tcW w:w="490" w:type="dxa"/>
            <w:vAlign w:val="center"/>
          </w:tcPr>
          <w:p w:rsidR="004946B0" w:rsidRPr="00B11AAC" w:rsidRDefault="004946B0" w:rsidP="00B83B44">
            <w:pPr>
              <w:widowControl/>
              <w:jc w:val="center"/>
              <w:rPr>
                <w:rFonts w:asciiTheme="minorEastAsia" w:eastAsiaTheme="minorEastAsia" w:hAnsiTheme="minorEastAsia" w:cs="宋体"/>
                <w:kern w:val="0"/>
                <w:sz w:val="24"/>
              </w:rPr>
            </w:pPr>
          </w:p>
        </w:tc>
        <w:tc>
          <w:tcPr>
            <w:tcW w:w="1649"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活性硅</w:t>
            </w:r>
          </w:p>
        </w:tc>
        <w:tc>
          <w:tcPr>
            <w:tcW w:w="1382"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mg/l</w:t>
            </w:r>
          </w:p>
        </w:tc>
        <w:tc>
          <w:tcPr>
            <w:tcW w:w="2032" w:type="dxa"/>
            <w:vAlign w:val="center"/>
          </w:tcPr>
          <w:p w:rsidR="004946B0" w:rsidRPr="00B11AAC" w:rsidRDefault="004946B0" w:rsidP="00B83B44">
            <w:pPr>
              <w:widowControl/>
              <w:jc w:val="center"/>
              <w:rPr>
                <w:rFonts w:asciiTheme="minorEastAsia" w:eastAsiaTheme="minorEastAsia" w:hAnsiTheme="minorEastAsia" w:cs="宋体"/>
                <w:kern w:val="0"/>
                <w:sz w:val="24"/>
              </w:rPr>
            </w:pPr>
            <w:r w:rsidRPr="00B11AAC">
              <w:rPr>
                <w:rFonts w:asciiTheme="minorEastAsia" w:eastAsiaTheme="minorEastAsia" w:hAnsiTheme="minorEastAsia" w:cs="宋体" w:hint="eastAsia"/>
                <w:kern w:val="0"/>
                <w:sz w:val="24"/>
              </w:rPr>
              <w:t>5.7</w:t>
            </w:r>
          </w:p>
        </w:tc>
      </w:tr>
      <w:tr w:rsidR="004946B0" w:rsidRPr="00B11AAC" w:rsidTr="00E03785">
        <w:trPr>
          <w:trHeight w:val="397"/>
        </w:trPr>
        <w:tc>
          <w:tcPr>
            <w:tcW w:w="9286" w:type="dxa"/>
            <w:gridSpan w:val="8"/>
            <w:vAlign w:val="bottom"/>
          </w:tcPr>
          <w:p w:rsidR="004946B0" w:rsidRPr="00B11AAC" w:rsidRDefault="004946B0" w:rsidP="00B83B44">
            <w:pPr>
              <w:widowControl/>
              <w:rPr>
                <w:rFonts w:asciiTheme="minorEastAsia" w:eastAsiaTheme="minorEastAsia" w:hAnsiTheme="minorEastAsia"/>
                <w:kern w:val="0"/>
                <w:sz w:val="24"/>
              </w:rPr>
            </w:pPr>
          </w:p>
        </w:tc>
      </w:tr>
    </w:tbl>
    <w:p w:rsidR="004C7A80" w:rsidRPr="00B11AAC" w:rsidRDefault="008B086C" w:rsidP="004946B0">
      <w:pPr>
        <w:jc w:val="left"/>
        <w:rPr>
          <w:rFonts w:asciiTheme="minorEastAsia" w:eastAsiaTheme="minorEastAsia" w:hAnsiTheme="minorEastAsia"/>
          <w:sz w:val="24"/>
        </w:rPr>
      </w:pPr>
      <w:r w:rsidRPr="00B11AAC">
        <w:rPr>
          <w:rFonts w:asciiTheme="minorEastAsia" w:eastAsiaTheme="minorEastAsia" w:hAnsiTheme="minorEastAsia" w:hint="eastAsia"/>
          <w:sz w:val="24"/>
        </w:rPr>
        <w:t>注：雨水池废水含油和含灰泥，具体含油量和</w:t>
      </w:r>
      <w:proofErr w:type="gramStart"/>
      <w:r w:rsidRPr="00B11AAC">
        <w:rPr>
          <w:rFonts w:asciiTheme="minorEastAsia" w:eastAsiaTheme="minorEastAsia" w:hAnsiTheme="minorEastAsia" w:hint="eastAsia"/>
          <w:sz w:val="24"/>
        </w:rPr>
        <w:t>含灰量待测</w:t>
      </w:r>
      <w:proofErr w:type="gramEnd"/>
      <w:r w:rsidRPr="00B11AAC">
        <w:rPr>
          <w:rFonts w:asciiTheme="minorEastAsia" w:eastAsiaTheme="minorEastAsia" w:hAnsiTheme="minorEastAsia" w:hint="eastAsia"/>
          <w:sz w:val="24"/>
        </w:rPr>
        <w:t>，其他指标同上</w:t>
      </w:r>
    </w:p>
    <w:sectPr w:rsidR="004C7A80" w:rsidRPr="00B11AAC" w:rsidSect="004946B0">
      <w:headerReference w:type="default" r:id="rId14"/>
      <w:footerReference w:type="default" r:id="rId15"/>
      <w:pgSz w:w="11907" w:h="16840" w:code="9"/>
      <w:pgMar w:top="1418" w:right="1092" w:bottom="1418" w:left="1797" w:header="851" w:footer="992" w:gutter="0"/>
      <w:pgNumType w:start="1"/>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543" w:rsidRDefault="00394543" w:rsidP="00354D1C">
      <w:r>
        <w:separator/>
      </w:r>
    </w:p>
  </w:endnote>
  <w:endnote w:type="continuationSeparator" w:id="0">
    <w:p w:rsidR="00394543" w:rsidRDefault="00394543" w:rsidP="00354D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D7" w:rsidRDefault="000D495E">
    <w:pPr>
      <w:pStyle w:val="a4"/>
      <w:framePr w:h="0" w:wrap="around" w:vAnchor="text" w:hAnchor="margin" w:xAlign="center" w:y="1"/>
      <w:rPr>
        <w:rStyle w:val="15"/>
      </w:rPr>
    </w:pPr>
    <w:r>
      <w:fldChar w:fldCharType="begin"/>
    </w:r>
    <w:r w:rsidR="00B85AD7">
      <w:rPr>
        <w:rStyle w:val="15"/>
      </w:rPr>
      <w:instrText xml:space="preserve">PAGE  </w:instrText>
    </w:r>
    <w:r>
      <w:fldChar w:fldCharType="end"/>
    </w:r>
  </w:p>
  <w:p w:rsidR="00B85AD7" w:rsidRDefault="00B85AD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D7" w:rsidRDefault="000D495E">
    <w:pPr>
      <w:pStyle w:val="a4"/>
      <w:framePr w:h="0" w:wrap="around" w:vAnchor="text" w:hAnchor="margin" w:xAlign="center" w:y="1"/>
      <w:rPr>
        <w:rStyle w:val="15"/>
      </w:rPr>
    </w:pPr>
    <w:r>
      <w:fldChar w:fldCharType="begin"/>
    </w:r>
    <w:r w:rsidR="00B85AD7">
      <w:rPr>
        <w:rStyle w:val="15"/>
      </w:rPr>
      <w:instrText xml:space="preserve">PAGE  </w:instrText>
    </w:r>
    <w:r>
      <w:fldChar w:fldCharType="separate"/>
    </w:r>
    <w:r w:rsidR="00B85AD7">
      <w:rPr>
        <w:rStyle w:val="15"/>
      </w:rPr>
      <w:t>2</w:t>
    </w:r>
    <w:r>
      <w:fldChar w:fldCharType="end"/>
    </w:r>
  </w:p>
  <w:p w:rsidR="00B85AD7" w:rsidRDefault="00B85AD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1C3" w:rsidRDefault="005F61C3">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358033"/>
      <w:docPartObj>
        <w:docPartGallery w:val="Page Numbers (Bottom of Page)"/>
        <w:docPartUnique/>
      </w:docPartObj>
    </w:sdtPr>
    <w:sdtContent>
      <w:sdt>
        <w:sdtPr>
          <w:id w:val="98381352"/>
          <w:docPartObj>
            <w:docPartGallery w:val="Page Numbers (Top of Page)"/>
            <w:docPartUnique/>
          </w:docPartObj>
        </w:sdtPr>
        <w:sdtContent>
          <w:p w:rsidR="00B85AD7" w:rsidRDefault="00B85AD7" w:rsidP="0093497D">
            <w:pPr>
              <w:pStyle w:val="a4"/>
              <w:ind w:firstLineChars="2300" w:firstLine="4140"/>
            </w:pPr>
            <w:r>
              <w:rPr>
                <w:lang w:val="zh-CN"/>
              </w:rPr>
              <w:t xml:space="preserve"> </w:t>
            </w:r>
            <w:r w:rsidR="000D495E">
              <w:rPr>
                <w:b/>
                <w:sz w:val="24"/>
                <w:szCs w:val="24"/>
              </w:rPr>
              <w:fldChar w:fldCharType="begin"/>
            </w:r>
            <w:r>
              <w:rPr>
                <w:b/>
              </w:rPr>
              <w:instrText>PAGE</w:instrText>
            </w:r>
            <w:r w:rsidR="000D495E">
              <w:rPr>
                <w:b/>
                <w:sz w:val="24"/>
                <w:szCs w:val="24"/>
              </w:rPr>
              <w:fldChar w:fldCharType="separate"/>
            </w:r>
            <w:r w:rsidR="00DE70BD">
              <w:rPr>
                <w:b/>
                <w:noProof/>
              </w:rPr>
              <w:t>6</w:t>
            </w:r>
            <w:r w:rsidR="000D495E">
              <w:rPr>
                <w:b/>
                <w:sz w:val="24"/>
                <w:szCs w:val="24"/>
              </w:rPr>
              <w:fldChar w:fldCharType="end"/>
            </w:r>
            <w:r>
              <w:rPr>
                <w:lang w:val="zh-CN"/>
              </w:rPr>
              <w:t xml:space="preserve"> </w:t>
            </w:r>
            <w:r>
              <w:rPr>
                <w:lang w:val="zh-CN"/>
              </w:rPr>
              <w:t xml:space="preserve">/ </w:t>
            </w:r>
            <w:r w:rsidR="000D495E">
              <w:rPr>
                <w:b/>
                <w:sz w:val="24"/>
                <w:szCs w:val="24"/>
              </w:rPr>
              <w:fldChar w:fldCharType="begin"/>
            </w:r>
            <w:r>
              <w:rPr>
                <w:b/>
              </w:rPr>
              <w:instrText>NUMPAGES</w:instrText>
            </w:r>
            <w:r w:rsidR="000D495E">
              <w:rPr>
                <w:b/>
                <w:sz w:val="24"/>
                <w:szCs w:val="24"/>
              </w:rPr>
              <w:fldChar w:fldCharType="separate"/>
            </w:r>
            <w:r w:rsidR="00DE70BD">
              <w:rPr>
                <w:b/>
                <w:noProof/>
              </w:rPr>
              <w:t>8</w:t>
            </w:r>
            <w:r w:rsidR="000D495E">
              <w:rPr>
                <w:b/>
                <w:sz w:val="24"/>
                <w:szCs w:val="24"/>
              </w:rPr>
              <w:fldChar w:fldCharType="end"/>
            </w:r>
          </w:p>
        </w:sdtContent>
      </w:sdt>
    </w:sdtContent>
  </w:sdt>
  <w:p w:rsidR="00B85AD7" w:rsidRDefault="00B85A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543" w:rsidRDefault="00394543" w:rsidP="00354D1C">
      <w:r>
        <w:separator/>
      </w:r>
    </w:p>
  </w:footnote>
  <w:footnote w:type="continuationSeparator" w:id="0">
    <w:p w:rsidR="00394543" w:rsidRDefault="00394543" w:rsidP="00354D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1C3" w:rsidRDefault="005F61C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D7" w:rsidRDefault="00B85AD7">
    <w:pPr>
      <w:pBdr>
        <w:bottom w:val="single" w:sz="4" w:space="1" w:color="auto"/>
      </w:pBdr>
      <w:jc w:val="left"/>
      <w:rPr>
        <w:rFonts w:ascii="宋体" w:hAnsi="宋体"/>
        <w:color w:val="FF00FF"/>
        <w:sz w:val="18"/>
        <w:szCs w:val="18"/>
        <w:highlight w:val="yellow"/>
      </w:rPr>
    </w:pPr>
    <w:r>
      <w:rPr>
        <w:rFonts w:ascii="宋体" w:hAnsi="宋体" w:hint="eastAsia"/>
        <w:color w:val="FF00FF"/>
        <w:sz w:val="18"/>
        <w:szCs w:val="18"/>
        <w:highlight w:val="yellow"/>
      </w:rPr>
      <w:t xml:space="preserve">东方希望包头稀土铝业有限责任公司水处理处理配套树脂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D7" w:rsidRDefault="00B85AD7">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D7" w:rsidRPr="00E238B7" w:rsidRDefault="00B85AD7" w:rsidP="0093497D">
    <w:pPr>
      <w:pStyle w:val="a3"/>
      <w:jc w:val="both"/>
      <w:rPr>
        <w:rFonts w:asciiTheme="minorEastAsia" w:hAnsiTheme="minorEastAsia"/>
        <w:b/>
        <w:color w:val="0000FF"/>
        <w:sz w:val="21"/>
        <w:szCs w:val="21"/>
      </w:rPr>
    </w:pPr>
    <w:r w:rsidRPr="00E238B7">
      <w:rPr>
        <w:rFonts w:asciiTheme="minorEastAsia" w:hAnsiTheme="minorEastAsia" w:hint="eastAsia"/>
        <w:b/>
        <w:color w:val="0000FF"/>
        <w:sz w:val="21"/>
        <w:szCs w:val="21"/>
      </w:rPr>
      <w:t>东方希望包头稀土铝业有限公司</w:t>
    </w:r>
    <w:r w:rsidR="00B11AAC">
      <w:rPr>
        <w:rFonts w:asciiTheme="minorEastAsia" w:hAnsiTheme="minorEastAsia" w:hint="eastAsia"/>
        <w:b/>
        <w:color w:val="0000FF"/>
        <w:sz w:val="21"/>
        <w:szCs w:val="21"/>
      </w:rPr>
      <w:t>过滤器、</w:t>
    </w:r>
    <w:r>
      <w:rPr>
        <w:rFonts w:asciiTheme="minorEastAsia" w:hAnsiTheme="minorEastAsia" w:hint="eastAsia"/>
        <w:b/>
        <w:color w:val="0000FF"/>
        <w:sz w:val="21"/>
        <w:szCs w:val="21"/>
      </w:rPr>
      <w:t>超滤</w:t>
    </w:r>
    <w:r w:rsidR="00B11AAC">
      <w:rPr>
        <w:rFonts w:asciiTheme="minorEastAsia" w:hAnsiTheme="minorEastAsia" w:hint="eastAsia"/>
        <w:b/>
        <w:color w:val="0000FF"/>
        <w:sz w:val="21"/>
        <w:szCs w:val="21"/>
      </w:rPr>
      <w:t xml:space="preserve">反洗水处理回用改造               </w:t>
    </w:r>
    <w:r w:rsidRPr="00E238B7">
      <w:rPr>
        <w:rFonts w:asciiTheme="minorEastAsia" w:hAnsiTheme="minorEastAsia" w:hint="eastAsia"/>
        <w:b/>
        <w:color w:val="0000FF"/>
        <w:sz w:val="21"/>
        <w:szCs w:val="21"/>
      </w:rPr>
      <w:t>技术</w:t>
    </w:r>
    <w:r>
      <w:rPr>
        <w:rFonts w:asciiTheme="minorEastAsia" w:hAnsiTheme="minorEastAsia" w:hint="eastAsia"/>
        <w:b/>
        <w:color w:val="0000FF"/>
        <w:sz w:val="21"/>
        <w:szCs w:val="21"/>
      </w:rPr>
      <w:t>规范</w:t>
    </w:r>
  </w:p>
  <w:p w:rsidR="00B85AD7" w:rsidRPr="00E238B7" w:rsidRDefault="00B85AD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7"/>
      <w:numFmt w:val="decimal"/>
      <w:suff w:val="nothing"/>
      <w:lvlText w:val="%1、"/>
      <w:lvlJc w:val="left"/>
    </w:lvl>
  </w:abstractNum>
  <w:abstractNum w:abstractNumId="1">
    <w:nsid w:val="00000004"/>
    <w:multiLevelType w:val="singleLevel"/>
    <w:tmpl w:val="00000004"/>
    <w:lvl w:ilvl="0">
      <w:start w:val="5"/>
      <w:numFmt w:val="chineseCounting"/>
      <w:suff w:val="nothing"/>
      <w:lvlText w:val="%1、"/>
      <w:lvlJc w:val="left"/>
    </w:lvl>
  </w:abstractNum>
  <w:abstractNum w:abstractNumId="2">
    <w:nsid w:val="00000005"/>
    <w:multiLevelType w:val="singleLevel"/>
    <w:tmpl w:val="00000005"/>
    <w:lvl w:ilvl="0">
      <w:start w:val="3"/>
      <w:numFmt w:val="decimal"/>
      <w:suff w:val="nothing"/>
      <w:lvlText w:val="%1、"/>
      <w:lvlJc w:val="left"/>
    </w:lvl>
  </w:abstractNum>
  <w:abstractNum w:abstractNumId="3">
    <w:nsid w:val="00000006"/>
    <w:multiLevelType w:val="singleLevel"/>
    <w:tmpl w:val="00000006"/>
    <w:lvl w:ilvl="0">
      <w:start w:val="3"/>
      <w:numFmt w:val="chineseCounting"/>
      <w:suff w:val="nothing"/>
      <w:lvlText w:val="%1、"/>
      <w:lvlJc w:val="left"/>
    </w:lvl>
  </w:abstractNum>
  <w:abstractNum w:abstractNumId="4">
    <w:nsid w:val="0000000A"/>
    <w:multiLevelType w:val="multilevel"/>
    <w:tmpl w:val="0000000A"/>
    <w:lvl w:ilvl="0">
      <w:start w:val="1"/>
      <w:numFmt w:val="decimal"/>
      <w:lvlText w:val="%1"/>
      <w:lvlJc w:val="left"/>
      <w:pPr>
        <w:tabs>
          <w:tab w:val="num" w:pos="735"/>
        </w:tabs>
        <w:ind w:left="735" w:hanging="735"/>
      </w:pPr>
      <w:rPr>
        <w:rFonts w:hint="eastAsia"/>
      </w:rPr>
    </w:lvl>
    <w:lvl w:ilvl="1">
      <w:start w:val="1"/>
      <w:numFmt w:val="decimal"/>
      <w:lvlText w:val="%1.%2"/>
      <w:lvlJc w:val="left"/>
      <w:pPr>
        <w:tabs>
          <w:tab w:val="num" w:pos="735"/>
        </w:tabs>
        <w:ind w:left="735" w:hanging="735"/>
      </w:pPr>
      <w:rPr>
        <w:rFonts w:hint="eastAsia"/>
      </w:rPr>
    </w:lvl>
    <w:lvl w:ilvl="2">
      <w:start w:val="1"/>
      <w:numFmt w:val="decimal"/>
      <w:lvlText w:val="%1.%2.%3"/>
      <w:lvlJc w:val="left"/>
      <w:pPr>
        <w:tabs>
          <w:tab w:val="num" w:pos="735"/>
        </w:tabs>
        <w:ind w:left="735" w:hanging="735"/>
      </w:pPr>
      <w:rPr>
        <w:rFonts w:hint="eastAsia"/>
      </w:rPr>
    </w:lvl>
    <w:lvl w:ilvl="3">
      <w:start w:val="1"/>
      <w:numFmt w:val="decimal"/>
      <w:lvlText w:val="%1.%2.%3.%4"/>
      <w:lvlJc w:val="left"/>
      <w:pPr>
        <w:tabs>
          <w:tab w:val="num" w:pos="735"/>
        </w:tabs>
        <w:ind w:left="735" w:hanging="735"/>
      </w:pPr>
      <w:rPr>
        <w:rFonts w:hint="eastAsia"/>
      </w:rPr>
    </w:lvl>
    <w:lvl w:ilvl="4">
      <w:start w:val="1"/>
      <w:numFmt w:val="decimal"/>
      <w:lvlText w:val="%1.%2.%3.%4.%5"/>
      <w:lvlJc w:val="left"/>
      <w:pPr>
        <w:tabs>
          <w:tab w:val="num" w:pos="735"/>
        </w:tabs>
        <w:ind w:left="735" w:hanging="735"/>
      </w:pPr>
      <w:rPr>
        <w:rFonts w:hint="eastAsia"/>
      </w:rPr>
    </w:lvl>
    <w:lvl w:ilvl="5">
      <w:start w:val="1"/>
      <w:numFmt w:val="decimal"/>
      <w:lvlText w:val="%1.%2.%3.%4.%5.%6"/>
      <w:lvlJc w:val="left"/>
      <w:pPr>
        <w:tabs>
          <w:tab w:val="num" w:pos="735"/>
        </w:tabs>
        <w:ind w:left="735" w:hanging="735"/>
      </w:pPr>
      <w:rPr>
        <w:rFonts w:hint="eastAsia"/>
      </w:rPr>
    </w:lvl>
    <w:lvl w:ilvl="6">
      <w:start w:val="1"/>
      <w:numFmt w:val="decimal"/>
      <w:lvlText w:val="%1.%2.%3.%4.%5.%6.%7"/>
      <w:lvlJc w:val="left"/>
      <w:pPr>
        <w:tabs>
          <w:tab w:val="num" w:pos="735"/>
        </w:tabs>
        <w:ind w:left="735" w:hanging="735"/>
      </w:pPr>
      <w:rPr>
        <w:rFonts w:hint="eastAsia"/>
      </w:rPr>
    </w:lvl>
    <w:lvl w:ilvl="7">
      <w:start w:val="1"/>
      <w:numFmt w:val="decimal"/>
      <w:lvlText w:val="%1.%2.%3.%4.%5.%6.%7.%8"/>
      <w:lvlJc w:val="left"/>
      <w:pPr>
        <w:tabs>
          <w:tab w:val="num" w:pos="735"/>
        </w:tabs>
        <w:ind w:left="735" w:hanging="735"/>
      </w:pPr>
      <w:rPr>
        <w:rFonts w:hint="eastAsia"/>
      </w:rPr>
    </w:lvl>
    <w:lvl w:ilvl="8">
      <w:start w:val="1"/>
      <w:numFmt w:val="decimal"/>
      <w:lvlText w:val="%1.%2.%3.%4.%5.%6.%7.%8.%9"/>
      <w:lvlJc w:val="left"/>
      <w:pPr>
        <w:tabs>
          <w:tab w:val="num" w:pos="735"/>
        </w:tabs>
        <w:ind w:left="735" w:hanging="735"/>
      </w:pPr>
      <w:rPr>
        <w:rFonts w:hint="eastAsia"/>
      </w:rPr>
    </w:lvl>
  </w:abstractNum>
  <w:abstractNum w:abstractNumId="5">
    <w:nsid w:val="078A6A22"/>
    <w:multiLevelType w:val="hybridMultilevel"/>
    <w:tmpl w:val="22F46D4A"/>
    <w:lvl w:ilvl="0" w:tplc="8F2618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A21DDC"/>
    <w:multiLevelType w:val="multilevel"/>
    <w:tmpl w:val="767CDF92"/>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7">
    <w:nsid w:val="12933421"/>
    <w:multiLevelType w:val="hybridMultilevel"/>
    <w:tmpl w:val="37EA8D3E"/>
    <w:lvl w:ilvl="0" w:tplc="F98E4188">
      <w:start w:val="1"/>
      <w:numFmt w:val="decimal"/>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DF2CFB"/>
    <w:multiLevelType w:val="multilevel"/>
    <w:tmpl w:val="12DF2CFB"/>
    <w:lvl w:ilvl="0">
      <w:start w:val="12"/>
      <w:numFmt w:val="bullet"/>
      <w:lvlText w:val="◆"/>
      <w:lvlJc w:val="left"/>
      <w:pPr>
        <w:tabs>
          <w:tab w:val="num" w:pos="735"/>
        </w:tabs>
        <w:ind w:left="735" w:hanging="360"/>
      </w:pPr>
      <w:rPr>
        <w:rFonts w:ascii="宋体" w:eastAsia="宋体" w:hAnsi="宋体" w:cs="Times New Roman" w:hint="eastAsia"/>
      </w:rPr>
    </w:lvl>
    <w:lvl w:ilvl="1">
      <w:start w:val="1"/>
      <w:numFmt w:val="bullet"/>
      <w:lvlText w:val=""/>
      <w:lvlJc w:val="left"/>
      <w:pPr>
        <w:tabs>
          <w:tab w:val="num" w:pos="1215"/>
        </w:tabs>
        <w:ind w:left="1215" w:hanging="420"/>
      </w:pPr>
      <w:rPr>
        <w:rFonts w:ascii="Wingdings" w:hAnsi="Wingdings" w:hint="default"/>
      </w:rPr>
    </w:lvl>
    <w:lvl w:ilvl="2">
      <w:start w:val="1"/>
      <w:numFmt w:val="bullet"/>
      <w:lvlText w:val=""/>
      <w:lvlJc w:val="left"/>
      <w:pPr>
        <w:tabs>
          <w:tab w:val="num" w:pos="1635"/>
        </w:tabs>
        <w:ind w:left="1635" w:hanging="420"/>
      </w:pPr>
      <w:rPr>
        <w:rFonts w:ascii="Wingdings" w:hAnsi="Wingdings" w:hint="default"/>
      </w:rPr>
    </w:lvl>
    <w:lvl w:ilvl="3">
      <w:start w:val="1"/>
      <w:numFmt w:val="bullet"/>
      <w:lvlText w:val=""/>
      <w:lvlJc w:val="left"/>
      <w:pPr>
        <w:tabs>
          <w:tab w:val="num" w:pos="2055"/>
        </w:tabs>
        <w:ind w:left="2055" w:hanging="420"/>
      </w:pPr>
      <w:rPr>
        <w:rFonts w:ascii="Wingdings" w:hAnsi="Wingdings" w:hint="default"/>
      </w:rPr>
    </w:lvl>
    <w:lvl w:ilvl="4">
      <w:start w:val="1"/>
      <w:numFmt w:val="bullet"/>
      <w:lvlText w:val=""/>
      <w:lvlJc w:val="left"/>
      <w:pPr>
        <w:tabs>
          <w:tab w:val="num" w:pos="2475"/>
        </w:tabs>
        <w:ind w:left="2475" w:hanging="420"/>
      </w:pPr>
      <w:rPr>
        <w:rFonts w:ascii="Wingdings" w:hAnsi="Wingdings" w:hint="default"/>
      </w:rPr>
    </w:lvl>
    <w:lvl w:ilvl="5">
      <w:start w:val="1"/>
      <w:numFmt w:val="bullet"/>
      <w:lvlText w:val=""/>
      <w:lvlJc w:val="left"/>
      <w:pPr>
        <w:tabs>
          <w:tab w:val="num" w:pos="2895"/>
        </w:tabs>
        <w:ind w:left="2895" w:hanging="420"/>
      </w:pPr>
      <w:rPr>
        <w:rFonts w:ascii="Wingdings" w:hAnsi="Wingdings" w:hint="default"/>
      </w:rPr>
    </w:lvl>
    <w:lvl w:ilvl="6">
      <w:start w:val="1"/>
      <w:numFmt w:val="bullet"/>
      <w:lvlText w:val=""/>
      <w:lvlJc w:val="left"/>
      <w:pPr>
        <w:tabs>
          <w:tab w:val="num" w:pos="3315"/>
        </w:tabs>
        <w:ind w:left="3315" w:hanging="420"/>
      </w:pPr>
      <w:rPr>
        <w:rFonts w:ascii="Wingdings" w:hAnsi="Wingdings" w:hint="default"/>
      </w:rPr>
    </w:lvl>
    <w:lvl w:ilvl="7">
      <w:start w:val="1"/>
      <w:numFmt w:val="bullet"/>
      <w:lvlText w:val=""/>
      <w:lvlJc w:val="left"/>
      <w:pPr>
        <w:tabs>
          <w:tab w:val="num" w:pos="3735"/>
        </w:tabs>
        <w:ind w:left="3735" w:hanging="420"/>
      </w:pPr>
      <w:rPr>
        <w:rFonts w:ascii="Wingdings" w:hAnsi="Wingdings" w:hint="default"/>
      </w:rPr>
    </w:lvl>
    <w:lvl w:ilvl="8">
      <w:start w:val="1"/>
      <w:numFmt w:val="bullet"/>
      <w:lvlText w:val=""/>
      <w:lvlJc w:val="left"/>
      <w:pPr>
        <w:tabs>
          <w:tab w:val="num" w:pos="4155"/>
        </w:tabs>
        <w:ind w:left="4155" w:hanging="420"/>
      </w:pPr>
      <w:rPr>
        <w:rFonts w:ascii="Wingdings" w:hAnsi="Wingdings" w:hint="default"/>
      </w:rPr>
    </w:lvl>
  </w:abstractNum>
  <w:abstractNum w:abstractNumId="9">
    <w:nsid w:val="14E84CD0"/>
    <w:multiLevelType w:val="hybridMultilevel"/>
    <w:tmpl w:val="2FC8560E"/>
    <w:lvl w:ilvl="0" w:tplc="D676E54C">
      <w:start w:val="3"/>
      <w:numFmt w:val="decimal"/>
      <w:lvlText w:val="（%1）"/>
      <w:lvlJc w:val="left"/>
      <w:pPr>
        <w:ind w:left="720" w:hanging="7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80524CD"/>
    <w:multiLevelType w:val="hybridMultilevel"/>
    <w:tmpl w:val="96F0EAB0"/>
    <w:lvl w:ilvl="0" w:tplc="9F609C32">
      <w:start w:val="5"/>
      <w:numFmt w:val="japaneseCounting"/>
      <w:lvlText w:val="%1、"/>
      <w:lvlJc w:val="left"/>
      <w:pPr>
        <w:ind w:left="720" w:hanging="720"/>
      </w:pPr>
      <w:rPr>
        <w:rFonts w:hint="default"/>
        <w:b w:val="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8193A04"/>
    <w:multiLevelType w:val="hybridMultilevel"/>
    <w:tmpl w:val="56C08AF8"/>
    <w:lvl w:ilvl="0" w:tplc="F2A2CC26">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D89360B"/>
    <w:multiLevelType w:val="hybridMultilevel"/>
    <w:tmpl w:val="61626D7A"/>
    <w:lvl w:ilvl="0" w:tplc="5A304F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22125704"/>
    <w:multiLevelType w:val="hybridMultilevel"/>
    <w:tmpl w:val="3594D04C"/>
    <w:lvl w:ilvl="0" w:tplc="97F8ACF2">
      <w:start w:val="8"/>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nsid w:val="22D90804"/>
    <w:multiLevelType w:val="multilevel"/>
    <w:tmpl w:val="E39A1AB0"/>
    <w:lvl w:ilvl="0">
      <w:start w:val="1"/>
      <w:numFmt w:val="chineseCountingThousand"/>
      <w:lvlText w:val="第%1章"/>
      <w:lvlJc w:val="left"/>
      <w:pPr>
        <w:tabs>
          <w:tab w:val="num" w:pos="0"/>
        </w:tabs>
        <w:ind w:left="737" w:hanging="737"/>
      </w:pPr>
      <w:rPr>
        <w:rFonts w:ascii="Arial" w:eastAsia="宋体" w:hAnsi="Arial" w:hint="default"/>
        <w:b/>
        <w:i w:val="0"/>
        <w:spacing w:val="0"/>
        <w:sz w:val="36"/>
        <w:szCs w:val="36"/>
      </w:rPr>
    </w:lvl>
    <w:lvl w:ilvl="1">
      <w:start w:val="1"/>
      <w:numFmt w:val="decimal"/>
      <w:lvlText w:val="%2"/>
      <w:lvlJc w:val="left"/>
      <w:pPr>
        <w:tabs>
          <w:tab w:val="num" w:pos="737"/>
        </w:tabs>
        <w:ind w:left="737" w:hanging="737"/>
      </w:pPr>
      <w:rPr>
        <w:rFonts w:ascii="Arial" w:eastAsia="宋体" w:hAnsi="Arial" w:hint="default"/>
        <w:b/>
        <w:i w:val="0"/>
        <w:spacing w:val="0"/>
        <w:sz w:val="24"/>
        <w:szCs w:val="24"/>
      </w:rPr>
    </w:lvl>
    <w:lvl w:ilvl="2">
      <w:start w:val="1"/>
      <w:numFmt w:val="decimal"/>
      <w:lvlText w:val="%2.%3"/>
      <w:lvlJc w:val="left"/>
      <w:pPr>
        <w:tabs>
          <w:tab w:val="num" w:pos="737"/>
        </w:tabs>
        <w:ind w:left="737" w:hanging="737"/>
      </w:pPr>
      <w:rPr>
        <w:rFonts w:ascii="Arial" w:eastAsia="宋体" w:hAnsi="Arial" w:hint="default"/>
        <w:b w:val="0"/>
        <w:i w:val="0"/>
        <w:spacing w:val="0"/>
        <w:sz w:val="24"/>
        <w:szCs w:val="24"/>
      </w:rPr>
    </w:lvl>
    <w:lvl w:ilvl="3">
      <w:start w:val="1"/>
      <w:numFmt w:val="decimal"/>
      <w:lvlText w:val="%2.%3.%4"/>
      <w:lvlJc w:val="left"/>
      <w:pPr>
        <w:tabs>
          <w:tab w:val="num" w:pos="864"/>
        </w:tabs>
        <w:ind w:left="864" w:hanging="864"/>
      </w:pPr>
      <w:rPr>
        <w:rFonts w:ascii="Arial" w:eastAsia="宋体" w:hAnsi="Arial" w:hint="default"/>
        <w:b w:val="0"/>
        <w:i w:val="0"/>
        <w:sz w:val="24"/>
        <w:szCs w:val="24"/>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256B37FA"/>
    <w:multiLevelType w:val="multilevel"/>
    <w:tmpl w:val="35427EB0"/>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0"/>
        </w:tabs>
        <w:ind w:left="0" w:firstLine="0"/>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nsid w:val="2F3E15CD"/>
    <w:multiLevelType w:val="multilevel"/>
    <w:tmpl w:val="40BE3C98"/>
    <w:lvl w:ilvl="0">
      <w:start w:val="1"/>
      <w:numFmt w:val="decimal"/>
      <w:pStyle w:val="1"/>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17">
    <w:nsid w:val="3FCB04B1"/>
    <w:multiLevelType w:val="hybridMultilevel"/>
    <w:tmpl w:val="975C33DC"/>
    <w:lvl w:ilvl="0" w:tplc="80E410EC">
      <w:start w:val="1"/>
      <w:numFmt w:val="lowerLetter"/>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B2E593F"/>
    <w:multiLevelType w:val="hybridMultilevel"/>
    <w:tmpl w:val="9EC46862"/>
    <w:lvl w:ilvl="0" w:tplc="7CBCA9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B63642C"/>
    <w:multiLevelType w:val="hybridMultilevel"/>
    <w:tmpl w:val="72603E46"/>
    <w:lvl w:ilvl="0" w:tplc="E10C30DA">
      <w:start w:val="1"/>
      <w:numFmt w:val="decimal"/>
      <w:lvlText w:val="%1、"/>
      <w:lvlJc w:val="left"/>
      <w:pPr>
        <w:ind w:left="1756" w:hanging="795"/>
      </w:pPr>
      <w:rPr>
        <w:rFonts w:hint="default"/>
      </w:rPr>
    </w:lvl>
    <w:lvl w:ilvl="1" w:tplc="04090019" w:tentative="1">
      <w:start w:val="1"/>
      <w:numFmt w:val="lowerLetter"/>
      <w:lvlText w:val="%2)"/>
      <w:lvlJc w:val="left"/>
      <w:pPr>
        <w:ind w:left="1801" w:hanging="420"/>
      </w:pPr>
    </w:lvl>
    <w:lvl w:ilvl="2" w:tplc="0409001B" w:tentative="1">
      <w:start w:val="1"/>
      <w:numFmt w:val="lowerRoman"/>
      <w:lvlText w:val="%3."/>
      <w:lvlJc w:val="right"/>
      <w:pPr>
        <w:ind w:left="2221" w:hanging="420"/>
      </w:pPr>
    </w:lvl>
    <w:lvl w:ilvl="3" w:tplc="0409000F" w:tentative="1">
      <w:start w:val="1"/>
      <w:numFmt w:val="decimal"/>
      <w:lvlText w:val="%4."/>
      <w:lvlJc w:val="left"/>
      <w:pPr>
        <w:ind w:left="2641" w:hanging="420"/>
      </w:pPr>
    </w:lvl>
    <w:lvl w:ilvl="4" w:tplc="04090019" w:tentative="1">
      <w:start w:val="1"/>
      <w:numFmt w:val="lowerLetter"/>
      <w:lvlText w:val="%5)"/>
      <w:lvlJc w:val="left"/>
      <w:pPr>
        <w:ind w:left="3061" w:hanging="420"/>
      </w:pPr>
    </w:lvl>
    <w:lvl w:ilvl="5" w:tplc="0409001B" w:tentative="1">
      <w:start w:val="1"/>
      <w:numFmt w:val="lowerRoman"/>
      <w:lvlText w:val="%6."/>
      <w:lvlJc w:val="right"/>
      <w:pPr>
        <w:ind w:left="3481" w:hanging="420"/>
      </w:pPr>
    </w:lvl>
    <w:lvl w:ilvl="6" w:tplc="0409000F" w:tentative="1">
      <w:start w:val="1"/>
      <w:numFmt w:val="decimal"/>
      <w:lvlText w:val="%7."/>
      <w:lvlJc w:val="left"/>
      <w:pPr>
        <w:ind w:left="3901" w:hanging="420"/>
      </w:pPr>
    </w:lvl>
    <w:lvl w:ilvl="7" w:tplc="04090019" w:tentative="1">
      <w:start w:val="1"/>
      <w:numFmt w:val="lowerLetter"/>
      <w:lvlText w:val="%8)"/>
      <w:lvlJc w:val="left"/>
      <w:pPr>
        <w:ind w:left="4321" w:hanging="420"/>
      </w:pPr>
    </w:lvl>
    <w:lvl w:ilvl="8" w:tplc="0409001B" w:tentative="1">
      <w:start w:val="1"/>
      <w:numFmt w:val="lowerRoman"/>
      <w:lvlText w:val="%9."/>
      <w:lvlJc w:val="right"/>
      <w:pPr>
        <w:ind w:left="4741" w:hanging="420"/>
      </w:pPr>
    </w:lvl>
  </w:abstractNum>
  <w:abstractNum w:abstractNumId="20">
    <w:nsid w:val="51741E7E"/>
    <w:multiLevelType w:val="hybridMultilevel"/>
    <w:tmpl w:val="153AB28E"/>
    <w:lvl w:ilvl="0" w:tplc="333C12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FC0CD8"/>
    <w:multiLevelType w:val="hybridMultilevel"/>
    <w:tmpl w:val="AFB8C1DC"/>
    <w:lvl w:ilvl="0" w:tplc="9948E178">
      <w:start w:val="1"/>
      <w:numFmt w:val="japaneseCounting"/>
      <w:lvlText w:val="%1、"/>
      <w:lvlJc w:val="left"/>
      <w:pPr>
        <w:tabs>
          <w:tab w:val="num" w:pos="1080"/>
        </w:tabs>
        <w:ind w:left="1080" w:hanging="720"/>
      </w:pPr>
      <w:rPr>
        <w:rFonts w:ascii="Times New Roman" w:eastAsia="Times New Roman" w:hAnsi="Times New Roman" w:cs="Times New Roman"/>
      </w:rPr>
    </w:lvl>
    <w:lvl w:ilvl="1" w:tplc="F5F0C2E8">
      <w:start w:val="1"/>
      <w:numFmt w:val="japaneseCounting"/>
      <w:lvlText w:val="（%2）"/>
      <w:lvlJc w:val="left"/>
      <w:pPr>
        <w:tabs>
          <w:tab w:val="num" w:pos="1500"/>
        </w:tabs>
        <w:ind w:left="1500" w:hanging="1080"/>
      </w:pPr>
      <w:rPr>
        <w:rFonts w:hint="default"/>
      </w:rPr>
    </w:lvl>
    <w:lvl w:ilvl="2" w:tplc="BF1E83A6">
      <w:start w:val="2"/>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AEF49B6"/>
    <w:multiLevelType w:val="hybridMultilevel"/>
    <w:tmpl w:val="D34830DA"/>
    <w:lvl w:ilvl="0" w:tplc="9DC4074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2C4D70"/>
    <w:multiLevelType w:val="hybridMultilevel"/>
    <w:tmpl w:val="88500676"/>
    <w:lvl w:ilvl="0" w:tplc="D848CA4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BB30387"/>
    <w:multiLevelType w:val="hybridMultilevel"/>
    <w:tmpl w:val="CB7A8670"/>
    <w:lvl w:ilvl="0" w:tplc="F46A144A">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DE77DEE"/>
    <w:multiLevelType w:val="hybridMultilevel"/>
    <w:tmpl w:val="CE5A0BB0"/>
    <w:lvl w:ilvl="0" w:tplc="FA402D44">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1685FF0"/>
    <w:multiLevelType w:val="hybridMultilevel"/>
    <w:tmpl w:val="0100A5BC"/>
    <w:lvl w:ilvl="0" w:tplc="59CC76BC">
      <w:start w:val="1"/>
      <w:numFmt w:val="decimal"/>
      <w:lvlText w:val="%1、"/>
      <w:lvlJc w:val="left"/>
      <w:pPr>
        <w:tabs>
          <w:tab w:val="num" w:pos="720"/>
        </w:tabs>
        <w:ind w:left="720" w:hanging="720"/>
      </w:pPr>
      <w:rPr>
        <w:rFonts w:hint="default"/>
      </w:rPr>
    </w:lvl>
    <w:lvl w:ilvl="1" w:tplc="86B413F4">
      <w:start w:val="2"/>
      <w:numFmt w:val="decimal"/>
      <w:lvlText w:val="（%2）"/>
      <w:lvlJc w:val="left"/>
      <w:pPr>
        <w:tabs>
          <w:tab w:val="num" w:pos="1500"/>
        </w:tabs>
        <w:ind w:left="1500" w:hanging="10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776B13A8"/>
    <w:multiLevelType w:val="hybridMultilevel"/>
    <w:tmpl w:val="4B546690"/>
    <w:lvl w:ilvl="0" w:tplc="191818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8">
    <w:nsid w:val="787741A5"/>
    <w:multiLevelType w:val="multilevel"/>
    <w:tmpl w:val="787741A5"/>
    <w:lvl w:ilvl="0">
      <w:start w:val="14"/>
      <w:numFmt w:val="bullet"/>
      <w:lvlText w:val="●"/>
      <w:lvlJc w:val="left"/>
      <w:pPr>
        <w:tabs>
          <w:tab w:val="num" w:pos="870"/>
        </w:tabs>
        <w:ind w:left="870" w:hanging="360"/>
      </w:pPr>
      <w:rPr>
        <w:rFonts w:ascii="宋体" w:eastAsia="宋体" w:hAnsi="宋体" w:cs="Times New Roman" w:hint="eastAsia"/>
      </w:rPr>
    </w:lvl>
    <w:lvl w:ilvl="1">
      <w:start w:val="1"/>
      <w:numFmt w:val="bullet"/>
      <w:lvlText w:val=""/>
      <w:lvlJc w:val="left"/>
      <w:pPr>
        <w:tabs>
          <w:tab w:val="num" w:pos="1350"/>
        </w:tabs>
        <w:ind w:left="1350" w:hanging="420"/>
      </w:pPr>
      <w:rPr>
        <w:rFonts w:ascii="Wingdings" w:hAnsi="Wingdings" w:hint="default"/>
      </w:rPr>
    </w:lvl>
    <w:lvl w:ilvl="2">
      <w:start w:val="1"/>
      <w:numFmt w:val="bullet"/>
      <w:lvlText w:val=""/>
      <w:lvlJc w:val="left"/>
      <w:pPr>
        <w:tabs>
          <w:tab w:val="num" w:pos="1770"/>
        </w:tabs>
        <w:ind w:left="1770" w:hanging="420"/>
      </w:pPr>
      <w:rPr>
        <w:rFonts w:ascii="Wingdings" w:hAnsi="Wingdings" w:hint="default"/>
      </w:rPr>
    </w:lvl>
    <w:lvl w:ilvl="3">
      <w:start w:val="1"/>
      <w:numFmt w:val="bullet"/>
      <w:lvlText w:val=""/>
      <w:lvlJc w:val="left"/>
      <w:pPr>
        <w:tabs>
          <w:tab w:val="num" w:pos="2190"/>
        </w:tabs>
        <w:ind w:left="2190" w:hanging="420"/>
      </w:pPr>
      <w:rPr>
        <w:rFonts w:ascii="Wingdings" w:hAnsi="Wingdings" w:hint="default"/>
      </w:rPr>
    </w:lvl>
    <w:lvl w:ilvl="4">
      <w:start w:val="1"/>
      <w:numFmt w:val="bullet"/>
      <w:lvlText w:val=""/>
      <w:lvlJc w:val="left"/>
      <w:pPr>
        <w:tabs>
          <w:tab w:val="num" w:pos="2610"/>
        </w:tabs>
        <w:ind w:left="2610" w:hanging="420"/>
      </w:pPr>
      <w:rPr>
        <w:rFonts w:ascii="Wingdings" w:hAnsi="Wingdings" w:hint="default"/>
      </w:rPr>
    </w:lvl>
    <w:lvl w:ilvl="5">
      <w:start w:val="1"/>
      <w:numFmt w:val="bullet"/>
      <w:lvlText w:val=""/>
      <w:lvlJc w:val="left"/>
      <w:pPr>
        <w:tabs>
          <w:tab w:val="num" w:pos="3030"/>
        </w:tabs>
        <w:ind w:left="3030" w:hanging="420"/>
      </w:pPr>
      <w:rPr>
        <w:rFonts w:ascii="Wingdings" w:hAnsi="Wingdings" w:hint="default"/>
      </w:rPr>
    </w:lvl>
    <w:lvl w:ilvl="6">
      <w:start w:val="1"/>
      <w:numFmt w:val="bullet"/>
      <w:lvlText w:val=""/>
      <w:lvlJc w:val="left"/>
      <w:pPr>
        <w:tabs>
          <w:tab w:val="num" w:pos="3450"/>
        </w:tabs>
        <w:ind w:left="3450" w:hanging="420"/>
      </w:pPr>
      <w:rPr>
        <w:rFonts w:ascii="Wingdings" w:hAnsi="Wingdings" w:hint="default"/>
      </w:rPr>
    </w:lvl>
    <w:lvl w:ilvl="7">
      <w:start w:val="1"/>
      <w:numFmt w:val="bullet"/>
      <w:lvlText w:val=""/>
      <w:lvlJc w:val="left"/>
      <w:pPr>
        <w:tabs>
          <w:tab w:val="num" w:pos="3870"/>
        </w:tabs>
        <w:ind w:left="3870" w:hanging="420"/>
      </w:pPr>
      <w:rPr>
        <w:rFonts w:ascii="Wingdings" w:hAnsi="Wingdings" w:hint="default"/>
      </w:rPr>
    </w:lvl>
    <w:lvl w:ilvl="8">
      <w:start w:val="1"/>
      <w:numFmt w:val="bullet"/>
      <w:lvlText w:val=""/>
      <w:lvlJc w:val="left"/>
      <w:pPr>
        <w:tabs>
          <w:tab w:val="num" w:pos="4290"/>
        </w:tabs>
        <w:ind w:left="4290" w:hanging="420"/>
      </w:pPr>
      <w:rPr>
        <w:rFonts w:ascii="Wingdings" w:hAnsi="Wingdings" w:hint="default"/>
      </w:rPr>
    </w:lvl>
  </w:abstractNum>
  <w:num w:numId="1">
    <w:abstractNumId w:val="21"/>
  </w:num>
  <w:num w:numId="2">
    <w:abstractNumId w:val="26"/>
  </w:num>
  <w:num w:numId="3">
    <w:abstractNumId w:val="25"/>
  </w:num>
  <w:num w:numId="4">
    <w:abstractNumId w:val="24"/>
  </w:num>
  <w:num w:numId="5">
    <w:abstractNumId w:val="27"/>
  </w:num>
  <w:num w:numId="6">
    <w:abstractNumId w:val="7"/>
  </w:num>
  <w:num w:numId="7">
    <w:abstractNumId w:val="20"/>
  </w:num>
  <w:num w:numId="8">
    <w:abstractNumId w:val="9"/>
  </w:num>
  <w:num w:numId="9">
    <w:abstractNumId w:val="22"/>
  </w:num>
  <w:num w:numId="10">
    <w:abstractNumId w:val="11"/>
  </w:num>
  <w:num w:numId="11">
    <w:abstractNumId w:val="16"/>
  </w:num>
  <w:num w:numId="12">
    <w:abstractNumId w:val="15"/>
  </w:num>
  <w:num w:numId="13">
    <w:abstractNumId w:val="23"/>
  </w:num>
  <w:num w:numId="14">
    <w:abstractNumId w:val="12"/>
  </w:num>
  <w:num w:numId="15">
    <w:abstractNumId w:val="19"/>
  </w:num>
  <w:num w:numId="16">
    <w:abstractNumId w:val="18"/>
  </w:num>
  <w:num w:numId="17">
    <w:abstractNumId w:val="17"/>
  </w:num>
  <w:num w:numId="18">
    <w:abstractNumId w:val="14"/>
  </w:num>
  <w:num w:numId="19">
    <w:abstractNumId w:val="13"/>
  </w:num>
  <w:num w:numId="20">
    <w:abstractNumId w:val="5"/>
  </w:num>
  <w:num w:numId="21">
    <w:abstractNumId w:val="4"/>
  </w:num>
  <w:num w:numId="22">
    <w:abstractNumId w:val="6"/>
  </w:num>
  <w:num w:numId="23">
    <w:abstractNumId w:val="2"/>
  </w:num>
  <w:num w:numId="24">
    <w:abstractNumId w:val="0"/>
  </w:num>
  <w:num w:numId="25">
    <w:abstractNumId w:val="3"/>
  </w:num>
  <w:num w:numId="26">
    <w:abstractNumId w:val="1"/>
  </w:num>
  <w:num w:numId="27">
    <w:abstractNumId w:val="10"/>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4D1C"/>
    <w:rsid w:val="00004140"/>
    <w:rsid w:val="00010ABF"/>
    <w:rsid w:val="00015C9E"/>
    <w:rsid w:val="00027C5F"/>
    <w:rsid w:val="00031FE0"/>
    <w:rsid w:val="000509E5"/>
    <w:rsid w:val="000624E3"/>
    <w:rsid w:val="00065B70"/>
    <w:rsid w:val="0007118C"/>
    <w:rsid w:val="0007164E"/>
    <w:rsid w:val="000865CC"/>
    <w:rsid w:val="00090968"/>
    <w:rsid w:val="0009315D"/>
    <w:rsid w:val="000A0ECE"/>
    <w:rsid w:val="000A52D0"/>
    <w:rsid w:val="000B0B0B"/>
    <w:rsid w:val="000C3088"/>
    <w:rsid w:val="000C4B8F"/>
    <w:rsid w:val="000D495E"/>
    <w:rsid w:val="000E30A7"/>
    <w:rsid w:val="000E71CA"/>
    <w:rsid w:val="000F5224"/>
    <w:rsid w:val="000F66F9"/>
    <w:rsid w:val="000F7259"/>
    <w:rsid w:val="001172DC"/>
    <w:rsid w:val="0013179D"/>
    <w:rsid w:val="001324A8"/>
    <w:rsid w:val="00137829"/>
    <w:rsid w:val="00140B5F"/>
    <w:rsid w:val="00141067"/>
    <w:rsid w:val="00143B43"/>
    <w:rsid w:val="0017400D"/>
    <w:rsid w:val="00197223"/>
    <w:rsid w:val="001A0D33"/>
    <w:rsid w:val="001A65DE"/>
    <w:rsid w:val="001D2BE3"/>
    <w:rsid w:val="001D2F0A"/>
    <w:rsid w:val="001D4B85"/>
    <w:rsid w:val="001D71B8"/>
    <w:rsid w:val="001E571C"/>
    <w:rsid w:val="001F0D4B"/>
    <w:rsid w:val="001F2321"/>
    <w:rsid w:val="00201657"/>
    <w:rsid w:val="002050DC"/>
    <w:rsid w:val="0021158D"/>
    <w:rsid w:val="002205F8"/>
    <w:rsid w:val="00225ADE"/>
    <w:rsid w:val="00225D9A"/>
    <w:rsid w:val="00254415"/>
    <w:rsid w:val="00261C9E"/>
    <w:rsid w:val="002708C0"/>
    <w:rsid w:val="00286669"/>
    <w:rsid w:val="0029284E"/>
    <w:rsid w:val="002B258E"/>
    <w:rsid w:val="002C66D0"/>
    <w:rsid w:val="002F079A"/>
    <w:rsid w:val="00322E2C"/>
    <w:rsid w:val="0032699A"/>
    <w:rsid w:val="00346257"/>
    <w:rsid w:val="00354380"/>
    <w:rsid w:val="00354D1C"/>
    <w:rsid w:val="00365C29"/>
    <w:rsid w:val="003721BB"/>
    <w:rsid w:val="0037568B"/>
    <w:rsid w:val="00377E29"/>
    <w:rsid w:val="00377EAE"/>
    <w:rsid w:val="00380125"/>
    <w:rsid w:val="00380F13"/>
    <w:rsid w:val="00390F4F"/>
    <w:rsid w:val="00391516"/>
    <w:rsid w:val="00394543"/>
    <w:rsid w:val="003A5BA4"/>
    <w:rsid w:val="003B5F54"/>
    <w:rsid w:val="003D62E1"/>
    <w:rsid w:val="003E506E"/>
    <w:rsid w:val="00404EE0"/>
    <w:rsid w:val="0042342C"/>
    <w:rsid w:val="00447F44"/>
    <w:rsid w:val="00481909"/>
    <w:rsid w:val="00482F04"/>
    <w:rsid w:val="004839C6"/>
    <w:rsid w:val="004946B0"/>
    <w:rsid w:val="004A32A1"/>
    <w:rsid w:val="004A4A15"/>
    <w:rsid w:val="004A54C1"/>
    <w:rsid w:val="004B1B5B"/>
    <w:rsid w:val="004B3297"/>
    <w:rsid w:val="004B336E"/>
    <w:rsid w:val="004B618A"/>
    <w:rsid w:val="004B70CC"/>
    <w:rsid w:val="004C7A80"/>
    <w:rsid w:val="004D08CF"/>
    <w:rsid w:val="004D4FF0"/>
    <w:rsid w:val="005004B9"/>
    <w:rsid w:val="00500B59"/>
    <w:rsid w:val="005023F3"/>
    <w:rsid w:val="0050344D"/>
    <w:rsid w:val="005277FE"/>
    <w:rsid w:val="00551960"/>
    <w:rsid w:val="005679B2"/>
    <w:rsid w:val="005713F2"/>
    <w:rsid w:val="005720FB"/>
    <w:rsid w:val="005804C4"/>
    <w:rsid w:val="0058452E"/>
    <w:rsid w:val="00586B25"/>
    <w:rsid w:val="00595446"/>
    <w:rsid w:val="005A14B6"/>
    <w:rsid w:val="005A2265"/>
    <w:rsid w:val="005A2282"/>
    <w:rsid w:val="005B4827"/>
    <w:rsid w:val="005C06EE"/>
    <w:rsid w:val="005C0AF6"/>
    <w:rsid w:val="005D3595"/>
    <w:rsid w:val="005D3EFE"/>
    <w:rsid w:val="005D6B47"/>
    <w:rsid w:val="005E1ED6"/>
    <w:rsid w:val="005E3454"/>
    <w:rsid w:val="005E43B1"/>
    <w:rsid w:val="005F15EA"/>
    <w:rsid w:val="005F61C3"/>
    <w:rsid w:val="00623A97"/>
    <w:rsid w:val="00641F5A"/>
    <w:rsid w:val="006510E3"/>
    <w:rsid w:val="006608FC"/>
    <w:rsid w:val="00675401"/>
    <w:rsid w:val="00680968"/>
    <w:rsid w:val="00681541"/>
    <w:rsid w:val="00692A4B"/>
    <w:rsid w:val="006A154E"/>
    <w:rsid w:val="006A6556"/>
    <w:rsid w:val="006B157C"/>
    <w:rsid w:val="006C1A02"/>
    <w:rsid w:val="006C52FD"/>
    <w:rsid w:val="006D3B64"/>
    <w:rsid w:val="006E25B2"/>
    <w:rsid w:val="006E4B3D"/>
    <w:rsid w:val="006F1B00"/>
    <w:rsid w:val="006F4108"/>
    <w:rsid w:val="006F5759"/>
    <w:rsid w:val="007202F9"/>
    <w:rsid w:val="00735E47"/>
    <w:rsid w:val="00736D5F"/>
    <w:rsid w:val="007465D6"/>
    <w:rsid w:val="0076048B"/>
    <w:rsid w:val="007656AF"/>
    <w:rsid w:val="00767353"/>
    <w:rsid w:val="00773CE3"/>
    <w:rsid w:val="007761D5"/>
    <w:rsid w:val="00782115"/>
    <w:rsid w:val="00792B9C"/>
    <w:rsid w:val="007A05DB"/>
    <w:rsid w:val="007A2EEC"/>
    <w:rsid w:val="007A541F"/>
    <w:rsid w:val="007A7855"/>
    <w:rsid w:val="007B4412"/>
    <w:rsid w:val="007E426F"/>
    <w:rsid w:val="00803129"/>
    <w:rsid w:val="00807029"/>
    <w:rsid w:val="00815DEB"/>
    <w:rsid w:val="008215BB"/>
    <w:rsid w:val="008264BF"/>
    <w:rsid w:val="00831478"/>
    <w:rsid w:val="00834A52"/>
    <w:rsid w:val="008368E2"/>
    <w:rsid w:val="00845B41"/>
    <w:rsid w:val="00855635"/>
    <w:rsid w:val="008558B6"/>
    <w:rsid w:val="00855D47"/>
    <w:rsid w:val="00862569"/>
    <w:rsid w:val="008659C3"/>
    <w:rsid w:val="00870644"/>
    <w:rsid w:val="008715AA"/>
    <w:rsid w:val="00872454"/>
    <w:rsid w:val="008747F2"/>
    <w:rsid w:val="00894896"/>
    <w:rsid w:val="008A13F5"/>
    <w:rsid w:val="008A23A6"/>
    <w:rsid w:val="008B086C"/>
    <w:rsid w:val="008C4315"/>
    <w:rsid w:val="008D17C9"/>
    <w:rsid w:val="008D7810"/>
    <w:rsid w:val="008E0E67"/>
    <w:rsid w:val="008E42D6"/>
    <w:rsid w:val="008E7C64"/>
    <w:rsid w:val="008F63FE"/>
    <w:rsid w:val="00901956"/>
    <w:rsid w:val="00907052"/>
    <w:rsid w:val="00907FB2"/>
    <w:rsid w:val="009140F4"/>
    <w:rsid w:val="00914638"/>
    <w:rsid w:val="009158DC"/>
    <w:rsid w:val="00924A1D"/>
    <w:rsid w:val="0093497D"/>
    <w:rsid w:val="00934E9B"/>
    <w:rsid w:val="00947DDF"/>
    <w:rsid w:val="00951938"/>
    <w:rsid w:val="00953358"/>
    <w:rsid w:val="009541F6"/>
    <w:rsid w:val="00954A50"/>
    <w:rsid w:val="00957581"/>
    <w:rsid w:val="009659B0"/>
    <w:rsid w:val="009742BC"/>
    <w:rsid w:val="00990F50"/>
    <w:rsid w:val="009A7114"/>
    <w:rsid w:val="009B14C0"/>
    <w:rsid w:val="009B2695"/>
    <w:rsid w:val="009D00B7"/>
    <w:rsid w:val="009E0717"/>
    <w:rsid w:val="009E2B55"/>
    <w:rsid w:val="009F0A66"/>
    <w:rsid w:val="00A02414"/>
    <w:rsid w:val="00A05C24"/>
    <w:rsid w:val="00A0651C"/>
    <w:rsid w:val="00A112F0"/>
    <w:rsid w:val="00A332B7"/>
    <w:rsid w:val="00A363AE"/>
    <w:rsid w:val="00A451B7"/>
    <w:rsid w:val="00A62C0C"/>
    <w:rsid w:val="00A72E8D"/>
    <w:rsid w:val="00A73485"/>
    <w:rsid w:val="00AA00AB"/>
    <w:rsid w:val="00AA75B2"/>
    <w:rsid w:val="00AB19D3"/>
    <w:rsid w:val="00AC1CD5"/>
    <w:rsid w:val="00AD3942"/>
    <w:rsid w:val="00AE7EAA"/>
    <w:rsid w:val="00AF2901"/>
    <w:rsid w:val="00AF5B0C"/>
    <w:rsid w:val="00AF5DA5"/>
    <w:rsid w:val="00B07D4A"/>
    <w:rsid w:val="00B11AAC"/>
    <w:rsid w:val="00B20675"/>
    <w:rsid w:val="00B22A2E"/>
    <w:rsid w:val="00B26A56"/>
    <w:rsid w:val="00B628D8"/>
    <w:rsid w:val="00B66688"/>
    <w:rsid w:val="00B76C41"/>
    <w:rsid w:val="00B80360"/>
    <w:rsid w:val="00B81D55"/>
    <w:rsid w:val="00B83B44"/>
    <w:rsid w:val="00B85AD7"/>
    <w:rsid w:val="00BB21AB"/>
    <w:rsid w:val="00BB3934"/>
    <w:rsid w:val="00BC0303"/>
    <w:rsid w:val="00BC556B"/>
    <w:rsid w:val="00BC79F4"/>
    <w:rsid w:val="00BD347D"/>
    <w:rsid w:val="00BE0063"/>
    <w:rsid w:val="00BE4525"/>
    <w:rsid w:val="00BE51D8"/>
    <w:rsid w:val="00BE57F8"/>
    <w:rsid w:val="00C01AF1"/>
    <w:rsid w:val="00C23395"/>
    <w:rsid w:val="00C309DC"/>
    <w:rsid w:val="00C43624"/>
    <w:rsid w:val="00C43E22"/>
    <w:rsid w:val="00C45B59"/>
    <w:rsid w:val="00C50140"/>
    <w:rsid w:val="00C560A3"/>
    <w:rsid w:val="00C5739F"/>
    <w:rsid w:val="00C5751B"/>
    <w:rsid w:val="00C67A56"/>
    <w:rsid w:val="00C71FA3"/>
    <w:rsid w:val="00C742E1"/>
    <w:rsid w:val="00C74674"/>
    <w:rsid w:val="00C7488D"/>
    <w:rsid w:val="00C7550B"/>
    <w:rsid w:val="00C9513F"/>
    <w:rsid w:val="00C95842"/>
    <w:rsid w:val="00CB0EEC"/>
    <w:rsid w:val="00CB37DA"/>
    <w:rsid w:val="00CB411D"/>
    <w:rsid w:val="00CC098E"/>
    <w:rsid w:val="00CC40CE"/>
    <w:rsid w:val="00CD2069"/>
    <w:rsid w:val="00CE6263"/>
    <w:rsid w:val="00CF398E"/>
    <w:rsid w:val="00D01DF9"/>
    <w:rsid w:val="00D15AF1"/>
    <w:rsid w:val="00D23CBF"/>
    <w:rsid w:val="00D26E6C"/>
    <w:rsid w:val="00D360EA"/>
    <w:rsid w:val="00D45DA9"/>
    <w:rsid w:val="00D47CEA"/>
    <w:rsid w:val="00D50279"/>
    <w:rsid w:val="00D527DD"/>
    <w:rsid w:val="00D77B06"/>
    <w:rsid w:val="00D9254D"/>
    <w:rsid w:val="00D95091"/>
    <w:rsid w:val="00DA0533"/>
    <w:rsid w:val="00DA2868"/>
    <w:rsid w:val="00DA4A08"/>
    <w:rsid w:val="00DB1223"/>
    <w:rsid w:val="00DC3D25"/>
    <w:rsid w:val="00DD01E5"/>
    <w:rsid w:val="00DD7523"/>
    <w:rsid w:val="00DE06A2"/>
    <w:rsid w:val="00DE1D2F"/>
    <w:rsid w:val="00DE2D96"/>
    <w:rsid w:val="00DE70BD"/>
    <w:rsid w:val="00E03785"/>
    <w:rsid w:val="00E15870"/>
    <w:rsid w:val="00E20431"/>
    <w:rsid w:val="00E238B7"/>
    <w:rsid w:val="00E23A0F"/>
    <w:rsid w:val="00E274A3"/>
    <w:rsid w:val="00E32D64"/>
    <w:rsid w:val="00E355AD"/>
    <w:rsid w:val="00E37000"/>
    <w:rsid w:val="00E45CB7"/>
    <w:rsid w:val="00E51BDC"/>
    <w:rsid w:val="00E51F21"/>
    <w:rsid w:val="00E55EB8"/>
    <w:rsid w:val="00E72915"/>
    <w:rsid w:val="00E86929"/>
    <w:rsid w:val="00E87AFC"/>
    <w:rsid w:val="00E97953"/>
    <w:rsid w:val="00E97E29"/>
    <w:rsid w:val="00EA23E9"/>
    <w:rsid w:val="00EA485E"/>
    <w:rsid w:val="00EC4AB4"/>
    <w:rsid w:val="00EC558F"/>
    <w:rsid w:val="00ED4F0B"/>
    <w:rsid w:val="00ED691A"/>
    <w:rsid w:val="00EE4C1B"/>
    <w:rsid w:val="00EE5711"/>
    <w:rsid w:val="00EE7C00"/>
    <w:rsid w:val="00F00DC7"/>
    <w:rsid w:val="00F01FD0"/>
    <w:rsid w:val="00F04E3A"/>
    <w:rsid w:val="00F12A30"/>
    <w:rsid w:val="00F15D9A"/>
    <w:rsid w:val="00F21892"/>
    <w:rsid w:val="00F27C07"/>
    <w:rsid w:val="00F32450"/>
    <w:rsid w:val="00F33526"/>
    <w:rsid w:val="00F50589"/>
    <w:rsid w:val="00F55D4E"/>
    <w:rsid w:val="00F77CA9"/>
    <w:rsid w:val="00F80714"/>
    <w:rsid w:val="00F828F5"/>
    <w:rsid w:val="00F96070"/>
    <w:rsid w:val="00F9615B"/>
    <w:rsid w:val="00F96F37"/>
    <w:rsid w:val="00FA5AC6"/>
    <w:rsid w:val="00FA6777"/>
    <w:rsid w:val="00FB034C"/>
    <w:rsid w:val="00FB06CB"/>
    <w:rsid w:val="00FB112D"/>
    <w:rsid w:val="00FB775F"/>
    <w:rsid w:val="00FC4FAD"/>
    <w:rsid w:val="00FC66D0"/>
    <w:rsid w:val="00FD34EA"/>
    <w:rsid w:val="00FF18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D1C"/>
    <w:pPr>
      <w:widowControl w:val="0"/>
      <w:jc w:val="both"/>
    </w:pPr>
    <w:rPr>
      <w:rFonts w:ascii="Times New Roman" w:eastAsia="宋体" w:hAnsi="Times New Roman" w:cs="Times New Roman"/>
      <w:szCs w:val="24"/>
    </w:rPr>
  </w:style>
  <w:style w:type="paragraph" w:styleId="10">
    <w:name w:val="heading 1"/>
    <w:basedOn w:val="a"/>
    <w:next w:val="a"/>
    <w:link w:val="1Char"/>
    <w:qFormat/>
    <w:rsid w:val="004B336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4B336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9D00B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页眉cover,页眉1,En-tête 1.1,h,页眉2,even"/>
    <w:basedOn w:val="a"/>
    <w:link w:val="Char"/>
    <w:unhideWhenUsed/>
    <w:rsid w:val="00354D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页眉cover Char,页眉1 Char,En-tête 1.1 Char,h Char,页眉2 Char,even Char"/>
    <w:basedOn w:val="a0"/>
    <w:link w:val="a3"/>
    <w:rsid w:val="00354D1C"/>
    <w:rPr>
      <w:sz w:val="18"/>
      <w:szCs w:val="18"/>
    </w:rPr>
  </w:style>
  <w:style w:type="paragraph" w:styleId="a4">
    <w:name w:val="footer"/>
    <w:aliases w:val="Footer1,Footer-Even,fo,footer odd,odd,footer Final,页脚1"/>
    <w:basedOn w:val="a"/>
    <w:link w:val="Char0"/>
    <w:unhideWhenUsed/>
    <w:rsid w:val="00354D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aliases w:val="Footer1 Char,Footer-Even Char,fo Char,footer odd Char,odd Char,footer Final Char,页脚1 Char"/>
    <w:basedOn w:val="a0"/>
    <w:link w:val="a4"/>
    <w:rsid w:val="00354D1C"/>
    <w:rPr>
      <w:sz w:val="18"/>
      <w:szCs w:val="18"/>
    </w:rPr>
  </w:style>
  <w:style w:type="paragraph" w:styleId="a5">
    <w:name w:val="Balloon Text"/>
    <w:basedOn w:val="a"/>
    <w:link w:val="Char1"/>
    <w:uiPriority w:val="99"/>
    <w:semiHidden/>
    <w:unhideWhenUsed/>
    <w:rsid w:val="0093497D"/>
    <w:rPr>
      <w:sz w:val="18"/>
      <w:szCs w:val="18"/>
    </w:rPr>
  </w:style>
  <w:style w:type="character" w:customStyle="1" w:styleId="Char1">
    <w:name w:val="批注框文本 Char"/>
    <w:basedOn w:val="a0"/>
    <w:link w:val="a5"/>
    <w:uiPriority w:val="99"/>
    <w:semiHidden/>
    <w:rsid w:val="0093497D"/>
    <w:rPr>
      <w:rFonts w:ascii="Times New Roman" w:eastAsia="宋体" w:hAnsi="Times New Roman" w:cs="Times New Roman"/>
      <w:sz w:val="18"/>
      <w:szCs w:val="18"/>
    </w:rPr>
  </w:style>
  <w:style w:type="paragraph" w:styleId="a6">
    <w:name w:val="No Spacing"/>
    <w:link w:val="Char2"/>
    <w:uiPriority w:val="1"/>
    <w:qFormat/>
    <w:rsid w:val="0093497D"/>
    <w:rPr>
      <w:kern w:val="0"/>
      <w:sz w:val="22"/>
    </w:rPr>
  </w:style>
  <w:style w:type="character" w:customStyle="1" w:styleId="Char2">
    <w:name w:val="无间隔 Char"/>
    <w:basedOn w:val="a0"/>
    <w:link w:val="a6"/>
    <w:uiPriority w:val="1"/>
    <w:rsid w:val="0093497D"/>
    <w:rPr>
      <w:kern w:val="0"/>
      <w:sz w:val="22"/>
    </w:rPr>
  </w:style>
  <w:style w:type="paragraph" w:styleId="a7">
    <w:name w:val="List Paragraph"/>
    <w:basedOn w:val="a"/>
    <w:uiPriority w:val="34"/>
    <w:qFormat/>
    <w:rsid w:val="00D77B06"/>
    <w:pPr>
      <w:ind w:firstLineChars="200" w:firstLine="420"/>
    </w:pPr>
  </w:style>
  <w:style w:type="character" w:customStyle="1" w:styleId="1Char">
    <w:name w:val="标题 1 Char"/>
    <w:basedOn w:val="a0"/>
    <w:link w:val="10"/>
    <w:rsid w:val="004B336E"/>
    <w:rPr>
      <w:rFonts w:ascii="Times New Roman" w:eastAsia="宋体" w:hAnsi="Times New Roman" w:cs="Times New Roman"/>
      <w:b/>
      <w:bCs/>
      <w:kern w:val="44"/>
      <w:sz w:val="44"/>
      <w:szCs w:val="44"/>
    </w:rPr>
  </w:style>
  <w:style w:type="paragraph" w:styleId="a8">
    <w:name w:val="Body Text"/>
    <w:aliases w:val="质量手册小标题"/>
    <w:basedOn w:val="a"/>
    <w:link w:val="Char3"/>
    <w:rsid w:val="004B336E"/>
    <w:pPr>
      <w:ind w:right="-1134"/>
    </w:pPr>
    <w:rPr>
      <w:szCs w:val="20"/>
    </w:rPr>
  </w:style>
  <w:style w:type="character" w:customStyle="1" w:styleId="Char3">
    <w:name w:val="正文文本 Char"/>
    <w:aliases w:val="质量手册小标题 Char"/>
    <w:basedOn w:val="a0"/>
    <w:link w:val="a8"/>
    <w:rsid w:val="004B336E"/>
    <w:rPr>
      <w:rFonts w:ascii="Times New Roman" w:eastAsia="宋体" w:hAnsi="Times New Roman" w:cs="Times New Roman"/>
      <w:szCs w:val="20"/>
    </w:rPr>
  </w:style>
  <w:style w:type="paragraph" w:customStyle="1" w:styleId="CharCharCharCharCharCharChar">
    <w:name w:val="Char Char Char Char Char Char Char"/>
    <w:basedOn w:val="a"/>
    <w:rsid w:val="004B336E"/>
  </w:style>
  <w:style w:type="paragraph" w:customStyle="1" w:styleId="1">
    <w:name w:val="样式1"/>
    <w:basedOn w:val="10"/>
    <w:autoRedefine/>
    <w:rsid w:val="004B336E"/>
    <w:pPr>
      <w:numPr>
        <w:numId w:val="11"/>
      </w:numPr>
      <w:spacing w:before="240" w:after="240" w:line="360" w:lineRule="auto"/>
      <w:ind w:left="0" w:firstLine="0"/>
    </w:pPr>
    <w:rPr>
      <w:rFonts w:ascii="黑体" w:eastAsia="黑体"/>
      <w:sz w:val="28"/>
      <w:szCs w:val="28"/>
    </w:rPr>
  </w:style>
  <w:style w:type="paragraph" w:customStyle="1" w:styleId="20">
    <w:name w:val="样式2"/>
    <w:basedOn w:val="2"/>
    <w:rsid w:val="004B336E"/>
    <w:pPr>
      <w:spacing w:before="120" w:after="120" w:line="360" w:lineRule="auto"/>
    </w:pPr>
    <w:rPr>
      <w:rFonts w:ascii="黑体" w:eastAsia="宋体" w:hAnsi="Arial" w:cs="Times New Roman"/>
      <w:sz w:val="24"/>
      <w:szCs w:val="28"/>
    </w:rPr>
  </w:style>
  <w:style w:type="character" w:customStyle="1" w:styleId="2Char">
    <w:name w:val="标题 2 Char"/>
    <w:basedOn w:val="a0"/>
    <w:link w:val="2"/>
    <w:uiPriority w:val="9"/>
    <w:semiHidden/>
    <w:rsid w:val="004B336E"/>
    <w:rPr>
      <w:rFonts w:asciiTheme="majorHAnsi" w:eastAsiaTheme="majorEastAsia" w:hAnsiTheme="majorHAnsi" w:cstheme="majorBidi"/>
      <w:b/>
      <w:bCs/>
      <w:sz w:val="32"/>
      <w:szCs w:val="32"/>
    </w:rPr>
  </w:style>
  <w:style w:type="paragraph" w:styleId="TOC">
    <w:name w:val="TOC Heading"/>
    <w:basedOn w:val="10"/>
    <w:next w:val="a"/>
    <w:uiPriority w:val="39"/>
    <w:semiHidden/>
    <w:unhideWhenUsed/>
    <w:qFormat/>
    <w:rsid w:val="004B336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4B336E"/>
  </w:style>
  <w:style w:type="paragraph" w:styleId="21">
    <w:name w:val="toc 2"/>
    <w:basedOn w:val="a"/>
    <w:next w:val="a"/>
    <w:autoRedefine/>
    <w:uiPriority w:val="39"/>
    <w:unhideWhenUsed/>
    <w:rsid w:val="004B336E"/>
    <w:pPr>
      <w:ind w:leftChars="200" w:left="420"/>
    </w:pPr>
  </w:style>
  <w:style w:type="character" w:styleId="a9">
    <w:name w:val="Hyperlink"/>
    <w:basedOn w:val="a0"/>
    <w:uiPriority w:val="99"/>
    <w:unhideWhenUsed/>
    <w:rsid w:val="004B336E"/>
    <w:rPr>
      <w:color w:val="0000FF" w:themeColor="hyperlink"/>
      <w:u w:val="single"/>
    </w:rPr>
  </w:style>
  <w:style w:type="table" w:styleId="aa">
    <w:name w:val="Table Grid"/>
    <w:basedOn w:val="a1"/>
    <w:rsid w:val="008747F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semiHidden/>
    <w:rsid w:val="009D00B7"/>
    <w:rPr>
      <w:rFonts w:ascii="Times New Roman" w:eastAsia="宋体" w:hAnsi="Times New Roman" w:cs="Times New Roman"/>
      <w:b/>
      <w:bCs/>
      <w:sz w:val="32"/>
      <w:szCs w:val="32"/>
    </w:rPr>
  </w:style>
  <w:style w:type="paragraph" w:styleId="ab">
    <w:name w:val="Plain Text"/>
    <w:aliases w:val="普通文字 Char"/>
    <w:basedOn w:val="a"/>
    <w:link w:val="Char4"/>
    <w:rsid w:val="00DE2D96"/>
    <w:rPr>
      <w:rFonts w:ascii="宋体" w:hAnsi="Courier New"/>
      <w:szCs w:val="20"/>
    </w:rPr>
  </w:style>
  <w:style w:type="character" w:customStyle="1" w:styleId="Char4">
    <w:name w:val="纯文本 Char"/>
    <w:aliases w:val="普通文字 Char Char"/>
    <w:basedOn w:val="a0"/>
    <w:link w:val="ab"/>
    <w:rsid w:val="00DE2D96"/>
    <w:rPr>
      <w:rFonts w:ascii="宋体" w:eastAsia="宋体" w:hAnsi="Courier New" w:cs="Times New Roman"/>
      <w:szCs w:val="20"/>
    </w:rPr>
  </w:style>
  <w:style w:type="paragraph" w:styleId="ac">
    <w:name w:val="Normal Indent"/>
    <w:aliases w:val="特点,表正文,正文非缩进,s4,正文不缩进,悬挂,标题4,正文缩进 Char,正文（首行缩进两字） Char1 Char,s4 Char Char,特点 Char Char,正文不缩进 Char Char,表格标题 Char Char,正文（首行缩进两字） Char Char1 Char,正文（首行缩进两字） Char Char Char Char Char,正文（首行缩进两字） Char Char Char1 Char,正文（首行缩进两字）"/>
    <w:basedOn w:val="a"/>
    <w:rsid w:val="00F828F5"/>
    <w:pPr>
      <w:adjustRightInd w:val="0"/>
      <w:spacing w:line="360" w:lineRule="atLeast"/>
      <w:ind w:firstLine="420"/>
      <w:jc w:val="left"/>
      <w:textAlignment w:val="baseline"/>
    </w:pPr>
    <w:rPr>
      <w:kern w:val="0"/>
      <w:sz w:val="24"/>
      <w:szCs w:val="20"/>
    </w:rPr>
  </w:style>
  <w:style w:type="character" w:styleId="ad">
    <w:name w:val="page number"/>
    <w:basedOn w:val="a0"/>
    <w:rsid w:val="00E238B7"/>
    <w:rPr>
      <w:rFonts w:ascii="宋体" w:eastAsia="宋体" w:hAnsi="宋体"/>
    </w:rPr>
  </w:style>
  <w:style w:type="paragraph" w:customStyle="1" w:styleId="12">
    <w:name w:val="正文1"/>
    <w:rsid w:val="00E238B7"/>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13">
    <w:name w:val="纯文本1"/>
    <w:basedOn w:val="a"/>
    <w:rsid w:val="00E238B7"/>
    <w:pPr>
      <w:adjustRightInd w:val="0"/>
      <w:textAlignment w:val="baseline"/>
    </w:pPr>
    <w:rPr>
      <w:rFonts w:ascii="宋体"/>
      <w:kern w:val="0"/>
      <w:szCs w:val="20"/>
    </w:rPr>
  </w:style>
  <w:style w:type="paragraph" w:customStyle="1" w:styleId="14">
    <w:name w:val="正文缩进1"/>
    <w:basedOn w:val="a"/>
    <w:rsid w:val="00E238B7"/>
    <w:pPr>
      <w:adjustRightInd w:val="0"/>
      <w:spacing w:line="410" w:lineRule="atLeast"/>
      <w:ind w:firstLine="420"/>
      <w:jc w:val="left"/>
      <w:textAlignment w:val="baseline"/>
    </w:pPr>
    <w:rPr>
      <w:rFonts w:ascii="宋体" w:cs="宋体"/>
      <w:kern w:val="0"/>
      <w:sz w:val="24"/>
    </w:rPr>
  </w:style>
  <w:style w:type="character" w:customStyle="1" w:styleId="15">
    <w:name w:val="页码1"/>
    <w:basedOn w:val="a0"/>
    <w:rsid w:val="004946B0"/>
    <w:rPr>
      <w:rFonts w:ascii="宋体" w:eastAsia="宋体" w:hAnsi="宋体"/>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A50BD-32FA-4160-8B72-1F0DEE05E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701</Words>
  <Characters>3998</Characters>
  <Application>Microsoft Office Word</Application>
  <DocSecurity>0</DocSecurity>
  <Lines>33</Lines>
  <Paragraphs>9</Paragraphs>
  <ScaleCrop>false</ScaleCrop>
  <Company>Lenovo</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吴晓丹</dc:creator>
  <cp:lastModifiedBy>吉建虹</cp:lastModifiedBy>
  <cp:revision>2</cp:revision>
  <cp:lastPrinted>2013-06-24T02:06:00Z</cp:lastPrinted>
  <dcterms:created xsi:type="dcterms:W3CDTF">2016-08-05T00:59:00Z</dcterms:created>
  <dcterms:modified xsi:type="dcterms:W3CDTF">2016-08-05T00:59:00Z</dcterms:modified>
</cp:coreProperties>
</file>