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59" w:rsidRPr="00C72B49" w:rsidRDefault="00520A40" w:rsidP="00180E59">
      <w:pPr>
        <w:jc w:val="center"/>
        <w:rPr>
          <w:rFonts w:ascii="黑体" w:eastAsia="黑体" w:hAnsi="宋体"/>
          <w:b/>
          <w:bCs/>
          <w:sz w:val="36"/>
          <w:szCs w:val="36"/>
        </w:rPr>
      </w:pPr>
      <w:r w:rsidRPr="00520A40">
        <w:rPr>
          <w:rFonts w:ascii="黑体" w:eastAsia="黑体" w:hAnsi="宋体" w:hint="eastAsia"/>
          <w:b/>
          <w:bCs/>
          <w:sz w:val="36"/>
          <w:szCs w:val="36"/>
        </w:rPr>
        <w:t>哈尔滨市儿童医院改扩建室外排水工程及排水设备间安装工程</w:t>
      </w:r>
      <w:r w:rsidR="00180E59" w:rsidRPr="00C72B49">
        <w:rPr>
          <w:rFonts w:ascii="黑体" w:eastAsia="黑体" w:hAnsi="宋体" w:hint="eastAsia"/>
          <w:b/>
          <w:bCs/>
          <w:sz w:val="36"/>
          <w:szCs w:val="36"/>
        </w:rPr>
        <w:t>竞争性谈判</w:t>
      </w:r>
      <w:r w:rsidR="009338C6">
        <w:rPr>
          <w:rFonts w:ascii="黑体" w:eastAsia="黑体" w:hAnsi="宋体" w:hint="eastAsia"/>
          <w:b/>
          <w:bCs/>
          <w:sz w:val="36"/>
          <w:szCs w:val="36"/>
        </w:rPr>
        <w:t>公告</w:t>
      </w:r>
    </w:p>
    <w:p w:rsidR="00180E59" w:rsidRPr="00C72B49" w:rsidRDefault="00180E59" w:rsidP="00180E59">
      <w:pPr>
        <w:widowControl/>
        <w:snapToGrid w:val="0"/>
        <w:spacing w:line="360" w:lineRule="auto"/>
        <w:jc w:val="left"/>
        <w:rPr>
          <w:rFonts w:ascii="黑体" w:eastAsia="黑体" w:hAnsi="黑体" w:cs="黑体"/>
          <w:sz w:val="24"/>
        </w:rPr>
      </w:pPr>
    </w:p>
    <w:p w:rsidR="00180E59" w:rsidRPr="00E739F9" w:rsidRDefault="00180E59" w:rsidP="00180E59">
      <w:pPr>
        <w:widowControl/>
        <w:snapToGrid w:val="0"/>
        <w:spacing w:line="360" w:lineRule="auto"/>
        <w:jc w:val="left"/>
        <w:rPr>
          <w:rFonts w:ascii="黑体" w:eastAsia="黑体" w:hAnsi="黑体" w:cs="黑体"/>
          <w:bCs/>
          <w:kern w:val="0"/>
          <w:sz w:val="24"/>
        </w:rPr>
      </w:pPr>
      <w:r w:rsidRPr="00C72B49">
        <w:rPr>
          <w:rFonts w:ascii="黑体" w:eastAsia="黑体" w:hAnsi="黑体" w:cs="黑体"/>
          <w:sz w:val="24"/>
        </w:rPr>
        <w:t xml:space="preserve">     </w:t>
      </w:r>
      <w:r w:rsidRPr="00C72B49">
        <w:rPr>
          <w:rFonts w:ascii="黑体" w:eastAsia="黑体" w:hAnsi="黑体" w:cs="黑体" w:hint="eastAsia"/>
          <w:sz w:val="24"/>
        </w:rPr>
        <w:t>黑龙江众成招标有限公司按照</w:t>
      </w:r>
      <w:r>
        <w:rPr>
          <w:rFonts w:ascii="黑体" w:eastAsia="黑体" w:hAnsi="黑体" w:cs="黑体" w:hint="eastAsia"/>
          <w:sz w:val="24"/>
        </w:rPr>
        <w:t>哈尔滨市</w:t>
      </w:r>
      <w:r w:rsidRPr="00C72B49">
        <w:rPr>
          <w:rFonts w:ascii="黑体" w:eastAsia="黑体" w:hAnsi="黑体" w:cs="黑体" w:hint="eastAsia"/>
          <w:sz w:val="24"/>
        </w:rPr>
        <w:t>政府采购管理办公室下达的采购计划和采购人提出的采购需求，对</w:t>
      </w:r>
      <w:r w:rsidRPr="00C72B49">
        <w:rPr>
          <w:rFonts w:ascii="黑体" w:eastAsia="黑体" w:hAnsi="黑体" w:cs="黑体"/>
          <w:sz w:val="24"/>
          <w:u w:val="single"/>
        </w:rPr>
        <w:t xml:space="preserve"> </w:t>
      </w:r>
      <w:r>
        <w:rPr>
          <w:rFonts w:ascii="黑体" w:eastAsia="黑体" w:hAnsi="黑体" w:cs="黑体" w:hint="eastAsia"/>
          <w:sz w:val="24"/>
          <w:u w:val="single"/>
        </w:rPr>
        <w:t>哈尔滨</w:t>
      </w:r>
      <w:r w:rsidRPr="00E739F9">
        <w:rPr>
          <w:rFonts w:ascii="黑体" w:eastAsia="黑体" w:hAnsi="黑体" w:cs="黑体" w:hint="eastAsia"/>
          <w:sz w:val="24"/>
          <w:u w:val="single"/>
        </w:rPr>
        <w:t>市儿童医院改扩建室外排水工程及排水设备间安装工程</w:t>
      </w:r>
      <w:r w:rsidRPr="00E739F9">
        <w:rPr>
          <w:rFonts w:ascii="黑体" w:eastAsia="黑体" w:hAnsi="黑体" w:cs="黑体"/>
          <w:sz w:val="24"/>
          <w:u w:val="single"/>
        </w:rPr>
        <w:t xml:space="preserve">  </w:t>
      </w:r>
      <w:r w:rsidRPr="00E739F9">
        <w:rPr>
          <w:rFonts w:ascii="黑体" w:eastAsia="黑体" w:hAnsi="黑体" w:cs="黑体" w:hint="eastAsia"/>
          <w:sz w:val="24"/>
        </w:rPr>
        <w:t>采购及服务项目进行竞争性谈判，现欢迎具有</w:t>
      </w:r>
      <w:r w:rsidRPr="00E739F9">
        <w:rPr>
          <w:rFonts w:ascii="黑体" w:eastAsia="黑体" w:hAnsi="黑体" w:cs="黑体"/>
          <w:bCs/>
          <w:kern w:val="0"/>
          <w:sz w:val="24"/>
          <w:u w:val="single"/>
        </w:rPr>
        <w:t xml:space="preserve"> </w:t>
      </w:r>
      <w:r w:rsidRPr="00E739F9">
        <w:rPr>
          <w:rFonts w:ascii="黑体" w:eastAsia="黑体" w:hAnsi="黑体" w:cs="黑体" w:hint="eastAsia"/>
          <w:bCs/>
          <w:kern w:val="0"/>
          <w:sz w:val="24"/>
          <w:u w:val="single"/>
        </w:rPr>
        <w:t>市政公用工程施工总承包二级及以上资质</w:t>
      </w:r>
      <w:r w:rsidRPr="00E739F9">
        <w:rPr>
          <w:rFonts w:ascii="黑体" w:eastAsia="黑体" w:hAnsi="黑体" w:cs="黑体"/>
          <w:bCs/>
          <w:kern w:val="0"/>
          <w:sz w:val="24"/>
          <w:u w:val="single"/>
        </w:rPr>
        <w:t xml:space="preserve">  </w:t>
      </w:r>
      <w:r w:rsidRPr="00E739F9">
        <w:rPr>
          <w:rFonts w:ascii="黑体" w:eastAsia="黑体" w:hAnsi="黑体" w:cs="黑体" w:hint="eastAsia"/>
          <w:bCs/>
          <w:kern w:val="0"/>
          <w:sz w:val="24"/>
        </w:rPr>
        <w:t>施工资质且具有施工能力的供应商参加本项目的谈判活动。</w:t>
      </w:r>
    </w:p>
    <w:p w:rsidR="00180E59" w:rsidRPr="00E739F9" w:rsidRDefault="00180E59" w:rsidP="00180E59">
      <w:pPr>
        <w:spacing w:line="360" w:lineRule="auto"/>
        <w:ind w:firstLineChars="217" w:firstLine="521"/>
        <w:rPr>
          <w:rFonts w:ascii="黑体" w:eastAsia="黑体" w:hAnsi="黑体" w:cs="黑体"/>
          <w:sz w:val="24"/>
        </w:rPr>
      </w:pPr>
      <w:r w:rsidRPr="00E739F9">
        <w:rPr>
          <w:rFonts w:ascii="黑体" w:eastAsia="黑体" w:hAnsi="黑体" w:cs="黑体" w:hint="eastAsia"/>
          <w:sz w:val="24"/>
        </w:rPr>
        <w:t>一、项目名称：</w:t>
      </w:r>
      <w:r w:rsidRPr="00E739F9">
        <w:rPr>
          <w:rFonts w:ascii="黑体" w:eastAsia="黑体" w:hAnsi="宋体" w:hint="eastAsia"/>
          <w:sz w:val="24"/>
          <w:u w:val="single"/>
        </w:rPr>
        <w:t>哈尔滨市儿童医院改扩建室外排水工程及排水设备间安装工程</w:t>
      </w:r>
      <w:r w:rsidRPr="00E739F9">
        <w:rPr>
          <w:rFonts w:ascii="黑体" w:eastAsia="黑体" w:hAnsi="黑体" w:cs="黑体" w:hint="eastAsia"/>
          <w:sz w:val="24"/>
        </w:rPr>
        <w:t>。</w:t>
      </w:r>
    </w:p>
    <w:p w:rsidR="00180E59" w:rsidRPr="00E739F9" w:rsidRDefault="00180E59" w:rsidP="00180E59">
      <w:pPr>
        <w:spacing w:line="360" w:lineRule="auto"/>
        <w:ind w:firstLineChars="217" w:firstLine="521"/>
        <w:rPr>
          <w:rFonts w:ascii="黑体" w:eastAsia="黑体" w:hAnsi="黑体" w:cs="黑体"/>
          <w:sz w:val="24"/>
        </w:rPr>
      </w:pPr>
      <w:r w:rsidRPr="00E739F9">
        <w:rPr>
          <w:rFonts w:ascii="黑体" w:eastAsia="黑体" w:hAnsi="黑体" w:cs="黑体" w:hint="eastAsia"/>
          <w:sz w:val="24"/>
        </w:rPr>
        <w:t>二、项目编号：</w:t>
      </w:r>
      <w:r w:rsidRPr="00E739F9">
        <w:rPr>
          <w:rFonts w:ascii="黑体" w:eastAsia="黑体" w:hAnsi="黑体" w:cs="黑体"/>
          <w:sz w:val="24"/>
        </w:rPr>
        <w:t xml:space="preserve"> </w:t>
      </w:r>
      <w:r w:rsidRPr="00E739F9">
        <w:rPr>
          <w:rFonts w:ascii="黑体" w:eastAsia="黑体" w:hAnsi="宋体"/>
          <w:bCs/>
          <w:sz w:val="24"/>
          <w:u w:val="single"/>
        </w:rPr>
        <w:t>ZCZB16-1179</w:t>
      </w:r>
      <w:r w:rsidRPr="00E739F9">
        <w:rPr>
          <w:rFonts w:ascii="黑体" w:eastAsia="黑体" w:hAnsi="黑体" w:cs="黑体"/>
          <w:sz w:val="24"/>
          <w:u w:val="single"/>
        </w:rPr>
        <w:t xml:space="preserve"> </w:t>
      </w:r>
      <w:r w:rsidRPr="00E739F9">
        <w:rPr>
          <w:rFonts w:ascii="黑体" w:eastAsia="黑体" w:hAnsi="黑体" w:cs="黑体"/>
          <w:sz w:val="24"/>
        </w:rPr>
        <w:t xml:space="preserve"> </w:t>
      </w:r>
      <w:r w:rsidRPr="00E739F9">
        <w:rPr>
          <w:rFonts w:ascii="黑体" w:eastAsia="黑体" w:hAnsi="黑体" w:cs="黑体" w:hint="eastAsia"/>
          <w:sz w:val="24"/>
        </w:rPr>
        <w:t>。</w:t>
      </w:r>
    </w:p>
    <w:p w:rsidR="00180E59" w:rsidRPr="00E739F9" w:rsidRDefault="00180E59" w:rsidP="00180E59">
      <w:pPr>
        <w:spacing w:line="360" w:lineRule="auto"/>
        <w:ind w:firstLineChars="217" w:firstLine="521"/>
        <w:rPr>
          <w:rFonts w:ascii="黑体" w:eastAsia="黑体" w:hAnsi="黑体" w:cs="黑体"/>
          <w:sz w:val="24"/>
        </w:rPr>
      </w:pPr>
      <w:r w:rsidRPr="00E739F9">
        <w:rPr>
          <w:rFonts w:ascii="黑体" w:eastAsia="黑体" w:hAnsi="黑体" w:cs="黑体" w:hint="eastAsia"/>
          <w:sz w:val="24"/>
        </w:rPr>
        <w:t>三、资金来源及采购预算：</w:t>
      </w:r>
      <w:r w:rsidRPr="00E739F9">
        <w:rPr>
          <w:rFonts w:ascii="黑体" w:eastAsia="黑体" w:hAnsi="宋体" w:hint="eastAsia"/>
          <w:sz w:val="24"/>
          <w:u w:val="single"/>
        </w:rPr>
        <w:t>322,349.00</w:t>
      </w:r>
      <w:r w:rsidRPr="00E739F9">
        <w:rPr>
          <w:rFonts w:ascii="黑体" w:eastAsia="黑体" w:hAnsi="黑体" w:cs="黑体" w:hint="eastAsia"/>
          <w:sz w:val="24"/>
        </w:rPr>
        <w:t>元。</w:t>
      </w:r>
    </w:p>
    <w:p w:rsidR="00180E59" w:rsidRPr="00E739F9" w:rsidRDefault="00180E59" w:rsidP="00180E59">
      <w:pPr>
        <w:spacing w:line="360" w:lineRule="auto"/>
        <w:ind w:firstLineChars="217" w:firstLine="521"/>
        <w:rPr>
          <w:rFonts w:ascii="黑体" w:eastAsia="黑体" w:hAnsi="黑体" w:cs="黑体"/>
          <w:sz w:val="24"/>
        </w:rPr>
      </w:pPr>
      <w:r w:rsidRPr="00E739F9">
        <w:rPr>
          <w:rFonts w:ascii="黑体" w:eastAsia="黑体" w:hAnsi="黑体" w:cs="黑体" w:hint="eastAsia"/>
          <w:sz w:val="24"/>
        </w:rPr>
        <w:t>四、工程内容：（工程范围及技术要求见本文第三部分）。</w:t>
      </w:r>
    </w:p>
    <w:p w:rsidR="00180E59" w:rsidRPr="00E739F9" w:rsidRDefault="00180E59" w:rsidP="00180E59">
      <w:pPr>
        <w:spacing w:line="360" w:lineRule="auto"/>
        <w:ind w:firstLineChars="217" w:firstLine="521"/>
        <w:rPr>
          <w:rFonts w:ascii="黑体" w:eastAsia="黑体" w:hAnsi="黑体" w:cs="黑体"/>
          <w:sz w:val="24"/>
        </w:rPr>
      </w:pPr>
      <w:r w:rsidRPr="00E739F9">
        <w:rPr>
          <w:rFonts w:ascii="黑体" w:eastAsia="黑体" w:hAnsi="黑体" w:cs="黑体" w:hint="eastAsia"/>
          <w:sz w:val="24"/>
        </w:rPr>
        <w:t>五、评审方法</w:t>
      </w:r>
      <w:r w:rsidRPr="00E739F9">
        <w:rPr>
          <w:rFonts w:ascii="黑体" w:eastAsia="黑体" w:hAnsi="黑体" w:cs="黑体"/>
          <w:sz w:val="24"/>
        </w:rPr>
        <w:t>:</w:t>
      </w:r>
      <w:r w:rsidRPr="00E739F9">
        <w:rPr>
          <w:rFonts w:ascii="黑体" w:eastAsia="黑体" w:hAnsi="黑体" w:cs="黑体" w:hint="eastAsia"/>
          <w:sz w:val="24"/>
        </w:rPr>
        <w:t>比照最低评标价法。</w:t>
      </w:r>
    </w:p>
    <w:p w:rsidR="00180E59" w:rsidRPr="00E739F9" w:rsidRDefault="00180E59" w:rsidP="00180E59">
      <w:pPr>
        <w:spacing w:line="360" w:lineRule="auto"/>
        <w:ind w:firstLine="465"/>
        <w:rPr>
          <w:rFonts w:ascii="黑体" w:eastAsia="黑体" w:hAnsi="黑体" w:cs="黑体"/>
          <w:sz w:val="24"/>
        </w:rPr>
      </w:pPr>
      <w:r w:rsidRPr="00E739F9">
        <w:rPr>
          <w:rFonts w:ascii="黑体" w:eastAsia="黑体" w:hAnsi="黑体" w:cs="黑体" w:hint="eastAsia"/>
          <w:sz w:val="24"/>
        </w:rPr>
        <w:t>六、竣工期：</w:t>
      </w:r>
      <w:r w:rsidRPr="008950FB">
        <w:rPr>
          <w:rFonts w:ascii="黑体" w:eastAsia="黑体" w:hAnsi="黑体" w:cs="黑体" w:hint="eastAsia"/>
          <w:sz w:val="24"/>
        </w:rPr>
        <w:t>自合同签订后</w:t>
      </w:r>
      <w:r w:rsidRPr="008950FB">
        <w:rPr>
          <w:rFonts w:ascii="黑体" w:eastAsia="黑体" w:hAnsi="黑体" w:cs="黑体"/>
          <w:sz w:val="24"/>
          <w:u w:val="single"/>
        </w:rPr>
        <w:t xml:space="preserve"> 45 </w:t>
      </w:r>
      <w:r w:rsidRPr="008950FB">
        <w:rPr>
          <w:rFonts w:ascii="黑体" w:eastAsia="黑体" w:hAnsi="黑体" w:cs="黑体" w:hint="eastAsia"/>
          <w:sz w:val="24"/>
        </w:rPr>
        <w:t>日历日竣工。施</w:t>
      </w:r>
      <w:r w:rsidRPr="00E739F9">
        <w:rPr>
          <w:rFonts w:ascii="黑体" w:eastAsia="黑体" w:hAnsi="黑体" w:cs="黑体" w:hint="eastAsia"/>
          <w:sz w:val="24"/>
        </w:rPr>
        <w:t>工地点：</w:t>
      </w:r>
      <w:r w:rsidRPr="00E739F9">
        <w:rPr>
          <w:rFonts w:ascii="黑体" w:eastAsia="黑体" w:hAnsi="黑体" w:cs="黑体"/>
          <w:sz w:val="24"/>
          <w:u w:val="single"/>
        </w:rPr>
        <w:t xml:space="preserve"> </w:t>
      </w:r>
      <w:r w:rsidRPr="00E739F9">
        <w:rPr>
          <w:rFonts w:ascii="黑体" w:eastAsia="黑体" w:hAnsi="黑体" w:cs="黑体" w:hint="eastAsia"/>
          <w:sz w:val="24"/>
          <w:u w:val="single"/>
        </w:rPr>
        <w:t>哈尔滨市儿童医院</w:t>
      </w:r>
      <w:r w:rsidRPr="00E739F9">
        <w:rPr>
          <w:rFonts w:ascii="黑体" w:eastAsia="黑体" w:hAnsi="黑体" w:cs="黑体"/>
          <w:sz w:val="24"/>
          <w:u w:val="single"/>
        </w:rPr>
        <w:t xml:space="preserve"> </w:t>
      </w:r>
      <w:r w:rsidRPr="00E739F9">
        <w:rPr>
          <w:rFonts w:ascii="黑体" w:eastAsia="黑体" w:hAnsi="黑体" w:cs="黑体"/>
          <w:sz w:val="24"/>
        </w:rPr>
        <w:t xml:space="preserve"> </w:t>
      </w:r>
      <w:r w:rsidRPr="00E739F9">
        <w:rPr>
          <w:rFonts w:ascii="黑体" w:eastAsia="黑体" w:hAnsi="黑体" w:cs="黑体" w:hint="eastAsia"/>
          <w:sz w:val="24"/>
        </w:rPr>
        <w:t>。</w:t>
      </w:r>
      <w:r w:rsidRPr="00E739F9">
        <w:rPr>
          <w:rFonts w:ascii="黑体" w:eastAsia="黑体" w:hAnsi="黑体" w:cs="黑体"/>
          <w:sz w:val="24"/>
        </w:rPr>
        <w:t xml:space="preserve">                     </w:t>
      </w:r>
    </w:p>
    <w:p w:rsidR="00180E59" w:rsidRPr="00E739F9" w:rsidRDefault="00180E59" w:rsidP="00180E59">
      <w:pPr>
        <w:snapToGrid w:val="0"/>
        <w:spacing w:line="360" w:lineRule="auto"/>
        <w:ind w:firstLineChars="200" w:firstLine="480"/>
        <w:rPr>
          <w:rFonts w:ascii="黑体" w:eastAsia="黑体"/>
          <w:bCs/>
          <w:sz w:val="24"/>
        </w:rPr>
      </w:pPr>
      <w:r w:rsidRPr="00E739F9">
        <w:rPr>
          <w:rFonts w:ascii="黑体" w:eastAsia="黑体" w:hint="eastAsia"/>
          <w:bCs/>
          <w:sz w:val="24"/>
        </w:rPr>
        <w:t>七、供应商要求：</w:t>
      </w:r>
    </w:p>
    <w:p w:rsidR="00180E59" w:rsidRPr="00E739F9" w:rsidRDefault="00180E59" w:rsidP="00180E59">
      <w:pPr>
        <w:snapToGrid w:val="0"/>
        <w:spacing w:line="360" w:lineRule="auto"/>
        <w:rPr>
          <w:rFonts w:ascii="黑体" w:eastAsia="黑体" w:hAnsi="宋体"/>
          <w:sz w:val="24"/>
        </w:rPr>
      </w:pPr>
      <w:r w:rsidRPr="00E739F9">
        <w:rPr>
          <w:rFonts w:ascii="黑体" w:eastAsia="黑体" w:hAnsi="黑体" w:cs="黑体"/>
          <w:bCs/>
          <w:kern w:val="0"/>
          <w:sz w:val="24"/>
        </w:rPr>
        <w:t xml:space="preserve">    </w:t>
      </w:r>
      <w:r w:rsidRPr="00E739F9">
        <w:rPr>
          <w:rFonts w:ascii="黑体" w:eastAsia="黑体" w:hAnsi="宋体"/>
          <w:sz w:val="24"/>
        </w:rPr>
        <w:t>1</w:t>
      </w:r>
      <w:r w:rsidRPr="00E739F9">
        <w:rPr>
          <w:rFonts w:ascii="黑体" w:eastAsia="黑体" w:hAnsi="宋体" w:hint="eastAsia"/>
          <w:sz w:val="24"/>
        </w:rPr>
        <w:t>、必须具备《政府采购法》第二十二条规定的条件；</w:t>
      </w:r>
    </w:p>
    <w:p w:rsidR="00180E59" w:rsidRPr="00E739F9" w:rsidRDefault="00180E59" w:rsidP="00180E59">
      <w:pPr>
        <w:snapToGrid w:val="0"/>
        <w:spacing w:line="360" w:lineRule="auto"/>
        <w:ind w:firstLineChars="200" w:firstLine="480"/>
        <w:rPr>
          <w:rFonts w:ascii="黑体" w:eastAsia="黑体" w:hAnsi="宋体"/>
          <w:sz w:val="24"/>
        </w:rPr>
      </w:pPr>
      <w:r w:rsidRPr="00E739F9">
        <w:rPr>
          <w:rFonts w:ascii="黑体" w:eastAsia="黑体" w:hAnsi="宋体"/>
          <w:sz w:val="24"/>
        </w:rPr>
        <w:t>2</w:t>
      </w:r>
      <w:r w:rsidRPr="00E739F9">
        <w:rPr>
          <w:rFonts w:ascii="黑体" w:eastAsia="黑体" w:hAnsi="宋体" w:hint="eastAsia"/>
          <w:sz w:val="24"/>
        </w:rPr>
        <w:t>、参加本项目谈判的供应商，须在</w:t>
      </w:r>
      <w:r>
        <w:rPr>
          <w:rFonts w:ascii="黑体" w:eastAsia="黑体" w:hAnsi="宋体" w:hint="eastAsia"/>
          <w:sz w:val="24"/>
        </w:rPr>
        <w:t>哈尔滨市政府采购</w:t>
      </w:r>
      <w:r w:rsidRPr="00E739F9">
        <w:rPr>
          <w:rFonts w:ascii="黑体" w:eastAsia="黑体" w:hAnsi="宋体" w:hint="eastAsia"/>
          <w:sz w:val="24"/>
        </w:rPr>
        <w:t>网注册登记并经审核合格；</w:t>
      </w:r>
    </w:p>
    <w:p w:rsidR="00180E59" w:rsidRPr="00E739F9" w:rsidRDefault="00180E59" w:rsidP="00180E59">
      <w:pPr>
        <w:spacing w:line="360" w:lineRule="auto"/>
        <w:ind w:firstLineChars="200" w:firstLine="480"/>
        <w:rPr>
          <w:rFonts w:ascii="黑体" w:eastAsia="黑体" w:hAnsi="黑体" w:cs="黑体"/>
          <w:sz w:val="24"/>
        </w:rPr>
      </w:pPr>
      <w:r w:rsidRPr="00E739F9">
        <w:rPr>
          <w:rFonts w:ascii="黑体" w:eastAsia="黑体" w:hAnsi="宋体"/>
          <w:sz w:val="24"/>
        </w:rPr>
        <w:t>3</w:t>
      </w:r>
      <w:r w:rsidRPr="00E739F9">
        <w:rPr>
          <w:rFonts w:ascii="黑体" w:eastAsia="黑体" w:hAnsi="宋体" w:hint="eastAsia"/>
          <w:sz w:val="24"/>
        </w:rPr>
        <w:t>、本项目的</w:t>
      </w:r>
      <w:r w:rsidRPr="00E739F9">
        <w:rPr>
          <w:rFonts w:ascii="黑体" w:eastAsia="黑体" w:hAnsi="黑体" w:cs="黑体" w:hint="eastAsia"/>
          <w:bCs/>
          <w:kern w:val="0"/>
          <w:sz w:val="24"/>
        </w:rPr>
        <w:t>资质要求：市政公用工程施工总承包二级及以上资质。</w:t>
      </w:r>
      <w:r w:rsidRPr="00E739F9">
        <w:rPr>
          <w:rFonts w:ascii="黑体" w:eastAsia="黑体" w:hAnsi="黑体" w:cs="黑体"/>
          <w:sz w:val="24"/>
        </w:rPr>
        <w:t xml:space="preserve">                                     </w:t>
      </w:r>
    </w:p>
    <w:p w:rsidR="00180E59" w:rsidRPr="00E739F9" w:rsidRDefault="00180E59" w:rsidP="00180E59">
      <w:pPr>
        <w:spacing w:line="360" w:lineRule="auto"/>
        <w:ind w:firstLineChars="200" w:firstLine="480"/>
        <w:rPr>
          <w:rFonts w:ascii="黑体" w:eastAsia="黑体" w:hAnsi="黑体" w:cs="黑体"/>
          <w:sz w:val="24"/>
        </w:rPr>
      </w:pPr>
      <w:r w:rsidRPr="00E739F9">
        <w:rPr>
          <w:rFonts w:ascii="黑体" w:eastAsia="黑体" w:hAnsi="黑体" w:cs="黑体"/>
          <w:sz w:val="24"/>
        </w:rPr>
        <w:t>4</w:t>
      </w:r>
      <w:r w:rsidRPr="00E739F9">
        <w:rPr>
          <w:rFonts w:ascii="黑体" w:eastAsia="黑体" w:hAnsi="黑体" w:cs="黑体" w:hint="eastAsia"/>
          <w:sz w:val="24"/>
        </w:rPr>
        <w:t>、本项目不接受联合体。</w:t>
      </w:r>
    </w:p>
    <w:p w:rsidR="00180E59" w:rsidRPr="00E739F9" w:rsidRDefault="00180E59" w:rsidP="00180E59">
      <w:pPr>
        <w:spacing w:line="360" w:lineRule="auto"/>
        <w:ind w:firstLineChars="200" w:firstLine="480"/>
        <w:rPr>
          <w:rFonts w:ascii="黑体" w:eastAsia="黑体" w:hAnsi="黑体" w:cs="黑体"/>
          <w:sz w:val="24"/>
        </w:rPr>
      </w:pPr>
      <w:r w:rsidRPr="00E739F9">
        <w:rPr>
          <w:rFonts w:ascii="黑体" w:eastAsia="黑体" w:hAnsi="黑体" w:cs="黑体"/>
          <w:sz w:val="24"/>
        </w:rPr>
        <w:t>5</w:t>
      </w:r>
      <w:r w:rsidRPr="00E739F9">
        <w:rPr>
          <w:rFonts w:ascii="黑体" w:eastAsia="黑体" w:hAnsi="黑体" w:cs="黑体" w:hint="eastAsia"/>
          <w:sz w:val="24"/>
        </w:rPr>
        <w:t>、拟参加本项目谈判的潜在供应商自公告发布之日起至报名结束（含公告发布当日）前三年内无行贿犯罪记录，由潜在供应商自行到检察院进行查询，查询结果告知函显示有行贿犯罪记录的供应商严禁参与谈判。</w:t>
      </w:r>
    </w:p>
    <w:p w:rsidR="00180E59" w:rsidRPr="00E739F9" w:rsidRDefault="00180E59" w:rsidP="00180E59">
      <w:pPr>
        <w:spacing w:line="360" w:lineRule="auto"/>
        <w:ind w:firstLineChars="200" w:firstLine="480"/>
        <w:rPr>
          <w:rFonts w:ascii="黑体" w:eastAsia="黑体" w:hAnsi="黑体" w:cs="黑体"/>
          <w:sz w:val="24"/>
        </w:rPr>
      </w:pPr>
      <w:r w:rsidRPr="00E739F9">
        <w:rPr>
          <w:rFonts w:ascii="黑体" w:eastAsia="黑体" w:hAnsi="黑体" w:cs="黑体"/>
          <w:sz w:val="24"/>
        </w:rPr>
        <w:t>6</w:t>
      </w:r>
      <w:r w:rsidRPr="00E739F9">
        <w:rPr>
          <w:rFonts w:ascii="黑体" w:eastAsia="黑体" w:hAnsi="黑体" w:cs="黑体" w:hint="eastAsia"/>
          <w:sz w:val="24"/>
        </w:rPr>
        <w:t>、谈判文件中规定的其他资质要求。</w:t>
      </w:r>
    </w:p>
    <w:p w:rsidR="00180E59" w:rsidRPr="00C72B49" w:rsidRDefault="00180E59" w:rsidP="00180E59">
      <w:pPr>
        <w:snapToGrid w:val="0"/>
        <w:spacing w:line="360" w:lineRule="auto"/>
        <w:ind w:firstLineChars="200" w:firstLine="480"/>
        <w:rPr>
          <w:rFonts w:ascii="黑体" w:eastAsia="黑体"/>
          <w:bCs/>
          <w:sz w:val="24"/>
        </w:rPr>
      </w:pPr>
      <w:r w:rsidRPr="00C72B49">
        <w:rPr>
          <w:rFonts w:ascii="黑体" w:eastAsia="黑体" w:hint="eastAsia"/>
          <w:bCs/>
          <w:sz w:val="24"/>
        </w:rPr>
        <w:t>八、报名方式及时间：</w:t>
      </w:r>
      <w:r w:rsidRPr="00C72B49">
        <w:rPr>
          <w:rFonts w:ascii="黑体" w:eastAsia="黑体"/>
          <w:bCs/>
          <w:sz w:val="24"/>
        </w:rPr>
        <w:t xml:space="preserve"> </w:t>
      </w:r>
    </w:p>
    <w:p w:rsidR="00180E59" w:rsidRPr="00C72B49" w:rsidRDefault="00180E59" w:rsidP="00180E59">
      <w:pPr>
        <w:snapToGrid w:val="0"/>
        <w:spacing w:line="360" w:lineRule="auto"/>
        <w:ind w:firstLineChars="200" w:firstLine="480"/>
        <w:rPr>
          <w:rFonts w:ascii="黑体" w:eastAsia="黑体" w:cs="宋体"/>
          <w:bCs/>
          <w:kern w:val="0"/>
          <w:sz w:val="24"/>
        </w:rPr>
      </w:pPr>
      <w:r w:rsidRPr="00C72B49">
        <w:rPr>
          <w:rFonts w:ascii="黑体" w:eastAsia="黑体" w:cs="宋体" w:hint="eastAsia"/>
          <w:bCs/>
          <w:kern w:val="0"/>
          <w:sz w:val="24"/>
        </w:rPr>
        <w:t>参加本项目谈判活动的供应商，于</w:t>
      </w:r>
      <w:r w:rsidRPr="00C72B49">
        <w:rPr>
          <w:rFonts w:ascii="黑体" w:eastAsia="黑体" w:cs="宋体"/>
          <w:bCs/>
          <w:kern w:val="0"/>
          <w:sz w:val="24"/>
        </w:rPr>
        <w:t>2016</w:t>
      </w:r>
      <w:r w:rsidRPr="00C72B49">
        <w:rPr>
          <w:rFonts w:ascii="黑体" w:eastAsia="黑体" w:cs="宋体" w:hint="eastAsia"/>
          <w:bCs/>
          <w:kern w:val="0"/>
          <w:sz w:val="24"/>
        </w:rPr>
        <w:t>年</w:t>
      </w:r>
      <w:r>
        <w:rPr>
          <w:rFonts w:ascii="黑体" w:eastAsia="黑体" w:cs="宋体" w:hint="eastAsia"/>
          <w:bCs/>
          <w:kern w:val="0"/>
          <w:sz w:val="24"/>
        </w:rPr>
        <w:t>8</w:t>
      </w:r>
      <w:r w:rsidRPr="00C72B49">
        <w:rPr>
          <w:rFonts w:ascii="黑体" w:eastAsia="黑体" w:cs="宋体" w:hint="eastAsia"/>
          <w:bCs/>
          <w:kern w:val="0"/>
          <w:sz w:val="24"/>
        </w:rPr>
        <w:t>月</w:t>
      </w:r>
      <w:r>
        <w:rPr>
          <w:rFonts w:ascii="黑体" w:eastAsia="黑体" w:cs="宋体" w:hint="eastAsia"/>
          <w:bCs/>
          <w:kern w:val="0"/>
          <w:sz w:val="24"/>
        </w:rPr>
        <w:t>15</w:t>
      </w:r>
      <w:r w:rsidRPr="00C72B49">
        <w:rPr>
          <w:rFonts w:ascii="黑体" w:eastAsia="黑体" w:cs="宋体" w:hint="eastAsia"/>
          <w:bCs/>
          <w:kern w:val="0"/>
          <w:sz w:val="24"/>
        </w:rPr>
        <w:t>日至</w:t>
      </w:r>
      <w:r w:rsidRPr="00C72B49">
        <w:rPr>
          <w:rFonts w:ascii="黑体" w:eastAsia="黑体" w:cs="宋体"/>
          <w:bCs/>
          <w:kern w:val="0"/>
          <w:sz w:val="24"/>
        </w:rPr>
        <w:t>2016</w:t>
      </w:r>
      <w:r w:rsidRPr="00C72B49">
        <w:rPr>
          <w:rFonts w:ascii="黑体" w:eastAsia="黑体" w:cs="宋体" w:hint="eastAsia"/>
          <w:bCs/>
          <w:kern w:val="0"/>
          <w:sz w:val="24"/>
        </w:rPr>
        <w:t>年</w:t>
      </w:r>
      <w:r>
        <w:rPr>
          <w:rFonts w:ascii="黑体" w:eastAsia="黑体" w:cs="宋体" w:hint="eastAsia"/>
          <w:bCs/>
          <w:kern w:val="0"/>
          <w:sz w:val="24"/>
        </w:rPr>
        <w:t>8</w:t>
      </w:r>
      <w:r w:rsidRPr="00C72B49">
        <w:rPr>
          <w:rFonts w:ascii="黑体" w:eastAsia="黑体" w:cs="宋体" w:hint="eastAsia"/>
          <w:bCs/>
          <w:kern w:val="0"/>
          <w:sz w:val="24"/>
        </w:rPr>
        <w:t>月</w:t>
      </w:r>
      <w:r>
        <w:rPr>
          <w:rFonts w:ascii="黑体" w:eastAsia="黑体" w:cs="宋体" w:hint="eastAsia"/>
          <w:bCs/>
          <w:kern w:val="0"/>
          <w:sz w:val="24"/>
        </w:rPr>
        <w:t>17</w:t>
      </w:r>
      <w:r w:rsidRPr="00C72B49">
        <w:rPr>
          <w:rFonts w:ascii="黑体" w:eastAsia="黑体" w:cs="宋体" w:hint="eastAsia"/>
          <w:bCs/>
          <w:kern w:val="0"/>
          <w:sz w:val="24"/>
        </w:rPr>
        <w:t>日，每天上午</w:t>
      </w:r>
      <w:r w:rsidRPr="00C72B49">
        <w:rPr>
          <w:rFonts w:ascii="黑体" w:eastAsia="黑体" w:cs="宋体"/>
          <w:bCs/>
          <w:kern w:val="0"/>
          <w:sz w:val="24"/>
        </w:rPr>
        <w:t>9</w:t>
      </w:r>
      <w:r w:rsidRPr="00C72B49">
        <w:rPr>
          <w:rFonts w:ascii="黑体" w:eastAsia="黑体" w:cs="宋体" w:hint="eastAsia"/>
          <w:bCs/>
          <w:kern w:val="0"/>
          <w:sz w:val="24"/>
        </w:rPr>
        <w:t>时至</w:t>
      </w:r>
      <w:r w:rsidRPr="00C72B49">
        <w:rPr>
          <w:rFonts w:ascii="黑体" w:eastAsia="黑体" w:cs="宋体"/>
          <w:bCs/>
          <w:kern w:val="0"/>
          <w:sz w:val="24"/>
        </w:rPr>
        <w:t>11</w:t>
      </w:r>
      <w:r w:rsidRPr="00C72B49">
        <w:rPr>
          <w:rFonts w:ascii="黑体" w:eastAsia="黑体" w:cs="宋体" w:hint="eastAsia"/>
          <w:bCs/>
          <w:kern w:val="0"/>
          <w:sz w:val="24"/>
        </w:rPr>
        <w:t>时，下午</w:t>
      </w:r>
      <w:r w:rsidRPr="00C72B49">
        <w:rPr>
          <w:rFonts w:ascii="黑体" w:eastAsia="黑体" w:cs="宋体"/>
          <w:bCs/>
          <w:kern w:val="0"/>
          <w:sz w:val="24"/>
        </w:rPr>
        <w:t>14</w:t>
      </w:r>
      <w:r w:rsidRPr="00C72B49">
        <w:rPr>
          <w:rFonts w:ascii="黑体" w:eastAsia="黑体" w:cs="宋体" w:hint="eastAsia"/>
          <w:bCs/>
          <w:kern w:val="0"/>
          <w:sz w:val="24"/>
        </w:rPr>
        <w:t>时至</w:t>
      </w:r>
      <w:r w:rsidRPr="00C72B49">
        <w:rPr>
          <w:rFonts w:ascii="黑体" w:eastAsia="黑体" w:cs="宋体"/>
          <w:bCs/>
          <w:kern w:val="0"/>
          <w:sz w:val="24"/>
        </w:rPr>
        <w:t>16</w:t>
      </w:r>
      <w:r w:rsidRPr="00C72B49">
        <w:rPr>
          <w:rFonts w:ascii="黑体" w:eastAsia="黑体" w:cs="宋体" w:hint="eastAsia"/>
          <w:bCs/>
          <w:kern w:val="0"/>
          <w:sz w:val="24"/>
        </w:rPr>
        <w:t>时。</w:t>
      </w:r>
      <w:r w:rsidR="003A4061" w:rsidRPr="003A4061">
        <w:rPr>
          <w:rFonts w:ascii="黑体" w:eastAsia="黑体" w:cs="宋体" w:hint="eastAsia"/>
          <w:bCs/>
          <w:color w:val="FF0000"/>
          <w:kern w:val="0"/>
          <w:sz w:val="24"/>
        </w:rPr>
        <w:t>并携带政府采购网上报名成功截图，</w:t>
      </w:r>
      <w:r w:rsidRPr="00C72B49">
        <w:rPr>
          <w:rFonts w:ascii="黑体" w:eastAsia="黑体" w:cs="宋体" w:hint="eastAsia"/>
          <w:bCs/>
          <w:kern w:val="0"/>
          <w:sz w:val="24"/>
        </w:rPr>
        <w:lastRenderedPageBreak/>
        <w:t>本项目谈判申请人代表须为本单位法定代表人，持身份证、法人资格证明书、营业执照副本、组织机构代码证副本、税务登记证副本、资质证书副本、安全生产许可证副本、银行开户许可证、近三年审计部门出具的财务报告、项目经理二代身份证及项目经理的近三年类似业绩</w:t>
      </w:r>
      <w:r w:rsidR="007C4964">
        <w:rPr>
          <w:rFonts w:ascii="黑体" w:eastAsia="黑体" w:cs="宋体" w:hint="eastAsia"/>
          <w:bCs/>
          <w:kern w:val="0"/>
          <w:sz w:val="24"/>
        </w:rPr>
        <w:t>一</w:t>
      </w:r>
      <w:r w:rsidRPr="00C72B49">
        <w:rPr>
          <w:rFonts w:ascii="黑体" w:eastAsia="黑体" w:cs="宋体" w:hint="eastAsia"/>
          <w:bCs/>
          <w:kern w:val="0"/>
          <w:sz w:val="24"/>
        </w:rPr>
        <w:t>个（中标通知书及合同为佐证材料，近三年指</w:t>
      </w:r>
      <w:r w:rsidRPr="00C72B49">
        <w:rPr>
          <w:rFonts w:ascii="黑体" w:eastAsia="黑体" w:cs="宋体"/>
          <w:bCs/>
          <w:kern w:val="0"/>
          <w:sz w:val="24"/>
        </w:rPr>
        <w:t>2013</w:t>
      </w:r>
      <w:r w:rsidRPr="00C72B49">
        <w:rPr>
          <w:rFonts w:ascii="黑体" w:eastAsia="黑体" w:cs="宋体" w:hint="eastAsia"/>
          <w:bCs/>
          <w:kern w:val="0"/>
          <w:sz w:val="24"/>
        </w:rPr>
        <w:t>年至今）、项目小班子成员（项目经理、工长、质量员、安全员</w:t>
      </w:r>
      <w:r>
        <w:rPr>
          <w:rFonts w:ascii="黑体" w:eastAsia="黑体" w:cs="宋体" w:hint="eastAsia"/>
          <w:bCs/>
          <w:kern w:val="0"/>
          <w:sz w:val="24"/>
        </w:rPr>
        <w:t>、造价员</w:t>
      </w:r>
      <w:r w:rsidRPr="00C72B49">
        <w:rPr>
          <w:rFonts w:ascii="黑体" w:eastAsia="黑体" w:cs="宋体" w:hint="eastAsia"/>
          <w:bCs/>
          <w:kern w:val="0"/>
          <w:sz w:val="24"/>
        </w:rPr>
        <w:t>）的身份证及岗位证、行贿犯罪查询结果告知函、社保局出具的项目班子近三个月在该企业缴纳的养老保险证明、</w:t>
      </w:r>
      <w:r w:rsidRPr="0087139F">
        <w:rPr>
          <w:rFonts w:ascii="黑体" w:eastAsia="黑体" w:cs="宋体" w:hint="eastAsia"/>
          <w:bCs/>
          <w:kern w:val="0"/>
          <w:sz w:val="24"/>
        </w:rPr>
        <w:t>谈判企业携带本单位黑龙江工程招投标企业锁在报名现场查询项目小班子成员是否有在建工程</w:t>
      </w:r>
      <w:r w:rsidRPr="00C72B49">
        <w:rPr>
          <w:rFonts w:ascii="黑体" w:eastAsia="黑体" w:cs="宋体" w:hint="eastAsia"/>
          <w:bCs/>
          <w:kern w:val="0"/>
          <w:sz w:val="24"/>
        </w:rPr>
        <w:t>（如提供虚假材料，将拒绝其报名，并追究其一切法律责任）。以上材料须提供原件及复印件（加盖公章）。代理机构只接受通过以上方式现场登记获取谈判文件的供应商。</w:t>
      </w:r>
    </w:p>
    <w:p w:rsidR="00180E59" w:rsidRPr="00C72B49" w:rsidRDefault="00180E59" w:rsidP="00180E59">
      <w:pPr>
        <w:snapToGrid w:val="0"/>
        <w:spacing w:line="360" w:lineRule="auto"/>
        <w:ind w:firstLineChars="217" w:firstLine="521"/>
        <w:rPr>
          <w:rFonts w:ascii="黑体" w:eastAsia="黑体" w:hAnsi="宋体"/>
          <w:sz w:val="24"/>
        </w:rPr>
      </w:pPr>
      <w:r w:rsidRPr="00C72B49">
        <w:rPr>
          <w:rFonts w:ascii="黑体" w:eastAsia="黑体" w:hint="eastAsia"/>
          <w:sz w:val="24"/>
        </w:rPr>
        <w:t>九、</w:t>
      </w:r>
      <w:r w:rsidRPr="005315E5">
        <w:rPr>
          <w:rFonts w:ascii="黑体" w:eastAsia="黑体" w:hAnsi="宋体" w:hint="eastAsia"/>
          <w:sz w:val="24"/>
        </w:rPr>
        <w:t>提交竞争性谈判首次响应文件截止时间及谈判时间：</w:t>
      </w:r>
      <w:r w:rsidRPr="005315E5">
        <w:rPr>
          <w:rFonts w:ascii="黑体" w:eastAsia="黑体" w:hAnsi="宋体"/>
          <w:sz w:val="24"/>
        </w:rPr>
        <w:t>2016年8月25日9</w:t>
      </w:r>
      <w:r w:rsidRPr="005315E5">
        <w:rPr>
          <w:rFonts w:ascii="黑体" w:eastAsia="黑体" w:hAnsi="宋体" w:hint="eastAsia"/>
          <w:sz w:val="24"/>
        </w:rPr>
        <w:t>时</w:t>
      </w:r>
      <w:r w:rsidRPr="005315E5">
        <w:rPr>
          <w:rFonts w:ascii="黑体" w:eastAsia="黑体" w:hAnsi="宋体"/>
          <w:sz w:val="24"/>
        </w:rPr>
        <w:t>00</w:t>
      </w:r>
      <w:r w:rsidRPr="00C72B49">
        <w:rPr>
          <w:rFonts w:ascii="黑体" w:eastAsia="黑体" w:hAnsi="宋体" w:hint="eastAsia"/>
          <w:sz w:val="24"/>
        </w:rPr>
        <w:t>分，所有响应文件应在截止时间前</w:t>
      </w:r>
      <w:r w:rsidRPr="00C72B49">
        <w:rPr>
          <w:rFonts w:ascii="黑体" w:eastAsia="黑体" w:hAnsi="宋体" w:hint="eastAsia"/>
          <w:bCs/>
          <w:sz w:val="24"/>
          <w:u w:val="single"/>
        </w:rPr>
        <w:t>密封送达</w:t>
      </w:r>
      <w:r w:rsidRPr="00C72B49">
        <w:rPr>
          <w:rFonts w:ascii="黑体" w:eastAsia="黑体" w:hAnsi="宋体" w:hint="eastAsia"/>
          <w:sz w:val="24"/>
        </w:rPr>
        <w:t>黑龙江众成招标有限公司指定地点，逾期送达或未按要求密封的</w:t>
      </w:r>
      <w:r w:rsidRPr="00C72B49">
        <w:rPr>
          <w:rFonts w:ascii="黑体" w:eastAsia="黑体" w:hint="eastAsia"/>
          <w:sz w:val="24"/>
        </w:rPr>
        <w:t>响应</w:t>
      </w:r>
      <w:r w:rsidRPr="00C72B49">
        <w:rPr>
          <w:rFonts w:ascii="黑体" w:eastAsia="黑体" w:hAnsi="宋体" w:hint="eastAsia"/>
          <w:sz w:val="24"/>
        </w:rPr>
        <w:t>文件，招标代理公司拒收。</w:t>
      </w:r>
    </w:p>
    <w:p w:rsidR="00180E59" w:rsidRPr="00C72B49" w:rsidRDefault="00180E59" w:rsidP="00180E59">
      <w:pPr>
        <w:snapToGrid w:val="0"/>
        <w:spacing w:line="360" w:lineRule="auto"/>
        <w:ind w:firstLineChars="200" w:firstLine="480"/>
        <w:rPr>
          <w:rFonts w:ascii="黑体" w:eastAsia="黑体" w:hAnsi="宋体"/>
          <w:sz w:val="24"/>
        </w:rPr>
      </w:pPr>
      <w:r>
        <w:rPr>
          <w:rFonts w:ascii="黑体" w:eastAsia="黑体" w:hAnsi="宋体" w:hint="eastAsia"/>
          <w:sz w:val="24"/>
        </w:rPr>
        <w:t>十</w:t>
      </w:r>
      <w:r w:rsidRPr="00C72B49">
        <w:rPr>
          <w:rFonts w:ascii="黑体" w:eastAsia="黑体" w:hAnsi="宋体" w:hint="eastAsia"/>
          <w:sz w:val="24"/>
        </w:rPr>
        <w:t>、提交竞争性谈判响应文件地点：黑龙江众成招标有限公司一楼一标室</w:t>
      </w:r>
    </w:p>
    <w:p w:rsidR="00180E59" w:rsidRPr="00C72B49" w:rsidRDefault="00180E59" w:rsidP="00180E59">
      <w:pPr>
        <w:spacing w:line="360" w:lineRule="auto"/>
        <w:ind w:firstLineChars="217" w:firstLine="521"/>
        <w:rPr>
          <w:rFonts w:ascii="黑体" w:eastAsia="黑体" w:hAnsi="宋体"/>
          <w:bCs/>
          <w:sz w:val="24"/>
        </w:rPr>
      </w:pPr>
    </w:p>
    <w:p w:rsidR="00180E59" w:rsidRPr="00C72B49" w:rsidRDefault="00180E59" w:rsidP="00180E59">
      <w:pPr>
        <w:spacing w:line="360" w:lineRule="auto"/>
        <w:ind w:firstLineChars="217" w:firstLine="521"/>
        <w:rPr>
          <w:rFonts w:ascii="黑体" w:eastAsia="黑体" w:hAnsi="宋体"/>
          <w:bCs/>
          <w:sz w:val="24"/>
        </w:rPr>
      </w:pPr>
      <w:r w:rsidRPr="00C72B49">
        <w:rPr>
          <w:rFonts w:ascii="黑体" w:eastAsia="黑体" w:hAnsi="宋体" w:hint="eastAsia"/>
          <w:bCs/>
          <w:sz w:val="24"/>
        </w:rPr>
        <w:t>采购人：</w:t>
      </w:r>
      <w:r>
        <w:rPr>
          <w:rFonts w:ascii="黑体" w:eastAsia="黑体" w:hAnsi="宋体" w:hint="eastAsia"/>
          <w:bCs/>
          <w:sz w:val="24"/>
        </w:rPr>
        <w:t>哈尔滨市儿童医院</w:t>
      </w:r>
    </w:p>
    <w:p w:rsidR="00180E59" w:rsidRPr="00E8508F" w:rsidRDefault="00180E59" w:rsidP="00180E59">
      <w:pPr>
        <w:spacing w:line="360" w:lineRule="auto"/>
        <w:ind w:firstLineChars="217" w:firstLine="521"/>
        <w:rPr>
          <w:rFonts w:ascii="黑体" w:eastAsia="黑体" w:hAnsi="宋体"/>
          <w:bCs/>
          <w:sz w:val="24"/>
        </w:rPr>
      </w:pPr>
      <w:r w:rsidRPr="00E8508F">
        <w:rPr>
          <w:rFonts w:ascii="黑体" w:eastAsia="黑体" w:hAnsi="宋体" w:hint="eastAsia"/>
          <w:bCs/>
          <w:sz w:val="24"/>
        </w:rPr>
        <w:t>地  址：哈尔滨市道里区友谊路57号</w:t>
      </w:r>
    </w:p>
    <w:p w:rsidR="00180E59" w:rsidRPr="00C72B49" w:rsidRDefault="00180E59" w:rsidP="00180E59">
      <w:pPr>
        <w:spacing w:line="360" w:lineRule="auto"/>
        <w:ind w:firstLineChars="217" w:firstLine="521"/>
        <w:rPr>
          <w:rFonts w:ascii="黑体" w:eastAsia="黑体" w:hAnsi="宋体"/>
          <w:sz w:val="24"/>
        </w:rPr>
      </w:pPr>
      <w:r w:rsidRPr="00C72B49">
        <w:rPr>
          <w:rFonts w:ascii="黑体" w:eastAsia="黑体" w:hAnsi="宋体" w:hint="eastAsia"/>
          <w:sz w:val="24"/>
        </w:rPr>
        <w:t>联系人：</w:t>
      </w:r>
      <w:r>
        <w:rPr>
          <w:rFonts w:ascii="黑体" w:eastAsia="黑体" w:hAnsi="宋体" w:hint="eastAsia"/>
          <w:sz w:val="24"/>
        </w:rPr>
        <w:t>王先生</w:t>
      </w:r>
    </w:p>
    <w:p w:rsidR="00180E59" w:rsidRPr="00C72B49" w:rsidRDefault="00180E59" w:rsidP="00180E59">
      <w:pPr>
        <w:spacing w:line="360" w:lineRule="auto"/>
        <w:ind w:firstLineChars="217" w:firstLine="521"/>
        <w:rPr>
          <w:rFonts w:ascii="黑体" w:eastAsia="黑体" w:hAnsi="宋体"/>
          <w:sz w:val="24"/>
        </w:rPr>
      </w:pPr>
      <w:r w:rsidRPr="00C72B49">
        <w:rPr>
          <w:rFonts w:ascii="黑体" w:eastAsia="黑体" w:hAnsi="宋体" w:hint="eastAsia"/>
          <w:sz w:val="24"/>
        </w:rPr>
        <w:t>电话：</w:t>
      </w:r>
      <w:r w:rsidRPr="00C72B49">
        <w:rPr>
          <w:rFonts w:ascii="黑体" w:eastAsia="黑体" w:hAnsi="宋体"/>
          <w:sz w:val="24"/>
        </w:rPr>
        <w:t>0451-</w:t>
      </w:r>
      <w:r>
        <w:rPr>
          <w:rFonts w:ascii="黑体" w:eastAsia="黑体" w:hAnsi="宋体"/>
          <w:sz w:val="24"/>
        </w:rPr>
        <w:t>87122009</w:t>
      </w:r>
    </w:p>
    <w:p w:rsidR="00180E59" w:rsidRPr="00C72B49" w:rsidRDefault="00180E59" w:rsidP="00180E59">
      <w:pPr>
        <w:spacing w:line="360" w:lineRule="auto"/>
        <w:ind w:firstLineChars="217" w:firstLine="521"/>
        <w:rPr>
          <w:rFonts w:ascii="黑体" w:eastAsia="黑体" w:hAnsi="宋体"/>
          <w:bCs/>
          <w:sz w:val="24"/>
        </w:rPr>
      </w:pPr>
      <w:r w:rsidRPr="00C72B49">
        <w:rPr>
          <w:rFonts w:ascii="黑体" w:eastAsia="黑体" w:hAnsi="宋体" w:hint="eastAsia"/>
          <w:bCs/>
          <w:sz w:val="24"/>
        </w:rPr>
        <w:t>集中采购机构：</w:t>
      </w:r>
      <w:r w:rsidRPr="00C72B49">
        <w:rPr>
          <w:rFonts w:ascii="黑体" w:eastAsia="黑体" w:hAnsi="宋体"/>
          <w:bCs/>
          <w:sz w:val="24"/>
        </w:rPr>
        <w:t xml:space="preserve"> </w:t>
      </w:r>
      <w:r w:rsidRPr="00C72B49">
        <w:rPr>
          <w:rFonts w:ascii="黑体" w:eastAsia="黑体" w:hAnsi="宋体" w:hint="eastAsia"/>
          <w:bCs/>
          <w:sz w:val="24"/>
        </w:rPr>
        <w:t>黑龙江众成招标有限公司</w:t>
      </w:r>
    </w:p>
    <w:p w:rsidR="00180E59" w:rsidRPr="00C72B49" w:rsidRDefault="00180E59" w:rsidP="00180E59">
      <w:pPr>
        <w:spacing w:line="360" w:lineRule="auto"/>
        <w:ind w:firstLineChars="217" w:firstLine="521"/>
        <w:rPr>
          <w:rFonts w:ascii="黑体" w:eastAsia="黑体" w:hAnsi="宋体"/>
          <w:bCs/>
          <w:sz w:val="24"/>
        </w:rPr>
      </w:pPr>
      <w:r w:rsidRPr="00C72B49">
        <w:rPr>
          <w:rFonts w:ascii="黑体" w:eastAsia="黑体" w:hAnsi="宋体" w:hint="eastAsia"/>
          <w:bCs/>
          <w:sz w:val="24"/>
        </w:rPr>
        <w:t>地</w:t>
      </w:r>
      <w:r>
        <w:rPr>
          <w:rFonts w:ascii="黑体" w:eastAsia="黑体" w:hAnsi="宋体"/>
          <w:bCs/>
          <w:sz w:val="24"/>
        </w:rPr>
        <w:t xml:space="preserve">       </w:t>
      </w:r>
      <w:r w:rsidRPr="00C72B49">
        <w:rPr>
          <w:rFonts w:ascii="黑体" w:eastAsia="黑体" w:hAnsi="宋体" w:hint="eastAsia"/>
          <w:bCs/>
          <w:sz w:val="24"/>
        </w:rPr>
        <w:t>址：哈尔滨市香坊区珠江路</w:t>
      </w:r>
      <w:r w:rsidRPr="00C72B49">
        <w:rPr>
          <w:rFonts w:ascii="黑体" w:eastAsia="黑体" w:hAnsi="宋体"/>
          <w:bCs/>
          <w:sz w:val="24"/>
        </w:rPr>
        <w:t>017</w:t>
      </w:r>
      <w:r w:rsidRPr="00C72B49">
        <w:rPr>
          <w:rFonts w:ascii="黑体" w:eastAsia="黑体" w:hAnsi="宋体" w:hint="eastAsia"/>
          <w:bCs/>
          <w:sz w:val="24"/>
        </w:rPr>
        <w:t>号</w:t>
      </w:r>
    </w:p>
    <w:p w:rsidR="00180E59" w:rsidRPr="00C72B49" w:rsidRDefault="00180E59" w:rsidP="00180E59">
      <w:pPr>
        <w:spacing w:line="360" w:lineRule="auto"/>
        <w:ind w:firstLineChars="217" w:firstLine="521"/>
        <w:rPr>
          <w:rFonts w:ascii="黑体" w:eastAsia="黑体" w:hAnsi="宋体"/>
          <w:bCs/>
          <w:sz w:val="24"/>
        </w:rPr>
      </w:pPr>
      <w:r w:rsidRPr="00C72B49">
        <w:rPr>
          <w:rFonts w:ascii="黑体" w:eastAsia="黑体" w:hAnsi="宋体" w:hint="eastAsia"/>
          <w:bCs/>
          <w:sz w:val="24"/>
        </w:rPr>
        <w:t>项目负责人：</w:t>
      </w:r>
      <w:r w:rsidRPr="00C72B49">
        <w:rPr>
          <w:rFonts w:ascii="黑体" w:eastAsia="黑体" w:hAnsi="宋体"/>
          <w:bCs/>
          <w:sz w:val="24"/>
        </w:rPr>
        <w:t xml:space="preserve"> </w:t>
      </w:r>
      <w:r w:rsidRPr="00C72B49">
        <w:rPr>
          <w:rFonts w:ascii="黑体" w:eastAsia="黑体" w:hAnsi="宋体" w:hint="eastAsia"/>
          <w:bCs/>
          <w:sz w:val="24"/>
        </w:rPr>
        <w:t>刘女士</w:t>
      </w:r>
    </w:p>
    <w:p w:rsidR="00180E59" w:rsidRPr="00C72B49" w:rsidRDefault="00180E59" w:rsidP="00180E59">
      <w:pPr>
        <w:spacing w:line="360" w:lineRule="auto"/>
        <w:ind w:firstLineChars="218" w:firstLine="523"/>
        <w:rPr>
          <w:rFonts w:ascii="黑体" w:eastAsia="黑体" w:hAnsi="宋体"/>
          <w:bCs/>
          <w:sz w:val="24"/>
        </w:rPr>
      </w:pPr>
      <w:r w:rsidRPr="00C72B49">
        <w:rPr>
          <w:rFonts w:ascii="黑体" w:eastAsia="黑体" w:hAnsi="宋体" w:hint="eastAsia"/>
          <w:bCs/>
          <w:sz w:val="24"/>
        </w:rPr>
        <w:t>电</w:t>
      </w:r>
      <w:r w:rsidRPr="00C72B49">
        <w:rPr>
          <w:rFonts w:ascii="黑体" w:eastAsia="黑体" w:hAnsi="宋体"/>
          <w:bCs/>
          <w:sz w:val="24"/>
        </w:rPr>
        <w:t xml:space="preserve">      </w:t>
      </w:r>
      <w:r w:rsidRPr="00C72B49">
        <w:rPr>
          <w:rFonts w:ascii="黑体" w:eastAsia="黑体" w:hAnsi="宋体" w:hint="eastAsia"/>
          <w:bCs/>
          <w:sz w:val="24"/>
        </w:rPr>
        <w:t>话：</w:t>
      </w:r>
      <w:r w:rsidRPr="00C72B49">
        <w:rPr>
          <w:rFonts w:ascii="黑体" w:eastAsia="黑体" w:hAnsi="宋体"/>
          <w:bCs/>
          <w:sz w:val="24"/>
        </w:rPr>
        <w:t>0451-82323867</w:t>
      </w:r>
    </w:p>
    <w:p w:rsidR="00197AF0" w:rsidRPr="00180E59" w:rsidRDefault="00180E59" w:rsidP="00180E59">
      <w:r>
        <w:rPr>
          <w:rFonts w:ascii="黑体" w:eastAsia="黑体" w:hAnsi="宋体" w:hint="eastAsia"/>
          <w:bCs/>
          <w:sz w:val="24"/>
        </w:rPr>
        <w:t xml:space="preserve">    </w:t>
      </w:r>
      <w:r w:rsidRPr="00C72B49">
        <w:rPr>
          <w:rFonts w:ascii="黑体" w:eastAsia="黑体" w:hAnsi="宋体" w:hint="eastAsia"/>
          <w:bCs/>
          <w:sz w:val="24"/>
        </w:rPr>
        <w:t>传</w:t>
      </w:r>
      <w:r w:rsidRPr="00C72B49">
        <w:rPr>
          <w:rFonts w:ascii="黑体" w:eastAsia="黑体" w:hAnsi="宋体"/>
          <w:bCs/>
          <w:sz w:val="24"/>
        </w:rPr>
        <w:t xml:space="preserve">      </w:t>
      </w:r>
      <w:r w:rsidRPr="00C72B49">
        <w:rPr>
          <w:rFonts w:ascii="黑体" w:eastAsia="黑体" w:hAnsi="宋体" w:hint="eastAsia"/>
          <w:bCs/>
          <w:sz w:val="24"/>
        </w:rPr>
        <w:t>真：</w:t>
      </w:r>
      <w:r>
        <w:rPr>
          <w:rFonts w:ascii="黑体" w:eastAsia="黑体" w:hAnsi="宋体"/>
          <w:bCs/>
          <w:sz w:val="24"/>
        </w:rPr>
        <w:t>0451-82323867</w:t>
      </w:r>
    </w:p>
    <w:sectPr w:rsidR="00197AF0" w:rsidRPr="00180E59" w:rsidSect="00A20F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E0F" w:rsidRDefault="00732E0F" w:rsidP="00B868AC">
      <w:r>
        <w:separator/>
      </w:r>
    </w:p>
  </w:endnote>
  <w:endnote w:type="continuationSeparator" w:id="1">
    <w:p w:rsidR="00732E0F" w:rsidRDefault="00732E0F" w:rsidP="00B868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E0F" w:rsidRDefault="00732E0F" w:rsidP="00B868AC">
      <w:r>
        <w:separator/>
      </w:r>
    </w:p>
  </w:footnote>
  <w:footnote w:type="continuationSeparator" w:id="1">
    <w:p w:rsidR="00732E0F" w:rsidRDefault="00732E0F" w:rsidP="00B868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8AC"/>
    <w:rsid w:val="00094071"/>
    <w:rsid w:val="00180E59"/>
    <w:rsid w:val="00197AF0"/>
    <w:rsid w:val="003374C9"/>
    <w:rsid w:val="003A4061"/>
    <w:rsid w:val="004233AF"/>
    <w:rsid w:val="004A1D75"/>
    <w:rsid w:val="004D740E"/>
    <w:rsid w:val="00520A40"/>
    <w:rsid w:val="00732E0F"/>
    <w:rsid w:val="007C0498"/>
    <w:rsid w:val="007C255F"/>
    <w:rsid w:val="007C4964"/>
    <w:rsid w:val="00840D71"/>
    <w:rsid w:val="0087139F"/>
    <w:rsid w:val="009335F5"/>
    <w:rsid w:val="009338C6"/>
    <w:rsid w:val="00995183"/>
    <w:rsid w:val="00A20F7B"/>
    <w:rsid w:val="00AB0473"/>
    <w:rsid w:val="00AD7CE0"/>
    <w:rsid w:val="00B868AC"/>
    <w:rsid w:val="00CA6993"/>
    <w:rsid w:val="00CA74AC"/>
    <w:rsid w:val="00D61FA0"/>
    <w:rsid w:val="00DA7F3C"/>
    <w:rsid w:val="00E86E50"/>
    <w:rsid w:val="00F60F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8AC"/>
    <w:pPr>
      <w:widowControl w:val="0"/>
      <w:jc w:val="both"/>
    </w:pPr>
    <w:rPr>
      <w:rFonts w:ascii="Times New Roman" w:eastAsia="楷体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68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868AC"/>
    <w:rPr>
      <w:sz w:val="18"/>
      <w:szCs w:val="18"/>
    </w:rPr>
  </w:style>
  <w:style w:type="paragraph" w:styleId="a4">
    <w:name w:val="footer"/>
    <w:basedOn w:val="a"/>
    <w:link w:val="Char0"/>
    <w:uiPriority w:val="99"/>
    <w:semiHidden/>
    <w:unhideWhenUsed/>
    <w:rsid w:val="00B868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868AC"/>
    <w:rPr>
      <w:sz w:val="18"/>
      <w:szCs w:val="18"/>
    </w:rPr>
  </w:style>
</w:styles>
</file>

<file path=word/webSettings.xml><?xml version="1.0" encoding="utf-8"?>
<w:webSettings xmlns:r="http://schemas.openxmlformats.org/officeDocument/2006/relationships" xmlns:w="http://schemas.openxmlformats.org/wordprocessingml/2006/main">
  <w:divs>
    <w:div w:id="1170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黑龙江众成招标有限公司</dc:creator>
  <cp:keywords/>
  <dc:description/>
  <cp:lastModifiedBy>黑龙江众成招标有限公司</cp:lastModifiedBy>
  <cp:revision>16</cp:revision>
  <dcterms:created xsi:type="dcterms:W3CDTF">2016-05-23T02:18:00Z</dcterms:created>
  <dcterms:modified xsi:type="dcterms:W3CDTF">2016-08-15T07:10:00Z</dcterms:modified>
</cp:coreProperties>
</file>