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F0E" w:rsidRPr="00B75AF8" w:rsidRDefault="00B06F0E">
      <w:pPr>
        <w:jc w:val="center"/>
        <w:rPr>
          <w:rFonts w:asciiTheme="majorEastAsia" w:eastAsiaTheme="majorEastAsia" w:hAnsiTheme="majorEastAsia"/>
          <w:b/>
          <w:color w:val="000000" w:themeColor="text1"/>
          <w:sz w:val="52"/>
          <w:szCs w:val="52"/>
        </w:rPr>
      </w:pPr>
    </w:p>
    <w:p w:rsidR="00B06F0E" w:rsidRPr="00B75AF8" w:rsidRDefault="00384E5A">
      <w:pPr>
        <w:spacing w:line="480" w:lineRule="auto"/>
        <w:jc w:val="center"/>
        <w:rPr>
          <w:rFonts w:asciiTheme="majorEastAsia" w:eastAsiaTheme="majorEastAsia" w:hAnsiTheme="majorEastAsia"/>
          <w:b/>
          <w:bCs/>
          <w:color w:val="000000" w:themeColor="text1"/>
          <w:sz w:val="52"/>
          <w:szCs w:val="52"/>
        </w:rPr>
      </w:pPr>
      <w:r w:rsidRPr="00B75AF8">
        <w:rPr>
          <w:rFonts w:asciiTheme="majorEastAsia" w:eastAsiaTheme="majorEastAsia" w:hAnsiTheme="majorEastAsia" w:hint="eastAsia"/>
          <w:b/>
          <w:bCs/>
          <w:color w:val="000000" w:themeColor="text1"/>
          <w:sz w:val="52"/>
          <w:szCs w:val="52"/>
        </w:rPr>
        <w:t>天津商业大学校园排水养护项目</w:t>
      </w:r>
    </w:p>
    <w:p w:rsidR="00B06F0E" w:rsidRPr="00B75AF8" w:rsidRDefault="00B06F0E">
      <w:pPr>
        <w:spacing w:line="480" w:lineRule="auto"/>
        <w:jc w:val="center"/>
        <w:rPr>
          <w:rFonts w:asciiTheme="majorEastAsia" w:eastAsiaTheme="majorEastAsia" w:hAnsiTheme="majorEastAsia"/>
          <w:b/>
          <w:bCs/>
          <w:color w:val="000000" w:themeColor="text1"/>
          <w:sz w:val="52"/>
          <w:szCs w:val="52"/>
        </w:rPr>
      </w:pPr>
    </w:p>
    <w:p w:rsidR="00B06F0E" w:rsidRPr="00B75AF8" w:rsidRDefault="00384E5A">
      <w:pPr>
        <w:spacing w:line="480" w:lineRule="auto"/>
        <w:jc w:val="center"/>
        <w:rPr>
          <w:rFonts w:asciiTheme="majorEastAsia" w:eastAsiaTheme="majorEastAsia" w:hAnsiTheme="majorEastAsia"/>
          <w:b/>
          <w:bCs/>
          <w:color w:val="000000" w:themeColor="text1"/>
          <w:sz w:val="52"/>
          <w:szCs w:val="52"/>
        </w:rPr>
      </w:pPr>
      <w:r w:rsidRPr="00B75AF8">
        <w:rPr>
          <w:rFonts w:asciiTheme="majorEastAsia" w:eastAsiaTheme="majorEastAsia" w:hAnsiTheme="majorEastAsia" w:hint="eastAsia"/>
          <w:b/>
          <w:bCs/>
          <w:color w:val="000000" w:themeColor="text1"/>
          <w:sz w:val="52"/>
          <w:szCs w:val="52"/>
        </w:rPr>
        <w:t>招标文件</w:t>
      </w:r>
    </w:p>
    <w:p w:rsidR="00B06F0E" w:rsidRPr="00B75AF8" w:rsidRDefault="00B06F0E">
      <w:pPr>
        <w:spacing w:line="360" w:lineRule="auto"/>
        <w:jc w:val="center"/>
        <w:rPr>
          <w:rFonts w:asciiTheme="majorEastAsia" w:eastAsiaTheme="majorEastAsia" w:hAnsiTheme="majorEastAsia"/>
          <w:b/>
          <w:bCs/>
          <w:color w:val="000000" w:themeColor="text1"/>
          <w:sz w:val="36"/>
          <w:szCs w:val="36"/>
        </w:rPr>
      </w:pPr>
    </w:p>
    <w:p w:rsidR="00B06F0E" w:rsidRPr="00B75AF8" w:rsidRDefault="00384E5A">
      <w:pPr>
        <w:spacing w:line="360" w:lineRule="auto"/>
        <w:jc w:val="center"/>
        <w:rPr>
          <w:rFonts w:asciiTheme="majorEastAsia" w:eastAsiaTheme="majorEastAsia" w:hAnsiTheme="majorEastAsia"/>
          <w:b/>
          <w:bCs/>
          <w:color w:val="000000" w:themeColor="text1"/>
          <w:sz w:val="36"/>
          <w:szCs w:val="36"/>
        </w:rPr>
      </w:pPr>
      <w:r w:rsidRPr="00B75AF8">
        <w:rPr>
          <w:rFonts w:asciiTheme="majorEastAsia" w:eastAsiaTheme="majorEastAsia" w:hAnsiTheme="majorEastAsia" w:hint="eastAsia"/>
          <w:b/>
          <w:bCs/>
          <w:color w:val="000000" w:themeColor="text1"/>
          <w:sz w:val="36"/>
          <w:szCs w:val="36"/>
        </w:rPr>
        <w:t>项目编号：</w:t>
      </w:r>
      <w:r w:rsidR="009E5982" w:rsidRPr="009E5982">
        <w:rPr>
          <w:rFonts w:asciiTheme="majorEastAsia" w:eastAsiaTheme="majorEastAsia" w:hAnsiTheme="majorEastAsia"/>
          <w:b/>
          <w:bCs/>
          <w:color w:val="000000" w:themeColor="text1"/>
          <w:sz w:val="36"/>
          <w:szCs w:val="36"/>
        </w:rPr>
        <w:t>XYGK2016370</w:t>
      </w:r>
    </w:p>
    <w:p w:rsidR="00B06F0E" w:rsidRPr="00B75AF8" w:rsidRDefault="00B06F0E">
      <w:pPr>
        <w:spacing w:line="360" w:lineRule="auto"/>
        <w:jc w:val="center"/>
        <w:rPr>
          <w:rFonts w:asciiTheme="majorEastAsia" w:eastAsiaTheme="majorEastAsia" w:hAnsiTheme="majorEastAsia"/>
          <w:b/>
          <w:bCs/>
          <w:color w:val="000000" w:themeColor="text1"/>
          <w:sz w:val="36"/>
          <w:szCs w:val="36"/>
        </w:rPr>
      </w:pPr>
    </w:p>
    <w:p w:rsidR="00B06F0E" w:rsidRPr="00B75AF8" w:rsidRDefault="00B06F0E">
      <w:pPr>
        <w:spacing w:line="360" w:lineRule="auto"/>
        <w:jc w:val="center"/>
        <w:rPr>
          <w:rFonts w:asciiTheme="majorEastAsia" w:eastAsiaTheme="majorEastAsia" w:hAnsiTheme="majorEastAsia"/>
          <w:b/>
          <w:bCs/>
          <w:color w:val="000000" w:themeColor="text1"/>
          <w:sz w:val="36"/>
          <w:szCs w:val="36"/>
        </w:rPr>
      </w:pPr>
    </w:p>
    <w:p w:rsidR="00B06F0E" w:rsidRPr="00B75AF8" w:rsidRDefault="00B06F0E">
      <w:pPr>
        <w:spacing w:line="360" w:lineRule="auto"/>
        <w:rPr>
          <w:rFonts w:asciiTheme="majorEastAsia" w:eastAsiaTheme="majorEastAsia" w:hAnsiTheme="majorEastAsia"/>
          <w:b/>
          <w:bCs/>
          <w:color w:val="000000" w:themeColor="text1"/>
          <w:sz w:val="36"/>
          <w:szCs w:val="36"/>
        </w:rPr>
      </w:pPr>
    </w:p>
    <w:p w:rsidR="00B06F0E" w:rsidRPr="00B75AF8" w:rsidRDefault="00B06F0E">
      <w:pPr>
        <w:spacing w:line="360" w:lineRule="auto"/>
        <w:rPr>
          <w:rFonts w:asciiTheme="majorEastAsia" w:eastAsiaTheme="majorEastAsia" w:hAnsiTheme="majorEastAsia"/>
          <w:b/>
          <w:bCs/>
          <w:color w:val="000000" w:themeColor="text1"/>
          <w:sz w:val="36"/>
          <w:szCs w:val="36"/>
        </w:rPr>
      </w:pPr>
    </w:p>
    <w:p w:rsidR="00B06F0E" w:rsidRPr="00B75AF8" w:rsidRDefault="00B06F0E">
      <w:pPr>
        <w:spacing w:line="360" w:lineRule="auto"/>
        <w:rPr>
          <w:rFonts w:asciiTheme="majorEastAsia" w:eastAsiaTheme="majorEastAsia" w:hAnsiTheme="majorEastAsia"/>
          <w:b/>
          <w:bCs/>
          <w:color w:val="000000" w:themeColor="text1"/>
          <w:sz w:val="36"/>
          <w:szCs w:val="36"/>
        </w:rPr>
      </w:pPr>
    </w:p>
    <w:p w:rsidR="00B06F0E" w:rsidRPr="00B75AF8" w:rsidRDefault="00B06F0E">
      <w:pPr>
        <w:spacing w:line="360" w:lineRule="auto"/>
        <w:rPr>
          <w:rFonts w:asciiTheme="majorEastAsia" w:eastAsiaTheme="majorEastAsia" w:hAnsiTheme="majorEastAsia"/>
          <w:b/>
          <w:bCs/>
          <w:color w:val="000000" w:themeColor="text1"/>
          <w:sz w:val="36"/>
          <w:szCs w:val="36"/>
        </w:rPr>
      </w:pPr>
    </w:p>
    <w:p w:rsidR="00B06F0E" w:rsidRPr="00B75AF8" w:rsidRDefault="00B06F0E">
      <w:pPr>
        <w:spacing w:line="360" w:lineRule="auto"/>
        <w:rPr>
          <w:rFonts w:asciiTheme="majorEastAsia" w:eastAsiaTheme="majorEastAsia" w:hAnsiTheme="majorEastAsia"/>
          <w:b/>
          <w:bCs/>
          <w:color w:val="000000" w:themeColor="text1"/>
          <w:sz w:val="36"/>
          <w:szCs w:val="36"/>
        </w:rPr>
      </w:pPr>
    </w:p>
    <w:p w:rsidR="00B06F0E" w:rsidRDefault="00B06F0E">
      <w:pPr>
        <w:spacing w:line="360" w:lineRule="auto"/>
        <w:rPr>
          <w:rFonts w:asciiTheme="majorEastAsia" w:eastAsiaTheme="majorEastAsia" w:hAnsiTheme="majorEastAsia"/>
          <w:b/>
          <w:bCs/>
          <w:color w:val="000000" w:themeColor="text1"/>
          <w:sz w:val="36"/>
          <w:szCs w:val="36"/>
        </w:rPr>
      </w:pPr>
    </w:p>
    <w:p w:rsidR="009E5982" w:rsidRPr="00B75AF8" w:rsidRDefault="009E5982">
      <w:pPr>
        <w:spacing w:line="360" w:lineRule="auto"/>
        <w:rPr>
          <w:rFonts w:asciiTheme="majorEastAsia" w:eastAsiaTheme="majorEastAsia" w:hAnsiTheme="majorEastAsia"/>
          <w:b/>
          <w:bCs/>
          <w:color w:val="000000" w:themeColor="text1"/>
          <w:sz w:val="36"/>
          <w:szCs w:val="36"/>
        </w:rPr>
      </w:pPr>
    </w:p>
    <w:p w:rsidR="00B06F0E" w:rsidRPr="00B75AF8" w:rsidRDefault="00384E5A">
      <w:pPr>
        <w:spacing w:line="360" w:lineRule="auto"/>
        <w:ind w:firstLineChars="198" w:firstLine="596"/>
        <w:rPr>
          <w:rFonts w:asciiTheme="majorEastAsia" w:eastAsiaTheme="majorEastAsia" w:hAnsiTheme="majorEastAsia"/>
          <w:b/>
          <w:bCs/>
          <w:color w:val="000000" w:themeColor="text1"/>
          <w:sz w:val="30"/>
          <w:szCs w:val="30"/>
        </w:rPr>
      </w:pPr>
      <w:r w:rsidRPr="00B75AF8">
        <w:rPr>
          <w:rFonts w:asciiTheme="majorEastAsia" w:eastAsiaTheme="majorEastAsia" w:hAnsiTheme="majorEastAsia" w:hint="eastAsia"/>
          <w:b/>
          <w:bCs/>
          <w:color w:val="000000" w:themeColor="text1"/>
          <w:sz w:val="30"/>
          <w:szCs w:val="30"/>
        </w:rPr>
        <w:t>招   标   人：天津商业大学</w:t>
      </w:r>
    </w:p>
    <w:p w:rsidR="00B06F0E" w:rsidRPr="00B75AF8" w:rsidRDefault="00384E5A">
      <w:pPr>
        <w:spacing w:line="360" w:lineRule="auto"/>
        <w:jc w:val="center"/>
        <w:rPr>
          <w:rFonts w:asciiTheme="majorEastAsia" w:eastAsiaTheme="majorEastAsia" w:hAnsiTheme="majorEastAsia"/>
          <w:b/>
          <w:bCs/>
          <w:color w:val="000000" w:themeColor="text1"/>
          <w:sz w:val="30"/>
          <w:szCs w:val="30"/>
        </w:rPr>
      </w:pPr>
      <w:r w:rsidRPr="00B75AF8">
        <w:rPr>
          <w:rFonts w:asciiTheme="majorEastAsia" w:eastAsiaTheme="majorEastAsia" w:hAnsiTheme="majorEastAsia" w:hint="eastAsia"/>
          <w:b/>
          <w:bCs/>
          <w:color w:val="000000" w:themeColor="text1"/>
          <w:sz w:val="30"/>
          <w:szCs w:val="30"/>
        </w:rPr>
        <w:t>招标代理机构：天津市兴业工程造价咨询有限责任公司</w:t>
      </w:r>
    </w:p>
    <w:p w:rsidR="00B06F0E" w:rsidRPr="00B75AF8" w:rsidRDefault="00B06F0E">
      <w:pPr>
        <w:spacing w:line="360" w:lineRule="auto"/>
        <w:jc w:val="center"/>
        <w:rPr>
          <w:rFonts w:asciiTheme="majorEastAsia" w:eastAsiaTheme="majorEastAsia" w:hAnsiTheme="majorEastAsia"/>
          <w:b/>
          <w:bCs/>
          <w:color w:val="000000" w:themeColor="text1"/>
          <w:sz w:val="30"/>
          <w:szCs w:val="30"/>
        </w:rPr>
      </w:pPr>
    </w:p>
    <w:p w:rsidR="00B06F0E" w:rsidRPr="00B75AF8" w:rsidRDefault="00384E5A">
      <w:pPr>
        <w:spacing w:line="480" w:lineRule="auto"/>
        <w:jc w:val="center"/>
        <w:rPr>
          <w:rFonts w:asciiTheme="majorEastAsia" w:eastAsiaTheme="majorEastAsia" w:hAnsiTheme="majorEastAsia"/>
          <w:b/>
          <w:bCs/>
          <w:color w:val="000000" w:themeColor="text1"/>
          <w:sz w:val="52"/>
          <w:szCs w:val="52"/>
        </w:rPr>
      </w:pPr>
      <w:r w:rsidRPr="00B75AF8">
        <w:rPr>
          <w:rFonts w:asciiTheme="majorEastAsia" w:eastAsiaTheme="majorEastAsia" w:hAnsiTheme="majorEastAsia" w:hint="eastAsia"/>
          <w:b/>
          <w:bCs/>
          <w:color w:val="000000" w:themeColor="text1"/>
          <w:sz w:val="52"/>
          <w:szCs w:val="52"/>
        </w:rPr>
        <w:t>天津商业大学校园排水养护项目</w:t>
      </w:r>
    </w:p>
    <w:p w:rsidR="00B06F0E" w:rsidRPr="00B75AF8" w:rsidRDefault="00B06F0E">
      <w:pPr>
        <w:pStyle w:val="af"/>
        <w:ind w:right="960"/>
        <w:jc w:val="center"/>
        <w:rPr>
          <w:rFonts w:asciiTheme="majorEastAsia" w:eastAsiaTheme="majorEastAsia" w:hAnsiTheme="majorEastAsia"/>
          <w:b/>
          <w:bCs/>
          <w:color w:val="000000" w:themeColor="text1"/>
          <w:sz w:val="52"/>
          <w:szCs w:val="52"/>
        </w:rPr>
      </w:pPr>
    </w:p>
    <w:p w:rsidR="00B06F0E" w:rsidRPr="00B75AF8" w:rsidRDefault="00B06F0E">
      <w:pPr>
        <w:spacing w:line="480" w:lineRule="auto"/>
        <w:jc w:val="center"/>
        <w:rPr>
          <w:rFonts w:asciiTheme="majorEastAsia" w:eastAsiaTheme="majorEastAsia" w:hAnsiTheme="majorEastAsia"/>
          <w:b/>
          <w:bCs/>
          <w:color w:val="000000" w:themeColor="text1"/>
          <w:sz w:val="44"/>
          <w:szCs w:val="44"/>
        </w:rPr>
      </w:pPr>
    </w:p>
    <w:p w:rsidR="00B06F0E" w:rsidRPr="00B75AF8" w:rsidRDefault="00384E5A">
      <w:pPr>
        <w:spacing w:line="480" w:lineRule="auto"/>
        <w:jc w:val="center"/>
        <w:rPr>
          <w:rFonts w:asciiTheme="majorEastAsia" w:eastAsiaTheme="majorEastAsia" w:hAnsiTheme="majorEastAsia"/>
          <w:b/>
          <w:bCs/>
          <w:color w:val="000000" w:themeColor="text1"/>
          <w:sz w:val="52"/>
          <w:szCs w:val="52"/>
        </w:rPr>
      </w:pPr>
      <w:r w:rsidRPr="00B75AF8">
        <w:rPr>
          <w:rFonts w:asciiTheme="majorEastAsia" w:eastAsiaTheme="majorEastAsia" w:hAnsiTheme="majorEastAsia" w:hint="eastAsia"/>
          <w:b/>
          <w:bCs/>
          <w:color w:val="000000" w:themeColor="text1"/>
          <w:sz w:val="52"/>
          <w:szCs w:val="52"/>
        </w:rPr>
        <w:t>招标文件</w:t>
      </w:r>
    </w:p>
    <w:p w:rsidR="00B06F0E" w:rsidRPr="00B75AF8" w:rsidRDefault="00B06F0E">
      <w:pPr>
        <w:spacing w:line="360" w:lineRule="auto"/>
        <w:jc w:val="center"/>
        <w:rPr>
          <w:rFonts w:asciiTheme="majorEastAsia" w:eastAsiaTheme="majorEastAsia" w:hAnsiTheme="majorEastAsia"/>
          <w:b/>
          <w:bCs/>
          <w:color w:val="000000" w:themeColor="text1"/>
          <w:sz w:val="36"/>
          <w:szCs w:val="36"/>
        </w:rPr>
      </w:pPr>
    </w:p>
    <w:p w:rsidR="00B06F0E" w:rsidRPr="00B75AF8" w:rsidRDefault="00384E5A">
      <w:pPr>
        <w:spacing w:line="360" w:lineRule="auto"/>
        <w:jc w:val="center"/>
        <w:rPr>
          <w:rFonts w:asciiTheme="majorEastAsia" w:eastAsiaTheme="majorEastAsia" w:hAnsiTheme="majorEastAsia"/>
          <w:b/>
          <w:bCs/>
          <w:color w:val="000000" w:themeColor="text1"/>
          <w:sz w:val="36"/>
          <w:szCs w:val="36"/>
        </w:rPr>
      </w:pPr>
      <w:r w:rsidRPr="00B75AF8">
        <w:rPr>
          <w:rFonts w:asciiTheme="majorEastAsia" w:eastAsiaTheme="majorEastAsia" w:hAnsiTheme="majorEastAsia" w:hint="eastAsia"/>
          <w:b/>
          <w:bCs/>
          <w:color w:val="000000" w:themeColor="text1"/>
          <w:sz w:val="36"/>
          <w:szCs w:val="36"/>
        </w:rPr>
        <w:t>项目编号：</w:t>
      </w:r>
      <w:r w:rsidR="009E5982" w:rsidRPr="009E5982">
        <w:rPr>
          <w:rFonts w:asciiTheme="majorEastAsia" w:eastAsiaTheme="majorEastAsia" w:hAnsiTheme="majorEastAsia"/>
          <w:b/>
          <w:bCs/>
          <w:color w:val="000000" w:themeColor="text1"/>
          <w:sz w:val="36"/>
          <w:szCs w:val="36"/>
        </w:rPr>
        <w:t>XYGK2016370</w:t>
      </w:r>
    </w:p>
    <w:p w:rsidR="00B06F0E" w:rsidRPr="00B75AF8" w:rsidRDefault="00B06F0E">
      <w:pPr>
        <w:spacing w:line="360" w:lineRule="auto"/>
        <w:jc w:val="center"/>
        <w:rPr>
          <w:rFonts w:asciiTheme="majorEastAsia" w:eastAsiaTheme="majorEastAsia" w:hAnsiTheme="majorEastAsia"/>
          <w:b/>
          <w:bCs/>
          <w:color w:val="000000" w:themeColor="text1"/>
          <w:sz w:val="36"/>
          <w:szCs w:val="36"/>
        </w:rPr>
      </w:pPr>
    </w:p>
    <w:p w:rsidR="00B06F0E" w:rsidRPr="00B75AF8" w:rsidRDefault="00B06F0E">
      <w:pPr>
        <w:spacing w:line="360" w:lineRule="auto"/>
        <w:jc w:val="center"/>
        <w:rPr>
          <w:rFonts w:asciiTheme="majorEastAsia" w:eastAsiaTheme="majorEastAsia" w:hAnsiTheme="majorEastAsia"/>
          <w:b/>
          <w:bCs/>
          <w:color w:val="000000" w:themeColor="text1"/>
          <w:sz w:val="36"/>
          <w:szCs w:val="36"/>
        </w:rPr>
      </w:pPr>
    </w:p>
    <w:p w:rsidR="00B06F0E" w:rsidRPr="00B75AF8" w:rsidRDefault="00B06F0E">
      <w:pPr>
        <w:spacing w:line="360" w:lineRule="auto"/>
        <w:rPr>
          <w:rFonts w:asciiTheme="majorEastAsia" w:eastAsiaTheme="majorEastAsia" w:hAnsiTheme="majorEastAsia"/>
          <w:b/>
          <w:bCs/>
          <w:color w:val="000000" w:themeColor="text1"/>
          <w:sz w:val="36"/>
          <w:szCs w:val="36"/>
        </w:rPr>
      </w:pPr>
    </w:p>
    <w:p w:rsidR="00B06F0E" w:rsidRPr="00B75AF8" w:rsidRDefault="00B06F0E">
      <w:pPr>
        <w:spacing w:line="360" w:lineRule="auto"/>
        <w:rPr>
          <w:rFonts w:asciiTheme="majorEastAsia" w:eastAsiaTheme="majorEastAsia" w:hAnsiTheme="majorEastAsia"/>
          <w:b/>
          <w:bCs/>
          <w:color w:val="000000" w:themeColor="text1"/>
          <w:sz w:val="36"/>
          <w:szCs w:val="36"/>
        </w:rPr>
      </w:pPr>
    </w:p>
    <w:p w:rsidR="00B06F0E" w:rsidRPr="00B75AF8" w:rsidRDefault="00B06F0E">
      <w:pPr>
        <w:spacing w:line="360" w:lineRule="auto"/>
        <w:rPr>
          <w:rFonts w:asciiTheme="majorEastAsia" w:eastAsiaTheme="majorEastAsia" w:hAnsiTheme="majorEastAsia"/>
          <w:b/>
          <w:bCs/>
          <w:color w:val="000000" w:themeColor="text1"/>
          <w:sz w:val="36"/>
          <w:szCs w:val="36"/>
        </w:rPr>
      </w:pPr>
    </w:p>
    <w:p w:rsidR="00B06F0E" w:rsidRPr="00B75AF8" w:rsidRDefault="00B06F0E">
      <w:pPr>
        <w:spacing w:line="360" w:lineRule="auto"/>
        <w:rPr>
          <w:rFonts w:asciiTheme="majorEastAsia" w:eastAsiaTheme="majorEastAsia" w:hAnsiTheme="majorEastAsia"/>
          <w:b/>
          <w:bCs/>
          <w:color w:val="000000" w:themeColor="text1"/>
          <w:sz w:val="36"/>
          <w:szCs w:val="36"/>
        </w:rPr>
      </w:pPr>
    </w:p>
    <w:p w:rsidR="00B06F0E" w:rsidRPr="00B75AF8" w:rsidRDefault="00B06F0E">
      <w:pPr>
        <w:spacing w:line="360" w:lineRule="auto"/>
        <w:rPr>
          <w:rFonts w:asciiTheme="majorEastAsia" w:eastAsiaTheme="majorEastAsia" w:hAnsiTheme="majorEastAsia"/>
          <w:b/>
          <w:bCs/>
          <w:color w:val="000000" w:themeColor="text1"/>
          <w:sz w:val="36"/>
          <w:szCs w:val="36"/>
        </w:rPr>
      </w:pPr>
    </w:p>
    <w:p w:rsidR="00B06F0E" w:rsidRPr="00B75AF8" w:rsidRDefault="00B06F0E">
      <w:pPr>
        <w:spacing w:line="360" w:lineRule="auto"/>
        <w:rPr>
          <w:rFonts w:asciiTheme="majorEastAsia" w:eastAsiaTheme="majorEastAsia" w:hAnsiTheme="majorEastAsia"/>
          <w:b/>
          <w:bCs/>
          <w:color w:val="000000" w:themeColor="text1"/>
          <w:sz w:val="36"/>
          <w:szCs w:val="36"/>
        </w:rPr>
      </w:pPr>
    </w:p>
    <w:p w:rsidR="00B06F0E" w:rsidRPr="00B75AF8" w:rsidRDefault="00384E5A">
      <w:pPr>
        <w:spacing w:line="360" w:lineRule="auto"/>
        <w:rPr>
          <w:rFonts w:asciiTheme="majorEastAsia" w:eastAsiaTheme="majorEastAsia" w:hAnsiTheme="majorEastAsia"/>
          <w:b/>
          <w:bCs/>
          <w:color w:val="000000" w:themeColor="text1"/>
          <w:sz w:val="30"/>
          <w:szCs w:val="30"/>
        </w:rPr>
      </w:pPr>
      <w:r w:rsidRPr="00B75AF8">
        <w:rPr>
          <w:rFonts w:asciiTheme="majorEastAsia" w:eastAsiaTheme="majorEastAsia" w:hAnsiTheme="majorEastAsia" w:hint="eastAsia"/>
          <w:b/>
          <w:bCs/>
          <w:color w:val="000000" w:themeColor="text1"/>
          <w:sz w:val="30"/>
          <w:szCs w:val="30"/>
        </w:rPr>
        <w:t>招   标   人：天津商业大学（盖章）</w:t>
      </w:r>
    </w:p>
    <w:p w:rsidR="00B06F0E" w:rsidRPr="00B75AF8" w:rsidRDefault="00384E5A">
      <w:pPr>
        <w:spacing w:line="360" w:lineRule="auto"/>
        <w:jc w:val="center"/>
        <w:rPr>
          <w:rFonts w:asciiTheme="majorEastAsia" w:eastAsiaTheme="majorEastAsia" w:hAnsiTheme="majorEastAsia"/>
          <w:b/>
          <w:bCs/>
          <w:color w:val="000000" w:themeColor="text1"/>
          <w:sz w:val="30"/>
          <w:szCs w:val="30"/>
        </w:rPr>
      </w:pPr>
      <w:r w:rsidRPr="00B75AF8">
        <w:rPr>
          <w:rFonts w:asciiTheme="majorEastAsia" w:eastAsiaTheme="majorEastAsia" w:hAnsiTheme="majorEastAsia" w:hint="eastAsia"/>
          <w:b/>
          <w:bCs/>
          <w:color w:val="000000" w:themeColor="text1"/>
          <w:sz w:val="30"/>
          <w:szCs w:val="30"/>
        </w:rPr>
        <w:t>招标代理机构：天津市兴业工程造价咨询有限责任公司（盖章）</w:t>
      </w:r>
    </w:p>
    <w:p w:rsidR="00B06F0E" w:rsidRPr="00B75AF8" w:rsidRDefault="00B06F0E">
      <w:pPr>
        <w:jc w:val="center"/>
        <w:rPr>
          <w:rFonts w:asciiTheme="majorEastAsia" w:eastAsiaTheme="majorEastAsia" w:hAnsiTheme="majorEastAsia"/>
          <w:b/>
          <w:color w:val="000000" w:themeColor="text1"/>
          <w:sz w:val="52"/>
          <w:szCs w:val="52"/>
        </w:rPr>
      </w:pPr>
    </w:p>
    <w:p w:rsidR="00B06F0E" w:rsidRPr="00B75AF8" w:rsidRDefault="00384E5A">
      <w:pPr>
        <w:jc w:val="center"/>
        <w:rPr>
          <w:rFonts w:asciiTheme="majorEastAsia" w:eastAsiaTheme="majorEastAsia" w:hAnsiTheme="majorEastAsia"/>
          <w:b/>
          <w:color w:val="000000" w:themeColor="text1"/>
          <w:sz w:val="52"/>
          <w:szCs w:val="52"/>
        </w:rPr>
      </w:pPr>
      <w:r w:rsidRPr="00B75AF8">
        <w:rPr>
          <w:rFonts w:asciiTheme="majorEastAsia" w:eastAsiaTheme="majorEastAsia" w:hAnsiTheme="majorEastAsia" w:hint="eastAsia"/>
          <w:b/>
          <w:color w:val="000000" w:themeColor="text1"/>
          <w:sz w:val="52"/>
          <w:szCs w:val="52"/>
        </w:rPr>
        <w:t>目    录</w:t>
      </w:r>
    </w:p>
    <w:p w:rsidR="00B06F0E" w:rsidRPr="00B75AF8" w:rsidRDefault="00B06F0E">
      <w:pPr>
        <w:ind w:firstLineChars="1000" w:firstLine="2400"/>
        <w:rPr>
          <w:rFonts w:asciiTheme="majorEastAsia" w:eastAsiaTheme="majorEastAsia" w:hAnsiTheme="majorEastAsia"/>
          <w:color w:val="000000" w:themeColor="text1"/>
          <w:sz w:val="24"/>
        </w:rPr>
      </w:pPr>
    </w:p>
    <w:bookmarkStart w:id="0" w:name="_Toc157390866"/>
    <w:p w:rsidR="00B06F0E" w:rsidRPr="00B75AF8" w:rsidRDefault="00544ABA">
      <w:pPr>
        <w:pStyle w:val="11"/>
        <w:spacing w:line="480" w:lineRule="auto"/>
        <w:rPr>
          <w:rFonts w:asciiTheme="majorEastAsia" w:eastAsiaTheme="majorEastAsia" w:hAnsiTheme="majorEastAsia" w:cs="Calibri"/>
          <w:color w:val="000000" w:themeColor="text1"/>
          <w:sz w:val="28"/>
          <w:szCs w:val="28"/>
        </w:rPr>
      </w:pPr>
      <w:r w:rsidRPr="00B75AF8">
        <w:rPr>
          <w:rFonts w:asciiTheme="majorEastAsia" w:eastAsiaTheme="majorEastAsia" w:hAnsiTheme="majorEastAsia" w:cs="Calibri"/>
          <w:b/>
          <w:color w:val="000000" w:themeColor="text1"/>
          <w:sz w:val="28"/>
          <w:szCs w:val="28"/>
        </w:rPr>
        <w:fldChar w:fldCharType="begin"/>
      </w:r>
      <w:r w:rsidR="00384E5A" w:rsidRPr="00B75AF8">
        <w:rPr>
          <w:rFonts w:asciiTheme="majorEastAsia" w:eastAsiaTheme="majorEastAsia" w:hAnsiTheme="majorEastAsia" w:cs="Calibri"/>
          <w:b/>
          <w:color w:val="000000" w:themeColor="text1"/>
          <w:sz w:val="28"/>
          <w:szCs w:val="28"/>
        </w:rPr>
        <w:instrText xml:space="preserve"> TOC \o "1-3" \h \z \u </w:instrText>
      </w:r>
      <w:r w:rsidRPr="00B75AF8">
        <w:rPr>
          <w:rFonts w:asciiTheme="majorEastAsia" w:eastAsiaTheme="majorEastAsia" w:hAnsiTheme="majorEastAsia" w:cs="Calibri"/>
          <w:b/>
          <w:color w:val="000000" w:themeColor="text1"/>
          <w:sz w:val="28"/>
          <w:szCs w:val="28"/>
        </w:rPr>
        <w:fldChar w:fldCharType="separate"/>
      </w:r>
      <w:hyperlink w:anchor="_Toc414594950" w:history="1">
        <w:r w:rsidR="00384E5A" w:rsidRPr="00B75AF8">
          <w:rPr>
            <w:rFonts w:asciiTheme="majorEastAsia" w:eastAsiaTheme="majorEastAsia" w:hAnsiTheme="majorEastAsia" w:cs="Calibri"/>
            <w:color w:val="000000" w:themeColor="text1"/>
            <w:sz w:val="28"/>
            <w:szCs w:val="28"/>
          </w:rPr>
          <w:t>第一章  招标公告</w:t>
        </w:r>
        <w:r w:rsidR="00384E5A" w:rsidRPr="00B75AF8">
          <w:rPr>
            <w:rFonts w:asciiTheme="majorEastAsia" w:eastAsiaTheme="majorEastAsia" w:hAnsiTheme="majorEastAsia" w:cs="Calibri"/>
            <w:color w:val="000000" w:themeColor="text1"/>
            <w:sz w:val="28"/>
            <w:szCs w:val="28"/>
          </w:rPr>
          <w:tab/>
        </w:r>
        <w:r w:rsidR="00384E5A" w:rsidRPr="00B75AF8">
          <w:rPr>
            <w:rFonts w:asciiTheme="majorEastAsia" w:eastAsiaTheme="majorEastAsia" w:hAnsiTheme="majorEastAsia" w:cs="Calibri" w:hint="eastAsia"/>
            <w:color w:val="000000" w:themeColor="text1"/>
            <w:sz w:val="28"/>
            <w:szCs w:val="28"/>
          </w:rPr>
          <w:t>1</w:t>
        </w:r>
      </w:hyperlink>
    </w:p>
    <w:p w:rsidR="00B06F0E" w:rsidRPr="00B75AF8" w:rsidRDefault="00544ABA">
      <w:pPr>
        <w:pStyle w:val="11"/>
        <w:spacing w:line="480" w:lineRule="auto"/>
        <w:rPr>
          <w:rFonts w:asciiTheme="majorEastAsia" w:eastAsiaTheme="majorEastAsia" w:hAnsiTheme="majorEastAsia" w:cs="Calibri"/>
          <w:color w:val="000000" w:themeColor="text1"/>
          <w:sz w:val="28"/>
          <w:szCs w:val="28"/>
        </w:rPr>
      </w:pPr>
      <w:hyperlink w:anchor="_Toc414594951" w:history="1">
        <w:r w:rsidR="00384E5A" w:rsidRPr="00B75AF8">
          <w:rPr>
            <w:rFonts w:asciiTheme="majorEastAsia" w:eastAsiaTheme="majorEastAsia" w:hAnsiTheme="majorEastAsia" w:cs="Calibri"/>
            <w:color w:val="000000" w:themeColor="text1"/>
            <w:sz w:val="28"/>
            <w:szCs w:val="28"/>
          </w:rPr>
          <w:t>第二章  投标须知前附表</w:t>
        </w:r>
        <w:r w:rsidR="00384E5A" w:rsidRPr="00B75AF8">
          <w:rPr>
            <w:rFonts w:asciiTheme="majorEastAsia" w:eastAsiaTheme="majorEastAsia" w:hAnsiTheme="majorEastAsia" w:cs="Calibri"/>
            <w:color w:val="000000" w:themeColor="text1"/>
            <w:sz w:val="28"/>
            <w:szCs w:val="28"/>
          </w:rPr>
          <w:tab/>
        </w:r>
        <w:r w:rsidR="00384E5A" w:rsidRPr="00B75AF8">
          <w:rPr>
            <w:rFonts w:asciiTheme="majorEastAsia" w:eastAsiaTheme="majorEastAsia" w:hAnsiTheme="majorEastAsia" w:cs="Calibri" w:hint="eastAsia"/>
            <w:color w:val="000000" w:themeColor="text1"/>
            <w:sz w:val="28"/>
            <w:szCs w:val="28"/>
          </w:rPr>
          <w:t>3</w:t>
        </w:r>
      </w:hyperlink>
    </w:p>
    <w:p w:rsidR="00B06F0E" w:rsidRPr="00B75AF8" w:rsidRDefault="00544ABA">
      <w:pPr>
        <w:pStyle w:val="11"/>
        <w:spacing w:line="480" w:lineRule="auto"/>
        <w:rPr>
          <w:rFonts w:asciiTheme="majorEastAsia" w:eastAsiaTheme="majorEastAsia" w:hAnsiTheme="majorEastAsia" w:cs="Calibri"/>
          <w:color w:val="000000" w:themeColor="text1"/>
          <w:sz w:val="28"/>
          <w:szCs w:val="28"/>
        </w:rPr>
      </w:pPr>
      <w:hyperlink w:anchor="_Toc414594952" w:history="1">
        <w:r w:rsidR="00384E5A" w:rsidRPr="00B75AF8">
          <w:rPr>
            <w:rFonts w:asciiTheme="majorEastAsia" w:eastAsiaTheme="majorEastAsia" w:hAnsiTheme="majorEastAsia" w:cs="Calibri"/>
            <w:color w:val="000000" w:themeColor="text1"/>
            <w:sz w:val="28"/>
            <w:szCs w:val="28"/>
          </w:rPr>
          <w:t>第三章  投标人须知</w:t>
        </w:r>
        <w:r w:rsidR="00384E5A" w:rsidRPr="00B75AF8">
          <w:rPr>
            <w:rFonts w:asciiTheme="majorEastAsia" w:eastAsiaTheme="majorEastAsia" w:hAnsiTheme="majorEastAsia" w:cs="Calibri"/>
            <w:color w:val="000000" w:themeColor="text1"/>
            <w:sz w:val="28"/>
            <w:szCs w:val="28"/>
          </w:rPr>
          <w:tab/>
        </w:r>
        <w:r w:rsidR="00384E5A" w:rsidRPr="00B75AF8">
          <w:rPr>
            <w:rFonts w:asciiTheme="majorEastAsia" w:eastAsiaTheme="majorEastAsia" w:hAnsiTheme="majorEastAsia" w:cs="Calibri" w:hint="eastAsia"/>
            <w:color w:val="000000" w:themeColor="text1"/>
            <w:sz w:val="28"/>
            <w:szCs w:val="28"/>
          </w:rPr>
          <w:t>5</w:t>
        </w:r>
      </w:hyperlink>
    </w:p>
    <w:p w:rsidR="00B06F0E" w:rsidRPr="00B75AF8" w:rsidRDefault="00544ABA">
      <w:pPr>
        <w:pStyle w:val="11"/>
        <w:spacing w:line="480" w:lineRule="auto"/>
        <w:rPr>
          <w:rFonts w:asciiTheme="majorEastAsia" w:eastAsiaTheme="majorEastAsia" w:hAnsiTheme="majorEastAsia" w:cs="Calibri"/>
          <w:color w:val="000000" w:themeColor="text1"/>
          <w:sz w:val="28"/>
          <w:szCs w:val="28"/>
        </w:rPr>
      </w:pPr>
      <w:hyperlink w:anchor="_Toc414594953" w:history="1">
        <w:r w:rsidR="00384E5A" w:rsidRPr="00B75AF8">
          <w:rPr>
            <w:rFonts w:asciiTheme="majorEastAsia" w:eastAsiaTheme="majorEastAsia" w:hAnsiTheme="majorEastAsia" w:cs="Calibri"/>
            <w:color w:val="000000" w:themeColor="text1"/>
            <w:sz w:val="28"/>
            <w:szCs w:val="28"/>
          </w:rPr>
          <w:t>第四章  合同主要条款</w:t>
        </w:r>
        <w:r w:rsidR="00384E5A" w:rsidRPr="00B75AF8">
          <w:rPr>
            <w:rFonts w:asciiTheme="majorEastAsia" w:eastAsiaTheme="majorEastAsia" w:hAnsiTheme="majorEastAsia" w:cs="Calibri"/>
            <w:color w:val="000000" w:themeColor="text1"/>
            <w:sz w:val="28"/>
            <w:szCs w:val="28"/>
          </w:rPr>
          <w:tab/>
        </w:r>
        <w:r w:rsidR="00384E5A" w:rsidRPr="00B75AF8">
          <w:rPr>
            <w:rFonts w:asciiTheme="majorEastAsia" w:eastAsiaTheme="majorEastAsia" w:hAnsiTheme="majorEastAsia" w:cs="Calibri" w:hint="eastAsia"/>
            <w:color w:val="000000" w:themeColor="text1"/>
            <w:sz w:val="28"/>
            <w:szCs w:val="28"/>
          </w:rPr>
          <w:t>11</w:t>
        </w:r>
      </w:hyperlink>
    </w:p>
    <w:p w:rsidR="00B06F0E" w:rsidRPr="00B75AF8" w:rsidRDefault="00544ABA">
      <w:pPr>
        <w:pStyle w:val="11"/>
        <w:spacing w:line="480" w:lineRule="auto"/>
        <w:rPr>
          <w:rFonts w:asciiTheme="majorEastAsia" w:eastAsiaTheme="majorEastAsia" w:hAnsiTheme="majorEastAsia" w:cs="Calibri"/>
          <w:color w:val="000000" w:themeColor="text1"/>
          <w:sz w:val="28"/>
          <w:szCs w:val="28"/>
        </w:rPr>
      </w:pPr>
      <w:hyperlink w:anchor="_Toc414594954" w:history="1">
        <w:r w:rsidR="00384E5A" w:rsidRPr="00B75AF8">
          <w:rPr>
            <w:rFonts w:asciiTheme="majorEastAsia" w:eastAsiaTheme="majorEastAsia" w:hAnsiTheme="majorEastAsia" w:cs="Calibri"/>
            <w:color w:val="000000" w:themeColor="text1"/>
            <w:sz w:val="28"/>
            <w:szCs w:val="28"/>
          </w:rPr>
          <w:t>第五章  投标文件格式</w:t>
        </w:r>
        <w:r w:rsidR="00384E5A" w:rsidRPr="00B75AF8">
          <w:rPr>
            <w:rFonts w:asciiTheme="majorEastAsia" w:eastAsiaTheme="majorEastAsia" w:hAnsiTheme="majorEastAsia" w:cs="Calibri"/>
            <w:color w:val="000000" w:themeColor="text1"/>
            <w:sz w:val="28"/>
            <w:szCs w:val="28"/>
          </w:rPr>
          <w:tab/>
        </w:r>
        <w:r w:rsidR="00384E5A" w:rsidRPr="00B75AF8">
          <w:rPr>
            <w:rFonts w:asciiTheme="majorEastAsia" w:eastAsiaTheme="majorEastAsia" w:hAnsiTheme="majorEastAsia" w:cs="Calibri" w:hint="eastAsia"/>
            <w:color w:val="000000" w:themeColor="text1"/>
            <w:sz w:val="28"/>
            <w:szCs w:val="28"/>
          </w:rPr>
          <w:t>12</w:t>
        </w:r>
      </w:hyperlink>
    </w:p>
    <w:p w:rsidR="00B06F0E" w:rsidRPr="00B75AF8" w:rsidRDefault="00544ABA">
      <w:pPr>
        <w:pStyle w:val="11"/>
        <w:spacing w:line="480" w:lineRule="auto"/>
        <w:rPr>
          <w:rFonts w:asciiTheme="majorEastAsia" w:eastAsiaTheme="majorEastAsia" w:hAnsiTheme="majorEastAsia" w:cs="Calibri"/>
          <w:color w:val="000000" w:themeColor="text1"/>
          <w:sz w:val="28"/>
          <w:szCs w:val="28"/>
        </w:rPr>
      </w:pPr>
      <w:hyperlink w:anchor="_Toc414594955" w:history="1">
        <w:r w:rsidR="00384E5A" w:rsidRPr="00B75AF8">
          <w:rPr>
            <w:rFonts w:asciiTheme="majorEastAsia" w:eastAsiaTheme="majorEastAsia" w:hAnsiTheme="majorEastAsia" w:cs="Calibri"/>
            <w:color w:val="000000" w:themeColor="text1"/>
            <w:sz w:val="28"/>
            <w:szCs w:val="28"/>
          </w:rPr>
          <w:t>第六章  评标方法</w:t>
        </w:r>
        <w:r w:rsidR="00384E5A" w:rsidRPr="00B75AF8">
          <w:rPr>
            <w:rFonts w:asciiTheme="majorEastAsia" w:eastAsiaTheme="majorEastAsia" w:hAnsiTheme="majorEastAsia" w:cs="Calibri"/>
            <w:color w:val="000000" w:themeColor="text1"/>
            <w:sz w:val="28"/>
            <w:szCs w:val="28"/>
          </w:rPr>
          <w:tab/>
        </w:r>
        <w:r w:rsidR="00384E5A" w:rsidRPr="00B75AF8">
          <w:rPr>
            <w:rFonts w:asciiTheme="majorEastAsia" w:eastAsiaTheme="majorEastAsia" w:hAnsiTheme="majorEastAsia" w:cs="Calibri" w:hint="eastAsia"/>
            <w:color w:val="000000" w:themeColor="text1"/>
            <w:sz w:val="28"/>
            <w:szCs w:val="28"/>
          </w:rPr>
          <w:t>22</w:t>
        </w:r>
      </w:hyperlink>
    </w:p>
    <w:p w:rsidR="00B06F0E" w:rsidRPr="00B75AF8" w:rsidRDefault="00544ABA">
      <w:pPr>
        <w:pStyle w:val="11"/>
        <w:spacing w:line="480" w:lineRule="auto"/>
        <w:rPr>
          <w:rFonts w:asciiTheme="majorEastAsia" w:eastAsiaTheme="majorEastAsia" w:hAnsiTheme="majorEastAsia"/>
          <w:color w:val="000000" w:themeColor="text1"/>
        </w:rPr>
      </w:pPr>
      <w:hyperlink w:anchor="_Toc414594956" w:history="1">
        <w:r w:rsidR="00384E5A" w:rsidRPr="00B75AF8">
          <w:rPr>
            <w:rFonts w:asciiTheme="majorEastAsia" w:eastAsiaTheme="majorEastAsia" w:hAnsiTheme="majorEastAsia" w:cs="Calibri"/>
            <w:color w:val="000000" w:themeColor="text1"/>
            <w:sz w:val="28"/>
            <w:szCs w:val="28"/>
          </w:rPr>
          <w:t>第七章  项目需求</w:t>
        </w:r>
        <w:r w:rsidR="00384E5A" w:rsidRPr="00B75AF8">
          <w:rPr>
            <w:rFonts w:asciiTheme="majorEastAsia" w:eastAsiaTheme="majorEastAsia" w:hAnsiTheme="majorEastAsia" w:cs="Calibri"/>
            <w:color w:val="000000" w:themeColor="text1"/>
            <w:sz w:val="28"/>
            <w:szCs w:val="28"/>
          </w:rPr>
          <w:tab/>
        </w:r>
        <w:r w:rsidR="00384E5A" w:rsidRPr="00B75AF8">
          <w:rPr>
            <w:rFonts w:asciiTheme="majorEastAsia" w:eastAsiaTheme="majorEastAsia" w:hAnsiTheme="majorEastAsia" w:cs="Calibri" w:hint="eastAsia"/>
            <w:color w:val="000000" w:themeColor="text1"/>
            <w:sz w:val="28"/>
            <w:szCs w:val="28"/>
          </w:rPr>
          <w:t>25</w:t>
        </w:r>
      </w:hyperlink>
    </w:p>
    <w:p w:rsidR="00B06F0E" w:rsidRPr="00B75AF8" w:rsidRDefault="00544ABA">
      <w:pPr>
        <w:pStyle w:val="11"/>
        <w:spacing w:line="480" w:lineRule="auto"/>
        <w:rPr>
          <w:rFonts w:asciiTheme="majorEastAsia" w:eastAsiaTheme="majorEastAsia" w:hAnsiTheme="majorEastAsia"/>
          <w:color w:val="000000" w:themeColor="text1"/>
        </w:rPr>
      </w:pPr>
      <w:r w:rsidRPr="00B75AF8">
        <w:rPr>
          <w:rFonts w:asciiTheme="majorEastAsia" w:eastAsiaTheme="majorEastAsia" w:hAnsiTheme="majorEastAsia" w:cs="Calibri"/>
          <w:b/>
          <w:color w:val="000000" w:themeColor="text1"/>
          <w:sz w:val="28"/>
          <w:szCs w:val="28"/>
        </w:rPr>
        <w:fldChar w:fldCharType="end"/>
      </w:r>
    </w:p>
    <w:p w:rsidR="00B06F0E" w:rsidRPr="00B75AF8" w:rsidRDefault="00B06F0E">
      <w:pPr>
        <w:pStyle w:val="30"/>
        <w:spacing w:line="360" w:lineRule="auto"/>
        <w:ind w:leftChars="0" w:left="98" w:hangingChars="41" w:hanging="98"/>
        <w:jc w:val="center"/>
        <w:rPr>
          <w:rFonts w:asciiTheme="majorEastAsia" w:eastAsiaTheme="majorEastAsia" w:hAnsiTheme="majorEastAsia"/>
          <w:color w:val="000000" w:themeColor="text1"/>
          <w:szCs w:val="24"/>
        </w:rPr>
      </w:pPr>
    </w:p>
    <w:p w:rsidR="00B06F0E" w:rsidRPr="00B75AF8" w:rsidRDefault="00B06F0E">
      <w:pPr>
        <w:pStyle w:val="30"/>
        <w:spacing w:line="360" w:lineRule="auto"/>
        <w:ind w:leftChars="0" w:left="98" w:hangingChars="41" w:hanging="98"/>
        <w:jc w:val="center"/>
        <w:rPr>
          <w:rFonts w:asciiTheme="majorEastAsia" w:eastAsiaTheme="majorEastAsia" w:hAnsiTheme="majorEastAsia"/>
          <w:color w:val="000000" w:themeColor="text1"/>
          <w:szCs w:val="24"/>
        </w:rPr>
      </w:pPr>
    </w:p>
    <w:p w:rsidR="00B06F0E" w:rsidRPr="00B75AF8" w:rsidRDefault="00B06F0E">
      <w:pPr>
        <w:pStyle w:val="30"/>
        <w:spacing w:line="360" w:lineRule="auto"/>
        <w:ind w:leftChars="0" w:left="98" w:hangingChars="41" w:hanging="98"/>
        <w:jc w:val="center"/>
        <w:rPr>
          <w:rFonts w:asciiTheme="majorEastAsia" w:eastAsiaTheme="majorEastAsia" w:hAnsiTheme="majorEastAsia"/>
          <w:color w:val="000000" w:themeColor="text1"/>
          <w:szCs w:val="24"/>
        </w:rPr>
      </w:pPr>
    </w:p>
    <w:p w:rsidR="00B06F0E" w:rsidRPr="00B75AF8" w:rsidRDefault="00B06F0E">
      <w:pPr>
        <w:pStyle w:val="30"/>
        <w:spacing w:line="360" w:lineRule="auto"/>
        <w:ind w:leftChars="0" w:left="98" w:hangingChars="41" w:hanging="98"/>
        <w:jc w:val="center"/>
        <w:rPr>
          <w:rFonts w:asciiTheme="majorEastAsia" w:eastAsiaTheme="majorEastAsia" w:hAnsiTheme="majorEastAsia"/>
          <w:color w:val="000000" w:themeColor="text1"/>
          <w:szCs w:val="24"/>
        </w:rPr>
      </w:pPr>
    </w:p>
    <w:p w:rsidR="00B06F0E" w:rsidRPr="00B75AF8" w:rsidRDefault="00B06F0E">
      <w:pPr>
        <w:pStyle w:val="30"/>
        <w:spacing w:line="360" w:lineRule="auto"/>
        <w:ind w:leftChars="0" w:left="98" w:hangingChars="41" w:hanging="98"/>
        <w:jc w:val="center"/>
        <w:rPr>
          <w:rFonts w:asciiTheme="majorEastAsia" w:eastAsiaTheme="majorEastAsia" w:hAnsiTheme="majorEastAsia"/>
          <w:color w:val="000000" w:themeColor="text1"/>
          <w:szCs w:val="24"/>
        </w:rPr>
      </w:pPr>
    </w:p>
    <w:p w:rsidR="00B06F0E" w:rsidRPr="00B75AF8" w:rsidRDefault="00B06F0E">
      <w:pPr>
        <w:pStyle w:val="30"/>
        <w:spacing w:line="360" w:lineRule="auto"/>
        <w:ind w:leftChars="0" w:left="98" w:hangingChars="41" w:hanging="98"/>
        <w:jc w:val="center"/>
        <w:rPr>
          <w:rFonts w:asciiTheme="majorEastAsia" w:eastAsiaTheme="majorEastAsia" w:hAnsiTheme="majorEastAsia"/>
          <w:color w:val="000000" w:themeColor="text1"/>
          <w:szCs w:val="24"/>
        </w:rPr>
      </w:pPr>
    </w:p>
    <w:p w:rsidR="00B06F0E" w:rsidRPr="00B75AF8" w:rsidRDefault="00B06F0E">
      <w:pPr>
        <w:pStyle w:val="30"/>
        <w:spacing w:line="360" w:lineRule="auto"/>
        <w:ind w:leftChars="0" w:left="98" w:hangingChars="41" w:hanging="98"/>
        <w:jc w:val="center"/>
        <w:rPr>
          <w:rFonts w:asciiTheme="majorEastAsia" w:eastAsiaTheme="majorEastAsia" w:hAnsiTheme="majorEastAsia"/>
          <w:color w:val="000000" w:themeColor="text1"/>
          <w:szCs w:val="24"/>
        </w:rPr>
      </w:pPr>
    </w:p>
    <w:p w:rsidR="00B06F0E" w:rsidRPr="00B75AF8" w:rsidRDefault="00B06F0E">
      <w:pPr>
        <w:pStyle w:val="30"/>
        <w:spacing w:line="360" w:lineRule="auto"/>
        <w:ind w:leftChars="0" w:left="98" w:hangingChars="41" w:hanging="98"/>
        <w:jc w:val="center"/>
        <w:rPr>
          <w:rFonts w:asciiTheme="majorEastAsia" w:eastAsiaTheme="majorEastAsia" w:hAnsiTheme="majorEastAsia"/>
          <w:color w:val="000000" w:themeColor="text1"/>
          <w:szCs w:val="24"/>
        </w:rPr>
      </w:pPr>
    </w:p>
    <w:p w:rsidR="00B06F0E" w:rsidRPr="00B75AF8" w:rsidRDefault="00B06F0E">
      <w:pPr>
        <w:pStyle w:val="30"/>
        <w:spacing w:line="360" w:lineRule="auto"/>
        <w:ind w:leftChars="0" w:left="98" w:hangingChars="41" w:hanging="98"/>
        <w:jc w:val="center"/>
        <w:rPr>
          <w:rFonts w:asciiTheme="majorEastAsia" w:eastAsiaTheme="majorEastAsia" w:hAnsiTheme="majorEastAsia"/>
          <w:color w:val="000000" w:themeColor="text1"/>
          <w:szCs w:val="24"/>
        </w:rPr>
      </w:pPr>
    </w:p>
    <w:p w:rsidR="00B06F0E" w:rsidRPr="00B75AF8" w:rsidRDefault="00B06F0E">
      <w:pPr>
        <w:pStyle w:val="30"/>
        <w:spacing w:line="360" w:lineRule="auto"/>
        <w:ind w:leftChars="0" w:left="98" w:hangingChars="41" w:hanging="98"/>
        <w:jc w:val="center"/>
        <w:rPr>
          <w:rFonts w:asciiTheme="majorEastAsia" w:eastAsiaTheme="majorEastAsia" w:hAnsiTheme="majorEastAsia"/>
          <w:color w:val="000000" w:themeColor="text1"/>
          <w:szCs w:val="24"/>
        </w:rPr>
      </w:pPr>
    </w:p>
    <w:p w:rsidR="00B06F0E" w:rsidRPr="00B75AF8" w:rsidRDefault="00B06F0E">
      <w:pPr>
        <w:pStyle w:val="30"/>
        <w:spacing w:line="360" w:lineRule="auto"/>
        <w:ind w:leftChars="0" w:left="98" w:hangingChars="41" w:hanging="98"/>
        <w:jc w:val="center"/>
        <w:rPr>
          <w:rFonts w:asciiTheme="majorEastAsia" w:eastAsiaTheme="majorEastAsia" w:hAnsiTheme="majorEastAsia"/>
          <w:color w:val="000000" w:themeColor="text1"/>
          <w:szCs w:val="24"/>
        </w:rPr>
      </w:pPr>
    </w:p>
    <w:p w:rsidR="00B06F0E" w:rsidRPr="00B75AF8" w:rsidRDefault="00B06F0E" w:rsidP="005909C7">
      <w:pPr>
        <w:pStyle w:val="3"/>
        <w:numPr>
          <w:ilvl w:val="2"/>
          <w:numId w:val="0"/>
        </w:numPr>
        <w:tabs>
          <w:tab w:val="left" w:pos="420"/>
        </w:tabs>
        <w:spacing w:beforeLines="50" w:afterLines="50" w:line="412" w:lineRule="auto"/>
        <w:jc w:val="center"/>
        <w:rPr>
          <w:rFonts w:asciiTheme="majorEastAsia" w:eastAsiaTheme="majorEastAsia" w:hAnsiTheme="majorEastAsia"/>
          <w:color w:val="000000" w:themeColor="text1"/>
          <w:sz w:val="30"/>
          <w:szCs w:val="30"/>
        </w:rPr>
        <w:sectPr w:rsidR="00B06F0E" w:rsidRPr="00B75AF8">
          <w:footerReference w:type="even" r:id="rId9"/>
          <w:footerReference w:type="default" r:id="rId10"/>
          <w:pgSz w:w="11906" w:h="16838"/>
          <w:pgMar w:top="1440" w:right="1701" w:bottom="0" w:left="1701" w:header="851" w:footer="992" w:gutter="0"/>
          <w:pgNumType w:start="1"/>
          <w:cols w:space="720"/>
          <w:docGrid w:linePitch="312"/>
        </w:sectPr>
      </w:pPr>
      <w:bookmarkStart w:id="1" w:name="_Toc414594950"/>
      <w:bookmarkStart w:id="2" w:name="_Toc137974777"/>
      <w:bookmarkStart w:id="3" w:name="_Toc38781838"/>
    </w:p>
    <w:p w:rsidR="00B06F0E" w:rsidRPr="00B75AF8" w:rsidRDefault="00384E5A">
      <w:pPr>
        <w:spacing w:line="360" w:lineRule="auto"/>
        <w:jc w:val="center"/>
        <w:rPr>
          <w:rFonts w:asciiTheme="majorEastAsia" w:eastAsiaTheme="majorEastAsia" w:hAnsiTheme="majorEastAsia" w:cs="Arial"/>
          <w:color w:val="000000" w:themeColor="text1"/>
          <w:sz w:val="28"/>
          <w:szCs w:val="28"/>
        </w:rPr>
      </w:pPr>
      <w:bookmarkStart w:id="4" w:name="_Toc414594951"/>
      <w:bookmarkEnd w:id="1"/>
      <w:r w:rsidRPr="00B75AF8">
        <w:rPr>
          <w:rFonts w:asciiTheme="majorEastAsia" w:eastAsiaTheme="majorEastAsia" w:hAnsiTheme="majorEastAsia" w:cs="Arial" w:hint="eastAsia"/>
          <w:color w:val="000000" w:themeColor="text1"/>
          <w:sz w:val="28"/>
          <w:szCs w:val="28"/>
        </w:rPr>
        <w:lastRenderedPageBreak/>
        <w:t>第一章 招标公告</w:t>
      </w:r>
    </w:p>
    <w:p w:rsidR="00B06F0E" w:rsidRPr="00B75AF8" w:rsidRDefault="00384E5A">
      <w:pPr>
        <w:widowControl/>
        <w:spacing w:line="360" w:lineRule="auto"/>
        <w:jc w:val="center"/>
        <w:rPr>
          <w:rFonts w:ascii="宋体" w:hAnsi="宋体" w:cs="宋体"/>
          <w:color w:val="000000" w:themeColor="text1"/>
          <w:szCs w:val="21"/>
        </w:rPr>
      </w:pPr>
      <w:r w:rsidRPr="009E5982">
        <w:rPr>
          <w:rFonts w:ascii="宋体" w:hAnsi="宋体" w:cs="宋体" w:hint="eastAsia"/>
          <w:color w:val="000000" w:themeColor="text1"/>
          <w:szCs w:val="21"/>
        </w:rPr>
        <w:t>天津商业大学校园排水养护项目</w:t>
      </w:r>
    </w:p>
    <w:p w:rsidR="00B06F0E" w:rsidRPr="00B75AF8" w:rsidRDefault="00384E5A">
      <w:pPr>
        <w:widowControl/>
        <w:spacing w:line="360" w:lineRule="auto"/>
        <w:jc w:val="center"/>
        <w:rPr>
          <w:rFonts w:ascii="宋体" w:hAnsi="宋体" w:cs="宋体"/>
          <w:color w:val="000000" w:themeColor="text1"/>
          <w:szCs w:val="21"/>
        </w:rPr>
      </w:pPr>
      <w:r w:rsidRPr="00B75AF8">
        <w:rPr>
          <w:rFonts w:ascii="宋体" w:hAnsi="宋体" w:cs="宋体"/>
          <w:color w:val="000000" w:themeColor="text1"/>
          <w:szCs w:val="21"/>
        </w:rPr>
        <w:t>（项目编号</w:t>
      </w:r>
      <w:r w:rsidRPr="00B75AF8">
        <w:rPr>
          <w:rFonts w:ascii="宋体" w:hAnsi="宋体" w:cs="宋体" w:hint="eastAsia"/>
          <w:color w:val="000000" w:themeColor="text1"/>
          <w:szCs w:val="21"/>
        </w:rPr>
        <w:t xml:space="preserve">: </w:t>
      </w:r>
      <w:r w:rsidR="009E5982" w:rsidRPr="009E5982">
        <w:rPr>
          <w:rFonts w:ascii="宋体" w:hAnsi="宋体" w:cs="宋体" w:hint="eastAsia"/>
          <w:color w:val="000000" w:themeColor="text1"/>
          <w:szCs w:val="21"/>
        </w:rPr>
        <w:t>XYGK2016370</w:t>
      </w:r>
      <w:r w:rsidRPr="00B75AF8">
        <w:rPr>
          <w:rFonts w:ascii="宋体" w:hAnsi="宋体" w:cs="宋体"/>
          <w:color w:val="000000" w:themeColor="text1"/>
          <w:szCs w:val="21"/>
        </w:rPr>
        <w:t>）招标公告</w:t>
      </w:r>
    </w:p>
    <w:p w:rsidR="00B06F0E" w:rsidRPr="009E5982" w:rsidRDefault="00384E5A">
      <w:pPr>
        <w:widowControl/>
        <w:shd w:val="clear" w:color="auto" w:fill="FFFFFF"/>
        <w:spacing w:line="360" w:lineRule="auto"/>
        <w:ind w:firstLineChars="200" w:firstLine="420"/>
        <w:rPr>
          <w:rFonts w:ascii="宋体" w:hAnsi="宋体" w:cs="宋体"/>
          <w:color w:val="000000" w:themeColor="text1"/>
          <w:szCs w:val="21"/>
        </w:rPr>
      </w:pPr>
      <w:r w:rsidRPr="00B75AF8">
        <w:rPr>
          <w:rFonts w:ascii="宋体" w:hAnsi="宋体" w:cs="宋体"/>
          <w:color w:val="000000" w:themeColor="text1"/>
          <w:szCs w:val="21"/>
        </w:rPr>
        <w:t>受天津商业大学委托，天津市兴业工程造价咨询有限责任公司将以公开招标方式,对天津商业大学校园排水养护项目</w:t>
      </w:r>
      <w:r w:rsidRPr="009E5982">
        <w:rPr>
          <w:rFonts w:ascii="宋体" w:hAnsi="宋体" w:cs="宋体" w:hint="eastAsia"/>
          <w:color w:val="000000" w:themeColor="text1"/>
          <w:szCs w:val="21"/>
        </w:rPr>
        <w:t>实施政府采购</w:t>
      </w:r>
      <w:r w:rsidRPr="00B75AF8">
        <w:rPr>
          <w:rFonts w:ascii="宋体" w:hAnsi="宋体" w:cs="宋体"/>
          <w:color w:val="000000" w:themeColor="text1"/>
          <w:szCs w:val="21"/>
        </w:rPr>
        <w:t>。</w:t>
      </w:r>
      <w:r w:rsidRPr="009E5982">
        <w:rPr>
          <w:rFonts w:ascii="宋体" w:hAnsi="宋体" w:cs="宋体" w:hint="eastAsia"/>
          <w:color w:val="000000" w:themeColor="text1"/>
          <w:szCs w:val="21"/>
        </w:rPr>
        <w:t>现欢迎合格的供应商参加投标。</w:t>
      </w:r>
    </w:p>
    <w:p w:rsidR="00B06F0E" w:rsidRPr="00B75AF8" w:rsidRDefault="00384E5A">
      <w:pPr>
        <w:widowControl/>
        <w:spacing w:line="360" w:lineRule="auto"/>
        <w:ind w:firstLineChars="200" w:firstLine="420"/>
        <w:jc w:val="left"/>
        <w:rPr>
          <w:rFonts w:ascii="宋体" w:hAnsi="宋体" w:cs="宋体"/>
          <w:color w:val="000000" w:themeColor="text1"/>
          <w:szCs w:val="21"/>
        </w:rPr>
      </w:pPr>
      <w:r w:rsidRPr="00B75AF8">
        <w:rPr>
          <w:rFonts w:ascii="宋体" w:hAnsi="宋体" w:cs="宋体"/>
          <w:color w:val="000000" w:themeColor="text1"/>
          <w:szCs w:val="21"/>
        </w:rPr>
        <w:t>一、项目名称和编号</w:t>
      </w:r>
    </w:p>
    <w:p w:rsidR="00B06F0E" w:rsidRPr="00B75AF8" w:rsidRDefault="00384E5A">
      <w:pPr>
        <w:widowControl/>
        <w:spacing w:line="360" w:lineRule="auto"/>
        <w:ind w:firstLineChars="200" w:firstLine="420"/>
        <w:jc w:val="left"/>
        <w:rPr>
          <w:rFonts w:ascii="宋体" w:hAnsi="宋体" w:cs="宋体"/>
          <w:color w:val="000000" w:themeColor="text1"/>
          <w:szCs w:val="21"/>
        </w:rPr>
      </w:pPr>
      <w:r w:rsidRPr="00B75AF8">
        <w:rPr>
          <w:rFonts w:ascii="宋体" w:hAnsi="宋体" w:cs="宋体"/>
          <w:color w:val="000000" w:themeColor="text1"/>
          <w:szCs w:val="21"/>
        </w:rPr>
        <w:t>1、项目名称：天津商业大学校园排水养护项目</w:t>
      </w:r>
    </w:p>
    <w:p w:rsidR="00B06F0E" w:rsidRPr="00B75AF8" w:rsidRDefault="00384E5A">
      <w:pPr>
        <w:widowControl/>
        <w:spacing w:line="360" w:lineRule="auto"/>
        <w:ind w:firstLineChars="200" w:firstLine="420"/>
        <w:jc w:val="left"/>
        <w:rPr>
          <w:rFonts w:ascii="宋体" w:hAnsi="宋体" w:cs="宋体"/>
          <w:color w:val="000000" w:themeColor="text1"/>
          <w:szCs w:val="21"/>
        </w:rPr>
      </w:pPr>
      <w:r w:rsidRPr="00B75AF8">
        <w:rPr>
          <w:rFonts w:ascii="宋体" w:hAnsi="宋体" w:cs="宋体"/>
          <w:color w:val="000000" w:themeColor="text1"/>
          <w:szCs w:val="21"/>
        </w:rPr>
        <w:t>2、项目编号：</w:t>
      </w:r>
      <w:r w:rsidR="009E5982" w:rsidRPr="009E5982">
        <w:rPr>
          <w:rFonts w:ascii="宋体" w:hAnsi="宋体" w:cs="宋体" w:hint="eastAsia"/>
          <w:color w:val="000000" w:themeColor="text1"/>
          <w:szCs w:val="21"/>
        </w:rPr>
        <w:t>XYGK2016370</w:t>
      </w:r>
    </w:p>
    <w:p w:rsidR="00B06F0E" w:rsidRPr="00B75AF8" w:rsidRDefault="00384E5A">
      <w:pPr>
        <w:widowControl/>
        <w:spacing w:line="360" w:lineRule="auto"/>
        <w:ind w:firstLineChars="200" w:firstLine="420"/>
        <w:jc w:val="left"/>
        <w:rPr>
          <w:rFonts w:ascii="宋体" w:hAnsi="宋体" w:cs="宋体"/>
          <w:color w:val="000000" w:themeColor="text1"/>
          <w:szCs w:val="21"/>
        </w:rPr>
      </w:pPr>
      <w:r w:rsidRPr="00B75AF8">
        <w:rPr>
          <w:rFonts w:ascii="宋体" w:hAnsi="宋体" w:cs="宋体"/>
          <w:color w:val="000000" w:themeColor="text1"/>
          <w:szCs w:val="21"/>
        </w:rPr>
        <w:t>二、项目内容</w:t>
      </w:r>
    </w:p>
    <w:p w:rsidR="00B06F0E" w:rsidRPr="00B75AF8" w:rsidRDefault="00384E5A">
      <w:pPr>
        <w:widowControl/>
        <w:spacing w:line="360" w:lineRule="auto"/>
        <w:ind w:firstLineChars="200" w:firstLine="420"/>
        <w:jc w:val="left"/>
        <w:rPr>
          <w:rFonts w:ascii="宋体" w:hAnsi="宋体" w:cs="宋体"/>
          <w:color w:val="000000" w:themeColor="text1"/>
          <w:szCs w:val="21"/>
        </w:rPr>
      </w:pPr>
      <w:r w:rsidRPr="00B75AF8">
        <w:rPr>
          <w:rFonts w:ascii="宋体" w:hAnsi="宋体" w:cs="宋体" w:hint="eastAsia"/>
          <w:color w:val="000000" w:themeColor="text1"/>
          <w:szCs w:val="21"/>
        </w:rPr>
        <w:t>天津商业大学校园排水养护项目。主要服务范围包括清理校园内的雨水收水井、箅子、淤泥、化粪井等。具体要求详见项目需求书。</w:t>
      </w:r>
    </w:p>
    <w:p w:rsidR="00B06F0E" w:rsidRPr="00B75AF8" w:rsidRDefault="00384E5A">
      <w:pPr>
        <w:widowControl/>
        <w:spacing w:line="360" w:lineRule="auto"/>
        <w:ind w:firstLineChars="200" w:firstLine="420"/>
        <w:jc w:val="left"/>
        <w:rPr>
          <w:rFonts w:ascii="宋体" w:hAnsi="宋体" w:cs="宋体"/>
          <w:color w:val="000000" w:themeColor="text1"/>
          <w:szCs w:val="21"/>
        </w:rPr>
      </w:pPr>
      <w:r w:rsidRPr="00B75AF8">
        <w:rPr>
          <w:rFonts w:ascii="宋体" w:hAnsi="宋体" w:cs="宋体" w:hint="eastAsia"/>
          <w:color w:val="000000" w:themeColor="text1"/>
          <w:szCs w:val="21"/>
        </w:rPr>
        <w:t>三、项目预算</w:t>
      </w:r>
    </w:p>
    <w:p w:rsidR="00B06F0E" w:rsidRPr="00B75AF8" w:rsidRDefault="00384E5A">
      <w:pPr>
        <w:widowControl/>
        <w:spacing w:line="360" w:lineRule="auto"/>
        <w:ind w:firstLineChars="200" w:firstLine="420"/>
        <w:jc w:val="left"/>
        <w:rPr>
          <w:rFonts w:ascii="宋体" w:hAnsi="宋体" w:cs="宋体"/>
          <w:color w:val="000000" w:themeColor="text1"/>
          <w:kern w:val="0"/>
        </w:rPr>
      </w:pPr>
      <w:r w:rsidRPr="00B75AF8">
        <w:rPr>
          <w:rFonts w:ascii="宋体" w:hAnsi="宋体" w:cs="宋体" w:hint="eastAsia"/>
          <w:color w:val="000000" w:themeColor="text1"/>
          <w:kern w:val="0"/>
        </w:rPr>
        <w:t>项目预算为28万元。</w:t>
      </w:r>
    </w:p>
    <w:p w:rsidR="00B06F0E" w:rsidRPr="00B75AF8" w:rsidRDefault="00384E5A">
      <w:pPr>
        <w:widowControl/>
        <w:spacing w:line="360" w:lineRule="auto"/>
        <w:ind w:firstLineChars="200" w:firstLine="420"/>
        <w:jc w:val="left"/>
        <w:rPr>
          <w:rFonts w:ascii="宋体" w:hAnsi="宋体" w:cs="宋体"/>
          <w:color w:val="000000" w:themeColor="text1"/>
          <w:kern w:val="0"/>
        </w:rPr>
      </w:pPr>
      <w:r w:rsidRPr="00B75AF8">
        <w:rPr>
          <w:rFonts w:ascii="宋体" w:hAnsi="宋体" w:cs="宋体" w:hint="eastAsia"/>
          <w:color w:val="000000" w:themeColor="text1"/>
          <w:kern w:val="0"/>
        </w:rPr>
        <w:t>四、项目需要落实的政府采购政策</w:t>
      </w:r>
    </w:p>
    <w:p w:rsidR="00B06F0E" w:rsidRPr="00B75AF8" w:rsidRDefault="00384E5A">
      <w:pPr>
        <w:widowControl/>
        <w:shd w:val="clear" w:color="auto" w:fill="FFFFFF"/>
        <w:spacing w:line="360" w:lineRule="auto"/>
        <w:ind w:firstLineChars="200" w:firstLine="420"/>
        <w:jc w:val="left"/>
        <w:rPr>
          <w:rFonts w:ascii="宋体"/>
          <w:color w:val="000000" w:themeColor="text1"/>
          <w:kern w:val="0"/>
        </w:rPr>
      </w:pPr>
      <w:r w:rsidRPr="00B75AF8">
        <w:rPr>
          <w:rFonts w:ascii="宋体" w:hAnsi="宋体" w:cs="宋体" w:hint="eastAsia"/>
          <w:color w:val="000000" w:themeColor="text1"/>
          <w:kern w:val="0"/>
        </w:rPr>
        <w:t>促进中小企业发展</w:t>
      </w:r>
      <w:r w:rsidRPr="00B75AF8">
        <w:rPr>
          <w:rFonts w:ascii="宋体"/>
          <w:color w:val="000000" w:themeColor="text1"/>
          <w:kern w:val="0"/>
        </w:rPr>
        <w:br/>
      </w:r>
      <w:r w:rsidRPr="00B75AF8">
        <w:rPr>
          <w:rFonts w:ascii="宋体" w:hAnsi="宋体" w:cs="宋体"/>
          <w:color w:val="000000" w:themeColor="text1"/>
          <w:kern w:val="0"/>
        </w:rPr>
        <w:t xml:space="preserve">    </w:t>
      </w:r>
      <w:r w:rsidRPr="00B75AF8">
        <w:rPr>
          <w:rFonts w:ascii="宋体" w:hAnsi="宋体" w:cs="宋体" w:hint="eastAsia"/>
          <w:color w:val="000000" w:themeColor="text1"/>
          <w:kern w:val="0"/>
        </w:rPr>
        <w:t>促进中小企业发展明细：根据财政部发布的《政府采购促进中小企业发展暂行办法》规定，本项目对小型和微型企业产品的价格给予</w:t>
      </w:r>
      <w:r w:rsidRPr="00B75AF8">
        <w:rPr>
          <w:rFonts w:ascii="宋体" w:hAnsi="宋体" w:cs="宋体"/>
          <w:color w:val="000000" w:themeColor="text1"/>
          <w:kern w:val="0"/>
        </w:rPr>
        <w:t>6%</w:t>
      </w:r>
      <w:r w:rsidRPr="00B75AF8">
        <w:rPr>
          <w:rFonts w:ascii="宋体" w:hAnsi="宋体" w:cs="宋体" w:hint="eastAsia"/>
          <w:color w:val="000000" w:themeColor="text1"/>
          <w:kern w:val="0"/>
        </w:rPr>
        <w:t>的扣除。</w:t>
      </w:r>
    </w:p>
    <w:p w:rsidR="00B06F0E" w:rsidRPr="00B75AF8" w:rsidRDefault="00384E5A">
      <w:pPr>
        <w:widowControl/>
        <w:spacing w:line="360" w:lineRule="auto"/>
        <w:ind w:firstLineChars="200" w:firstLine="420"/>
        <w:jc w:val="left"/>
        <w:rPr>
          <w:rFonts w:ascii="宋体" w:hAnsi="宋体" w:cs="宋体"/>
          <w:color w:val="000000" w:themeColor="text1"/>
          <w:szCs w:val="21"/>
        </w:rPr>
      </w:pPr>
      <w:r w:rsidRPr="00B75AF8">
        <w:rPr>
          <w:rFonts w:ascii="宋体" w:hAnsi="宋体" w:cs="宋体" w:hint="eastAsia"/>
          <w:color w:val="000000" w:themeColor="text1"/>
          <w:szCs w:val="21"/>
        </w:rPr>
        <w:t>五</w:t>
      </w:r>
      <w:r w:rsidRPr="00B75AF8">
        <w:rPr>
          <w:rFonts w:ascii="宋体" w:hAnsi="宋体" w:cs="宋体"/>
          <w:color w:val="000000" w:themeColor="text1"/>
          <w:szCs w:val="21"/>
        </w:rPr>
        <w:t>、</w:t>
      </w:r>
      <w:r w:rsidRPr="00B75AF8">
        <w:rPr>
          <w:rFonts w:ascii="宋体" w:hAnsi="宋体" w:cs="宋体" w:hint="eastAsia"/>
          <w:color w:val="000000" w:themeColor="text1"/>
          <w:szCs w:val="21"/>
        </w:rPr>
        <w:t>投标人</w:t>
      </w:r>
      <w:r w:rsidRPr="00B75AF8">
        <w:rPr>
          <w:rFonts w:ascii="宋体" w:hAnsi="宋体" w:cs="宋体"/>
          <w:color w:val="000000" w:themeColor="text1"/>
          <w:szCs w:val="21"/>
        </w:rPr>
        <w:t>资质要求</w:t>
      </w:r>
    </w:p>
    <w:p w:rsidR="00B06F0E" w:rsidRPr="00B75AF8" w:rsidRDefault="00384E5A">
      <w:pPr>
        <w:widowControl/>
        <w:spacing w:line="360" w:lineRule="auto"/>
        <w:ind w:firstLineChars="200" w:firstLine="420"/>
        <w:jc w:val="left"/>
        <w:rPr>
          <w:rFonts w:asciiTheme="majorEastAsia" w:eastAsiaTheme="majorEastAsia" w:hAnsiTheme="majorEastAsia" w:cs="宋体"/>
          <w:color w:val="000000" w:themeColor="text1"/>
          <w:szCs w:val="21"/>
        </w:rPr>
      </w:pPr>
      <w:r w:rsidRPr="00B75AF8">
        <w:rPr>
          <w:rFonts w:asciiTheme="majorEastAsia" w:eastAsiaTheme="majorEastAsia" w:hAnsiTheme="majorEastAsia" w:cs="宋体" w:hint="eastAsia"/>
          <w:color w:val="000000" w:themeColor="text1"/>
          <w:szCs w:val="21"/>
        </w:rPr>
        <w:t>1、</w:t>
      </w:r>
      <w:r w:rsidRPr="00B75AF8">
        <w:rPr>
          <w:rFonts w:ascii="宋体" w:hAnsi="宋体" w:cs="宋体" w:hint="eastAsia"/>
          <w:color w:val="000000" w:themeColor="text1"/>
          <w:szCs w:val="21"/>
        </w:rPr>
        <w:t>投标人</w:t>
      </w:r>
      <w:r w:rsidRPr="00B75AF8">
        <w:rPr>
          <w:rFonts w:asciiTheme="majorEastAsia" w:eastAsiaTheme="majorEastAsia" w:hAnsiTheme="majorEastAsia" w:cs="宋体" w:hint="eastAsia"/>
          <w:color w:val="000000" w:themeColor="text1"/>
          <w:szCs w:val="21"/>
        </w:rPr>
        <w:t>应具有独立法人资格，且具有在有效期内的营业执照（经营范围包含本次招标</w:t>
      </w:r>
      <w:r w:rsidR="005746F7" w:rsidRPr="00B75AF8">
        <w:rPr>
          <w:rFonts w:asciiTheme="majorEastAsia" w:eastAsiaTheme="majorEastAsia" w:hAnsiTheme="majorEastAsia" w:cs="宋体" w:hint="eastAsia"/>
          <w:color w:val="000000" w:themeColor="text1"/>
          <w:szCs w:val="21"/>
        </w:rPr>
        <w:t>相关</w:t>
      </w:r>
      <w:r w:rsidRPr="00B75AF8">
        <w:rPr>
          <w:rFonts w:asciiTheme="majorEastAsia" w:eastAsiaTheme="majorEastAsia" w:hAnsiTheme="majorEastAsia" w:cs="宋体" w:hint="eastAsia"/>
          <w:color w:val="000000" w:themeColor="text1"/>
          <w:szCs w:val="21"/>
        </w:rPr>
        <w:t>内容）；</w:t>
      </w:r>
    </w:p>
    <w:p w:rsidR="0065715B" w:rsidRPr="00B75AF8" w:rsidRDefault="0065715B" w:rsidP="0065715B">
      <w:pPr>
        <w:widowControl/>
        <w:shd w:val="clear" w:color="auto" w:fill="FFFFFF"/>
        <w:spacing w:line="360" w:lineRule="auto"/>
        <w:ind w:firstLineChars="200" w:firstLine="420"/>
        <w:jc w:val="left"/>
        <w:rPr>
          <w:rFonts w:ascii="宋体" w:hAnsi="宋体" w:cs="宋体"/>
          <w:color w:val="000000" w:themeColor="text1"/>
          <w:kern w:val="0"/>
        </w:rPr>
      </w:pPr>
      <w:r w:rsidRPr="00B75AF8">
        <w:rPr>
          <w:rFonts w:ascii="宋体" w:hAnsi="宋体" w:cs="宋体" w:hint="eastAsia"/>
          <w:color w:val="000000" w:themeColor="text1"/>
          <w:kern w:val="0"/>
        </w:rPr>
        <w:t>2、具有财务状况报告，依法缴纳税收和社会保障资金相关材料；</w:t>
      </w:r>
    </w:p>
    <w:p w:rsidR="00B06F0E" w:rsidRPr="00B75AF8" w:rsidRDefault="0065715B">
      <w:pPr>
        <w:spacing w:line="360" w:lineRule="auto"/>
        <w:ind w:firstLineChars="200" w:firstLine="420"/>
        <w:rPr>
          <w:rFonts w:asciiTheme="majorEastAsia" w:eastAsiaTheme="majorEastAsia" w:hAnsiTheme="majorEastAsia" w:cs="宋体"/>
          <w:color w:val="000000" w:themeColor="text1"/>
          <w:szCs w:val="21"/>
        </w:rPr>
      </w:pPr>
      <w:r w:rsidRPr="00B75AF8">
        <w:rPr>
          <w:rFonts w:asciiTheme="majorEastAsia" w:eastAsiaTheme="majorEastAsia" w:hAnsiTheme="majorEastAsia" w:cs="宋体" w:hint="eastAsia"/>
          <w:color w:val="000000" w:themeColor="text1"/>
          <w:szCs w:val="21"/>
        </w:rPr>
        <w:t>3</w:t>
      </w:r>
      <w:r w:rsidR="00384E5A" w:rsidRPr="00B75AF8">
        <w:rPr>
          <w:rFonts w:asciiTheme="majorEastAsia" w:eastAsiaTheme="majorEastAsia" w:hAnsiTheme="majorEastAsia" w:cs="宋体" w:hint="eastAsia"/>
          <w:color w:val="000000" w:themeColor="text1"/>
          <w:szCs w:val="21"/>
        </w:rPr>
        <w:t>、投标人近</w:t>
      </w:r>
      <w:r w:rsidR="00384E5A" w:rsidRPr="00B75AF8">
        <w:rPr>
          <w:rFonts w:asciiTheme="majorEastAsia" w:eastAsiaTheme="majorEastAsia" w:hAnsiTheme="majorEastAsia" w:cs="宋体"/>
          <w:color w:val="000000" w:themeColor="text1"/>
          <w:szCs w:val="21"/>
        </w:rPr>
        <w:t>三年</w:t>
      </w:r>
      <w:r w:rsidR="00384E5A" w:rsidRPr="00B75AF8">
        <w:rPr>
          <w:rFonts w:asciiTheme="majorEastAsia" w:eastAsiaTheme="majorEastAsia" w:hAnsiTheme="majorEastAsia" w:cs="宋体" w:hint="eastAsia"/>
          <w:color w:val="000000" w:themeColor="text1"/>
          <w:szCs w:val="21"/>
        </w:rPr>
        <w:t>（2013年1月1日至今）内</w:t>
      </w:r>
      <w:r w:rsidR="00384E5A" w:rsidRPr="00B75AF8">
        <w:rPr>
          <w:rFonts w:asciiTheme="majorEastAsia" w:eastAsiaTheme="majorEastAsia" w:hAnsiTheme="majorEastAsia" w:cs="宋体"/>
          <w:color w:val="000000" w:themeColor="text1"/>
          <w:szCs w:val="21"/>
        </w:rPr>
        <w:t>，在经营活动中没有重大违法记录</w:t>
      </w:r>
      <w:r w:rsidR="00384E5A" w:rsidRPr="00B75AF8">
        <w:rPr>
          <w:rFonts w:asciiTheme="majorEastAsia" w:eastAsiaTheme="majorEastAsia" w:hAnsiTheme="majorEastAsia" w:cs="宋体" w:hint="eastAsia"/>
          <w:color w:val="000000" w:themeColor="text1"/>
          <w:szCs w:val="21"/>
        </w:rPr>
        <w:t>；</w:t>
      </w:r>
    </w:p>
    <w:p w:rsidR="00B06F0E" w:rsidRPr="00B75AF8" w:rsidRDefault="0065715B">
      <w:pPr>
        <w:spacing w:line="360" w:lineRule="auto"/>
        <w:ind w:firstLineChars="200" w:firstLine="420"/>
        <w:rPr>
          <w:rFonts w:asciiTheme="majorEastAsia" w:eastAsiaTheme="majorEastAsia" w:hAnsiTheme="majorEastAsia" w:cs="宋体"/>
          <w:color w:val="000000" w:themeColor="text1"/>
          <w:szCs w:val="21"/>
        </w:rPr>
      </w:pPr>
      <w:r w:rsidRPr="00B75AF8">
        <w:rPr>
          <w:rFonts w:asciiTheme="majorEastAsia" w:eastAsiaTheme="majorEastAsia" w:hAnsiTheme="majorEastAsia" w:cs="宋体" w:hint="eastAsia"/>
          <w:color w:val="000000" w:themeColor="text1"/>
          <w:szCs w:val="21"/>
        </w:rPr>
        <w:t>4</w:t>
      </w:r>
      <w:r w:rsidR="00384E5A" w:rsidRPr="00B75AF8">
        <w:rPr>
          <w:rFonts w:asciiTheme="majorEastAsia" w:eastAsiaTheme="majorEastAsia" w:hAnsiTheme="majorEastAsia" w:cs="宋体" w:hint="eastAsia"/>
          <w:color w:val="000000" w:themeColor="text1"/>
          <w:szCs w:val="21"/>
        </w:rPr>
        <w:t>、</w:t>
      </w:r>
      <w:r w:rsidR="00384E5A" w:rsidRPr="00B75AF8">
        <w:rPr>
          <w:rFonts w:ascii="宋体" w:hAnsi="宋体" w:cs="宋体" w:hint="eastAsia"/>
          <w:color w:val="000000" w:themeColor="text1"/>
          <w:kern w:val="0"/>
        </w:rPr>
        <w:t>投标人须在《天津市政府采购网》上完成注册并成为合格供应商。（注册网址：</w:t>
      </w:r>
      <w:r w:rsidR="00384E5A" w:rsidRPr="00B75AF8">
        <w:rPr>
          <w:rFonts w:ascii="宋体" w:hAnsi="宋体" w:cs="宋体"/>
          <w:color w:val="000000" w:themeColor="text1"/>
          <w:kern w:val="0"/>
        </w:rPr>
        <w:t>http://www.tjgp.gov.cn/gys_login.jsp</w:t>
      </w:r>
      <w:r w:rsidR="00384E5A" w:rsidRPr="00B75AF8">
        <w:rPr>
          <w:rFonts w:ascii="宋体" w:hAnsi="宋体" w:cs="宋体" w:hint="eastAsia"/>
          <w:color w:val="000000" w:themeColor="text1"/>
          <w:kern w:val="0"/>
        </w:rPr>
        <w:t>）</w:t>
      </w:r>
    </w:p>
    <w:p w:rsidR="00B06F0E" w:rsidRPr="00B75AF8" w:rsidRDefault="0065715B">
      <w:pPr>
        <w:widowControl/>
        <w:spacing w:line="360" w:lineRule="auto"/>
        <w:ind w:firstLineChars="200" w:firstLine="420"/>
        <w:jc w:val="left"/>
        <w:rPr>
          <w:rFonts w:ascii="宋体" w:hAnsi="宋体" w:cs="宋体"/>
          <w:color w:val="000000" w:themeColor="text1"/>
          <w:szCs w:val="21"/>
        </w:rPr>
      </w:pPr>
      <w:r w:rsidRPr="00B75AF8">
        <w:rPr>
          <w:rFonts w:ascii="宋体" w:hAnsi="宋体" w:cs="宋体" w:hint="eastAsia"/>
          <w:color w:val="000000" w:themeColor="text1"/>
          <w:szCs w:val="21"/>
        </w:rPr>
        <w:t>5</w:t>
      </w:r>
      <w:r w:rsidR="00384E5A" w:rsidRPr="00B75AF8">
        <w:rPr>
          <w:rFonts w:ascii="宋体" w:hAnsi="宋体" w:cs="宋体" w:hint="eastAsia"/>
          <w:color w:val="000000" w:themeColor="text1"/>
          <w:szCs w:val="21"/>
        </w:rPr>
        <w:t>、本项目不接受联合体投标。</w:t>
      </w:r>
    </w:p>
    <w:p w:rsidR="00B06F0E" w:rsidRPr="00B75AF8" w:rsidRDefault="00384E5A">
      <w:pPr>
        <w:widowControl/>
        <w:shd w:val="clear" w:color="auto" w:fill="FFFFFF"/>
        <w:spacing w:line="360" w:lineRule="auto"/>
        <w:ind w:firstLineChars="200" w:firstLine="420"/>
        <w:jc w:val="left"/>
        <w:rPr>
          <w:rFonts w:ascii="宋体"/>
          <w:color w:val="000000" w:themeColor="text1"/>
          <w:kern w:val="0"/>
        </w:rPr>
      </w:pPr>
      <w:r w:rsidRPr="00B75AF8">
        <w:rPr>
          <w:rFonts w:ascii="宋体" w:hAnsi="宋体" w:cs="宋体" w:hint="eastAsia"/>
          <w:color w:val="000000" w:themeColor="text1"/>
          <w:kern w:val="0"/>
        </w:rPr>
        <w:t>六、获取招标文件时间、地点、方式及招标文件售价</w:t>
      </w:r>
    </w:p>
    <w:p w:rsidR="00B06F0E" w:rsidRPr="00B75AF8" w:rsidRDefault="00384E5A">
      <w:pPr>
        <w:widowControl/>
        <w:shd w:val="clear" w:color="auto" w:fill="FFFFFF"/>
        <w:spacing w:line="360" w:lineRule="auto"/>
        <w:ind w:firstLineChars="200" w:firstLine="420"/>
        <w:jc w:val="left"/>
        <w:rPr>
          <w:rFonts w:ascii="宋体"/>
          <w:color w:val="000000" w:themeColor="text1"/>
          <w:kern w:val="0"/>
        </w:rPr>
      </w:pPr>
      <w:r w:rsidRPr="00B75AF8">
        <w:rPr>
          <w:rFonts w:ascii="宋体" w:hAnsi="宋体" w:cs="宋体"/>
          <w:color w:val="000000" w:themeColor="text1"/>
          <w:kern w:val="0"/>
        </w:rPr>
        <w:t>1</w:t>
      </w:r>
      <w:r w:rsidRPr="00B75AF8">
        <w:rPr>
          <w:rFonts w:ascii="宋体" w:hAnsi="宋体" w:cs="宋体" w:hint="eastAsia"/>
          <w:color w:val="000000" w:themeColor="text1"/>
          <w:kern w:val="0"/>
        </w:rPr>
        <w:t>、获取招标文件的时间：</w:t>
      </w:r>
      <w:r w:rsidRPr="00B75AF8">
        <w:rPr>
          <w:rFonts w:ascii="宋体" w:hAnsi="宋体" w:cs="宋体"/>
          <w:color w:val="000000" w:themeColor="text1"/>
          <w:kern w:val="0"/>
        </w:rPr>
        <w:t>2016</w:t>
      </w:r>
      <w:r w:rsidRPr="00B75AF8">
        <w:rPr>
          <w:rFonts w:ascii="宋体" w:hAnsi="宋体" w:cs="宋体" w:hint="eastAsia"/>
          <w:color w:val="000000" w:themeColor="text1"/>
          <w:kern w:val="0"/>
        </w:rPr>
        <w:t>年11月</w:t>
      </w:r>
      <w:r w:rsidR="009E5982">
        <w:rPr>
          <w:rFonts w:ascii="宋体" w:hAnsi="宋体" w:cs="宋体" w:hint="eastAsia"/>
          <w:color w:val="000000" w:themeColor="text1"/>
          <w:kern w:val="0"/>
        </w:rPr>
        <w:t>2</w:t>
      </w:r>
      <w:r w:rsidR="00FC49CF">
        <w:rPr>
          <w:rFonts w:ascii="宋体" w:hAnsi="宋体" w:cs="宋体" w:hint="eastAsia"/>
          <w:color w:val="000000" w:themeColor="text1"/>
          <w:kern w:val="0"/>
        </w:rPr>
        <w:t>8</w:t>
      </w:r>
      <w:r w:rsidRPr="00B75AF8">
        <w:rPr>
          <w:rFonts w:ascii="宋体" w:hAnsi="宋体" w:cs="宋体" w:hint="eastAsia"/>
          <w:color w:val="000000" w:themeColor="text1"/>
          <w:kern w:val="0"/>
        </w:rPr>
        <w:t>日至</w:t>
      </w:r>
      <w:r w:rsidRPr="00B75AF8">
        <w:rPr>
          <w:rFonts w:ascii="宋体" w:hAnsi="宋体" w:cs="宋体"/>
          <w:color w:val="000000" w:themeColor="text1"/>
          <w:kern w:val="0"/>
        </w:rPr>
        <w:t>2016</w:t>
      </w:r>
      <w:r w:rsidRPr="00B75AF8">
        <w:rPr>
          <w:rFonts w:ascii="宋体" w:hAnsi="宋体" w:cs="宋体" w:hint="eastAsia"/>
          <w:color w:val="000000" w:themeColor="text1"/>
          <w:kern w:val="0"/>
        </w:rPr>
        <w:t>年1</w:t>
      </w:r>
      <w:r w:rsidR="009E5982">
        <w:rPr>
          <w:rFonts w:ascii="宋体" w:hAnsi="宋体" w:cs="宋体" w:hint="eastAsia"/>
          <w:color w:val="000000" w:themeColor="text1"/>
          <w:kern w:val="0"/>
        </w:rPr>
        <w:t>2</w:t>
      </w:r>
      <w:r w:rsidRPr="00B75AF8">
        <w:rPr>
          <w:rFonts w:ascii="宋体" w:hAnsi="宋体" w:cs="宋体" w:hint="eastAsia"/>
          <w:color w:val="000000" w:themeColor="text1"/>
          <w:kern w:val="0"/>
        </w:rPr>
        <w:t>月</w:t>
      </w:r>
      <w:r w:rsidR="00FC49CF">
        <w:rPr>
          <w:rFonts w:ascii="宋体" w:hAnsi="宋体" w:cs="宋体" w:hint="eastAsia"/>
          <w:color w:val="000000" w:themeColor="text1"/>
          <w:kern w:val="0"/>
        </w:rPr>
        <w:t>5</w:t>
      </w:r>
      <w:r w:rsidRPr="00B75AF8">
        <w:rPr>
          <w:rFonts w:ascii="宋体" w:hAnsi="宋体" w:cs="宋体" w:hint="eastAsia"/>
          <w:color w:val="000000" w:themeColor="text1"/>
          <w:kern w:val="0"/>
        </w:rPr>
        <w:t>日，每日</w:t>
      </w:r>
      <w:r w:rsidRPr="00B75AF8">
        <w:rPr>
          <w:rFonts w:ascii="宋体" w:hAnsi="宋体" w:cs="宋体"/>
          <w:color w:val="000000" w:themeColor="text1"/>
          <w:kern w:val="0"/>
        </w:rPr>
        <w:t>8:30-11:30</w:t>
      </w:r>
      <w:r w:rsidRPr="00B75AF8">
        <w:rPr>
          <w:rFonts w:ascii="宋体" w:hAnsi="宋体" w:cs="宋体" w:hint="eastAsia"/>
          <w:color w:val="000000" w:themeColor="text1"/>
          <w:kern w:val="0"/>
        </w:rPr>
        <w:t>，</w:t>
      </w:r>
      <w:r w:rsidRPr="00B75AF8">
        <w:rPr>
          <w:rFonts w:ascii="宋体" w:hAnsi="宋体" w:cs="宋体"/>
          <w:color w:val="000000" w:themeColor="text1"/>
          <w:kern w:val="0"/>
        </w:rPr>
        <w:t>13:30-17:00</w:t>
      </w:r>
      <w:r w:rsidRPr="00B75AF8">
        <w:rPr>
          <w:rFonts w:ascii="宋体" w:hAnsi="宋体" w:cs="宋体" w:hint="eastAsia"/>
          <w:color w:val="000000" w:themeColor="text1"/>
          <w:kern w:val="0"/>
        </w:rPr>
        <w:t>（法定节假日除外）。</w:t>
      </w:r>
    </w:p>
    <w:p w:rsidR="00B06F0E" w:rsidRPr="00B75AF8" w:rsidRDefault="00384E5A">
      <w:pPr>
        <w:pStyle w:val="80"/>
        <w:widowControl/>
        <w:shd w:val="clear" w:color="auto" w:fill="FFFFFF"/>
        <w:spacing w:line="360" w:lineRule="auto"/>
        <w:ind w:leftChars="135" w:left="283" w:firstLineChars="50" w:firstLine="105"/>
        <w:jc w:val="left"/>
        <w:rPr>
          <w:rFonts w:ascii="宋体"/>
          <w:color w:val="000000" w:themeColor="text1"/>
          <w:kern w:val="0"/>
        </w:rPr>
      </w:pPr>
      <w:r w:rsidRPr="00B75AF8">
        <w:rPr>
          <w:rFonts w:ascii="宋体" w:hAnsi="宋体" w:cs="宋体"/>
          <w:color w:val="000000" w:themeColor="text1"/>
          <w:kern w:val="0"/>
        </w:rPr>
        <w:lastRenderedPageBreak/>
        <w:t>2</w:t>
      </w:r>
      <w:r w:rsidRPr="00B75AF8">
        <w:rPr>
          <w:rFonts w:ascii="宋体" w:hAnsi="宋体" w:cs="宋体" w:hint="eastAsia"/>
          <w:color w:val="000000" w:themeColor="text1"/>
          <w:kern w:val="0"/>
        </w:rPr>
        <w:t>、获取招标文件的地点：天津市兴业工程造价咨询有限责任公司（天津市河西区解放南路</w:t>
      </w:r>
      <w:r w:rsidRPr="00B75AF8">
        <w:rPr>
          <w:rFonts w:ascii="宋体" w:hAnsi="宋体" w:cs="宋体"/>
          <w:color w:val="000000" w:themeColor="text1"/>
          <w:kern w:val="0"/>
        </w:rPr>
        <w:t>279</w:t>
      </w:r>
      <w:r w:rsidRPr="00B75AF8">
        <w:rPr>
          <w:rFonts w:ascii="宋体" w:hAnsi="宋体" w:cs="宋体" w:hint="eastAsia"/>
          <w:color w:val="000000" w:themeColor="text1"/>
          <w:kern w:val="0"/>
        </w:rPr>
        <w:t xml:space="preserve">号利和大厦7层）。                                                                                                                                                                                              </w:t>
      </w:r>
      <w:r w:rsidR="0065715B" w:rsidRPr="00B75AF8">
        <w:rPr>
          <w:rFonts w:ascii="宋体" w:hAnsi="宋体" w:cs="宋体" w:hint="eastAsia"/>
          <w:color w:val="000000" w:themeColor="text1"/>
          <w:kern w:val="0"/>
        </w:rPr>
        <w:t xml:space="preserve">   </w:t>
      </w:r>
      <w:r w:rsidRPr="00B75AF8">
        <w:rPr>
          <w:rFonts w:ascii="宋体" w:hAnsi="宋体" w:cs="宋体" w:hint="eastAsia"/>
          <w:color w:val="000000" w:themeColor="text1"/>
          <w:kern w:val="0"/>
        </w:rPr>
        <w:t>3、获取招标文件的方式：</w:t>
      </w:r>
    </w:p>
    <w:p w:rsidR="00B06F0E" w:rsidRPr="00B75AF8" w:rsidRDefault="003C1CB0">
      <w:pPr>
        <w:pStyle w:val="80"/>
        <w:widowControl/>
        <w:shd w:val="clear" w:color="auto" w:fill="FFFFFF"/>
        <w:spacing w:line="360" w:lineRule="auto"/>
        <w:ind w:left="284" w:firstLineChars="0" w:firstLine="0"/>
        <w:jc w:val="left"/>
        <w:rPr>
          <w:rFonts w:ascii="宋体" w:hAnsi="宋体" w:cs="宋体"/>
          <w:color w:val="000000" w:themeColor="text1"/>
          <w:szCs w:val="21"/>
        </w:rPr>
      </w:pPr>
      <w:r w:rsidRPr="00B75AF8">
        <w:rPr>
          <w:rFonts w:ascii="宋体" w:hAnsi="宋体" w:cs="宋体" w:hint="eastAsia"/>
          <w:color w:val="000000" w:themeColor="text1"/>
          <w:kern w:val="0"/>
        </w:rPr>
        <w:t>供应商现场领取招标文件</w:t>
      </w:r>
      <w:r w:rsidR="00384E5A" w:rsidRPr="00B75AF8">
        <w:rPr>
          <w:rFonts w:ascii="宋体" w:hAnsi="宋体" w:cs="宋体" w:hint="eastAsia"/>
          <w:color w:val="000000" w:themeColor="text1"/>
          <w:kern w:val="0"/>
        </w:rPr>
        <w:t>，</w:t>
      </w:r>
      <w:r w:rsidR="0065715B" w:rsidRPr="00B75AF8">
        <w:rPr>
          <w:rFonts w:ascii="宋体" w:hAnsi="宋体" w:cs="宋体" w:hint="eastAsia"/>
          <w:color w:val="000000" w:themeColor="text1"/>
          <w:kern w:val="0"/>
        </w:rPr>
        <w:t>须</w:t>
      </w:r>
      <w:r w:rsidR="0065715B" w:rsidRPr="00B75AF8">
        <w:rPr>
          <w:rFonts w:hint="eastAsia"/>
          <w:color w:val="000000" w:themeColor="text1"/>
        </w:rPr>
        <w:t>携带：</w:t>
      </w:r>
      <w:r w:rsidR="00384E5A" w:rsidRPr="00B75AF8">
        <w:rPr>
          <w:rFonts w:ascii="宋体" w:hAnsi="宋体" w:cs="宋体" w:hint="eastAsia"/>
          <w:color w:val="000000" w:themeColor="text1"/>
          <w:szCs w:val="21"/>
        </w:rPr>
        <w:t>营业执照复印件加盖公章；法人授权委托书原件及授权委托代表的身份证原件。</w:t>
      </w:r>
    </w:p>
    <w:p w:rsidR="0065715B" w:rsidRPr="00B75AF8" w:rsidRDefault="0065715B" w:rsidP="0065715B">
      <w:pPr>
        <w:widowControl/>
        <w:shd w:val="clear" w:color="auto" w:fill="FFFFFF"/>
        <w:spacing w:line="360" w:lineRule="auto"/>
        <w:ind w:firstLineChars="147" w:firstLine="309"/>
        <w:jc w:val="left"/>
        <w:rPr>
          <w:rFonts w:ascii="宋体"/>
          <w:color w:val="000000" w:themeColor="text1"/>
          <w:kern w:val="0"/>
        </w:rPr>
      </w:pPr>
      <w:r w:rsidRPr="00B75AF8">
        <w:rPr>
          <w:rFonts w:ascii="宋体" w:hAnsi="宋体" w:cs="宋体" w:hint="eastAsia"/>
          <w:color w:val="000000" w:themeColor="text1"/>
          <w:kern w:val="0"/>
        </w:rPr>
        <w:t>七、投标截止时间及地点、开标时间及地点</w:t>
      </w:r>
    </w:p>
    <w:p w:rsidR="0065715B" w:rsidRPr="00B75AF8" w:rsidRDefault="0065715B" w:rsidP="0065715B">
      <w:pPr>
        <w:widowControl/>
        <w:shd w:val="clear" w:color="auto" w:fill="FFFFFF"/>
        <w:spacing w:line="360" w:lineRule="auto"/>
        <w:ind w:firstLineChars="200" w:firstLine="420"/>
        <w:jc w:val="left"/>
        <w:rPr>
          <w:rFonts w:ascii="宋体" w:hAnsi="宋体" w:cs="宋体"/>
          <w:color w:val="000000" w:themeColor="text1"/>
          <w:kern w:val="0"/>
        </w:rPr>
      </w:pPr>
      <w:r w:rsidRPr="00B75AF8">
        <w:rPr>
          <w:rFonts w:ascii="宋体" w:hAnsi="宋体" w:cs="宋体"/>
          <w:color w:val="000000" w:themeColor="text1"/>
          <w:kern w:val="0"/>
        </w:rPr>
        <w:t>1</w:t>
      </w:r>
      <w:r w:rsidRPr="00B75AF8">
        <w:rPr>
          <w:rFonts w:ascii="宋体" w:hAnsi="宋体" w:cs="宋体" w:hint="eastAsia"/>
          <w:color w:val="000000" w:themeColor="text1"/>
          <w:kern w:val="0"/>
        </w:rPr>
        <w:t>、投标截止时间：</w:t>
      </w:r>
      <w:r w:rsidRPr="00B75AF8">
        <w:rPr>
          <w:rFonts w:ascii="宋体" w:hAnsi="宋体" w:cs="宋体"/>
          <w:color w:val="000000" w:themeColor="text1"/>
          <w:kern w:val="0"/>
        </w:rPr>
        <w:t>2016</w:t>
      </w:r>
      <w:r w:rsidRPr="00B75AF8">
        <w:rPr>
          <w:rFonts w:ascii="宋体" w:hAnsi="宋体" w:cs="宋体" w:hint="eastAsia"/>
          <w:color w:val="000000" w:themeColor="text1"/>
          <w:kern w:val="0"/>
        </w:rPr>
        <w:t>年</w:t>
      </w:r>
      <w:r w:rsidR="009E5982">
        <w:rPr>
          <w:rFonts w:ascii="宋体" w:hAnsi="宋体" w:cs="宋体" w:hint="eastAsia"/>
          <w:color w:val="000000" w:themeColor="text1"/>
          <w:kern w:val="0"/>
        </w:rPr>
        <w:t>12</w:t>
      </w:r>
      <w:r w:rsidRPr="00B75AF8">
        <w:rPr>
          <w:rFonts w:ascii="宋体" w:hAnsi="宋体" w:cs="宋体" w:hint="eastAsia"/>
          <w:color w:val="000000" w:themeColor="text1"/>
          <w:kern w:val="0"/>
        </w:rPr>
        <w:t>月</w:t>
      </w:r>
      <w:r w:rsidR="00FC49CF">
        <w:rPr>
          <w:rFonts w:ascii="宋体" w:hAnsi="宋体" w:cs="宋体" w:hint="eastAsia"/>
          <w:color w:val="000000" w:themeColor="text1"/>
          <w:kern w:val="0"/>
        </w:rPr>
        <w:t>20</w:t>
      </w:r>
      <w:r w:rsidRPr="00B75AF8">
        <w:rPr>
          <w:rFonts w:ascii="宋体" w:hAnsi="宋体" w:cs="宋体" w:hint="eastAsia"/>
          <w:color w:val="000000" w:themeColor="text1"/>
          <w:kern w:val="0"/>
        </w:rPr>
        <w:t>日9</w:t>
      </w:r>
      <w:r w:rsidRPr="00B75AF8">
        <w:rPr>
          <w:rFonts w:ascii="宋体" w:hAnsi="宋体" w:cs="宋体"/>
          <w:color w:val="000000" w:themeColor="text1"/>
          <w:kern w:val="0"/>
        </w:rPr>
        <w:t>:30</w:t>
      </w:r>
    </w:p>
    <w:p w:rsidR="0065715B" w:rsidRPr="00B75AF8" w:rsidRDefault="0065715B" w:rsidP="0065715B">
      <w:pPr>
        <w:widowControl/>
        <w:shd w:val="clear" w:color="auto" w:fill="FFFFFF"/>
        <w:spacing w:line="360" w:lineRule="auto"/>
        <w:ind w:firstLineChars="200" w:firstLine="420"/>
        <w:jc w:val="left"/>
        <w:rPr>
          <w:rFonts w:ascii="宋体"/>
          <w:color w:val="000000" w:themeColor="text1"/>
          <w:kern w:val="0"/>
        </w:rPr>
      </w:pPr>
      <w:r w:rsidRPr="00B75AF8">
        <w:rPr>
          <w:rFonts w:ascii="宋体" w:hAnsi="宋体" w:cs="宋体"/>
          <w:color w:val="000000" w:themeColor="text1"/>
          <w:kern w:val="0"/>
        </w:rPr>
        <w:t>2</w:t>
      </w:r>
      <w:r w:rsidRPr="00B75AF8">
        <w:rPr>
          <w:rFonts w:ascii="宋体" w:hAnsi="宋体" w:cs="宋体" w:hint="eastAsia"/>
          <w:color w:val="000000" w:themeColor="text1"/>
          <w:kern w:val="0"/>
        </w:rPr>
        <w:t>、开标时间：</w:t>
      </w:r>
      <w:r w:rsidRPr="00B75AF8">
        <w:rPr>
          <w:rFonts w:ascii="宋体" w:hAnsi="宋体" w:cs="宋体"/>
          <w:color w:val="000000" w:themeColor="text1"/>
          <w:kern w:val="0"/>
        </w:rPr>
        <w:t>2016</w:t>
      </w:r>
      <w:r w:rsidRPr="00B75AF8">
        <w:rPr>
          <w:rFonts w:ascii="宋体" w:hAnsi="宋体" w:cs="宋体" w:hint="eastAsia"/>
          <w:color w:val="000000" w:themeColor="text1"/>
          <w:kern w:val="0"/>
        </w:rPr>
        <w:t>年</w:t>
      </w:r>
      <w:r w:rsidR="009E5982">
        <w:rPr>
          <w:rFonts w:ascii="宋体" w:hAnsi="宋体" w:cs="宋体" w:hint="eastAsia"/>
          <w:color w:val="000000" w:themeColor="text1"/>
          <w:kern w:val="0"/>
        </w:rPr>
        <w:t>12</w:t>
      </w:r>
      <w:r w:rsidRPr="00B75AF8">
        <w:rPr>
          <w:rFonts w:ascii="宋体" w:hAnsi="宋体" w:cs="宋体" w:hint="eastAsia"/>
          <w:color w:val="000000" w:themeColor="text1"/>
          <w:kern w:val="0"/>
        </w:rPr>
        <w:t>月</w:t>
      </w:r>
      <w:r w:rsidR="00FC49CF">
        <w:rPr>
          <w:rFonts w:ascii="宋体" w:hAnsi="宋体" w:cs="宋体" w:hint="eastAsia"/>
          <w:color w:val="000000" w:themeColor="text1"/>
          <w:kern w:val="0"/>
        </w:rPr>
        <w:t>20</w:t>
      </w:r>
      <w:r w:rsidRPr="00B75AF8">
        <w:rPr>
          <w:rFonts w:ascii="宋体" w:hAnsi="宋体" w:cs="宋体" w:hint="eastAsia"/>
          <w:color w:val="000000" w:themeColor="text1"/>
          <w:kern w:val="0"/>
        </w:rPr>
        <w:t>日9</w:t>
      </w:r>
      <w:r w:rsidRPr="00B75AF8">
        <w:rPr>
          <w:rFonts w:ascii="宋体" w:hAnsi="宋体" w:cs="宋体"/>
          <w:color w:val="000000" w:themeColor="text1"/>
          <w:kern w:val="0"/>
        </w:rPr>
        <w:t>:30</w:t>
      </w:r>
    </w:p>
    <w:p w:rsidR="0065715B" w:rsidRPr="00B75AF8" w:rsidRDefault="0065715B" w:rsidP="0065715B">
      <w:pPr>
        <w:widowControl/>
        <w:shd w:val="clear" w:color="auto" w:fill="FFFFFF"/>
        <w:spacing w:line="360" w:lineRule="auto"/>
        <w:ind w:firstLineChars="200" w:firstLine="420"/>
        <w:jc w:val="left"/>
        <w:rPr>
          <w:rFonts w:ascii="宋体"/>
          <w:color w:val="000000" w:themeColor="text1"/>
          <w:kern w:val="0"/>
        </w:rPr>
      </w:pPr>
      <w:r w:rsidRPr="00B75AF8">
        <w:rPr>
          <w:rFonts w:ascii="宋体" w:hAnsi="宋体" w:cs="宋体"/>
          <w:color w:val="000000" w:themeColor="text1"/>
          <w:kern w:val="0"/>
        </w:rPr>
        <w:t>3</w:t>
      </w:r>
      <w:r w:rsidRPr="00B75AF8">
        <w:rPr>
          <w:rFonts w:ascii="宋体" w:hAnsi="宋体" w:cs="宋体" w:hint="eastAsia"/>
          <w:color w:val="000000" w:themeColor="text1"/>
          <w:kern w:val="0"/>
        </w:rPr>
        <w:t>、开标地点：天津市河西区解放南路</w:t>
      </w:r>
      <w:r w:rsidRPr="00B75AF8">
        <w:rPr>
          <w:rFonts w:ascii="宋体" w:hAnsi="宋体" w:cs="宋体"/>
          <w:color w:val="000000" w:themeColor="text1"/>
          <w:kern w:val="0"/>
        </w:rPr>
        <w:t>279</w:t>
      </w:r>
      <w:r w:rsidRPr="00B75AF8">
        <w:rPr>
          <w:rFonts w:ascii="宋体" w:hAnsi="宋体" w:cs="宋体" w:hint="eastAsia"/>
          <w:color w:val="000000" w:themeColor="text1"/>
          <w:kern w:val="0"/>
        </w:rPr>
        <w:t>号利和大厦7层开标室</w:t>
      </w:r>
    </w:p>
    <w:p w:rsidR="00B06F0E" w:rsidRPr="00B75AF8" w:rsidRDefault="00384E5A">
      <w:pPr>
        <w:widowControl/>
        <w:spacing w:line="360" w:lineRule="auto"/>
        <w:ind w:firstLineChars="200" w:firstLine="420"/>
        <w:jc w:val="left"/>
        <w:rPr>
          <w:rFonts w:ascii="宋体" w:hAnsi="宋体" w:cs="宋体"/>
          <w:color w:val="000000" w:themeColor="text1"/>
          <w:szCs w:val="21"/>
        </w:rPr>
      </w:pPr>
      <w:r w:rsidRPr="00B75AF8">
        <w:rPr>
          <w:rFonts w:ascii="宋体" w:hAnsi="宋体" w:cs="宋体" w:hint="eastAsia"/>
          <w:color w:val="000000" w:themeColor="text1"/>
          <w:szCs w:val="21"/>
        </w:rPr>
        <w:t>八</w:t>
      </w:r>
      <w:r w:rsidRPr="00B75AF8">
        <w:rPr>
          <w:rFonts w:ascii="宋体" w:hAnsi="宋体" w:cs="宋体"/>
          <w:color w:val="000000" w:themeColor="text1"/>
          <w:szCs w:val="21"/>
        </w:rPr>
        <w:t>、项目联系人及联系方式</w:t>
      </w:r>
    </w:p>
    <w:p w:rsidR="00B06F0E" w:rsidRPr="00B75AF8" w:rsidRDefault="00384E5A">
      <w:pPr>
        <w:widowControl/>
        <w:spacing w:line="360" w:lineRule="auto"/>
        <w:ind w:firstLineChars="200" w:firstLine="420"/>
        <w:jc w:val="left"/>
        <w:rPr>
          <w:rFonts w:ascii="宋体" w:hAnsi="宋体" w:cs="宋体"/>
          <w:color w:val="000000" w:themeColor="text1"/>
          <w:szCs w:val="21"/>
        </w:rPr>
      </w:pPr>
      <w:r w:rsidRPr="00B75AF8">
        <w:rPr>
          <w:rFonts w:ascii="宋体" w:hAnsi="宋体" w:cs="宋体"/>
          <w:color w:val="000000" w:themeColor="text1"/>
          <w:szCs w:val="21"/>
        </w:rPr>
        <w:t>1、联系人：</w:t>
      </w:r>
      <w:r w:rsidRPr="00B75AF8">
        <w:rPr>
          <w:rFonts w:ascii="宋体" w:hAnsi="宋体" w:cs="宋体" w:hint="eastAsia"/>
          <w:color w:val="000000" w:themeColor="text1"/>
          <w:szCs w:val="21"/>
        </w:rPr>
        <w:t>徐明辉</w:t>
      </w:r>
    </w:p>
    <w:p w:rsidR="00B06F0E" w:rsidRPr="00B75AF8" w:rsidRDefault="00384E5A">
      <w:pPr>
        <w:widowControl/>
        <w:spacing w:line="360" w:lineRule="auto"/>
        <w:ind w:firstLineChars="200" w:firstLine="420"/>
        <w:jc w:val="left"/>
        <w:rPr>
          <w:rFonts w:ascii="宋体" w:hAnsi="宋体" w:cs="宋体"/>
          <w:color w:val="000000" w:themeColor="text1"/>
          <w:sz w:val="24"/>
        </w:rPr>
      </w:pPr>
      <w:r w:rsidRPr="00B75AF8">
        <w:rPr>
          <w:rFonts w:ascii="宋体" w:hAnsi="宋体" w:cs="宋体"/>
          <w:color w:val="000000" w:themeColor="text1"/>
          <w:szCs w:val="21"/>
        </w:rPr>
        <w:t>2、联系电话：23393292-80</w:t>
      </w:r>
      <w:r w:rsidRPr="00B75AF8">
        <w:rPr>
          <w:rFonts w:ascii="宋体" w:hAnsi="宋体" w:cs="宋体" w:hint="eastAsia"/>
          <w:color w:val="000000" w:themeColor="text1"/>
          <w:szCs w:val="21"/>
        </w:rPr>
        <w:t>49</w:t>
      </w:r>
    </w:p>
    <w:p w:rsidR="00B06F0E" w:rsidRPr="00B75AF8" w:rsidRDefault="00384E5A">
      <w:pPr>
        <w:widowControl/>
        <w:spacing w:line="360" w:lineRule="auto"/>
        <w:ind w:firstLineChars="200" w:firstLine="420"/>
        <w:jc w:val="left"/>
        <w:rPr>
          <w:rFonts w:ascii="宋体" w:hAnsi="宋体" w:cs="宋体"/>
          <w:color w:val="000000" w:themeColor="text1"/>
          <w:szCs w:val="21"/>
        </w:rPr>
      </w:pPr>
      <w:r w:rsidRPr="00B75AF8">
        <w:rPr>
          <w:rFonts w:ascii="宋体" w:hAnsi="宋体" w:cs="宋体" w:hint="eastAsia"/>
          <w:color w:val="000000" w:themeColor="text1"/>
          <w:szCs w:val="21"/>
        </w:rPr>
        <w:t>九</w:t>
      </w:r>
      <w:r w:rsidRPr="00B75AF8">
        <w:rPr>
          <w:rFonts w:ascii="宋体" w:hAnsi="宋体" w:cs="宋体"/>
          <w:color w:val="000000" w:themeColor="text1"/>
          <w:szCs w:val="21"/>
        </w:rPr>
        <w:t>、招标人的名称、地址和联系方式</w:t>
      </w:r>
    </w:p>
    <w:p w:rsidR="00B06F0E" w:rsidRPr="00B75AF8" w:rsidRDefault="00384E5A">
      <w:pPr>
        <w:widowControl/>
        <w:spacing w:line="360" w:lineRule="auto"/>
        <w:ind w:firstLineChars="200" w:firstLine="420"/>
        <w:jc w:val="left"/>
        <w:rPr>
          <w:rFonts w:ascii="宋体" w:hAnsi="宋体" w:cs="宋体"/>
          <w:color w:val="000000" w:themeColor="text1"/>
          <w:szCs w:val="21"/>
        </w:rPr>
      </w:pPr>
      <w:r w:rsidRPr="00B75AF8">
        <w:rPr>
          <w:rFonts w:ascii="宋体" w:hAnsi="宋体" w:cs="宋体"/>
          <w:color w:val="000000" w:themeColor="text1"/>
          <w:szCs w:val="21"/>
        </w:rPr>
        <w:t xml:space="preserve">1、招标人名称：天津商业大学 </w:t>
      </w:r>
      <w:r w:rsidRPr="00B75AF8">
        <w:rPr>
          <w:rFonts w:ascii="宋体" w:hAnsi="宋体" w:cs="宋体"/>
          <w:color w:val="000000" w:themeColor="text1"/>
          <w:szCs w:val="21"/>
        </w:rPr>
        <w:tab/>
      </w:r>
    </w:p>
    <w:p w:rsidR="00B06F0E" w:rsidRPr="00B75AF8" w:rsidRDefault="00384E5A">
      <w:pPr>
        <w:widowControl/>
        <w:spacing w:line="360" w:lineRule="auto"/>
        <w:ind w:firstLineChars="200" w:firstLine="420"/>
        <w:jc w:val="left"/>
        <w:rPr>
          <w:rFonts w:ascii="宋体" w:hAnsi="宋体" w:cs="宋体"/>
          <w:color w:val="000000" w:themeColor="text1"/>
          <w:szCs w:val="21"/>
        </w:rPr>
      </w:pPr>
      <w:r w:rsidRPr="00B75AF8">
        <w:rPr>
          <w:rFonts w:ascii="宋体" w:hAnsi="宋体" w:cs="宋体"/>
          <w:color w:val="000000" w:themeColor="text1"/>
          <w:szCs w:val="21"/>
        </w:rPr>
        <w:t>2、招标人地址：</w:t>
      </w:r>
      <w:r w:rsidRPr="00B75AF8">
        <w:rPr>
          <w:rFonts w:ascii="宋体" w:hAnsi="宋体" w:cs="宋体" w:hint="eastAsia"/>
          <w:color w:val="000000" w:themeColor="text1"/>
          <w:szCs w:val="21"/>
        </w:rPr>
        <w:t>天津市北辰区光荣道409号</w:t>
      </w:r>
    </w:p>
    <w:p w:rsidR="00B06F0E" w:rsidRPr="00B75AF8" w:rsidRDefault="00384E5A">
      <w:pPr>
        <w:widowControl/>
        <w:spacing w:line="360" w:lineRule="auto"/>
        <w:ind w:firstLineChars="200" w:firstLine="420"/>
        <w:jc w:val="left"/>
        <w:rPr>
          <w:rFonts w:ascii="宋体" w:hAnsi="宋体" w:cs="宋体"/>
          <w:color w:val="000000" w:themeColor="text1"/>
          <w:szCs w:val="21"/>
        </w:rPr>
      </w:pPr>
      <w:r w:rsidRPr="00B75AF8">
        <w:rPr>
          <w:rFonts w:ascii="宋体" w:hAnsi="宋体" w:cs="宋体"/>
          <w:color w:val="000000" w:themeColor="text1"/>
          <w:szCs w:val="21"/>
        </w:rPr>
        <w:t>3、招标人联系人和联系电话：</w:t>
      </w:r>
      <w:r w:rsidRPr="00B75AF8">
        <w:rPr>
          <w:rFonts w:ascii="宋体" w:hAnsi="宋体" w:hint="eastAsia"/>
          <w:bCs/>
          <w:color w:val="000000" w:themeColor="text1"/>
          <w:szCs w:val="21"/>
        </w:rPr>
        <w:t>贺老师  </w:t>
      </w:r>
      <w:r w:rsidRPr="00B75AF8">
        <w:rPr>
          <w:rFonts w:ascii="宋体" w:hAnsi="宋体" w:cs="宋体" w:hint="eastAsia"/>
          <w:color w:val="000000" w:themeColor="text1"/>
          <w:szCs w:val="21"/>
        </w:rPr>
        <w:t>86682517</w:t>
      </w:r>
    </w:p>
    <w:p w:rsidR="00B06F0E" w:rsidRPr="00B75AF8" w:rsidRDefault="00384E5A">
      <w:pPr>
        <w:widowControl/>
        <w:spacing w:line="360" w:lineRule="auto"/>
        <w:ind w:firstLineChars="200" w:firstLine="420"/>
        <w:jc w:val="left"/>
        <w:rPr>
          <w:rFonts w:ascii="宋体" w:hAnsi="宋体" w:cs="宋体"/>
          <w:color w:val="000000" w:themeColor="text1"/>
          <w:szCs w:val="21"/>
        </w:rPr>
      </w:pPr>
      <w:r w:rsidRPr="00B75AF8">
        <w:rPr>
          <w:rFonts w:ascii="宋体" w:hAnsi="宋体" w:cs="宋体" w:hint="eastAsia"/>
          <w:color w:val="000000" w:themeColor="text1"/>
          <w:szCs w:val="21"/>
        </w:rPr>
        <w:t>十</w:t>
      </w:r>
      <w:r w:rsidRPr="00B75AF8">
        <w:rPr>
          <w:rFonts w:ascii="宋体" w:hAnsi="宋体" w:cs="宋体"/>
          <w:color w:val="000000" w:themeColor="text1"/>
          <w:szCs w:val="21"/>
        </w:rPr>
        <w:t>、招标代理机构的名称、地址和联系方式</w:t>
      </w:r>
    </w:p>
    <w:p w:rsidR="00B06F0E" w:rsidRPr="00B75AF8" w:rsidRDefault="00384E5A">
      <w:pPr>
        <w:widowControl/>
        <w:spacing w:line="360" w:lineRule="auto"/>
        <w:ind w:firstLineChars="200" w:firstLine="420"/>
        <w:jc w:val="left"/>
        <w:rPr>
          <w:rFonts w:ascii="宋体" w:hAnsi="宋体" w:cs="宋体"/>
          <w:color w:val="000000" w:themeColor="text1"/>
          <w:szCs w:val="21"/>
        </w:rPr>
      </w:pPr>
      <w:r w:rsidRPr="00B75AF8">
        <w:rPr>
          <w:rFonts w:ascii="宋体" w:hAnsi="宋体" w:cs="宋体"/>
          <w:color w:val="000000" w:themeColor="text1"/>
          <w:szCs w:val="21"/>
        </w:rPr>
        <w:t>1.招标代理机构名称：天津市兴业工程造价咨询有限责任公司</w:t>
      </w:r>
    </w:p>
    <w:p w:rsidR="00B06F0E" w:rsidRPr="00B75AF8" w:rsidRDefault="00384E5A">
      <w:pPr>
        <w:widowControl/>
        <w:spacing w:line="360" w:lineRule="auto"/>
        <w:ind w:firstLineChars="200" w:firstLine="420"/>
        <w:jc w:val="left"/>
        <w:rPr>
          <w:rFonts w:ascii="宋体" w:hAnsi="宋体" w:cs="宋体"/>
          <w:color w:val="000000" w:themeColor="text1"/>
          <w:szCs w:val="21"/>
        </w:rPr>
      </w:pPr>
      <w:r w:rsidRPr="00B75AF8">
        <w:rPr>
          <w:rFonts w:ascii="宋体" w:hAnsi="宋体" w:cs="宋体"/>
          <w:color w:val="000000" w:themeColor="text1"/>
          <w:szCs w:val="21"/>
        </w:rPr>
        <w:t>2.招标代理机构地址：天津市河西区解放南路279号利和大厦</w:t>
      </w:r>
      <w:r w:rsidRPr="00B75AF8">
        <w:rPr>
          <w:rFonts w:ascii="宋体" w:hAnsi="宋体" w:cs="宋体" w:hint="eastAsia"/>
          <w:color w:val="000000" w:themeColor="text1"/>
          <w:szCs w:val="21"/>
        </w:rPr>
        <w:t>7层</w:t>
      </w:r>
    </w:p>
    <w:p w:rsidR="00B06F0E" w:rsidRPr="00B75AF8" w:rsidRDefault="00384E5A">
      <w:pPr>
        <w:widowControl/>
        <w:spacing w:line="360" w:lineRule="auto"/>
        <w:ind w:firstLineChars="200" w:firstLine="420"/>
        <w:jc w:val="left"/>
        <w:rPr>
          <w:rFonts w:ascii="宋体" w:hAnsi="宋体" w:cs="宋体"/>
          <w:color w:val="000000" w:themeColor="text1"/>
          <w:szCs w:val="21"/>
        </w:rPr>
      </w:pPr>
      <w:r w:rsidRPr="00B75AF8">
        <w:rPr>
          <w:rFonts w:ascii="宋体" w:hAnsi="宋体" w:cs="宋体"/>
          <w:color w:val="000000" w:themeColor="text1"/>
          <w:szCs w:val="21"/>
        </w:rPr>
        <w:t>3.招标代理机构联系电话：23393292-80</w:t>
      </w:r>
      <w:r w:rsidRPr="00B75AF8">
        <w:rPr>
          <w:rFonts w:ascii="宋体" w:hAnsi="宋体" w:cs="宋体" w:hint="eastAsia"/>
          <w:color w:val="000000" w:themeColor="text1"/>
          <w:szCs w:val="21"/>
        </w:rPr>
        <w:t>49  徐明辉</w:t>
      </w:r>
    </w:p>
    <w:p w:rsidR="00B06F0E" w:rsidRPr="00B75AF8" w:rsidRDefault="00384E5A">
      <w:pPr>
        <w:widowControl/>
        <w:shd w:val="clear" w:color="auto" w:fill="FFFFFF"/>
        <w:spacing w:line="360" w:lineRule="auto"/>
        <w:ind w:firstLineChars="197" w:firstLine="414"/>
        <w:jc w:val="left"/>
        <w:rPr>
          <w:rFonts w:ascii="宋体"/>
          <w:color w:val="000000" w:themeColor="text1"/>
          <w:kern w:val="0"/>
        </w:rPr>
      </w:pPr>
      <w:r w:rsidRPr="00B75AF8">
        <w:rPr>
          <w:rFonts w:ascii="宋体" w:hAnsi="宋体" w:cs="宋体" w:hint="eastAsia"/>
          <w:color w:val="000000" w:themeColor="text1"/>
          <w:kern w:val="0"/>
        </w:rPr>
        <w:t>十一、质疑、投诉方式</w:t>
      </w:r>
    </w:p>
    <w:p w:rsidR="00B06F0E" w:rsidRPr="00B75AF8" w:rsidRDefault="00384E5A">
      <w:pPr>
        <w:widowControl/>
        <w:shd w:val="clear" w:color="auto" w:fill="FFFFFF"/>
        <w:spacing w:line="360" w:lineRule="auto"/>
        <w:ind w:leftChars="48" w:left="206" w:hangingChars="50" w:hanging="105"/>
        <w:jc w:val="left"/>
        <w:rPr>
          <w:rFonts w:ascii="宋体"/>
          <w:color w:val="000000" w:themeColor="text1"/>
          <w:kern w:val="0"/>
        </w:rPr>
      </w:pPr>
      <w:r w:rsidRPr="00B75AF8">
        <w:rPr>
          <w:rFonts w:ascii="宋体"/>
          <w:color w:val="000000" w:themeColor="text1"/>
          <w:kern w:val="0"/>
        </w:rPr>
        <w:t>  </w:t>
      </w:r>
      <w:r w:rsidRPr="00B75AF8">
        <w:rPr>
          <w:rFonts w:ascii="宋体" w:hint="eastAsia"/>
          <w:color w:val="000000" w:themeColor="text1"/>
          <w:kern w:val="0"/>
        </w:rPr>
        <w:t xml:space="preserve">    </w:t>
      </w:r>
      <w:r w:rsidRPr="00B75AF8">
        <w:rPr>
          <w:rFonts w:ascii="宋体" w:hAnsi="宋体" w:cs="宋体" w:hint="eastAsia"/>
          <w:color w:val="000000" w:themeColor="text1"/>
          <w:kern w:val="0"/>
        </w:rPr>
        <w:t>供应商认为招标文件或招标公告使自己的合法权益受到损害的，可以在获取招标文件之日或招标公告期限届满之日起</w:t>
      </w:r>
      <w:r w:rsidRPr="00B75AF8">
        <w:rPr>
          <w:rFonts w:ascii="宋体" w:hAnsi="宋体" w:cs="宋体"/>
          <w:color w:val="000000" w:themeColor="text1"/>
          <w:kern w:val="0"/>
        </w:rPr>
        <w:t>7</w:t>
      </w:r>
      <w:r w:rsidRPr="00B75AF8">
        <w:rPr>
          <w:rFonts w:ascii="宋体" w:hAnsi="宋体" w:cs="宋体" w:hint="eastAsia"/>
          <w:color w:val="000000" w:themeColor="text1"/>
          <w:kern w:val="0"/>
        </w:rPr>
        <w:t>个工作日内，以书面形式向天津商业大学、天津市兴业工程造价咨询有限责任公司提出质疑，逾期不予受理。供应商对质疑答复不满意的，或者采购人、采购代理机构未在规定期限内作出答复的，供应商可以在质疑答复期满后</w:t>
      </w:r>
      <w:r w:rsidRPr="00B75AF8">
        <w:rPr>
          <w:rFonts w:ascii="宋体" w:hAnsi="宋体" w:cs="宋体"/>
          <w:color w:val="000000" w:themeColor="text1"/>
          <w:kern w:val="0"/>
        </w:rPr>
        <w:t>15</w:t>
      </w:r>
      <w:r w:rsidRPr="00B75AF8">
        <w:rPr>
          <w:rFonts w:ascii="宋体" w:hAnsi="宋体" w:cs="宋体" w:hint="eastAsia"/>
          <w:color w:val="000000" w:themeColor="text1"/>
          <w:kern w:val="0"/>
        </w:rPr>
        <w:t>个工作日内，向采购人同级财政部门提出投诉，逾期不予受理。</w:t>
      </w:r>
      <w:r w:rsidRPr="00B75AF8">
        <w:rPr>
          <w:rFonts w:ascii="宋体"/>
          <w:color w:val="000000" w:themeColor="text1"/>
          <w:kern w:val="0"/>
        </w:rPr>
        <w:t>          </w:t>
      </w:r>
    </w:p>
    <w:p w:rsidR="00B06F0E" w:rsidRPr="00B75AF8" w:rsidRDefault="00384E5A">
      <w:pPr>
        <w:widowControl/>
        <w:shd w:val="clear" w:color="auto" w:fill="FFFFFF"/>
        <w:spacing w:line="360" w:lineRule="auto"/>
        <w:ind w:firstLineChars="247" w:firstLine="519"/>
        <w:jc w:val="left"/>
        <w:rPr>
          <w:rFonts w:ascii="宋体"/>
          <w:color w:val="000000" w:themeColor="text1"/>
          <w:kern w:val="0"/>
        </w:rPr>
      </w:pPr>
      <w:r w:rsidRPr="00B75AF8">
        <w:rPr>
          <w:rFonts w:ascii="宋体" w:hAnsi="宋体" w:cs="宋体" w:hint="eastAsia"/>
          <w:color w:val="000000" w:themeColor="text1"/>
          <w:kern w:val="0"/>
        </w:rPr>
        <w:t>十二、公告期限</w:t>
      </w:r>
    </w:p>
    <w:p w:rsidR="00B06F0E" w:rsidRPr="00B75AF8" w:rsidRDefault="00384E5A">
      <w:pPr>
        <w:widowControl/>
        <w:shd w:val="clear" w:color="auto" w:fill="FFFFFF"/>
        <w:spacing w:line="360" w:lineRule="auto"/>
        <w:ind w:firstLineChars="247" w:firstLine="519"/>
        <w:jc w:val="left"/>
        <w:rPr>
          <w:rFonts w:ascii="宋体"/>
          <w:color w:val="000000" w:themeColor="text1"/>
          <w:kern w:val="0"/>
        </w:rPr>
      </w:pPr>
      <w:r w:rsidRPr="00B75AF8">
        <w:rPr>
          <w:rFonts w:ascii="宋体" w:hAnsi="宋体" w:cs="宋体" w:hint="eastAsia"/>
          <w:color w:val="000000" w:themeColor="text1"/>
          <w:kern w:val="0"/>
        </w:rPr>
        <w:t>招标公告的公告期限为</w:t>
      </w:r>
      <w:r w:rsidRPr="00B75AF8">
        <w:rPr>
          <w:rFonts w:ascii="宋体" w:hAnsi="宋体" w:cs="宋体"/>
          <w:color w:val="000000" w:themeColor="text1"/>
          <w:kern w:val="0"/>
        </w:rPr>
        <w:t>5</w:t>
      </w:r>
      <w:r w:rsidRPr="00B75AF8">
        <w:rPr>
          <w:rFonts w:ascii="宋体" w:hAnsi="宋体" w:cs="宋体" w:hint="eastAsia"/>
          <w:color w:val="000000" w:themeColor="text1"/>
          <w:kern w:val="0"/>
        </w:rPr>
        <w:t>个工作日。即自</w:t>
      </w:r>
      <w:r w:rsidRPr="00B75AF8">
        <w:rPr>
          <w:rFonts w:ascii="宋体" w:hAnsi="宋体" w:cs="宋体"/>
          <w:color w:val="000000" w:themeColor="text1"/>
          <w:kern w:val="0"/>
        </w:rPr>
        <w:t>2016</w:t>
      </w:r>
      <w:r w:rsidRPr="00B75AF8">
        <w:rPr>
          <w:rFonts w:ascii="宋体" w:hAnsi="宋体" w:cs="宋体" w:hint="eastAsia"/>
          <w:color w:val="000000" w:themeColor="text1"/>
          <w:kern w:val="0"/>
        </w:rPr>
        <w:t>年11月</w:t>
      </w:r>
      <w:r w:rsidR="009E5982">
        <w:rPr>
          <w:rFonts w:ascii="宋体" w:hAnsi="宋体" w:cs="宋体" w:hint="eastAsia"/>
          <w:color w:val="000000" w:themeColor="text1"/>
          <w:kern w:val="0"/>
        </w:rPr>
        <w:t>2</w:t>
      </w:r>
      <w:r w:rsidR="00FC49CF">
        <w:rPr>
          <w:rFonts w:ascii="宋体" w:hAnsi="宋体" w:cs="宋体" w:hint="eastAsia"/>
          <w:color w:val="000000" w:themeColor="text1"/>
          <w:kern w:val="0"/>
        </w:rPr>
        <w:t>8</w:t>
      </w:r>
      <w:r w:rsidRPr="00B75AF8">
        <w:rPr>
          <w:rFonts w:ascii="宋体" w:hAnsi="宋体" w:cs="宋体" w:hint="eastAsia"/>
          <w:color w:val="000000" w:themeColor="text1"/>
          <w:kern w:val="0"/>
        </w:rPr>
        <w:t>日起至</w:t>
      </w:r>
      <w:r w:rsidRPr="00B75AF8">
        <w:rPr>
          <w:rFonts w:ascii="宋体" w:hAnsi="宋体" w:cs="宋体"/>
          <w:color w:val="000000" w:themeColor="text1"/>
          <w:kern w:val="0"/>
        </w:rPr>
        <w:t>2016</w:t>
      </w:r>
      <w:r w:rsidRPr="00B75AF8">
        <w:rPr>
          <w:rFonts w:ascii="宋体" w:hAnsi="宋体" w:cs="宋体" w:hint="eastAsia"/>
          <w:color w:val="000000" w:themeColor="text1"/>
          <w:kern w:val="0"/>
        </w:rPr>
        <w:t>年</w:t>
      </w:r>
      <w:r w:rsidRPr="00B75AF8">
        <w:rPr>
          <w:rFonts w:ascii="宋体" w:hAnsi="宋体" w:cs="宋体"/>
          <w:color w:val="000000" w:themeColor="text1"/>
          <w:kern w:val="0"/>
        </w:rPr>
        <w:t>1</w:t>
      </w:r>
      <w:r w:rsidR="00FC49CF">
        <w:rPr>
          <w:rFonts w:ascii="宋体" w:hAnsi="宋体" w:cs="宋体" w:hint="eastAsia"/>
          <w:color w:val="000000" w:themeColor="text1"/>
          <w:kern w:val="0"/>
        </w:rPr>
        <w:t>2</w:t>
      </w:r>
      <w:r w:rsidRPr="00B75AF8">
        <w:rPr>
          <w:rFonts w:ascii="宋体" w:hAnsi="宋体" w:cs="宋体" w:hint="eastAsia"/>
          <w:color w:val="000000" w:themeColor="text1"/>
          <w:kern w:val="0"/>
        </w:rPr>
        <w:t>月</w:t>
      </w:r>
      <w:r w:rsidR="00FC49CF">
        <w:rPr>
          <w:rFonts w:ascii="宋体" w:hAnsi="宋体" w:cs="宋体" w:hint="eastAsia"/>
          <w:color w:val="000000" w:themeColor="text1"/>
          <w:kern w:val="0"/>
        </w:rPr>
        <w:t>2</w:t>
      </w:r>
      <w:r w:rsidRPr="00B75AF8">
        <w:rPr>
          <w:rFonts w:ascii="宋体" w:hAnsi="宋体" w:cs="宋体" w:hint="eastAsia"/>
          <w:color w:val="000000" w:themeColor="text1"/>
          <w:kern w:val="0"/>
        </w:rPr>
        <w:t>日止。</w:t>
      </w:r>
    </w:p>
    <w:p w:rsidR="00B06F0E" w:rsidRPr="00B75AF8" w:rsidRDefault="00384E5A">
      <w:pPr>
        <w:widowControl/>
        <w:shd w:val="clear" w:color="auto" w:fill="FFFFFF"/>
        <w:spacing w:line="360" w:lineRule="auto"/>
        <w:ind w:firstLine="100"/>
        <w:jc w:val="left"/>
        <w:rPr>
          <w:rFonts w:ascii="宋体"/>
          <w:color w:val="000000" w:themeColor="text1"/>
          <w:kern w:val="0"/>
        </w:rPr>
      </w:pPr>
      <w:r w:rsidRPr="00B75AF8">
        <w:rPr>
          <w:rFonts w:ascii="宋体"/>
          <w:color w:val="000000" w:themeColor="text1"/>
          <w:kern w:val="0"/>
        </w:rPr>
        <w:t> </w:t>
      </w:r>
      <w:r w:rsidRPr="00B75AF8">
        <w:rPr>
          <w:rFonts w:ascii="宋体" w:hAnsi="宋体" w:cs="宋体"/>
          <w:color w:val="000000" w:themeColor="text1"/>
          <w:kern w:val="0"/>
        </w:rPr>
        <w:t xml:space="preserve">                                          </w:t>
      </w:r>
      <w:r w:rsidRPr="00B75AF8">
        <w:rPr>
          <w:rFonts w:ascii="宋体" w:hAnsi="宋体" w:cs="宋体" w:hint="eastAsia"/>
          <w:color w:val="000000" w:themeColor="text1"/>
          <w:kern w:val="0"/>
        </w:rPr>
        <w:t>天津市兴业工程造价咨询有限责任公司</w:t>
      </w:r>
    </w:p>
    <w:p w:rsidR="00B06F0E" w:rsidRPr="00B75AF8" w:rsidRDefault="00384E5A">
      <w:pPr>
        <w:widowControl/>
        <w:shd w:val="clear" w:color="auto" w:fill="FFFFFF"/>
        <w:spacing w:line="360" w:lineRule="auto"/>
        <w:ind w:firstLine="100"/>
        <w:jc w:val="left"/>
        <w:rPr>
          <w:rFonts w:ascii="宋体"/>
          <w:color w:val="000000" w:themeColor="text1"/>
          <w:kern w:val="0"/>
        </w:rPr>
      </w:pPr>
      <w:r w:rsidRPr="00B75AF8">
        <w:rPr>
          <w:rFonts w:ascii="宋体"/>
          <w:color w:val="000000" w:themeColor="text1"/>
          <w:kern w:val="0"/>
        </w:rPr>
        <w:lastRenderedPageBreak/>
        <w:t>                             </w:t>
      </w:r>
      <w:r w:rsidRPr="00B75AF8">
        <w:rPr>
          <w:rFonts w:ascii="宋体" w:hint="eastAsia"/>
          <w:color w:val="000000" w:themeColor="text1"/>
          <w:kern w:val="0"/>
        </w:rPr>
        <w:t xml:space="preserve">                                          </w:t>
      </w:r>
      <w:r w:rsidRPr="00B75AF8">
        <w:rPr>
          <w:rFonts w:ascii="宋体" w:hAnsi="宋体" w:cs="宋体"/>
          <w:color w:val="000000" w:themeColor="text1"/>
          <w:kern w:val="0"/>
        </w:rPr>
        <w:t>2016</w:t>
      </w:r>
      <w:r w:rsidRPr="00B75AF8">
        <w:rPr>
          <w:rFonts w:ascii="宋体" w:hAnsi="宋体" w:cs="宋体" w:hint="eastAsia"/>
          <w:color w:val="000000" w:themeColor="text1"/>
          <w:kern w:val="0"/>
        </w:rPr>
        <w:t>年1</w:t>
      </w:r>
      <w:r w:rsidR="00FC49CF">
        <w:rPr>
          <w:rFonts w:ascii="宋体" w:hAnsi="宋体" w:cs="宋体" w:hint="eastAsia"/>
          <w:color w:val="000000" w:themeColor="text1"/>
          <w:kern w:val="0"/>
        </w:rPr>
        <w:t>2</w:t>
      </w:r>
      <w:r w:rsidRPr="00B75AF8">
        <w:rPr>
          <w:rFonts w:ascii="宋体" w:hAnsi="宋体" w:cs="宋体" w:hint="eastAsia"/>
          <w:color w:val="000000" w:themeColor="text1"/>
          <w:kern w:val="0"/>
        </w:rPr>
        <w:t>月</w:t>
      </w:r>
      <w:r w:rsidR="00FC49CF">
        <w:rPr>
          <w:rFonts w:ascii="宋体" w:hAnsi="宋体" w:cs="宋体" w:hint="eastAsia"/>
          <w:color w:val="000000" w:themeColor="text1"/>
          <w:kern w:val="0"/>
        </w:rPr>
        <w:t>2</w:t>
      </w:r>
      <w:r w:rsidRPr="00B75AF8">
        <w:rPr>
          <w:rFonts w:ascii="宋体" w:hAnsi="宋体" w:cs="宋体" w:hint="eastAsia"/>
          <w:color w:val="000000" w:themeColor="text1"/>
          <w:kern w:val="0"/>
        </w:rPr>
        <w:t>日</w:t>
      </w:r>
    </w:p>
    <w:p w:rsidR="00B06F0E" w:rsidRPr="00B75AF8" w:rsidRDefault="00B06F0E">
      <w:pPr>
        <w:rPr>
          <w:rFonts w:ascii="宋体" w:hAnsi="宋体"/>
          <w:color w:val="000000" w:themeColor="text1"/>
          <w:sz w:val="18"/>
          <w:szCs w:val="18"/>
        </w:rPr>
      </w:pPr>
    </w:p>
    <w:p w:rsidR="00B06F0E" w:rsidRPr="00B75AF8" w:rsidRDefault="00B06F0E">
      <w:pPr>
        <w:rPr>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384E5A">
      <w:pPr>
        <w:widowControl/>
        <w:shd w:val="clear" w:color="auto" w:fill="FFFFFF"/>
        <w:spacing w:line="580" w:lineRule="atLeast"/>
        <w:jc w:val="center"/>
        <w:rPr>
          <w:rFonts w:asciiTheme="majorEastAsia" w:eastAsiaTheme="majorEastAsia" w:hAnsiTheme="majorEastAsia"/>
          <w:b/>
          <w:color w:val="000000" w:themeColor="text1"/>
          <w:sz w:val="28"/>
          <w:szCs w:val="28"/>
        </w:rPr>
      </w:pPr>
      <w:r w:rsidRPr="00B75AF8">
        <w:rPr>
          <w:rFonts w:asciiTheme="majorEastAsia" w:eastAsiaTheme="majorEastAsia" w:hAnsiTheme="majorEastAsia" w:cs="宋体" w:hint="eastAsia"/>
          <w:b/>
          <w:bCs/>
          <w:color w:val="000000" w:themeColor="text1"/>
          <w:kern w:val="0"/>
          <w:szCs w:val="21"/>
          <w:shd w:val="clear" w:color="auto" w:fill="FFFFFF"/>
        </w:rPr>
        <w:br w:type="page"/>
      </w:r>
      <w:r w:rsidRPr="00B75AF8">
        <w:rPr>
          <w:rFonts w:asciiTheme="majorEastAsia" w:eastAsiaTheme="majorEastAsia" w:hAnsiTheme="majorEastAsia" w:hint="eastAsia"/>
          <w:b/>
          <w:color w:val="000000" w:themeColor="text1"/>
          <w:sz w:val="28"/>
          <w:szCs w:val="28"/>
        </w:rPr>
        <w:lastRenderedPageBreak/>
        <w:t>第二章 投标须知前附表</w:t>
      </w:r>
      <w:bookmarkEnd w:id="2"/>
      <w:bookmarkEnd w:id="3"/>
      <w:bookmarkEnd w:id="4"/>
    </w:p>
    <w:tbl>
      <w:tblPr>
        <w:tblW w:w="14592" w:type="dxa"/>
        <w:tblInd w:w="8" w:type="dxa"/>
        <w:tblBorders>
          <w:top w:val="single" w:sz="4" w:space="0" w:color="auto"/>
          <w:left w:val="single" w:sz="4" w:space="0" w:color="auto"/>
          <w:bottom w:val="single" w:sz="4" w:space="0" w:color="auto"/>
          <w:right w:val="single" w:sz="4" w:space="0" w:color="auto"/>
        </w:tblBorders>
        <w:tblLayout w:type="fixed"/>
        <w:tblLook w:val="04A0"/>
      </w:tblPr>
      <w:tblGrid>
        <w:gridCol w:w="542"/>
        <w:gridCol w:w="2151"/>
        <w:gridCol w:w="5703"/>
        <w:gridCol w:w="6196"/>
      </w:tblGrid>
      <w:tr w:rsidR="00B06F0E" w:rsidRPr="00B75AF8">
        <w:trPr>
          <w:gridAfter w:val="1"/>
          <w:wAfter w:w="6196" w:type="dxa"/>
          <w:trHeight w:val="478"/>
        </w:trPr>
        <w:tc>
          <w:tcPr>
            <w:tcW w:w="542"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320" w:lineRule="exact"/>
              <w:jc w:val="center"/>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序号</w:t>
            </w:r>
          </w:p>
        </w:tc>
        <w:tc>
          <w:tcPr>
            <w:tcW w:w="2151"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320" w:lineRule="exact"/>
              <w:jc w:val="center"/>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内    容</w:t>
            </w:r>
          </w:p>
        </w:tc>
        <w:tc>
          <w:tcPr>
            <w:tcW w:w="5703"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tabs>
                <w:tab w:val="left" w:pos="1180"/>
              </w:tabs>
              <w:spacing w:line="320" w:lineRule="exact"/>
              <w:jc w:val="center"/>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说明与要求</w:t>
            </w:r>
          </w:p>
        </w:tc>
      </w:tr>
      <w:tr w:rsidR="00B06F0E" w:rsidRPr="00B75AF8">
        <w:trPr>
          <w:gridAfter w:val="1"/>
          <w:wAfter w:w="6196" w:type="dxa"/>
          <w:trHeight w:val="446"/>
        </w:trPr>
        <w:tc>
          <w:tcPr>
            <w:tcW w:w="542"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320" w:lineRule="exact"/>
              <w:jc w:val="center"/>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1</w:t>
            </w:r>
          </w:p>
        </w:tc>
        <w:tc>
          <w:tcPr>
            <w:tcW w:w="2151"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320" w:lineRule="exact"/>
              <w:jc w:val="center"/>
              <w:rPr>
                <w:rFonts w:asciiTheme="majorEastAsia" w:eastAsiaTheme="majorEastAsia" w:hAnsiTheme="majorEastAsia"/>
                <w:bCs/>
                <w:color w:val="000000" w:themeColor="text1"/>
                <w:kern w:val="0"/>
                <w:szCs w:val="21"/>
              </w:rPr>
            </w:pPr>
            <w:r w:rsidRPr="00B75AF8">
              <w:rPr>
                <w:rFonts w:asciiTheme="majorEastAsia" w:eastAsiaTheme="majorEastAsia" w:hAnsiTheme="majorEastAsia" w:hint="eastAsia"/>
                <w:bCs/>
                <w:color w:val="000000" w:themeColor="text1"/>
                <w:kern w:val="0"/>
                <w:szCs w:val="21"/>
              </w:rPr>
              <w:t>项目名称</w:t>
            </w:r>
          </w:p>
        </w:tc>
        <w:tc>
          <w:tcPr>
            <w:tcW w:w="5703"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pStyle w:val="a4"/>
              <w:widowControl/>
              <w:adjustRightInd/>
              <w:spacing w:line="400" w:lineRule="exact"/>
              <w:rPr>
                <w:rFonts w:asciiTheme="majorEastAsia" w:eastAsiaTheme="majorEastAsia" w:hAnsiTheme="majorEastAsia"/>
                <w:bCs/>
                <w:color w:val="000000" w:themeColor="text1"/>
                <w:szCs w:val="21"/>
              </w:rPr>
            </w:pPr>
            <w:r w:rsidRPr="00B75AF8">
              <w:rPr>
                <w:rFonts w:asciiTheme="majorEastAsia" w:eastAsiaTheme="majorEastAsia" w:hAnsiTheme="majorEastAsia" w:hint="eastAsia"/>
                <w:bCs/>
                <w:color w:val="000000" w:themeColor="text1"/>
                <w:sz w:val="21"/>
                <w:szCs w:val="21"/>
              </w:rPr>
              <w:t>天津商业大学校园排水养护项目</w:t>
            </w:r>
          </w:p>
        </w:tc>
      </w:tr>
      <w:tr w:rsidR="00B06F0E" w:rsidRPr="00B75AF8">
        <w:trPr>
          <w:gridAfter w:val="1"/>
          <w:wAfter w:w="6196" w:type="dxa"/>
          <w:trHeight w:val="721"/>
        </w:trPr>
        <w:tc>
          <w:tcPr>
            <w:tcW w:w="542"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320" w:lineRule="exact"/>
              <w:jc w:val="center"/>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2</w:t>
            </w:r>
          </w:p>
        </w:tc>
        <w:tc>
          <w:tcPr>
            <w:tcW w:w="2151"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320" w:lineRule="exact"/>
              <w:jc w:val="center"/>
              <w:rPr>
                <w:rFonts w:asciiTheme="majorEastAsia" w:eastAsiaTheme="majorEastAsia" w:hAnsiTheme="majorEastAsia"/>
                <w:bCs/>
                <w:color w:val="000000" w:themeColor="text1"/>
                <w:kern w:val="0"/>
                <w:szCs w:val="21"/>
              </w:rPr>
            </w:pPr>
            <w:r w:rsidRPr="00B75AF8">
              <w:rPr>
                <w:rFonts w:asciiTheme="majorEastAsia" w:eastAsiaTheme="majorEastAsia" w:hAnsiTheme="majorEastAsia" w:hint="eastAsia"/>
                <w:bCs/>
                <w:color w:val="000000" w:themeColor="text1"/>
                <w:kern w:val="0"/>
                <w:szCs w:val="21"/>
              </w:rPr>
              <w:t>项目内容</w:t>
            </w:r>
          </w:p>
        </w:tc>
        <w:tc>
          <w:tcPr>
            <w:tcW w:w="5703"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widowControl/>
              <w:spacing w:line="360" w:lineRule="auto"/>
              <w:jc w:val="left"/>
              <w:rPr>
                <w:rFonts w:asciiTheme="majorEastAsia" w:eastAsiaTheme="majorEastAsia" w:hAnsiTheme="majorEastAsia"/>
                <w:bCs/>
                <w:color w:val="000000" w:themeColor="text1"/>
                <w:kern w:val="0"/>
                <w:szCs w:val="21"/>
              </w:rPr>
            </w:pPr>
            <w:r w:rsidRPr="00B75AF8">
              <w:rPr>
                <w:rFonts w:asciiTheme="majorEastAsia" w:eastAsiaTheme="majorEastAsia" w:hAnsiTheme="majorEastAsia" w:hint="eastAsia"/>
                <w:bCs/>
                <w:color w:val="000000" w:themeColor="text1"/>
                <w:kern w:val="0"/>
                <w:szCs w:val="21"/>
              </w:rPr>
              <w:t>天津商业大学校园排水养护项目，预算约28万元。主要服务范围包括清理校园内的雨水收水井、箅子、淤泥、化粪井等，具体要求详见项目需求书。</w:t>
            </w:r>
          </w:p>
        </w:tc>
      </w:tr>
      <w:tr w:rsidR="00B06F0E" w:rsidRPr="00B75AF8">
        <w:trPr>
          <w:gridAfter w:val="1"/>
          <w:wAfter w:w="6196" w:type="dxa"/>
          <w:trHeight w:val="481"/>
        </w:trPr>
        <w:tc>
          <w:tcPr>
            <w:tcW w:w="542" w:type="dxa"/>
            <w:tcBorders>
              <w:top w:val="single" w:sz="4" w:space="0" w:color="auto"/>
              <w:left w:val="single" w:sz="4" w:space="0" w:color="auto"/>
              <w:bottom w:val="single" w:sz="4" w:space="0" w:color="auto"/>
              <w:right w:val="single" w:sz="4" w:space="0" w:color="auto"/>
            </w:tcBorders>
            <w:vAlign w:val="center"/>
          </w:tcPr>
          <w:p w:rsidR="00B06F0E" w:rsidRPr="00927913" w:rsidRDefault="00384E5A">
            <w:pPr>
              <w:spacing w:line="320" w:lineRule="exact"/>
              <w:jc w:val="center"/>
              <w:rPr>
                <w:rFonts w:asciiTheme="majorEastAsia" w:eastAsiaTheme="majorEastAsia" w:hAnsiTheme="majorEastAsia"/>
                <w:bCs/>
                <w:color w:val="000000" w:themeColor="text1"/>
                <w:kern w:val="0"/>
                <w:szCs w:val="21"/>
              </w:rPr>
            </w:pPr>
            <w:r w:rsidRPr="00927913">
              <w:rPr>
                <w:rFonts w:asciiTheme="majorEastAsia" w:eastAsiaTheme="majorEastAsia" w:hAnsiTheme="majorEastAsia" w:hint="eastAsia"/>
                <w:bCs/>
                <w:color w:val="000000" w:themeColor="text1"/>
                <w:kern w:val="0"/>
                <w:szCs w:val="21"/>
              </w:rPr>
              <w:t>3</w:t>
            </w:r>
          </w:p>
        </w:tc>
        <w:tc>
          <w:tcPr>
            <w:tcW w:w="2151" w:type="dxa"/>
            <w:tcBorders>
              <w:top w:val="single" w:sz="4" w:space="0" w:color="auto"/>
              <w:left w:val="single" w:sz="4" w:space="0" w:color="auto"/>
              <w:bottom w:val="single" w:sz="4" w:space="0" w:color="auto"/>
              <w:right w:val="single" w:sz="4" w:space="0" w:color="auto"/>
            </w:tcBorders>
            <w:vAlign w:val="center"/>
          </w:tcPr>
          <w:p w:rsidR="00B06F0E" w:rsidRPr="00927913" w:rsidRDefault="00927913">
            <w:pPr>
              <w:spacing w:line="320" w:lineRule="exact"/>
              <w:jc w:val="center"/>
              <w:rPr>
                <w:rFonts w:asciiTheme="majorEastAsia" w:eastAsiaTheme="majorEastAsia" w:hAnsiTheme="majorEastAsia"/>
                <w:bCs/>
                <w:color w:val="000000" w:themeColor="text1"/>
                <w:kern w:val="0"/>
                <w:szCs w:val="21"/>
              </w:rPr>
            </w:pPr>
            <w:r>
              <w:rPr>
                <w:rFonts w:asciiTheme="majorEastAsia" w:eastAsiaTheme="majorEastAsia" w:hAnsiTheme="majorEastAsia" w:hint="eastAsia"/>
                <w:bCs/>
                <w:color w:val="000000" w:themeColor="text1"/>
                <w:kern w:val="0"/>
                <w:szCs w:val="21"/>
              </w:rPr>
              <w:t>计划</w:t>
            </w:r>
            <w:r w:rsidR="00384E5A" w:rsidRPr="00927913">
              <w:rPr>
                <w:rFonts w:asciiTheme="majorEastAsia" w:eastAsiaTheme="majorEastAsia" w:hAnsiTheme="majorEastAsia" w:hint="eastAsia"/>
                <w:bCs/>
                <w:color w:val="000000" w:themeColor="text1"/>
                <w:kern w:val="0"/>
                <w:szCs w:val="21"/>
              </w:rPr>
              <w:t>服务期：</w:t>
            </w:r>
          </w:p>
        </w:tc>
        <w:tc>
          <w:tcPr>
            <w:tcW w:w="5703" w:type="dxa"/>
            <w:tcBorders>
              <w:top w:val="single" w:sz="4" w:space="0" w:color="auto"/>
              <w:left w:val="single" w:sz="4" w:space="0" w:color="auto"/>
              <w:bottom w:val="single" w:sz="4" w:space="0" w:color="auto"/>
              <w:right w:val="single" w:sz="4" w:space="0" w:color="auto"/>
            </w:tcBorders>
            <w:vAlign w:val="center"/>
          </w:tcPr>
          <w:p w:rsidR="00B06F0E" w:rsidRPr="00927913" w:rsidRDefault="00927913" w:rsidP="00927913">
            <w:pPr>
              <w:pStyle w:val="Default"/>
              <w:spacing w:line="360" w:lineRule="auto"/>
              <w:jc w:val="both"/>
              <w:rPr>
                <w:rFonts w:asciiTheme="majorEastAsia" w:eastAsiaTheme="majorEastAsia" w:hAnsiTheme="majorEastAsia" w:cs="Times New Roman"/>
                <w:bCs/>
                <w:color w:val="000000" w:themeColor="text1"/>
                <w:sz w:val="21"/>
                <w:szCs w:val="21"/>
              </w:rPr>
            </w:pPr>
            <w:r w:rsidRPr="00927913">
              <w:rPr>
                <w:rFonts w:asciiTheme="majorEastAsia" w:eastAsiaTheme="majorEastAsia" w:hAnsiTheme="majorEastAsia" w:cs="Times New Roman" w:hint="eastAsia"/>
                <w:bCs/>
                <w:color w:val="000000" w:themeColor="text1"/>
                <w:sz w:val="21"/>
                <w:szCs w:val="21"/>
              </w:rPr>
              <w:t>2017年1月1日至2018年12月31日</w:t>
            </w:r>
          </w:p>
        </w:tc>
      </w:tr>
      <w:tr w:rsidR="00B06F0E" w:rsidRPr="00B75AF8">
        <w:trPr>
          <w:gridAfter w:val="1"/>
          <w:wAfter w:w="6196" w:type="dxa"/>
          <w:trHeight w:val="478"/>
        </w:trPr>
        <w:tc>
          <w:tcPr>
            <w:tcW w:w="542"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320" w:lineRule="exact"/>
              <w:jc w:val="center"/>
              <w:rPr>
                <w:rFonts w:asciiTheme="majorEastAsia" w:eastAsiaTheme="majorEastAsia" w:hAnsiTheme="majorEastAsia"/>
                <w:color w:val="000000" w:themeColor="text1"/>
                <w:kern w:val="0"/>
                <w:szCs w:val="21"/>
              </w:rPr>
            </w:pPr>
            <w:r w:rsidRPr="00B75AF8">
              <w:rPr>
                <w:rFonts w:asciiTheme="majorEastAsia" w:eastAsiaTheme="majorEastAsia" w:hAnsiTheme="majorEastAsia" w:hint="eastAsia"/>
                <w:color w:val="000000" w:themeColor="text1"/>
                <w:kern w:val="0"/>
                <w:szCs w:val="21"/>
              </w:rPr>
              <w:t>4</w:t>
            </w:r>
          </w:p>
        </w:tc>
        <w:tc>
          <w:tcPr>
            <w:tcW w:w="2151"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320" w:lineRule="exact"/>
              <w:jc w:val="center"/>
              <w:rPr>
                <w:rFonts w:asciiTheme="majorEastAsia" w:eastAsiaTheme="majorEastAsia" w:hAnsiTheme="majorEastAsia"/>
                <w:bCs/>
                <w:color w:val="000000" w:themeColor="text1"/>
                <w:kern w:val="0"/>
                <w:szCs w:val="21"/>
              </w:rPr>
            </w:pPr>
            <w:r w:rsidRPr="00B75AF8">
              <w:rPr>
                <w:rFonts w:asciiTheme="majorEastAsia" w:eastAsiaTheme="majorEastAsia" w:hAnsiTheme="majorEastAsia" w:hint="eastAsia"/>
                <w:bCs/>
                <w:color w:val="000000" w:themeColor="text1"/>
                <w:kern w:val="0"/>
                <w:szCs w:val="21"/>
              </w:rPr>
              <w:t>资金情况</w:t>
            </w:r>
          </w:p>
        </w:tc>
        <w:tc>
          <w:tcPr>
            <w:tcW w:w="5703"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pStyle w:val="xl43"/>
              <w:widowControl w:val="0"/>
              <w:pBdr>
                <w:left w:val="none" w:sz="0" w:space="0" w:color="auto"/>
                <w:bottom w:val="none" w:sz="0" w:space="0" w:color="auto"/>
                <w:right w:val="none" w:sz="0" w:space="0" w:color="auto"/>
              </w:pBdr>
              <w:spacing w:before="0" w:beforeAutospacing="0" w:after="0" w:afterAutospacing="0" w:line="400" w:lineRule="exact"/>
              <w:rPr>
                <w:rFonts w:asciiTheme="majorEastAsia" w:eastAsiaTheme="majorEastAsia" w:hAnsiTheme="majorEastAsia"/>
                <w:bCs/>
                <w:color w:val="000000" w:themeColor="text1"/>
              </w:rPr>
            </w:pPr>
            <w:r w:rsidRPr="00B75AF8">
              <w:rPr>
                <w:rFonts w:asciiTheme="majorEastAsia" w:eastAsiaTheme="majorEastAsia" w:hAnsiTheme="majorEastAsia" w:hint="eastAsia"/>
                <w:bCs/>
                <w:color w:val="000000" w:themeColor="text1"/>
              </w:rPr>
              <w:t>已落实。</w:t>
            </w:r>
          </w:p>
        </w:tc>
      </w:tr>
      <w:tr w:rsidR="00B06F0E" w:rsidRPr="00B75AF8">
        <w:trPr>
          <w:gridAfter w:val="1"/>
          <w:wAfter w:w="6196" w:type="dxa"/>
          <w:trHeight w:val="478"/>
        </w:trPr>
        <w:tc>
          <w:tcPr>
            <w:tcW w:w="542"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320" w:lineRule="exact"/>
              <w:jc w:val="center"/>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5</w:t>
            </w:r>
          </w:p>
        </w:tc>
        <w:tc>
          <w:tcPr>
            <w:tcW w:w="2151"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320" w:lineRule="exact"/>
              <w:jc w:val="center"/>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投标人资格要求</w:t>
            </w:r>
          </w:p>
        </w:tc>
        <w:tc>
          <w:tcPr>
            <w:tcW w:w="5703"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pStyle w:val="a4"/>
              <w:widowControl/>
              <w:adjustRightInd/>
              <w:spacing w:line="400" w:lineRule="exact"/>
              <w:ind w:left="1"/>
              <w:rPr>
                <w:rFonts w:asciiTheme="majorEastAsia" w:eastAsiaTheme="majorEastAsia" w:hAnsiTheme="majorEastAsia"/>
                <w:color w:val="000000" w:themeColor="text1"/>
                <w:sz w:val="21"/>
                <w:szCs w:val="21"/>
              </w:rPr>
            </w:pPr>
            <w:r w:rsidRPr="00B75AF8">
              <w:rPr>
                <w:rFonts w:asciiTheme="majorEastAsia" w:eastAsiaTheme="majorEastAsia" w:hAnsiTheme="majorEastAsia" w:hint="eastAsia"/>
                <w:color w:val="000000" w:themeColor="text1"/>
                <w:sz w:val="21"/>
                <w:szCs w:val="21"/>
              </w:rPr>
              <w:t>详见投标人须知。</w:t>
            </w:r>
          </w:p>
        </w:tc>
      </w:tr>
      <w:tr w:rsidR="00B06F0E" w:rsidRPr="00B75AF8">
        <w:trPr>
          <w:gridAfter w:val="1"/>
          <w:wAfter w:w="6196" w:type="dxa"/>
          <w:trHeight w:val="478"/>
        </w:trPr>
        <w:tc>
          <w:tcPr>
            <w:tcW w:w="542"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320" w:lineRule="exact"/>
              <w:jc w:val="center"/>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6</w:t>
            </w:r>
          </w:p>
        </w:tc>
        <w:tc>
          <w:tcPr>
            <w:tcW w:w="2151"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320" w:lineRule="exact"/>
              <w:jc w:val="center"/>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 xml:space="preserve">投标有效期 </w:t>
            </w:r>
          </w:p>
        </w:tc>
        <w:tc>
          <w:tcPr>
            <w:tcW w:w="5703"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400" w:lineRule="exact"/>
              <w:ind w:leftChars="-14" w:left="-29"/>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为：60个日历天（从投标截止之日算起）</w:t>
            </w:r>
          </w:p>
        </w:tc>
      </w:tr>
      <w:tr w:rsidR="00B06F0E" w:rsidRPr="00B75AF8">
        <w:trPr>
          <w:gridAfter w:val="1"/>
          <w:wAfter w:w="6196" w:type="dxa"/>
          <w:trHeight w:val="478"/>
        </w:trPr>
        <w:tc>
          <w:tcPr>
            <w:tcW w:w="542" w:type="dxa"/>
            <w:tcBorders>
              <w:top w:val="single" w:sz="4" w:space="0" w:color="auto"/>
              <w:left w:val="single" w:sz="4" w:space="0" w:color="auto"/>
              <w:bottom w:val="single" w:sz="4" w:space="0" w:color="auto"/>
              <w:right w:val="single" w:sz="4" w:space="0" w:color="auto"/>
            </w:tcBorders>
            <w:vAlign w:val="center"/>
          </w:tcPr>
          <w:p w:rsidR="00B06F0E" w:rsidRPr="00B75AF8" w:rsidRDefault="007B506D">
            <w:pPr>
              <w:spacing w:line="32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7</w:t>
            </w:r>
          </w:p>
        </w:tc>
        <w:tc>
          <w:tcPr>
            <w:tcW w:w="2151"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320" w:lineRule="exact"/>
              <w:jc w:val="center"/>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投标保证金</w:t>
            </w:r>
          </w:p>
        </w:tc>
        <w:tc>
          <w:tcPr>
            <w:tcW w:w="5703"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pStyle w:val="a4"/>
              <w:widowControl/>
              <w:adjustRightInd/>
              <w:spacing w:line="400" w:lineRule="exact"/>
              <w:ind w:left="1"/>
              <w:rPr>
                <w:rFonts w:asciiTheme="majorEastAsia" w:eastAsiaTheme="majorEastAsia" w:hAnsiTheme="majorEastAsia"/>
                <w:color w:val="000000" w:themeColor="text1"/>
                <w:sz w:val="21"/>
                <w:szCs w:val="21"/>
              </w:rPr>
            </w:pPr>
            <w:r w:rsidRPr="00B75AF8">
              <w:rPr>
                <w:rFonts w:asciiTheme="majorEastAsia" w:eastAsiaTheme="majorEastAsia" w:hAnsiTheme="majorEastAsia" w:hint="eastAsia"/>
                <w:color w:val="000000" w:themeColor="text1"/>
                <w:sz w:val="21"/>
                <w:szCs w:val="21"/>
              </w:rPr>
              <w:t>人民币2800元，开标截止时间前递交至招标代理公司并领取投标保证金收据。</w:t>
            </w:r>
          </w:p>
          <w:p w:rsidR="00B06F0E" w:rsidRPr="00B75AF8" w:rsidRDefault="00384E5A">
            <w:pPr>
              <w:pStyle w:val="a4"/>
              <w:widowControl/>
              <w:adjustRightInd/>
              <w:spacing w:line="400" w:lineRule="exact"/>
              <w:ind w:left="1"/>
              <w:rPr>
                <w:rFonts w:asciiTheme="majorEastAsia" w:eastAsiaTheme="majorEastAsia" w:hAnsiTheme="majorEastAsia"/>
                <w:color w:val="000000" w:themeColor="text1"/>
                <w:sz w:val="21"/>
                <w:szCs w:val="21"/>
              </w:rPr>
            </w:pPr>
            <w:r w:rsidRPr="00B75AF8">
              <w:rPr>
                <w:rFonts w:asciiTheme="majorEastAsia" w:eastAsiaTheme="majorEastAsia" w:hAnsiTheme="majorEastAsia" w:hint="eastAsia"/>
                <w:color w:val="000000" w:themeColor="text1"/>
                <w:sz w:val="21"/>
                <w:szCs w:val="21"/>
              </w:rPr>
              <w:t>单位名称：天津市兴业工程造价咨询有限责任公司</w:t>
            </w:r>
          </w:p>
          <w:p w:rsidR="00B06F0E" w:rsidRPr="00B75AF8" w:rsidRDefault="00384E5A">
            <w:pPr>
              <w:pStyle w:val="a4"/>
              <w:widowControl/>
              <w:adjustRightInd/>
              <w:spacing w:line="400" w:lineRule="exact"/>
              <w:ind w:left="1"/>
              <w:rPr>
                <w:rFonts w:asciiTheme="majorEastAsia" w:eastAsiaTheme="majorEastAsia" w:hAnsiTheme="majorEastAsia"/>
                <w:color w:val="000000" w:themeColor="text1"/>
                <w:sz w:val="21"/>
                <w:szCs w:val="21"/>
              </w:rPr>
            </w:pPr>
            <w:r w:rsidRPr="00B75AF8">
              <w:rPr>
                <w:rFonts w:asciiTheme="majorEastAsia" w:eastAsiaTheme="majorEastAsia" w:hAnsiTheme="majorEastAsia" w:hint="eastAsia"/>
                <w:color w:val="000000" w:themeColor="text1"/>
                <w:sz w:val="21"/>
                <w:szCs w:val="21"/>
              </w:rPr>
              <w:t>开户行：天津银行协通支行</w:t>
            </w:r>
          </w:p>
          <w:p w:rsidR="00B06F0E" w:rsidRPr="00B75AF8" w:rsidRDefault="00384E5A">
            <w:pPr>
              <w:pStyle w:val="a4"/>
              <w:widowControl/>
              <w:adjustRightInd/>
              <w:spacing w:line="400" w:lineRule="exact"/>
              <w:ind w:left="1"/>
              <w:rPr>
                <w:rFonts w:asciiTheme="majorEastAsia" w:eastAsiaTheme="majorEastAsia" w:hAnsiTheme="majorEastAsia"/>
                <w:color w:val="000000" w:themeColor="text1"/>
                <w:sz w:val="21"/>
                <w:szCs w:val="21"/>
              </w:rPr>
            </w:pPr>
            <w:r w:rsidRPr="00B75AF8">
              <w:rPr>
                <w:rFonts w:asciiTheme="majorEastAsia" w:eastAsiaTheme="majorEastAsia" w:hAnsiTheme="majorEastAsia" w:hint="eastAsia"/>
                <w:color w:val="000000" w:themeColor="text1"/>
                <w:sz w:val="21"/>
                <w:szCs w:val="21"/>
              </w:rPr>
              <w:t>帐号：105301201090193843</w:t>
            </w:r>
          </w:p>
          <w:p w:rsidR="00B06F0E" w:rsidRPr="00B75AF8" w:rsidRDefault="0065715B">
            <w:pPr>
              <w:pStyle w:val="a4"/>
              <w:widowControl/>
              <w:adjustRightInd/>
              <w:spacing w:line="400" w:lineRule="exact"/>
              <w:rPr>
                <w:rFonts w:asciiTheme="majorEastAsia" w:eastAsiaTheme="majorEastAsia" w:hAnsiTheme="majorEastAsia"/>
                <w:color w:val="000000" w:themeColor="text1"/>
                <w:sz w:val="21"/>
                <w:szCs w:val="21"/>
              </w:rPr>
            </w:pPr>
            <w:r w:rsidRPr="00B75AF8">
              <w:rPr>
                <w:rFonts w:ascii="宋体" w:hAnsi="宋体" w:cs="宋体" w:hint="eastAsia"/>
                <w:color w:val="000000" w:themeColor="text1"/>
                <w:sz w:val="21"/>
                <w:szCs w:val="21"/>
              </w:rPr>
              <w:t>支付方式：支票、汇票、本票或者金融机构、担保机构出具的保函等非现金形式提交</w:t>
            </w:r>
          </w:p>
        </w:tc>
      </w:tr>
      <w:tr w:rsidR="00B06F0E" w:rsidRPr="00B75AF8">
        <w:trPr>
          <w:gridAfter w:val="1"/>
          <w:wAfter w:w="6196" w:type="dxa"/>
          <w:trHeight w:val="478"/>
        </w:trPr>
        <w:tc>
          <w:tcPr>
            <w:tcW w:w="542" w:type="dxa"/>
            <w:tcBorders>
              <w:top w:val="single" w:sz="4" w:space="0" w:color="auto"/>
              <w:left w:val="single" w:sz="4" w:space="0" w:color="auto"/>
              <w:bottom w:val="single" w:sz="4" w:space="0" w:color="auto"/>
              <w:right w:val="single" w:sz="4" w:space="0" w:color="auto"/>
            </w:tcBorders>
            <w:vAlign w:val="center"/>
          </w:tcPr>
          <w:p w:rsidR="00B06F0E" w:rsidRPr="00B75AF8" w:rsidRDefault="007B506D">
            <w:pPr>
              <w:spacing w:line="32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8</w:t>
            </w:r>
          </w:p>
        </w:tc>
        <w:tc>
          <w:tcPr>
            <w:tcW w:w="2151"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320" w:lineRule="exact"/>
              <w:jc w:val="center"/>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投标人的替代方案</w:t>
            </w:r>
          </w:p>
        </w:tc>
        <w:tc>
          <w:tcPr>
            <w:tcW w:w="5703"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pStyle w:val="a4"/>
              <w:widowControl/>
              <w:adjustRightInd/>
              <w:spacing w:line="400" w:lineRule="exact"/>
              <w:rPr>
                <w:rFonts w:asciiTheme="majorEastAsia" w:eastAsiaTheme="majorEastAsia" w:hAnsiTheme="majorEastAsia"/>
                <w:color w:val="000000" w:themeColor="text1"/>
                <w:sz w:val="21"/>
                <w:szCs w:val="21"/>
              </w:rPr>
            </w:pPr>
            <w:r w:rsidRPr="00B75AF8">
              <w:rPr>
                <w:rFonts w:asciiTheme="majorEastAsia" w:eastAsiaTheme="majorEastAsia" w:hAnsiTheme="majorEastAsia" w:hint="eastAsia"/>
                <w:color w:val="000000" w:themeColor="text1"/>
                <w:sz w:val="21"/>
                <w:szCs w:val="21"/>
              </w:rPr>
              <w:t>本次招标不适用替代方案。</w:t>
            </w:r>
          </w:p>
        </w:tc>
      </w:tr>
      <w:tr w:rsidR="00B06F0E" w:rsidRPr="00B75AF8">
        <w:trPr>
          <w:gridAfter w:val="1"/>
          <w:wAfter w:w="6196" w:type="dxa"/>
          <w:trHeight w:val="478"/>
        </w:trPr>
        <w:tc>
          <w:tcPr>
            <w:tcW w:w="542" w:type="dxa"/>
            <w:tcBorders>
              <w:top w:val="single" w:sz="4" w:space="0" w:color="auto"/>
              <w:left w:val="single" w:sz="4" w:space="0" w:color="auto"/>
              <w:bottom w:val="single" w:sz="4" w:space="0" w:color="auto"/>
              <w:right w:val="single" w:sz="4" w:space="0" w:color="auto"/>
            </w:tcBorders>
            <w:vAlign w:val="center"/>
          </w:tcPr>
          <w:p w:rsidR="00B06F0E" w:rsidRPr="00B75AF8" w:rsidRDefault="007B506D">
            <w:pPr>
              <w:spacing w:line="32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9</w:t>
            </w:r>
          </w:p>
        </w:tc>
        <w:tc>
          <w:tcPr>
            <w:tcW w:w="2151"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320" w:lineRule="exact"/>
              <w:jc w:val="center"/>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投标文件份数</w:t>
            </w:r>
          </w:p>
        </w:tc>
        <w:tc>
          <w:tcPr>
            <w:tcW w:w="5703"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pStyle w:val="a4"/>
              <w:widowControl/>
              <w:adjustRightInd/>
              <w:spacing w:line="400" w:lineRule="exact"/>
              <w:rPr>
                <w:rFonts w:asciiTheme="majorEastAsia" w:eastAsiaTheme="majorEastAsia" w:hAnsiTheme="majorEastAsia"/>
                <w:color w:val="000000" w:themeColor="text1"/>
                <w:sz w:val="21"/>
                <w:szCs w:val="21"/>
              </w:rPr>
            </w:pPr>
            <w:r w:rsidRPr="00B75AF8">
              <w:rPr>
                <w:rFonts w:asciiTheme="majorEastAsia" w:eastAsiaTheme="majorEastAsia" w:hAnsiTheme="majorEastAsia" w:hint="eastAsia"/>
                <w:color w:val="000000" w:themeColor="text1"/>
                <w:sz w:val="21"/>
                <w:szCs w:val="21"/>
              </w:rPr>
              <w:t>投标文件一式</w:t>
            </w:r>
            <w:r w:rsidRPr="00B75AF8">
              <w:rPr>
                <w:rFonts w:asciiTheme="majorEastAsia" w:eastAsiaTheme="majorEastAsia" w:hAnsiTheme="majorEastAsia" w:hint="eastAsia"/>
                <w:b/>
                <w:color w:val="000000" w:themeColor="text1"/>
                <w:sz w:val="21"/>
                <w:szCs w:val="21"/>
              </w:rPr>
              <w:t>3</w:t>
            </w:r>
            <w:r w:rsidRPr="00B75AF8">
              <w:rPr>
                <w:rFonts w:asciiTheme="majorEastAsia" w:eastAsiaTheme="majorEastAsia" w:hAnsiTheme="majorEastAsia" w:hint="eastAsia"/>
                <w:color w:val="000000" w:themeColor="text1"/>
                <w:sz w:val="21"/>
                <w:szCs w:val="21"/>
              </w:rPr>
              <w:t>份，其中正本</w:t>
            </w:r>
            <w:r w:rsidRPr="00B75AF8">
              <w:rPr>
                <w:rFonts w:asciiTheme="majorEastAsia" w:eastAsiaTheme="majorEastAsia" w:hAnsiTheme="majorEastAsia"/>
                <w:b/>
                <w:color w:val="000000" w:themeColor="text1"/>
                <w:sz w:val="21"/>
                <w:szCs w:val="21"/>
              </w:rPr>
              <w:t xml:space="preserve"> 1</w:t>
            </w:r>
            <w:r w:rsidRPr="00B75AF8">
              <w:rPr>
                <w:rFonts w:asciiTheme="majorEastAsia" w:eastAsiaTheme="majorEastAsia" w:hAnsiTheme="majorEastAsia" w:hint="eastAsia"/>
                <w:color w:val="000000" w:themeColor="text1"/>
                <w:sz w:val="21"/>
                <w:szCs w:val="21"/>
              </w:rPr>
              <w:t>份，副本</w:t>
            </w:r>
            <w:r w:rsidRPr="00B75AF8">
              <w:rPr>
                <w:rFonts w:asciiTheme="majorEastAsia" w:eastAsiaTheme="majorEastAsia" w:hAnsiTheme="majorEastAsia" w:hint="eastAsia"/>
                <w:b/>
                <w:color w:val="000000" w:themeColor="text1"/>
                <w:sz w:val="21"/>
                <w:szCs w:val="21"/>
              </w:rPr>
              <w:t>2</w:t>
            </w:r>
            <w:r w:rsidRPr="00B75AF8">
              <w:rPr>
                <w:rFonts w:asciiTheme="majorEastAsia" w:eastAsiaTheme="majorEastAsia" w:hAnsiTheme="majorEastAsia" w:hint="eastAsia"/>
                <w:color w:val="000000" w:themeColor="text1"/>
                <w:sz w:val="21"/>
                <w:szCs w:val="21"/>
              </w:rPr>
              <w:t>份。电子光盘2套。</w:t>
            </w:r>
          </w:p>
        </w:tc>
      </w:tr>
      <w:tr w:rsidR="00B06F0E" w:rsidRPr="00B75AF8">
        <w:trPr>
          <w:gridAfter w:val="1"/>
          <w:wAfter w:w="6196" w:type="dxa"/>
          <w:trHeight w:val="1299"/>
        </w:trPr>
        <w:tc>
          <w:tcPr>
            <w:tcW w:w="542"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rsidP="007B506D">
            <w:pPr>
              <w:spacing w:line="320" w:lineRule="exact"/>
              <w:jc w:val="center"/>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1</w:t>
            </w:r>
            <w:r w:rsidR="007B506D">
              <w:rPr>
                <w:rFonts w:asciiTheme="majorEastAsia" w:eastAsiaTheme="majorEastAsia" w:hAnsiTheme="majorEastAsia" w:hint="eastAsia"/>
                <w:color w:val="000000" w:themeColor="text1"/>
                <w:szCs w:val="21"/>
              </w:rPr>
              <w:t>0</w:t>
            </w:r>
          </w:p>
        </w:tc>
        <w:tc>
          <w:tcPr>
            <w:tcW w:w="2151"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320" w:lineRule="exact"/>
              <w:jc w:val="center"/>
              <w:rPr>
                <w:rFonts w:asciiTheme="majorEastAsia" w:eastAsiaTheme="majorEastAsia" w:hAnsiTheme="majorEastAsia"/>
                <w:color w:val="000000" w:themeColor="text1"/>
                <w:kern w:val="0"/>
                <w:szCs w:val="21"/>
              </w:rPr>
            </w:pPr>
            <w:r w:rsidRPr="00B75AF8">
              <w:rPr>
                <w:rFonts w:asciiTheme="majorEastAsia" w:eastAsiaTheme="majorEastAsia" w:hAnsiTheme="majorEastAsia" w:hint="eastAsia"/>
                <w:color w:val="000000" w:themeColor="text1"/>
                <w:kern w:val="0"/>
                <w:szCs w:val="21"/>
              </w:rPr>
              <w:t>投标文件递交时间</w:t>
            </w:r>
          </w:p>
          <w:p w:rsidR="00B06F0E" w:rsidRPr="00B75AF8" w:rsidRDefault="00384E5A">
            <w:pPr>
              <w:spacing w:line="320" w:lineRule="exact"/>
              <w:jc w:val="center"/>
              <w:rPr>
                <w:rFonts w:asciiTheme="majorEastAsia" w:eastAsiaTheme="majorEastAsia" w:hAnsiTheme="majorEastAsia"/>
                <w:color w:val="000000" w:themeColor="text1"/>
                <w:kern w:val="0"/>
                <w:szCs w:val="21"/>
              </w:rPr>
            </w:pPr>
            <w:r w:rsidRPr="00B75AF8">
              <w:rPr>
                <w:rFonts w:asciiTheme="majorEastAsia" w:eastAsiaTheme="majorEastAsia" w:hAnsiTheme="majorEastAsia" w:hint="eastAsia"/>
                <w:color w:val="000000" w:themeColor="text1"/>
                <w:kern w:val="0"/>
                <w:szCs w:val="21"/>
              </w:rPr>
              <w:t>及地点</w:t>
            </w:r>
          </w:p>
        </w:tc>
        <w:tc>
          <w:tcPr>
            <w:tcW w:w="5703"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pStyle w:val="a4"/>
              <w:widowControl/>
              <w:spacing w:line="400" w:lineRule="exact"/>
              <w:rPr>
                <w:rFonts w:asciiTheme="majorEastAsia" w:eastAsiaTheme="majorEastAsia" w:hAnsiTheme="majorEastAsia"/>
                <w:color w:val="000000" w:themeColor="text1"/>
                <w:sz w:val="21"/>
                <w:szCs w:val="21"/>
              </w:rPr>
            </w:pPr>
            <w:r w:rsidRPr="00B75AF8">
              <w:rPr>
                <w:rFonts w:asciiTheme="majorEastAsia" w:eastAsiaTheme="majorEastAsia" w:hAnsiTheme="majorEastAsia" w:hint="eastAsia"/>
                <w:color w:val="000000" w:themeColor="text1"/>
                <w:sz w:val="21"/>
                <w:szCs w:val="21"/>
              </w:rPr>
              <w:t>投标文件递交时间: 2016年12月</w:t>
            </w:r>
            <w:r w:rsidR="00FC49CF">
              <w:rPr>
                <w:rFonts w:asciiTheme="majorEastAsia" w:eastAsiaTheme="majorEastAsia" w:hAnsiTheme="majorEastAsia" w:hint="eastAsia"/>
                <w:color w:val="000000" w:themeColor="text1"/>
                <w:sz w:val="21"/>
                <w:szCs w:val="21"/>
              </w:rPr>
              <w:t>20</w:t>
            </w:r>
            <w:r w:rsidRPr="009E5982">
              <w:rPr>
                <w:rFonts w:asciiTheme="majorEastAsia" w:eastAsiaTheme="majorEastAsia" w:hAnsiTheme="majorEastAsia" w:hint="eastAsia"/>
                <w:color w:val="000000" w:themeColor="text1"/>
                <w:sz w:val="21"/>
                <w:szCs w:val="21"/>
              </w:rPr>
              <w:t>日</w:t>
            </w:r>
            <w:r w:rsidR="009E5982" w:rsidRPr="009E5982">
              <w:rPr>
                <w:rFonts w:asciiTheme="majorEastAsia" w:eastAsiaTheme="majorEastAsia" w:hAnsiTheme="majorEastAsia" w:hint="eastAsia"/>
                <w:color w:val="000000" w:themeColor="text1"/>
                <w:sz w:val="21"/>
                <w:szCs w:val="21"/>
              </w:rPr>
              <w:t>09</w:t>
            </w:r>
            <w:r w:rsidRPr="009E5982">
              <w:rPr>
                <w:rFonts w:asciiTheme="majorEastAsia" w:eastAsiaTheme="majorEastAsia" w:hAnsiTheme="majorEastAsia"/>
                <w:color w:val="000000" w:themeColor="text1"/>
                <w:sz w:val="21"/>
                <w:szCs w:val="21"/>
              </w:rPr>
              <w:t>：</w:t>
            </w:r>
            <w:r w:rsidRPr="009E5982">
              <w:rPr>
                <w:rFonts w:asciiTheme="majorEastAsia" w:eastAsiaTheme="majorEastAsia" w:hAnsiTheme="majorEastAsia" w:hint="eastAsia"/>
                <w:color w:val="000000" w:themeColor="text1"/>
                <w:sz w:val="21"/>
                <w:szCs w:val="21"/>
              </w:rPr>
              <w:t>0</w:t>
            </w:r>
            <w:r w:rsidRPr="009E5982">
              <w:rPr>
                <w:rFonts w:asciiTheme="majorEastAsia" w:eastAsiaTheme="majorEastAsia" w:hAnsiTheme="majorEastAsia"/>
                <w:color w:val="000000" w:themeColor="text1"/>
                <w:sz w:val="21"/>
                <w:szCs w:val="21"/>
              </w:rPr>
              <w:t>0-</w:t>
            </w:r>
            <w:r w:rsidR="009E5982" w:rsidRPr="009E5982">
              <w:rPr>
                <w:rFonts w:asciiTheme="majorEastAsia" w:eastAsiaTheme="majorEastAsia" w:hAnsiTheme="majorEastAsia" w:hint="eastAsia"/>
                <w:color w:val="000000" w:themeColor="text1"/>
                <w:sz w:val="21"/>
                <w:szCs w:val="21"/>
              </w:rPr>
              <w:t>09</w:t>
            </w:r>
            <w:r w:rsidRPr="009E5982">
              <w:rPr>
                <w:rFonts w:asciiTheme="majorEastAsia" w:eastAsiaTheme="majorEastAsia" w:hAnsiTheme="majorEastAsia"/>
                <w:color w:val="000000" w:themeColor="text1"/>
                <w:sz w:val="21"/>
                <w:szCs w:val="21"/>
              </w:rPr>
              <w:t>：</w:t>
            </w:r>
            <w:r w:rsidRPr="009E5982">
              <w:rPr>
                <w:rFonts w:asciiTheme="majorEastAsia" w:eastAsiaTheme="majorEastAsia" w:hAnsiTheme="majorEastAsia" w:hint="eastAsia"/>
                <w:color w:val="000000" w:themeColor="text1"/>
                <w:sz w:val="21"/>
                <w:szCs w:val="21"/>
              </w:rPr>
              <w:t>3</w:t>
            </w:r>
            <w:r w:rsidRPr="009E5982">
              <w:rPr>
                <w:rFonts w:asciiTheme="majorEastAsia" w:eastAsiaTheme="majorEastAsia" w:hAnsiTheme="majorEastAsia"/>
                <w:color w:val="000000" w:themeColor="text1"/>
                <w:sz w:val="21"/>
                <w:szCs w:val="21"/>
              </w:rPr>
              <w:t>0 时</w:t>
            </w:r>
          </w:p>
          <w:p w:rsidR="00B06F0E" w:rsidRPr="00B75AF8" w:rsidRDefault="00384E5A">
            <w:pPr>
              <w:pStyle w:val="a4"/>
              <w:widowControl/>
              <w:spacing w:line="400" w:lineRule="exact"/>
              <w:rPr>
                <w:rFonts w:asciiTheme="majorEastAsia" w:eastAsiaTheme="majorEastAsia" w:hAnsiTheme="majorEastAsia"/>
                <w:color w:val="000000" w:themeColor="text1"/>
                <w:sz w:val="21"/>
                <w:szCs w:val="21"/>
              </w:rPr>
            </w:pPr>
            <w:r w:rsidRPr="00B75AF8">
              <w:rPr>
                <w:rFonts w:asciiTheme="majorEastAsia" w:eastAsiaTheme="majorEastAsia" w:hAnsiTheme="majorEastAsia" w:hint="eastAsia"/>
                <w:color w:val="000000" w:themeColor="text1"/>
                <w:sz w:val="21"/>
                <w:szCs w:val="21"/>
              </w:rPr>
              <w:t>收件人：天津市兴业工程造价咨询有限责任公司</w:t>
            </w:r>
          </w:p>
          <w:p w:rsidR="00B06F0E" w:rsidRPr="00B75AF8" w:rsidRDefault="00384E5A">
            <w:pPr>
              <w:spacing w:line="510" w:lineRule="atLeast"/>
              <w:rPr>
                <w:rFonts w:asciiTheme="majorEastAsia" w:eastAsiaTheme="majorEastAsia" w:hAnsiTheme="majorEastAsia"/>
                <w:color w:val="000000" w:themeColor="text1"/>
                <w:kern w:val="0"/>
                <w:szCs w:val="21"/>
              </w:rPr>
            </w:pPr>
            <w:r w:rsidRPr="00B75AF8">
              <w:rPr>
                <w:rFonts w:asciiTheme="majorEastAsia" w:eastAsiaTheme="majorEastAsia" w:hAnsiTheme="majorEastAsia" w:hint="eastAsia"/>
                <w:color w:val="000000" w:themeColor="text1"/>
                <w:kern w:val="0"/>
                <w:szCs w:val="21"/>
              </w:rPr>
              <w:t>地  点：天津市兴业工程造价咨询有限责任公司7层开标室</w:t>
            </w:r>
          </w:p>
          <w:p w:rsidR="00B06F0E" w:rsidRPr="00B75AF8" w:rsidRDefault="00384E5A" w:rsidP="00FC49CF">
            <w:pPr>
              <w:pStyle w:val="a4"/>
              <w:widowControl/>
              <w:spacing w:line="400" w:lineRule="exact"/>
              <w:rPr>
                <w:rFonts w:asciiTheme="majorEastAsia" w:eastAsiaTheme="majorEastAsia" w:hAnsiTheme="majorEastAsia"/>
                <w:color w:val="000000" w:themeColor="text1"/>
                <w:sz w:val="21"/>
                <w:szCs w:val="21"/>
              </w:rPr>
            </w:pPr>
            <w:r w:rsidRPr="00B75AF8">
              <w:rPr>
                <w:rFonts w:asciiTheme="majorEastAsia" w:eastAsiaTheme="majorEastAsia" w:hAnsiTheme="majorEastAsia" w:hint="eastAsia"/>
                <w:color w:val="000000" w:themeColor="text1"/>
                <w:sz w:val="21"/>
                <w:szCs w:val="21"/>
              </w:rPr>
              <w:t>投标截止时间：2016年12月</w:t>
            </w:r>
            <w:r w:rsidR="00FC49CF">
              <w:rPr>
                <w:rFonts w:asciiTheme="majorEastAsia" w:eastAsiaTheme="majorEastAsia" w:hAnsiTheme="majorEastAsia" w:hint="eastAsia"/>
                <w:color w:val="000000" w:themeColor="text1"/>
                <w:sz w:val="21"/>
                <w:szCs w:val="21"/>
              </w:rPr>
              <w:t>20</w:t>
            </w:r>
            <w:r w:rsidRPr="009E5982">
              <w:rPr>
                <w:rFonts w:asciiTheme="majorEastAsia" w:eastAsiaTheme="majorEastAsia" w:hAnsiTheme="majorEastAsia" w:hint="eastAsia"/>
                <w:color w:val="000000" w:themeColor="text1"/>
                <w:sz w:val="21"/>
                <w:szCs w:val="21"/>
              </w:rPr>
              <w:t>日</w:t>
            </w:r>
            <w:r w:rsidR="009E5982" w:rsidRPr="009E5982">
              <w:rPr>
                <w:rFonts w:asciiTheme="majorEastAsia" w:eastAsiaTheme="majorEastAsia" w:hAnsiTheme="majorEastAsia" w:hint="eastAsia"/>
                <w:color w:val="000000" w:themeColor="text1"/>
                <w:sz w:val="21"/>
                <w:szCs w:val="21"/>
              </w:rPr>
              <w:t>09</w:t>
            </w:r>
            <w:r w:rsidRPr="009E5982">
              <w:rPr>
                <w:rFonts w:asciiTheme="majorEastAsia" w:eastAsiaTheme="majorEastAsia" w:hAnsiTheme="majorEastAsia"/>
                <w:color w:val="000000" w:themeColor="text1"/>
                <w:sz w:val="21"/>
                <w:szCs w:val="21"/>
              </w:rPr>
              <w:t>：</w:t>
            </w:r>
            <w:r w:rsidRPr="009E5982">
              <w:rPr>
                <w:rFonts w:asciiTheme="majorEastAsia" w:eastAsiaTheme="majorEastAsia" w:hAnsiTheme="majorEastAsia" w:hint="eastAsia"/>
                <w:color w:val="000000" w:themeColor="text1"/>
                <w:sz w:val="21"/>
                <w:szCs w:val="21"/>
              </w:rPr>
              <w:t>3</w:t>
            </w:r>
            <w:r w:rsidRPr="009E5982">
              <w:rPr>
                <w:rFonts w:asciiTheme="majorEastAsia" w:eastAsiaTheme="majorEastAsia" w:hAnsiTheme="majorEastAsia"/>
                <w:color w:val="000000" w:themeColor="text1"/>
                <w:sz w:val="21"/>
                <w:szCs w:val="21"/>
              </w:rPr>
              <w:t>0时</w:t>
            </w:r>
          </w:p>
        </w:tc>
      </w:tr>
      <w:tr w:rsidR="00B06F0E" w:rsidRPr="00B75AF8">
        <w:trPr>
          <w:gridAfter w:val="1"/>
          <w:wAfter w:w="6196" w:type="dxa"/>
          <w:trHeight w:val="591"/>
        </w:trPr>
        <w:tc>
          <w:tcPr>
            <w:tcW w:w="542"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rsidP="007B506D">
            <w:pPr>
              <w:spacing w:line="320" w:lineRule="exact"/>
              <w:jc w:val="center"/>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1</w:t>
            </w:r>
            <w:r w:rsidR="007B506D">
              <w:rPr>
                <w:rFonts w:asciiTheme="majorEastAsia" w:eastAsiaTheme="majorEastAsia" w:hAnsiTheme="majorEastAsia" w:hint="eastAsia"/>
                <w:color w:val="000000" w:themeColor="text1"/>
                <w:szCs w:val="21"/>
              </w:rPr>
              <w:t>1</w:t>
            </w:r>
          </w:p>
        </w:tc>
        <w:tc>
          <w:tcPr>
            <w:tcW w:w="2151"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320" w:lineRule="exact"/>
              <w:jc w:val="center"/>
              <w:rPr>
                <w:rFonts w:asciiTheme="majorEastAsia" w:eastAsiaTheme="majorEastAsia" w:hAnsiTheme="majorEastAsia"/>
                <w:color w:val="000000" w:themeColor="text1"/>
                <w:kern w:val="0"/>
                <w:szCs w:val="21"/>
              </w:rPr>
            </w:pPr>
            <w:r w:rsidRPr="00B75AF8">
              <w:rPr>
                <w:rFonts w:asciiTheme="majorEastAsia" w:eastAsiaTheme="majorEastAsia" w:hAnsiTheme="majorEastAsia" w:hint="eastAsia"/>
                <w:color w:val="000000" w:themeColor="text1"/>
                <w:kern w:val="0"/>
                <w:szCs w:val="21"/>
              </w:rPr>
              <w:t>开标时间及地点</w:t>
            </w:r>
          </w:p>
        </w:tc>
        <w:tc>
          <w:tcPr>
            <w:tcW w:w="5703"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pStyle w:val="a4"/>
              <w:widowControl/>
              <w:spacing w:line="400" w:lineRule="exact"/>
              <w:rPr>
                <w:rFonts w:asciiTheme="majorEastAsia" w:eastAsiaTheme="majorEastAsia" w:hAnsiTheme="majorEastAsia"/>
                <w:color w:val="000000" w:themeColor="text1"/>
                <w:sz w:val="21"/>
                <w:szCs w:val="21"/>
              </w:rPr>
            </w:pPr>
            <w:r w:rsidRPr="00B75AF8">
              <w:rPr>
                <w:rFonts w:asciiTheme="majorEastAsia" w:eastAsiaTheme="majorEastAsia" w:hAnsiTheme="majorEastAsia" w:hint="eastAsia"/>
                <w:color w:val="000000" w:themeColor="text1"/>
                <w:sz w:val="21"/>
                <w:szCs w:val="21"/>
              </w:rPr>
              <w:t>开标时间: 2016年12月</w:t>
            </w:r>
            <w:r w:rsidR="00FC49CF">
              <w:rPr>
                <w:rFonts w:asciiTheme="majorEastAsia" w:eastAsiaTheme="majorEastAsia" w:hAnsiTheme="majorEastAsia" w:hint="eastAsia"/>
                <w:color w:val="000000" w:themeColor="text1"/>
                <w:sz w:val="21"/>
                <w:szCs w:val="21"/>
              </w:rPr>
              <w:t>20</w:t>
            </w:r>
            <w:r w:rsidRPr="009E5982">
              <w:rPr>
                <w:rFonts w:asciiTheme="majorEastAsia" w:eastAsiaTheme="majorEastAsia" w:hAnsiTheme="majorEastAsia" w:hint="eastAsia"/>
                <w:color w:val="000000" w:themeColor="text1"/>
                <w:sz w:val="21"/>
                <w:szCs w:val="21"/>
              </w:rPr>
              <w:t>日</w:t>
            </w:r>
            <w:r w:rsidR="009E5982" w:rsidRPr="009E5982">
              <w:rPr>
                <w:rFonts w:asciiTheme="majorEastAsia" w:eastAsiaTheme="majorEastAsia" w:hAnsiTheme="majorEastAsia" w:hint="eastAsia"/>
                <w:color w:val="000000" w:themeColor="text1"/>
                <w:sz w:val="21"/>
                <w:szCs w:val="21"/>
              </w:rPr>
              <w:t>09</w:t>
            </w:r>
            <w:r w:rsidRPr="009E5982">
              <w:rPr>
                <w:rFonts w:asciiTheme="majorEastAsia" w:eastAsiaTheme="majorEastAsia" w:hAnsiTheme="majorEastAsia" w:hint="eastAsia"/>
                <w:color w:val="000000" w:themeColor="text1"/>
                <w:sz w:val="21"/>
                <w:szCs w:val="21"/>
              </w:rPr>
              <w:t>：3</w:t>
            </w:r>
            <w:r w:rsidRPr="009E5982">
              <w:rPr>
                <w:rFonts w:asciiTheme="majorEastAsia" w:eastAsiaTheme="majorEastAsia" w:hAnsiTheme="majorEastAsia"/>
                <w:color w:val="000000" w:themeColor="text1"/>
                <w:sz w:val="21"/>
                <w:szCs w:val="21"/>
              </w:rPr>
              <w:t>0时</w:t>
            </w:r>
          </w:p>
          <w:p w:rsidR="00B06F0E" w:rsidRPr="00B75AF8" w:rsidRDefault="00384E5A" w:rsidP="006F64E4">
            <w:pPr>
              <w:pStyle w:val="a4"/>
              <w:widowControl/>
              <w:spacing w:line="400" w:lineRule="exact"/>
              <w:rPr>
                <w:rFonts w:asciiTheme="majorEastAsia" w:eastAsiaTheme="majorEastAsia" w:hAnsiTheme="majorEastAsia"/>
                <w:color w:val="000000" w:themeColor="text1"/>
                <w:sz w:val="21"/>
                <w:szCs w:val="21"/>
              </w:rPr>
            </w:pPr>
            <w:r w:rsidRPr="00B75AF8">
              <w:rPr>
                <w:rFonts w:asciiTheme="majorEastAsia" w:eastAsiaTheme="majorEastAsia" w:hAnsiTheme="majorEastAsia" w:hint="eastAsia"/>
                <w:color w:val="000000" w:themeColor="text1"/>
                <w:sz w:val="21"/>
                <w:szCs w:val="21"/>
              </w:rPr>
              <w:t>地点：天津市兴业工程造价咨询有限责任公司7层开标室</w:t>
            </w:r>
          </w:p>
        </w:tc>
      </w:tr>
      <w:tr w:rsidR="00B06F0E" w:rsidRPr="00B75AF8">
        <w:trPr>
          <w:gridAfter w:val="1"/>
          <w:wAfter w:w="6196" w:type="dxa"/>
          <w:trHeight w:val="356"/>
        </w:trPr>
        <w:tc>
          <w:tcPr>
            <w:tcW w:w="542"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rsidP="007B506D">
            <w:pPr>
              <w:spacing w:line="320" w:lineRule="exact"/>
              <w:jc w:val="center"/>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1</w:t>
            </w:r>
            <w:r w:rsidR="007B506D">
              <w:rPr>
                <w:rFonts w:asciiTheme="majorEastAsia" w:eastAsiaTheme="majorEastAsia" w:hAnsiTheme="majorEastAsia" w:hint="eastAsia"/>
                <w:color w:val="000000" w:themeColor="text1"/>
                <w:szCs w:val="21"/>
              </w:rPr>
              <w:t>2</w:t>
            </w:r>
          </w:p>
        </w:tc>
        <w:tc>
          <w:tcPr>
            <w:tcW w:w="2151"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320" w:lineRule="exact"/>
              <w:jc w:val="center"/>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评标方法</w:t>
            </w:r>
          </w:p>
        </w:tc>
        <w:tc>
          <w:tcPr>
            <w:tcW w:w="5703"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pStyle w:val="a4"/>
              <w:widowControl/>
              <w:adjustRightInd/>
              <w:spacing w:line="400" w:lineRule="exact"/>
              <w:rPr>
                <w:rFonts w:asciiTheme="majorEastAsia" w:eastAsiaTheme="majorEastAsia" w:hAnsiTheme="majorEastAsia"/>
                <w:color w:val="000000" w:themeColor="text1"/>
                <w:sz w:val="21"/>
                <w:szCs w:val="21"/>
              </w:rPr>
            </w:pPr>
            <w:r w:rsidRPr="00B75AF8">
              <w:rPr>
                <w:rFonts w:asciiTheme="majorEastAsia" w:eastAsiaTheme="majorEastAsia" w:hAnsiTheme="majorEastAsia" w:hint="eastAsia"/>
                <w:color w:val="000000" w:themeColor="text1"/>
                <w:sz w:val="21"/>
                <w:szCs w:val="21"/>
              </w:rPr>
              <w:t>综合评分法</w:t>
            </w:r>
          </w:p>
        </w:tc>
      </w:tr>
      <w:tr w:rsidR="00B06F0E" w:rsidRPr="00B75AF8">
        <w:trPr>
          <w:gridAfter w:val="1"/>
          <w:wAfter w:w="6196" w:type="dxa"/>
          <w:trHeight w:val="1266"/>
        </w:trPr>
        <w:tc>
          <w:tcPr>
            <w:tcW w:w="542"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rsidP="007B506D">
            <w:pPr>
              <w:spacing w:line="320" w:lineRule="exact"/>
              <w:jc w:val="center"/>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1</w:t>
            </w:r>
            <w:r w:rsidR="007B506D">
              <w:rPr>
                <w:rFonts w:asciiTheme="majorEastAsia" w:eastAsiaTheme="majorEastAsia" w:hAnsiTheme="majorEastAsia" w:hint="eastAsia"/>
                <w:color w:val="000000" w:themeColor="text1"/>
                <w:szCs w:val="21"/>
              </w:rPr>
              <w:t>3</w:t>
            </w:r>
          </w:p>
        </w:tc>
        <w:tc>
          <w:tcPr>
            <w:tcW w:w="2151"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380" w:lineRule="exact"/>
              <w:ind w:firstLineChars="200" w:firstLine="420"/>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履约保证金</w:t>
            </w:r>
          </w:p>
        </w:tc>
        <w:tc>
          <w:tcPr>
            <w:tcW w:w="5703"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380" w:lineRule="exact"/>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本项目不采用。</w:t>
            </w:r>
          </w:p>
        </w:tc>
      </w:tr>
      <w:tr w:rsidR="00B06F0E" w:rsidRPr="00B75AF8">
        <w:trPr>
          <w:trHeight w:val="1266"/>
        </w:trPr>
        <w:tc>
          <w:tcPr>
            <w:tcW w:w="542"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rsidP="007B506D">
            <w:pPr>
              <w:spacing w:line="380" w:lineRule="exact"/>
              <w:jc w:val="left"/>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lastRenderedPageBreak/>
              <w:t>1</w:t>
            </w:r>
            <w:r w:rsidR="007B506D">
              <w:rPr>
                <w:rFonts w:asciiTheme="majorEastAsia" w:eastAsiaTheme="majorEastAsia" w:hAnsiTheme="majorEastAsia" w:hint="eastAsia"/>
                <w:color w:val="000000" w:themeColor="text1"/>
              </w:rPr>
              <w:t>4</w:t>
            </w:r>
          </w:p>
        </w:tc>
        <w:tc>
          <w:tcPr>
            <w:tcW w:w="2151" w:type="dxa"/>
            <w:tcBorders>
              <w:top w:val="single" w:sz="4" w:space="0" w:color="auto"/>
              <w:left w:val="single" w:sz="4" w:space="0" w:color="auto"/>
              <w:bottom w:val="single" w:sz="4" w:space="0" w:color="auto"/>
              <w:right w:val="single" w:sz="4" w:space="0" w:color="auto"/>
            </w:tcBorders>
            <w:vAlign w:val="center"/>
          </w:tcPr>
          <w:p w:rsidR="00B06F0E" w:rsidRPr="009E5982" w:rsidRDefault="00384E5A">
            <w:pPr>
              <w:spacing w:line="380" w:lineRule="exact"/>
              <w:ind w:firstLineChars="241" w:firstLine="506"/>
              <w:jc w:val="left"/>
              <w:rPr>
                <w:color w:val="000000" w:themeColor="text1"/>
              </w:rPr>
            </w:pPr>
            <w:r w:rsidRPr="009E5982">
              <w:rPr>
                <w:rFonts w:hint="eastAsia"/>
                <w:color w:val="000000" w:themeColor="text1"/>
              </w:rPr>
              <w:t>付款方式</w:t>
            </w:r>
          </w:p>
        </w:tc>
        <w:tc>
          <w:tcPr>
            <w:tcW w:w="5703" w:type="dxa"/>
            <w:tcBorders>
              <w:top w:val="single" w:sz="4" w:space="0" w:color="auto"/>
              <w:left w:val="single" w:sz="4" w:space="0" w:color="auto"/>
              <w:bottom w:val="single" w:sz="4" w:space="0" w:color="auto"/>
              <w:right w:val="single" w:sz="4" w:space="0" w:color="auto"/>
            </w:tcBorders>
            <w:vAlign w:val="center"/>
          </w:tcPr>
          <w:p w:rsidR="00B06F0E" w:rsidRPr="009E5982" w:rsidRDefault="000C74DE" w:rsidP="00097A2D">
            <w:pPr>
              <w:spacing w:line="380" w:lineRule="exact"/>
              <w:rPr>
                <w:color w:val="000000" w:themeColor="text1"/>
              </w:rPr>
            </w:pPr>
            <w:r w:rsidRPr="00FC49CF">
              <w:rPr>
                <w:rFonts w:hint="eastAsia"/>
                <w:color w:val="000000" w:themeColor="text1"/>
              </w:rPr>
              <w:t>签订合同后，分四次支付合同金额</w:t>
            </w:r>
            <w:r w:rsidR="00097A2D">
              <w:rPr>
                <w:rFonts w:hint="eastAsia"/>
                <w:color w:val="000000" w:themeColor="text1"/>
              </w:rPr>
              <w:t>。</w:t>
            </w:r>
            <w:r w:rsidRPr="00FC49CF">
              <w:rPr>
                <w:rFonts w:hint="eastAsia"/>
                <w:color w:val="000000" w:themeColor="text1"/>
              </w:rPr>
              <w:t>第一次支付</w:t>
            </w:r>
            <w:r w:rsidR="00097A2D">
              <w:rPr>
                <w:rFonts w:hint="eastAsia"/>
                <w:color w:val="000000" w:themeColor="text1"/>
              </w:rPr>
              <w:t>：</w:t>
            </w:r>
            <w:r w:rsidRPr="00FC49CF">
              <w:rPr>
                <w:rFonts w:hint="eastAsia"/>
                <w:color w:val="000000" w:themeColor="text1"/>
              </w:rPr>
              <w:t>2017</w:t>
            </w:r>
            <w:r w:rsidRPr="00FC49CF">
              <w:rPr>
                <w:rFonts w:hint="eastAsia"/>
                <w:color w:val="000000" w:themeColor="text1"/>
              </w:rPr>
              <w:t>年</w:t>
            </w:r>
            <w:r w:rsidRPr="00FC49CF">
              <w:rPr>
                <w:rFonts w:hint="eastAsia"/>
                <w:color w:val="000000" w:themeColor="text1"/>
              </w:rPr>
              <w:t>6</w:t>
            </w:r>
            <w:r w:rsidRPr="00FC49CF">
              <w:rPr>
                <w:rFonts w:hint="eastAsia"/>
                <w:color w:val="000000" w:themeColor="text1"/>
              </w:rPr>
              <w:t>月前支付</w:t>
            </w:r>
            <w:r w:rsidR="00FC49CF">
              <w:rPr>
                <w:rFonts w:hint="eastAsia"/>
                <w:color w:val="000000" w:themeColor="text1"/>
              </w:rPr>
              <w:t>合同价款的</w:t>
            </w:r>
            <w:r w:rsidR="00FC49CF" w:rsidRPr="00FC49CF">
              <w:rPr>
                <w:rFonts w:hint="eastAsia"/>
                <w:color w:val="000000" w:themeColor="text1"/>
              </w:rPr>
              <w:t>25</w:t>
            </w:r>
            <w:r w:rsidR="00FC49CF">
              <w:rPr>
                <w:rFonts w:hint="eastAsia"/>
                <w:color w:val="000000" w:themeColor="text1"/>
              </w:rPr>
              <w:t>%</w:t>
            </w:r>
            <w:r w:rsidRPr="00FC49CF">
              <w:rPr>
                <w:rFonts w:hint="eastAsia"/>
                <w:color w:val="000000" w:themeColor="text1"/>
              </w:rPr>
              <w:t>，第二次支付</w:t>
            </w:r>
            <w:r w:rsidR="00097A2D">
              <w:rPr>
                <w:rFonts w:hint="eastAsia"/>
                <w:color w:val="000000" w:themeColor="text1"/>
              </w:rPr>
              <w:t>：</w:t>
            </w:r>
            <w:r w:rsidRPr="00FC49CF">
              <w:rPr>
                <w:rFonts w:hint="eastAsia"/>
                <w:color w:val="000000" w:themeColor="text1"/>
              </w:rPr>
              <w:t>2017</w:t>
            </w:r>
            <w:r w:rsidRPr="00FC49CF">
              <w:rPr>
                <w:rFonts w:hint="eastAsia"/>
                <w:color w:val="000000" w:themeColor="text1"/>
              </w:rPr>
              <w:t>年</w:t>
            </w:r>
            <w:r w:rsidRPr="00FC49CF">
              <w:rPr>
                <w:rFonts w:hint="eastAsia"/>
                <w:color w:val="000000" w:themeColor="text1"/>
              </w:rPr>
              <w:t>1</w:t>
            </w:r>
            <w:r w:rsidR="00FC49CF">
              <w:rPr>
                <w:rFonts w:hint="eastAsia"/>
                <w:color w:val="000000" w:themeColor="text1"/>
              </w:rPr>
              <w:t>1</w:t>
            </w:r>
            <w:r w:rsidRPr="00FC49CF">
              <w:rPr>
                <w:rFonts w:hint="eastAsia"/>
                <w:color w:val="000000" w:themeColor="text1"/>
              </w:rPr>
              <w:t>月前支付</w:t>
            </w:r>
            <w:r w:rsidR="00FC49CF">
              <w:rPr>
                <w:rFonts w:hint="eastAsia"/>
                <w:color w:val="000000" w:themeColor="text1"/>
              </w:rPr>
              <w:t>合同价款的</w:t>
            </w:r>
            <w:r w:rsidR="00FC49CF" w:rsidRPr="00FC49CF">
              <w:rPr>
                <w:rFonts w:hint="eastAsia"/>
                <w:color w:val="000000" w:themeColor="text1"/>
              </w:rPr>
              <w:t>25</w:t>
            </w:r>
            <w:r w:rsidR="00FC49CF">
              <w:rPr>
                <w:rFonts w:hint="eastAsia"/>
                <w:color w:val="000000" w:themeColor="text1"/>
              </w:rPr>
              <w:t>%</w:t>
            </w:r>
            <w:r w:rsidRPr="00FC49CF">
              <w:rPr>
                <w:rFonts w:hint="eastAsia"/>
                <w:color w:val="000000" w:themeColor="text1"/>
              </w:rPr>
              <w:t>，第三次支付</w:t>
            </w:r>
            <w:r w:rsidR="00097A2D">
              <w:rPr>
                <w:rFonts w:hint="eastAsia"/>
                <w:color w:val="000000" w:themeColor="text1"/>
              </w:rPr>
              <w:t>：</w:t>
            </w:r>
            <w:r w:rsidRPr="00FC49CF">
              <w:rPr>
                <w:rFonts w:hint="eastAsia"/>
                <w:color w:val="000000" w:themeColor="text1"/>
              </w:rPr>
              <w:t>2018</w:t>
            </w:r>
            <w:r w:rsidRPr="00FC49CF">
              <w:rPr>
                <w:rFonts w:hint="eastAsia"/>
                <w:color w:val="000000" w:themeColor="text1"/>
              </w:rPr>
              <w:t>年</w:t>
            </w:r>
            <w:r w:rsidRPr="00FC49CF">
              <w:rPr>
                <w:rFonts w:hint="eastAsia"/>
                <w:color w:val="000000" w:themeColor="text1"/>
              </w:rPr>
              <w:t>6</w:t>
            </w:r>
            <w:r w:rsidRPr="00FC49CF">
              <w:rPr>
                <w:rFonts w:hint="eastAsia"/>
                <w:color w:val="000000" w:themeColor="text1"/>
              </w:rPr>
              <w:t>月前支付</w:t>
            </w:r>
            <w:r w:rsidR="00FC49CF">
              <w:rPr>
                <w:rFonts w:hint="eastAsia"/>
                <w:color w:val="000000" w:themeColor="text1"/>
              </w:rPr>
              <w:t>合同价款的</w:t>
            </w:r>
            <w:r w:rsidR="00FC49CF" w:rsidRPr="00FC49CF">
              <w:rPr>
                <w:rFonts w:hint="eastAsia"/>
                <w:color w:val="000000" w:themeColor="text1"/>
              </w:rPr>
              <w:t>25</w:t>
            </w:r>
            <w:r w:rsidR="00FC49CF">
              <w:rPr>
                <w:rFonts w:hint="eastAsia"/>
                <w:color w:val="000000" w:themeColor="text1"/>
              </w:rPr>
              <w:t>%</w:t>
            </w:r>
            <w:r w:rsidRPr="00FC49CF">
              <w:rPr>
                <w:rFonts w:hint="eastAsia"/>
                <w:color w:val="000000" w:themeColor="text1"/>
              </w:rPr>
              <w:t>，第四次支付</w:t>
            </w:r>
            <w:r w:rsidRPr="00FC49CF">
              <w:rPr>
                <w:rFonts w:hint="eastAsia"/>
                <w:color w:val="000000" w:themeColor="text1"/>
              </w:rPr>
              <w:t>2018</w:t>
            </w:r>
            <w:r w:rsidRPr="00FC49CF">
              <w:rPr>
                <w:rFonts w:hint="eastAsia"/>
                <w:color w:val="000000" w:themeColor="text1"/>
              </w:rPr>
              <w:t>年</w:t>
            </w:r>
            <w:r w:rsidRPr="00FC49CF">
              <w:rPr>
                <w:rFonts w:hint="eastAsia"/>
                <w:color w:val="000000" w:themeColor="text1"/>
              </w:rPr>
              <w:t>1</w:t>
            </w:r>
            <w:r w:rsidR="00FC49CF">
              <w:rPr>
                <w:rFonts w:hint="eastAsia"/>
                <w:color w:val="000000" w:themeColor="text1"/>
              </w:rPr>
              <w:t>2</w:t>
            </w:r>
            <w:r w:rsidR="00FC49CF">
              <w:rPr>
                <w:rFonts w:hint="eastAsia"/>
                <w:color w:val="000000" w:themeColor="text1"/>
              </w:rPr>
              <w:t>月前支付合同</w:t>
            </w:r>
            <w:r w:rsidR="00097A2D">
              <w:rPr>
                <w:rFonts w:hint="eastAsia"/>
                <w:color w:val="000000" w:themeColor="text1"/>
              </w:rPr>
              <w:t>价款</w:t>
            </w:r>
            <w:r w:rsidR="00FC49CF">
              <w:rPr>
                <w:rFonts w:hint="eastAsia"/>
                <w:color w:val="000000" w:themeColor="text1"/>
              </w:rPr>
              <w:t>的剩余款项。</w:t>
            </w:r>
            <w:r w:rsidRPr="009E5982">
              <w:rPr>
                <w:rFonts w:hint="eastAsia"/>
                <w:color w:val="000000" w:themeColor="text1"/>
              </w:rPr>
              <w:t>（以最终签订的合同为准）</w:t>
            </w:r>
          </w:p>
        </w:tc>
        <w:tc>
          <w:tcPr>
            <w:tcW w:w="6196" w:type="dxa"/>
            <w:vAlign w:val="center"/>
          </w:tcPr>
          <w:p w:rsidR="00B06F0E" w:rsidRPr="00B75AF8" w:rsidRDefault="00B06F0E">
            <w:pPr>
              <w:pStyle w:val="a4"/>
              <w:rPr>
                <w:rFonts w:asciiTheme="majorEastAsia" w:eastAsiaTheme="majorEastAsia" w:hAnsiTheme="majorEastAsia"/>
                <w:color w:val="000000" w:themeColor="text1"/>
                <w:kern w:val="2"/>
                <w:sz w:val="21"/>
                <w:szCs w:val="24"/>
              </w:rPr>
            </w:pPr>
            <w:bookmarkStart w:id="5" w:name="_GoBack"/>
            <w:bookmarkEnd w:id="5"/>
          </w:p>
        </w:tc>
      </w:tr>
      <w:tr w:rsidR="00B06F0E" w:rsidRPr="00B75AF8">
        <w:trPr>
          <w:trHeight w:val="1266"/>
        </w:trPr>
        <w:tc>
          <w:tcPr>
            <w:tcW w:w="542"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rsidP="007B506D">
            <w:pPr>
              <w:spacing w:line="380" w:lineRule="exact"/>
              <w:jc w:val="left"/>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1</w:t>
            </w:r>
            <w:r w:rsidR="007B506D">
              <w:rPr>
                <w:rFonts w:asciiTheme="majorEastAsia" w:eastAsiaTheme="majorEastAsia" w:hAnsiTheme="majorEastAsia" w:hint="eastAsia"/>
                <w:color w:val="000000" w:themeColor="text1"/>
              </w:rPr>
              <w:t>5</w:t>
            </w:r>
          </w:p>
        </w:tc>
        <w:tc>
          <w:tcPr>
            <w:tcW w:w="2151"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380" w:lineRule="exact"/>
              <w:ind w:firstLineChars="241" w:firstLine="506"/>
              <w:jc w:val="left"/>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项目验收</w:t>
            </w:r>
          </w:p>
        </w:tc>
        <w:tc>
          <w:tcPr>
            <w:tcW w:w="5703" w:type="dxa"/>
            <w:tcBorders>
              <w:top w:val="single" w:sz="4" w:space="0" w:color="auto"/>
              <w:left w:val="single" w:sz="4" w:space="0" w:color="auto"/>
              <w:bottom w:val="single" w:sz="4" w:space="0" w:color="auto"/>
              <w:right w:val="single" w:sz="4" w:space="0" w:color="auto"/>
            </w:tcBorders>
            <w:vAlign w:val="center"/>
          </w:tcPr>
          <w:p w:rsidR="00B06F0E" w:rsidRPr="00B75AF8" w:rsidRDefault="005746F7">
            <w:pPr>
              <w:spacing w:line="380" w:lineRule="exact"/>
              <w:rPr>
                <w:rFonts w:asciiTheme="majorEastAsia" w:eastAsiaTheme="majorEastAsia" w:hAnsiTheme="majorEastAsia"/>
                <w:color w:val="000000" w:themeColor="text1"/>
                <w:szCs w:val="21"/>
              </w:rPr>
            </w:pPr>
            <w:r w:rsidRPr="00B75AF8">
              <w:rPr>
                <w:rFonts w:hint="eastAsia"/>
                <w:color w:val="000000" w:themeColor="text1"/>
              </w:rPr>
              <w:t>采购人根据中标人所完成的工作随时组织验收规程工作。</w:t>
            </w:r>
          </w:p>
        </w:tc>
        <w:tc>
          <w:tcPr>
            <w:tcW w:w="6196" w:type="dxa"/>
            <w:vAlign w:val="center"/>
          </w:tcPr>
          <w:p w:rsidR="00B06F0E" w:rsidRPr="00B75AF8" w:rsidRDefault="00B06F0E">
            <w:pPr>
              <w:pStyle w:val="a4"/>
              <w:rPr>
                <w:rFonts w:asciiTheme="majorEastAsia" w:eastAsiaTheme="majorEastAsia" w:hAnsiTheme="majorEastAsia"/>
                <w:color w:val="000000" w:themeColor="text1"/>
                <w:kern w:val="2"/>
                <w:sz w:val="21"/>
                <w:szCs w:val="24"/>
              </w:rPr>
            </w:pPr>
          </w:p>
        </w:tc>
      </w:tr>
      <w:tr w:rsidR="00B06F0E" w:rsidRPr="00B75AF8">
        <w:trPr>
          <w:trHeight w:val="1266"/>
        </w:trPr>
        <w:tc>
          <w:tcPr>
            <w:tcW w:w="542"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rsidP="007B506D">
            <w:pPr>
              <w:spacing w:line="380" w:lineRule="exact"/>
              <w:jc w:val="left"/>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1</w:t>
            </w:r>
            <w:r w:rsidR="007B506D">
              <w:rPr>
                <w:rFonts w:asciiTheme="majorEastAsia" w:eastAsiaTheme="majorEastAsia" w:hAnsiTheme="majorEastAsia" w:hint="eastAsia"/>
                <w:color w:val="000000" w:themeColor="text1"/>
              </w:rPr>
              <w:t>6</w:t>
            </w:r>
          </w:p>
        </w:tc>
        <w:tc>
          <w:tcPr>
            <w:tcW w:w="2151"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380" w:lineRule="exact"/>
              <w:jc w:val="center"/>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支付的费用</w:t>
            </w:r>
          </w:p>
        </w:tc>
        <w:tc>
          <w:tcPr>
            <w:tcW w:w="5703"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380" w:lineRule="exact"/>
              <w:rPr>
                <w:rFonts w:asciiTheme="majorEastAsia" w:eastAsiaTheme="majorEastAsia" w:hAnsiTheme="majorEastAsia"/>
                <w:color w:val="000000" w:themeColor="text1"/>
              </w:rPr>
            </w:pPr>
            <w:r w:rsidRPr="00B75AF8">
              <w:rPr>
                <w:rFonts w:ascii="宋体" w:hAnsi="宋体" w:cs="宋体" w:hint="eastAsia"/>
                <w:color w:val="000000" w:themeColor="text1"/>
                <w:szCs w:val="21"/>
              </w:rPr>
              <w:t>根据采购人与采购代理机构约定，本项目招标代理服务费支付方式为：中标供应商在领取中标通知书时，向招标代理机构交纳招标代理服务费，在计价格【</w:t>
            </w:r>
            <w:r w:rsidRPr="00B75AF8">
              <w:rPr>
                <w:rFonts w:ascii="宋体" w:hAnsi="宋体" w:cs="宋体"/>
                <w:color w:val="000000" w:themeColor="text1"/>
                <w:szCs w:val="21"/>
              </w:rPr>
              <w:t>2012</w:t>
            </w:r>
            <w:r w:rsidRPr="00B75AF8">
              <w:rPr>
                <w:rFonts w:ascii="宋体" w:hAnsi="宋体" w:cs="宋体" w:hint="eastAsia"/>
                <w:color w:val="000000" w:themeColor="text1"/>
                <w:szCs w:val="21"/>
              </w:rPr>
              <w:t>】</w:t>
            </w:r>
            <w:r w:rsidRPr="00B75AF8">
              <w:rPr>
                <w:rFonts w:ascii="宋体" w:hAnsi="宋体" w:cs="宋体"/>
                <w:color w:val="000000" w:themeColor="text1"/>
                <w:szCs w:val="21"/>
              </w:rPr>
              <w:t>1980</w:t>
            </w:r>
            <w:r w:rsidRPr="00B75AF8">
              <w:rPr>
                <w:rFonts w:ascii="宋体" w:hAnsi="宋体" w:cs="宋体" w:hint="eastAsia"/>
                <w:color w:val="000000" w:themeColor="text1"/>
                <w:szCs w:val="21"/>
              </w:rPr>
              <w:t>号文件的基础上下浮</w:t>
            </w:r>
            <w:r w:rsidRPr="00B75AF8">
              <w:rPr>
                <w:rFonts w:ascii="宋体" w:hAnsi="宋体" w:cs="宋体"/>
                <w:color w:val="000000" w:themeColor="text1"/>
                <w:szCs w:val="21"/>
              </w:rPr>
              <w:t>50%</w:t>
            </w:r>
            <w:r w:rsidRPr="00B75AF8">
              <w:rPr>
                <w:rFonts w:ascii="宋体" w:hAnsi="宋体" w:cs="宋体" w:hint="eastAsia"/>
                <w:color w:val="000000" w:themeColor="text1"/>
                <w:szCs w:val="21"/>
              </w:rPr>
              <w:t>计取。</w:t>
            </w:r>
          </w:p>
        </w:tc>
        <w:tc>
          <w:tcPr>
            <w:tcW w:w="6196" w:type="dxa"/>
            <w:vAlign w:val="center"/>
          </w:tcPr>
          <w:p w:rsidR="00B06F0E" w:rsidRPr="00B75AF8" w:rsidRDefault="00B06F0E">
            <w:pPr>
              <w:pStyle w:val="a4"/>
              <w:rPr>
                <w:rFonts w:asciiTheme="majorEastAsia" w:eastAsiaTheme="majorEastAsia" w:hAnsiTheme="majorEastAsia"/>
                <w:color w:val="000000" w:themeColor="text1"/>
                <w:kern w:val="2"/>
                <w:sz w:val="21"/>
                <w:szCs w:val="24"/>
              </w:rPr>
            </w:pPr>
          </w:p>
        </w:tc>
      </w:tr>
      <w:tr w:rsidR="00B06F0E" w:rsidRPr="00B75AF8">
        <w:trPr>
          <w:trHeight w:val="1266"/>
        </w:trPr>
        <w:tc>
          <w:tcPr>
            <w:tcW w:w="542"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rsidP="007B506D">
            <w:pPr>
              <w:spacing w:line="380" w:lineRule="exact"/>
              <w:jc w:val="left"/>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1</w:t>
            </w:r>
            <w:r w:rsidR="007B506D">
              <w:rPr>
                <w:rFonts w:asciiTheme="majorEastAsia" w:eastAsiaTheme="majorEastAsia" w:hAnsiTheme="majorEastAsia" w:hint="eastAsia"/>
                <w:color w:val="000000" w:themeColor="text1"/>
              </w:rPr>
              <w:t>7</w:t>
            </w:r>
          </w:p>
        </w:tc>
        <w:tc>
          <w:tcPr>
            <w:tcW w:w="2151"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spacing w:line="380" w:lineRule="exact"/>
              <w:jc w:val="center"/>
              <w:rPr>
                <w:rFonts w:asciiTheme="majorEastAsia" w:eastAsiaTheme="majorEastAsia" w:hAnsiTheme="majorEastAsia"/>
                <w:color w:val="000000" w:themeColor="text1"/>
              </w:rPr>
            </w:pPr>
            <w:r w:rsidRPr="00B75AF8">
              <w:rPr>
                <w:rFonts w:ascii="宋体" w:hAnsi="宋体" w:cs="宋体" w:hint="eastAsia"/>
                <w:color w:val="000000" w:themeColor="text1"/>
                <w:kern w:val="0"/>
              </w:rPr>
              <w:t>供应商信用记录</w:t>
            </w:r>
          </w:p>
        </w:tc>
        <w:tc>
          <w:tcPr>
            <w:tcW w:w="5703" w:type="dxa"/>
            <w:tcBorders>
              <w:top w:val="single" w:sz="4" w:space="0" w:color="auto"/>
              <w:left w:val="single" w:sz="4" w:space="0" w:color="auto"/>
              <w:bottom w:val="single" w:sz="4" w:space="0" w:color="auto"/>
              <w:right w:val="single" w:sz="4" w:space="0" w:color="auto"/>
            </w:tcBorders>
            <w:vAlign w:val="center"/>
          </w:tcPr>
          <w:p w:rsidR="00B06F0E" w:rsidRPr="00B75AF8" w:rsidRDefault="00384E5A">
            <w:pPr>
              <w:pStyle w:val="a4"/>
              <w:rPr>
                <w:rFonts w:ascii="宋体"/>
                <w:color w:val="000000" w:themeColor="text1"/>
                <w:sz w:val="21"/>
                <w:szCs w:val="21"/>
              </w:rPr>
            </w:pPr>
            <w:r w:rsidRPr="00B75AF8">
              <w:rPr>
                <w:rFonts w:ascii="宋体" w:hAnsi="宋体" w:cs="宋体" w:hint="eastAsia"/>
                <w:color w:val="000000" w:themeColor="text1"/>
                <w:sz w:val="21"/>
                <w:szCs w:val="21"/>
              </w:rPr>
              <w:t>采购人将按照津财采【</w:t>
            </w:r>
            <w:r w:rsidRPr="00B75AF8">
              <w:rPr>
                <w:rFonts w:ascii="宋体" w:hAnsi="宋体" w:cs="宋体"/>
                <w:color w:val="000000" w:themeColor="text1"/>
                <w:sz w:val="21"/>
                <w:szCs w:val="21"/>
              </w:rPr>
              <w:t>2016</w:t>
            </w:r>
            <w:r w:rsidRPr="00B75AF8">
              <w:rPr>
                <w:rFonts w:ascii="宋体" w:hAnsi="宋体" w:cs="宋体" w:hint="eastAsia"/>
                <w:color w:val="000000" w:themeColor="text1"/>
                <w:sz w:val="21"/>
                <w:szCs w:val="21"/>
              </w:rPr>
              <w:t>】</w:t>
            </w:r>
            <w:r w:rsidRPr="00B75AF8">
              <w:rPr>
                <w:rFonts w:ascii="宋体" w:hAnsi="宋体" w:cs="宋体"/>
                <w:color w:val="000000" w:themeColor="text1"/>
                <w:sz w:val="21"/>
                <w:szCs w:val="21"/>
              </w:rPr>
              <w:t>27</w:t>
            </w:r>
            <w:r w:rsidRPr="00B75AF8">
              <w:rPr>
                <w:rFonts w:ascii="宋体" w:hAnsi="宋体" w:cs="宋体" w:hint="eastAsia"/>
                <w:color w:val="000000" w:themeColor="text1"/>
                <w:sz w:val="21"/>
                <w:szCs w:val="21"/>
              </w:rPr>
              <w:t>号文件要求对各投标供应商信用记录查询，并存档。</w:t>
            </w:r>
          </w:p>
          <w:p w:rsidR="00B06F0E" w:rsidRPr="00B75AF8" w:rsidRDefault="00384E5A">
            <w:pPr>
              <w:pStyle w:val="a4"/>
              <w:widowControl/>
              <w:numPr>
                <w:ilvl w:val="0"/>
                <w:numId w:val="3"/>
              </w:numPr>
              <w:adjustRightInd/>
              <w:spacing w:line="400" w:lineRule="exact"/>
              <w:rPr>
                <w:rFonts w:ascii="宋体"/>
                <w:color w:val="000000" w:themeColor="text1"/>
                <w:sz w:val="21"/>
                <w:szCs w:val="21"/>
              </w:rPr>
            </w:pPr>
            <w:r w:rsidRPr="00B75AF8">
              <w:rPr>
                <w:rFonts w:ascii="宋体" w:hAnsi="宋体" w:cs="宋体" w:hint="eastAsia"/>
                <w:color w:val="000000" w:themeColor="text1"/>
                <w:sz w:val="21"/>
                <w:szCs w:val="21"/>
              </w:rPr>
              <w:t>查询渠道：“信用中国”网站</w:t>
            </w:r>
            <w:r w:rsidRPr="00B75AF8">
              <w:rPr>
                <w:rFonts w:ascii="宋体" w:hAnsi="宋体" w:cs="宋体"/>
                <w:color w:val="000000" w:themeColor="text1"/>
                <w:sz w:val="21"/>
                <w:szCs w:val="21"/>
              </w:rPr>
              <w:t>(www.creditchina.gov.cn)</w:t>
            </w:r>
            <w:r w:rsidRPr="00B75AF8">
              <w:rPr>
                <w:rFonts w:ascii="宋体" w:hAnsi="宋体" w:cs="宋体" w:hint="eastAsia"/>
                <w:color w:val="000000" w:themeColor="text1"/>
                <w:sz w:val="21"/>
                <w:szCs w:val="21"/>
              </w:rPr>
              <w:t>、中国政府采购网</w:t>
            </w:r>
            <w:r w:rsidRPr="00B75AF8">
              <w:rPr>
                <w:rFonts w:ascii="宋体" w:hAnsi="宋体" w:cs="宋体"/>
                <w:color w:val="000000" w:themeColor="text1"/>
                <w:sz w:val="21"/>
                <w:szCs w:val="21"/>
              </w:rPr>
              <w:t>(www.ccgp.gov.cn)</w:t>
            </w:r>
            <w:r w:rsidRPr="00B75AF8">
              <w:rPr>
                <w:rFonts w:ascii="宋体" w:hAnsi="宋体" w:cs="宋体" w:hint="eastAsia"/>
                <w:color w:val="000000" w:themeColor="text1"/>
                <w:sz w:val="21"/>
                <w:szCs w:val="21"/>
              </w:rPr>
              <w:t>等渠道查询相关主体信用记录。</w:t>
            </w:r>
          </w:p>
          <w:p w:rsidR="00B06F0E" w:rsidRPr="00B75AF8" w:rsidRDefault="00384E5A">
            <w:pPr>
              <w:pStyle w:val="a4"/>
              <w:numPr>
                <w:ilvl w:val="0"/>
                <w:numId w:val="3"/>
              </w:numPr>
              <w:rPr>
                <w:rFonts w:ascii="宋体"/>
                <w:color w:val="000000" w:themeColor="text1"/>
                <w:sz w:val="21"/>
                <w:szCs w:val="21"/>
              </w:rPr>
            </w:pPr>
            <w:r w:rsidRPr="00B75AF8">
              <w:rPr>
                <w:rFonts w:ascii="宋体" w:hAnsi="宋体" w:cs="宋体" w:hint="eastAsia"/>
                <w:color w:val="000000" w:themeColor="text1"/>
                <w:sz w:val="21"/>
                <w:szCs w:val="21"/>
              </w:rPr>
              <w:t>查询截止时间：</w:t>
            </w:r>
            <w:r w:rsidRPr="00B75AF8">
              <w:rPr>
                <w:rFonts w:ascii="宋体" w:hAnsi="宋体" w:cs="宋体"/>
                <w:color w:val="000000" w:themeColor="text1"/>
                <w:sz w:val="21"/>
                <w:szCs w:val="21"/>
              </w:rPr>
              <w:t>2013</w:t>
            </w:r>
            <w:r w:rsidRPr="00B75AF8">
              <w:rPr>
                <w:rFonts w:ascii="宋体" w:hAnsi="宋体" w:cs="宋体" w:hint="eastAsia"/>
                <w:color w:val="000000" w:themeColor="text1"/>
                <w:sz w:val="21"/>
                <w:szCs w:val="21"/>
              </w:rPr>
              <w:t>年</w:t>
            </w:r>
            <w:r w:rsidRPr="00B75AF8">
              <w:rPr>
                <w:rFonts w:ascii="宋体" w:hAnsi="宋体" w:cs="宋体"/>
                <w:color w:val="000000" w:themeColor="text1"/>
                <w:sz w:val="21"/>
                <w:szCs w:val="21"/>
              </w:rPr>
              <w:t>1</w:t>
            </w:r>
            <w:r w:rsidRPr="00B75AF8">
              <w:rPr>
                <w:rFonts w:ascii="宋体" w:hAnsi="宋体" w:cs="宋体" w:hint="eastAsia"/>
                <w:color w:val="000000" w:themeColor="text1"/>
                <w:sz w:val="21"/>
                <w:szCs w:val="21"/>
              </w:rPr>
              <w:t>月</w:t>
            </w:r>
            <w:r w:rsidRPr="00B75AF8">
              <w:rPr>
                <w:rFonts w:ascii="宋体" w:hAnsi="宋体" w:cs="宋体"/>
                <w:color w:val="000000" w:themeColor="text1"/>
                <w:sz w:val="21"/>
                <w:szCs w:val="21"/>
              </w:rPr>
              <w:t>1</w:t>
            </w:r>
            <w:r w:rsidRPr="00B75AF8">
              <w:rPr>
                <w:rFonts w:ascii="宋体" w:hAnsi="宋体" w:cs="宋体" w:hint="eastAsia"/>
                <w:color w:val="000000" w:themeColor="text1"/>
                <w:sz w:val="21"/>
                <w:szCs w:val="21"/>
              </w:rPr>
              <w:t>日至投标截止时间</w:t>
            </w:r>
          </w:p>
          <w:p w:rsidR="00B06F0E" w:rsidRPr="00B75AF8" w:rsidRDefault="00384E5A">
            <w:pPr>
              <w:pStyle w:val="a4"/>
              <w:widowControl/>
              <w:tabs>
                <w:tab w:val="left" w:pos="1200"/>
              </w:tabs>
              <w:adjustRightInd/>
              <w:spacing w:line="400" w:lineRule="exact"/>
              <w:rPr>
                <w:rFonts w:ascii="宋体"/>
                <w:color w:val="000000" w:themeColor="text1"/>
                <w:sz w:val="21"/>
                <w:szCs w:val="21"/>
              </w:rPr>
            </w:pPr>
            <w:r w:rsidRPr="00B75AF8">
              <w:rPr>
                <w:rFonts w:ascii="宋体" w:hAnsi="宋体" w:cs="宋体"/>
                <w:color w:val="000000" w:themeColor="text1"/>
                <w:sz w:val="21"/>
                <w:szCs w:val="21"/>
              </w:rPr>
              <w:t>3</w:t>
            </w:r>
            <w:r w:rsidRPr="00B75AF8">
              <w:rPr>
                <w:rFonts w:ascii="宋体" w:hAnsi="宋体" w:cs="宋体" w:hint="eastAsia"/>
                <w:color w:val="000000" w:themeColor="text1"/>
                <w:sz w:val="21"/>
                <w:szCs w:val="21"/>
              </w:rPr>
              <w:t>、信用信息查询记录和证据留存的具体方式：查询记录通过截屏的方式并打印留存，同时由投标供应商和评标委员会对查询结果予以签字确认，截屏内容包括网站地址、名称和查询信息的显示结果及查询时间等。</w:t>
            </w:r>
          </w:p>
          <w:p w:rsidR="00B06F0E" w:rsidRPr="00B75AF8" w:rsidRDefault="00384E5A">
            <w:pPr>
              <w:pStyle w:val="a4"/>
              <w:widowControl/>
              <w:adjustRightInd/>
              <w:spacing w:line="400" w:lineRule="exact"/>
              <w:rPr>
                <w:rFonts w:ascii="宋体"/>
                <w:color w:val="000000" w:themeColor="text1"/>
                <w:sz w:val="21"/>
                <w:szCs w:val="21"/>
              </w:rPr>
            </w:pPr>
            <w:r w:rsidRPr="00B75AF8">
              <w:rPr>
                <w:rFonts w:ascii="宋体" w:hAnsi="宋体" w:cs="宋体"/>
                <w:color w:val="000000" w:themeColor="text1"/>
                <w:sz w:val="21"/>
                <w:szCs w:val="21"/>
              </w:rPr>
              <w:t>4</w:t>
            </w:r>
            <w:r w:rsidRPr="00B75AF8">
              <w:rPr>
                <w:rFonts w:ascii="宋体" w:hAnsi="宋体" w:cs="宋体" w:hint="eastAsia"/>
                <w:color w:val="000000" w:themeColor="text1"/>
                <w:sz w:val="21"/>
                <w:szCs w:val="21"/>
              </w:rPr>
              <w:t>、信用信息的使用规则：对列入失信被执行人、重大税收违法案件当事人名单、政府采购严重违法失信行为记录名单及其他不符合《中华人民共和国政府采购法》第二十二条规定条件的供应商，应当拒绝其参与政府采购活动。</w:t>
            </w:r>
          </w:p>
        </w:tc>
        <w:tc>
          <w:tcPr>
            <w:tcW w:w="6196" w:type="dxa"/>
            <w:vAlign w:val="center"/>
          </w:tcPr>
          <w:p w:rsidR="00B06F0E" w:rsidRPr="00B75AF8" w:rsidRDefault="00B06F0E">
            <w:pPr>
              <w:pStyle w:val="a4"/>
              <w:rPr>
                <w:rFonts w:asciiTheme="majorEastAsia" w:eastAsiaTheme="majorEastAsia" w:hAnsiTheme="majorEastAsia"/>
                <w:color w:val="000000" w:themeColor="text1"/>
                <w:kern w:val="2"/>
                <w:sz w:val="21"/>
                <w:szCs w:val="24"/>
              </w:rPr>
            </w:pPr>
          </w:p>
        </w:tc>
      </w:tr>
    </w:tbl>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bookmarkStart w:id="6" w:name="_Toc157390867"/>
      <w:bookmarkStart w:id="7" w:name="_Toc159301712"/>
      <w:bookmarkStart w:id="8" w:name="_Toc414594952"/>
      <w:bookmarkEnd w:id="0"/>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Default="00B06F0E">
      <w:pPr>
        <w:rPr>
          <w:rFonts w:asciiTheme="majorEastAsia" w:eastAsiaTheme="majorEastAsia" w:hAnsiTheme="majorEastAsia" w:hint="eastAsia"/>
          <w:color w:val="000000" w:themeColor="text1"/>
        </w:rPr>
      </w:pPr>
    </w:p>
    <w:p w:rsidR="005909C7" w:rsidRDefault="005909C7">
      <w:pPr>
        <w:rPr>
          <w:rFonts w:asciiTheme="majorEastAsia" w:eastAsiaTheme="majorEastAsia" w:hAnsiTheme="majorEastAsia" w:hint="eastAsia"/>
          <w:color w:val="000000" w:themeColor="text1"/>
        </w:rPr>
      </w:pPr>
    </w:p>
    <w:p w:rsidR="005909C7" w:rsidRPr="00B75AF8" w:rsidRDefault="005909C7">
      <w:pPr>
        <w:rPr>
          <w:rFonts w:asciiTheme="majorEastAsia" w:eastAsiaTheme="majorEastAsia" w:hAnsiTheme="majorEastAsia"/>
          <w:color w:val="000000" w:themeColor="text1"/>
        </w:rPr>
      </w:pPr>
    </w:p>
    <w:p w:rsidR="00B06F0E" w:rsidRPr="00B75AF8" w:rsidRDefault="00384E5A" w:rsidP="005909C7">
      <w:pPr>
        <w:pStyle w:val="3"/>
        <w:numPr>
          <w:ilvl w:val="2"/>
          <w:numId w:val="0"/>
        </w:numPr>
        <w:tabs>
          <w:tab w:val="left" w:pos="420"/>
        </w:tabs>
        <w:spacing w:beforeLines="50" w:afterLines="50" w:line="412" w:lineRule="auto"/>
        <w:jc w:val="center"/>
        <w:rPr>
          <w:rFonts w:asciiTheme="majorEastAsia" w:eastAsiaTheme="majorEastAsia" w:hAnsiTheme="majorEastAsia"/>
          <w:color w:val="000000" w:themeColor="text1"/>
          <w:sz w:val="28"/>
          <w:szCs w:val="28"/>
        </w:rPr>
      </w:pPr>
      <w:r w:rsidRPr="00B75AF8">
        <w:rPr>
          <w:rFonts w:asciiTheme="majorEastAsia" w:eastAsiaTheme="majorEastAsia" w:hAnsiTheme="majorEastAsia" w:hint="eastAsia"/>
          <w:color w:val="000000" w:themeColor="text1"/>
          <w:sz w:val="28"/>
          <w:szCs w:val="28"/>
        </w:rPr>
        <w:lastRenderedPageBreak/>
        <w:t>第三章   投标人须知</w:t>
      </w:r>
      <w:bookmarkEnd w:id="6"/>
      <w:bookmarkEnd w:id="7"/>
      <w:bookmarkEnd w:id="8"/>
    </w:p>
    <w:p w:rsidR="00B06F0E" w:rsidRPr="00B75AF8" w:rsidRDefault="00384E5A">
      <w:pPr>
        <w:pStyle w:val="af8"/>
        <w:spacing w:line="400" w:lineRule="exact"/>
        <w:ind w:firstLineChars="201" w:firstLine="424"/>
        <w:rPr>
          <w:rFonts w:asciiTheme="majorEastAsia" w:eastAsiaTheme="majorEastAsia" w:hAnsiTheme="majorEastAsia"/>
          <w:b/>
          <w:color w:val="000000" w:themeColor="text1"/>
          <w:sz w:val="21"/>
          <w:szCs w:val="21"/>
        </w:rPr>
      </w:pPr>
      <w:bookmarkStart w:id="9" w:name="_Toc159301713"/>
      <w:bookmarkStart w:id="10" w:name="_Toc157390868"/>
      <w:bookmarkStart w:id="11" w:name="_Toc159301769"/>
      <w:r w:rsidRPr="00B75AF8">
        <w:rPr>
          <w:rFonts w:asciiTheme="majorEastAsia" w:eastAsiaTheme="majorEastAsia" w:hAnsiTheme="majorEastAsia" w:hint="eastAsia"/>
          <w:b/>
          <w:color w:val="000000" w:themeColor="text1"/>
          <w:sz w:val="21"/>
          <w:szCs w:val="21"/>
        </w:rPr>
        <w:t>一、总则</w:t>
      </w:r>
      <w:bookmarkEnd w:id="9"/>
      <w:bookmarkEnd w:id="10"/>
      <w:bookmarkEnd w:id="11"/>
    </w:p>
    <w:p w:rsidR="00B06F0E" w:rsidRPr="00B75AF8" w:rsidRDefault="00384E5A">
      <w:pPr>
        <w:pStyle w:val="af8"/>
        <w:spacing w:line="400" w:lineRule="exact"/>
        <w:ind w:firstLineChars="201" w:firstLine="424"/>
        <w:rPr>
          <w:rFonts w:asciiTheme="majorEastAsia" w:eastAsiaTheme="majorEastAsia" w:hAnsiTheme="majorEastAsia"/>
          <w:b/>
          <w:color w:val="000000" w:themeColor="text1"/>
          <w:sz w:val="21"/>
          <w:szCs w:val="21"/>
        </w:rPr>
      </w:pPr>
      <w:r w:rsidRPr="00B75AF8">
        <w:rPr>
          <w:rFonts w:asciiTheme="majorEastAsia" w:eastAsiaTheme="majorEastAsia" w:hAnsiTheme="majorEastAsia" w:hint="eastAsia"/>
          <w:b/>
          <w:color w:val="000000" w:themeColor="text1"/>
          <w:sz w:val="21"/>
          <w:szCs w:val="21"/>
        </w:rPr>
        <w:t>1.适用范围</w:t>
      </w:r>
    </w:p>
    <w:p w:rsidR="00B06F0E" w:rsidRPr="00B75AF8" w:rsidRDefault="00384E5A">
      <w:pPr>
        <w:pStyle w:val="af8"/>
        <w:spacing w:line="400" w:lineRule="exact"/>
        <w:ind w:firstLineChars="201" w:firstLine="422"/>
        <w:rPr>
          <w:rFonts w:asciiTheme="majorEastAsia" w:eastAsiaTheme="majorEastAsia" w:hAnsiTheme="majorEastAsia"/>
          <w:color w:val="000000" w:themeColor="text1"/>
          <w:sz w:val="21"/>
          <w:szCs w:val="21"/>
        </w:rPr>
      </w:pPr>
      <w:r w:rsidRPr="00B75AF8">
        <w:rPr>
          <w:rFonts w:asciiTheme="majorEastAsia" w:eastAsiaTheme="majorEastAsia" w:hAnsiTheme="majorEastAsia" w:hint="eastAsia"/>
          <w:color w:val="000000" w:themeColor="text1"/>
          <w:sz w:val="21"/>
          <w:szCs w:val="21"/>
        </w:rPr>
        <w:t>本招标文件适用于天津商业大学校园排水养护项目的招标、评标、定标、验收、合同履约、付款等（法律、法规另有规定的，从其规定）。</w:t>
      </w:r>
    </w:p>
    <w:p w:rsidR="00B06F0E" w:rsidRPr="00B75AF8" w:rsidRDefault="00384E5A">
      <w:pPr>
        <w:pStyle w:val="af8"/>
        <w:spacing w:line="400" w:lineRule="exact"/>
        <w:ind w:firstLineChars="201" w:firstLine="400"/>
        <w:rPr>
          <w:rFonts w:asciiTheme="majorEastAsia" w:eastAsiaTheme="majorEastAsia" w:hAnsiTheme="majorEastAsia"/>
          <w:b/>
          <w:color w:val="000000" w:themeColor="text1"/>
          <w:spacing w:val="-6"/>
          <w:kern w:val="2"/>
          <w:sz w:val="21"/>
          <w:szCs w:val="21"/>
        </w:rPr>
      </w:pPr>
      <w:r w:rsidRPr="00B75AF8">
        <w:rPr>
          <w:rFonts w:asciiTheme="majorEastAsia" w:eastAsiaTheme="majorEastAsia" w:hAnsiTheme="majorEastAsia" w:hint="eastAsia"/>
          <w:b/>
          <w:color w:val="000000" w:themeColor="text1"/>
          <w:spacing w:val="-6"/>
          <w:kern w:val="2"/>
          <w:sz w:val="21"/>
          <w:szCs w:val="21"/>
        </w:rPr>
        <w:t>2.定义</w:t>
      </w:r>
    </w:p>
    <w:p w:rsidR="00B06F0E" w:rsidRPr="00B75AF8" w:rsidRDefault="00384E5A">
      <w:pPr>
        <w:pStyle w:val="af8"/>
        <w:spacing w:line="400" w:lineRule="exact"/>
        <w:ind w:firstLineChars="201" w:firstLine="398"/>
        <w:rPr>
          <w:rFonts w:asciiTheme="majorEastAsia" w:eastAsiaTheme="majorEastAsia" w:hAnsiTheme="majorEastAsia"/>
          <w:color w:val="000000" w:themeColor="text1"/>
          <w:spacing w:val="-6"/>
          <w:kern w:val="2"/>
          <w:sz w:val="21"/>
          <w:szCs w:val="21"/>
        </w:rPr>
      </w:pPr>
      <w:r w:rsidRPr="00B75AF8">
        <w:rPr>
          <w:rFonts w:asciiTheme="majorEastAsia" w:eastAsiaTheme="majorEastAsia" w:hAnsiTheme="majorEastAsia" w:hint="eastAsia"/>
          <w:color w:val="000000" w:themeColor="text1"/>
          <w:spacing w:val="-6"/>
          <w:kern w:val="2"/>
          <w:sz w:val="21"/>
          <w:szCs w:val="21"/>
        </w:rPr>
        <w:t>“招标人”系指天津商业大学。</w:t>
      </w:r>
    </w:p>
    <w:p w:rsidR="00B06F0E" w:rsidRPr="00B75AF8" w:rsidRDefault="00384E5A">
      <w:pPr>
        <w:pStyle w:val="af8"/>
        <w:spacing w:line="400" w:lineRule="exact"/>
        <w:ind w:firstLineChars="201" w:firstLine="398"/>
        <w:rPr>
          <w:rFonts w:asciiTheme="majorEastAsia" w:eastAsiaTheme="majorEastAsia" w:hAnsiTheme="majorEastAsia"/>
          <w:color w:val="000000" w:themeColor="text1"/>
          <w:spacing w:val="-6"/>
          <w:kern w:val="2"/>
          <w:sz w:val="21"/>
          <w:szCs w:val="21"/>
        </w:rPr>
      </w:pPr>
      <w:r w:rsidRPr="00B75AF8">
        <w:rPr>
          <w:rFonts w:asciiTheme="majorEastAsia" w:eastAsiaTheme="majorEastAsia" w:hAnsiTheme="majorEastAsia" w:hint="eastAsia"/>
          <w:color w:val="000000" w:themeColor="text1"/>
          <w:spacing w:val="-6"/>
          <w:kern w:val="2"/>
          <w:sz w:val="21"/>
          <w:szCs w:val="21"/>
        </w:rPr>
        <w:t>“用户”系指招标人的直接使用单位或个人。</w:t>
      </w:r>
    </w:p>
    <w:p w:rsidR="00B06F0E" w:rsidRPr="00B75AF8" w:rsidRDefault="00384E5A">
      <w:pPr>
        <w:pStyle w:val="af8"/>
        <w:spacing w:line="400" w:lineRule="exact"/>
        <w:ind w:firstLineChars="201" w:firstLine="398"/>
        <w:rPr>
          <w:rFonts w:asciiTheme="majorEastAsia" w:eastAsiaTheme="majorEastAsia" w:hAnsiTheme="majorEastAsia"/>
          <w:color w:val="000000" w:themeColor="text1"/>
          <w:spacing w:val="-6"/>
          <w:kern w:val="2"/>
          <w:sz w:val="21"/>
          <w:szCs w:val="21"/>
        </w:rPr>
      </w:pPr>
      <w:r w:rsidRPr="00B75AF8">
        <w:rPr>
          <w:rFonts w:asciiTheme="majorEastAsia" w:eastAsiaTheme="majorEastAsia" w:hAnsiTheme="majorEastAsia" w:hint="eastAsia"/>
          <w:color w:val="000000" w:themeColor="text1"/>
          <w:spacing w:val="-6"/>
          <w:kern w:val="2"/>
          <w:sz w:val="21"/>
          <w:szCs w:val="21"/>
        </w:rPr>
        <w:t>“投标人”系指向招标人提交投标文件的单位。</w:t>
      </w:r>
    </w:p>
    <w:p w:rsidR="00B06F0E" w:rsidRPr="00B75AF8" w:rsidRDefault="00384E5A">
      <w:pPr>
        <w:pStyle w:val="1"/>
        <w:numPr>
          <w:ilvl w:val="0"/>
          <w:numId w:val="0"/>
        </w:numPr>
        <w:spacing w:line="400" w:lineRule="exact"/>
        <w:ind w:firstLineChars="201" w:firstLine="424"/>
        <w:rPr>
          <w:rFonts w:asciiTheme="majorEastAsia" w:eastAsiaTheme="majorEastAsia" w:hAnsiTheme="majorEastAsia"/>
          <w:b/>
          <w:color w:val="000000" w:themeColor="text1"/>
        </w:rPr>
      </w:pPr>
      <w:r w:rsidRPr="00B75AF8">
        <w:rPr>
          <w:rFonts w:asciiTheme="majorEastAsia" w:eastAsiaTheme="majorEastAsia" w:hAnsiTheme="majorEastAsia" w:hint="eastAsia"/>
          <w:b/>
          <w:color w:val="000000" w:themeColor="text1"/>
        </w:rPr>
        <w:t>3. 投标人应当具备的投标条件</w:t>
      </w:r>
    </w:p>
    <w:p w:rsidR="0065715B" w:rsidRPr="00B75AF8" w:rsidRDefault="0065715B" w:rsidP="0065715B">
      <w:pPr>
        <w:widowControl/>
        <w:spacing w:line="360" w:lineRule="auto"/>
        <w:ind w:firstLineChars="200" w:firstLine="420"/>
        <w:jc w:val="left"/>
        <w:rPr>
          <w:rFonts w:asciiTheme="majorEastAsia" w:eastAsiaTheme="majorEastAsia" w:hAnsiTheme="majorEastAsia" w:cs="宋体"/>
          <w:color w:val="000000" w:themeColor="text1"/>
          <w:szCs w:val="21"/>
        </w:rPr>
      </w:pPr>
      <w:r w:rsidRPr="00B75AF8">
        <w:rPr>
          <w:rFonts w:asciiTheme="majorEastAsia" w:eastAsiaTheme="majorEastAsia" w:hAnsiTheme="majorEastAsia" w:cs="宋体" w:hint="eastAsia"/>
          <w:color w:val="000000" w:themeColor="text1"/>
          <w:szCs w:val="21"/>
        </w:rPr>
        <w:t>3.1</w:t>
      </w:r>
      <w:r w:rsidRPr="00B75AF8">
        <w:rPr>
          <w:rFonts w:ascii="宋体" w:hAnsi="宋体" w:cs="宋体" w:hint="eastAsia"/>
          <w:color w:val="000000" w:themeColor="text1"/>
          <w:szCs w:val="21"/>
        </w:rPr>
        <w:t>投标人</w:t>
      </w:r>
      <w:r w:rsidRPr="00B75AF8">
        <w:rPr>
          <w:rFonts w:asciiTheme="majorEastAsia" w:eastAsiaTheme="majorEastAsia" w:hAnsiTheme="majorEastAsia" w:cs="宋体" w:hint="eastAsia"/>
          <w:color w:val="000000" w:themeColor="text1"/>
          <w:szCs w:val="21"/>
        </w:rPr>
        <w:t>应具有独立法人资格，且具有在有效期内的营业执照（经营范围包含本次招标相关内容）；</w:t>
      </w:r>
    </w:p>
    <w:p w:rsidR="0065715B" w:rsidRPr="00B75AF8" w:rsidRDefault="0065715B" w:rsidP="0065715B">
      <w:pPr>
        <w:widowControl/>
        <w:shd w:val="clear" w:color="auto" w:fill="FFFFFF"/>
        <w:spacing w:line="360" w:lineRule="auto"/>
        <w:ind w:firstLineChars="200" w:firstLine="420"/>
        <w:jc w:val="left"/>
        <w:rPr>
          <w:rFonts w:ascii="宋体" w:hAnsi="宋体" w:cs="宋体"/>
          <w:color w:val="000000" w:themeColor="text1"/>
          <w:kern w:val="0"/>
        </w:rPr>
      </w:pPr>
      <w:r w:rsidRPr="00B75AF8">
        <w:rPr>
          <w:rFonts w:ascii="宋体" w:hAnsi="宋体" w:cs="宋体" w:hint="eastAsia"/>
          <w:color w:val="000000" w:themeColor="text1"/>
          <w:kern w:val="0"/>
        </w:rPr>
        <w:t>3.2具有财务状况报告，依法缴纳税收和社会保障资金相关材料；</w:t>
      </w:r>
    </w:p>
    <w:p w:rsidR="0065715B" w:rsidRPr="00B75AF8" w:rsidRDefault="0065715B" w:rsidP="0065715B">
      <w:pPr>
        <w:spacing w:line="360" w:lineRule="auto"/>
        <w:ind w:firstLineChars="200" w:firstLine="420"/>
        <w:rPr>
          <w:rFonts w:asciiTheme="majorEastAsia" w:eastAsiaTheme="majorEastAsia" w:hAnsiTheme="majorEastAsia" w:cs="宋体"/>
          <w:color w:val="000000" w:themeColor="text1"/>
          <w:szCs w:val="21"/>
        </w:rPr>
      </w:pPr>
      <w:r w:rsidRPr="00B75AF8">
        <w:rPr>
          <w:rFonts w:ascii="宋体" w:hAnsi="宋体" w:cs="宋体" w:hint="eastAsia"/>
          <w:color w:val="000000" w:themeColor="text1"/>
          <w:kern w:val="0"/>
        </w:rPr>
        <w:t>3.3</w:t>
      </w:r>
      <w:r w:rsidRPr="00B75AF8">
        <w:rPr>
          <w:rFonts w:asciiTheme="majorEastAsia" w:eastAsiaTheme="majorEastAsia" w:hAnsiTheme="majorEastAsia" w:cs="宋体" w:hint="eastAsia"/>
          <w:color w:val="000000" w:themeColor="text1"/>
          <w:szCs w:val="21"/>
        </w:rPr>
        <w:t>投标人近</w:t>
      </w:r>
      <w:r w:rsidRPr="00B75AF8">
        <w:rPr>
          <w:rFonts w:asciiTheme="majorEastAsia" w:eastAsiaTheme="majorEastAsia" w:hAnsiTheme="majorEastAsia" w:cs="宋体"/>
          <w:color w:val="000000" w:themeColor="text1"/>
          <w:szCs w:val="21"/>
        </w:rPr>
        <w:t>三年</w:t>
      </w:r>
      <w:r w:rsidRPr="00B75AF8">
        <w:rPr>
          <w:rFonts w:asciiTheme="majorEastAsia" w:eastAsiaTheme="majorEastAsia" w:hAnsiTheme="majorEastAsia" w:cs="宋体" w:hint="eastAsia"/>
          <w:color w:val="000000" w:themeColor="text1"/>
          <w:szCs w:val="21"/>
        </w:rPr>
        <w:t>（2013年1月1日至今）内</w:t>
      </w:r>
      <w:r w:rsidRPr="00B75AF8">
        <w:rPr>
          <w:rFonts w:asciiTheme="majorEastAsia" w:eastAsiaTheme="majorEastAsia" w:hAnsiTheme="majorEastAsia" w:cs="宋体"/>
          <w:color w:val="000000" w:themeColor="text1"/>
          <w:szCs w:val="21"/>
        </w:rPr>
        <w:t>，在经营活动中没有重大违法记录</w:t>
      </w:r>
      <w:r w:rsidRPr="00B75AF8">
        <w:rPr>
          <w:rFonts w:asciiTheme="majorEastAsia" w:eastAsiaTheme="majorEastAsia" w:hAnsiTheme="majorEastAsia" w:cs="宋体" w:hint="eastAsia"/>
          <w:color w:val="000000" w:themeColor="text1"/>
          <w:szCs w:val="21"/>
        </w:rPr>
        <w:t>；</w:t>
      </w:r>
    </w:p>
    <w:p w:rsidR="0065715B" w:rsidRPr="00B75AF8" w:rsidRDefault="0065715B" w:rsidP="0065715B">
      <w:pPr>
        <w:spacing w:line="360" w:lineRule="auto"/>
        <w:ind w:firstLineChars="200" w:firstLine="420"/>
        <w:rPr>
          <w:rFonts w:asciiTheme="majorEastAsia" w:eastAsiaTheme="majorEastAsia" w:hAnsiTheme="majorEastAsia" w:cs="宋体"/>
          <w:color w:val="000000" w:themeColor="text1"/>
          <w:szCs w:val="21"/>
        </w:rPr>
      </w:pPr>
      <w:r w:rsidRPr="00B75AF8">
        <w:rPr>
          <w:rFonts w:ascii="宋体" w:hAnsi="宋体" w:cs="宋体" w:hint="eastAsia"/>
          <w:color w:val="000000" w:themeColor="text1"/>
          <w:kern w:val="0"/>
        </w:rPr>
        <w:t>3.4投标人须在《天津市政府采购网》上完成注册并成为合格供应商。（注册网址：</w:t>
      </w:r>
      <w:r w:rsidRPr="00B75AF8">
        <w:rPr>
          <w:rFonts w:ascii="宋体" w:hAnsi="宋体" w:cs="宋体"/>
          <w:color w:val="000000" w:themeColor="text1"/>
          <w:kern w:val="0"/>
        </w:rPr>
        <w:t>http://www.tjgp.gov.cn/gys_login.jsp</w:t>
      </w:r>
      <w:r w:rsidRPr="00B75AF8">
        <w:rPr>
          <w:rFonts w:ascii="宋体" w:hAnsi="宋体" w:cs="宋体" w:hint="eastAsia"/>
          <w:color w:val="000000" w:themeColor="text1"/>
          <w:kern w:val="0"/>
        </w:rPr>
        <w:t>）</w:t>
      </w:r>
    </w:p>
    <w:p w:rsidR="0065715B" w:rsidRPr="00B75AF8" w:rsidRDefault="0065715B" w:rsidP="0065715B">
      <w:pPr>
        <w:widowControl/>
        <w:spacing w:line="360" w:lineRule="auto"/>
        <w:ind w:firstLineChars="200" w:firstLine="420"/>
        <w:jc w:val="left"/>
        <w:rPr>
          <w:rFonts w:ascii="宋体" w:hAnsi="宋体" w:cs="宋体"/>
          <w:color w:val="000000" w:themeColor="text1"/>
          <w:szCs w:val="21"/>
        </w:rPr>
      </w:pPr>
      <w:r w:rsidRPr="00B75AF8">
        <w:rPr>
          <w:rFonts w:ascii="宋体" w:hAnsi="宋体" w:cs="宋体" w:hint="eastAsia"/>
          <w:color w:val="000000" w:themeColor="text1"/>
          <w:kern w:val="0"/>
        </w:rPr>
        <w:t>3.5</w:t>
      </w:r>
      <w:r w:rsidRPr="00B75AF8">
        <w:rPr>
          <w:rFonts w:ascii="宋体" w:hAnsi="宋体" w:cs="宋体" w:hint="eastAsia"/>
          <w:color w:val="000000" w:themeColor="text1"/>
          <w:szCs w:val="21"/>
        </w:rPr>
        <w:t>本项目不接受联合体投标。</w:t>
      </w:r>
    </w:p>
    <w:p w:rsidR="00B06F0E" w:rsidRPr="00B75AF8" w:rsidRDefault="00384E5A">
      <w:pPr>
        <w:pStyle w:val="1"/>
        <w:numPr>
          <w:ilvl w:val="0"/>
          <w:numId w:val="0"/>
        </w:numPr>
        <w:spacing w:line="400" w:lineRule="exact"/>
        <w:ind w:firstLineChars="201" w:firstLine="424"/>
        <w:rPr>
          <w:rFonts w:asciiTheme="majorEastAsia" w:eastAsiaTheme="majorEastAsia" w:hAnsiTheme="majorEastAsia"/>
          <w:b/>
          <w:color w:val="000000" w:themeColor="text1"/>
        </w:rPr>
      </w:pPr>
      <w:r w:rsidRPr="00B75AF8">
        <w:rPr>
          <w:rFonts w:asciiTheme="majorEastAsia" w:eastAsiaTheme="majorEastAsia" w:hAnsiTheme="majorEastAsia" w:hint="eastAsia"/>
          <w:b/>
          <w:color w:val="000000" w:themeColor="text1"/>
        </w:rPr>
        <w:t>4.投标预备会</w:t>
      </w:r>
      <w:r w:rsidR="007B506D">
        <w:rPr>
          <w:rFonts w:asciiTheme="majorEastAsia" w:eastAsiaTheme="majorEastAsia" w:hAnsiTheme="majorEastAsia" w:hint="eastAsia"/>
          <w:b/>
          <w:color w:val="000000" w:themeColor="text1"/>
        </w:rPr>
        <w:t>（本项目不适用）</w:t>
      </w:r>
    </w:p>
    <w:p w:rsidR="00B06F0E" w:rsidRPr="00B75AF8" w:rsidRDefault="00384E5A">
      <w:pPr>
        <w:spacing w:line="400" w:lineRule="exact"/>
        <w:ind w:firstLineChars="201" w:firstLine="422"/>
        <w:rPr>
          <w:rFonts w:asciiTheme="majorEastAsia" w:eastAsiaTheme="majorEastAsia" w:hAnsiTheme="majorEastAsia"/>
          <w:color w:val="000000" w:themeColor="text1"/>
          <w:kern w:val="0"/>
          <w:szCs w:val="21"/>
        </w:rPr>
      </w:pPr>
      <w:r w:rsidRPr="00B75AF8">
        <w:rPr>
          <w:rFonts w:asciiTheme="majorEastAsia" w:eastAsiaTheme="majorEastAsia" w:hAnsiTheme="majorEastAsia" w:hint="eastAsia"/>
          <w:color w:val="000000" w:themeColor="text1"/>
          <w:kern w:val="0"/>
          <w:szCs w:val="21"/>
        </w:rPr>
        <w:t>4.1投标人应按照前附表中写明的时间和地点，派代表出席招标人召开的投标预备会议。</w:t>
      </w:r>
    </w:p>
    <w:p w:rsidR="00B06F0E" w:rsidRPr="00B75AF8" w:rsidRDefault="00384E5A">
      <w:pPr>
        <w:pStyle w:val="1"/>
        <w:numPr>
          <w:ilvl w:val="0"/>
          <w:numId w:val="0"/>
        </w:numPr>
        <w:spacing w:line="400" w:lineRule="exact"/>
        <w:ind w:firstLineChars="201" w:firstLine="422"/>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4.2投标预备会议的目的，是澄清并解答投标人在查阅招标文件后，可能提出的涉及投标和合同方面的任何问题。</w:t>
      </w:r>
    </w:p>
    <w:p w:rsidR="00B06F0E" w:rsidRPr="00B75AF8" w:rsidRDefault="00384E5A">
      <w:pPr>
        <w:pStyle w:val="1"/>
        <w:numPr>
          <w:ilvl w:val="0"/>
          <w:numId w:val="0"/>
        </w:numPr>
        <w:spacing w:line="400" w:lineRule="exact"/>
        <w:ind w:firstLineChars="201" w:firstLine="422"/>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4.3投标人应在投标预备会议召开以前，以书面的形式将要求答复的问题提交招标人，招标人将在会上就此作出澄清和解答。会后，招标人将其书面解答和澄清的内容以补遗文件形式发给所有已购买招标文件的投标人。</w:t>
      </w:r>
    </w:p>
    <w:p w:rsidR="00B06F0E" w:rsidRPr="00B75AF8" w:rsidRDefault="00384E5A">
      <w:pPr>
        <w:spacing w:line="400" w:lineRule="exact"/>
        <w:ind w:firstLineChars="201" w:firstLine="424"/>
        <w:rPr>
          <w:rFonts w:asciiTheme="majorEastAsia" w:eastAsiaTheme="majorEastAsia" w:hAnsiTheme="majorEastAsia"/>
          <w:b/>
          <w:color w:val="000000" w:themeColor="text1"/>
          <w:kern w:val="0"/>
          <w:szCs w:val="21"/>
        </w:rPr>
      </w:pPr>
      <w:r w:rsidRPr="00B75AF8">
        <w:rPr>
          <w:rFonts w:asciiTheme="majorEastAsia" w:eastAsiaTheme="majorEastAsia" w:hAnsiTheme="majorEastAsia" w:hint="eastAsia"/>
          <w:b/>
          <w:color w:val="000000" w:themeColor="text1"/>
          <w:kern w:val="0"/>
          <w:szCs w:val="21"/>
        </w:rPr>
        <w:t xml:space="preserve">5. </w:t>
      </w:r>
      <w:r w:rsidRPr="00B75AF8">
        <w:rPr>
          <w:rFonts w:asciiTheme="majorEastAsia" w:eastAsiaTheme="majorEastAsia" w:hAnsiTheme="majorEastAsia"/>
          <w:b/>
          <w:color w:val="000000" w:themeColor="text1"/>
          <w:kern w:val="0"/>
          <w:szCs w:val="21"/>
        </w:rPr>
        <w:t>投标费用</w:t>
      </w:r>
    </w:p>
    <w:p w:rsidR="00B06F0E" w:rsidRPr="00B75AF8" w:rsidRDefault="00384E5A">
      <w:pPr>
        <w:spacing w:line="400" w:lineRule="exact"/>
        <w:ind w:firstLineChars="201" w:firstLine="398"/>
        <w:rPr>
          <w:rFonts w:asciiTheme="majorEastAsia" w:eastAsiaTheme="majorEastAsia" w:hAnsiTheme="majorEastAsia"/>
          <w:color w:val="000000" w:themeColor="text1"/>
          <w:kern w:val="0"/>
          <w:szCs w:val="21"/>
        </w:rPr>
      </w:pPr>
      <w:bookmarkStart w:id="12" w:name="_Toc159301714"/>
      <w:bookmarkStart w:id="13" w:name="_Toc157390869"/>
      <w:bookmarkStart w:id="14" w:name="_Toc159301770"/>
      <w:r w:rsidRPr="00B75AF8">
        <w:rPr>
          <w:rFonts w:asciiTheme="majorEastAsia" w:eastAsiaTheme="majorEastAsia" w:hAnsiTheme="majorEastAsia" w:hint="eastAsia"/>
          <w:color w:val="000000" w:themeColor="text1"/>
          <w:spacing w:val="-6"/>
          <w:szCs w:val="21"/>
        </w:rPr>
        <w:t>投标人应承担其编制投标文件与递交投标文件所涉及的一切费用，</w:t>
      </w:r>
      <w:r w:rsidRPr="00B75AF8">
        <w:rPr>
          <w:rFonts w:asciiTheme="majorEastAsia" w:eastAsiaTheme="majorEastAsia" w:hAnsiTheme="majorEastAsia" w:hint="eastAsia"/>
          <w:color w:val="000000" w:themeColor="text1"/>
          <w:kern w:val="0"/>
          <w:szCs w:val="21"/>
        </w:rPr>
        <w:t>无论投标结果如何，</w:t>
      </w:r>
      <w:r w:rsidRPr="00B75AF8">
        <w:rPr>
          <w:rFonts w:asciiTheme="majorEastAsia" w:eastAsiaTheme="majorEastAsia" w:hAnsiTheme="majorEastAsia"/>
          <w:color w:val="000000" w:themeColor="text1"/>
          <w:kern w:val="0"/>
          <w:szCs w:val="21"/>
        </w:rPr>
        <w:t>投标人</w:t>
      </w:r>
      <w:r w:rsidRPr="00B75AF8">
        <w:rPr>
          <w:rFonts w:asciiTheme="majorEastAsia" w:eastAsiaTheme="majorEastAsia" w:hAnsiTheme="majorEastAsia" w:hint="eastAsia"/>
          <w:color w:val="000000" w:themeColor="text1"/>
          <w:kern w:val="0"/>
          <w:szCs w:val="21"/>
        </w:rPr>
        <w:t>都</w:t>
      </w:r>
      <w:r w:rsidRPr="00B75AF8">
        <w:rPr>
          <w:rFonts w:asciiTheme="majorEastAsia" w:eastAsiaTheme="majorEastAsia" w:hAnsiTheme="majorEastAsia"/>
          <w:color w:val="000000" w:themeColor="text1"/>
          <w:kern w:val="0"/>
          <w:szCs w:val="21"/>
        </w:rPr>
        <w:t>应承担其参加本招标活动自身所发生的费用。</w:t>
      </w:r>
    </w:p>
    <w:p w:rsidR="00B06F0E" w:rsidRPr="00B75AF8" w:rsidRDefault="00384E5A">
      <w:pPr>
        <w:pStyle w:val="1"/>
        <w:numPr>
          <w:ilvl w:val="0"/>
          <w:numId w:val="0"/>
        </w:numPr>
        <w:spacing w:line="400" w:lineRule="exact"/>
        <w:ind w:firstLineChars="201" w:firstLine="424"/>
        <w:rPr>
          <w:rFonts w:asciiTheme="majorEastAsia" w:eastAsiaTheme="majorEastAsia" w:hAnsiTheme="majorEastAsia"/>
          <w:color w:val="000000" w:themeColor="text1"/>
        </w:rPr>
      </w:pPr>
      <w:r w:rsidRPr="00B75AF8">
        <w:rPr>
          <w:rFonts w:asciiTheme="majorEastAsia" w:eastAsiaTheme="majorEastAsia" w:hAnsiTheme="majorEastAsia" w:hint="eastAsia"/>
          <w:b/>
          <w:color w:val="000000" w:themeColor="text1"/>
        </w:rPr>
        <w:t>二、招标文件</w:t>
      </w:r>
      <w:bookmarkEnd w:id="12"/>
      <w:bookmarkEnd w:id="13"/>
      <w:bookmarkEnd w:id="14"/>
    </w:p>
    <w:p w:rsidR="00B06F0E" w:rsidRPr="00B75AF8" w:rsidRDefault="00384E5A">
      <w:pPr>
        <w:pStyle w:val="1"/>
        <w:numPr>
          <w:ilvl w:val="0"/>
          <w:numId w:val="0"/>
        </w:numPr>
        <w:spacing w:line="400" w:lineRule="exact"/>
        <w:ind w:firstLineChars="201" w:firstLine="424"/>
        <w:rPr>
          <w:rFonts w:asciiTheme="majorEastAsia" w:eastAsiaTheme="majorEastAsia" w:hAnsiTheme="majorEastAsia"/>
          <w:b/>
          <w:color w:val="000000" w:themeColor="text1"/>
        </w:rPr>
      </w:pPr>
      <w:r w:rsidRPr="00B75AF8">
        <w:rPr>
          <w:rFonts w:asciiTheme="majorEastAsia" w:eastAsiaTheme="majorEastAsia" w:hAnsiTheme="majorEastAsia" w:hint="eastAsia"/>
          <w:b/>
          <w:color w:val="000000" w:themeColor="text1"/>
        </w:rPr>
        <w:t>6. 招标文件组成</w:t>
      </w:r>
    </w:p>
    <w:p w:rsidR="00B06F0E" w:rsidRPr="00B75AF8" w:rsidRDefault="00384E5A">
      <w:pPr>
        <w:pStyle w:val="1"/>
        <w:numPr>
          <w:ilvl w:val="0"/>
          <w:numId w:val="0"/>
        </w:numPr>
        <w:spacing w:line="400" w:lineRule="exact"/>
        <w:ind w:firstLineChars="270" w:firstLine="567"/>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招标文件由下列七章内容组成：</w:t>
      </w:r>
    </w:p>
    <w:p w:rsidR="00B06F0E" w:rsidRPr="00B75AF8" w:rsidRDefault="00384E5A">
      <w:pPr>
        <w:pStyle w:val="40"/>
        <w:spacing w:line="400" w:lineRule="exact"/>
        <w:ind w:leftChars="60" w:left="126" w:firstLineChars="201" w:firstLine="422"/>
        <w:rPr>
          <w:rFonts w:asciiTheme="majorEastAsia" w:eastAsiaTheme="majorEastAsia" w:hAnsiTheme="majorEastAsia"/>
          <w:color w:val="000000" w:themeColor="text1"/>
          <w:sz w:val="21"/>
          <w:szCs w:val="21"/>
        </w:rPr>
      </w:pPr>
      <w:r w:rsidRPr="00B75AF8">
        <w:rPr>
          <w:rFonts w:asciiTheme="majorEastAsia" w:eastAsiaTheme="majorEastAsia" w:hAnsiTheme="majorEastAsia" w:hint="eastAsia"/>
          <w:color w:val="000000" w:themeColor="text1"/>
          <w:sz w:val="21"/>
          <w:szCs w:val="21"/>
        </w:rPr>
        <w:t>第一章  招标公告</w:t>
      </w:r>
    </w:p>
    <w:p w:rsidR="00B06F0E" w:rsidRPr="00B75AF8" w:rsidRDefault="00384E5A">
      <w:pPr>
        <w:pStyle w:val="40"/>
        <w:spacing w:line="400" w:lineRule="exact"/>
        <w:ind w:leftChars="60" w:left="126" w:firstLineChars="201" w:firstLine="422"/>
        <w:rPr>
          <w:rFonts w:asciiTheme="majorEastAsia" w:eastAsiaTheme="majorEastAsia" w:hAnsiTheme="majorEastAsia"/>
          <w:color w:val="000000" w:themeColor="text1"/>
          <w:sz w:val="21"/>
          <w:szCs w:val="21"/>
        </w:rPr>
      </w:pPr>
      <w:r w:rsidRPr="00B75AF8">
        <w:rPr>
          <w:rFonts w:asciiTheme="majorEastAsia" w:eastAsiaTheme="majorEastAsia" w:hAnsiTheme="majorEastAsia" w:hint="eastAsia"/>
          <w:color w:val="000000" w:themeColor="text1"/>
          <w:sz w:val="21"/>
          <w:szCs w:val="21"/>
        </w:rPr>
        <w:t>第二章  投标须知前附表</w:t>
      </w:r>
    </w:p>
    <w:p w:rsidR="00B06F0E" w:rsidRPr="00B75AF8" w:rsidRDefault="00384E5A">
      <w:pPr>
        <w:pStyle w:val="40"/>
        <w:spacing w:line="400" w:lineRule="exact"/>
        <w:ind w:leftChars="60" w:left="126" w:firstLineChars="201" w:firstLine="422"/>
        <w:rPr>
          <w:rFonts w:asciiTheme="majorEastAsia" w:eastAsiaTheme="majorEastAsia" w:hAnsiTheme="majorEastAsia"/>
          <w:color w:val="000000" w:themeColor="text1"/>
          <w:sz w:val="21"/>
          <w:szCs w:val="21"/>
        </w:rPr>
      </w:pPr>
      <w:r w:rsidRPr="00B75AF8">
        <w:rPr>
          <w:rFonts w:asciiTheme="majorEastAsia" w:eastAsiaTheme="majorEastAsia" w:hAnsiTheme="majorEastAsia" w:hint="eastAsia"/>
          <w:color w:val="000000" w:themeColor="text1"/>
          <w:sz w:val="21"/>
          <w:szCs w:val="21"/>
        </w:rPr>
        <w:lastRenderedPageBreak/>
        <w:t xml:space="preserve">第三章  投标人须知 </w:t>
      </w:r>
    </w:p>
    <w:p w:rsidR="00B06F0E" w:rsidRPr="00B75AF8" w:rsidRDefault="00384E5A">
      <w:pPr>
        <w:pStyle w:val="40"/>
        <w:spacing w:line="400" w:lineRule="exact"/>
        <w:ind w:leftChars="60" w:left="126" w:firstLineChars="201" w:firstLine="422"/>
        <w:rPr>
          <w:rFonts w:asciiTheme="majorEastAsia" w:eastAsiaTheme="majorEastAsia" w:hAnsiTheme="majorEastAsia"/>
          <w:color w:val="000000" w:themeColor="text1"/>
          <w:sz w:val="21"/>
          <w:szCs w:val="21"/>
        </w:rPr>
      </w:pPr>
      <w:r w:rsidRPr="00B75AF8">
        <w:rPr>
          <w:rFonts w:asciiTheme="majorEastAsia" w:eastAsiaTheme="majorEastAsia" w:hAnsiTheme="majorEastAsia" w:hint="eastAsia"/>
          <w:color w:val="000000" w:themeColor="text1"/>
          <w:sz w:val="21"/>
          <w:szCs w:val="21"/>
        </w:rPr>
        <w:t>第四章  合同主要条款</w:t>
      </w:r>
    </w:p>
    <w:p w:rsidR="00B06F0E" w:rsidRPr="00B75AF8" w:rsidRDefault="00384E5A">
      <w:pPr>
        <w:pStyle w:val="40"/>
        <w:spacing w:line="400" w:lineRule="exact"/>
        <w:ind w:leftChars="60" w:left="126" w:firstLineChars="201" w:firstLine="422"/>
        <w:rPr>
          <w:rFonts w:asciiTheme="majorEastAsia" w:eastAsiaTheme="majorEastAsia" w:hAnsiTheme="majorEastAsia"/>
          <w:color w:val="000000" w:themeColor="text1"/>
          <w:sz w:val="21"/>
          <w:szCs w:val="21"/>
        </w:rPr>
      </w:pPr>
      <w:r w:rsidRPr="00B75AF8">
        <w:rPr>
          <w:rFonts w:asciiTheme="majorEastAsia" w:eastAsiaTheme="majorEastAsia" w:hAnsiTheme="majorEastAsia" w:hint="eastAsia"/>
          <w:color w:val="000000" w:themeColor="text1"/>
          <w:sz w:val="21"/>
          <w:szCs w:val="21"/>
        </w:rPr>
        <w:t>第五章  投标文件格式</w:t>
      </w:r>
    </w:p>
    <w:p w:rsidR="00B06F0E" w:rsidRPr="00B75AF8" w:rsidRDefault="00384E5A">
      <w:pPr>
        <w:pStyle w:val="40"/>
        <w:spacing w:line="400" w:lineRule="exact"/>
        <w:ind w:leftChars="60" w:left="126" w:firstLineChars="201" w:firstLine="422"/>
        <w:rPr>
          <w:rFonts w:asciiTheme="majorEastAsia" w:eastAsiaTheme="majorEastAsia" w:hAnsiTheme="majorEastAsia"/>
          <w:color w:val="000000" w:themeColor="text1"/>
          <w:sz w:val="21"/>
          <w:szCs w:val="21"/>
        </w:rPr>
      </w:pPr>
      <w:r w:rsidRPr="00B75AF8">
        <w:rPr>
          <w:rFonts w:asciiTheme="majorEastAsia" w:eastAsiaTheme="majorEastAsia" w:hAnsiTheme="majorEastAsia" w:hint="eastAsia"/>
          <w:color w:val="000000" w:themeColor="text1"/>
          <w:sz w:val="21"/>
          <w:szCs w:val="21"/>
        </w:rPr>
        <w:t>第六章  评标方法</w:t>
      </w:r>
    </w:p>
    <w:p w:rsidR="00B06F0E" w:rsidRPr="00B75AF8" w:rsidRDefault="00384E5A">
      <w:pPr>
        <w:pStyle w:val="40"/>
        <w:spacing w:line="400" w:lineRule="exact"/>
        <w:ind w:leftChars="60" w:left="126" w:firstLineChars="201" w:firstLine="422"/>
        <w:rPr>
          <w:rFonts w:asciiTheme="majorEastAsia" w:eastAsiaTheme="majorEastAsia" w:hAnsiTheme="majorEastAsia"/>
          <w:color w:val="000000" w:themeColor="text1"/>
          <w:sz w:val="21"/>
          <w:szCs w:val="21"/>
        </w:rPr>
      </w:pPr>
      <w:r w:rsidRPr="00B75AF8">
        <w:rPr>
          <w:rFonts w:asciiTheme="majorEastAsia" w:eastAsiaTheme="majorEastAsia" w:hAnsiTheme="majorEastAsia" w:hint="eastAsia"/>
          <w:color w:val="000000" w:themeColor="text1"/>
          <w:sz w:val="21"/>
          <w:szCs w:val="21"/>
        </w:rPr>
        <w:t>第七章  项目需求</w:t>
      </w:r>
    </w:p>
    <w:p w:rsidR="00B06F0E" w:rsidRPr="00B75AF8" w:rsidRDefault="00384E5A">
      <w:pPr>
        <w:pStyle w:val="1"/>
        <w:numPr>
          <w:ilvl w:val="0"/>
          <w:numId w:val="0"/>
        </w:numPr>
        <w:spacing w:line="400" w:lineRule="exact"/>
        <w:ind w:firstLineChars="201" w:firstLine="424"/>
        <w:rPr>
          <w:rFonts w:asciiTheme="majorEastAsia" w:eastAsiaTheme="majorEastAsia" w:hAnsiTheme="majorEastAsia"/>
          <w:b/>
          <w:color w:val="000000" w:themeColor="text1"/>
        </w:rPr>
      </w:pPr>
      <w:r w:rsidRPr="00B75AF8">
        <w:rPr>
          <w:rFonts w:asciiTheme="majorEastAsia" w:eastAsiaTheme="majorEastAsia" w:hAnsiTheme="majorEastAsia" w:hint="eastAsia"/>
          <w:b/>
          <w:color w:val="000000" w:themeColor="text1"/>
        </w:rPr>
        <w:t>7. 招标文件的澄清</w:t>
      </w:r>
    </w:p>
    <w:p w:rsidR="00B06F0E" w:rsidRPr="00B75AF8" w:rsidRDefault="00384E5A">
      <w:pPr>
        <w:spacing w:line="400" w:lineRule="exact"/>
        <w:ind w:firstLineChars="201" w:firstLine="398"/>
        <w:rPr>
          <w:rFonts w:asciiTheme="majorEastAsia" w:eastAsiaTheme="majorEastAsia" w:hAnsiTheme="majorEastAsia"/>
          <w:color w:val="000000" w:themeColor="text1"/>
          <w:spacing w:val="-6"/>
          <w:szCs w:val="21"/>
        </w:rPr>
      </w:pPr>
      <w:r w:rsidRPr="00B75AF8">
        <w:rPr>
          <w:rFonts w:asciiTheme="majorEastAsia" w:eastAsiaTheme="majorEastAsia" w:hAnsiTheme="majorEastAsia" w:hint="eastAsia"/>
          <w:color w:val="000000" w:themeColor="text1"/>
          <w:spacing w:val="-6"/>
          <w:szCs w:val="21"/>
        </w:rPr>
        <w:t>7.1如对本次招标文件存在疑问，请在</w:t>
      </w:r>
      <w:r w:rsidRPr="00B75AF8">
        <w:rPr>
          <w:rFonts w:asciiTheme="majorEastAsia" w:eastAsiaTheme="majorEastAsia" w:hAnsiTheme="majorEastAsia"/>
          <w:color w:val="000000" w:themeColor="text1"/>
          <w:spacing w:val="-6"/>
          <w:szCs w:val="21"/>
        </w:rPr>
        <w:t>投标截止时间</w:t>
      </w:r>
      <w:r w:rsidRPr="00B75AF8">
        <w:rPr>
          <w:rFonts w:asciiTheme="majorEastAsia" w:eastAsiaTheme="majorEastAsia" w:hAnsiTheme="majorEastAsia" w:hint="eastAsia"/>
          <w:color w:val="000000" w:themeColor="text1"/>
          <w:spacing w:val="-6"/>
          <w:szCs w:val="21"/>
        </w:rPr>
        <w:t>15</w:t>
      </w:r>
      <w:r w:rsidRPr="00B75AF8">
        <w:rPr>
          <w:rFonts w:asciiTheme="majorEastAsia" w:eastAsiaTheme="majorEastAsia" w:hAnsiTheme="majorEastAsia"/>
          <w:color w:val="000000" w:themeColor="text1"/>
          <w:spacing w:val="-6"/>
          <w:szCs w:val="21"/>
        </w:rPr>
        <w:t>天前</w:t>
      </w:r>
      <w:r w:rsidRPr="00B75AF8">
        <w:rPr>
          <w:rFonts w:asciiTheme="majorEastAsia" w:eastAsiaTheme="majorEastAsia" w:hAnsiTheme="majorEastAsia" w:hint="eastAsia"/>
          <w:color w:val="000000" w:themeColor="text1"/>
          <w:spacing w:val="-6"/>
          <w:szCs w:val="21"/>
        </w:rPr>
        <w:t>将书面文件</w:t>
      </w:r>
      <w:r w:rsidRPr="00B75AF8">
        <w:rPr>
          <w:rFonts w:asciiTheme="majorEastAsia" w:eastAsiaTheme="majorEastAsia" w:hAnsiTheme="majorEastAsia"/>
          <w:color w:val="000000" w:themeColor="text1"/>
          <w:spacing w:val="-6"/>
          <w:szCs w:val="21"/>
        </w:rPr>
        <w:t>提交</w:t>
      </w:r>
      <w:r w:rsidRPr="00B75AF8">
        <w:rPr>
          <w:rFonts w:asciiTheme="majorEastAsia" w:eastAsiaTheme="majorEastAsia" w:hAnsiTheme="majorEastAsia" w:hint="eastAsia"/>
          <w:color w:val="000000" w:themeColor="text1"/>
          <w:spacing w:val="-6"/>
          <w:szCs w:val="21"/>
        </w:rPr>
        <w:t>送至招标人，招标人将酌情予以答复，并书面通知所有购买招标文件的投标人，同时视情况做出是否延长投标截止时间的决定，如规定时间内未收到任何质疑，则视为各投标人均对此无异议。</w:t>
      </w:r>
    </w:p>
    <w:p w:rsidR="00B06F0E" w:rsidRPr="00B75AF8" w:rsidRDefault="00384E5A">
      <w:pPr>
        <w:spacing w:line="400" w:lineRule="exact"/>
        <w:ind w:firstLineChars="201" w:firstLine="398"/>
        <w:rPr>
          <w:rFonts w:asciiTheme="majorEastAsia" w:eastAsiaTheme="majorEastAsia" w:hAnsiTheme="majorEastAsia"/>
          <w:color w:val="000000" w:themeColor="text1"/>
          <w:spacing w:val="-6"/>
          <w:szCs w:val="21"/>
        </w:rPr>
      </w:pPr>
      <w:r w:rsidRPr="00B75AF8">
        <w:rPr>
          <w:rFonts w:asciiTheme="majorEastAsia" w:eastAsiaTheme="majorEastAsia" w:hAnsiTheme="majorEastAsia" w:hint="eastAsia"/>
          <w:color w:val="000000" w:themeColor="text1"/>
          <w:spacing w:val="-6"/>
          <w:szCs w:val="21"/>
        </w:rPr>
        <w:t>7.2在投标截止期前的任何时候，无论出于何种原因，招标人可主动地或在解答投标人提出的澄清问题时对招标文件进行修改。</w:t>
      </w:r>
    </w:p>
    <w:p w:rsidR="00B06F0E" w:rsidRPr="00B75AF8" w:rsidRDefault="00384E5A">
      <w:pPr>
        <w:spacing w:line="400" w:lineRule="exact"/>
        <w:ind w:firstLineChars="201" w:firstLine="398"/>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pacing w:val="-6"/>
          <w:szCs w:val="21"/>
        </w:rPr>
        <w:t>7.3招标文件的修改将以书面形式，包括传真、电子邮件等形式，通知所有购买招标文件的投标人，并对其具有约束力。投标人</w:t>
      </w:r>
      <w:r w:rsidRPr="00B75AF8">
        <w:rPr>
          <w:rFonts w:asciiTheme="majorEastAsia" w:eastAsiaTheme="majorEastAsia" w:hAnsiTheme="majorEastAsia" w:hint="eastAsia"/>
          <w:color w:val="000000" w:themeColor="text1"/>
          <w:szCs w:val="21"/>
        </w:rPr>
        <w:t>在收到补遗文件后，应在24小时以内（以发出</w:t>
      </w:r>
      <w:r w:rsidRPr="00B75AF8">
        <w:rPr>
          <w:rFonts w:asciiTheme="majorEastAsia" w:eastAsiaTheme="majorEastAsia" w:hAnsiTheme="majorEastAsia" w:hint="eastAsia"/>
          <w:color w:val="000000" w:themeColor="text1"/>
          <w:spacing w:val="-6"/>
          <w:szCs w:val="21"/>
        </w:rPr>
        <w:t>时间为准）以书面形式，包括传真、电子邮件形式确认已收到修改文件，</w:t>
      </w:r>
      <w:r w:rsidRPr="00B75AF8">
        <w:rPr>
          <w:rFonts w:asciiTheme="majorEastAsia" w:eastAsiaTheme="majorEastAsia" w:hAnsiTheme="majorEastAsia" w:hint="eastAsia"/>
          <w:color w:val="000000" w:themeColor="text1"/>
          <w:szCs w:val="21"/>
        </w:rPr>
        <w:t>逾期不回复的，视为已经回复确认。</w:t>
      </w:r>
    </w:p>
    <w:p w:rsidR="00B06F0E" w:rsidRPr="00B75AF8" w:rsidRDefault="00384E5A">
      <w:pPr>
        <w:spacing w:line="400" w:lineRule="exact"/>
        <w:ind w:firstLineChars="201" w:firstLine="422"/>
        <w:rPr>
          <w:rFonts w:asciiTheme="majorEastAsia" w:eastAsiaTheme="majorEastAsia" w:hAnsiTheme="majorEastAsia"/>
          <w:color w:val="000000" w:themeColor="text1"/>
          <w:spacing w:val="-6"/>
          <w:szCs w:val="21"/>
        </w:rPr>
      </w:pPr>
      <w:r w:rsidRPr="00B75AF8">
        <w:rPr>
          <w:rFonts w:asciiTheme="majorEastAsia" w:eastAsiaTheme="majorEastAsia" w:hAnsiTheme="majorEastAsia" w:hint="eastAsia"/>
          <w:color w:val="000000" w:themeColor="text1"/>
          <w:szCs w:val="21"/>
        </w:rPr>
        <w:t>若因投标人登记有误或传真电话不准确或线路故障导致通知延迟送达或无法送达，招标人不承担任何责任。</w:t>
      </w:r>
    </w:p>
    <w:p w:rsidR="00B06F0E" w:rsidRPr="00B75AF8" w:rsidRDefault="00384E5A">
      <w:pPr>
        <w:spacing w:line="400" w:lineRule="exact"/>
        <w:ind w:firstLineChars="201" w:firstLine="398"/>
        <w:rPr>
          <w:rFonts w:asciiTheme="majorEastAsia" w:eastAsiaTheme="majorEastAsia" w:hAnsiTheme="majorEastAsia"/>
          <w:color w:val="000000" w:themeColor="text1"/>
          <w:spacing w:val="-6"/>
          <w:szCs w:val="21"/>
        </w:rPr>
      </w:pPr>
      <w:r w:rsidRPr="00B75AF8">
        <w:rPr>
          <w:rFonts w:asciiTheme="majorEastAsia" w:eastAsiaTheme="majorEastAsia" w:hAnsiTheme="majorEastAsia" w:hint="eastAsia"/>
          <w:color w:val="000000" w:themeColor="text1"/>
          <w:spacing w:val="-6"/>
          <w:szCs w:val="21"/>
        </w:rPr>
        <w:t>7.4招标文件澄清、答复、修改、补充的内容为招标文件的组成部分。当招标文件与招标文件的答复、澄清、修改、补充通知就同一内容的表述不一致时，以最后发出的书面形式文件为准。</w:t>
      </w:r>
    </w:p>
    <w:p w:rsidR="00B06F0E" w:rsidRPr="00B75AF8" w:rsidRDefault="00384E5A">
      <w:pPr>
        <w:pStyle w:val="1"/>
        <w:numPr>
          <w:ilvl w:val="0"/>
          <w:numId w:val="0"/>
        </w:numPr>
        <w:spacing w:line="400" w:lineRule="exact"/>
        <w:ind w:firstLineChars="201" w:firstLine="424"/>
        <w:rPr>
          <w:rFonts w:asciiTheme="majorEastAsia" w:eastAsiaTheme="majorEastAsia" w:hAnsiTheme="majorEastAsia"/>
          <w:color w:val="000000" w:themeColor="text1"/>
        </w:rPr>
      </w:pPr>
      <w:bookmarkStart w:id="15" w:name="_Toc159301771"/>
      <w:bookmarkStart w:id="16" w:name="_Toc159301715"/>
      <w:bookmarkStart w:id="17" w:name="_Toc157390870"/>
      <w:r w:rsidRPr="00B75AF8">
        <w:rPr>
          <w:rFonts w:asciiTheme="majorEastAsia" w:eastAsiaTheme="majorEastAsia" w:hAnsiTheme="majorEastAsia" w:hint="eastAsia"/>
          <w:b/>
          <w:color w:val="000000" w:themeColor="text1"/>
        </w:rPr>
        <w:t>三、投标文件</w:t>
      </w:r>
      <w:bookmarkEnd w:id="15"/>
      <w:bookmarkEnd w:id="16"/>
      <w:bookmarkEnd w:id="17"/>
    </w:p>
    <w:p w:rsidR="00B06F0E" w:rsidRPr="00B75AF8" w:rsidRDefault="00384E5A">
      <w:pPr>
        <w:pStyle w:val="1"/>
        <w:numPr>
          <w:ilvl w:val="0"/>
          <w:numId w:val="0"/>
        </w:numPr>
        <w:spacing w:line="400" w:lineRule="exact"/>
        <w:ind w:firstLineChars="201" w:firstLine="424"/>
        <w:rPr>
          <w:rFonts w:asciiTheme="majorEastAsia" w:eastAsiaTheme="majorEastAsia" w:hAnsiTheme="majorEastAsia"/>
          <w:b/>
          <w:color w:val="000000" w:themeColor="text1"/>
        </w:rPr>
      </w:pPr>
      <w:r w:rsidRPr="00B75AF8">
        <w:rPr>
          <w:rFonts w:asciiTheme="majorEastAsia" w:eastAsiaTheme="majorEastAsia" w:hAnsiTheme="majorEastAsia" w:hint="eastAsia"/>
          <w:b/>
          <w:color w:val="000000" w:themeColor="text1"/>
        </w:rPr>
        <w:t>8. 投标文件的语言和计量单位</w:t>
      </w:r>
    </w:p>
    <w:p w:rsidR="00B06F0E" w:rsidRPr="00B75AF8" w:rsidRDefault="00384E5A">
      <w:pPr>
        <w:pStyle w:val="1"/>
        <w:numPr>
          <w:ilvl w:val="0"/>
          <w:numId w:val="0"/>
        </w:numPr>
        <w:spacing w:line="400" w:lineRule="exact"/>
        <w:ind w:firstLineChars="201" w:firstLine="422"/>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8.1投标人提交的投标文件以及投标人与招标人、招标代理机构就有关投标事项的所有往来函电均应使用中文简体字书写。</w:t>
      </w:r>
    </w:p>
    <w:p w:rsidR="00B06F0E" w:rsidRPr="00B75AF8" w:rsidRDefault="00384E5A">
      <w:pPr>
        <w:pStyle w:val="1"/>
        <w:numPr>
          <w:ilvl w:val="0"/>
          <w:numId w:val="0"/>
        </w:numPr>
        <w:spacing w:line="400" w:lineRule="exact"/>
        <w:ind w:firstLineChars="201" w:firstLine="422"/>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8.2 投标人所提供的资料、技术文件、认证文件，包括图纸中的说明等，应使用中文简体字。检测、认证报告等为非中国文字的文件，投标人应向招标人提供中国文字的检测、认证文件。</w:t>
      </w:r>
    </w:p>
    <w:p w:rsidR="00B06F0E" w:rsidRPr="00B75AF8" w:rsidRDefault="00384E5A">
      <w:pPr>
        <w:pStyle w:val="1"/>
        <w:numPr>
          <w:ilvl w:val="0"/>
          <w:numId w:val="0"/>
        </w:numPr>
        <w:spacing w:line="400" w:lineRule="exact"/>
        <w:ind w:firstLineChars="201" w:firstLine="422"/>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8.3 所使用的计量单位，应使用国家法定计量单位。</w:t>
      </w:r>
    </w:p>
    <w:p w:rsidR="00B06F0E" w:rsidRPr="00B75AF8" w:rsidRDefault="00384E5A">
      <w:pPr>
        <w:pStyle w:val="1"/>
        <w:numPr>
          <w:ilvl w:val="0"/>
          <w:numId w:val="0"/>
        </w:numPr>
        <w:spacing w:line="400" w:lineRule="exact"/>
        <w:ind w:firstLineChars="201" w:firstLine="424"/>
        <w:rPr>
          <w:rFonts w:asciiTheme="majorEastAsia" w:eastAsiaTheme="majorEastAsia" w:hAnsiTheme="majorEastAsia"/>
          <w:b/>
          <w:color w:val="000000" w:themeColor="text1"/>
        </w:rPr>
      </w:pPr>
      <w:r w:rsidRPr="00B75AF8">
        <w:rPr>
          <w:rFonts w:asciiTheme="majorEastAsia" w:eastAsiaTheme="majorEastAsia" w:hAnsiTheme="majorEastAsia" w:hint="eastAsia"/>
          <w:b/>
          <w:color w:val="000000" w:themeColor="text1"/>
        </w:rPr>
        <w:t>9. 投标文件的组成及相关要求</w:t>
      </w:r>
    </w:p>
    <w:p w:rsidR="00B06F0E" w:rsidRPr="00B75AF8" w:rsidRDefault="00384E5A">
      <w:pPr>
        <w:pStyle w:val="1"/>
        <w:numPr>
          <w:ilvl w:val="0"/>
          <w:numId w:val="0"/>
        </w:numPr>
        <w:spacing w:line="400" w:lineRule="exact"/>
        <w:ind w:firstLineChars="201" w:firstLine="422"/>
        <w:jc w:val="left"/>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w:t>
      </w:r>
      <w:r w:rsidRPr="00B75AF8">
        <w:rPr>
          <w:rFonts w:asciiTheme="majorEastAsia" w:eastAsiaTheme="majorEastAsia" w:hAnsiTheme="majorEastAsia"/>
          <w:color w:val="000000" w:themeColor="text1"/>
        </w:rPr>
        <w:t>1</w:t>
      </w:r>
      <w:r w:rsidRPr="00B75AF8">
        <w:rPr>
          <w:rFonts w:asciiTheme="majorEastAsia" w:eastAsiaTheme="majorEastAsia" w:hAnsiTheme="majorEastAsia" w:hint="eastAsia"/>
          <w:color w:val="000000" w:themeColor="text1"/>
        </w:rPr>
        <w:t>）投标函；</w:t>
      </w:r>
    </w:p>
    <w:p w:rsidR="00B06F0E" w:rsidRPr="00B75AF8" w:rsidRDefault="00384E5A">
      <w:pPr>
        <w:pStyle w:val="1"/>
        <w:numPr>
          <w:ilvl w:val="0"/>
          <w:numId w:val="0"/>
        </w:numPr>
        <w:spacing w:line="400" w:lineRule="exact"/>
        <w:ind w:firstLineChars="201" w:firstLine="422"/>
        <w:jc w:val="left"/>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（2）法定代表人资格证明书及授权委托书；</w:t>
      </w:r>
    </w:p>
    <w:p w:rsidR="00B06F0E" w:rsidRPr="00B75AF8" w:rsidRDefault="00384E5A">
      <w:pPr>
        <w:pStyle w:val="1"/>
        <w:numPr>
          <w:ilvl w:val="0"/>
          <w:numId w:val="0"/>
        </w:numPr>
        <w:spacing w:line="400" w:lineRule="exact"/>
        <w:ind w:firstLineChars="201" w:firstLine="422"/>
        <w:jc w:val="left"/>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（3）投标人资格声明；</w:t>
      </w:r>
    </w:p>
    <w:p w:rsidR="00B06F0E" w:rsidRPr="00B75AF8" w:rsidRDefault="00384E5A">
      <w:pPr>
        <w:pStyle w:val="1"/>
        <w:numPr>
          <w:ilvl w:val="0"/>
          <w:numId w:val="0"/>
        </w:numPr>
        <w:spacing w:line="400" w:lineRule="exact"/>
        <w:ind w:firstLineChars="201" w:firstLine="422"/>
        <w:jc w:val="left"/>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（4）投标报价清单及</w:t>
      </w:r>
      <w:r w:rsidRPr="00B75AF8">
        <w:rPr>
          <w:rFonts w:cs="宋体" w:hint="eastAsia"/>
          <w:bCs/>
          <w:color w:val="000000" w:themeColor="text1"/>
        </w:rPr>
        <w:t>中小企业声明函（如有时）</w:t>
      </w:r>
      <w:r w:rsidRPr="00B75AF8">
        <w:rPr>
          <w:rFonts w:asciiTheme="majorEastAsia" w:eastAsiaTheme="majorEastAsia" w:hAnsiTheme="majorEastAsia" w:hint="eastAsia"/>
          <w:color w:val="000000" w:themeColor="text1"/>
        </w:rPr>
        <w:t>；</w:t>
      </w:r>
    </w:p>
    <w:p w:rsidR="00B06F0E" w:rsidRPr="00B75AF8" w:rsidRDefault="00384E5A">
      <w:pPr>
        <w:widowControl/>
        <w:spacing w:line="360" w:lineRule="auto"/>
        <w:ind w:firstLineChars="200" w:firstLine="420"/>
        <w:jc w:val="left"/>
        <w:rPr>
          <w:rFonts w:ascii="宋体" w:hAnsi="宋体" w:cs="宋体"/>
          <w:color w:val="000000" w:themeColor="text1"/>
          <w:szCs w:val="21"/>
        </w:rPr>
      </w:pPr>
      <w:r w:rsidRPr="00B75AF8">
        <w:rPr>
          <w:rFonts w:asciiTheme="majorEastAsia" w:eastAsiaTheme="majorEastAsia" w:hAnsiTheme="majorEastAsia" w:hint="eastAsia"/>
          <w:color w:val="000000" w:themeColor="text1"/>
          <w:kern w:val="0"/>
          <w:szCs w:val="21"/>
        </w:rPr>
        <w:t>（5）</w:t>
      </w:r>
      <w:r w:rsidRPr="00B75AF8">
        <w:rPr>
          <w:rFonts w:ascii="宋体" w:hAnsi="宋体" w:cs="宋体" w:hint="eastAsia"/>
          <w:color w:val="000000" w:themeColor="text1"/>
          <w:szCs w:val="21"/>
        </w:rPr>
        <w:t>营业执照；</w:t>
      </w:r>
    </w:p>
    <w:p w:rsidR="0065715B" w:rsidRPr="00B75AF8" w:rsidRDefault="0065715B">
      <w:pPr>
        <w:widowControl/>
        <w:spacing w:line="360" w:lineRule="auto"/>
        <w:ind w:firstLineChars="200" w:firstLine="420"/>
        <w:jc w:val="left"/>
        <w:rPr>
          <w:rFonts w:ascii="宋体" w:hAnsi="宋体" w:cs="宋体"/>
          <w:color w:val="000000" w:themeColor="text1"/>
          <w:szCs w:val="21"/>
        </w:rPr>
      </w:pPr>
      <w:r w:rsidRPr="00B75AF8">
        <w:rPr>
          <w:rFonts w:ascii="宋体" w:hAnsi="宋体" w:cs="宋体" w:hint="eastAsia"/>
          <w:color w:val="000000" w:themeColor="text1"/>
          <w:kern w:val="0"/>
        </w:rPr>
        <w:t>（6）具有财务状况报告，依法缴纳税收和社会保障资金相关材料；</w:t>
      </w:r>
    </w:p>
    <w:p w:rsidR="00B06F0E" w:rsidRPr="00B75AF8" w:rsidRDefault="00384E5A">
      <w:pPr>
        <w:spacing w:line="360" w:lineRule="auto"/>
        <w:ind w:firstLineChars="200" w:firstLine="420"/>
        <w:rPr>
          <w:rFonts w:asciiTheme="majorEastAsia" w:eastAsiaTheme="majorEastAsia" w:hAnsiTheme="majorEastAsia" w:cs="宋体"/>
          <w:bCs/>
          <w:color w:val="000000" w:themeColor="text1"/>
          <w:szCs w:val="21"/>
          <w:lang w:val="zh-CN"/>
        </w:rPr>
      </w:pPr>
      <w:r w:rsidRPr="00B75AF8">
        <w:rPr>
          <w:rFonts w:asciiTheme="majorEastAsia" w:eastAsiaTheme="majorEastAsia" w:hAnsiTheme="majorEastAsia" w:cs="宋体" w:hint="eastAsia"/>
          <w:bCs/>
          <w:color w:val="000000" w:themeColor="text1"/>
          <w:szCs w:val="21"/>
          <w:lang w:val="zh-CN"/>
        </w:rPr>
        <w:t>（</w:t>
      </w:r>
      <w:r w:rsidR="0065715B" w:rsidRPr="00B75AF8">
        <w:rPr>
          <w:rFonts w:asciiTheme="majorEastAsia" w:eastAsiaTheme="majorEastAsia" w:hAnsiTheme="majorEastAsia" w:cs="宋体" w:hint="eastAsia"/>
          <w:bCs/>
          <w:color w:val="000000" w:themeColor="text1"/>
          <w:szCs w:val="21"/>
          <w:lang w:val="zh-CN"/>
        </w:rPr>
        <w:t>7</w:t>
      </w:r>
      <w:r w:rsidRPr="00B75AF8">
        <w:rPr>
          <w:rFonts w:asciiTheme="majorEastAsia" w:eastAsiaTheme="majorEastAsia" w:hAnsiTheme="majorEastAsia" w:cs="宋体" w:hint="eastAsia"/>
          <w:bCs/>
          <w:color w:val="000000" w:themeColor="text1"/>
          <w:szCs w:val="21"/>
          <w:lang w:val="zh-CN"/>
        </w:rPr>
        <w:t>）</w:t>
      </w:r>
      <w:r w:rsidRPr="00B75AF8">
        <w:rPr>
          <w:rFonts w:ascii="宋体" w:hAnsi="宋体" w:hint="eastAsia"/>
          <w:color w:val="000000" w:themeColor="text1"/>
          <w:szCs w:val="21"/>
        </w:rPr>
        <w:t>投标人近</w:t>
      </w:r>
      <w:r w:rsidR="006F64E4">
        <w:rPr>
          <w:rFonts w:ascii="宋体" w:hAnsi="宋体" w:hint="eastAsia"/>
          <w:color w:val="000000" w:themeColor="text1"/>
          <w:szCs w:val="21"/>
        </w:rPr>
        <w:t>一</w:t>
      </w:r>
      <w:r w:rsidRPr="00B75AF8">
        <w:rPr>
          <w:rFonts w:ascii="宋体" w:hAnsi="宋体"/>
          <w:color w:val="000000" w:themeColor="text1"/>
          <w:szCs w:val="21"/>
        </w:rPr>
        <w:t>年</w:t>
      </w:r>
      <w:r w:rsidRPr="00B75AF8">
        <w:rPr>
          <w:rFonts w:ascii="宋体" w:hAnsi="宋体" w:hint="eastAsia"/>
          <w:color w:val="000000" w:themeColor="text1"/>
          <w:szCs w:val="21"/>
        </w:rPr>
        <w:t>（201</w:t>
      </w:r>
      <w:r w:rsidR="006F64E4">
        <w:rPr>
          <w:rFonts w:ascii="宋体" w:hAnsi="宋体" w:hint="eastAsia"/>
          <w:color w:val="000000" w:themeColor="text1"/>
          <w:szCs w:val="21"/>
        </w:rPr>
        <w:t>5</w:t>
      </w:r>
      <w:r w:rsidRPr="00B75AF8">
        <w:rPr>
          <w:rFonts w:ascii="宋体" w:hAnsi="宋体" w:hint="eastAsia"/>
          <w:color w:val="000000" w:themeColor="text1"/>
          <w:szCs w:val="21"/>
        </w:rPr>
        <w:t>年1月1日至今）内须具有学校或其他行政事业单位提供</w:t>
      </w:r>
      <w:r w:rsidRPr="00B75AF8">
        <w:rPr>
          <w:rFonts w:hint="eastAsia"/>
          <w:color w:val="000000" w:themeColor="text1"/>
        </w:rPr>
        <w:t>排水</w:t>
      </w:r>
      <w:r w:rsidRPr="00B75AF8">
        <w:rPr>
          <w:rFonts w:hint="eastAsia"/>
          <w:color w:val="000000" w:themeColor="text1"/>
        </w:rPr>
        <w:lastRenderedPageBreak/>
        <w:t>养护服务</w:t>
      </w:r>
      <w:r w:rsidRPr="00B75AF8">
        <w:rPr>
          <w:rFonts w:ascii="宋体" w:hAnsi="宋体" w:hint="eastAsia"/>
          <w:color w:val="000000" w:themeColor="text1"/>
          <w:szCs w:val="21"/>
        </w:rPr>
        <w:t>的成功案例；（如有时）</w:t>
      </w:r>
    </w:p>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w:t>
      </w:r>
      <w:r w:rsidR="0065715B" w:rsidRPr="00B75AF8">
        <w:rPr>
          <w:rFonts w:asciiTheme="majorEastAsia" w:eastAsiaTheme="majorEastAsia" w:hAnsiTheme="majorEastAsia" w:hint="eastAsia"/>
          <w:color w:val="000000" w:themeColor="text1"/>
          <w:szCs w:val="21"/>
        </w:rPr>
        <w:t>8</w:t>
      </w:r>
      <w:r w:rsidRPr="00B75AF8">
        <w:rPr>
          <w:rFonts w:asciiTheme="majorEastAsia" w:eastAsiaTheme="majorEastAsia" w:hAnsiTheme="majorEastAsia" w:hint="eastAsia"/>
          <w:color w:val="000000" w:themeColor="text1"/>
          <w:szCs w:val="21"/>
        </w:rPr>
        <w:t>）投标人近</w:t>
      </w:r>
      <w:r w:rsidRPr="00B75AF8">
        <w:rPr>
          <w:rFonts w:asciiTheme="majorEastAsia" w:eastAsiaTheme="majorEastAsia" w:hAnsiTheme="majorEastAsia"/>
          <w:color w:val="000000" w:themeColor="text1"/>
          <w:szCs w:val="21"/>
        </w:rPr>
        <w:t>三年</w:t>
      </w:r>
      <w:r w:rsidRPr="00B75AF8">
        <w:rPr>
          <w:rFonts w:asciiTheme="majorEastAsia" w:eastAsiaTheme="majorEastAsia" w:hAnsiTheme="majorEastAsia" w:hint="eastAsia"/>
          <w:color w:val="000000" w:themeColor="text1"/>
          <w:szCs w:val="21"/>
        </w:rPr>
        <w:t>（2013年1月1日至今）内</w:t>
      </w:r>
      <w:r w:rsidRPr="00B75AF8">
        <w:rPr>
          <w:rFonts w:asciiTheme="majorEastAsia" w:eastAsiaTheme="majorEastAsia" w:hAnsiTheme="majorEastAsia"/>
          <w:color w:val="000000" w:themeColor="text1"/>
          <w:szCs w:val="21"/>
        </w:rPr>
        <w:t>，在经营活动中没有重大违法记录</w:t>
      </w:r>
      <w:r w:rsidRPr="00B75AF8">
        <w:rPr>
          <w:rFonts w:asciiTheme="majorEastAsia" w:eastAsiaTheme="majorEastAsia" w:hAnsiTheme="majorEastAsia" w:hint="eastAsia"/>
          <w:color w:val="000000" w:themeColor="text1"/>
          <w:szCs w:val="21"/>
        </w:rPr>
        <w:t>的承诺书。</w:t>
      </w:r>
    </w:p>
    <w:p w:rsidR="00B06F0E" w:rsidRPr="00B75AF8" w:rsidRDefault="00384E5A">
      <w:pPr>
        <w:ind w:firstLineChars="200" w:firstLine="420"/>
        <w:rPr>
          <w:rFonts w:asciiTheme="majorEastAsia" w:eastAsiaTheme="majorEastAsia" w:hAnsiTheme="majorEastAsia" w:cs="宋体"/>
          <w:color w:val="000000" w:themeColor="text1"/>
          <w:szCs w:val="21"/>
        </w:rPr>
      </w:pPr>
      <w:r w:rsidRPr="00B75AF8">
        <w:rPr>
          <w:rFonts w:asciiTheme="majorEastAsia" w:eastAsiaTheme="majorEastAsia" w:hAnsiTheme="majorEastAsia" w:cs="宋体" w:hint="eastAsia"/>
          <w:color w:val="000000" w:themeColor="text1"/>
          <w:szCs w:val="21"/>
        </w:rPr>
        <w:t>（</w:t>
      </w:r>
      <w:r w:rsidR="0065715B" w:rsidRPr="00B75AF8">
        <w:rPr>
          <w:rFonts w:asciiTheme="majorEastAsia" w:eastAsiaTheme="majorEastAsia" w:hAnsiTheme="majorEastAsia" w:cs="宋体" w:hint="eastAsia"/>
          <w:color w:val="000000" w:themeColor="text1"/>
          <w:szCs w:val="21"/>
        </w:rPr>
        <w:t>9</w:t>
      </w:r>
      <w:r w:rsidRPr="00B75AF8">
        <w:rPr>
          <w:rFonts w:asciiTheme="majorEastAsia" w:eastAsiaTheme="majorEastAsia" w:hAnsiTheme="majorEastAsia" w:cs="宋体" w:hint="eastAsia"/>
          <w:color w:val="000000" w:themeColor="text1"/>
          <w:szCs w:val="21"/>
        </w:rPr>
        <w:t>）服务承诺书</w:t>
      </w:r>
    </w:p>
    <w:p w:rsidR="00B06F0E" w:rsidRPr="00B75AF8" w:rsidRDefault="00384E5A">
      <w:pPr>
        <w:ind w:firstLineChars="200" w:firstLine="420"/>
        <w:rPr>
          <w:rFonts w:asciiTheme="majorEastAsia" w:eastAsiaTheme="majorEastAsia" w:hAnsiTheme="majorEastAsia" w:cs="宋体"/>
          <w:color w:val="000000" w:themeColor="text1"/>
          <w:szCs w:val="21"/>
        </w:rPr>
      </w:pPr>
      <w:r w:rsidRPr="00B75AF8">
        <w:rPr>
          <w:rFonts w:asciiTheme="majorEastAsia" w:eastAsiaTheme="majorEastAsia" w:hAnsiTheme="majorEastAsia" w:cs="宋体" w:hint="eastAsia"/>
          <w:color w:val="000000" w:themeColor="text1"/>
          <w:szCs w:val="21"/>
        </w:rPr>
        <w:t>（</w:t>
      </w:r>
      <w:r w:rsidR="0065715B" w:rsidRPr="00B75AF8">
        <w:rPr>
          <w:rFonts w:asciiTheme="majorEastAsia" w:eastAsiaTheme="majorEastAsia" w:hAnsiTheme="majorEastAsia" w:cs="宋体" w:hint="eastAsia"/>
          <w:color w:val="000000" w:themeColor="text1"/>
          <w:szCs w:val="21"/>
        </w:rPr>
        <w:t>10</w:t>
      </w:r>
      <w:r w:rsidRPr="00B75AF8">
        <w:rPr>
          <w:rFonts w:asciiTheme="majorEastAsia" w:eastAsiaTheme="majorEastAsia" w:hAnsiTheme="majorEastAsia" w:cs="宋体" w:hint="eastAsia"/>
          <w:color w:val="000000" w:themeColor="text1"/>
          <w:szCs w:val="21"/>
        </w:rPr>
        <w:t>）主要服务方案</w:t>
      </w:r>
    </w:p>
    <w:p w:rsidR="00B06F0E" w:rsidRPr="00B75AF8" w:rsidRDefault="00384E5A">
      <w:pPr>
        <w:pStyle w:val="1"/>
        <w:numPr>
          <w:ilvl w:val="0"/>
          <w:numId w:val="0"/>
        </w:numPr>
        <w:spacing w:line="400" w:lineRule="exact"/>
        <w:ind w:leftChars="200" w:left="708" w:hangingChars="137" w:hanging="288"/>
        <w:jc w:val="left"/>
        <w:rPr>
          <w:rFonts w:asciiTheme="majorEastAsia" w:eastAsiaTheme="majorEastAsia" w:hAnsiTheme="majorEastAsia" w:cs="宋体"/>
          <w:color w:val="000000" w:themeColor="text1"/>
          <w:kern w:val="2"/>
        </w:rPr>
      </w:pPr>
      <w:r w:rsidRPr="00B75AF8">
        <w:rPr>
          <w:rFonts w:asciiTheme="majorEastAsia" w:eastAsiaTheme="majorEastAsia" w:hAnsiTheme="majorEastAsia" w:cs="宋体" w:hint="eastAsia"/>
          <w:color w:val="000000" w:themeColor="text1"/>
          <w:kern w:val="2"/>
        </w:rPr>
        <w:t>（1</w:t>
      </w:r>
      <w:r w:rsidR="0065715B" w:rsidRPr="00B75AF8">
        <w:rPr>
          <w:rFonts w:asciiTheme="majorEastAsia" w:eastAsiaTheme="majorEastAsia" w:hAnsiTheme="majorEastAsia" w:cs="宋体" w:hint="eastAsia"/>
          <w:color w:val="000000" w:themeColor="text1"/>
          <w:kern w:val="2"/>
        </w:rPr>
        <w:t>1</w:t>
      </w:r>
      <w:r w:rsidRPr="00B75AF8">
        <w:rPr>
          <w:rFonts w:asciiTheme="majorEastAsia" w:eastAsiaTheme="majorEastAsia" w:hAnsiTheme="majorEastAsia" w:cs="宋体" w:hint="eastAsia"/>
          <w:color w:val="000000" w:themeColor="text1"/>
          <w:kern w:val="2"/>
        </w:rPr>
        <w:t>）投标人认为需要提供的其他资料。</w:t>
      </w:r>
    </w:p>
    <w:p w:rsidR="00B06F0E" w:rsidRPr="00B75AF8" w:rsidRDefault="00384E5A">
      <w:pPr>
        <w:pStyle w:val="1"/>
        <w:numPr>
          <w:ilvl w:val="0"/>
          <w:numId w:val="0"/>
        </w:numPr>
        <w:spacing w:line="400" w:lineRule="exact"/>
        <w:ind w:leftChars="200" w:left="708" w:hangingChars="137" w:hanging="288"/>
        <w:jc w:val="left"/>
        <w:rPr>
          <w:rFonts w:asciiTheme="majorEastAsia" w:eastAsiaTheme="majorEastAsia" w:hAnsiTheme="majorEastAsia" w:cs="宋体"/>
          <w:color w:val="000000" w:themeColor="text1"/>
          <w:kern w:val="2"/>
        </w:rPr>
      </w:pPr>
      <w:r w:rsidRPr="00B75AF8">
        <w:rPr>
          <w:rFonts w:asciiTheme="majorEastAsia" w:eastAsiaTheme="majorEastAsia" w:hAnsiTheme="majorEastAsia" w:cs="宋体" w:hint="eastAsia"/>
          <w:color w:val="000000" w:themeColor="text1"/>
          <w:kern w:val="2"/>
        </w:rPr>
        <w:t>（1</w:t>
      </w:r>
      <w:r w:rsidR="0065715B" w:rsidRPr="00B75AF8">
        <w:rPr>
          <w:rFonts w:asciiTheme="majorEastAsia" w:eastAsiaTheme="majorEastAsia" w:hAnsiTheme="majorEastAsia" w:cs="宋体" w:hint="eastAsia"/>
          <w:color w:val="000000" w:themeColor="text1"/>
          <w:kern w:val="2"/>
        </w:rPr>
        <w:t>2</w:t>
      </w:r>
      <w:r w:rsidRPr="00B75AF8">
        <w:rPr>
          <w:rFonts w:asciiTheme="majorEastAsia" w:eastAsiaTheme="majorEastAsia" w:hAnsiTheme="majorEastAsia" w:cs="宋体" w:hint="eastAsia"/>
          <w:color w:val="000000" w:themeColor="text1"/>
          <w:kern w:val="2"/>
        </w:rPr>
        <w:t>）承诺书</w:t>
      </w:r>
    </w:p>
    <w:p w:rsidR="00B06F0E" w:rsidRPr="00B75AF8" w:rsidRDefault="00384E5A">
      <w:pPr>
        <w:pStyle w:val="1"/>
        <w:numPr>
          <w:ilvl w:val="0"/>
          <w:numId w:val="0"/>
        </w:numPr>
        <w:spacing w:line="400" w:lineRule="exact"/>
        <w:ind w:firstLineChars="201" w:firstLine="422"/>
        <w:rPr>
          <w:rFonts w:asciiTheme="majorEastAsia" w:eastAsiaTheme="majorEastAsia" w:hAnsiTheme="majorEastAsia"/>
          <w:color w:val="000000" w:themeColor="text1"/>
          <w:u w:val="wave"/>
        </w:rPr>
      </w:pPr>
      <w:r w:rsidRPr="00B75AF8">
        <w:rPr>
          <w:rFonts w:asciiTheme="majorEastAsia" w:eastAsiaTheme="majorEastAsia" w:hAnsiTheme="majorEastAsia" w:cs="宋体" w:hint="eastAsia"/>
          <w:color w:val="000000" w:themeColor="text1"/>
          <w:kern w:val="2"/>
        </w:rPr>
        <w:t>注：法定代表人资格证明书和授权委托书必须由法定代表人签名并加盖单位公章；投标</w:t>
      </w:r>
      <w:r w:rsidRPr="00B75AF8">
        <w:rPr>
          <w:rFonts w:asciiTheme="majorEastAsia" w:eastAsiaTheme="majorEastAsia" w:hAnsiTheme="majorEastAsia" w:hint="eastAsia"/>
          <w:color w:val="000000" w:themeColor="text1"/>
          <w:u w:val="wave"/>
        </w:rPr>
        <w:t>函、投标报价清单必须由法定代表人签名或被授权人签名并加盖单位公章；</w:t>
      </w:r>
      <w:r w:rsidRPr="00B75AF8">
        <w:rPr>
          <w:rFonts w:asciiTheme="majorEastAsia" w:eastAsiaTheme="majorEastAsia" w:hAnsiTheme="majorEastAsia" w:hint="eastAsia"/>
          <w:b/>
          <w:color w:val="000000" w:themeColor="text1"/>
          <w:u w:val="wave"/>
        </w:rPr>
        <w:t>投标文件正本应逐页加盖单位公章，签章不齐的视同未提供，副本可由加盖公章的正本直接复印</w:t>
      </w:r>
      <w:r w:rsidRPr="00B75AF8">
        <w:rPr>
          <w:rFonts w:asciiTheme="majorEastAsia" w:eastAsiaTheme="majorEastAsia" w:hAnsiTheme="majorEastAsia" w:hint="eastAsia"/>
          <w:color w:val="000000" w:themeColor="text1"/>
          <w:u w:val="wave"/>
        </w:rPr>
        <w:t>。</w:t>
      </w:r>
    </w:p>
    <w:p w:rsidR="00B06F0E" w:rsidRPr="00B75AF8" w:rsidRDefault="00384E5A">
      <w:pPr>
        <w:pStyle w:val="1"/>
        <w:numPr>
          <w:ilvl w:val="0"/>
          <w:numId w:val="0"/>
        </w:numPr>
        <w:spacing w:line="400" w:lineRule="exact"/>
        <w:ind w:firstLineChars="201" w:firstLine="424"/>
        <w:rPr>
          <w:rFonts w:asciiTheme="majorEastAsia" w:eastAsiaTheme="majorEastAsia" w:hAnsiTheme="majorEastAsia"/>
          <w:b/>
          <w:color w:val="000000" w:themeColor="text1"/>
        </w:rPr>
      </w:pPr>
      <w:r w:rsidRPr="00B75AF8">
        <w:rPr>
          <w:rFonts w:asciiTheme="majorEastAsia" w:eastAsiaTheme="majorEastAsia" w:hAnsiTheme="majorEastAsia" w:hint="eastAsia"/>
          <w:b/>
          <w:color w:val="000000" w:themeColor="text1"/>
        </w:rPr>
        <w:t>12. 投标有效期</w:t>
      </w:r>
    </w:p>
    <w:p w:rsidR="00B06F0E" w:rsidRPr="00B75AF8" w:rsidRDefault="00384E5A">
      <w:pPr>
        <w:pStyle w:val="1"/>
        <w:numPr>
          <w:ilvl w:val="0"/>
          <w:numId w:val="0"/>
        </w:numPr>
        <w:tabs>
          <w:tab w:val="left" w:pos="600"/>
        </w:tabs>
        <w:spacing w:line="400" w:lineRule="exact"/>
        <w:ind w:firstLineChars="201" w:firstLine="422"/>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从投标截止日起，投标有效期为6</w:t>
      </w:r>
      <w:r w:rsidRPr="00B75AF8">
        <w:rPr>
          <w:rFonts w:asciiTheme="majorEastAsia" w:eastAsiaTheme="majorEastAsia" w:hAnsiTheme="majorEastAsia"/>
          <w:color w:val="000000" w:themeColor="text1"/>
        </w:rPr>
        <w:t>0</w:t>
      </w:r>
      <w:r w:rsidRPr="00B75AF8">
        <w:rPr>
          <w:rFonts w:asciiTheme="majorEastAsia" w:eastAsiaTheme="majorEastAsia" w:hAnsiTheme="majorEastAsia" w:hint="eastAsia"/>
          <w:color w:val="000000" w:themeColor="text1"/>
        </w:rPr>
        <w:t>天。在特殊情况下，招标人可于投标有效期日满之前要求投标人同意延长有效日期，要求与答复均需以书面形式进行。投标人可以拒绝上述要求而其投标保证金不被没收，同意延期的投标人根据原截止日期应负之权利及责任相应也延至新的截止日期。</w:t>
      </w:r>
    </w:p>
    <w:p w:rsidR="00B06F0E" w:rsidRPr="00B75AF8" w:rsidRDefault="00384E5A">
      <w:pPr>
        <w:pStyle w:val="1"/>
        <w:numPr>
          <w:ilvl w:val="0"/>
          <w:numId w:val="0"/>
        </w:numPr>
        <w:spacing w:line="400" w:lineRule="exact"/>
        <w:ind w:firstLineChars="201" w:firstLine="424"/>
        <w:rPr>
          <w:rFonts w:asciiTheme="majorEastAsia" w:eastAsiaTheme="majorEastAsia" w:hAnsiTheme="majorEastAsia"/>
          <w:b/>
          <w:color w:val="000000" w:themeColor="text1"/>
        </w:rPr>
      </w:pPr>
      <w:r w:rsidRPr="00B75AF8">
        <w:rPr>
          <w:rFonts w:asciiTheme="majorEastAsia" w:eastAsiaTheme="majorEastAsia" w:hAnsiTheme="majorEastAsia" w:hint="eastAsia"/>
          <w:b/>
          <w:color w:val="000000" w:themeColor="text1"/>
        </w:rPr>
        <w:t>13. 投标文件的签署及其他规定</w:t>
      </w:r>
    </w:p>
    <w:p w:rsidR="00B06F0E" w:rsidRPr="00B75AF8" w:rsidRDefault="00384E5A">
      <w:pPr>
        <w:pStyle w:val="1"/>
        <w:numPr>
          <w:ilvl w:val="0"/>
          <w:numId w:val="0"/>
        </w:numPr>
        <w:tabs>
          <w:tab w:val="left" w:pos="600"/>
        </w:tabs>
        <w:spacing w:line="400" w:lineRule="exact"/>
        <w:ind w:firstLineChars="201" w:firstLine="422"/>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13.1投标人应按照招标文件要求，在投标文件适当的位置填写投标人全称并加盖公章，同时有法定代表人或委托代理人的签字。</w:t>
      </w:r>
    </w:p>
    <w:p w:rsidR="00B06F0E" w:rsidRPr="00B75AF8" w:rsidRDefault="00384E5A">
      <w:pPr>
        <w:pStyle w:val="1"/>
        <w:numPr>
          <w:ilvl w:val="0"/>
          <w:numId w:val="0"/>
        </w:numPr>
        <w:tabs>
          <w:tab w:val="left" w:pos="600"/>
        </w:tabs>
        <w:spacing w:line="400" w:lineRule="exact"/>
        <w:ind w:firstLineChars="201" w:firstLine="422"/>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13.2投标文件应编辑连续的页码和目录，装订牢固，不易散开，不掉页，只接收胶粘装订的投标文件，拒绝接收打孔装订的投标文件，投标文件纸型（包括外封封皮）一律采用A4纸型。</w:t>
      </w:r>
    </w:p>
    <w:p w:rsidR="00B06F0E" w:rsidRPr="00B75AF8" w:rsidRDefault="00384E5A">
      <w:pPr>
        <w:pStyle w:val="1"/>
        <w:numPr>
          <w:ilvl w:val="0"/>
          <w:numId w:val="0"/>
        </w:numPr>
        <w:tabs>
          <w:tab w:val="left" w:pos="600"/>
        </w:tabs>
        <w:spacing w:line="400" w:lineRule="exact"/>
        <w:ind w:firstLineChars="201" w:firstLine="422"/>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13.3投标文件必须用不褪色的蓝黑墨水填写或打印，投标文件封面须注明“正本”、“副本”字样，并加盖投标人公章。投标文件正本与副本的份数详见招标文件投标须知前附表，当正本与副本的内容不一致时，以正本为准。</w:t>
      </w:r>
    </w:p>
    <w:p w:rsidR="00B06F0E" w:rsidRPr="00B75AF8" w:rsidRDefault="00384E5A">
      <w:pPr>
        <w:pStyle w:val="1"/>
        <w:numPr>
          <w:ilvl w:val="0"/>
          <w:numId w:val="0"/>
        </w:numPr>
        <w:tabs>
          <w:tab w:val="left" w:pos="600"/>
        </w:tabs>
        <w:spacing w:line="400" w:lineRule="exact"/>
        <w:ind w:firstLineChars="201" w:firstLine="422"/>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13.4投标文件应字迹影印清楚、内容齐全。如有修改和增删，必须加盖投标人公章、并由法定代表人或委托代理人签字。</w:t>
      </w:r>
    </w:p>
    <w:p w:rsidR="00B06F0E" w:rsidRPr="00B75AF8" w:rsidRDefault="00384E5A">
      <w:pPr>
        <w:pStyle w:val="1"/>
        <w:numPr>
          <w:ilvl w:val="0"/>
          <w:numId w:val="0"/>
        </w:numPr>
        <w:tabs>
          <w:tab w:val="left" w:pos="600"/>
        </w:tabs>
        <w:spacing w:line="400" w:lineRule="exact"/>
        <w:ind w:firstLineChars="201" w:firstLine="422"/>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13.5因投标文件字迹、影印、复印潦草模糊或文字表达不清楚所引起的不利后果由投标人自行承担。</w:t>
      </w:r>
    </w:p>
    <w:p w:rsidR="00B06F0E" w:rsidRPr="00B75AF8" w:rsidRDefault="00384E5A">
      <w:pPr>
        <w:pStyle w:val="1"/>
        <w:numPr>
          <w:ilvl w:val="0"/>
          <w:numId w:val="0"/>
        </w:numPr>
        <w:spacing w:line="400" w:lineRule="exact"/>
        <w:ind w:firstLineChars="201" w:firstLine="424"/>
        <w:rPr>
          <w:rFonts w:asciiTheme="majorEastAsia" w:eastAsiaTheme="majorEastAsia" w:hAnsiTheme="majorEastAsia"/>
          <w:b/>
          <w:color w:val="000000" w:themeColor="text1"/>
        </w:rPr>
      </w:pPr>
      <w:bookmarkStart w:id="18" w:name="_Toc159301716"/>
      <w:bookmarkStart w:id="19" w:name="_Toc159301772"/>
      <w:bookmarkStart w:id="20" w:name="_Toc157390871"/>
      <w:r w:rsidRPr="00B75AF8">
        <w:rPr>
          <w:rFonts w:asciiTheme="majorEastAsia" w:eastAsiaTheme="majorEastAsia" w:hAnsiTheme="majorEastAsia" w:hint="eastAsia"/>
          <w:b/>
          <w:color w:val="000000" w:themeColor="text1"/>
        </w:rPr>
        <w:t>四、投标文件的密封、</w:t>
      </w:r>
      <w:bookmarkEnd w:id="18"/>
      <w:bookmarkEnd w:id="19"/>
      <w:bookmarkEnd w:id="20"/>
      <w:r w:rsidRPr="00B75AF8">
        <w:rPr>
          <w:rFonts w:asciiTheme="majorEastAsia" w:eastAsiaTheme="majorEastAsia" w:hAnsiTheme="majorEastAsia" w:hint="eastAsia"/>
          <w:b/>
          <w:color w:val="000000" w:themeColor="text1"/>
        </w:rPr>
        <w:t>递交及修改、撤回</w:t>
      </w:r>
    </w:p>
    <w:p w:rsidR="00B06F0E" w:rsidRPr="00B75AF8" w:rsidRDefault="00384E5A">
      <w:pPr>
        <w:adjustRightInd w:val="0"/>
        <w:spacing w:line="400" w:lineRule="exact"/>
        <w:ind w:firstLineChars="201" w:firstLine="424"/>
        <w:jc w:val="left"/>
        <w:textAlignment w:val="baseline"/>
        <w:rPr>
          <w:rFonts w:asciiTheme="majorEastAsia" w:eastAsiaTheme="majorEastAsia" w:hAnsiTheme="majorEastAsia"/>
          <w:b/>
          <w:color w:val="000000" w:themeColor="text1"/>
          <w:szCs w:val="21"/>
        </w:rPr>
      </w:pPr>
      <w:r w:rsidRPr="00B75AF8">
        <w:rPr>
          <w:rFonts w:asciiTheme="majorEastAsia" w:eastAsiaTheme="majorEastAsia" w:hAnsiTheme="majorEastAsia" w:hint="eastAsia"/>
          <w:b/>
          <w:color w:val="000000" w:themeColor="text1"/>
          <w:szCs w:val="21"/>
        </w:rPr>
        <w:t>14. 投标文件的密封及标记</w:t>
      </w:r>
    </w:p>
    <w:p w:rsidR="00B06F0E" w:rsidRPr="00B75AF8" w:rsidRDefault="00384E5A">
      <w:pPr>
        <w:adjustRightInd w:val="0"/>
        <w:spacing w:line="400" w:lineRule="exact"/>
        <w:ind w:firstLineChars="201" w:firstLine="422"/>
        <w:jc w:val="left"/>
        <w:textAlignment w:val="baseline"/>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14.1投标文件应按以下方法密封、标记：</w:t>
      </w:r>
    </w:p>
    <w:p w:rsidR="00B06F0E" w:rsidRPr="00B75AF8" w:rsidRDefault="00384E5A">
      <w:pPr>
        <w:tabs>
          <w:tab w:val="left" w:pos="945"/>
        </w:tabs>
        <w:adjustRightInd w:val="0"/>
        <w:spacing w:line="400" w:lineRule="exact"/>
        <w:ind w:firstLineChars="201" w:firstLine="422"/>
        <w:jc w:val="left"/>
        <w:textAlignment w:val="baseline"/>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 xml:space="preserve">14.1.1投标文件的正本、副本、光盘应放置在一起密封； </w:t>
      </w:r>
    </w:p>
    <w:p w:rsidR="00B06F0E" w:rsidRPr="00B75AF8" w:rsidRDefault="00384E5A">
      <w:pPr>
        <w:tabs>
          <w:tab w:val="left" w:pos="945"/>
        </w:tabs>
        <w:adjustRightInd w:val="0"/>
        <w:spacing w:line="400" w:lineRule="exact"/>
        <w:ind w:firstLineChars="201" w:firstLine="422"/>
        <w:jc w:val="left"/>
        <w:textAlignment w:val="baseline"/>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14.1.2</w:t>
      </w:r>
      <w:r w:rsidRPr="00B75AF8">
        <w:rPr>
          <w:rFonts w:asciiTheme="majorEastAsia" w:eastAsiaTheme="majorEastAsia" w:hAnsiTheme="majorEastAsia" w:hint="eastAsia"/>
          <w:b/>
          <w:color w:val="000000" w:themeColor="text1"/>
          <w:szCs w:val="21"/>
        </w:rPr>
        <w:t>投标文件密封封口处只加盖投标人公章。</w:t>
      </w:r>
      <w:r w:rsidRPr="00B75AF8">
        <w:rPr>
          <w:rFonts w:asciiTheme="majorEastAsia" w:eastAsiaTheme="majorEastAsia" w:hAnsiTheme="majorEastAsia" w:hint="eastAsia"/>
          <w:color w:val="000000" w:themeColor="text1"/>
          <w:szCs w:val="21"/>
        </w:rPr>
        <w:t>封皮上写明项目名称、项目编号、投标人全称、地址，并注明“开标时启封”字样。</w:t>
      </w:r>
    </w:p>
    <w:p w:rsidR="00B06F0E" w:rsidRPr="00B75AF8" w:rsidRDefault="00384E5A">
      <w:pPr>
        <w:pStyle w:val="1"/>
        <w:numPr>
          <w:ilvl w:val="0"/>
          <w:numId w:val="0"/>
        </w:numPr>
        <w:spacing w:line="400" w:lineRule="exact"/>
        <w:ind w:firstLineChars="201" w:firstLine="422"/>
        <w:jc w:val="left"/>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lastRenderedPageBreak/>
        <w:t>14.2如果投标人未对投标文件密封，或未按上述要求加写标记与加盖公章的，招标人有权拒绝该投标文件，并退回投标人。</w:t>
      </w:r>
    </w:p>
    <w:p w:rsidR="00B06F0E" w:rsidRPr="00B75AF8" w:rsidRDefault="00384E5A">
      <w:pPr>
        <w:pStyle w:val="1"/>
        <w:numPr>
          <w:ilvl w:val="0"/>
          <w:numId w:val="0"/>
        </w:numPr>
        <w:spacing w:line="400" w:lineRule="exact"/>
        <w:ind w:firstLineChars="201" w:firstLine="424"/>
        <w:rPr>
          <w:rFonts w:asciiTheme="majorEastAsia" w:eastAsiaTheme="majorEastAsia" w:hAnsiTheme="majorEastAsia"/>
          <w:b/>
          <w:color w:val="000000" w:themeColor="text1"/>
        </w:rPr>
      </w:pPr>
      <w:r w:rsidRPr="00B75AF8">
        <w:rPr>
          <w:rFonts w:asciiTheme="majorEastAsia" w:eastAsiaTheme="majorEastAsia" w:hAnsiTheme="majorEastAsia" w:hint="eastAsia"/>
          <w:b/>
          <w:color w:val="000000" w:themeColor="text1"/>
        </w:rPr>
        <w:t>15. 投标文件的递交</w:t>
      </w:r>
    </w:p>
    <w:p w:rsidR="00B06F0E" w:rsidRPr="00B75AF8" w:rsidRDefault="00384E5A">
      <w:pPr>
        <w:pStyle w:val="1"/>
        <w:numPr>
          <w:ilvl w:val="0"/>
          <w:numId w:val="0"/>
        </w:numPr>
        <w:spacing w:line="400" w:lineRule="exact"/>
        <w:ind w:firstLineChars="201" w:firstLine="422"/>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15.1 投标人应将投标文件按招标文件投标须知前附表规定的时间送达至开标现场。</w:t>
      </w:r>
    </w:p>
    <w:p w:rsidR="00B06F0E" w:rsidRPr="00B75AF8" w:rsidRDefault="00384E5A">
      <w:pPr>
        <w:pStyle w:val="1"/>
        <w:numPr>
          <w:ilvl w:val="0"/>
          <w:numId w:val="0"/>
        </w:numPr>
        <w:spacing w:line="400" w:lineRule="exact"/>
        <w:ind w:firstLineChars="201" w:firstLine="422"/>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15.2在投标截止时间以后送达的投标文件，招标人拒绝接收，并退回投标人。</w:t>
      </w:r>
    </w:p>
    <w:p w:rsidR="00B06F0E" w:rsidRPr="00B75AF8" w:rsidRDefault="00384E5A">
      <w:pPr>
        <w:pStyle w:val="1"/>
        <w:numPr>
          <w:ilvl w:val="0"/>
          <w:numId w:val="0"/>
        </w:numPr>
        <w:spacing w:line="400" w:lineRule="exact"/>
        <w:ind w:firstLineChars="201" w:firstLine="424"/>
        <w:rPr>
          <w:rFonts w:asciiTheme="majorEastAsia" w:eastAsiaTheme="majorEastAsia" w:hAnsiTheme="majorEastAsia"/>
          <w:b/>
          <w:color w:val="000000" w:themeColor="text1"/>
        </w:rPr>
      </w:pPr>
      <w:r w:rsidRPr="00B75AF8">
        <w:rPr>
          <w:rFonts w:asciiTheme="majorEastAsia" w:eastAsiaTheme="majorEastAsia" w:hAnsiTheme="majorEastAsia" w:hint="eastAsia"/>
          <w:b/>
          <w:color w:val="000000" w:themeColor="text1"/>
        </w:rPr>
        <w:t>16. 投标文件的修改和撤回</w:t>
      </w:r>
    </w:p>
    <w:p w:rsidR="00B06F0E" w:rsidRPr="00B75AF8" w:rsidRDefault="00384E5A">
      <w:pPr>
        <w:tabs>
          <w:tab w:val="left" w:pos="600"/>
        </w:tabs>
        <w:spacing w:line="400" w:lineRule="exact"/>
        <w:ind w:firstLineChars="201" w:firstLine="422"/>
        <w:rPr>
          <w:rFonts w:asciiTheme="majorEastAsia" w:eastAsiaTheme="majorEastAsia" w:hAnsiTheme="majorEastAsia"/>
          <w:color w:val="000000" w:themeColor="text1"/>
          <w:szCs w:val="21"/>
        </w:rPr>
      </w:pPr>
      <w:bookmarkStart w:id="21" w:name="_Toc159301717"/>
      <w:bookmarkStart w:id="22" w:name="_Toc159301773"/>
      <w:bookmarkStart w:id="23" w:name="_Toc157390872"/>
      <w:r w:rsidRPr="00B75AF8">
        <w:rPr>
          <w:rFonts w:asciiTheme="majorEastAsia" w:eastAsiaTheme="majorEastAsia" w:hAnsiTheme="majorEastAsia" w:hint="eastAsia"/>
          <w:color w:val="000000" w:themeColor="text1"/>
          <w:szCs w:val="21"/>
        </w:rPr>
        <w:t>投标人在投标截止时间之前，可以对已提交的投标文件进行修改或撤回，并书面通知招标人，但不得影响开标活动的正常进行。“投标文件修改”或“投标文件撤回通知”都应密封并在密封袋上写明投标项目名称、项目编号、投标人名称，加盖公章，且注明“投标文件修改”或“投标文件撤回通知”字样，相应部分以最后的修改为准。修改后重新递交的投标文件应当按本招标文件的要求签署、盖章和密封。投标截止时间后，投标人不得撤回、修改投标文件。</w:t>
      </w:r>
    </w:p>
    <w:p w:rsidR="00B06F0E" w:rsidRPr="00B75AF8" w:rsidRDefault="00384E5A">
      <w:pPr>
        <w:tabs>
          <w:tab w:val="left" w:pos="600"/>
        </w:tabs>
        <w:spacing w:line="400" w:lineRule="exact"/>
        <w:ind w:firstLineChars="201" w:firstLine="424"/>
        <w:rPr>
          <w:rFonts w:asciiTheme="majorEastAsia" w:eastAsiaTheme="majorEastAsia" w:hAnsiTheme="majorEastAsia"/>
          <w:b/>
          <w:color w:val="000000" w:themeColor="text1"/>
          <w:szCs w:val="21"/>
        </w:rPr>
      </w:pPr>
      <w:r w:rsidRPr="00B75AF8">
        <w:rPr>
          <w:rFonts w:asciiTheme="majorEastAsia" w:eastAsiaTheme="majorEastAsia" w:hAnsiTheme="majorEastAsia" w:hint="eastAsia"/>
          <w:b/>
          <w:color w:val="000000" w:themeColor="text1"/>
          <w:szCs w:val="21"/>
        </w:rPr>
        <w:t>五、投标保证金</w:t>
      </w:r>
    </w:p>
    <w:p w:rsidR="00B06F0E" w:rsidRPr="00B75AF8" w:rsidRDefault="00384E5A">
      <w:pPr>
        <w:tabs>
          <w:tab w:val="left" w:pos="600"/>
        </w:tabs>
        <w:spacing w:line="400" w:lineRule="exact"/>
        <w:ind w:firstLineChars="201" w:firstLine="424"/>
        <w:rPr>
          <w:rFonts w:asciiTheme="majorEastAsia" w:eastAsiaTheme="majorEastAsia" w:hAnsiTheme="majorEastAsia"/>
          <w:b/>
          <w:color w:val="000000" w:themeColor="text1"/>
          <w:szCs w:val="21"/>
        </w:rPr>
      </w:pPr>
      <w:r w:rsidRPr="00B75AF8">
        <w:rPr>
          <w:rFonts w:asciiTheme="majorEastAsia" w:eastAsiaTheme="majorEastAsia" w:hAnsiTheme="majorEastAsia" w:hint="eastAsia"/>
          <w:b/>
          <w:color w:val="000000" w:themeColor="text1"/>
          <w:szCs w:val="21"/>
        </w:rPr>
        <w:t>17.投标保证金</w:t>
      </w:r>
    </w:p>
    <w:p w:rsidR="00B06F0E" w:rsidRPr="00B75AF8" w:rsidRDefault="00384E5A">
      <w:pPr>
        <w:pStyle w:val="af8"/>
        <w:spacing w:line="400" w:lineRule="exact"/>
        <w:ind w:firstLineChars="201" w:firstLine="422"/>
        <w:rPr>
          <w:rFonts w:asciiTheme="majorEastAsia" w:eastAsiaTheme="majorEastAsia" w:hAnsiTheme="majorEastAsia"/>
          <w:color w:val="000000" w:themeColor="text1"/>
          <w:kern w:val="2"/>
          <w:sz w:val="21"/>
          <w:szCs w:val="21"/>
        </w:rPr>
      </w:pPr>
      <w:r w:rsidRPr="00B75AF8">
        <w:rPr>
          <w:rFonts w:asciiTheme="majorEastAsia" w:eastAsiaTheme="majorEastAsia" w:hAnsiTheme="majorEastAsia" w:hint="eastAsia"/>
          <w:color w:val="000000" w:themeColor="text1"/>
          <w:kern w:val="2"/>
          <w:sz w:val="21"/>
          <w:szCs w:val="21"/>
        </w:rPr>
        <w:t>17.1投标人应按本须知前附表第9项所规定数额的及时交纳投标保证金，并作为其投标文件的一部分，开标时各投标单位需携带投标保证金收据原件以备查。</w:t>
      </w:r>
    </w:p>
    <w:p w:rsidR="00B06F0E" w:rsidRPr="00B75AF8" w:rsidRDefault="00384E5A">
      <w:pPr>
        <w:pStyle w:val="af8"/>
        <w:spacing w:line="400" w:lineRule="exact"/>
        <w:ind w:firstLineChars="201" w:firstLine="422"/>
        <w:rPr>
          <w:rFonts w:asciiTheme="majorEastAsia" w:eastAsiaTheme="majorEastAsia" w:hAnsiTheme="majorEastAsia"/>
          <w:color w:val="000000" w:themeColor="text1"/>
          <w:kern w:val="2"/>
          <w:sz w:val="21"/>
          <w:szCs w:val="21"/>
        </w:rPr>
      </w:pPr>
      <w:r w:rsidRPr="00B75AF8">
        <w:rPr>
          <w:rFonts w:asciiTheme="majorEastAsia" w:eastAsiaTheme="majorEastAsia" w:hAnsiTheme="majorEastAsia" w:hint="eastAsia"/>
          <w:color w:val="000000" w:themeColor="text1"/>
          <w:kern w:val="2"/>
          <w:sz w:val="21"/>
          <w:szCs w:val="21"/>
        </w:rPr>
        <w:t>17.2投标人应将投标保证金收据复印后装订在投标文件正、副本之中。投标保证金作为投标文件的组成部分。</w:t>
      </w:r>
    </w:p>
    <w:p w:rsidR="00B06F0E" w:rsidRPr="00B75AF8" w:rsidRDefault="00384E5A">
      <w:pPr>
        <w:pStyle w:val="af8"/>
        <w:spacing w:line="400" w:lineRule="exact"/>
        <w:ind w:firstLineChars="201" w:firstLine="422"/>
        <w:rPr>
          <w:rFonts w:asciiTheme="majorEastAsia" w:eastAsiaTheme="majorEastAsia" w:hAnsiTheme="majorEastAsia"/>
          <w:color w:val="000000" w:themeColor="text1"/>
          <w:kern w:val="2"/>
          <w:sz w:val="21"/>
          <w:szCs w:val="21"/>
        </w:rPr>
      </w:pPr>
      <w:r w:rsidRPr="00B75AF8">
        <w:rPr>
          <w:rFonts w:asciiTheme="majorEastAsia" w:eastAsiaTheme="majorEastAsia" w:hAnsiTheme="majorEastAsia" w:hint="eastAsia"/>
          <w:color w:val="000000" w:themeColor="text1"/>
          <w:kern w:val="2"/>
          <w:sz w:val="21"/>
          <w:szCs w:val="21"/>
        </w:rPr>
        <w:t>对于未能按要求提交投标保证金的投标，招标人将视为不响应招标文件而予以拒绝。</w:t>
      </w:r>
    </w:p>
    <w:p w:rsidR="00B06F0E" w:rsidRPr="00B75AF8" w:rsidRDefault="00384E5A">
      <w:pPr>
        <w:pStyle w:val="af8"/>
        <w:spacing w:line="400" w:lineRule="exact"/>
        <w:ind w:firstLineChars="201" w:firstLine="422"/>
        <w:rPr>
          <w:rFonts w:asciiTheme="majorEastAsia" w:eastAsiaTheme="majorEastAsia" w:hAnsiTheme="majorEastAsia"/>
          <w:color w:val="000000" w:themeColor="text1"/>
          <w:kern w:val="2"/>
          <w:sz w:val="21"/>
          <w:szCs w:val="21"/>
        </w:rPr>
      </w:pPr>
      <w:r w:rsidRPr="00B75AF8">
        <w:rPr>
          <w:rFonts w:asciiTheme="majorEastAsia" w:eastAsiaTheme="majorEastAsia" w:hAnsiTheme="majorEastAsia" w:hint="eastAsia"/>
          <w:color w:val="000000" w:themeColor="text1"/>
          <w:kern w:val="2"/>
          <w:sz w:val="21"/>
          <w:szCs w:val="21"/>
        </w:rPr>
        <w:t>17.3招标人应当在中标通知书发出之日起5工作日内，向中标候选人之外的投标人退还投标保证金。招标人与中标人签订合同之日起5工作日内，向其他中标候选人退还投标保证金（不计利息）。</w:t>
      </w:r>
    </w:p>
    <w:p w:rsidR="00B06F0E" w:rsidRPr="00B75AF8" w:rsidRDefault="00384E5A">
      <w:pPr>
        <w:pStyle w:val="af8"/>
        <w:spacing w:line="400" w:lineRule="exact"/>
        <w:ind w:firstLineChars="201" w:firstLine="422"/>
        <w:rPr>
          <w:rFonts w:asciiTheme="majorEastAsia" w:eastAsiaTheme="majorEastAsia" w:hAnsiTheme="majorEastAsia"/>
          <w:color w:val="000000" w:themeColor="text1"/>
          <w:kern w:val="2"/>
          <w:sz w:val="21"/>
          <w:szCs w:val="21"/>
        </w:rPr>
      </w:pPr>
      <w:r w:rsidRPr="00B75AF8">
        <w:rPr>
          <w:rFonts w:asciiTheme="majorEastAsia" w:eastAsiaTheme="majorEastAsia" w:hAnsiTheme="majorEastAsia" w:hint="eastAsia"/>
          <w:color w:val="000000" w:themeColor="text1"/>
          <w:kern w:val="2"/>
          <w:sz w:val="21"/>
          <w:szCs w:val="21"/>
        </w:rPr>
        <w:t>17.4如投标人发生下列情况之一时，投标保证金将被不予退还：</w:t>
      </w:r>
    </w:p>
    <w:p w:rsidR="00B06F0E" w:rsidRPr="00B75AF8" w:rsidRDefault="00384E5A">
      <w:pPr>
        <w:pStyle w:val="af8"/>
        <w:spacing w:line="400" w:lineRule="exact"/>
        <w:ind w:firstLineChars="201" w:firstLine="422"/>
        <w:rPr>
          <w:rFonts w:asciiTheme="majorEastAsia" w:eastAsiaTheme="majorEastAsia" w:hAnsiTheme="majorEastAsia"/>
          <w:color w:val="000000" w:themeColor="text1"/>
          <w:kern w:val="2"/>
          <w:sz w:val="21"/>
          <w:szCs w:val="21"/>
        </w:rPr>
      </w:pPr>
      <w:r w:rsidRPr="00B75AF8">
        <w:rPr>
          <w:rFonts w:asciiTheme="majorEastAsia" w:eastAsiaTheme="majorEastAsia" w:hAnsiTheme="majorEastAsia" w:hint="eastAsia"/>
          <w:color w:val="000000" w:themeColor="text1"/>
          <w:kern w:val="2"/>
          <w:sz w:val="21"/>
          <w:szCs w:val="21"/>
        </w:rPr>
        <w:t>17.4.1投标人在投标有效期内撤回投标文件的；</w:t>
      </w:r>
    </w:p>
    <w:p w:rsidR="00B06F0E" w:rsidRPr="00B75AF8" w:rsidRDefault="00384E5A">
      <w:pPr>
        <w:pStyle w:val="af8"/>
        <w:spacing w:line="400" w:lineRule="exact"/>
        <w:ind w:firstLineChars="201" w:firstLine="422"/>
        <w:rPr>
          <w:rFonts w:asciiTheme="majorEastAsia" w:eastAsiaTheme="majorEastAsia" w:hAnsiTheme="majorEastAsia"/>
          <w:color w:val="000000" w:themeColor="text1"/>
          <w:kern w:val="2"/>
          <w:sz w:val="21"/>
          <w:szCs w:val="21"/>
        </w:rPr>
      </w:pPr>
      <w:r w:rsidRPr="00B75AF8">
        <w:rPr>
          <w:rFonts w:asciiTheme="majorEastAsia" w:eastAsiaTheme="majorEastAsia" w:hAnsiTheme="majorEastAsia" w:hint="eastAsia"/>
          <w:color w:val="000000" w:themeColor="text1"/>
          <w:kern w:val="2"/>
          <w:sz w:val="21"/>
          <w:szCs w:val="21"/>
        </w:rPr>
        <w:t>17.4.2中标后因投标人的原因拒绝与招标人签订合同的；</w:t>
      </w:r>
    </w:p>
    <w:p w:rsidR="00B06F0E" w:rsidRPr="00B75AF8" w:rsidRDefault="00384E5A">
      <w:pPr>
        <w:tabs>
          <w:tab w:val="left" w:pos="600"/>
        </w:tabs>
        <w:spacing w:line="400" w:lineRule="exact"/>
        <w:ind w:firstLineChars="201" w:firstLine="424"/>
        <w:rPr>
          <w:rFonts w:asciiTheme="majorEastAsia" w:eastAsiaTheme="majorEastAsia" w:hAnsiTheme="majorEastAsia"/>
          <w:b/>
          <w:color w:val="000000" w:themeColor="text1"/>
          <w:szCs w:val="21"/>
        </w:rPr>
      </w:pPr>
      <w:r w:rsidRPr="00B75AF8">
        <w:rPr>
          <w:rFonts w:asciiTheme="majorEastAsia" w:eastAsiaTheme="majorEastAsia" w:hAnsiTheme="majorEastAsia" w:hint="eastAsia"/>
          <w:b/>
          <w:color w:val="000000" w:themeColor="text1"/>
          <w:szCs w:val="21"/>
        </w:rPr>
        <w:t>六、开标及评标</w:t>
      </w:r>
      <w:bookmarkEnd w:id="21"/>
      <w:bookmarkEnd w:id="22"/>
      <w:bookmarkEnd w:id="23"/>
    </w:p>
    <w:p w:rsidR="00B06F0E" w:rsidRPr="00B75AF8" w:rsidRDefault="00384E5A">
      <w:pPr>
        <w:spacing w:line="400" w:lineRule="exact"/>
        <w:ind w:firstLineChars="201" w:firstLine="424"/>
        <w:rPr>
          <w:rFonts w:asciiTheme="majorEastAsia" w:eastAsiaTheme="majorEastAsia" w:hAnsiTheme="majorEastAsia"/>
          <w:b/>
          <w:color w:val="000000" w:themeColor="text1"/>
          <w:szCs w:val="21"/>
        </w:rPr>
      </w:pPr>
      <w:r w:rsidRPr="00B75AF8">
        <w:rPr>
          <w:rFonts w:asciiTheme="majorEastAsia" w:eastAsiaTheme="majorEastAsia" w:hAnsiTheme="majorEastAsia" w:hint="eastAsia"/>
          <w:b/>
          <w:color w:val="000000" w:themeColor="text1"/>
          <w:szCs w:val="21"/>
        </w:rPr>
        <w:t>18. 开标</w:t>
      </w:r>
    </w:p>
    <w:p w:rsidR="00B06F0E" w:rsidRPr="00B75AF8" w:rsidRDefault="00384E5A">
      <w:pPr>
        <w:tabs>
          <w:tab w:val="left" w:pos="600"/>
        </w:tabs>
        <w:spacing w:line="400" w:lineRule="exact"/>
        <w:ind w:firstLineChars="201" w:firstLine="422"/>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18.1 招标代理机构按招标文件规定的开标时间、地点主持开标仪式，招标人代表、投标人代表及其他相关人员参加。</w:t>
      </w:r>
    </w:p>
    <w:p w:rsidR="00B06F0E" w:rsidRPr="00B75AF8" w:rsidRDefault="00384E5A">
      <w:pPr>
        <w:spacing w:line="400" w:lineRule="exact"/>
        <w:ind w:firstLineChars="201" w:firstLine="422"/>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18.2投标人的法定代表人或被授权委托人应出席开标会并签到证明其出席。投标人的法定代表人或被授权委托人未参加开标会的将被视为自动弃权。</w:t>
      </w:r>
    </w:p>
    <w:p w:rsidR="00B06F0E" w:rsidRPr="00B75AF8" w:rsidRDefault="00384E5A">
      <w:pPr>
        <w:spacing w:line="360" w:lineRule="auto"/>
        <w:ind w:firstLineChars="150" w:firstLine="315"/>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18.3开标时，由招标人对各投标人的资质证件</w:t>
      </w:r>
      <w:r w:rsidRPr="00B75AF8">
        <w:rPr>
          <w:rFonts w:asciiTheme="majorEastAsia" w:eastAsiaTheme="majorEastAsia" w:hAnsiTheme="majorEastAsia" w:hint="eastAsia"/>
          <w:b/>
          <w:color w:val="000000" w:themeColor="text1"/>
          <w:szCs w:val="21"/>
        </w:rPr>
        <w:t>原件</w:t>
      </w:r>
      <w:r w:rsidRPr="00B75AF8">
        <w:rPr>
          <w:rFonts w:asciiTheme="majorEastAsia" w:eastAsiaTheme="majorEastAsia" w:hAnsiTheme="majorEastAsia" w:hint="eastAsia"/>
          <w:color w:val="000000" w:themeColor="text1"/>
          <w:szCs w:val="21"/>
        </w:rPr>
        <w:t>进行核验，核验内容包括：</w:t>
      </w:r>
    </w:p>
    <w:p w:rsidR="00B06F0E" w:rsidRPr="00B75AF8" w:rsidRDefault="00384E5A">
      <w:pPr>
        <w:widowControl/>
        <w:spacing w:line="360" w:lineRule="auto"/>
        <w:ind w:firstLineChars="200" w:firstLine="420"/>
        <w:jc w:val="left"/>
        <w:rPr>
          <w:rFonts w:ascii="宋体" w:hAnsi="宋体" w:cs="宋体"/>
          <w:color w:val="000000" w:themeColor="text1"/>
          <w:szCs w:val="21"/>
        </w:rPr>
      </w:pPr>
      <w:r w:rsidRPr="00B75AF8">
        <w:rPr>
          <w:rFonts w:asciiTheme="majorEastAsia" w:eastAsiaTheme="majorEastAsia" w:hAnsiTheme="majorEastAsia" w:hint="eastAsia"/>
          <w:color w:val="000000" w:themeColor="text1"/>
          <w:kern w:val="0"/>
          <w:szCs w:val="21"/>
        </w:rPr>
        <w:t>（1）</w:t>
      </w:r>
      <w:r w:rsidRPr="00B75AF8">
        <w:rPr>
          <w:rFonts w:ascii="宋体" w:hAnsi="宋体" w:cs="宋体" w:hint="eastAsia"/>
          <w:color w:val="000000" w:themeColor="text1"/>
          <w:szCs w:val="21"/>
        </w:rPr>
        <w:t>营业执照；</w:t>
      </w:r>
    </w:p>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（2）投标人近三年（2013年1月1日至今）内</w:t>
      </w:r>
      <w:r w:rsidRPr="00B75AF8">
        <w:rPr>
          <w:rFonts w:asciiTheme="majorEastAsia" w:eastAsiaTheme="majorEastAsia" w:hAnsiTheme="majorEastAsia"/>
          <w:color w:val="000000" w:themeColor="text1"/>
          <w:szCs w:val="21"/>
        </w:rPr>
        <w:t>，在经营活动中没有重大违法记录</w:t>
      </w:r>
      <w:r w:rsidRPr="00B75AF8">
        <w:rPr>
          <w:rFonts w:asciiTheme="majorEastAsia" w:eastAsiaTheme="majorEastAsia" w:hAnsiTheme="majorEastAsia" w:hint="eastAsia"/>
          <w:color w:val="000000" w:themeColor="text1"/>
          <w:szCs w:val="21"/>
        </w:rPr>
        <w:t>的承诺</w:t>
      </w:r>
      <w:r w:rsidRPr="00B75AF8">
        <w:rPr>
          <w:rFonts w:asciiTheme="majorEastAsia" w:eastAsiaTheme="majorEastAsia" w:hAnsiTheme="majorEastAsia" w:hint="eastAsia"/>
          <w:color w:val="000000" w:themeColor="text1"/>
          <w:szCs w:val="21"/>
        </w:rPr>
        <w:lastRenderedPageBreak/>
        <w:t>书</w:t>
      </w:r>
    </w:p>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（3）投标保证金收据</w:t>
      </w:r>
    </w:p>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（4）a．若</w:t>
      </w:r>
      <w:r w:rsidRPr="00B75AF8">
        <w:rPr>
          <w:rFonts w:asciiTheme="majorEastAsia" w:eastAsiaTheme="majorEastAsia" w:hAnsiTheme="majorEastAsia"/>
          <w:color w:val="000000" w:themeColor="text1"/>
          <w:szCs w:val="21"/>
        </w:rPr>
        <w:t>法定代表人参加开标会</w:t>
      </w:r>
      <w:r w:rsidRPr="00B75AF8">
        <w:rPr>
          <w:rFonts w:asciiTheme="majorEastAsia" w:eastAsiaTheme="majorEastAsia" w:hAnsiTheme="majorEastAsia" w:hint="eastAsia"/>
          <w:color w:val="000000" w:themeColor="text1"/>
          <w:szCs w:val="21"/>
        </w:rPr>
        <w:t>需提供</w:t>
      </w:r>
      <w:r w:rsidRPr="00B75AF8">
        <w:rPr>
          <w:rFonts w:asciiTheme="majorEastAsia" w:eastAsiaTheme="majorEastAsia" w:hAnsiTheme="majorEastAsia"/>
          <w:color w:val="000000" w:themeColor="text1"/>
          <w:szCs w:val="21"/>
        </w:rPr>
        <w:t>法人资格证明和法定代表人身份证</w:t>
      </w:r>
    </w:p>
    <w:p w:rsidR="00B06F0E" w:rsidRPr="00B75AF8" w:rsidRDefault="00384E5A">
      <w:pPr>
        <w:spacing w:line="360" w:lineRule="auto"/>
        <w:ind w:firstLineChars="440" w:firstLine="924"/>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b．若</w:t>
      </w:r>
      <w:r w:rsidRPr="00B75AF8">
        <w:rPr>
          <w:rFonts w:asciiTheme="majorEastAsia" w:eastAsiaTheme="majorEastAsia" w:hAnsiTheme="majorEastAsia"/>
          <w:color w:val="000000" w:themeColor="text1"/>
          <w:szCs w:val="21"/>
        </w:rPr>
        <w:t>法人授权委托人参加开标会</w:t>
      </w:r>
      <w:r w:rsidRPr="00B75AF8">
        <w:rPr>
          <w:rFonts w:asciiTheme="majorEastAsia" w:eastAsiaTheme="majorEastAsia" w:hAnsiTheme="majorEastAsia" w:hint="eastAsia"/>
          <w:color w:val="000000" w:themeColor="text1"/>
          <w:szCs w:val="21"/>
        </w:rPr>
        <w:t>需提供</w:t>
      </w:r>
      <w:r w:rsidRPr="00B75AF8">
        <w:rPr>
          <w:rFonts w:asciiTheme="majorEastAsia" w:eastAsiaTheme="majorEastAsia" w:hAnsiTheme="majorEastAsia"/>
          <w:color w:val="000000" w:themeColor="text1"/>
          <w:szCs w:val="21"/>
        </w:rPr>
        <w:t>法定代表人资格证明书和法定代表人亲自签署的授权委托书和被授权委托人身份证</w:t>
      </w:r>
    </w:p>
    <w:p w:rsidR="00B06F0E" w:rsidRPr="00B75AF8" w:rsidRDefault="00384E5A">
      <w:pPr>
        <w:spacing w:line="400" w:lineRule="exact"/>
        <w:ind w:firstLineChars="201" w:firstLine="424"/>
        <w:rPr>
          <w:rFonts w:asciiTheme="majorEastAsia" w:eastAsiaTheme="majorEastAsia" w:hAnsiTheme="majorEastAsia"/>
          <w:color w:val="000000" w:themeColor="text1"/>
          <w:szCs w:val="21"/>
        </w:rPr>
      </w:pPr>
      <w:r w:rsidRPr="00B75AF8">
        <w:rPr>
          <w:rFonts w:asciiTheme="majorEastAsia" w:eastAsiaTheme="majorEastAsia" w:hAnsiTheme="majorEastAsia" w:hint="eastAsia"/>
          <w:b/>
          <w:color w:val="000000" w:themeColor="text1"/>
          <w:szCs w:val="21"/>
        </w:rPr>
        <w:t>如若投标人提供的证件不齐全或提供的证件无效，则作废标处理。</w:t>
      </w:r>
    </w:p>
    <w:p w:rsidR="00B06F0E" w:rsidRPr="00B75AF8" w:rsidRDefault="00384E5A">
      <w:pPr>
        <w:tabs>
          <w:tab w:val="left" w:pos="600"/>
        </w:tabs>
        <w:spacing w:line="400" w:lineRule="exact"/>
        <w:ind w:firstLineChars="201" w:firstLine="422"/>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19.4开标时，招标人将查验投标文件密封情况，确认无误后拆封投标文件，进行公开唱标，以及招标人认为合适的其他内容。</w:t>
      </w:r>
    </w:p>
    <w:p w:rsidR="00B06F0E" w:rsidRPr="00B75AF8" w:rsidRDefault="00384E5A">
      <w:pPr>
        <w:pStyle w:val="1"/>
        <w:numPr>
          <w:ilvl w:val="0"/>
          <w:numId w:val="0"/>
        </w:numPr>
        <w:spacing w:line="400" w:lineRule="exact"/>
        <w:ind w:firstLineChars="201" w:firstLine="424"/>
        <w:rPr>
          <w:rFonts w:asciiTheme="majorEastAsia" w:eastAsiaTheme="majorEastAsia" w:hAnsiTheme="majorEastAsia"/>
          <w:b/>
          <w:color w:val="000000" w:themeColor="text1"/>
        </w:rPr>
      </w:pPr>
      <w:r w:rsidRPr="00B75AF8">
        <w:rPr>
          <w:rFonts w:asciiTheme="majorEastAsia" w:eastAsiaTheme="majorEastAsia" w:hAnsiTheme="majorEastAsia" w:hint="eastAsia"/>
          <w:b/>
          <w:color w:val="000000" w:themeColor="text1"/>
        </w:rPr>
        <w:t>20. 评标</w:t>
      </w:r>
    </w:p>
    <w:p w:rsidR="00B06F0E" w:rsidRPr="00B75AF8" w:rsidRDefault="00384E5A">
      <w:pPr>
        <w:pStyle w:val="12"/>
        <w:spacing w:line="400" w:lineRule="exact"/>
        <w:ind w:firstLineChars="201" w:firstLine="422"/>
        <w:rPr>
          <w:rFonts w:asciiTheme="majorEastAsia" w:eastAsiaTheme="majorEastAsia" w:hAnsiTheme="majorEastAsia"/>
          <w:b w:val="0"/>
          <w:color w:val="000000" w:themeColor="text1"/>
          <w:sz w:val="21"/>
          <w:szCs w:val="21"/>
        </w:rPr>
      </w:pPr>
      <w:r w:rsidRPr="00B75AF8">
        <w:rPr>
          <w:rFonts w:asciiTheme="majorEastAsia" w:eastAsiaTheme="majorEastAsia" w:hAnsiTheme="majorEastAsia" w:hint="eastAsia"/>
          <w:b w:val="0"/>
          <w:color w:val="000000" w:themeColor="text1"/>
          <w:sz w:val="21"/>
          <w:szCs w:val="21"/>
        </w:rPr>
        <w:t>按照《中华人民共和国招标投标法》、《中华人民共和国政府采购法》、《评标委员会和评标方法暂行规定》（七部委令第</w:t>
      </w:r>
      <w:r w:rsidRPr="00B75AF8">
        <w:rPr>
          <w:rFonts w:asciiTheme="majorEastAsia" w:eastAsiaTheme="majorEastAsia" w:hAnsiTheme="majorEastAsia"/>
          <w:b w:val="0"/>
          <w:color w:val="000000" w:themeColor="text1"/>
          <w:sz w:val="21"/>
          <w:szCs w:val="21"/>
        </w:rPr>
        <w:t>12</w:t>
      </w:r>
      <w:r w:rsidRPr="00B75AF8">
        <w:rPr>
          <w:rFonts w:asciiTheme="majorEastAsia" w:eastAsiaTheme="majorEastAsia" w:hAnsiTheme="majorEastAsia" w:hint="eastAsia"/>
          <w:b w:val="0"/>
          <w:color w:val="000000" w:themeColor="text1"/>
          <w:sz w:val="21"/>
          <w:szCs w:val="21"/>
        </w:rPr>
        <w:t>号）等的规定，招标人依法组建评标委员会，其中技术、经济专家不少于总数的三分之二。评标委员会根据招标文件中的评标方法对各投标人的投标文件进行评审。评标委员会负责出具评标报告和推荐中标候选人等工作。招标人根据评标委员会提出的书面报告和推荐的中标候选人顺序确定排序。</w:t>
      </w:r>
    </w:p>
    <w:p w:rsidR="00B06F0E" w:rsidRPr="00B75AF8" w:rsidRDefault="00384E5A">
      <w:pPr>
        <w:pStyle w:val="1"/>
        <w:numPr>
          <w:ilvl w:val="0"/>
          <w:numId w:val="0"/>
        </w:numPr>
        <w:spacing w:line="400" w:lineRule="exact"/>
        <w:ind w:firstLineChars="201" w:firstLine="424"/>
        <w:rPr>
          <w:rFonts w:asciiTheme="majorEastAsia" w:eastAsiaTheme="majorEastAsia" w:hAnsiTheme="majorEastAsia"/>
          <w:color w:val="000000" w:themeColor="text1"/>
        </w:rPr>
      </w:pPr>
      <w:r w:rsidRPr="00B75AF8">
        <w:rPr>
          <w:rFonts w:asciiTheme="majorEastAsia" w:eastAsiaTheme="majorEastAsia" w:hAnsiTheme="majorEastAsia" w:hint="eastAsia"/>
          <w:b/>
          <w:color w:val="000000" w:themeColor="text1"/>
        </w:rPr>
        <w:t>21. 投标澄清</w:t>
      </w:r>
    </w:p>
    <w:p w:rsidR="00B06F0E" w:rsidRPr="00B75AF8" w:rsidRDefault="00384E5A">
      <w:pPr>
        <w:pStyle w:val="1"/>
        <w:numPr>
          <w:ilvl w:val="0"/>
          <w:numId w:val="0"/>
        </w:numPr>
        <w:spacing w:line="400" w:lineRule="exact"/>
        <w:ind w:firstLineChars="201" w:firstLine="422"/>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如评标委员会认为某个投标人的投标文件不全或不符合要求，报价明显不合理，有降低质量和不能保证环保及不能诚信履行时，评标委员会可对投标人进行质询并要求投标人进行澄清。</w:t>
      </w:r>
    </w:p>
    <w:p w:rsidR="00B06F0E" w:rsidRPr="00B75AF8" w:rsidRDefault="00384E5A">
      <w:pPr>
        <w:pStyle w:val="1"/>
        <w:numPr>
          <w:ilvl w:val="0"/>
          <w:numId w:val="0"/>
        </w:numPr>
        <w:spacing w:line="400" w:lineRule="exact"/>
        <w:ind w:firstLineChars="201" w:firstLine="424"/>
        <w:rPr>
          <w:rFonts w:asciiTheme="majorEastAsia" w:eastAsiaTheme="majorEastAsia" w:hAnsiTheme="majorEastAsia"/>
          <w:b/>
          <w:color w:val="000000" w:themeColor="text1"/>
        </w:rPr>
      </w:pPr>
      <w:r w:rsidRPr="00B75AF8">
        <w:rPr>
          <w:rFonts w:asciiTheme="majorEastAsia" w:eastAsiaTheme="majorEastAsia" w:hAnsiTheme="majorEastAsia" w:hint="eastAsia"/>
          <w:b/>
          <w:color w:val="000000" w:themeColor="text1"/>
        </w:rPr>
        <w:t>22. 评标过程保密</w:t>
      </w:r>
    </w:p>
    <w:p w:rsidR="00B06F0E" w:rsidRPr="00B75AF8" w:rsidRDefault="00384E5A">
      <w:pPr>
        <w:pStyle w:val="1"/>
        <w:numPr>
          <w:ilvl w:val="0"/>
          <w:numId w:val="0"/>
        </w:numPr>
        <w:spacing w:line="400" w:lineRule="exact"/>
        <w:ind w:firstLineChars="201" w:firstLine="422"/>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开标之后，招标代理机构、评标委员会成员不得向其他投标人或其他与评标无关的人员透露机密</w:t>
      </w:r>
      <w:bookmarkStart w:id="24" w:name="_Toc159301759"/>
      <w:r w:rsidRPr="00B75AF8">
        <w:rPr>
          <w:rFonts w:asciiTheme="majorEastAsia" w:eastAsiaTheme="majorEastAsia" w:hAnsiTheme="majorEastAsia" w:hint="eastAsia"/>
          <w:color w:val="000000" w:themeColor="text1"/>
        </w:rPr>
        <w:t>。</w:t>
      </w:r>
    </w:p>
    <w:p w:rsidR="00B06F0E" w:rsidRPr="00B75AF8" w:rsidRDefault="00384E5A">
      <w:pPr>
        <w:pStyle w:val="af8"/>
        <w:spacing w:line="400" w:lineRule="exact"/>
        <w:ind w:firstLineChars="201" w:firstLine="424"/>
        <w:rPr>
          <w:rFonts w:asciiTheme="majorEastAsia" w:eastAsiaTheme="majorEastAsia" w:hAnsiTheme="majorEastAsia"/>
          <w:b/>
          <w:color w:val="000000" w:themeColor="text1"/>
          <w:sz w:val="21"/>
          <w:szCs w:val="21"/>
        </w:rPr>
      </w:pPr>
      <w:r w:rsidRPr="00B75AF8">
        <w:rPr>
          <w:rFonts w:asciiTheme="majorEastAsia" w:eastAsiaTheme="majorEastAsia" w:hAnsiTheme="majorEastAsia" w:hint="eastAsia"/>
          <w:b/>
          <w:color w:val="000000" w:themeColor="text1"/>
          <w:sz w:val="21"/>
          <w:szCs w:val="21"/>
        </w:rPr>
        <w:t>七、授予合同</w:t>
      </w:r>
    </w:p>
    <w:p w:rsidR="00B06F0E" w:rsidRPr="00B75AF8" w:rsidRDefault="00384E5A">
      <w:pPr>
        <w:spacing w:line="400" w:lineRule="exact"/>
        <w:ind w:firstLineChars="400" w:firstLine="840"/>
        <w:rPr>
          <w:rFonts w:asciiTheme="majorEastAsia" w:eastAsiaTheme="majorEastAsia" w:hAnsiTheme="majorEastAsia"/>
          <w:color w:val="000000" w:themeColor="text1"/>
        </w:rPr>
      </w:pPr>
      <w:bookmarkStart w:id="25" w:name="_Toc414594953"/>
      <w:bookmarkStart w:id="26" w:name="_Toc137974813"/>
      <w:bookmarkStart w:id="27" w:name="_Toc38781849"/>
      <w:bookmarkEnd w:id="24"/>
      <w:r w:rsidRPr="00B75AF8">
        <w:rPr>
          <w:rFonts w:asciiTheme="majorEastAsia" w:eastAsiaTheme="majorEastAsia" w:hAnsiTheme="majorEastAsia" w:hint="eastAsia"/>
          <w:color w:val="000000" w:themeColor="text1"/>
        </w:rPr>
        <w:t>7</w:t>
      </w:r>
      <w:r w:rsidRPr="00B75AF8">
        <w:rPr>
          <w:rFonts w:asciiTheme="majorEastAsia" w:eastAsiaTheme="majorEastAsia" w:hAnsiTheme="majorEastAsia"/>
          <w:color w:val="000000" w:themeColor="text1"/>
        </w:rPr>
        <w:t>.1</w:t>
      </w:r>
      <w:r w:rsidRPr="00B75AF8">
        <w:rPr>
          <w:rFonts w:asciiTheme="majorEastAsia" w:eastAsiaTheme="majorEastAsia" w:hAnsiTheme="majorEastAsia" w:hint="eastAsia"/>
          <w:color w:val="000000" w:themeColor="text1"/>
        </w:rPr>
        <w:t>合同授予标准</w:t>
      </w:r>
    </w:p>
    <w:p w:rsidR="00B06F0E" w:rsidRPr="00B75AF8" w:rsidRDefault="00384E5A">
      <w:pPr>
        <w:spacing w:line="400" w:lineRule="exact"/>
        <w:ind w:left="420" w:firstLineChars="200" w:firstLine="420"/>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7</w:t>
      </w:r>
      <w:r w:rsidRPr="00B75AF8">
        <w:rPr>
          <w:rFonts w:asciiTheme="majorEastAsia" w:eastAsiaTheme="majorEastAsia" w:hAnsiTheme="majorEastAsia"/>
          <w:color w:val="000000" w:themeColor="text1"/>
        </w:rPr>
        <w:t>.1.1</w:t>
      </w:r>
      <w:r w:rsidRPr="00B75AF8">
        <w:rPr>
          <w:rFonts w:asciiTheme="majorEastAsia" w:eastAsiaTheme="majorEastAsia" w:hAnsiTheme="majorEastAsia" w:hint="eastAsia"/>
          <w:color w:val="000000" w:themeColor="text1"/>
        </w:rPr>
        <w:t>招标人将把合同授予其投标文件在实质上响应招标文件要求和按本须知规定评选出的投标人，确定为中标的投标人必须具有有效实施本合同的能力和资源。</w:t>
      </w:r>
    </w:p>
    <w:p w:rsidR="00B06F0E" w:rsidRPr="00B75AF8" w:rsidRDefault="00384E5A">
      <w:pPr>
        <w:spacing w:line="400" w:lineRule="exact"/>
        <w:ind w:firstLineChars="400" w:firstLine="840"/>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7</w:t>
      </w:r>
      <w:r w:rsidRPr="00B75AF8">
        <w:rPr>
          <w:rFonts w:asciiTheme="majorEastAsia" w:eastAsiaTheme="majorEastAsia" w:hAnsiTheme="majorEastAsia"/>
          <w:color w:val="000000" w:themeColor="text1"/>
        </w:rPr>
        <w:t>.2</w:t>
      </w:r>
      <w:r w:rsidRPr="00B75AF8">
        <w:rPr>
          <w:rFonts w:asciiTheme="majorEastAsia" w:eastAsiaTheme="majorEastAsia" w:hAnsiTheme="majorEastAsia" w:hint="eastAsia"/>
          <w:color w:val="000000" w:themeColor="text1"/>
        </w:rPr>
        <w:t>中标通知书</w:t>
      </w:r>
    </w:p>
    <w:p w:rsidR="00B06F0E" w:rsidRPr="00B75AF8" w:rsidRDefault="00384E5A">
      <w:pPr>
        <w:spacing w:line="400" w:lineRule="exact"/>
        <w:ind w:left="420" w:firstLineChars="200" w:firstLine="420"/>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7</w:t>
      </w:r>
      <w:r w:rsidRPr="00B75AF8">
        <w:rPr>
          <w:rFonts w:asciiTheme="majorEastAsia" w:eastAsiaTheme="majorEastAsia" w:hAnsiTheme="majorEastAsia"/>
          <w:color w:val="000000" w:themeColor="text1"/>
        </w:rPr>
        <w:t>.2.1</w:t>
      </w:r>
      <w:r w:rsidRPr="00B75AF8">
        <w:rPr>
          <w:rFonts w:asciiTheme="majorEastAsia" w:eastAsiaTheme="majorEastAsia" w:hAnsiTheme="majorEastAsia" w:hint="eastAsia"/>
          <w:color w:val="000000" w:themeColor="text1"/>
        </w:rPr>
        <w:t>确定出中标单位后在投标有效期截止前，招标人将以书面形式通知中标的投标人。</w:t>
      </w:r>
    </w:p>
    <w:p w:rsidR="00B06F0E" w:rsidRPr="00B75AF8" w:rsidRDefault="00384E5A">
      <w:pPr>
        <w:spacing w:line="400" w:lineRule="exact"/>
        <w:ind w:left="420" w:firstLineChars="200" w:firstLine="420"/>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7</w:t>
      </w:r>
      <w:r w:rsidRPr="00B75AF8">
        <w:rPr>
          <w:rFonts w:asciiTheme="majorEastAsia" w:eastAsiaTheme="majorEastAsia" w:hAnsiTheme="majorEastAsia"/>
          <w:color w:val="000000" w:themeColor="text1"/>
        </w:rPr>
        <w:t>.2.2</w:t>
      </w:r>
      <w:r w:rsidRPr="00B75AF8">
        <w:rPr>
          <w:rFonts w:asciiTheme="majorEastAsia" w:eastAsiaTheme="majorEastAsia" w:hAnsiTheme="majorEastAsia" w:hint="eastAsia"/>
          <w:color w:val="000000" w:themeColor="text1"/>
        </w:rPr>
        <w:t>中标通知书为合同的组成部分。</w:t>
      </w:r>
    </w:p>
    <w:p w:rsidR="00B06F0E" w:rsidRPr="00B75AF8" w:rsidRDefault="00384E5A">
      <w:pPr>
        <w:spacing w:line="400" w:lineRule="exact"/>
        <w:ind w:left="420" w:firstLineChars="200" w:firstLine="420"/>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7</w:t>
      </w:r>
      <w:r w:rsidRPr="00B75AF8">
        <w:rPr>
          <w:rFonts w:asciiTheme="majorEastAsia" w:eastAsiaTheme="majorEastAsia" w:hAnsiTheme="majorEastAsia"/>
          <w:color w:val="000000" w:themeColor="text1"/>
        </w:rPr>
        <w:t>.2.3</w:t>
      </w:r>
      <w:r w:rsidRPr="00B75AF8">
        <w:rPr>
          <w:rFonts w:asciiTheme="majorEastAsia" w:eastAsiaTheme="majorEastAsia" w:hAnsiTheme="majorEastAsia" w:hint="eastAsia"/>
          <w:color w:val="000000" w:themeColor="text1"/>
        </w:rPr>
        <w:t>招标人及时将未中标的结果通知其他投标人。</w:t>
      </w:r>
    </w:p>
    <w:p w:rsidR="00B06F0E" w:rsidRPr="00B75AF8" w:rsidRDefault="00384E5A">
      <w:pPr>
        <w:spacing w:line="400" w:lineRule="exact"/>
        <w:ind w:firstLineChars="400" w:firstLine="840"/>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7</w:t>
      </w:r>
      <w:r w:rsidRPr="00B75AF8">
        <w:rPr>
          <w:rFonts w:asciiTheme="majorEastAsia" w:eastAsiaTheme="majorEastAsia" w:hAnsiTheme="majorEastAsia"/>
          <w:color w:val="000000" w:themeColor="text1"/>
        </w:rPr>
        <w:t>.3</w:t>
      </w:r>
      <w:r w:rsidRPr="00B75AF8">
        <w:rPr>
          <w:rFonts w:asciiTheme="majorEastAsia" w:eastAsiaTheme="majorEastAsia" w:hAnsiTheme="majorEastAsia" w:hint="eastAsia"/>
          <w:color w:val="000000" w:themeColor="text1"/>
        </w:rPr>
        <w:t>合同协议书的签署</w:t>
      </w:r>
    </w:p>
    <w:p w:rsidR="00B06F0E" w:rsidRPr="00B75AF8" w:rsidRDefault="00384E5A">
      <w:pPr>
        <w:spacing w:line="400" w:lineRule="exact"/>
        <w:ind w:firstLineChars="400" w:firstLine="840"/>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7</w:t>
      </w:r>
      <w:r w:rsidRPr="00B75AF8">
        <w:rPr>
          <w:rFonts w:asciiTheme="majorEastAsia" w:eastAsiaTheme="majorEastAsia" w:hAnsiTheme="majorEastAsia"/>
          <w:color w:val="000000" w:themeColor="text1"/>
        </w:rPr>
        <w:t>.3.1</w:t>
      </w:r>
      <w:r w:rsidRPr="00B75AF8">
        <w:rPr>
          <w:rFonts w:asciiTheme="majorEastAsia" w:eastAsiaTheme="majorEastAsia" w:hAnsiTheme="majorEastAsia" w:hint="eastAsia"/>
          <w:color w:val="000000" w:themeColor="text1"/>
          <w:szCs w:val="21"/>
        </w:rPr>
        <w:t>招标人与中标人将于中标通知书发出之日起</w:t>
      </w:r>
      <w:r w:rsidRPr="00B75AF8">
        <w:rPr>
          <w:rFonts w:asciiTheme="majorEastAsia" w:eastAsiaTheme="majorEastAsia" w:hAnsiTheme="majorEastAsia"/>
          <w:color w:val="000000" w:themeColor="text1"/>
          <w:szCs w:val="21"/>
        </w:rPr>
        <w:t>3</w:t>
      </w:r>
      <w:r w:rsidRPr="00B75AF8">
        <w:rPr>
          <w:rFonts w:asciiTheme="majorEastAsia" w:eastAsiaTheme="majorEastAsia" w:hAnsiTheme="majorEastAsia" w:hint="eastAsia"/>
          <w:color w:val="000000" w:themeColor="text1"/>
          <w:szCs w:val="21"/>
        </w:rPr>
        <w:t>0日内，按照招标文件和中标人的投标文件订立书面合同，不得再行订立背离合同实质性内容的其他协议。</w:t>
      </w:r>
    </w:p>
    <w:p w:rsidR="00B06F0E" w:rsidRPr="00B75AF8" w:rsidRDefault="00384E5A">
      <w:pPr>
        <w:spacing w:line="400" w:lineRule="exact"/>
        <w:ind w:leftChars="124" w:left="260"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lastRenderedPageBreak/>
        <w:t>八、联系方式</w:t>
      </w:r>
    </w:p>
    <w:p w:rsidR="00B06F0E" w:rsidRPr="00B75AF8" w:rsidRDefault="00384E5A">
      <w:pPr>
        <w:spacing w:line="400" w:lineRule="exact"/>
        <w:ind w:left="420" w:firstLineChars="200" w:firstLine="420"/>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8</w:t>
      </w:r>
      <w:r w:rsidRPr="00B75AF8">
        <w:rPr>
          <w:rFonts w:asciiTheme="majorEastAsia" w:eastAsiaTheme="majorEastAsia" w:hAnsiTheme="majorEastAsia"/>
          <w:color w:val="000000" w:themeColor="text1"/>
        </w:rPr>
        <w:t>.</w:t>
      </w:r>
      <w:r w:rsidRPr="00B75AF8">
        <w:rPr>
          <w:rFonts w:asciiTheme="majorEastAsia" w:eastAsiaTheme="majorEastAsia" w:hAnsiTheme="majorEastAsia" w:hint="eastAsia"/>
          <w:color w:val="000000" w:themeColor="text1"/>
        </w:rPr>
        <w:t>1联系方式：</w:t>
      </w:r>
    </w:p>
    <w:p w:rsidR="00B06F0E" w:rsidRPr="00B75AF8" w:rsidRDefault="00384E5A">
      <w:pPr>
        <w:spacing w:line="400" w:lineRule="exact"/>
        <w:ind w:leftChars="124" w:left="260" w:firstLineChars="200" w:firstLine="420"/>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 xml:space="preserve">招标人：天津商业大学 </w:t>
      </w:r>
    </w:p>
    <w:p w:rsidR="00B06F0E" w:rsidRPr="00B75AF8" w:rsidRDefault="00384E5A">
      <w:pPr>
        <w:spacing w:line="400" w:lineRule="exact"/>
        <w:ind w:leftChars="124" w:left="260" w:firstLineChars="200" w:firstLine="420"/>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联系人：贺老师  </w:t>
      </w:r>
    </w:p>
    <w:p w:rsidR="00B06F0E" w:rsidRPr="00B75AF8" w:rsidRDefault="00384E5A">
      <w:pPr>
        <w:widowControl/>
        <w:spacing w:line="360" w:lineRule="auto"/>
        <w:ind w:firstLineChars="350" w:firstLine="735"/>
        <w:jc w:val="left"/>
        <w:rPr>
          <w:rFonts w:ascii="宋体" w:hAnsi="宋体" w:cs="宋体"/>
          <w:color w:val="000000" w:themeColor="text1"/>
          <w:szCs w:val="21"/>
        </w:rPr>
      </w:pPr>
      <w:r w:rsidRPr="00B75AF8">
        <w:rPr>
          <w:rFonts w:asciiTheme="majorEastAsia" w:eastAsiaTheme="majorEastAsia" w:hAnsiTheme="majorEastAsia" w:hint="eastAsia"/>
          <w:color w:val="000000" w:themeColor="text1"/>
        </w:rPr>
        <w:t>电话：</w:t>
      </w:r>
      <w:r w:rsidRPr="00B75AF8">
        <w:rPr>
          <w:rFonts w:ascii="宋体" w:hAnsi="宋体" w:cs="宋体" w:hint="eastAsia"/>
          <w:color w:val="000000" w:themeColor="text1"/>
          <w:szCs w:val="21"/>
        </w:rPr>
        <w:t>86682517</w:t>
      </w:r>
    </w:p>
    <w:p w:rsidR="00B06F0E" w:rsidRPr="00B75AF8" w:rsidRDefault="00384E5A">
      <w:pPr>
        <w:spacing w:line="400" w:lineRule="exact"/>
        <w:ind w:leftChars="124" w:left="260" w:firstLineChars="200" w:firstLine="420"/>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招标代理机构：天津市兴业工程造价咨询有限责任公司</w:t>
      </w:r>
    </w:p>
    <w:p w:rsidR="00B06F0E" w:rsidRPr="00B75AF8" w:rsidRDefault="00384E5A">
      <w:pPr>
        <w:spacing w:line="400" w:lineRule="exact"/>
        <w:ind w:leftChars="124" w:left="260" w:firstLineChars="200" w:firstLine="420"/>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联系人：徐明辉</w:t>
      </w:r>
    </w:p>
    <w:p w:rsidR="00B06F0E" w:rsidRPr="00B75AF8" w:rsidRDefault="00384E5A">
      <w:pPr>
        <w:spacing w:line="400" w:lineRule="exact"/>
        <w:ind w:leftChars="124" w:left="260" w:firstLineChars="200" w:firstLine="420"/>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电话：</w:t>
      </w:r>
      <w:r w:rsidRPr="00B75AF8">
        <w:rPr>
          <w:rFonts w:asciiTheme="majorEastAsia" w:eastAsiaTheme="majorEastAsia" w:hAnsiTheme="majorEastAsia"/>
          <w:color w:val="000000" w:themeColor="text1"/>
        </w:rPr>
        <w:t>23393292-80</w:t>
      </w:r>
      <w:r w:rsidRPr="00B75AF8">
        <w:rPr>
          <w:rFonts w:asciiTheme="majorEastAsia" w:eastAsiaTheme="majorEastAsia" w:hAnsiTheme="majorEastAsia" w:hint="eastAsia"/>
          <w:color w:val="000000" w:themeColor="text1"/>
        </w:rPr>
        <w:t>49</w:t>
      </w:r>
    </w:p>
    <w:p w:rsidR="00B06F0E" w:rsidRPr="00B75AF8" w:rsidRDefault="00384E5A">
      <w:pPr>
        <w:spacing w:line="400" w:lineRule="exact"/>
        <w:ind w:firstLineChars="300" w:firstLine="630"/>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邮箱：</w:t>
      </w:r>
      <w:hyperlink r:id="rId11" w:history="1">
        <w:r w:rsidRPr="00B75AF8">
          <w:rPr>
            <w:rStyle w:val="af3"/>
            <w:rFonts w:asciiTheme="majorEastAsia" w:eastAsiaTheme="majorEastAsia" w:hAnsiTheme="majorEastAsia" w:hint="eastAsia"/>
            <w:color w:val="000000" w:themeColor="text1"/>
          </w:rPr>
          <w:t>xyzbb03@163.com</w:t>
        </w:r>
      </w:hyperlink>
    </w:p>
    <w:p w:rsidR="00B06F0E" w:rsidRPr="00B75AF8" w:rsidRDefault="00384E5A">
      <w:pPr>
        <w:spacing w:line="400" w:lineRule="exact"/>
        <w:ind w:firstLineChars="300" w:firstLine="630"/>
        <w:rPr>
          <w:rFonts w:asciiTheme="majorEastAsia" w:eastAsiaTheme="majorEastAsia" w:hAnsiTheme="majorEastAsia"/>
          <w:color w:val="000000" w:themeColor="text1"/>
        </w:rPr>
      </w:pPr>
      <w:r w:rsidRPr="00B75AF8">
        <w:rPr>
          <w:rFonts w:asciiTheme="majorEastAsia" w:eastAsiaTheme="majorEastAsia" w:hAnsiTheme="majorEastAsia" w:hint="eastAsia"/>
          <w:color w:val="000000" w:themeColor="text1"/>
        </w:rPr>
        <w:t>传真：</w:t>
      </w:r>
      <w:r w:rsidRPr="00B75AF8">
        <w:rPr>
          <w:rFonts w:asciiTheme="majorEastAsia" w:eastAsiaTheme="majorEastAsia" w:hAnsiTheme="majorEastAsia"/>
          <w:color w:val="000000" w:themeColor="text1"/>
        </w:rPr>
        <w:t>23393292-805</w:t>
      </w:r>
      <w:r w:rsidRPr="00B75AF8">
        <w:rPr>
          <w:rFonts w:asciiTheme="majorEastAsia" w:eastAsiaTheme="majorEastAsia" w:hAnsiTheme="majorEastAsia" w:hint="eastAsia"/>
          <w:color w:val="000000" w:themeColor="text1"/>
        </w:rPr>
        <w:t>5</w:t>
      </w:r>
    </w:p>
    <w:p w:rsidR="00B06F0E" w:rsidRPr="00B75AF8" w:rsidRDefault="00B06F0E">
      <w:pPr>
        <w:spacing w:line="400" w:lineRule="exact"/>
        <w:ind w:left="420" w:firstLineChars="200" w:firstLine="420"/>
        <w:rPr>
          <w:rFonts w:asciiTheme="majorEastAsia" w:eastAsiaTheme="majorEastAsia" w:hAnsiTheme="majorEastAsia"/>
          <w:color w:val="000000" w:themeColor="text1"/>
        </w:rPr>
      </w:pPr>
    </w:p>
    <w:p w:rsidR="00B06F0E" w:rsidRPr="00B75AF8" w:rsidRDefault="00B06F0E">
      <w:pPr>
        <w:ind w:firstLineChars="200" w:firstLine="420"/>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pPr>
        <w:rPr>
          <w:rFonts w:asciiTheme="majorEastAsia" w:eastAsiaTheme="majorEastAsia" w:hAnsiTheme="majorEastAsia"/>
          <w:color w:val="000000" w:themeColor="text1"/>
        </w:rPr>
      </w:pPr>
    </w:p>
    <w:p w:rsidR="00B06F0E" w:rsidRPr="00B75AF8" w:rsidRDefault="00B06F0E" w:rsidP="005909C7">
      <w:pPr>
        <w:pStyle w:val="3"/>
        <w:numPr>
          <w:ilvl w:val="2"/>
          <w:numId w:val="0"/>
        </w:numPr>
        <w:tabs>
          <w:tab w:val="left" w:pos="420"/>
        </w:tabs>
        <w:spacing w:beforeLines="50" w:afterLines="50" w:line="412" w:lineRule="auto"/>
        <w:jc w:val="center"/>
        <w:rPr>
          <w:rFonts w:asciiTheme="majorEastAsia" w:eastAsiaTheme="majorEastAsia" w:hAnsiTheme="majorEastAsia"/>
          <w:color w:val="000000" w:themeColor="text1"/>
          <w:sz w:val="28"/>
          <w:szCs w:val="28"/>
        </w:rPr>
      </w:pPr>
    </w:p>
    <w:p w:rsidR="00B06F0E" w:rsidRPr="00B75AF8" w:rsidRDefault="00B06F0E" w:rsidP="005909C7">
      <w:pPr>
        <w:pStyle w:val="3"/>
        <w:numPr>
          <w:ilvl w:val="2"/>
          <w:numId w:val="0"/>
        </w:numPr>
        <w:tabs>
          <w:tab w:val="left" w:pos="420"/>
        </w:tabs>
        <w:spacing w:beforeLines="50" w:afterLines="50" w:line="412" w:lineRule="auto"/>
        <w:jc w:val="center"/>
        <w:rPr>
          <w:rFonts w:asciiTheme="majorEastAsia" w:eastAsiaTheme="majorEastAsia" w:hAnsiTheme="majorEastAsia"/>
          <w:color w:val="000000" w:themeColor="text1"/>
          <w:sz w:val="28"/>
          <w:szCs w:val="28"/>
        </w:rPr>
      </w:pPr>
    </w:p>
    <w:p w:rsidR="00B06F0E" w:rsidRPr="00B75AF8" w:rsidRDefault="00B06F0E" w:rsidP="005909C7">
      <w:pPr>
        <w:pStyle w:val="3"/>
        <w:numPr>
          <w:ilvl w:val="2"/>
          <w:numId w:val="0"/>
        </w:numPr>
        <w:tabs>
          <w:tab w:val="left" w:pos="420"/>
        </w:tabs>
        <w:spacing w:beforeLines="50" w:afterLines="50" w:line="412" w:lineRule="auto"/>
        <w:jc w:val="center"/>
        <w:rPr>
          <w:rFonts w:asciiTheme="majorEastAsia" w:eastAsiaTheme="majorEastAsia" w:hAnsiTheme="majorEastAsia"/>
          <w:color w:val="000000" w:themeColor="text1"/>
          <w:sz w:val="28"/>
          <w:szCs w:val="28"/>
        </w:rPr>
      </w:pPr>
    </w:p>
    <w:p w:rsidR="00B06F0E" w:rsidRPr="00B75AF8" w:rsidRDefault="00B06F0E" w:rsidP="005909C7">
      <w:pPr>
        <w:pStyle w:val="3"/>
        <w:numPr>
          <w:ilvl w:val="2"/>
          <w:numId w:val="0"/>
        </w:numPr>
        <w:tabs>
          <w:tab w:val="left" w:pos="420"/>
        </w:tabs>
        <w:spacing w:beforeLines="50" w:afterLines="50" w:line="412" w:lineRule="auto"/>
        <w:jc w:val="center"/>
        <w:rPr>
          <w:rFonts w:asciiTheme="majorEastAsia" w:eastAsiaTheme="majorEastAsia" w:hAnsiTheme="majorEastAsia"/>
          <w:color w:val="000000" w:themeColor="text1"/>
          <w:sz w:val="28"/>
          <w:szCs w:val="28"/>
        </w:rPr>
      </w:pPr>
    </w:p>
    <w:p w:rsidR="00B06F0E" w:rsidRPr="00B75AF8" w:rsidRDefault="00B06F0E" w:rsidP="005909C7">
      <w:pPr>
        <w:pStyle w:val="3"/>
        <w:numPr>
          <w:ilvl w:val="2"/>
          <w:numId w:val="0"/>
        </w:numPr>
        <w:tabs>
          <w:tab w:val="left" w:pos="420"/>
        </w:tabs>
        <w:spacing w:beforeLines="50" w:afterLines="50" w:line="412" w:lineRule="auto"/>
        <w:jc w:val="center"/>
        <w:rPr>
          <w:rFonts w:asciiTheme="majorEastAsia" w:eastAsiaTheme="majorEastAsia" w:hAnsiTheme="majorEastAsia"/>
          <w:color w:val="000000" w:themeColor="text1"/>
          <w:sz w:val="28"/>
          <w:szCs w:val="28"/>
        </w:rPr>
      </w:pPr>
    </w:p>
    <w:p w:rsidR="00B06F0E" w:rsidRPr="00B75AF8" w:rsidRDefault="00384E5A" w:rsidP="005909C7">
      <w:pPr>
        <w:pStyle w:val="3"/>
        <w:numPr>
          <w:ilvl w:val="2"/>
          <w:numId w:val="0"/>
        </w:numPr>
        <w:tabs>
          <w:tab w:val="left" w:pos="420"/>
        </w:tabs>
        <w:spacing w:beforeLines="50" w:afterLines="50" w:line="412" w:lineRule="auto"/>
        <w:jc w:val="center"/>
        <w:rPr>
          <w:rFonts w:asciiTheme="majorEastAsia" w:eastAsiaTheme="majorEastAsia" w:hAnsiTheme="majorEastAsia"/>
          <w:color w:val="000000" w:themeColor="text1"/>
          <w:sz w:val="28"/>
          <w:szCs w:val="28"/>
        </w:rPr>
      </w:pPr>
      <w:r w:rsidRPr="00B75AF8">
        <w:rPr>
          <w:rFonts w:asciiTheme="majorEastAsia" w:eastAsiaTheme="majorEastAsia" w:hAnsiTheme="majorEastAsia" w:hint="eastAsia"/>
          <w:color w:val="000000" w:themeColor="text1"/>
          <w:sz w:val="28"/>
          <w:szCs w:val="28"/>
        </w:rPr>
        <w:t>第四章  合同条款</w:t>
      </w:r>
      <w:bookmarkEnd w:id="25"/>
    </w:p>
    <w:p w:rsidR="00B06F0E" w:rsidRPr="00B75AF8" w:rsidRDefault="00384E5A">
      <w:pPr>
        <w:spacing w:line="400" w:lineRule="exact"/>
        <w:jc w:val="center"/>
        <w:rPr>
          <w:rFonts w:asciiTheme="majorEastAsia" w:eastAsiaTheme="majorEastAsia" w:hAnsiTheme="majorEastAsia"/>
          <w:b/>
          <w:color w:val="000000" w:themeColor="text1"/>
          <w:szCs w:val="21"/>
        </w:rPr>
      </w:pPr>
      <w:bookmarkStart w:id="28" w:name="_Toc159301781"/>
      <w:bookmarkStart w:id="29" w:name="_Toc159301725"/>
      <w:bookmarkEnd w:id="26"/>
      <w:bookmarkEnd w:id="27"/>
      <w:r w:rsidRPr="00B75AF8">
        <w:rPr>
          <w:rFonts w:asciiTheme="majorEastAsia" w:eastAsiaTheme="majorEastAsia" w:hAnsiTheme="majorEastAsia" w:hint="eastAsia"/>
          <w:b/>
          <w:color w:val="000000" w:themeColor="text1"/>
          <w:szCs w:val="21"/>
        </w:rPr>
        <w:t>(以最终签订的为准)</w:t>
      </w:r>
    </w:p>
    <w:p w:rsidR="00B06F0E" w:rsidRPr="00B75AF8" w:rsidRDefault="00B06F0E">
      <w:pPr>
        <w:spacing w:line="400" w:lineRule="exact"/>
        <w:rPr>
          <w:rFonts w:asciiTheme="majorEastAsia" w:eastAsiaTheme="majorEastAsia" w:hAnsiTheme="majorEastAsia"/>
          <w:color w:val="000000" w:themeColor="text1"/>
          <w:szCs w:val="21"/>
        </w:rPr>
      </w:pPr>
    </w:p>
    <w:p w:rsidR="00B06F0E" w:rsidRPr="00B75AF8" w:rsidRDefault="00384E5A">
      <w:pPr>
        <w:rPr>
          <w:rFonts w:ascii="宋体"/>
          <w:b/>
          <w:color w:val="000000" w:themeColor="text1"/>
          <w:sz w:val="24"/>
        </w:rPr>
      </w:pPr>
      <w:r w:rsidRPr="00B75AF8">
        <w:rPr>
          <w:rFonts w:ascii="宋体" w:hint="eastAsia"/>
          <w:b/>
          <w:color w:val="000000" w:themeColor="text1"/>
          <w:sz w:val="24"/>
        </w:rPr>
        <w:t xml:space="preserve">   </w:t>
      </w:r>
    </w:p>
    <w:p w:rsidR="00B06F0E" w:rsidRPr="00B75AF8" w:rsidRDefault="00B06F0E">
      <w:pPr>
        <w:tabs>
          <w:tab w:val="left" w:pos="360"/>
        </w:tabs>
        <w:spacing w:line="560" w:lineRule="exact"/>
        <w:jc w:val="center"/>
        <w:rPr>
          <w:rFonts w:ascii="宋体"/>
          <w:b/>
          <w:color w:val="000000" w:themeColor="text1"/>
          <w:sz w:val="24"/>
        </w:rPr>
      </w:pPr>
    </w:p>
    <w:p w:rsidR="00B06F0E" w:rsidRPr="00B75AF8" w:rsidRDefault="00B06F0E">
      <w:pPr>
        <w:tabs>
          <w:tab w:val="left" w:pos="360"/>
        </w:tabs>
        <w:spacing w:line="560" w:lineRule="exact"/>
        <w:jc w:val="center"/>
        <w:rPr>
          <w:rFonts w:ascii="宋体"/>
          <w:b/>
          <w:color w:val="000000" w:themeColor="text1"/>
          <w:sz w:val="24"/>
        </w:rPr>
      </w:pPr>
    </w:p>
    <w:p w:rsidR="00B06F0E" w:rsidRPr="00B75AF8" w:rsidRDefault="00B06F0E">
      <w:pPr>
        <w:tabs>
          <w:tab w:val="left" w:pos="360"/>
        </w:tabs>
        <w:spacing w:line="560" w:lineRule="exact"/>
        <w:jc w:val="center"/>
        <w:rPr>
          <w:rFonts w:ascii="宋体"/>
          <w:b/>
          <w:color w:val="000000" w:themeColor="text1"/>
          <w:sz w:val="24"/>
        </w:rPr>
      </w:pPr>
    </w:p>
    <w:p w:rsidR="00B06F0E" w:rsidRPr="00B75AF8" w:rsidRDefault="00B06F0E">
      <w:pPr>
        <w:tabs>
          <w:tab w:val="left" w:pos="360"/>
        </w:tabs>
        <w:spacing w:line="560" w:lineRule="exact"/>
        <w:jc w:val="center"/>
        <w:rPr>
          <w:rFonts w:ascii="宋体"/>
          <w:b/>
          <w:color w:val="000000" w:themeColor="text1"/>
          <w:sz w:val="24"/>
        </w:rPr>
      </w:pPr>
    </w:p>
    <w:p w:rsidR="00B06F0E" w:rsidRPr="00B75AF8" w:rsidRDefault="00B06F0E">
      <w:pPr>
        <w:tabs>
          <w:tab w:val="left" w:pos="360"/>
        </w:tabs>
        <w:spacing w:line="560" w:lineRule="exact"/>
        <w:jc w:val="center"/>
        <w:rPr>
          <w:rFonts w:ascii="宋体"/>
          <w:b/>
          <w:color w:val="000000" w:themeColor="text1"/>
          <w:sz w:val="24"/>
        </w:rPr>
      </w:pPr>
    </w:p>
    <w:p w:rsidR="00B06F0E" w:rsidRPr="00B75AF8" w:rsidRDefault="00B06F0E">
      <w:pPr>
        <w:tabs>
          <w:tab w:val="left" w:pos="360"/>
        </w:tabs>
        <w:spacing w:line="560" w:lineRule="exact"/>
        <w:jc w:val="center"/>
        <w:rPr>
          <w:rFonts w:ascii="宋体"/>
          <w:b/>
          <w:color w:val="000000" w:themeColor="text1"/>
          <w:sz w:val="24"/>
        </w:rPr>
      </w:pPr>
    </w:p>
    <w:p w:rsidR="00B06F0E" w:rsidRPr="00B75AF8" w:rsidRDefault="00B06F0E">
      <w:pPr>
        <w:tabs>
          <w:tab w:val="left" w:pos="360"/>
        </w:tabs>
        <w:spacing w:line="560" w:lineRule="exact"/>
        <w:jc w:val="center"/>
        <w:rPr>
          <w:rFonts w:ascii="宋体"/>
          <w:b/>
          <w:color w:val="000000" w:themeColor="text1"/>
          <w:sz w:val="24"/>
        </w:rPr>
      </w:pPr>
    </w:p>
    <w:p w:rsidR="00B06F0E" w:rsidRPr="00B75AF8" w:rsidRDefault="00B06F0E">
      <w:pPr>
        <w:tabs>
          <w:tab w:val="left" w:pos="360"/>
        </w:tabs>
        <w:spacing w:line="560" w:lineRule="exact"/>
        <w:jc w:val="center"/>
        <w:rPr>
          <w:rFonts w:ascii="宋体"/>
          <w:b/>
          <w:color w:val="000000" w:themeColor="text1"/>
          <w:sz w:val="24"/>
        </w:rPr>
      </w:pPr>
    </w:p>
    <w:p w:rsidR="0065715B" w:rsidRPr="00B75AF8" w:rsidRDefault="0065715B">
      <w:pPr>
        <w:tabs>
          <w:tab w:val="left" w:pos="360"/>
        </w:tabs>
        <w:spacing w:line="560" w:lineRule="exact"/>
        <w:jc w:val="center"/>
        <w:rPr>
          <w:rFonts w:ascii="宋体"/>
          <w:b/>
          <w:color w:val="000000" w:themeColor="text1"/>
          <w:sz w:val="24"/>
        </w:rPr>
      </w:pPr>
    </w:p>
    <w:p w:rsidR="0065715B" w:rsidRPr="00B75AF8" w:rsidRDefault="0065715B">
      <w:pPr>
        <w:tabs>
          <w:tab w:val="left" w:pos="360"/>
        </w:tabs>
        <w:spacing w:line="560" w:lineRule="exact"/>
        <w:jc w:val="center"/>
        <w:rPr>
          <w:rFonts w:ascii="宋体"/>
          <w:b/>
          <w:color w:val="000000" w:themeColor="text1"/>
          <w:sz w:val="24"/>
        </w:rPr>
      </w:pPr>
    </w:p>
    <w:p w:rsidR="0065715B" w:rsidRPr="00B75AF8" w:rsidRDefault="0065715B">
      <w:pPr>
        <w:tabs>
          <w:tab w:val="left" w:pos="360"/>
        </w:tabs>
        <w:spacing w:line="560" w:lineRule="exact"/>
        <w:jc w:val="center"/>
        <w:rPr>
          <w:rFonts w:ascii="宋体"/>
          <w:b/>
          <w:color w:val="000000" w:themeColor="text1"/>
          <w:sz w:val="24"/>
        </w:rPr>
      </w:pPr>
    </w:p>
    <w:p w:rsidR="0065715B" w:rsidRPr="00B75AF8" w:rsidRDefault="0065715B">
      <w:pPr>
        <w:tabs>
          <w:tab w:val="left" w:pos="360"/>
        </w:tabs>
        <w:spacing w:line="560" w:lineRule="exact"/>
        <w:jc w:val="center"/>
        <w:rPr>
          <w:rFonts w:ascii="宋体"/>
          <w:b/>
          <w:color w:val="000000" w:themeColor="text1"/>
          <w:sz w:val="24"/>
        </w:rPr>
      </w:pPr>
    </w:p>
    <w:p w:rsidR="0065715B" w:rsidRPr="00B75AF8" w:rsidRDefault="0065715B">
      <w:pPr>
        <w:tabs>
          <w:tab w:val="left" w:pos="360"/>
        </w:tabs>
        <w:spacing w:line="560" w:lineRule="exact"/>
        <w:jc w:val="center"/>
        <w:rPr>
          <w:rFonts w:ascii="宋体"/>
          <w:b/>
          <w:color w:val="000000" w:themeColor="text1"/>
          <w:sz w:val="24"/>
        </w:rPr>
      </w:pPr>
    </w:p>
    <w:p w:rsidR="0065715B" w:rsidRPr="00B75AF8" w:rsidRDefault="0065715B">
      <w:pPr>
        <w:tabs>
          <w:tab w:val="left" w:pos="360"/>
        </w:tabs>
        <w:spacing w:line="560" w:lineRule="exact"/>
        <w:jc w:val="center"/>
        <w:rPr>
          <w:rFonts w:ascii="宋体"/>
          <w:b/>
          <w:color w:val="000000" w:themeColor="text1"/>
          <w:sz w:val="24"/>
        </w:rPr>
      </w:pPr>
    </w:p>
    <w:p w:rsidR="0065715B" w:rsidRPr="00B75AF8" w:rsidRDefault="0065715B" w:rsidP="0065715B">
      <w:pPr>
        <w:pStyle w:val="af"/>
        <w:shd w:val="clear" w:color="auto" w:fill="FFFFFF"/>
        <w:spacing w:beforeAutospacing="0" w:after="150" w:afterAutospacing="0" w:line="378" w:lineRule="atLeast"/>
        <w:ind w:firstLineChars="1850" w:firstLine="3885"/>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lastRenderedPageBreak/>
        <w:t>协议</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甲方：</w:t>
      </w:r>
      <w:r w:rsidRPr="00B75AF8">
        <w:rPr>
          <w:rFonts w:ascii="Arial" w:hAnsi="Arial" w:cs="Arial" w:hint="eastAsia"/>
          <w:color w:val="000000" w:themeColor="text1"/>
          <w:sz w:val="21"/>
          <w:szCs w:val="21"/>
          <w:shd w:val="clear" w:color="auto" w:fill="FFFFFF"/>
        </w:rPr>
        <w:t xml:space="preserve"> </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shd w:val="clear" w:color="auto" w:fill="FFFFFF"/>
        </w:rPr>
      </w:pPr>
      <w:r w:rsidRPr="00B75AF8">
        <w:rPr>
          <w:rFonts w:ascii="Arial" w:hAnsi="Arial" w:cs="Arial"/>
          <w:color w:val="000000" w:themeColor="text1"/>
          <w:sz w:val="21"/>
          <w:szCs w:val="21"/>
          <w:shd w:val="clear" w:color="auto" w:fill="FFFFFF"/>
        </w:rPr>
        <w:t>乙方：</w:t>
      </w:r>
      <w:r w:rsidRPr="00B75AF8">
        <w:rPr>
          <w:rFonts w:ascii="Arial" w:hAnsi="Arial" w:cs="Arial" w:hint="eastAsia"/>
          <w:color w:val="000000" w:themeColor="text1"/>
          <w:sz w:val="21"/>
          <w:szCs w:val="21"/>
          <w:shd w:val="clear" w:color="auto" w:fill="FFFFFF"/>
        </w:rPr>
        <w:t xml:space="preserve"> </w:t>
      </w:r>
      <w:r w:rsidRPr="00B75AF8">
        <w:rPr>
          <w:rFonts w:ascii="Arial" w:hAnsi="Arial" w:cs="Arial"/>
          <w:color w:val="000000" w:themeColor="text1"/>
          <w:sz w:val="21"/>
          <w:szCs w:val="21"/>
          <w:shd w:val="clear" w:color="auto" w:fill="FFFFFF"/>
        </w:rPr>
        <w:t xml:space="preserve"> </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shd w:val="clear" w:color="auto" w:fill="FFFFFF"/>
        </w:rPr>
      </w:pPr>
      <w:r w:rsidRPr="00B75AF8">
        <w:rPr>
          <w:rFonts w:ascii="Arial" w:hAnsi="Arial" w:cs="Arial"/>
          <w:color w:val="000000" w:themeColor="text1"/>
          <w:sz w:val="21"/>
          <w:szCs w:val="21"/>
          <w:shd w:val="clear" w:color="auto" w:fill="FFFFFF"/>
        </w:rPr>
        <w:t>为保障天津商业大学校园排水养护，依照《中华人民共和国合同法》及相关法律法规的规定，甲乙双方在平等、自愿的基础上，就双方对甲方校园内的校园排水养护事宜达成如下协议，以资双方共同遵守：</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shd w:val="clear" w:color="auto" w:fill="FFFFFF"/>
        </w:rPr>
      </w:pPr>
      <w:r w:rsidRPr="00B75AF8">
        <w:rPr>
          <w:rFonts w:ascii="Arial" w:hAnsi="Arial" w:cs="Arial"/>
          <w:color w:val="000000" w:themeColor="text1"/>
          <w:sz w:val="21"/>
          <w:szCs w:val="21"/>
          <w:shd w:val="clear" w:color="auto" w:fill="FFFFFF"/>
        </w:rPr>
        <w:t>一、项目明细</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shd w:val="clear" w:color="auto" w:fill="FFFFFF"/>
        </w:rPr>
      </w:pPr>
      <w:r w:rsidRPr="00B75AF8">
        <w:rPr>
          <w:rFonts w:ascii="Arial" w:hAnsi="Arial" w:cs="Arial"/>
          <w:color w:val="000000" w:themeColor="text1"/>
          <w:sz w:val="21"/>
          <w:szCs w:val="21"/>
          <w:shd w:val="clear" w:color="auto" w:fill="FFFFFF"/>
        </w:rPr>
        <w:t>1.1</w:t>
      </w:r>
      <w:r w:rsidRPr="00B75AF8">
        <w:rPr>
          <w:rFonts w:ascii="Arial" w:hAnsi="Arial" w:cs="Arial"/>
          <w:color w:val="000000" w:themeColor="text1"/>
          <w:sz w:val="21"/>
          <w:szCs w:val="21"/>
          <w:shd w:val="clear" w:color="auto" w:fill="FFFFFF"/>
        </w:rPr>
        <w:t>项目名称：</w:t>
      </w:r>
      <w:r w:rsidRPr="00B75AF8">
        <w:rPr>
          <w:rFonts w:ascii="Arial" w:hAnsi="Arial" w:cs="Arial" w:hint="eastAsia"/>
          <w:color w:val="000000" w:themeColor="text1"/>
          <w:sz w:val="21"/>
          <w:szCs w:val="21"/>
          <w:shd w:val="clear" w:color="auto" w:fill="FFFFFF"/>
        </w:rPr>
        <w:t xml:space="preserve"> </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1.2</w:t>
      </w:r>
      <w:r w:rsidRPr="00B75AF8">
        <w:rPr>
          <w:rFonts w:ascii="Arial" w:hAnsi="Arial" w:cs="Arial"/>
          <w:color w:val="000000" w:themeColor="text1"/>
          <w:sz w:val="21"/>
          <w:szCs w:val="21"/>
          <w:shd w:val="clear" w:color="auto" w:fill="FFFFFF"/>
        </w:rPr>
        <w:t>项目地点：</w:t>
      </w:r>
      <w:r w:rsidRPr="00B75AF8">
        <w:rPr>
          <w:rFonts w:ascii="Arial" w:hAnsi="Arial" w:cs="Arial" w:hint="eastAsia"/>
          <w:color w:val="000000" w:themeColor="text1"/>
          <w:sz w:val="21"/>
          <w:szCs w:val="21"/>
          <w:shd w:val="clear" w:color="auto" w:fill="FFFFFF"/>
        </w:rPr>
        <w:t xml:space="preserve"> </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1.3</w:t>
      </w:r>
      <w:r w:rsidRPr="00B75AF8">
        <w:rPr>
          <w:rFonts w:ascii="Arial" w:hAnsi="Arial" w:cs="Arial" w:hint="eastAsia"/>
          <w:color w:val="000000" w:themeColor="text1"/>
          <w:sz w:val="21"/>
          <w:szCs w:val="21"/>
          <w:shd w:val="clear" w:color="auto" w:fill="FFFFFF"/>
        </w:rPr>
        <w:t>排水养护</w:t>
      </w:r>
      <w:r w:rsidRPr="00B75AF8">
        <w:rPr>
          <w:rFonts w:ascii="Arial" w:hAnsi="Arial" w:cs="Arial"/>
          <w:color w:val="000000" w:themeColor="text1"/>
          <w:sz w:val="21"/>
          <w:szCs w:val="21"/>
          <w:shd w:val="clear" w:color="auto" w:fill="FFFFFF"/>
        </w:rPr>
        <w:t>内容：</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1.4</w:t>
      </w:r>
      <w:r w:rsidRPr="00B75AF8">
        <w:rPr>
          <w:rFonts w:ascii="Arial" w:hAnsi="Arial" w:cs="Arial" w:hint="eastAsia"/>
          <w:color w:val="000000" w:themeColor="text1"/>
          <w:sz w:val="21"/>
          <w:szCs w:val="21"/>
          <w:shd w:val="clear" w:color="auto" w:fill="FFFFFF"/>
        </w:rPr>
        <w:t>服务期</w:t>
      </w:r>
      <w:r w:rsidRPr="00B75AF8">
        <w:rPr>
          <w:rFonts w:ascii="Arial" w:hAnsi="Arial" w:cs="Arial"/>
          <w:color w:val="000000" w:themeColor="text1"/>
          <w:sz w:val="21"/>
          <w:szCs w:val="21"/>
          <w:shd w:val="clear" w:color="auto" w:fill="FFFFFF"/>
        </w:rPr>
        <w:t>：</w:t>
      </w:r>
      <w:r w:rsidRPr="00B75AF8">
        <w:rPr>
          <w:rFonts w:ascii="Arial" w:hAnsi="Arial" w:cs="Arial" w:hint="eastAsia"/>
          <w:color w:val="000000" w:themeColor="text1"/>
          <w:sz w:val="21"/>
          <w:szCs w:val="21"/>
          <w:shd w:val="clear" w:color="auto" w:fill="FFFFFF"/>
        </w:rPr>
        <w:t xml:space="preserve"> </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二、合同总价款与支付方式</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2.1</w:t>
      </w:r>
      <w:r w:rsidRPr="00B75AF8">
        <w:rPr>
          <w:rFonts w:ascii="Arial" w:hAnsi="Arial" w:cs="Arial"/>
          <w:color w:val="000000" w:themeColor="text1"/>
          <w:sz w:val="21"/>
          <w:szCs w:val="21"/>
          <w:shd w:val="clear" w:color="auto" w:fill="FFFFFF"/>
        </w:rPr>
        <w:t>本工程采取总价包干形式，合同总价款：</w:t>
      </w:r>
      <w:r w:rsidRPr="00B75AF8">
        <w:rPr>
          <w:rFonts w:ascii="Arial" w:hAnsi="Arial" w:cs="Arial" w:hint="eastAsia"/>
          <w:color w:val="000000" w:themeColor="text1"/>
          <w:sz w:val="21"/>
          <w:szCs w:val="21"/>
          <w:shd w:val="clear" w:color="auto" w:fill="FFFFFF"/>
        </w:rPr>
        <w:t xml:space="preserve">      </w:t>
      </w:r>
      <w:r w:rsidRPr="00B75AF8">
        <w:rPr>
          <w:rFonts w:ascii="Arial" w:hAnsi="Arial" w:cs="Arial"/>
          <w:color w:val="000000" w:themeColor="text1"/>
          <w:sz w:val="21"/>
          <w:szCs w:val="21"/>
          <w:shd w:val="clear" w:color="auto" w:fill="FFFFFF"/>
        </w:rPr>
        <w:t>元整（￥</w:t>
      </w:r>
      <w:r w:rsidRPr="00B75AF8">
        <w:rPr>
          <w:rFonts w:ascii="Arial" w:hAnsi="Arial" w:cs="Arial" w:hint="eastAsia"/>
          <w:color w:val="000000" w:themeColor="text1"/>
          <w:sz w:val="21"/>
          <w:szCs w:val="21"/>
          <w:shd w:val="clear" w:color="auto" w:fill="FFFFFF"/>
        </w:rPr>
        <w:t xml:space="preserve">        </w:t>
      </w:r>
      <w:r w:rsidRPr="00B75AF8">
        <w:rPr>
          <w:rFonts w:ascii="Arial" w:hAnsi="Arial" w:cs="Arial"/>
          <w:color w:val="000000" w:themeColor="text1"/>
          <w:sz w:val="21"/>
          <w:szCs w:val="21"/>
          <w:shd w:val="clear" w:color="auto" w:fill="FFFFFF"/>
        </w:rPr>
        <w:t>元）。</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2.2</w:t>
      </w:r>
      <w:r w:rsidRPr="00B75AF8">
        <w:rPr>
          <w:rFonts w:ascii="Arial" w:hAnsi="Arial" w:cs="Arial"/>
          <w:color w:val="000000" w:themeColor="text1"/>
          <w:sz w:val="21"/>
          <w:szCs w:val="21"/>
          <w:shd w:val="clear" w:color="auto" w:fill="FFFFFF"/>
        </w:rPr>
        <w:t>支付方式</w:t>
      </w:r>
      <w:r w:rsidRPr="00B75AF8">
        <w:rPr>
          <w:rFonts w:ascii="Arial" w:hAnsi="Arial" w:cs="Arial"/>
          <w:color w:val="000000" w:themeColor="text1"/>
          <w:sz w:val="21"/>
          <w:szCs w:val="21"/>
          <w:shd w:val="clear" w:color="auto" w:fill="FFFFFF"/>
        </w:rPr>
        <w:t>:</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三、双方的权利义务</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 xml:space="preserve">3.1 </w:t>
      </w:r>
      <w:r w:rsidRPr="00B75AF8">
        <w:rPr>
          <w:rFonts w:ascii="Arial" w:hAnsi="Arial" w:cs="Arial"/>
          <w:color w:val="000000" w:themeColor="text1"/>
          <w:sz w:val="21"/>
          <w:szCs w:val="21"/>
          <w:shd w:val="clear" w:color="auto" w:fill="FFFFFF"/>
        </w:rPr>
        <w:t>甲方的权利义务</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3.1.1</w:t>
      </w:r>
      <w:r w:rsidRPr="00B75AF8">
        <w:rPr>
          <w:rFonts w:ascii="Arial" w:hAnsi="Arial" w:cs="Arial"/>
          <w:color w:val="000000" w:themeColor="text1"/>
          <w:sz w:val="21"/>
          <w:szCs w:val="21"/>
          <w:shd w:val="clear" w:color="auto" w:fill="FFFFFF"/>
        </w:rPr>
        <w:t>甲方有权对乙方整个重点排水养护工程的情况进行监督检查，发现问题，提交乙方限时整改。</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3.2</w:t>
      </w:r>
      <w:r w:rsidRPr="00B75AF8">
        <w:rPr>
          <w:rFonts w:ascii="Arial" w:hAnsi="Arial" w:cs="Arial"/>
          <w:color w:val="000000" w:themeColor="text1"/>
          <w:sz w:val="21"/>
          <w:szCs w:val="21"/>
          <w:shd w:val="clear" w:color="auto" w:fill="FFFFFF"/>
        </w:rPr>
        <w:t>乙方的权利义务：</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 xml:space="preserve">3.2.1 </w:t>
      </w:r>
      <w:r w:rsidRPr="00B75AF8">
        <w:rPr>
          <w:rFonts w:ascii="Arial" w:hAnsi="Arial" w:cs="Arial"/>
          <w:color w:val="000000" w:themeColor="text1"/>
          <w:sz w:val="21"/>
          <w:szCs w:val="21"/>
          <w:shd w:val="clear" w:color="auto" w:fill="FFFFFF"/>
        </w:rPr>
        <w:t>在排水养护过程中不得损坏甲方的公共设施、道路及卫生，如有破坏则负责修复如初，否则甲方找第三方进行修复，所有费用由乙方承担。</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 xml:space="preserve">3.2.2 </w:t>
      </w:r>
      <w:r w:rsidRPr="00B75AF8">
        <w:rPr>
          <w:rFonts w:ascii="Arial" w:hAnsi="Arial" w:cs="Arial"/>
          <w:color w:val="000000" w:themeColor="text1"/>
          <w:sz w:val="21"/>
          <w:szCs w:val="21"/>
          <w:shd w:val="clear" w:color="auto" w:fill="FFFFFF"/>
        </w:rPr>
        <w:t>在排水养护过程中不得扰乱</w:t>
      </w:r>
      <w:r w:rsidRPr="00B75AF8">
        <w:rPr>
          <w:rFonts w:ascii="Arial" w:hAnsi="Arial" w:cs="Arial" w:hint="eastAsia"/>
          <w:color w:val="000000" w:themeColor="text1"/>
          <w:sz w:val="21"/>
          <w:szCs w:val="21"/>
          <w:shd w:val="clear" w:color="auto" w:fill="FFFFFF"/>
        </w:rPr>
        <w:t>天津商业大学</w:t>
      </w:r>
      <w:r w:rsidRPr="00B75AF8">
        <w:rPr>
          <w:rFonts w:ascii="Arial" w:hAnsi="Arial" w:cs="Arial"/>
          <w:color w:val="000000" w:themeColor="text1"/>
          <w:sz w:val="21"/>
          <w:szCs w:val="21"/>
          <w:shd w:val="clear" w:color="auto" w:fill="FFFFFF"/>
        </w:rPr>
        <w:t>的正常教学任务及学生的正常生活。</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 xml:space="preserve">3.2.3 </w:t>
      </w:r>
      <w:r w:rsidRPr="00B75AF8">
        <w:rPr>
          <w:rFonts w:ascii="Arial" w:hAnsi="Arial" w:cs="Arial"/>
          <w:color w:val="000000" w:themeColor="text1"/>
          <w:sz w:val="21"/>
          <w:szCs w:val="21"/>
          <w:shd w:val="clear" w:color="auto" w:fill="FFFFFF"/>
        </w:rPr>
        <w:t>加强安全措施，在排水养护期间，如果发生安全事故，一切责任由乙方承担。</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3.2.4</w:t>
      </w:r>
      <w:r w:rsidRPr="00B75AF8">
        <w:rPr>
          <w:rFonts w:ascii="Arial" w:hAnsi="Arial" w:cs="Arial"/>
          <w:color w:val="000000" w:themeColor="text1"/>
          <w:sz w:val="21"/>
          <w:szCs w:val="21"/>
          <w:shd w:val="clear" w:color="auto" w:fill="FFFFFF"/>
        </w:rPr>
        <w:t>施工过程中，乙方有义务保护甲方或第三方的成品或设施，如有损坏，一切损失由乙方承担。</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四、质量标准和验收</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4.1</w:t>
      </w:r>
      <w:r w:rsidR="00B75AF8" w:rsidRPr="00B75AF8">
        <w:rPr>
          <w:rFonts w:ascii="Arial" w:hAnsi="Arial" w:cs="Arial" w:hint="eastAsia"/>
          <w:color w:val="000000" w:themeColor="text1"/>
          <w:sz w:val="21"/>
          <w:szCs w:val="21"/>
          <w:shd w:val="clear" w:color="auto" w:fill="FFFFFF"/>
        </w:rPr>
        <w:t>质量达到验收合格标准。</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4.2</w:t>
      </w:r>
      <w:r w:rsidRPr="00B75AF8">
        <w:rPr>
          <w:rFonts w:ascii="Arial" w:hAnsi="Arial" w:cs="Arial"/>
          <w:color w:val="000000" w:themeColor="text1"/>
          <w:sz w:val="21"/>
          <w:szCs w:val="21"/>
          <w:shd w:val="clear" w:color="auto" w:fill="FFFFFF"/>
        </w:rPr>
        <w:t>验收方式：乙方完工后，甲方组织人员按照</w:t>
      </w:r>
      <w:r w:rsidRPr="00B75AF8">
        <w:rPr>
          <w:rFonts w:ascii="Arial" w:hAnsi="Arial" w:cs="Arial"/>
          <w:color w:val="000000" w:themeColor="text1"/>
          <w:sz w:val="21"/>
          <w:szCs w:val="21"/>
          <w:shd w:val="clear" w:color="auto" w:fill="FFFFFF"/>
        </w:rPr>
        <w:t>1.3</w:t>
      </w:r>
      <w:r w:rsidRPr="00B75AF8">
        <w:rPr>
          <w:rFonts w:ascii="Arial" w:hAnsi="Arial" w:cs="Arial"/>
          <w:color w:val="000000" w:themeColor="text1"/>
          <w:sz w:val="21"/>
          <w:szCs w:val="21"/>
          <w:shd w:val="clear" w:color="auto" w:fill="FFFFFF"/>
        </w:rPr>
        <w:t>的要求进行验收。</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lastRenderedPageBreak/>
        <w:t>五、违约责任</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shd w:val="clear" w:color="auto" w:fill="FFFFFF"/>
        </w:rPr>
      </w:pPr>
      <w:r w:rsidRPr="00B75AF8">
        <w:rPr>
          <w:rFonts w:ascii="Arial" w:hAnsi="Arial" w:cs="Arial"/>
          <w:color w:val="000000" w:themeColor="text1"/>
          <w:sz w:val="21"/>
          <w:szCs w:val="21"/>
          <w:shd w:val="clear" w:color="auto" w:fill="FFFFFF"/>
        </w:rPr>
        <w:t>5.1</w:t>
      </w:r>
      <w:r w:rsidRPr="00B75AF8">
        <w:rPr>
          <w:rFonts w:ascii="Arial" w:hAnsi="Arial" w:cs="Arial"/>
          <w:color w:val="000000" w:themeColor="text1"/>
          <w:sz w:val="21"/>
          <w:szCs w:val="21"/>
          <w:shd w:val="clear" w:color="auto" w:fill="FFFFFF"/>
        </w:rPr>
        <w:t>乙方应按照合同约定按时完成重点排水养护工程，因乙方原因不能按时完成致使工期延迟的，每延迟一天乙方应向甲方支付</w:t>
      </w:r>
      <w:r w:rsidRPr="00B75AF8">
        <w:rPr>
          <w:rFonts w:ascii="Arial" w:hAnsi="Arial" w:cs="Arial"/>
          <w:color w:val="000000" w:themeColor="text1"/>
          <w:sz w:val="21"/>
          <w:szCs w:val="21"/>
          <w:shd w:val="clear" w:color="auto" w:fill="FFFFFF"/>
        </w:rPr>
        <w:t>200</w:t>
      </w:r>
      <w:r w:rsidRPr="00B75AF8">
        <w:rPr>
          <w:rFonts w:ascii="Arial" w:hAnsi="Arial" w:cs="Arial"/>
          <w:color w:val="000000" w:themeColor="text1"/>
          <w:sz w:val="21"/>
          <w:szCs w:val="21"/>
          <w:shd w:val="clear" w:color="auto" w:fill="FFFFFF"/>
        </w:rPr>
        <w:t>元违约金。</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shd w:val="clear" w:color="auto" w:fill="FFFFFF"/>
        </w:rPr>
      </w:pPr>
      <w:r w:rsidRPr="00B75AF8">
        <w:rPr>
          <w:rFonts w:ascii="Arial" w:hAnsi="Arial" w:cs="Arial"/>
          <w:color w:val="000000" w:themeColor="text1"/>
          <w:sz w:val="21"/>
          <w:szCs w:val="21"/>
          <w:shd w:val="clear" w:color="auto" w:fill="FFFFFF"/>
        </w:rPr>
        <w:t>5.2</w:t>
      </w:r>
      <w:r w:rsidRPr="00B75AF8">
        <w:rPr>
          <w:rFonts w:ascii="Arial" w:hAnsi="Arial" w:cs="Arial"/>
          <w:color w:val="000000" w:themeColor="text1"/>
          <w:sz w:val="21"/>
          <w:szCs w:val="21"/>
          <w:shd w:val="clear" w:color="auto" w:fill="FFFFFF"/>
        </w:rPr>
        <w:t>重点排水养护工作未达到约定要求，乙方除按甲方要求实施返工至合格外另行支付违约金</w:t>
      </w:r>
      <w:r w:rsidRPr="00B75AF8">
        <w:rPr>
          <w:rFonts w:ascii="Arial" w:hAnsi="Arial" w:cs="Arial"/>
          <w:color w:val="000000" w:themeColor="text1"/>
          <w:sz w:val="21"/>
          <w:szCs w:val="21"/>
          <w:shd w:val="clear" w:color="auto" w:fill="FFFFFF"/>
        </w:rPr>
        <w:t>3000</w:t>
      </w:r>
      <w:r w:rsidRPr="00B75AF8">
        <w:rPr>
          <w:rFonts w:ascii="Arial" w:hAnsi="Arial" w:cs="Arial"/>
          <w:color w:val="000000" w:themeColor="text1"/>
          <w:sz w:val="21"/>
          <w:szCs w:val="21"/>
          <w:shd w:val="clear" w:color="auto" w:fill="FFFFFF"/>
        </w:rPr>
        <w:t>元。</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shd w:val="clear" w:color="auto" w:fill="FFFFFF"/>
        </w:rPr>
      </w:pPr>
      <w:r w:rsidRPr="00B75AF8">
        <w:rPr>
          <w:rFonts w:ascii="Arial" w:hAnsi="Arial" w:cs="Arial"/>
          <w:color w:val="000000" w:themeColor="text1"/>
          <w:sz w:val="21"/>
          <w:szCs w:val="21"/>
          <w:shd w:val="clear" w:color="auto" w:fill="FFFFFF"/>
        </w:rPr>
        <w:t xml:space="preserve">5.3 </w:t>
      </w:r>
      <w:r w:rsidRPr="00B75AF8">
        <w:rPr>
          <w:rFonts w:ascii="Arial" w:hAnsi="Arial" w:cs="Arial"/>
          <w:color w:val="000000" w:themeColor="text1"/>
          <w:sz w:val="21"/>
          <w:szCs w:val="21"/>
          <w:shd w:val="clear" w:color="auto" w:fill="FFFFFF"/>
        </w:rPr>
        <w:t>乙方在施工过程中，扰乱天津商业大学的正常教学任务及学生的正常生活的，支付</w:t>
      </w:r>
      <w:r w:rsidRPr="00B75AF8">
        <w:rPr>
          <w:rFonts w:ascii="Arial" w:hAnsi="Arial" w:cs="Arial" w:hint="eastAsia"/>
          <w:color w:val="000000" w:themeColor="text1"/>
          <w:sz w:val="21"/>
          <w:szCs w:val="21"/>
          <w:shd w:val="clear" w:color="auto" w:fill="FFFFFF"/>
        </w:rPr>
        <w:t xml:space="preserve">      </w:t>
      </w:r>
      <w:r w:rsidRPr="00B75AF8">
        <w:rPr>
          <w:rFonts w:ascii="Arial" w:hAnsi="Arial" w:cs="Arial"/>
          <w:color w:val="000000" w:themeColor="text1"/>
          <w:sz w:val="21"/>
          <w:szCs w:val="21"/>
          <w:shd w:val="clear" w:color="auto" w:fill="FFFFFF"/>
        </w:rPr>
        <w:t>元违约金。</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shd w:val="clear" w:color="auto" w:fill="FFFFFF"/>
        </w:rPr>
      </w:pPr>
      <w:r w:rsidRPr="00B75AF8">
        <w:rPr>
          <w:rFonts w:ascii="Arial" w:hAnsi="Arial" w:cs="Arial"/>
          <w:color w:val="000000" w:themeColor="text1"/>
          <w:sz w:val="21"/>
          <w:szCs w:val="21"/>
          <w:shd w:val="clear" w:color="auto" w:fill="FFFFFF"/>
        </w:rPr>
        <w:t>六、争议解决办法：</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6.1</w:t>
      </w:r>
      <w:r w:rsidRPr="00B75AF8">
        <w:rPr>
          <w:rFonts w:ascii="Arial" w:hAnsi="Arial" w:cs="Arial"/>
          <w:color w:val="000000" w:themeColor="text1"/>
          <w:sz w:val="21"/>
          <w:szCs w:val="21"/>
          <w:shd w:val="clear" w:color="auto" w:fill="FFFFFF"/>
        </w:rPr>
        <w:t>双方在履行合同过程中发生任何争议，应尽量协商解决；</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6.2</w:t>
      </w:r>
      <w:r w:rsidRPr="00B75AF8">
        <w:rPr>
          <w:rFonts w:ascii="Arial" w:hAnsi="Arial" w:cs="Arial"/>
          <w:color w:val="000000" w:themeColor="text1"/>
          <w:sz w:val="21"/>
          <w:szCs w:val="21"/>
          <w:shd w:val="clear" w:color="auto" w:fill="FFFFFF"/>
        </w:rPr>
        <w:t>无法协商达成一致的，可向甲方所在地人民法院起诉。</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七、合同解除：</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 xml:space="preserve">7.1 </w:t>
      </w:r>
      <w:r w:rsidRPr="00B75AF8">
        <w:rPr>
          <w:rFonts w:ascii="Arial" w:hAnsi="Arial" w:cs="Arial"/>
          <w:color w:val="000000" w:themeColor="text1"/>
          <w:sz w:val="21"/>
          <w:szCs w:val="21"/>
          <w:shd w:val="clear" w:color="auto" w:fill="FFFFFF"/>
        </w:rPr>
        <w:t>双方协商一致，可以解除合同。</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7.2</w:t>
      </w:r>
      <w:r w:rsidRPr="00B75AF8">
        <w:rPr>
          <w:rFonts w:ascii="Arial" w:hAnsi="Arial" w:cs="Arial"/>
          <w:color w:val="000000" w:themeColor="text1"/>
          <w:sz w:val="21"/>
          <w:szCs w:val="21"/>
          <w:shd w:val="clear" w:color="auto" w:fill="FFFFFF"/>
        </w:rPr>
        <w:t>因不可抗力致使合同无法履行的，双方可以解除合同，互不承担责任。</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 xml:space="preserve">7.3 </w:t>
      </w:r>
      <w:r w:rsidRPr="00B75AF8">
        <w:rPr>
          <w:rFonts w:ascii="Arial" w:hAnsi="Arial" w:cs="Arial"/>
          <w:color w:val="000000" w:themeColor="text1"/>
          <w:sz w:val="21"/>
          <w:szCs w:val="21"/>
          <w:shd w:val="clear" w:color="auto" w:fill="FFFFFF"/>
        </w:rPr>
        <w:t>乙方将其承包的全部工程转包给他人或者肢解以后以分包的名义分别转包给他人，甲方有权解除合同，并不承担任何责任，乙方按照合同总价款的</w:t>
      </w:r>
      <w:r w:rsidRPr="00B75AF8">
        <w:rPr>
          <w:rFonts w:ascii="Arial" w:hAnsi="Arial" w:cs="Arial"/>
          <w:color w:val="000000" w:themeColor="text1"/>
          <w:sz w:val="21"/>
          <w:szCs w:val="21"/>
          <w:shd w:val="clear" w:color="auto" w:fill="FFFFFF"/>
        </w:rPr>
        <w:t>20%</w:t>
      </w:r>
      <w:r w:rsidRPr="00B75AF8">
        <w:rPr>
          <w:rFonts w:ascii="Arial" w:hAnsi="Arial" w:cs="Arial"/>
          <w:color w:val="000000" w:themeColor="text1"/>
          <w:sz w:val="21"/>
          <w:szCs w:val="21"/>
          <w:shd w:val="clear" w:color="auto" w:fill="FFFFFF"/>
        </w:rPr>
        <w:t>向甲方支付违约金。</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7.4</w:t>
      </w:r>
      <w:r w:rsidRPr="00B75AF8">
        <w:rPr>
          <w:rFonts w:ascii="Arial" w:hAnsi="Arial" w:cs="Arial"/>
          <w:color w:val="000000" w:themeColor="text1"/>
          <w:sz w:val="21"/>
          <w:szCs w:val="21"/>
          <w:shd w:val="clear" w:color="auto" w:fill="FFFFFF"/>
        </w:rPr>
        <w:t>乙方必须有足够的资源，确保及时完成工程任务，不得以任何理由中途退出。如果不能达到甲方要求，甲方有权终止合同并另选其他单位进场，其一切损失由乙方承担，同时乙方应立即无条件撤场，并向甲方支付合同总价</w:t>
      </w:r>
      <w:r w:rsidRPr="00B75AF8">
        <w:rPr>
          <w:rFonts w:ascii="Arial" w:hAnsi="Arial" w:cs="Arial"/>
          <w:color w:val="000000" w:themeColor="text1"/>
          <w:sz w:val="21"/>
          <w:szCs w:val="21"/>
          <w:shd w:val="clear" w:color="auto" w:fill="FFFFFF"/>
        </w:rPr>
        <w:t>10</w:t>
      </w:r>
      <w:r w:rsidRPr="00B75AF8">
        <w:rPr>
          <w:rFonts w:ascii="Arial" w:hAnsi="Arial" w:cs="Arial"/>
          <w:color w:val="000000" w:themeColor="text1"/>
          <w:sz w:val="21"/>
          <w:szCs w:val="21"/>
          <w:shd w:val="clear" w:color="auto" w:fill="FFFFFF"/>
        </w:rPr>
        <w:t>％的违约金。</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7.5</w:t>
      </w:r>
      <w:r w:rsidRPr="00B75AF8">
        <w:rPr>
          <w:rFonts w:ascii="Arial" w:hAnsi="Arial" w:cs="Arial"/>
          <w:color w:val="000000" w:themeColor="text1"/>
          <w:sz w:val="21"/>
          <w:szCs w:val="21"/>
          <w:shd w:val="clear" w:color="auto" w:fill="FFFFFF"/>
        </w:rPr>
        <w:t>乙方因工作未做到位或质量达不到要求，经甲方提出，乙方未改正，甲方有权单方面解除合同，并收取合同总价款的</w:t>
      </w:r>
      <w:r w:rsidRPr="00B75AF8">
        <w:rPr>
          <w:rFonts w:ascii="Arial" w:hAnsi="Arial" w:cs="Arial"/>
          <w:color w:val="000000" w:themeColor="text1"/>
          <w:sz w:val="21"/>
          <w:szCs w:val="21"/>
          <w:shd w:val="clear" w:color="auto" w:fill="FFFFFF"/>
        </w:rPr>
        <w:t>20%</w:t>
      </w:r>
      <w:r w:rsidRPr="00B75AF8">
        <w:rPr>
          <w:rFonts w:ascii="Arial" w:hAnsi="Arial" w:cs="Arial"/>
          <w:color w:val="000000" w:themeColor="text1"/>
          <w:sz w:val="21"/>
          <w:szCs w:val="21"/>
          <w:shd w:val="clear" w:color="auto" w:fill="FFFFFF"/>
        </w:rPr>
        <w:t>作为违约金。</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八、其他</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8.1</w:t>
      </w:r>
      <w:r w:rsidRPr="00B75AF8">
        <w:rPr>
          <w:rFonts w:ascii="Arial" w:hAnsi="Arial" w:cs="Arial"/>
          <w:color w:val="000000" w:themeColor="text1"/>
          <w:sz w:val="21"/>
          <w:szCs w:val="21"/>
          <w:shd w:val="clear" w:color="auto" w:fill="FFFFFF"/>
        </w:rPr>
        <w:t>本合同书一式伍份，甲方执肆份，乙方执壹份，自双方签字盖章即为生效。</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甲方</w:t>
      </w:r>
      <w:r w:rsidRPr="00B75AF8">
        <w:rPr>
          <w:rFonts w:ascii="Arial" w:hAnsi="Arial" w:cs="Arial"/>
          <w:color w:val="000000" w:themeColor="text1"/>
          <w:sz w:val="21"/>
          <w:szCs w:val="21"/>
          <w:shd w:val="clear" w:color="auto" w:fill="FFFFFF"/>
        </w:rPr>
        <w:t>:</w:t>
      </w:r>
      <w:r w:rsidRPr="00B75AF8">
        <w:rPr>
          <w:rFonts w:ascii="Arial" w:hAnsi="Arial" w:cs="Arial" w:hint="eastAsia"/>
          <w:color w:val="000000" w:themeColor="text1"/>
          <w:sz w:val="21"/>
          <w:szCs w:val="21"/>
          <w:shd w:val="clear" w:color="auto" w:fill="FFFFFF"/>
        </w:rPr>
        <w:t xml:space="preserve">                                         </w:t>
      </w:r>
      <w:r w:rsidRPr="00B75AF8">
        <w:rPr>
          <w:rFonts w:ascii="Arial" w:hAnsi="Arial" w:cs="Arial"/>
          <w:color w:val="000000" w:themeColor="text1"/>
          <w:sz w:val="21"/>
          <w:szCs w:val="21"/>
          <w:shd w:val="clear" w:color="auto" w:fill="FFFFFF"/>
        </w:rPr>
        <w:t xml:space="preserve"> </w:t>
      </w:r>
      <w:r w:rsidRPr="00B75AF8">
        <w:rPr>
          <w:rFonts w:ascii="Arial" w:hAnsi="Arial" w:cs="Arial"/>
          <w:color w:val="000000" w:themeColor="text1"/>
          <w:sz w:val="21"/>
          <w:szCs w:val="21"/>
          <w:shd w:val="clear" w:color="auto" w:fill="FFFFFF"/>
        </w:rPr>
        <w:t>乙方</w:t>
      </w:r>
      <w:r w:rsidRPr="00B75AF8">
        <w:rPr>
          <w:rFonts w:ascii="Arial" w:hAnsi="Arial" w:cs="Arial"/>
          <w:color w:val="000000" w:themeColor="text1"/>
          <w:sz w:val="21"/>
          <w:szCs w:val="21"/>
          <w:shd w:val="clear" w:color="auto" w:fill="FFFFFF"/>
        </w:rPr>
        <w:t xml:space="preserve">: </w:t>
      </w:r>
      <w:r w:rsidRPr="00B75AF8">
        <w:rPr>
          <w:rFonts w:ascii="Arial" w:hAnsi="Arial" w:cs="Arial" w:hint="eastAsia"/>
          <w:color w:val="000000" w:themeColor="text1"/>
          <w:sz w:val="21"/>
          <w:szCs w:val="21"/>
          <w:shd w:val="clear" w:color="auto" w:fill="FFFFFF"/>
        </w:rPr>
        <w:t xml:space="preserve"> </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shd w:val="clear" w:color="auto" w:fill="FFFFFF"/>
        </w:rPr>
      </w:pPr>
      <w:r w:rsidRPr="00B75AF8">
        <w:rPr>
          <w:rFonts w:ascii="Arial" w:hAnsi="Arial" w:cs="Arial"/>
          <w:color w:val="000000" w:themeColor="text1"/>
          <w:sz w:val="21"/>
          <w:szCs w:val="21"/>
          <w:shd w:val="clear" w:color="auto" w:fill="FFFFFF"/>
        </w:rPr>
        <w:t>开户银行：</w:t>
      </w:r>
      <w:r w:rsidRPr="00B75AF8">
        <w:rPr>
          <w:rFonts w:ascii="Arial" w:hAnsi="Arial" w:cs="Arial"/>
          <w:color w:val="000000" w:themeColor="text1"/>
          <w:sz w:val="21"/>
          <w:szCs w:val="21"/>
          <w:shd w:val="clear" w:color="auto" w:fill="FFFFFF"/>
        </w:rPr>
        <w:t xml:space="preserve"> </w:t>
      </w:r>
      <w:r w:rsidRPr="00B75AF8">
        <w:rPr>
          <w:rFonts w:ascii="Arial" w:hAnsi="Arial" w:cs="Arial" w:hint="eastAsia"/>
          <w:color w:val="000000" w:themeColor="text1"/>
          <w:sz w:val="21"/>
          <w:szCs w:val="21"/>
          <w:shd w:val="clear" w:color="auto" w:fill="FFFFFF"/>
        </w:rPr>
        <w:t xml:space="preserve">                                    </w:t>
      </w:r>
      <w:r w:rsidRPr="00B75AF8">
        <w:rPr>
          <w:rFonts w:ascii="Arial" w:hAnsi="Arial" w:cs="Arial"/>
          <w:color w:val="000000" w:themeColor="text1"/>
          <w:sz w:val="21"/>
          <w:szCs w:val="21"/>
          <w:shd w:val="clear" w:color="auto" w:fill="FFFFFF"/>
        </w:rPr>
        <w:t>开户银行：</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账号：</w:t>
      </w:r>
      <w:r w:rsidRPr="00B75AF8">
        <w:rPr>
          <w:rFonts w:ascii="Arial" w:hAnsi="Arial" w:cs="Arial" w:hint="eastAsia"/>
          <w:color w:val="000000" w:themeColor="text1"/>
          <w:sz w:val="21"/>
          <w:szCs w:val="21"/>
          <w:shd w:val="clear" w:color="auto" w:fill="FFFFFF"/>
        </w:rPr>
        <w:t xml:space="preserve">                                        </w:t>
      </w:r>
      <w:r w:rsidRPr="00B75AF8">
        <w:rPr>
          <w:rFonts w:ascii="Arial" w:hAnsi="Arial" w:cs="Arial"/>
          <w:color w:val="000000" w:themeColor="text1"/>
          <w:sz w:val="21"/>
          <w:szCs w:val="21"/>
          <w:shd w:val="clear" w:color="auto" w:fill="FFFFFF"/>
        </w:rPr>
        <w:t xml:space="preserve"> </w:t>
      </w:r>
      <w:r w:rsidRPr="00B75AF8">
        <w:rPr>
          <w:rFonts w:ascii="Arial" w:hAnsi="Arial" w:cs="Arial"/>
          <w:color w:val="000000" w:themeColor="text1"/>
          <w:sz w:val="21"/>
          <w:szCs w:val="21"/>
          <w:shd w:val="clear" w:color="auto" w:fill="FFFFFF"/>
        </w:rPr>
        <w:t>账号：</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法定代表人</w:t>
      </w:r>
      <w:r w:rsidRPr="00B75AF8">
        <w:rPr>
          <w:rFonts w:ascii="Arial" w:hAnsi="Arial" w:cs="Arial"/>
          <w:color w:val="000000" w:themeColor="text1"/>
          <w:sz w:val="21"/>
          <w:szCs w:val="21"/>
          <w:shd w:val="clear" w:color="auto" w:fill="FFFFFF"/>
        </w:rPr>
        <w:t xml:space="preserve">: </w:t>
      </w:r>
      <w:r w:rsidRPr="00B75AF8">
        <w:rPr>
          <w:rFonts w:ascii="Arial" w:hAnsi="Arial" w:cs="Arial" w:hint="eastAsia"/>
          <w:color w:val="000000" w:themeColor="text1"/>
          <w:sz w:val="21"/>
          <w:szCs w:val="21"/>
          <w:shd w:val="clear" w:color="auto" w:fill="FFFFFF"/>
        </w:rPr>
        <w:t xml:space="preserve">                                   </w:t>
      </w:r>
      <w:r w:rsidRPr="00B75AF8">
        <w:rPr>
          <w:rFonts w:ascii="Arial" w:hAnsi="Arial" w:cs="Arial"/>
          <w:color w:val="000000" w:themeColor="text1"/>
          <w:sz w:val="21"/>
          <w:szCs w:val="21"/>
          <w:shd w:val="clear" w:color="auto" w:fill="FFFFFF"/>
        </w:rPr>
        <w:t>法定代表人</w:t>
      </w:r>
      <w:r w:rsidRPr="00B75AF8">
        <w:rPr>
          <w:rFonts w:ascii="Arial" w:hAnsi="Arial" w:cs="Arial"/>
          <w:color w:val="000000" w:themeColor="text1"/>
          <w:sz w:val="21"/>
          <w:szCs w:val="21"/>
          <w:shd w:val="clear" w:color="auto" w:fill="FFFFFF"/>
        </w:rPr>
        <w:t>:</w:t>
      </w:r>
    </w:p>
    <w:p w:rsidR="0065715B" w:rsidRPr="00B75AF8" w:rsidRDefault="0065715B" w:rsidP="0065715B">
      <w:pPr>
        <w:pStyle w:val="af"/>
        <w:shd w:val="clear" w:color="auto" w:fill="FFFFFF"/>
        <w:spacing w:beforeAutospacing="0" w:after="150" w:afterAutospacing="0" w:line="378" w:lineRule="atLeast"/>
        <w:ind w:firstLine="420"/>
        <w:rPr>
          <w:rFonts w:ascii="Arial" w:hAnsi="Arial" w:cs="Arial"/>
          <w:color w:val="000000" w:themeColor="text1"/>
          <w:sz w:val="21"/>
          <w:szCs w:val="21"/>
          <w:shd w:val="clear" w:color="auto" w:fill="FFFFFF"/>
        </w:rPr>
      </w:pPr>
      <w:r w:rsidRPr="00B75AF8">
        <w:rPr>
          <w:rFonts w:ascii="Arial" w:hAnsi="Arial" w:cs="Arial"/>
          <w:color w:val="000000" w:themeColor="text1"/>
          <w:sz w:val="21"/>
          <w:szCs w:val="21"/>
          <w:shd w:val="clear" w:color="auto" w:fill="FFFFFF"/>
        </w:rPr>
        <w:t>委托代理人</w:t>
      </w:r>
      <w:r w:rsidRPr="00B75AF8">
        <w:rPr>
          <w:rFonts w:ascii="Arial" w:hAnsi="Arial" w:cs="Arial"/>
          <w:color w:val="000000" w:themeColor="text1"/>
          <w:sz w:val="21"/>
          <w:szCs w:val="21"/>
          <w:shd w:val="clear" w:color="auto" w:fill="FFFFFF"/>
        </w:rPr>
        <w:t xml:space="preserve">: </w:t>
      </w:r>
      <w:r w:rsidRPr="00B75AF8">
        <w:rPr>
          <w:rFonts w:ascii="Arial" w:hAnsi="Arial" w:cs="Arial" w:hint="eastAsia"/>
          <w:color w:val="000000" w:themeColor="text1"/>
          <w:sz w:val="21"/>
          <w:szCs w:val="21"/>
          <w:shd w:val="clear" w:color="auto" w:fill="FFFFFF"/>
        </w:rPr>
        <w:t xml:space="preserve">                                   </w:t>
      </w:r>
      <w:r w:rsidRPr="00B75AF8">
        <w:rPr>
          <w:rFonts w:ascii="Arial" w:hAnsi="Arial" w:cs="Arial"/>
          <w:color w:val="000000" w:themeColor="text1"/>
          <w:sz w:val="21"/>
          <w:szCs w:val="21"/>
          <w:shd w:val="clear" w:color="auto" w:fill="FFFFFF"/>
        </w:rPr>
        <w:t>委托代理人</w:t>
      </w:r>
      <w:r w:rsidRPr="00B75AF8">
        <w:rPr>
          <w:rFonts w:ascii="Arial" w:hAnsi="Arial" w:cs="Arial"/>
          <w:color w:val="000000" w:themeColor="text1"/>
          <w:sz w:val="21"/>
          <w:szCs w:val="21"/>
          <w:shd w:val="clear" w:color="auto" w:fill="FFFFFF"/>
        </w:rPr>
        <w:t xml:space="preserve">: </w:t>
      </w:r>
    </w:p>
    <w:p w:rsidR="0065715B" w:rsidRPr="00B75AF8" w:rsidRDefault="0065715B" w:rsidP="00B75AF8">
      <w:pPr>
        <w:pStyle w:val="af"/>
        <w:shd w:val="clear" w:color="auto" w:fill="FFFFFF"/>
        <w:spacing w:beforeAutospacing="0" w:after="150" w:afterAutospacing="0" w:line="378" w:lineRule="atLeast"/>
        <w:ind w:firstLineChars="200" w:firstLine="420"/>
        <w:rPr>
          <w:rFonts w:ascii="Arial" w:hAnsi="Arial" w:cs="Arial"/>
          <w:color w:val="000000" w:themeColor="text1"/>
          <w:sz w:val="21"/>
          <w:szCs w:val="21"/>
        </w:rPr>
      </w:pPr>
      <w:r w:rsidRPr="00B75AF8">
        <w:rPr>
          <w:rFonts w:ascii="Arial" w:hAnsi="Arial" w:cs="Arial"/>
          <w:color w:val="000000" w:themeColor="text1"/>
          <w:sz w:val="21"/>
          <w:szCs w:val="21"/>
          <w:shd w:val="clear" w:color="auto" w:fill="FFFFFF"/>
        </w:rPr>
        <w:t>201</w:t>
      </w:r>
      <w:r w:rsidRPr="00B75AF8">
        <w:rPr>
          <w:rFonts w:ascii="Arial" w:hAnsi="Arial" w:cs="Arial" w:hint="eastAsia"/>
          <w:color w:val="000000" w:themeColor="text1"/>
          <w:sz w:val="21"/>
          <w:szCs w:val="21"/>
          <w:shd w:val="clear" w:color="auto" w:fill="FFFFFF"/>
        </w:rPr>
        <w:t>6</w:t>
      </w:r>
      <w:r w:rsidRPr="00B75AF8">
        <w:rPr>
          <w:rFonts w:ascii="Arial" w:hAnsi="Arial" w:cs="Arial"/>
          <w:color w:val="000000" w:themeColor="text1"/>
          <w:sz w:val="21"/>
          <w:szCs w:val="21"/>
          <w:shd w:val="clear" w:color="auto" w:fill="FFFFFF"/>
        </w:rPr>
        <w:t>年</w:t>
      </w:r>
      <w:r w:rsidRPr="00B75AF8">
        <w:rPr>
          <w:rFonts w:ascii="Arial" w:hAnsi="Arial" w:cs="Arial"/>
          <w:color w:val="000000" w:themeColor="text1"/>
          <w:sz w:val="21"/>
          <w:szCs w:val="21"/>
          <w:shd w:val="clear" w:color="auto" w:fill="FFFFFF"/>
        </w:rPr>
        <w:t xml:space="preserve"> </w:t>
      </w:r>
      <w:r w:rsidRPr="00B75AF8">
        <w:rPr>
          <w:rFonts w:ascii="Arial" w:hAnsi="Arial" w:cs="Arial"/>
          <w:color w:val="000000" w:themeColor="text1"/>
          <w:sz w:val="21"/>
          <w:szCs w:val="21"/>
          <w:shd w:val="clear" w:color="auto" w:fill="FFFFFF"/>
        </w:rPr>
        <w:t>月</w:t>
      </w:r>
      <w:r w:rsidRPr="00B75AF8">
        <w:rPr>
          <w:rFonts w:ascii="Arial" w:hAnsi="Arial" w:cs="Arial"/>
          <w:color w:val="000000" w:themeColor="text1"/>
          <w:sz w:val="21"/>
          <w:szCs w:val="21"/>
          <w:shd w:val="clear" w:color="auto" w:fill="FFFFFF"/>
        </w:rPr>
        <w:t xml:space="preserve"> </w:t>
      </w:r>
      <w:r w:rsidRPr="00B75AF8">
        <w:rPr>
          <w:rFonts w:ascii="Arial" w:hAnsi="Arial" w:cs="Arial"/>
          <w:color w:val="000000" w:themeColor="text1"/>
          <w:sz w:val="21"/>
          <w:szCs w:val="21"/>
          <w:shd w:val="clear" w:color="auto" w:fill="FFFFFF"/>
        </w:rPr>
        <w:t>日</w:t>
      </w:r>
      <w:r w:rsidRPr="00B75AF8">
        <w:rPr>
          <w:rFonts w:ascii="Arial" w:hAnsi="Arial" w:cs="Arial" w:hint="eastAsia"/>
          <w:color w:val="000000" w:themeColor="text1"/>
          <w:sz w:val="21"/>
          <w:szCs w:val="21"/>
          <w:shd w:val="clear" w:color="auto" w:fill="FFFFFF"/>
        </w:rPr>
        <w:t xml:space="preserve">                           </w:t>
      </w:r>
      <w:r w:rsidR="00B75AF8" w:rsidRPr="00B75AF8">
        <w:rPr>
          <w:rFonts w:ascii="Arial" w:hAnsi="Arial" w:cs="Arial" w:hint="eastAsia"/>
          <w:color w:val="000000" w:themeColor="text1"/>
          <w:sz w:val="21"/>
          <w:szCs w:val="21"/>
          <w:shd w:val="clear" w:color="auto" w:fill="FFFFFF"/>
        </w:rPr>
        <w:t xml:space="preserve">    </w:t>
      </w:r>
      <w:r w:rsidRPr="00B75AF8">
        <w:rPr>
          <w:rFonts w:ascii="Arial" w:hAnsi="Arial" w:cs="Arial" w:hint="eastAsia"/>
          <w:color w:val="000000" w:themeColor="text1"/>
          <w:sz w:val="21"/>
          <w:szCs w:val="21"/>
          <w:shd w:val="clear" w:color="auto" w:fill="FFFFFF"/>
        </w:rPr>
        <w:t xml:space="preserve"> </w:t>
      </w:r>
      <w:r w:rsidRPr="00B75AF8">
        <w:rPr>
          <w:rFonts w:ascii="Arial" w:hAnsi="Arial" w:cs="Arial"/>
          <w:color w:val="000000" w:themeColor="text1"/>
          <w:sz w:val="21"/>
          <w:szCs w:val="21"/>
          <w:shd w:val="clear" w:color="auto" w:fill="FFFFFF"/>
        </w:rPr>
        <w:t xml:space="preserve"> 201</w:t>
      </w:r>
      <w:r w:rsidRPr="00B75AF8">
        <w:rPr>
          <w:rFonts w:ascii="Arial" w:hAnsi="Arial" w:cs="Arial" w:hint="eastAsia"/>
          <w:color w:val="000000" w:themeColor="text1"/>
          <w:sz w:val="21"/>
          <w:szCs w:val="21"/>
          <w:shd w:val="clear" w:color="auto" w:fill="FFFFFF"/>
        </w:rPr>
        <w:t>6</w:t>
      </w:r>
      <w:r w:rsidRPr="00B75AF8">
        <w:rPr>
          <w:rFonts w:ascii="Arial" w:hAnsi="Arial" w:cs="Arial"/>
          <w:color w:val="000000" w:themeColor="text1"/>
          <w:sz w:val="21"/>
          <w:szCs w:val="21"/>
          <w:shd w:val="clear" w:color="auto" w:fill="FFFFFF"/>
        </w:rPr>
        <w:t>年</w:t>
      </w:r>
      <w:r w:rsidRPr="00B75AF8">
        <w:rPr>
          <w:rFonts w:ascii="Arial" w:hAnsi="Arial" w:cs="Arial"/>
          <w:color w:val="000000" w:themeColor="text1"/>
          <w:sz w:val="21"/>
          <w:szCs w:val="21"/>
          <w:shd w:val="clear" w:color="auto" w:fill="FFFFFF"/>
        </w:rPr>
        <w:t xml:space="preserve"> </w:t>
      </w:r>
      <w:r w:rsidRPr="00B75AF8">
        <w:rPr>
          <w:rFonts w:ascii="Arial" w:hAnsi="Arial" w:cs="Arial"/>
          <w:color w:val="000000" w:themeColor="text1"/>
          <w:sz w:val="21"/>
          <w:szCs w:val="21"/>
          <w:shd w:val="clear" w:color="auto" w:fill="FFFFFF"/>
        </w:rPr>
        <w:t>月</w:t>
      </w:r>
      <w:r w:rsidRPr="00B75AF8">
        <w:rPr>
          <w:rFonts w:ascii="Arial" w:hAnsi="Arial" w:cs="Arial"/>
          <w:color w:val="000000" w:themeColor="text1"/>
          <w:sz w:val="21"/>
          <w:szCs w:val="21"/>
          <w:shd w:val="clear" w:color="auto" w:fill="FFFFFF"/>
        </w:rPr>
        <w:t xml:space="preserve"> </w:t>
      </w:r>
      <w:r w:rsidRPr="00B75AF8">
        <w:rPr>
          <w:rFonts w:ascii="Arial" w:hAnsi="Arial" w:cs="Arial"/>
          <w:color w:val="000000" w:themeColor="text1"/>
          <w:sz w:val="21"/>
          <w:szCs w:val="21"/>
          <w:shd w:val="clear" w:color="auto" w:fill="FFFFFF"/>
        </w:rPr>
        <w:t>日</w:t>
      </w:r>
    </w:p>
    <w:p w:rsidR="00B06F0E" w:rsidRPr="00B75AF8" w:rsidRDefault="00B06F0E">
      <w:pPr>
        <w:tabs>
          <w:tab w:val="left" w:pos="360"/>
        </w:tabs>
        <w:spacing w:line="560" w:lineRule="exact"/>
        <w:rPr>
          <w:rFonts w:ascii="宋体"/>
          <w:b/>
          <w:color w:val="000000" w:themeColor="text1"/>
          <w:sz w:val="24"/>
        </w:rPr>
      </w:pPr>
    </w:p>
    <w:p w:rsidR="00B06F0E" w:rsidRPr="00B75AF8" w:rsidRDefault="00384E5A" w:rsidP="005909C7">
      <w:pPr>
        <w:pStyle w:val="3"/>
        <w:numPr>
          <w:ilvl w:val="2"/>
          <w:numId w:val="0"/>
        </w:numPr>
        <w:tabs>
          <w:tab w:val="left" w:pos="420"/>
        </w:tabs>
        <w:spacing w:beforeLines="50" w:afterLines="50" w:line="412" w:lineRule="auto"/>
        <w:jc w:val="center"/>
        <w:rPr>
          <w:rFonts w:asciiTheme="majorEastAsia" w:eastAsiaTheme="majorEastAsia" w:hAnsiTheme="majorEastAsia"/>
          <w:color w:val="000000" w:themeColor="text1"/>
          <w:sz w:val="28"/>
          <w:szCs w:val="28"/>
        </w:rPr>
      </w:pPr>
      <w:bookmarkStart w:id="30" w:name="_Toc157390880"/>
      <w:bookmarkStart w:id="31" w:name="_Toc159301730"/>
      <w:bookmarkStart w:id="32" w:name="_Toc414594954"/>
      <w:bookmarkEnd w:id="28"/>
      <w:bookmarkEnd w:id="29"/>
      <w:r w:rsidRPr="00B75AF8">
        <w:rPr>
          <w:rFonts w:asciiTheme="majorEastAsia" w:eastAsiaTheme="majorEastAsia" w:hAnsiTheme="majorEastAsia" w:hint="eastAsia"/>
          <w:color w:val="000000" w:themeColor="text1"/>
          <w:sz w:val="28"/>
          <w:szCs w:val="28"/>
        </w:rPr>
        <w:t>第五章  投标文件格式</w:t>
      </w:r>
      <w:bookmarkEnd w:id="30"/>
      <w:bookmarkEnd w:id="31"/>
      <w:bookmarkEnd w:id="32"/>
    </w:p>
    <w:p w:rsidR="00B06F0E" w:rsidRPr="00B75AF8" w:rsidRDefault="00384E5A">
      <w:pPr>
        <w:pStyle w:val="1"/>
        <w:numPr>
          <w:ilvl w:val="0"/>
          <w:numId w:val="0"/>
        </w:numPr>
        <w:rPr>
          <w:rFonts w:asciiTheme="majorEastAsia" w:eastAsiaTheme="majorEastAsia" w:hAnsiTheme="majorEastAsia"/>
          <w:b/>
          <w:bCs/>
          <w:color w:val="000000" w:themeColor="text1"/>
        </w:rPr>
      </w:pPr>
      <w:r w:rsidRPr="00B75AF8">
        <w:rPr>
          <w:rFonts w:asciiTheme="majorEastAsia" w:eastAsiaTheme="majorEastAsia" w:hAnsiTheme="majorEastAsia" w:hint="eastAsia"/>
          <w:b/>
          <w:bCs/>
          <w:color w:val="000000" w:themeColor="text1"/>
        </w:rPr>
        <w:t>一、封面</w:t>
      </w:r>
    </w:p>
    <w:p w:rsidR="00B06F0E" w:rsidRPr="00B75AF8" w:rsidRDefault="00B06F0E">
      <w:pPr>
        <w:pStyle w:val="1"/>
        <w:numPr>
          <w:ilvl w:val="0"/>
          <w:numId w:val="0"/>
        </w:numPr>
        <w:rPr>
          <w:rFonts w:asciiTheme="majorEastAsia" w:eastAsiaTheme="majorEastAsia" w:hAnsiTheme="majorEastAsia"/>
          <w:b/>
          <w:bCs/>
          <w:color w:val="000000" w:themeColor="text1"/>
          <w:sz w:val="32"/>
          <w:szCs w:val="32"/>
        </w:rPr>
      </w:pPr>
    </w:p>
    <w:p w:rsidR="00B06F0E" w:rsidRPr="00B75AF8" w:rsidRDefault="00384E5A">
      <w:pPr>
        <w:spacing w:line="480" w:lineRule="auto"/>
        <w:jc w:val="center"/>
        <w:rPr>
          <w:rFonts w:asciiTheme="majorEastAsia" w:eastAsiaTheme="majorEastAsia" w:hAnsiTheme="majorEastAsia"/>
          <w:b/>
          <w:bCs/>
          <w:color w:val="000000" w:themeColor="text1"/>
          <w:sz w:val="52"/>
          <w:szCs w:val="52"/>
        </w:rPr>
      </w:pPr>
      <w:r w:rsidRPr="00B75AF8">
        <w:rPr>
          <w:rFonts w:asciiTheme="majorEastAsia" w:eastAsiaTheme="majorEastAsia" w:hAnsiTheme="majorEastAsia" w:hint="eastAsia"/>
          <w:b/>
          <w:bCs/>
          <w:color w:val="000000" w:themeColor="text1"/>
          <w:sz w:val="52"/>
          <w:szCs w:val="52"/>
        </w:rPr>
        <w:t>天津商业大学校园排水养护项目</w:t>
      </w:r>
    </w:p>
    <w:p w:rsidR="00B06F0E" w:rsidRPr="00B75AF8" w:rsidRDefault="00B06F0E">
      <w:pPr>
        <w:pStyle w:val="1"/>
        <w:numPr>
          <w:ilvl w:val="0"/>
          <w:numId w:val="0"/>
        </w:numPr>
        <w:jc w:val="center"/>
        <w:rPr>
          <w:rFonts w:asciiTheme="majorEastAsia" w:eastAsiaTheme="majorEastAsia" w:hAnsiTheme="majorEastAsia"/>
          <w:b/>
          <w:color w:val="000000" w:themeColor="text1"/>
          <w:sz w:val="36"/>
          <w:szCs w:val="36"/>
        </w:rPr>
      </w:pPr>
    </w:p>
    <w:p w:rsidR="00B06F0E" w:rsidRPr="00B75AF8" w:rsidRDefault="00B06F0E">
      <w:pPr>
        <w:pStyle w:val="1"/>
        <w:numPr>
          <w:ilvl w:val="0"/>
          <w:numId w:val="0"/>
        </w:numPr>
        <w:jc w:val="center"/>
        <w:rPr>
          <w:rFonts w:asciiTheme="majorEastAsia" w:eastAsiaTheme="majorEastAsia" w:hAnsiTheme="majorEastAsia"/>
          <w:b/>
          <w:color w:val="000000" w:themeColor="text1"/>
          <w:sz w:val="36"/>
          <w:szCs w:val="36"/>
        </w:rPr>
      </w:pPr>
    </w:p>
    <w:p w:rsidR="00B06F0E" w:rsidRPr="00B75AF8" w:rsidRDefault="00B06F0E">
      <w:pPr>
        <w:pStyle w:val="1"/>
        <w:numPr>
          <w:ilvl w:val="0"/>
          <w:numId w:val="0"/>
        </w:numPr>
        <w:rPr>
          <w:rFonts w:asciiTheme="majorEastAsia" w:eastAsiaTheme="majorEastAsia" w:hAnsiTheme="majorEastAsia"/>
          <w:color w:val="000000" w:themeColor="text1"/>
        </w:rPr>
      </w:pPr>
    </w:p>
    <w:p w:rsidR="00B06F0E" w:rsidRPr="00B75AF8" w:rsidRDefault="00B06F0E">
      <w:pPr>
        <w:pStyle w:val="1"/>
        <w:numPr>
          <w:ilvl w:val="0"/>
          <w:numId w:val="0"/>
        </w:numPr>
        <w:rPr>
          <w:rFonts w:asciiTheme="majorEastAsia" w:eastAsiaTheme="majorEastAsia" w:hAnsiTheme="majorEastAsia"/>
          <w:color w:val="000000" w:themeColor="text1"/>
        </w:rPr>
      </w:pPr>
    </w:p>
    <w:p w:rsidR="00B06F0E" w:rsidRPr="00B75AF8" w:rsidRDefault="00B06F0E">
      <w:pPr>
        <w:pStyle w:val="1"/>
        <w:numPr>
          <w:ilvl w:val="0"/>
          <w:numId w:val="0"/>
        </w:numPr>
        <w:rPr>
          <w:rFonts w:asciiTheme="majorEastAsia" w:eastAsiaTheme="majorEastAsia" w:hAnsiTheme="majorEastAsia"/>
          <w:color w:val="000000" w:themeColor="text1"/>
        </w:rPr>
      </w:pPr>
    </w:p>
    <w:p w:rsidR="00B06F0E" w:rsidRPr="00B75AF8" w:rsidRDefault="00B06F0E">
      <w:pPr>
        <w:pStyle w:val="1"/>
        <w:numPr>
          <w:ilvl w:val="0"/>
          <w:numId w:val="0"/>
        </w:numPr>
        <w:rPr>
          <w:rFonts w:asciiTheme="majorEastAsia" w:eastAsiaTheme="majorEastAsia" w:hAnsiTheme="majorEastAsia"/>
          <w:color w:val="000000" w:themeColor="text1"/>
        </w:rPr>
      </w:pPr>
    </w:p>
    <w:p w:rsidR="00B06F0E" w:rsidRPr="00B75AF8" w:rsidRDefault="00B06F0E">
      <w:pPr>
        <w:pStyle w:val="1"/>
        <w:numPr>
          <w:ilvl w:val="0"/>
          <w:numId w:val="0"/>
        </w:numPr>
        <w:rPr>
          <w:rFonts w:asciiTheme="majorEastAsia" w:eastAsiaTheme="majorEastAsia" w:hAnsiTheme="majorEastAsia"/>
          <w:color w:val="000000" w:themeColor="text1"/>
        </w:rPr>
      </w:pPr>
    </w:p>
    <w:p w:rsidR="00B06F0E" w:rsidRPr="00B75AF8" w:rsidRDefault="00384E5A">
      <w:pPr>
        <w:pStyle w:val="1"/>
        <w:numPr>
          <w:ilvl w:val="0"/>
          <w:numId w:val="0"/>
        </w:numPr>
        <w:jc w:val="center"/>
        <w:rPr>
          <w:rFonts w:asciiTheme="majorEastAsia" w:eastAsiaTheme="majorEastAsia" w:hAnsiTheme="majorEastAsia"/>
          <w:color w:val="000000" w:themeColor="text1"/>
          <w:sz w:val="30"/>
          <w:szCs w:val="30"/>
        </w:rPr>
      </w:pPr>
      <w:r w:rsidRPr="00B75AF8">
        <w:rPr>
          <w:rFonts w:asciiTheme="majorEastAsia" w:eastAsiaTheme="majorEastAsia" w:hAnsiTheme="majorEastAsia" w:hint="eastAsia"/>
          <w:b/>
          <w:color w:val="000000" w:themeColor="text1"/>
          <w:sz w:val="48"/>
          <w:szCs w:val="48"/>
        </w:rPr>
        <w:t>投 标 文 件</w:t>
      </w:r>
    </w:p>
    <w:p w:rsidR="00B06F0E" w:rsidRPr="00B75AF8" w:rsidRDefault="00B06F0E">
      <w:pPr>
        <w:pStyle w:val="1"/>
        <w:numPr>
          <w:ilvl w:val="0"/>
          <w:numId w:val="0"/>
        </w:numPr>
        <w:rPr>
          <w:rFonts w:asciiTheme="majorEastAsia" w:eastAsiaTheme="majorEastAsia" w:hAnsiTheme="majorEastAsia"/>
          <w:b/>
          <w:color w:val="000000" w:themeColor="text1"/>
          <w:sz w:val="48"/>
          <w:szCs w:val="48"/>
        </w:rPr>
      </w:pPr>
    </w:p>
    <w:p w:rsidR="00B06F0E" w:rsidRPr="00B75AF8" w:rsidRDefault="00B06F0E">
      <w:pPr>
        <w:pStyle w:val="1"/>
        <w:numPr>
          <w:ilvl w:val="0"/>
          <w:numId w:val="0"/>
        </w:numPr>
        <w:rPr>
          <w:rFonts w:asciiTheme="majorEastAsia" w:eastAsiaTheme="majorEastAsia" w:hAnsiTheme="majorEastAsia"/>
          <w:b/>
          <w:color w:val="000000" w:themeColor="text1"/>
          <w:sz w:val="48"/>
          <w:szCs w:val="48"/>
        </w:rPr>
      </w:pPr>
    </w:p>
    <w:p w:rsidR="00B06F0E" w:rsidRPr="00B75AF8" w:rsidRDefault="00384E5A">
      <w:pPr>
        <w:ind w:firstLineChars="900" w:firstLine="2530"/>
        <w:rPr>
          <w:rFonts w:asciiTheme="majorEastAsia" w:eastAsiaTheme="majorEastAsia" w:hAnsiTheme="majorEastAsia"/>
          <w:b/>
          <w:color w:val="000000" w:themeColor="text1"/>
          <w:sz w:val="28"/>
        </w:rPr>
      </w:pPr>
      <w:r w:rsidRPr="00B75AF8">
        <w:rPr>
          <w:rFonts w:asciiTheme="majorEastAsia" w:eastAsiaTheme="majorEastAsia" w:hAnsiTheme="majorEastAsia" w:hint="eastAsia"/>
          <w:b/>
          <w:color w:val="000000" w:themeColor="text1"/>
          <w:sz w:val="28"/>
        </w:rPr>
        <w:t>项目编号：</w:t>
      </w:r>
      <w:r w:rsidRPr="00B75AF8">
        <w:rPr>
          <w:rFonts w:asciiTheme="majorEastAsia" w:eastAsiaTheme="majorEastAsia" w:hAnsiTheme="majorEastAsia" w:hint="eastAsia"/>
          <w:b/>
          <w:color w:val="000000" w:themeColor="text1"/>
          <w:sz w:val="28"/>
          <w:u w:val="single"/>
        </w:rPr>
        <w:tab/>
      </w:r>
    </w:p>
    <w:p w:rsidR="00B06F0E" w:rsidRPr="00B75AF8" w:rsidRDefault="00B06F0E">
      <w:pPr>
        <w:pStyle w:val="1"/>
        <w:numPr>
          <w:ilvl w:val="0"/>
          <w:numId w:val="0"/>
        </w:numPr>
        <w:rPr>
          <w:rFonts w:asciiTheme="majorEastAsia" w:eastAsiaTheme="majorEastAsia" w:hAnsiTheme="majorEastAsia"/>
          <w:color w:val="000000" w:themeColor="text1"/>
        </w:rPr>
      </w:pPr>
    </w:p>
    <w:p w:rsidR="00B06F0E" w:rsidRPr="00B75AF8" w:rsidRDefault="00B06F0E">
      <w:pPr>
        <w:pStyle w:val="1"/>
        <w:numPr>
          <w:ilvl w:val="0"/>
          <w:numId w:val="0"/>
        </w:numPr>
        <w:rPr>
          <w:rFonts w:asciiTheme="majorEastAsia" w:eastAsiaTheme="majorEastAsia" w:hAnsiTheme="majorEastAsia"/>
          <w:color w:val="000000" w:themeColor="text1"/>
        </w:rPr>
      </w:pPr>
    </w:p>
    <w:p w:rsidR="00B06F0E" w:rsidRPr="00B75AF8" w:rsidRDefault="00B06F0E">
      <w:pPr>
        <w:pStyle w:val="1"/>
        <w:numPr>
          <w:ilvl w:val="0"/>
          <w:numId w:val="0"/>
        </w:numPr>
        <w:rPr>
          <w:rFonts w:asciiTheme="majorEastAsia" w:eastAsiaTheme="majorEastAsia" w:hAnsiTheme="majorEastAsia"/>
          <w:color w:val="000000" w:themeColor="text1"/>
        </w:rPr>
      </w:pPr>
    </w:p>
    <w:p w:rsidR="00B06F0E" w:rsidRPr="00B75AF8" w:rsidRDefault="00B06F0E">
      <w:pPr>
        <w:pStyle w:val="1"/>
        <w:numPr>
          <w:ilvl w:val="0"/>
          <w:numId w:val="0"/>
        </w:numPr>
        <w:rPr>
          <w:rFonts w:asciiTheme="majorEastAsia" w:eastAsiaTheme="majorEastAsia" w:hAnsiTheme="majorEastAsia"/>
          <w:color w:val="000000" w:themeColor="text1"/>
        </w:rPr>
      </w:pPr>
    </w:p>
    <w:p w:rsidR="00B06F0E" w:rsidRPr="00B75AF8" w:rsidRDefault="00B06F0E">
      <w:pPr>
        <w:pStyle w:val="1"/>
        <w:numPr>
          <w:ilvl w:val="0"/>
          <w:numId w:val="0"/>
        </w:numPr>
        <w:rPr>
          <w:rFonts w:asciiTheme="majorEastAsia" w:eastAsiaTheme="majorEastAsia" w:hAnsiTheme="majorEastAsia"/>
          <w:color w:val="000000" w:themeColor="text1"/>
        </w:rPr>
      </w:pPr>
    </w:p>
    <w:p w:rsidR="00B06F0E" w:rsidRPr="00B75AF8" w:rsidRDefault="00B06F0E">
      <w:pPr>
        <w:snapToGrid w:val="0"/>
        <w:spacing w:line="480" w:lineRule="auto"/>
        <w:ind w:firstLineChars="650" w:firstLine="1827"/>
        <w:rPr>
          <w:rFonts w:asciiTheme="majorEastAsia" w:eastAsiaTheme="majorEastAsia" w:hAnsiTheme="majorEastAsia"/>
          <w:b/>
          <w:color w:val="000000" w:themeColor="text1"/>
          <w:sz w:val="28"/>
        </w:rPr>
      </w:pPr>
      <w:bookmarkStart w:id="33" w:name="_Toc159301732"/>
      <w:bookmarkStart w:id="34" w:name="_Toc159301788"/>
    </w:p>
    <w:p w:rsidR="00B06F0E" w:rsidRPr="00B75AF8" w:rsidRDefault="00384E5A">
      <w:pPr>
        <w:snapToGrid w:val="0"/>
        <w:spacing w:line="480" w:lineRule="auto"/>
        <w:ind w:firstLineChars="596" w:firstLine="1795"/>
        <w:rPr>
          <w:rFonts w:asciiTheme="majorEastAsia" w:eastAsiaTheme="majorEastAsia" w:hAnsiTheme="majorEastAsia"/>
          <w:b/>
          <w:color w:val="000000" w:themeColor="text1"/>
          <w:sz w:val="30"/>
        </w:rPr>
      </w:pPr>
      <w:r w:rsidRPr="00B75AF8">
        <w:rPr>
          <w:rFonts w:asciiTheme="majorEastAsia" w:eastAsiaTheme="majorEastAsia" w:hAnsiTheme="majorEastAsia" w:hint="eastAsia"/>
          <w:b/>
          <w:color w:val="000000" w:themeColor="text1"/>
          <w:sz w:val="30"/>
        </w:rPr>
        <w:t>投   标   人：</w:t>
      </w:r>
      <w:r w:rsidRPr="00B75AF8">
        <w:rPr>
          <w:rFonts w:asciiTheme="majorEastAsia" w:eastAsiaTheme="majorEastAsia" w:hAnsiTheme="majorEastAsia" w:hint="eastAsia"/>
          <w:b/>
          <w:color w:val="000000" w:themeColor="text1"/>
          <w:sz w:val="30"/>
          <w:u w:val="single"/>
        </w:rPr>
        <w:t xml:space="preserve">     （盖公章）     </w:t>
      </w:r>
    </w:p>
    <w:p w:rsidR="00B06F0E" w:rsidRPr="00B75AF8" w:rsidRDefault="00384E5A">
      <w:pPr>
        <w:snapToGrid w:val="0"/>
        <w:ind w:firstLineChars="596" w:firstLine="1795"/>
        <w:rPr>
          <w:rFonts w:asciiTheme="majorEastAsia" w:eastAsiaTheme="majorEastAsia" w:hAnsiTheme="majorEastAsia"/>
          <w:b/>
          <w:color w:val="000000" w:themeColor="text1"/>
          <w:sz w:val="30"/>
        </w:rPr>
      </w:pPr>
      <w:r w:rsidRPr="00B75AF8">
        <w:rPr>
          <w:rFonts w:asciiTheme="majorEastAsia" w:eastAsiaTheme="majorEastAsia" w:hAnsiTheme="majorEastAsia" w:hint="eastAsia"/>
          <w:b/>
          <w:color w:val="000000" w:themeColor="text1"/>
          <w:sz w:val="30"/>
        </w:rPr>
        <w:t>法 定 代 表 人：</w:t>
      </w:r>
      <w:r w:rsidRPr="00B75AF8">
        <w:rPr>
          <w:rFonts w:asciiTheme="majorEastAsia" w:eastAsiaTheme="majorEastAsia" w:hAnsiTheme="majorEastAsia" w:hint="eastAsia"/>
          <w:b/>
          <w:color w:val="000000" w:themeColor="text1"/>
          <w:sz w:val="30"/>
          <w:u w:val="single"/>
        </w:rPr>
        <w:t xml:space="preserve"> （签字或盖章）  </w:t>
      </w:r>
    </w:p>
    <w:p w:rsidR="00B06F0E" w:rsidRPr="00B75AF8" w:rsidRDefault="00384E5A">
      <w:pPr>
        <w:snapToGrid w:val="0"/>
        <w:spacing w:before="480" w:line="360" w:lineRule="auto"/>
        <w:ind w:firstLineChars="600" w:firstLine="1807"/>
        <w:rPr>
          <w:rFonts w:asciiTheme="majorEastAsia" w:eastAsiaTheme="majorEastAsia" w:hAnsiTheme="majorEastAsia"/>
          <w:b/>
          <w:color w:val="000000" w:themeColor="text1"/>
          <w:sz w:val="30"/>
        </w:rPr>
      </w:pPr>
      <w:r w:rsidRPr="00B75AF8">
        <w:rPr>
          <w:rFonts w:asciiTheme="majorEastAsia" w:eastAsiaTheme="majorEastAsia" w:hAnsiTheme="majorEastAsia" w:hint="eastAsia"/>
          <w:b/>
          <w:color w:val="000000" w:themeColor="text1"/>
          <w:sz w:val="30"/>
        </w:rPr>
        <w:t>日  期：   年   月   日</w:t>
      </w:r>
    </w:p>
    <w:p w:rsidR="00B75AF8" w:rsidRPr="00B75AF8" w:rsidRDefault="00B75AF8">
      <w:pPr>
        <w:spacing w:line="360" w:lineRule="auto"/>
        <w:jc w:val="left"/>
        <w:rPr>
          <w:rFonts w:asciiTheme="majorEastAsia" w:eastAsiaTheme="majorEastAsia" w:hAnsiTheme="majorEastAsia"/>
          <w:b/>
          <w:color w:val="000000" w:themeColor="text1"/>
          <w:szCs w:val="21"/>
        </w:rPr>
      </w:pPr>
    </w:p>
    <w:p w:rsidR="00B06F0E" w:rsidRPr="00B75AF8" w:rsidRDefault="00384E5A">
      <w:pPr>
        <w:spacing w:line="360" w:lineRule="auto"/>
        <w:jc w:val="left"/>
        <w:rPr>
          <w:rFonts w:asciiTheme="majorEastAsia" w:eastAsiaTheme="majorEastAsia" w:hAnsiTheme="majorEastAsia"/>
          <w:b/>
          <w:color w:val="000000" w:themeColor="text1"/>
          <w:szCs w:val="21"/>
        </w:rPr>
      </w:pPr>
      <w:r w:rsidRPr="00B75AF8">
        <w:rPr>
          <w:rFonts w:asciiTheme="majorEastAsia" w:eastAsiaTheme="majorEastAsia" w:hAnsiTheme="majorEastAsia" w:hint="eastAsia"/>
          <w:b/>
          <w:color w:val="000000" w:themeColor="text1"/>
          <w:szCs w:val="21"/>
        </w:rPr>
        <w:lastRenderedPageBreak/>
        <w:t>二、目录</w:t>
      </w:r>
    </w:p>
    <w:p w:rsidR="00B06F0E" w:rsidRPr="00B75AF8" w:rsidRDefault="00384E5A">
      <w:pPr>
        <w:spacing w:line="360" w:lineRule="auto"/>
        <w:jc w:val="left"/>
        <w:rPr>
          <w:rFonts w:asciiTheme="majorEastAsia" w:eastAsiaTheme="majorEastAsia" w:hAnsiTheme="majorEastAsia"/>
          <w:b/>
          <w:color w:val="000000" w:themeColor="text1"/>
          <w:szCs w:val="21"/>
        </w:rPr>
      </w:pPr>
      <w:r w:rsidRPr="00B75AF8">
        <w:rPr>
          <w:rFonts w:asciiTheme="majorEastAsia" w:eastAsiaTheme="majorEastAsia" w:hAnsiTheme="majorEastAsia" w:hint="eastAsia"/>
          <w:b/>
          <w:color w:val="000000" w:themeColor="text1"/>
          <w:szCs w:val="21"/>
        </w:rPr>
        <w:t>（格式自拟）</w:t>
      </w:r>
    </w:p>
    <w:p w:rsidR="00B06F0E" w:rsidRPr="00B75AF8" w:rsidRDefault="00B06F0E">
      <w:pPr>
        <w:spacing w:line="360" w:lineRule="auto"/>
        <w:ind w:right="5523" w:firstLineChars="396" w:firstLine="1193"/>
        <w:jc w:val="center"/>
        <w:rPr>
          <w:rFonts w:asciiTheme="majorEastAsia" w:eastAsiaTheme="majorEastAsia" w:hAnsiTheme="majorEastAsia"/>
          <w:b/>
          <w:color w:val="000000" w:themeColor="text1"/>
          <w:sz w:val="30"/>
        </w:rPr>
      </w:pPr>
    </w:p>
    <w:p w:rsidR="00B06F0E" w:rsidRPr="00B75AF8" w:rsidRDefault="00B06F0E">
      <w:pPr>
        <w:spacing w:line="360" w:lineRule="auto"/>
        <w:ind w:right="5523" w:firstLineChars="396" w:firstLine="1193"/>
        <w:jc w:val="center"/>
        <w:rPr>
          <w:rFonts w:asciiTheme="majorEastAsia" w:eastAsiaTheme="majorEastAsia" w:hAnsiTheme="majorEastAsia"/>
          <w:b/>
          <w:color w:val="000000" w:themeColor="text1"/>
          <w:sz w:val="30"/>
        </w:rPr>
      </w:pPr>
    </w:p>
    <w:p w:rsidR="00B06F0E" w:rsidRPr="00B75AF8" w:rsidRDefault="00B06F0E">
      <w:pPr>
        <w:spacing w:line="360" w:lineRule="auto"/>
        <w:ind w:right="5523" w:firstLineChars="396" w:firstLine="1193"/>
        <w:jc w:val="center"/>
        <w:rPr>
          <w:rFonts w:asciiTheme="majorEastAsia" w:eastAsiaTheme="majorEastAsia" w:hAnsiTheme="majorEastAsia"/>
          <w:b/>
          <w:color w:val="000000" w:themeColor="text1"/>
          <w:sz w:val="30"/>
        </w:rPr>
      </w:pPr>
    </w:p>
    <w:p w:rsidR="00B06F0E" w:rsidRPr="00B75AF8" w:rsidRDefault="00B06F0E">
      <w:pPr>
        <w:spacing w:line="360" w:lineRule="auto"/>
        <w:ind w:right="5523" w:firstLineChars="396" w:firstLine="1193"/>
        <w:jc w:val="center"/>
        <w:rPr>
          <w:rFonts w:asciiTheme="majorEastAsia" w:eastAsiaTheme="majorEastAsia" w:hAnsiTheme="majorEastAsia"/>
          <w:b/>
          <w:color w:val="000000" w:themeColor="text1"/>
          <w:sz w:val="30"/>
        </w:rPr>
      </w:pPr>
    </w:p>
    <w:p w:rsidR="00B06F0E" w:rsidRPr="00B75AF8" w:rsidRDefault="00B06F0E">
      <w:pPr>
        <w:spacing w:line="360" w:lineRule="auto"/>
        <w:ind w:right="5523" w:firstLineChars="396" w:firstLine="1193"/>
        <w:jc w:val="center"/>
        <w:rPr>
          <w:rFonts w:asciiTheme="majorEastAsia" w:eastAsiaTheme="majorEastAsia" w:hAnsiTheme="majorEastAsia"/>
          <w:b/>
          <w:color w:val="000000" w:themeColor="text1"/>
          <w:sz w:val="30"/>
        </w:rPr>
      </w:pPr>
    </w:p>
    <w:p w:rsidR="00B06F0E" w:rsidRPr="00B75AF8" w:rsidRDefault="00B06F0E">
      <w:pPr>
        <w:spacing w:line="360" w:lineRule="auto"/>
        <w:ind w:right="5523" w:firstLineChars="396" w:firstLine="1193"/>
        <w:jc w:val="center"/>
        <w:rPr>
          <w:rFonts w:asciiTheme="majorEastAsia" w:eastAsiaTheme="majorEastAsia" w:hAnsiTheme="majorEastAsia"/>
          <w:b/>
          <w:color w:val="000000" w:themeColor="text1"/>
          <w:sz w:val="30"/>
        </w:rPr>
      </w:pPr>
    </w:p>
    <w:p w:rsidR="00B06F0E" w:rsidRPr="00B75AF8" w:rsidRDefault="00B06F0E">
      <w:pPr>
        <w:spacing w:line="360" w:lineRule="auto"/>
        <w:ind w:right="5523" w:firstLineChars="396" w:firstLine="1193"/>
        <w:jc w:val="center"/>
        <w:rPr>
          <w:rFonts w:asciiTheme="majorEastAsia" w:eastAsiaTheme="majorEastAsia" w:hAnsiTheme="majorEastAsia"/>
          <w:b/>
          <w:color w:val="000000" w:themeColor="text1"/>
          <w:sz w:val="30"/>
        </w:rPr>
      </w:pPr>
    </w:p>
    <w:p w:rsidR="00B06F0E" w:rsidRPr="00B75AF8" w:rsidRDefault="00B06F0E">
      <w:pPr>
        <w:spacing w:line="360" w:lineRule="auto"/>
        <w:ind w:right="5523" w:firstLineChars="396" w:firstLine="1193"/>
        <w:jc w:val="center"/>
        <w:rPr>
          <w:rFonts w:asciiTheme="majorEastAsia" w:eastAsiaTheme="majorEastAsia" w:hAnsiTheme="majorEastAsia"/>
          <w:b/>
          <w:color w:val="000000" w:themeColor="text1"/>
          <w:sz w:val="30"/>
        </w:rPr>
      </w:pPr>
    </w:p>
    <w:p w:rsidR="00B06F0E" w:rsidRPr="00B75AF8" w:rsidRDefault="00B06F0E">
      <w:pPr>
        <w:spacing w:line="360" w:lineRule="auto"/>
        <w:ind w:right="5523" w:firstLineChars="396" w:firstLine="1193"/>
        <w:jc w:val="center"/>
        <w:rPr>
          <w:rFonts w:asciiTheme="majorEastAsia" w:eastAsiaTheme="majorEastAsia" w:hAnsiTheme="majorEastAsia"/>
          <w:b/>
          <w:color w:val="000000" w:themeColor="text1"/>
          <w:sz w:val="30"/>
        </w:rPr>
      </w:pPr>
    </w:p>
    <w:p w:rsidR="00B06F0E" w:rsidRPr="00B75AF8" w:rsidRDefault="00B06F0E">
      <w:pPr>
        <w:spacing w:line="360" w:lineRule="auto"/>
        <w:ind w:right="5523" w:firstLineChars="396" w:firstLine="1193"/>
        <w:jc w:val="center"/>
        <w:rPr>
          <w:rFonts w:asciiTheme="majorEastAsia" w:eastAsiaTheme="majorEastAsia" w:hAnsiTheme="majorEastAsia"/>
          <w:b/>
          <w:color w:val="000000" w:themeColor="text1"/>
          <w:sz w:val="30"/>
        </w:rPr>
      </w:pPr>
    </w:p>
    <w:p w:rsidR="00B06F0E" w:rsidRPr="00B75AF8" w:rsidRDefault="00B06F0E">
      <w:pPr>
        <w:spacing w:line="360" w:lineRule="auto"/>
        <w:ind w:right="5523" w:firstLineChars="396" w:firstLine="1193"/>
        <w:jc w:val="center"/>
        <w:rPr>
          <w:rFonts w:asciiTheme="majorEastAsia" w:eastAsiaTheme="majorEastAsia" w:hAnsiTheme="majorEastAsia"/>
          <w:b/>
          <w:color w:val="000000" w:themeColor="text1"/>
          <w:sz w:val="30"/>
        </w:rPr>
      </w:pPr>
    </w:p>
    <w:p w:rsidR="00B06F0E" w:rsidRPr="00B75AF8" w:rsidRDefault="00B06F0E">
      <w:pPr>
        <w:spacing w:line="360" w:lineRule="auto"/>
        <w:ind w:right="5523" w:firstLineChars="396" w:firstLine="1193"/>
        <w:jc w:val="center"/>
        <w:rPr>
          <w:rFonts w:asciiTheme="majorEastAsia" w:eastAsiaTheme="majorEastAsia" w:hAnsiTheme="majorEastAsia"/>
          <w:b/>
          <w:color w:val="000000" w:themeColor="text1"/>
          <w:sz w:val="30"/>
        </w:rPr>
      </w:pPr>
    </w:p>
    <w:p w:rsidR="00B06F0E" w:rsidRPr="00B75AF8" w:rsidRDefault="00B06F0E">
      <w:pPr>
        <w:spacing w:line="360" w:lineRule="auto"/>
        <w:ind w:right="5523" w:firstLineChars="396" w:firstLine="1193"/>
        <w:jc w:val="center"/>
        <w:rPr>
          <w:rFonts w:asciiTheme="majorEastAsia" w:eastAsiaTheme="majorEastAsia" w:hAnsiTheme="majorEastAsia"/>
          <w:b/>
          <w:color w:val="000000" w:themeColor="text1"/>
          <w:sz w:val="30"/>
        </w:rPr>
      </w:pPr>
    </w:p>
    <w:p w:rsidR="00B06F0E" w:rsidRPr="00B75AF8" w:rsidRDefault="00B06F0E">
      <w:pPr>
        <w:spacing w:line="360" w:lineRule="auto"/>
        <w:ind w:right="5523" w:firstLineChars="396" w:firstLine="1193"/>
        <w:jc w:val="center"/>
        <w:rPr>
          <w:rFonts w:asciiTheme="majorEastAsia" w:eastAsiaTheme="majorEastAsia" w:hAnsiTheme="majorEastAsia"/>
          <w:b/>
          <w:color w:val="000000" w:themeColor="text1"/>
          <w:sz w:val="30"/>
        </w:rPr>
      </w:pPr>
    </w:p>
    <w:p w:rsidR="00B06F0E" w:rsidRPr="00B75AF8" w:rsidRDefault="00B06F0E">
      <w:pPr>
        <w:spacing w:line="360" w:lineRule="auto"/>
        <w:ind w:right="5523" w:firstLineChars="396" w:firstLine="1193"/>
        <w:jc w:val="center"/>
        <w:rPr>
          <w:rFonts w:asciiTheme="majorEastAsia" w:eastAsiaTheme="majorEastAsia" w:hAnsiTheme="majorEastAsia"/>
          <w:b/>
          <w:color w:val="000000" w:themeColor="text1"/>
          <w:sz w:val="30"/>
        </w:rPr>
      </w:pPr>
    </w:p>
    <w:p w:rsidR="00B06F0E" w:rsidRPr="00B75AF8" w:rsidRDefault="00B06F0E">
      <w:pPr>
        <w:spacing w:line="360" w:lineRule="auto"/>
        <w:ind w:right="5523" w:firstLineChars="396" w:firstLine="1193"/>
        <w:jc w:val="center"/>
        <w:rPr>
          <w:rFonts w:asciiTheme="majorEastAsia" w:eastAsiaTheme="majorEastAsia" w:hAnsiTheme="majorEastAsia"/>
          <w:b/>
          <w:color w:val="000000" w:themeColor="text1"/>
          <w:sz w:val="30"/>
        </w:rPr>
      </w:pPr>
    </w:p>
    <w:p w:rsidR="00B06F0E" w:rsidRPr="00B75AF8" w:rsidRDefault="00B06F0E">
      <w:pPr>
        <w:spacing w:line="360" w:lineRule="auto"/>
        <w:ind w:right="5523" w:firstLineChars="396" w:firstLine="1193"/>
        <w:jc w:val="center"/>
        <w:rPr>
          <w:rFonts w:asciiTheme="majorEastAsia" w:eastAsiaTheme="majorEastAsia" w:hAnsiTheme="majorEastAsia"/>
          <w:b/>
          <w:color w:val="000000" w:themeColor="text1"/>
          <w:sz w:val="30"/>
        </w:rPr>
      </w:pPr>
    </w:p>
    <w:p w:rsidR="00B06F0E" w:rsidRPr="00B75AF8" w:rsidRDefault="00B06F0E">
      <w:pPr>
        <w:spacing w:line="360" w:lineRule="auto"/>
        <w:ind w:right="5523"/>
        <w:rPr>
          <w:rFonts w:asciiTheme="majorEastAsia" w:eastAsiaTheme="majorEastAsia" w:hAnsiTheme="majorEastAsia"/>
          <w:b/>
          <w:color w:val="000000" w:themeColor="text1"/>
          <w:sz w:val="30"/>
        </w:rPr>
      </w:pPr>
    </w:p>
    <w:p w:rsidR="00B06F0E" w:rsidRPr="00B75AF8" w:rsidRDefault="00B06F0E">
      <w:pPr>
        <w:spacing w:line="360" w:lineRule="auto"/>
        <w:ind w:right="5523"/>
        <w:rPr>
          <w:rFonts w:asciiTheme="majorEastAsia" w:eastAsiaTheme="majorEastAsia" w:hAnsiTheme="majorEastAsia"/>
          <w:b/>
          <w:color w:val="000000" w:themeColor="text1"/>
          <w:sz w:val="30"/>
        </w:rPr>
      </w:pPr>
    </w:p>
    <w:p w:rsidR="00B06F0E" w:rsidRPr="00B75AF8" w:rsidRDefault="00B06F0E">
      <w:pPr>
        <w:spacing w:line="360" w:lineRule="auto"/>
        <w:ind w:right="5523"/>
        <w:rPr>
          <w:rFonts w:asciiTheme="majorEastAsia" w:eastAsiaTheme="majorEastAsia" w:hAnsiTheme="majorEastAsia"/>
          <w:b/>
          <w:color w:val="000000" w:themeColor="text1"/>
          <w:sz w:val="30"/>
        </w:rPr>
      </w:pPr>
    </w:p>
    <w:p w:rsidR="005746F7" w:rsidRPr="00B75AF8" w:rsidRDefault="005746F7">
      <w:pPr>
        <w:spacing w:line="360" w:lineRule="auto"/>
        <w:ind w:right="5523"/>
        <w:rPr>
          <w:rFonts w:asciiTheme="majorEastAsia" w:eastAsiaTheme="majorEastAsia" w:hAnsiTheme="majorEastAsia"/>
          <w:b/>
          <w:color w:val="000000" w:themeColor="text1"/>
          <w:sz w:val="30"/>
        </w:rPr>
      </w:pPr>
    </w:p>
    <w:p w:rsidR="00B06F0E" w:rsidRPr="00B75AF8" w:rsidRDefault="00384E5A">
      <w:pPr>
        <w:spacing w:line="360" w:lineRule="auto"/>
        <w:ind w:right="5523"/>
        <w:rPr>
          <w:rFonts w:asciiTheme="majorEastAsia" w:eastAsiaTheme="majorEastAsia" w:hAnsiTheme="majorEastAsia"/>
          <w:b/>
          <w:shadow/>
          <w:color w:val="000000" w:themeColor="text1"/>
          <w:szCs w:val="21"/>
        </w:rPr>
      </w:pPr>
      <w:r w:rsidRPr="00B75AF8">
        <w:rPr>
          <w:rStyle w:val="af3"/>
          <w:rFonts w:asciiTheme="majorEastAsia" w:eastAsiaTheme="majorEastAsia" w:hAnsiTheme="majorEastAsia" w:hint="eastAsia"/>
          <w:b/>
          <w:color w:val="000000" w:themeColor="text1"/>
          <w:szCs w:val="21"/>
          <w:u w:val="none"/>
        </w:rPr>
        <w:lastRenderedPageBreak/>
        <w:t>三</w:t>
      </w:r>
      <w:r w:rsidRPr="00B75AF8">
        <w:rPr>
          <w:rFonts w:asciiTheme="majorEastAsia" w:eastAsiaTheme="majorEastAsia" w:hAnsiTheme="majorEastAsia" w:hint="eastAsia"/>
          <w:b/>
          <w:color w:val="000000" w:themeColor="text1"/>
          <w:szCs w:val="21"/>
        </w:rPr>
        <w:t>、投标函</w:t>
      </w:r>
      <w:bookmarkEnd w:id="33"/>
      <w:bookmarkEnd w:id="34"/>
    </w:p>
    <w:p w:rsidR="00B06F0E" w:rsidRPr="00B75AF8" w:rsidRDefault="00384E5A">
      <w:pPr>
        <w:spacing w:line="360" w:lineRule="auto"/>
        <w:jc w:val="center"/>
        <w:rPr>
          <w:rStyle w:val="af3"/>
          <w:rFonts w:asciiTheme="majorEastAsia" w:eastAsiaTheme="majorEastAsia" w:hAnsiTheme="majorEastAsia"/>
          <w:b/>
          <w:color w:val="000000" w:themeColor="text1"/>
          <w:sz w:val="44"/>
          <w:szCs w:val="44"/>
          <w:u w:val="none"/>
        </w:rPr>
      </w:pPr>
      <w:r w:rsidRPr="00B75AF8">
        <w:rPr>
          <w:rStyle w:val="af3"/>
          <w:rFonts w:asciiTheme="majorEastAsia" w:eastAsiaTheme="majorEastAsia" w:hAnsiTheme="majorEastAsia" w:hint="eastAsia"/>
          <w:b/>
          <w:color w:val="000000" w:themeColor="text1"/>
          <w:sz w:val="44"/>
          <w:szCs w:val="44"/>
          <w:u w:val="none"/>
        </w:rPr>
        <w:t>投标函</w:t>
      </w:r>
    </w:p>
    <w:p w:rsidR="00B06F0E" w:rsidRPr="00B75AF8" w:rsidRDefault="00384E5A">
      <w:pPr>
        <w:spacing w:line="360" w:lineRule="auto"/>
        <w:rPr>
          <w:rFonts w:asciiTheme="majorEastAsia" w:eastAsiaTheme="majorEastAsia" w:hAnsiTheme="majorEastAsia"/>
          <w:b/>
          <w:color w:val="000000" w:themeColor="text1"/>
          <w:sz w:val="44"/>
          <w:szCs w:val="44"/>
        </w:rPr>
      </w:pPr>
      <w:r w:rsidRPr="00B75AF8">
        <w:rPr>
          <w:rFonts w:asciiTheme="majorEastAsia" w:eastAsiaTheme="majorEastAsia" w:hAnsiTheme="majorEastAsia" w:hint="eastAsia"/>
          <w:color w:val="000000" w:themeColor="text1"/>
          <w:szCs w:val="21"/>
        </w:rPr>
        <w:t>致：</w:t>
      </w:r>
    </w:p>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根据贵方为项目（项目编号：）的招标文件，（签字代表：全名、职务）经正式授权并代表投标人（投标人名称、地址），提交下述文件正本一份和副本二份：</w:t>
      </w:r>
    </w:p>
    <w:p w:rsidR="00B06F0E" w:rsidRPr="00B75AF8" w:rsidRDefault="00384E5A">
      <w:pPr>
        <w:spacing w:line="360" w:lineRule="auto"/>
        <w:ind w:firstLineChars="200" w:firstLine="420"/>
        <w:jc w:val="left"/>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1.按投标须知中有关“投标文件的组成”规定要求，提供的全部文件；</w:t>
      </w:r>
    </w:p>
    <w:p w:rsidR="00B06F0E" w:rsidRPr="00B75AF8" w:rsidRDefault="00384E5A">
      <w:pPr>
        <w:spacing w:line="360" w:lineRule="auto"/>
        <w:ind w:firstLineChars="200" w:firstLine="420"/>
        <w:jc w:val="left"/>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2.本项目报价金额为（人民币大写）元，（小写）元。</w:t>
      </w:r>
    </w:p>
    <w:p w:rsidR="00B06F0E" w:rsidRPr="00B75AF8" w:rsidRDefault="00384E5A">
      <w:pPr>
        <w:spacing w:line="360" w:lineRule="auto"/>
        <w:ind w:leftChars="200" w:left="2940" w:hangingChars="1200" w:hanging="25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3.按贵方规定提交投标保证金,金额为（人民币大写）</w:t>
      </w:r>
      <w:r w:rsidRPr="00B75AF8">
        <w:rPr>
          <w:rFonts w:asciiTheme="majorEastAsia" w:eastAsiaTheme="majorEastAsia" w:hAnsiTheme="majorEastAsia"/>
          <w:color w:val="000000" w:themeColor="text1"/>
          <w:szCs w:val="21"/>
        </w:rPr>
        <w:t>___________</w:t>
      </w:r>
      <w:r w:rsidRPr="00B75AF8">
        <w:rPr>
          <w:rFonts w:asciiTheme="majorEastAsia" w:eastAsiaTheme="majorEastAsia" w:hAnsiTheme="majorEastAsia" w:hint="eastAsia"/>
          <w:color w:val="000000" w:themeColor="text1"/>
          <w:szCs w:val="21"/>
        </w:rPr>
        <w:t xml:space="preserve">元。       </w:t>
      </w:r>
    </w:p>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 xml:space="preserve"> 服务期： 。     </w:t>
      </w:r>
    </w:p>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据此函，签字代表宣布同意如下：</w:t>
      </w:r>
    </w:p>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4.我方将按招标文件的规定履行合同责任和义务。</w:t>
      </w:r>
    </w:p>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5.我方已详细审查全部招标文件，包括修改文件（如有的话）以及全部参考资料和有关附件。我们完全理解并同意放弃对这方面有不明及误解的权利。</w:t>
      </w:r>
    </w:p>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6.其投标自投标截止之日起有效期为</w:t>
      </w:r>
      <w:r w:rsidRPr="00B75AF8">
        <w:rPr>
          <w:rFonts w:asciiTheme="majorEastAsia" w:eastAsiaTheme="majorEastAsia" w:hAnsiTheme="majorEastAsia" w:hint="eastAsia"/>
          <w:color w:val="000000" w:themeColor="text1"/>
          <w:szCs w:val="21"/>
          <w:u w:val="single"/>
        </w:rPr>
        <w:t xml:space="preserve">    60  </w:t>
      </w:r>
      <w:r w:rsidRPr="00B75AF8">
        <w:rPr>
          <w:rFonts w:asciiTheme="majorEastAsia" w:eastAsiaTheme="majorEastAsia" w:hAnsiTheme="majorEastAsia" w:hint="eastAsia"/>
          <w:color w:val="000000" w:themeColor="text1"/>
          <w:szCs w:val="21"/>
        </w:rPr>
        <w:t>个日历天。</w:t>
      </w:r>
    </w:p>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7.如果在规定的开标时间后，我方在投标有效期内撤回投标，其投标保证金将被贵方没收，由此发生的一切其他费用我方负责承担。</w:t>
      </w:r>
    </w:p>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8.我方同意提供按照贵方可能要求的与其投标有关的一切数据或资料。</w:t>
      </w:r>
    </w:p>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与本投标有关的一切正式往来通讯请寄：</w:t>
      </w:r>
    </w:p>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投标人名称：（全称/加盖公章、法人章）</w:t>
      </w:r>
    </w:p>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地   址：</w:t>
      </w:r>
    </w:p>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邮      编：</w:t>
      </w:r>
    </w:p>
    <w:p w:rsidR="00B06F0E" w:rsidRPr="00B75AF8" w:rsidRDefault="00384E5A">
      <w:pPr>
        <w:spacing w:line="360" w:lineRule="auto"/>
        <w:ind w:firstLineChars="250" w:firstLine="425"/>
        <w:rPr>
          <w:rFonts w:asciiTheme="majorEastAsia" w:eastAsiaTheme="majorEastAsia" w:hAnsiTheme="majorEastAsia"/>
          <w:color w:val="000000" w:themeColor="text1"/>
          <w:szCs w:val="21"/>
          <w:u w:val="single"/>
        </w:rPr>
      </w:pPr>
      <w:r w:rsidRPr="00B75AF8">
        <w:rPr>
          <w:rFonts w:asciiTheme="majorEastAsia" w:eastAsiaTheme="majorEastAsia" w:hAnsiTheme="majorEastAsia" w:hint="eastAsia"/>
          <w:color w:val="000000" w:themeColor="text1"/>
          <w:spacing w:val="-20"/>
          <w:szCs w:val="21"/>
        </w:rPr>
        <w:t>电     话</w:t>
      </w:r>
      <w:r w:rsidRPr="00B75AF8">
        <w:rPr>
          <w:rFonts w:asciiTheme="majorEastAsia" w:eastAsiaTheme="majorEastAsia" w:hAnsiTheme="majorEastAsia" w:hint="eastAsia"/>
          <w:color w:val="000000" w:themeColor="text1"/>
          <w:szCs w:val="21"/>
        </w:rPr>
        <w:t>：</w:t>
      </w:r>
    </w:p>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授权代理人签字：</w:t>
      </w:r>
      <w:r w:rsidRPr="00B75AF8">
        <w:rPr>
          <w:rFonts w:asciiTheme="majorEastAsia" w:eastAsiaTheme="majorEastAsia" w:hAnsiTheme="majorEastAsia"/>
          <w:color w:val="000000" w:themeColor="text1"/>
          <w:szCs w:val="21"/>
        </w:rPr>
        <w:t>_______________</w:t>
      </w:r>
    </w:p>
    <w:p w:rsidR="00B06F0E" w:rsidRPr="00B75AF8" w:rsidRDefault="00384E5A">
      <w:pPr>
        <w:spacing w:line="360" w:lineRule="auto"/>
        <w:ind w:right="420" w:firstLineChars="200" w:firstLine="420"/>
        <w:rPr>
          <w:rFonts w:asciiTheme="majorEastAsia" w:eastAsiaTheme="majorEastAsia" w:hAnsiTheme="majorEastAsia"/>
          <w:color w:val="000000" w:themeColor="text1"/>
          <w:szCs w:val="21"/>
          <w:u w:val="single"/>
        </w:rPr>
      </w:pPr>
      <w:r w:rsidRPr="00B75AF8">
        <w:rPr>
          <w:rFonts w:asciiTheme="majorEastAsia" w:eastAsiaTheme="majorEastAsia" w:hAnsiTheme="majorEastAsia" w:hint="eastAsia"/>
          <w:color w:val="000000" w:themeColor="text1"/>
          <w:szCs w:val="21"/>
        </w:rPr>
        <w:t>日          期：年</w:t>
      </w:r>
      <w:r w:rsidRPr="00B75AF8">
        <w:rPr>
          <w:rFonts w:asciiTheme="majorEastAsia" w:eastAsiaTheme="majorEastAsia" w:hAnsiTheme="majorEastAsia"/>
          <w:color w:val="000000" w:themeColor="text1"/>
          <w:szCs w:val="21"/>
        </w:rPr>
        <w:t>____</w:t>
      </w:r>
      <w:r w:rsidRPr="00B75AF8">
        <w:rPr>
          <w:rFonts w:asciiTheme="majorEastAsia" w:eastAsiaTheme="majorEastAsia" w:hAnsiTheme="majorEastAsia" w:hint="eastAsia"/>
          <w:color w:val="000000" w:themeColor="text1"/>
          <w:szCs w:val="21"/>
        </w:rPr>
        <w:t>月</w:t>
      </w:r>
      <w:r w:rsidRPr="00B75AF8">
        <w:rPr>
          <w:rFonts w:asciiTheme="majorEastAsia" w:eastAsiaTheme="majorEastAsia" w:hAnsiTheme="majorEastAsia" w:hint="eastAsia"/>
          <w:color w:val="000000" w:themeColor="text1"/>
          <w:szCs w:val="21"/>
          <w:u w:val="single"/>
        </w:rPr>
        <w:t xml:space="preserve">     </w:t>
      </w:r>
      <w:r w:rsidRPr="00B75AF8">
        <w:rPr>
          <w:rFonts w:asciiTheme="majorEastAsia" w:eastAsiaTheme="majorEastAsia" w:hAnsiTheme="majorEastAsia" w:hint="eastAsia"/>
          <w:color w:val="000000" w:themeColor="text1"/>
          <w:szCs w:val="21"/>
        </w:rPr>
        <w:t>日</w:t>
      </w:r>
    </w:p>
    <w:p w:rsidR="00B06F0E" w:rsidRPr="00B75AF8" w:rsidRDefault="00384E5A">
      <w:pPr>
        <w:pStyle w:val="a8"/>
        <w:spacing w:line="360" w:lineRule="auto"/>
        <w:ind w:leftChars="0" w:left="0"/>
        <w:rPr>
          <w:rFonts w:asciiTheme="majorEastAsia" w:eastAsiaTheme="majorEastAsia" w:hAnsiTheme="majorEastAsia"/>
          <w:b/>
          <w:color w:val="000000" w:themeColor="text1"/>
          <w:szCs w:val="21"/>
        </w:rPr>
      </w:pPr>
      <w:r w:rsidRPr="00B75AF8">
        <w:rPr>
          <w:rFonts w:asciiTheme="majorEastAsia" w:eastAsiaTheme="majorEastAsia" w:hAnsiTheme="majorEastAsia"/>
          <w:color w:val="000000" w:themeColor="text1"/>
        </w:rPr>
        <w:br w:type="page"/>
      </w:r>
      <w:bookmarkStart w:id="35" w:name="_Toc159301734"/>
      <w:bookmarkStart w:id="36" w:name="_Toc159301790"/>
      <w:bookmarkStart w:id="37" w:name="_Toc157390884"/>
      <w:r w:rsidRPr="00B75AF8">
        <w:rPr>
          <w:rStyle w:val="af3"/>
          <w:rFonts w:asciiTheme="majorEastAsia" w:eastAsiaTheme="majorEastAsia" w:hAnsiTheme="majorEastAsia" w:hint="eastAsia"/>
          <w:b/>
          <w:color w:val="000000" w:themeColor="text1"/>
          <w:szCs w:val="21"/>
          <w:u w:val="none"/>
        </w:rPr>
        <w:lastRenderedPageBreak/>
        <w:t>四</w:t>
      </w:r>
      <w:r w:rsidRPr="00B75AF8">
        <w:rPr>
          <w:rFonts w:asciiTheme="majorEastAsia" w:eastAsiaTheme="majorEastAsia" w:hAnsiTheme="majorEastAsia" w:hint="eastAsia"/>
          <w:b/>
          <w:color w:val="000000" w:themeColor="text1"/>
          <w:szCs w:val="21"/>
        </w:rPr>
        <w:t>、法定代表人资格证明书及授权委托书</w:t>
      </w:r>
      <w:bookmarkEnd w:id="35"/>
      <w:bookmarkEnd w:id="36"/>
      <w:bookmarkEnd w:id="37"/>
    </w:p>
    <w:p w:rsidR="00B06F0E" w:rsidRPr="00B75AF8" w:rsidRDefault="00B06F0E">
      <w:pPr>
        <w:spacing w:line="360" w:lineRule="auto"/>
        <w:jc w:val="center"/>
        <w:rPr>
          <w:rFonts w:asciiTheme="majorEastAsia" w:eastAsiaTheme="majorEastAsia" w:hAnsiTheme="majorEastAsia"/>
          <w:b/>
          <w:bCs/>
          <w:color w:val="000000" w:themeColor="text1"/>
          <w:sz w:val="30"/>
          <w:szCs w:val="30"/>
        </w:rPr>
      </w:pPr>
    </w:p>
    <w:p w:rsidR="00B06F0E" w:rsidRPr="00B75AF8" w:rsidRDefault="00384E5A">
      <w:pPr>
        <w:spacing w:line="360" w:lineRule="auto"/>
        <w:jc w:val="center"/>
        <w:rPr>
          <w:rFonts w:asciiTheme="majorEastAsia" w:eastAsiaTheme="majorEastAsia" w:hAnsiTheme="majorEastAsia"/>
          <w:b/>
          <w:bCs/>
          <w:color w:val="000000" w:themeColor="text1"/>
          <w:sz w:val="30"/>
          <w:szCs w:val="30"/>
        </w:rPr>
      </w:pPr>
      <w:r w:rsidRPr="00B75AF8">
        <w:rPr>
          <w:rFonts w:asciiTheme="majorEastAsia" w:eastAsiaTheme="majorEastAsia" w:hAnsiTheme="majorEastAsia" w:hint="eastAsia"/>
          <w:b/>
          <w:bCs/>
          <w:color w:val="000000" w:themeColor="text1"/>
          <w:sz w:val="30"/>
          <w:szCs w:val="30"/>
        </w:rPr>
        <w:t>投标人法定代表人资格证明书</w:t>
      </w:r>
    </w:p>
    <w:p w:rsidR="00B06F0E" w:rsidRPr="00B75AF8" w:rsidRDefault="00B06F0E">
      <w:pPr>
        <w:pStyle w:val="aa"/>
        <w:rPr>
          <w:rFonts w:asciiTheme="majorEastAsia" w:eastAsiaTheme="majorEastAsia" w:hAnsiTheme="majorEastAsia"/>
          <w:color w:val="000000" w:themeColor="text1"/>
        </w:rPr>
      </w:pPr>
    </w:p>
    <w:p w:rsidR="00B06F0E" w:rsidRPr="00B75AF8" w:rsidRDefault="00B06F0E">
      <w:pPr>
        <w:pStyle w:val="aa"/>
        <w:rPr>
          <w:rFonts w:asciiTheme="majorEastAsia" w:eastAsiaTheme="majorEastAsia" w:hAnsiTheme="majorEastAsia"/>
          <w:color w:val="000000" w:themeColor="text1"/>
        </w:rPr>
      </w:pPr>
    </w:p>
    <w:p w:rsidR="00B06F0E" w:rsidRPr="00B75AF8" w:rsidRDefault="00384E5A">
      <w:pPr>
        <w:pStyle w:val="aa"/>
        <w:spacing w:line="360" w:lineRule="auto"/>
        <w:ind w:firstLine="555"/>
        <w:rPr>
          <w:rFonts w:asciiTheme="majorEastAsia" w:eastAsiaTheme="majorEastAsia" w:hAnsiTheme="majorEastAsia"/>
          <w:color w:val="000000" w:themeColor="text1"/>
        </w:rPr>
      </w:pPr>
      <w:bookmarkStart w:id="38" w:name="_Toc280967765"/>
      <w:bookmarkStart w:id="39" w:name="_Toc275868845"/>
      <w:bookmarkStart w:id="40" w:name="_Toc300239249"/>
      <w:r w:rsidRPr="00B75AF8">
        <w:rPr>
          <w:rFonts w:asciiTheme="majorEastAsia" w:eastAsiaTheme="majorEastAsia" w:hAnsiTheme="majorEastAsia"/>
          <w:color w:val="000000" w:themeColor="text1"/>
        </w:rPr>
        <w:t>投标人名称：</w:t>
      </w:r>
      <w:bookmarkEnd w:id="38"/>
      <w:bookmarkEnd w:id="39"/>
      <w:bookmarkEnd w:id="40"/>
    </w:p>
    <w:p w:rsidR="00B06F0E" w:rsidRPr="00B75AF8" w:rsidRDefault="00384E5A">
      <w:pPr>
        <w:pStyle w:val="aa"/>
        <w:spacing w:line="360" w:lineRule="auto"/>
        <w:ind w:firstLine="555"/>
        <w:rPr>
          <w:rFonts w:asciiTheme="majorEastAsia" w:eastAsiaTheme="majorEastAsia" w:hAnsiTheme="majorEastAsia"/>
          <w:color w:val="000000" w:themeColor="text1"/>
        </w:rPr>
      </w:pPr>
      <w:r w:rsidRPr="00B75AF8">
        <w:rPr>
          <w:rFonts w:asciiTheme="majorEastAsia" w:eastAsiaTheme="majorEastAsia" w:hAnsiTheme="majorEastAsia"/>
          <w:color w:val="000000" w:themeColor="text1"/>
        </w:rPr>
        <w:t>地     址：</w:t>
      </w:r>
    </w:p>
    <w:p w:rsidR="00B06F0E" w:rsidRPr="00B75AF8" w:rsidRDefault="00384E5A">
      <w:pPr>
        <w:pStyle w:val="aa"/>
        <w:spacing w:line="360" w:lineRule="auto"/>
        <w:ind w:firstLine="555"/>
        <w:rPr>
          <w:rFonts w:asciiTheme="majorEastAsia" w:eastAsiaTheme="majorEastAsia" w:hAnsiTheme="majorEastAsia"/>
          <w:color w:val="000000" w:themeColor="text1"/>
        </w:rPr>
      </w:pPr>
      <w:r w:rsidRPr="00B75AF8">
        <w:rPr>
          <w:rFonts w:asciiTheme="majorEastAsia" w:eastAsiaTheme="majorEastAsia" w:hAnsiTheme="majorEastAsia"/>
          <w:color w:val="000000" w:themeColor="text1"/>
        </w:rPr>
        <w:t>法定代表人姓名：性别：年龄：职务：</w:t>
      </w:r>
    </w:p>
    <w:p w:rsidR="00B06F0E" w:rsidRPr="00B75AF8" w:rsidRDefault="00B06F0E">
      <w:pPr>
        <w:pStyle w:val="aa"/>
        <w:spacing w:line="360" w:lineRule="auto"/>
        <w:rPr>
          <w:rFonts w:asciiTheme="majorEastAsia" w:eastAsiaTheme="majorEastAsia" w:hAnsiTheme="majorEastAsia"/>
          <w:color w:val="000000" w:themeColor="text1"/>
        </w:rPr>
      </w:pPr>
    </w:p>
    <w:p w:rsidR="00B06F0E" w:rsidRPr="00B75AF8" w:rsidRDefault="00384E5A">
      <w:pPr>
        <w:pStyle w:val="aa"/>
        <w:spacing w:line="360" w:lineRule="auto"/>
        <w:ind w:firstLine="420"/>
        <w:rPr>
          <w:rFonts w:asciiTheme="majorEastAsia" w:eastAsiaTheme="majorEastAsia" w:hAnsiTheme="majorEastAsia"/>
          <w:color w:val="000000" w:themeColor="text1"/>
          <w:u w:val="single"/>
        </w:rPr>
      </w:pPr>
      <w:r w:rsidRPr="00B75AF8">
        <w:rPr>
          <w:rFonts w:asciiTheme="majorEastAsia" w:eastAsiaTheme="majorEastAsia" w:hAnsiTheme="majorEastAsia"/>
          <w:color w:val="000000" w:themeColor="text1"/>
        </w:rPr>
        <w:t>系的法定代表人前往参加的投标活动及签订合同事宜，特此证明。</w:t>
      </w:r>
    </w:p>
    <w:p w:rsidR="00B06F0E" w:rsidRPr="00B75AF8" w:rsidRDefault="00B06F0E">
      <w:pPr>
        <w:pStyle w:val="aa"/>
        <w:rPr>
          <w:rFonts w:asciiTheme="majorEastAsia" w:eastAsiaTheme="majorEastAsia" w:hAnsiTheme="majorEastAsia"/>
          <w:color w:val="000000" w:themeColor="text1"/>
        </w:rPr>
      </w:pPr>
    </w:p>
    <w:p w:rsidR="00B06F0E" w:rsidRPr="00B75AF8" w:rsidRDefault="00B06F0E">
      <w:pPr>
        <w:pStyle w:val="aa"/>
        <w:rPr>
          <w:rFonts w:asciiTheme="majorEastAsia" w:eastAsiaTheme="majorEastAsia" w:hAnsiTheme="majorEastAsia"/>
          <w:color w:val="000000" w:themeColor="text1"/>
        </w:rPr>
      </w:pPr>
    </w:p>
    <w:p w:rsidR="00B06F0E" w:rsidRPr="00B75AF8" w:rsidRDefault="00B06F0E">
      <w:pPr>
        <w:pStyle w:val="aa"/>
        <w:rPr>
          <w:rFonts w:asciiTheme="majorEastAsia" w:eastAsiaTheme="majorEastAsia" w:hAnsiTheme="majorEastAsia"/>
          <w:color w:val="000000" w:themeColor="text1"/>
        </w:rPr>
      </w:pPr>
    </w:p>
    <w:tbl>
      <w:tblPr>
        <w:tblW w:w="15308" w:type="dxa"/>
        <w:tblInd w:w="675" w:type="dxa"/>
        <w:tblLayout w:type="fixed"/>
        <w:tblLook w:val="04A0"/>
      </w:tblPr>
      <w:tblGrid>
        <w:gridCol w:w="8364"/>
        <w:gridCol w:w="2154"/>
        <w:gridCol w:w="4790"/>
      </w:tblGrid>
      <w:tr w:rsidR="00B06F0E" w:rsidRPr="00B75AF8">
        <w:trPr>
          <w:trHeight w:val="621"/>
        </w:trPr>
        <w:tc>
          <w:tcPr>
            <w:tcW w:w="15308" w:type="dxa"/>
            <w:gridSpan w:val="3"/>
            <w:vAlign w:val="center"/>
          </w:tcPr>
          <w:p w:rsidR="00B06F0E" w:rsidRPr="00B75AF8" w:rsidRDefault="00384E5A">
            <w:pPr>
              <w:spacing w:line="300" w:lineRule="auto"/>
              <w:ind w:firstLineChars="1300" w:firstLine="2730"/>
              <w:jc w:val="left"/>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投标人：（盖章）</w:t>
            </w:r>
          </w:p>
        </w:tc>
      </w:tr>
      <w:tr w:rsidR="00B06F0E" w:rsidRPr="00B75AF8">
        <w:trPr>
          <w:gridAfter w:val="1"/>
          <w:wAfter w:w="4790" w:type="dxa"/>
          <w:trHeight w:val="763"/>
        </w:trPr>
        <w:tc>
          <w:tcPr>
            <w:tcW w:w="8364" w:type="dxa"/>
            <w:vAlign w:val="center"/>
          </w:tcPr>
          <w:p w:rsidR="00B06F0E" w:rsidRPr="00B75AF8" w:rsidRDefault="00384E5A">
            <w:pPr>
              <w:jc w:val="left"/>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法定代表人：（签字）</w:t>
            </w:r>
          </w:p>
          <w:p w:rsidR="00B06F0E" w:rsidRPr="00B75AF8" w:rsidRDefault="00B06F0E">
            <w:pPr>
              <w:spacing w:line="300" w:lineRule="auto"/>
              <w:ind w:rightChars="-3560" w:right="-7476" w:firstLineChars="1300" w:firstLine="2730"/>
              <w:jc w:val="left"/>
              <w:rPr>
                <w:rFonts w:asciiTheme="majorEastAsia" w:eastAsiaTheme="majorEastAsia" w:hAnsiTheme="majorEastAsia"/>
                <w:color w:val="000000" w:themeColor="text1"/>
                <w:szCs w:val="21"/>
              </w:rPr>
            </w:pPr>
          </w:p>
        </w:tc>
        <w:tc>
          <w:tcPr>
            <w:tcW w:w="2154" w:type="dxa"/>
            <w:vAlign w:val="center"/>
          </w:tcPr>
          <w:p w:rsidR="00B06F0E" w:rsidRPr="00B75AF8" w:rsidRDefault="00384E5A">
            <w:pPr>
              <w:spacing w:line="300" w:lineRule="auto"/>
              <w:ind w:leftChars="-1604" w:left="-3368" w:rightChars="-2602" w:right="-5464"/>
              <w:jc w:val="left"/>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（签字或盖章）</w:t>
            </w:r>
          </w:p>
        </w:tc>
      </w:tr>
      <w:tr w:rsidR="00B06F0E" w:rsidRPr="00B75AF8">
        <w:trPr>
          <w:gridAfter w:val="1"/>
          <w:wAfter w:w="4790" w:type="dxa"/>
          <w:trHeight w:val="395"/>
        </w:trPr>
        <w:tc>
          <w:tcPr>
            <w:tcW w:w="10518" w:type="dxa"/>
            <w:gridSpan w:val="2"/>
            <w:vAlign w:val="center"/>
          </w:tcPr>
          <w:p w:rsidR="00B06F0E" w:rsidRPr="00B75AF8" w:rsidRDefault="00B06F0E">
            <w:pPr>
              <w:spacing w:line="300" w:lineRule="auto"/>
              <w:jc w:val="left"/>
              <w:rPr>
                <w:rFonts w:asciiTheme="majorEastAsia" w:eastAsiaTheme="majorEastAsia" w:hAnsiTheme="majorEastAsia"/>
                <w:color w:val="000000" w:themeColor="text1"/>
                <w:szCs w:val="21"/>
              </w:rPr>
            </w:pPr>
          </w:p>
          <w:p w:rsidR="00B06F0E" w:rsidRPr="00B75AF8" w:rsidRDefault="00384E5A">
            <w:pPr>
              <w:spacing w:line="300" w:lineRule="auto"/>
              <w:ind w:firstLineChars="1300" w:firstLine="2730"/>
              <w:jc w:val="left"/>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日期：    年    月     日</w:t>
            </w:r>
          </w:p>
        </w:tc>
      </w:tr>
    </w:tbl>
    <w:p w:rsidR="00B06F0E" w:rsidRPr="00B75AF8" w:rsidRDefault="00B06F0E">
      <w:pPr>
        <w:tabs>
          <w:tab w:val="left" w:pos="720"/>
          <w:tab w:val="left" w:pos="900"/>
        </w:tabs>
        <w:spacing w:line="360" w:lineRule="auto"/>
        <w:ind w:firstLineChars="200" w:firstLine="420"/>
        <w:rPr>
          <w:rFonts w:asciiTheme="majorEastAsia" w:eastAsiaTheme="majorEastAsia" w:hAnsiTheme="majorEastAsia"/>
          <w:color w:val="000000" w:themeColor="text1"/>
          <w:szCs w:val="21"/>
        </w:rPr>
      </w:pPr>
    </w:p>
    <w:p w:rsidR="00B06F0E" w:rsidRPr="00B75AF8" w:rsidRDefault="00B06F0E">
      <w:pPr>
        <w:tabs>
          <w:tab w:val="left" w:pos="720"/>
          <w:tab w:val="left" w:pos="900"/>
        </w:tabs>
        <w:spacing w:line="360" w:lineRule="auto"/>
        <w:ind w:firstLineChars="200" w:firstLine="420"/>
        <w:rPr>
          <w:rFonts w:asciiTheme="majorEastAsia" w:eastAsiaTheme="majorEastAsia" w:hAnsiTheme="majorEastAsia"/>
          <w:color w:val="000000" w:themeColor="text1"/>
          <w:szCs w:val="21"/>
        </w:rPr>
      </w:pPr>
    </w:p>
    <w:p w:rsidR="00B06F0E" w:rsidRPr="00B75AF8" w:rsidRDefault="00B06F0E">
      <w:pPr>
        <w:tabs>
          <w:tab w:val="left" w:pos="720"/>
          <w:tab w:val="left" w:pos="900"/>
        </w:tabs>
        <w:spacing w:line="360" w:lineRule="auto"/>
        <w:ind w:firstLineChars="200" w:firstLine="420"/>
        <w:rPr>
          <w:rFonts w:asciiTheme="majorEastAsia" w:eastAsiaTheme="majorEastAsia" w:hAnsiTheme="majorEastAsia"/>
          <w:color w:val="000000" w:themeColor="text1"/>
        </w:rPr>
      </w:pPr>
    </w:p>
    <w:p w:rsidR="00B06F0E" w:rsidRPr="00B75AF8" w:rsidRDefault="00B06F0E">
      <w:pPr>
        <w:tabs>
          <w:tab w:val="left" w:pos="720"/>
          <w:tab w:val="left" w:pos="900"/>
        </w:tabs>
        <w:spacing w:line="360" w:lineRule="auto"/>
        <w:ind w:firstLineChars="200" w:firstLine="420"/>
        <w:jc w:val="right"/>
        <w:rPr>
          <w:rFonts w:asciiTheme="majorEastAsia" w:eastAsiaTheme="majorEastAsia" w:hAnsiTheme="majorEastAsia"/>
          <w:color w:val="000000" w:themeColor="text1"/>
        </w:rPr>
      </w:pPr>
    </w:p>
    <w:p w:rsidR="00B06F0E" w:rsidRPr="00B75AF8" w:rsidRDefault="00B06F0E">
      <w:pPr>
        <w:tabs>
          <w:tab w:val="left" w:pos="720"/>
          <w:tab w:val="left" w:pos="900"/>
        </w:tabs>
        <w:spacing w:line="360" w:lineRule="auto"/>
        <w:ind w:right="105" w:firstLineChars="200" w:firstLine="420"/>
        <w:jc w:val="right"/>
        <w:rPr>
          <w:rFonts w:asciiTheme="majorEastAsia" w:eastAsiaTheme="majorEastAsia" w:hAnsiTheme="majorEastAsia"/>
          <w:color w:val="000000" w:themeColor="text1"/>
        </w:rPr>
      </w:pPr>
    </w:p>
    <w:p w:rsidR="00B06F0E" w:rsidRPr="00B75AF8" w:rsidRDefault="00B06F0E">
      <w:pPr>
        <w:tabs>
          <w:tab w:val="left" w:pos="720"/>
          <w:tab w:val="left" w:pos="900"/>
        </w:tabs>
        <w:spacing w:line="360" w:lineRule="auto"/>
        <w:ind w:firstLineChars="200" w:firstLine="420"/>
        <w:rPr>
          <w:rFonts w:asciiTheme="majorEastAsia" w:eastAsiaTheme="majorEastAsia" w:hAnsiTheme="majorEastAsia"/>
          <w:color w:val="000000" w:themeColor="text1"/>
        </w:rPr>
      </w:pPr>
    </w:p>
    <w:p w:rsidR="00B06F0E" w:rsidRPr="00B75AF8" w:rsidRDefault="00B06F0E">
      <w:pPr>
        <w:tabs>
          <w:tab w:val="left" w:pos="720"/>
          <w:tab w:val="left" w:pos="900"/>
        </w:tabs>
        <w:spacing w:line="360" w:lineRule="auto"/>
        <w:ind w:firstLineChars="200" w:firstLine="420"/>
        <w:rPr>
          <w:rFonts w:asciiTheme="majorEastAsia" w:eastAsiaTheme="majorEastAsia" w:hAnsiTheme="majorEastAsia"/>
          <w:color w:val="000000" w:themeColor="text1"/>
        </w:rPr>
      </w:pPr>
    </w:p>
    <w:p w:rsidR="00B06F0E" w:rsidRPr="00B75AF8" w:rsidRDefault="00B06F0E">
      <w:pPr>
        <w:tabs>
          <w:tab w:val="left" w:pos="720"/>
          <w:tab w:val="left" w:pos="900"/>
        </w:tabs>
        <w:spacing w:line="360" w:lineRule="auto"/>
        <w:ind w:firstLineChars="200" w:firstLine="420"/>
        <w:rPr>
          <w:rFonts w:asciiTheme="majorEastAsia" w:eastAsiaTheme="majorEastAsia" w:hAnsiTheme="majorEastAsia"/>
          <w:color w:val="000000" w:themeColor="text1"/>
        </w:rPr>
      </w:pPr>
    </w:p>
    <w:p w:rsidR="00B06F0E" w:rsidRPr="00B75AF8" w:rsidRDefault="00B06F0E">
      <w:pPr>
        <w:tabs>
          <w:tab w:val="left" w:pos="720"/>
          <w:tab w:val="left" w:pos="900"/>
        </w:tabs>
        <w:spacing w:line="360" w:lineRule="auto"/>
        <w:ind w:firstLineChars="1900" w:firstLine="3990"/>
        <w:rPr>
          <w:rFonts w:asciiTheme="majorEastAsia" w:eastAsiaTheme="majorEastAsia" w:hAnsiTheme="majorEastAsia"/>
          <w:color w:val="000000" w:themeColor="text1"/>
        </w:rPr>
      </w:pPr>
    </w:p>
    <w:p w:rsidR="00B06F0E" w:rsidRPr="00B75AF8" w:rsidRDefault="00B06F0E">
      <w:pPr>
        <w:tabs>
          <w:tab w:val="left" w:pos="720"/>
          <w:tab w:val="left" w:pos="900"/>
        </w:tabs>
        <w:spacing w:line="360" w:lineRule="auto"/>
        <w:ind w:firstLineChars="1900" w:firstLine="3990"/>
        <w:rPr>
          <w:rFonts w:asciiTheme="majorEastAsia" w:eastAsiaTheme="majorEastAsia" w:hAnsiTheme="majorEastAsia"/>
          <w:color w:val="000000" w:themeColor="text1"/>
        </w:rPr>
      </w:pPr>
    </w:p>
    <w:p w:rsidR="00B06F0E" w:rsidRPr="00B75AF8" w:rsidRDefault="00B06F0E">
      <w:pPr>
        <w:tabs>
          <w:tab w:val="left" w:pos="720"/>
          <w:tab w:val="left" w:pos="900"/>
        </w:tabs>
        <w:spacing w:line="360" w:lineRule="auto"/>
        <w:ind w:firstLineChars="1900" w:firstLine="3990"/>
        <w:rPr>
          <w:rFonts w:asciiTheme="majorEastAsia" w:eastAsiaTheme="majorEastAsia" w:hAnsiTheme="majorEastAsia"/>
          <w:color w:val="000000" w:themeColor="text1"/>
        </w:rPr>
      </w:pPr>
    </w:p>
    <w:p w:rsidR="00B06F0E" w:rsidRPr="00B75AF8" w:rsidRDefault="00B06F0E">
      <w:pPr>
        <w:tabs>
          <w:tab w:val="left" w:pos="720"/>
          <w:tab w:val="left" w:pos="900"/>
        </w:tabs>
        <w:spacing w:line="360" w:lineRule="auto"/>
        <w:ind w:firstLineChars="1900" w:firstLine="3990"/>
        <w:rPr>
          <w:rFonts w:asciiTheme="majorEastAsia" w:eastAsiaTheme="majorEastAsia" w:hAnsiTheme="majorEastAsia"/>
          <w:color w:val="000000" w:themeColor="text1"/>
        </w:rPr>
      </w:pPr>
    </w:p>
    <w:p w:rsidR="00B06F0E" w:rsidRPr="00B75AF8" w:rsidRDefault="00B06F0E">
      <w:pPr>
        <w:tabs>
          <w:tab w:val="left" w:pos="720"/>
          <w:tab w:val="left" w:pos="900"/>
        </w:tabs>
        <w:spacing w:line="360" w:lineRule="auto"/>
        <w:ind w:firstLineChars="1900" w:firstLine="3990"/>
        <w:rPr>
          <w:rFonts w:asciiTheme="majorEastAsia" w:eastAsiaTheme="majorEastAsia" w:hAnsiTheme="majorEastAsia"/>
          <w:color w:val="000000" w:themeColor="text1"/>
        </w:rPr>
      </w:pPr>
    </w:p>
    <w:p w:rsidR="00B06F0E" w:rsidRPr="00B75AF8" w:rsidRDefault="00384E5A">
      <w:pPr>
        <w:spacing w:line="360" w:lineRule="auto"/>
        <w:jc w:val="center"/>
        <w:rPr>
          <w:rFonts w:asciiTheme="majorEastAsia" w:eastAsiaTheme="majorEastAsia" w:hAnsiTheme="majorEastAsia"/>
          <w:b/>
          <w:color w:val="000000" w:themeColor="text1"/>
          <w:szCs w:val="21"/>
        </w:rPr>
      </w:pPr>
      <w:bookmarkStart w:id="41" w:name="_Toc1234"/>
      <w:bookmarkStart w:id="42" w:name="_Toc9417"/>
      <w:r w:rsidRPr="00B75AF8">
        <w:rPr>
          <w:rFonts w:asciiTheme="majorEastAsia" w:eastAsiaTheme="majorEastAsia" w:hAnsiTheme="majorEastAsia" w:hint="eastAsia"/>
          <w:b/>
          <w:color w:val="000000" w:themeColor="text1"/>
          <w:szCs w:val="21"/>
        </w:rPr>
        <w:lastRenderedPageBreak/>
        <w:t>法定代表人</w:t>
      </w:r>
      <w:r w:rsidRPr="00B75AF8">
        <w:rPr>
          <w:rFonts w:asciiTheme="majorEastAsia" w:eastAsiaTheme="majorEastAsia" w:hAnsiTheme="majorEastAsia"/>
          <w:b/>
          <w:color w:val="000000" w:themeColor="text1"/>
          <w:szCs w:val="21"/>
        </w:rPr>
        <w:t>授权</w:t>
      </w:r>
      <w:r w:rsidRPr="00B75AF8">
        <w:rPr>
          <w:rFonts w:asciiTheme="majorEastAsia" w:eastAsiaTheme="majorEastAsia" w:hAnsiTheme="majorEastAsia" w:hint="eastAsia"/>
          <w:b/>
          <w:color w:val="000000" w:themeColor="text1"/>
          <w:szCs w:val="21"/>
        </w:rPr>
        <w:t>委托</w:t>
      </w:r>
      <w:r w:rsidRPr="00B75AF8">
        <w:rPr>
          <w:rFonts w:asciiTheme="majorEastAsia" w:eastAsiaTheme="majorEastAsia" w:hAnsiTheme="majorEastAsia"/>
          <w:b/>
          <w:color w:val="000000" w:themeColor="text1"/>
          <w:szCs w:val="21"/>
        </w:rPr>
        <w:t>书</w:t>
      </w:r>
      <w:bookmarkEnd w:id="41"/>
      <w:bookmarkEnd w:id="42"/>
    </w:p>
    <w:p w:rsidR="00B06F0E" w:rsidRPr="00B75AF8" w:rsidRDefault="00384E5A">
      <w:pPr>
        <w:spacing w:line="360" w:lineRule="auto"/>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致：</w:t>
      </w:r>
      <w:r w:rsidRPr="00B75AF8">
        <w:rPr>
          <w:rFonts w:asciiTheme="majorEastAsia" w:eastAsiaTheme="majorEastAsia" w:hAnsiTheme="majorEastAsia" w:hint="eastAsia"/>
          <w:color w:val="000000" w:themeColor="text1"/>
          <w:szCs w:val="21"/>
        </w:rPr>
        <w:t>天津商业大学</w:t>
      </w:r>
    </w:p>
    <w:p w:rsidR="00B06F0E" w:rsidRPr="00B75AF8" w:rsidRDefault="00B06F0E">
      <w:pPr>
        <w:spacing w:line="360" w:lineRule="auto"/>
        <w:ind w:firstLine="420"/>
        <w:rPr>
          <w:rFonts w:asciiTheme="majorEastAsia" w:eastAsiaTheme="majorEastAsia" w:hAnsiTheme="majorEastAsia"/>
          <w:color w:val="000000" w:themeColor="text1"/>
          <w:szCs w:val="21"/>
        </w:rPr>
      </w:pPr>
    </w:p>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本授权书声明：注册于（国家或地区）的（投标人名称）的在下面签字的（法人代表姓名、职务）代表本公司授权在下面签字的（被授权委托人的姓名、职务）为本公司的合法代表人，就项目招标（</w:t>
      </w:r>
      <w:r w:rsidRPr="00B75AF8">
        <w:rPr>
          <w:rFonts w:asciiTheme="majorEastAsia" w:eastAsiaTheme="majorEastAsia" w:hAnsiTheme="majorEastAsia" w:hint="eastAsia"/>
          <w:color w:val="000000" w:themeColor="text1"/>
          <w:szCs w:val="21"/>
        </w:rPr>
        <w:t>项目</w:t>
      </w:r>
      <w:r w:rsidRPr="00B75AF8">
        <w:rPr>
          <w:rFonts w:asciiTheme="majorEastAsia" w:eastAsiaTheme="majorEastAsia" w:hAnsiTheme="majorEastAsia"/>
          <w:color w:val="000000" w:themeColor="text1"/>
          <w:szCs w:val="21"/>
        </w:rPr>
        <w:t>编号：）的投标和合同执行，以我方的名义处理一切与之有关的事宜。</w:t>
      </w:r>
    </w:p>
    <w:p w:rsidR="00B06F0E" w:rsidRPr="00B75AF8" w:rsidRDefault="00384E5A">
      <w:pPr>
        <w:spacing w:line="360" w:lineRule="auto"/>
        <w:ind w:firstLine="420"/>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本授权书于 年月日签字生效，特此声明。</w:t>
      </w:r>
    </w:p>
    <w:p w:rsidR="00B06F0E" w:rsidRPr="00B75AF8" w:rsidRDefault="00384E5A">
      <w:pPr>
        <w:ind w:firstLine="420"/>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（后附被授权人身份证）</w:t>
      </w:r>
    </w:p>
    <w:p w:rsidR="00B06F0E" w:rsidRPr="00B75AF8" w:rsidRDefault="00B06F0E">
      <w:pPr>
        <w:spacing w:line="360" w:lineRule="auto"/>
        <w:rPr>
          <w:rFonts w:asciiTheme="majorEastAsia" w:eastAsiaTheme="majorEastAsia" w:hAnsiTheme="majorEastAsia"/>
          <w:color w:val="000000" w:themeColor="text1"/>
          <w:szCs w:val="21"/>
        </w:rPr>
      </w:pPr>
    </w:p>
    <w:p w:rsidR="00B06F0E" w:rsidRPr="00B75AF8" w:rsidRDefault="00B06F0E">
      <w:pPr>
        <w:ind w:left="1260"/>
        <w:rPr>
          <w:rFonts w:asciiTheme="majorEastAsia" w:eastAsiaTheme="majorEastAsia" w:hAnsiTheme="majorEastAsia"/>
          <w:color w:val="000000" w:themeColor="text1"/>
          <w:szCs w:val="21"/>
        </w:rPr>
      </w:pPr>
    </w:p>
    <w:p w:rsidR="00B06F0E" w:rsidRPr="00B75AF8" w:rsidRDefault="00B06F0E">
      <w:pPr>
        <w:ind w:left="1260"/>
        <w:rPr>
          <w:rFonts w:asciiTheme="majorEastAsia" w:eastAsiaTheme="majorEastAsia" w:hAnsiTheme="majorEastAsia"/>
          <w:color w:val="000000" w:themeColor="text1"/>
          <w:szCs w:val="21"/>
        </w:rPr>
      </w:pPr>
    </w:p>
    <w:p w:rsidR="00B06F0E" w:rsidRPr="00B75AF8" w:rsidRDefault="00B06F0E">
      <w:pPr>
        <w:ind w:left="1260"/>
        <w:rPr>
          <w:rFonts w:asciiTheme="majorEastAsia" w:eastAsiaTheme="majorEastAsia" w:hAnsiTheme="majorEastAsia"/>
          <w:color w:val="000000" w:themeColor="text1"/>
          <w:szCs w:val="21"/>
        </w:rPr>
      </w:pPr>
    </w:p>
    <w:p w:rsidR="00B06F0E" w:rsidRPr="00B75AF8" w:rsidRDefault="00384E5A">
      <w:pPr>
        <w:tabs>
          <w:tab w:val="left" w:pos="720"/>
          <w:tab w:val="left" w:pos="900"/>
        </w:tabs>
        <w:spacing w:line="360" w:lineRule="auto"/>
        <w:ind w:firstLineChars="2100" w:firstLine="4410"/>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投标人：（盖章）</w:t>
      </w:r>
    </w:p>
    <w:p w:rsidR="00B06F0E" w:rsidRPr="00B75AF8" w:rsidRDefault="00B06F0E">
      <w:pPr>
        <w:tabs>
          <w:tab w:val="left" w:pos="720"/>
          <w:tab w:val="left" w:pos="900"/>
        </w:tabs>
        <w:spacing w:line="360" w:lineRule="auto"/>
        <w:rPr>
          <w:rFonts w:asciiTheme="majorEastAsia" w:eastAsiaTheme="majorEastAsia" w:hAnsiTheme="majorEastAsia"/>
          <w:color w:val="000000" w:themeColor="text1"/>
          <w:szCs w:val="21"/>
        </w:rPr>
      </w:pPr>
    </w:p>
    <w:p w:rsidR="00B06F0E" w:rsidRPr="00B75AF8" w:rsidRDefault="00384E5A">
      <w:pPr>
        <w:tabs>
          <w:tab w:val="left" w:pos="720"/>
          <w:tab w:val="left" w:pos="900"/>
        </w:tabs>
        <w:spacing w:line="360" w:lineRule="auto"/>
        <w:ind w:firstLineChars="2100" w:firstLine="4410"/>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法定代表人（签字）：</w:t>
      </w:r>
    </w:p>
    <w:p w:rsidR="00B06F0E" w:rsidRPr="00B75AF8" w:rsidRDefault="00384E5A">
      <w:pPr>
        <w:tabs>
          <w:tab w:val="left" w:pos="720"/>
          <w:tab w:val="left" w:pos="900"/>
        </w:tabs>
        <w:spacing w:line="360" w:lineRule="auto"/>
        <w:ind w:firstLineChars="2100" w:firstLine="4410"/>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职务：</w:t>
      </w:r>
    </w:p>
    <w:p w:rsidR="00B06F0E" w:rsidRPr="00B75AF8" w:rsidRDefault="00B06F0E">
      <w:pPr>
        <w:tabs>
          <w:tab w:val="left" w:pos="720"/>
          <w:tab w:val="left" w:pos="900"/>
        </w:tabs>
        <w:spacing w:line="360" w:lineRule="auto"/>
        <w:ind w:firstLineChars="2100" w:firstLine="4410"/>
        <w:rPr>
          <w:rFonts w:asciiTheme="majorEastAsia" w:eastAsiaTheme="majorEastAsia" w:hAnsiTheme="majorEastAsia"/>
          <w:color w:val="000000" w:themeColor="text1"/>
          <w:szCs w:val="21"/>
        </w:rPr>
      </w:pPr>
    </w:p>
    <w:p w:rsidR="00B06F0E" w:rsidRPr="00B75AF8" w:rsidRDefault="00384E5A">
      <w:pPr>
        <w:tabs>
          <w:tab w:val="left" w:pos="720"/>
          <w:tab w:val="left" w:pos="900"/>
        </w:tabs>
        <w:spacing w:line="360" w:lineRule="auto"/>
        <w:ind w:firstLineChars="2100" w:firstLine="4410"/>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被授权委托人（签字）：</w:t>
      </w:r>
    </w:p>
    <w:p w:rsidR="00B06F0E" w:rsidRPr="00B75AF8" w:rsidRDefault="00384E5A">
      <w:pPr>
        <w:tabs>
          <w:tab w:val="left" w:pos="720"/>
          <w:tab w:val="left" w:pos="900"/>
        </w:tabs>
        <w:spacing w:line="360" w:lineRule="auto"/>
        <w:ind w:firstLineChars="2100" w:firstLine="4410"/>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职务：</w:t>
      </w:r>
    </w:p>
    <w:p w:rsidR="00B06F0E" w:rsidRPr="00B75AF8" w:rsidRDefault="00B06F0E">
      <w:pPr>
        <w:tabs>
          <w:tab w:val="left" w:pos="720"/>
          <w:tab w:val="left" w:pos="900"/>
        </w:tabs>
        <w:spacing w:line="360" w:lineRule="auto"/>
        <w:ind w:firstLineChars="2100" w:firstLine="4410"/>
        <w:rPr>
          <w:rFonts w:asciiTheme="majorEastAsia" w:eastAsiaTheme="majorEastAsia" w:hAnsiTheme="majorEastAsia"/>
          <w:color w:val="000000" w:themeColor="text1"/>
          <w:szCs w:val="21"/>
        </w:rPr>
      </w:pPr>
    </w:p>
    <w:p w:rsidR="00B06F0E" w:rsidRPr="00B75AF8" w:rsidRDefault="00384E5A">
      <w:pPr>
        <w:tabs>
          <w:tab w:val="left" w:pos="720"/>
          <w:tab w:val="left" w:pos="900"/>
        </w:tabs>
        <w:spacing w:line="360" w:lineRule="auto"/>
        <w:ind w:firstLineChars="2100" w:firstLine="441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日</w:t>
      </w:r>
      <w:r w:rsidRPr="00B75AF8">
        <w:rPr>
          <w:rFonts w:asciiTheme="majorEastAsia" w:eastAsiaTheme="majorEastAsia" w:hAnsiTheme="majorEastAsia"/>
          <w:color w:val="000000" w:themeColor="text1"/>
          <w:szCs w:val="21"/>
        </w:rPr>
        <w:t xml:space="preserve">    期：     年     月 </w:t>
      </w:r>
      <w:r w:rsidRPr="00B75AF8">
        <w:rPr>
          <w:rFonts w:asciiTheme="majorEastAsia" w:eastAsiaTheme="majorEastAsia" w:hAnsiTheme="majorEastAsia" w:hint="eastAsia"/>
          <w:color w:val="000000" w:themeColor="text1"/>
          <w:szCs w:val="21"/>
        </w:rPr>
        <w:t xml:space="preserve">  日</w:t>
      </w: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 w:val="24"/>
        </w:rPr>
      </w:pPr>
    </w:p>
    <w:p w:rsidR="00B06F0E" w:rsidRPr="00B75AF8" w:rsidRDefault="00B06F0E">
      <w:pPr>
        <w:spacing w:line="360" w:lineRule="auto"/>
        <w:rPr>
          <w:rFonts w:asciiTheme="majorEastAsia" w:eastAsiaTheme="majorEastAsia" w:hAnsiTheme="majorEastAsia"/>
          <w:b/>
          <w:color w:val="000000" w:themeColor="text1"/>
          <w:sz w:val="24"/>
        </w:rPr>
      </w:pPr>
    </w:p>
    <w:p w:rsidR="00B06F0E" w:rsidRPr="00B75AF8" w:rsidRDefault="00B06F0E">
      <w:pPr>
        <w:spacing w:line="360" w:lineRule="auto"/>
        <w:rPr>
          <w:rFonts w:asciiTheme="majorEastAsia" w:eastAsiaTheme="majorEastAsia" w:hAnsiTheme="majorEastAsia"/>
          <w:b/>
          <w:color w:val="000000" w:themeColor="text1"/>
          <w:sz w:val="24"/>
        </w:rPr>
      </w:pPr>
    </w:p>
    <w:p w:rsidR="00B06F0E" w:rsidRPr="00B75AF8" w:rsidRDefault="00B06F0E">
      <w:pPr>
        <w:spacing w:line="360" w:lineRule="auto"/>
        <w:rPr>
          <w:rFonts w:asciiTheme="majorEastAsia" w:eastAsiaTheme="majorEastAsia" w:hAnsiTheme="majorEastAsia"/>
          <w:b/>
          <w:color w:val="000000" w:themeColor="text1"/>
          <w:sz w:val="24"/>
        </w:rPr>
      </w:pPr>
    </w:p>
    <w:p w:rsidR="00B06F0E" w:rsidRPr="00B75AF8" w:rsidRDefault="00B06F0E">
      <w:pPr>
        <w:spacing w:line="360" w:lineRule="auto"/>
        <w:rPr>
          <w:rFonts w:asciiTheme="majorEastAsia" w:eastAsiaTheme="majorEastAsia" w:hAnsiTheme="majorEastAsia"/>
          <w:b/>
          <w:color w:val="000000" w:themeColor="text1"/>
          <w:sz w:val="24"/>
        </w:rPr>
      </w:pPr>
    </w:p>
    <w:p w:rsidR="00B06F0E" w:rsidRPr="00B75AF8" w:rsidRDefault="00B06F0E">
      <w:pPr>
        <w:spacing w:line="360" w:lineRule="auto"/>
        <w:rPr>
          <w:rFonts w:asciiTheme="majorEastAsia" w:eastAsiaTheme="majorEastAsia" w:hAnsiTheme="majorEastAsia"/>
          <w:b/>
          <w:color w:val="000000" w:themeColor="text1"/>
          <w:sz w:val="24"/>
        </w:rPr>
      </w:pPr>
    </w:p>
    <w:p w:rsidR="00B06F0E" w:rsidRPr="00B75AF8" w:rsidRDefault="00B06F0E">
      <w:pPr>
        <w:spacing w:line="360" w:lineRule="auto"/>
        <w:rPr>
          <w:rFonts w:asciiTheme="majorEastAsia" w:eastAsiaTheme="majorEastAsia" w:hAnsiTheme="majorEastAsia"/>
          <w:b/>
          <w:color w:val="000000" w:themeColor="text1"/>
          <w:sz w:val="24"/>
        </w:rPr>
      </w:pPr>
    </w:p>
    <w:p w:rsidR="00B06F0E" w:rsidRPr="00B75AF8" w:rsidRDefault="00B06F0E">
      <w:pPr>
        <w:spacing w:line="360" w:lineRule="auto"/>
        <w:rPr>
          <w:rFonts w:asciiTheme="majorEastAsia" w:eastAsiaTheme="majorEastAsia" w:hAnsiTheme="majorEastAsia"/>
          <w:b/>
          <w:color w:val="000000" w:themeColor="text1"/>
          <w:sz w:val="24"/>
        </w:rPr>
      </w:pPr>
    </w:p>
    <w:p w:rsidR="00B06F0E" w:rsidRPr="00B75AF8" w:rsidRDefault="00B06F0E">
      <w:pPr>
        <w:spacing w:line="360" w:lineRule="auto"/>
        <w:rPr>
          <w:rFonts w:asciiTheme="majorEastAsia" w:eastAsiaTheme="majorEastAsia" w:hAnsiTheme="majorEastAsia"/>
          <w:b/>
          <w:color w:val="000000" w:themeColor="text1"/>
          <w:sz w:val="24"/>
        </w:rPr>
      </w:pPr>
    </w:p>
    <w:p w:rsidR="00B06F0E" w:rsidRPr="00B75AF8" w:rsidRDefault="00384E5A">
      <w:pPr>
        <w:rPr>
          <w:rFonts w:asciiTheme="majorEastAsia" w:eastAsiaTheme="majorEastAsia" w:hAnsiTheme="majorEastAsia"/>
          <w:b/>
          <w:color w:val="000000" w:themeColor="text1"/>
          <w:sz w:val="24"/>
        </w:rPr>
      </w:pPr>
      <w:bookmarkStart w:id="43" w:name="_Toc159301792"/>
      <w:bookmarkStart w:id="44" w:name="_Toc159301736"/>
      <w:r w:rsidRPr="00B75AF8">
        <w:rPr>
          <w:rFonts w:asciiTheme="majorEastAsia" w:eastAsiaTheme="majorEastAsia" w:hAnsiTheme="majorEastAsia" w:hint="eastAsia"/>
          <w:b/>
          <w:color w:val="000000" w:themeColor="text1"/>
          <w:sz w:val="24"/>
        </w:rPr>
        <w:lastRenderedPageBreak/>
        <w:t>五、投标人资格声明</w:t>
      </w:r>
      <w:bookmarkEnd w:id="43"/>
      <w:bookmarkEnd w:id="44"/>
    </w:p>
    <w:p w:rsidR="00B06F0E" w:rsidRPr="00B75AF8" w:rsidRDefault="00B06F0E">
      <w:pPr>
        <w:rPr>
          <w:rFonts w:asciiTheme="majorEastAsia" w:eastAsiaTheme="majorEastAsia" w:hAnsiTheme="majorEastAsia"/>
          <w:b/>
          <w:color w:val="000000" w:themeColor="text1"/>
          <w:sz w:val="24"/>
        </w:rPr>
      </w:pPr>
    </w:p>
    <w:p w:rsidR="00B06F0E" w:rsidRPr="00B75AF8" w:rsidRDefault="00384E5A">
      <w:pPr>
        <w:jc w:val="center"/>
        <w:rPr>
          <w:rFonts w:asciiTheme="majorEastAsia" w:eastAsiaTheme="majorEastAsia" w:hAnsiTheme="majorEastAsia"/>
          <w:b/>
          <w:color w:val="000000" w:themeColor="text1"/>
          <w:sz w:val="32"/>
          <w:szCs w:val="32"/>
        </w:rPr>
      </w:pPr>
      <w:bookmarkStart w:id="45" w:name="_Toc159301793"/>
      <w:bookmarkStart w:id="46" w:name="_Toc159301737"/>
      <w:bookmarkStart w:id="47" w:name="_Toc159041214"/>
      <w:bookmarkStart w:id="48" w:name="_Toc159142448"/>
      <w:bookmarkStart w:id="49" w:name="_Toc158101723"/>
      <w:bookmarkStart w:id="50" w:name="_Toc158104212"/>
      <w:bookmarkStart w:id="51" w:name="_Toc157391599"/>
      <w:bookmarkStart w:id="52" w:name="_Toc157390886"/>
      <w:r w:rsidRPr="00B75AF8">
        <w:rPr>
          <w:rFonts w:asciiTheme="majorEastAsia" w:eastAsiaTheme="majorEastAsia" w:hAnsiTheme="majorEastAsia" w:hint="eastAsia"/>
          <w:b/>
          <w:color w:val="000000" w:themeColor="text1"/>
          <w:sz w:val="32"/>
          <w:szCs w:val="32"/>
        </w:rPr>
        <w:t xml:space="preserve">           投 标 人 资 格 声 明</w:t>
      </w:r>
      <w:bookmarkEnd w:id="45"/>
      <w:bookmarkEnd w:id="46"/>
      <w:bookmarkEnd w:id="47"/>
      <w:bookmarkEnd w:id="48"/>
      <w:bookmarkEnd w:id="49"/>
      <w:bookmarkEnd w:id="50"/>
      <w:bookmarkEnd w:id="51"/>
      <w:bookmarkEnd w:id="52"/>
    </w:p>
    <w:p w:rsidR="00B06F0E" w:rsidRPr="00B75AF8" w:rsidRDefault="00B06F0E">
      <w:pPr>
        <w:jc w:val="center"/>
        <w:rPr>
          <w:rFonts w:asciiTheme="majorEastAsia" w:eastAsiaTheme="majorEastAsia" w:hAnsiTheme="majorEastAsia"/>
          <w:b/>
          <w:color w:val="000000" w:themeColor="text1"/>
          <w:sz w:val="30"/>
          <w:szCs w:val="30"/>
        </w:rPr>
      </w:pPr>
    </w:p>
    <w:p w:rsidR="00B06F0E" w:rsidRPr="00B75AF8" w:rsidRDefault="00384E5A">
      <w:pPr>
        <w:pStyle w:val="a9"/>
        <w:ind w:leftChars="0" w:left="0" w:firstLineChars="200" w:firstLine="420"/>
        <w:rPr>
          <w:rFonts w:asciiTheme="majorEastAsia" w:eastAsiaTheme="majorEastAsia" w:hAnsiTheme="majorEastAsia"/>
          <w:color w:val="000000" w:themeColor="text1"/>
          <w:sz w:val="21"/>
          <w:szCs w:val="21"/>
        </w:rPr>
      </w:pPr>
      <w:r w:rsidRPr="00B75AF8">
        <w:rPr>
          <w:rFonts w:asciiTheme="majorEastAsia" w:eastAsiaTheme="majorEastAsia" w:hAnsiTheme="majorEastAsia" w:hint="eastAsia"/>
          <w:color w:val="000000" w:themeColor="text1"/>
          <w:sz w:val="21"/>
          <w:szCs w:val="21"/>
        </w:rPr>
        <w:t>1、名称及基本情况：</w:t>
      </w:r>
    </w:p>
    <w:p w:rsidR="00B06F0E" w:rsidRPr="00B75AF8" w:rsidRDefault="00384E5A">
      <w:pPr>
        <w:pStyle w:val="a9"/>
        <w:ind w:leftChars="0" w:left="0" w:firstLineChars="150" w:firstLine="315"/>
        <w:rPr>
          <w:rFonts w:asciiTheme="majorEastAsia" w:eastAsiaTheme="majorEastAsia" w:hAnsiTheme="majorEastAsia"/>
          <w:color w:val="000000" w:themeColor="text1"/>
          <w:sz w:val="21"/>
          <w:szCs w:val="21"/>
        </w:rPr>
      </w:pPr>
      <w:r w:rsidRPr="00B75AF8">
        <w:rPr>
          <w:rFonts w:asciiTheme="majorEastAsia" w:eastAsiaTheme="majorEastAsia" w:hAnsiTheme="majorEastAsia" w:hint="eastAsia"/>
          <w:color w:val="000000" w:themeColor="text1"/>
          <w:sz w:val="21"/>
          <w:szCs w:val="21"/>
        </w:rPr>
        <w:t xml:space="preserve">（1）投标人名称： </w:t>
      </w:r>
    </w:p>
    <w:p w:rsidR="00B06F0E" w:rsidRPr="00B75AF8" w:rsidRDefault="00384E5A">
      <w:pPr>
        <w:tabs>
          <w:tab w:val="left" w:pos="4320"/>
        </w:tabs>
        <w:spacing w:before="100" w:after="100"/>
        <w:ind w:firstLineChars="150" w:firstLine="315"/>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（2）地址：</w:t>
      </w:r>
      <w:r w:rsidRPr="00B75AF8">
        <w:rPr>
          <w:rFonts w:asciiTheme="majorEastAsia" w:eastAsiaTheme="majorEastAsia" w:hAnsiTheme="majorEastAsia" w:hint="eastAsia"/>
          <w:color w:val="000000" w:themeColor="text1"/>
          <w:szCs w:val="21"/>
        </w:rPr>
        <w:tab/>
        <w:t xml:space="preserve">    邮编：</w:t>
      </w:r>
    </w:p>
    <w:p w:rsidR="00B06F0E" w:rsidRPr="00B75AF8" w:rsidRDefault="00384E5A">
      <w:pPr>
        <w:tabs>
          <w:tab w:val="left" w:pos="600"/>
          <w:tab w:val="left" w:pos="4320"/>
        </w:tabs>
        <w:spacing w:before="100" w:after="100" w:line="360" w:lineRule="auto"/>
        <w:ind w:firstLineChars="367" w:firstLine="771"/>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电话：    传真：</w:t>
      </w:r>
    </w:p>
    <w:p w:rsidR="00B06F0E" w:rsidRPr="00B75AF8" w:rsidRDefault="00384E5A">
      <w:pPr>
        <w:spacing w:line="360" w:lineRule="auto"/>
        <w:ind w:firstLineChars="150" w:firstLine="315"/>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（3）成立和/或注册日期：</w:t>
      </w:r>
    </w:p>
    <w:p w:rsidR="00B06F0E" w:rsidRPr="00B75AF8" w:rsidRDefault="00384E5A">
      <w:pPr>
        <w:spacing w:line="360" w:lineRule="auto"/>
        <w:ind w:firstLineChars="150" w:firstLine="315"/>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（4）公司性质：</w:t>
      </w:r>
    </w:p>
    <w:p w:rsidR="00B06F0E" w:rsidRPr="00B75AF8" w:rsidRDefault="00384E5A">
      <w:pPr>
        <w:spacing w:line="360" w:lineRule="auto"/>
        <w:ind w:firstLineChars="150" w:firstLine="315"/>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（5）法定代表人：</w:t>
      </w:r>
    </w:p>
    <w:p w:rsidR="00B06F0E" w:rsidRPr="00B75AF8" w:rsidRDefault="00384E5A">
      <w:pPr>
        <w:spacing w:line="360" w:lineRule="auto"/>
        <w:ind w:firstLineChars="150" w:firstLine="315"/>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（6）注册资本：</w:t>
      </w:r>
    </w:p>
    <w:p w:rsidR="00B06F0E" w:rsidRPr="00B75AF8" w:rsidRDefault="00384E5A">
      <w:pPr>
        <w:spacing w:line="360" w:lineRule="auto"/>
        <w:ind w:firstLineChars="150" w:firstLine="315"/>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（7）实收资本：</w:t>
      </w:r>
    </w:p>
    <w:p w:rsidR="00B06F0E" w:rsidRPr="00B75AF8" w:rsidRDefault="00384E5A">
      <w:pPr>
        <w:spacing w:before="100" w:after="100"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2、我公司本着诚信的原则，如实按招标文件要求提供投标报价，并接受本次招标项目评标委员会对我公司的评定。</w:t>
      </w:r>
    </w:p>
    <w:p w:rsidR="00B06F0E" w:rsidRPr="00B75AF8" w:rsidRDefault="00384E5A">
      <w:pPr>
        <w:spacing w:before="100" w:after="100" w:line="360" w:lineRule="auto"/>
        <w:ind w:firstLineChars="200" w:firstLine="420"/>
        <w:rPr>
          <w:rFonts w:asciiTheme="majorEastAsia" w:eastAsiaTheme="majorEastAsia" w:hAnsiTheme="majorEastAsia"/>
          <w:color w:val="000000" w:themeColor="text1"/>
          <w:szCs w:val="21"/>
          <w:u w:val="single"/>
        </w:rPr>
      </w:pPr>
      <w:r w:rsidRPr="00B75AF8">
        <w:rPr>
          <w:rFonts w:asciiTheme="majorEastAsia" w:eastAsiaTheme="majorEastAsia" w:hAnsiTheme="majorEastAsia" w:hint="eastAsia"/>
          <w:color w:val="000000" w:themeColor="text1"/>
          <w:szCs w:val="21"/>
        </w:rPr>
        <w:t>3、投标人认为需要声明的其他情况：</w:t>
      </w:r>
    </w:p>
    <w:p w:rsidR="00B06F0E" w:rsidRPr="00B75AF8" w:rsidRDefault="00384E5A">
      <w:pPr>
        <w:pStyle w:val="a7"/>
        <w:spacing w:line="360" w:lineRule="auto"/>
        <w:ind w:firstLine="480"/>
        <w:rPr>
          <w:rFonts w:asciiTheme="majorEastAsia" w:eastAsiaTheme="majorEastAsia" w:hAnsiTheme="majorEastAsia"/>
          <w:color w:val="000000" w:themeColor="text1"/>
          <w:sz w:val="21"/>
          <w:szCs w:val="21"/>
        </w:rPr>
        <w:sectPr w:rsidR="00B06F0E" w:rsidRPr="00B75AF8">
          <w:footerReference w:type="default" r:id="rId12"/>
          <w:pgSz w:w="11906" w:h="16838"/>
          <w:pgMar w:top="1440" w:right="1701" w:bottom="232" w:left="1701" w:header="851" w:footer="992" w:gutter="0"/>
          <w:pgNumType w:start="1"/>
          <w:cols w:space="720"/>
          <w:docGrid w:type="lines" w:linePitch="312"/>
        </w:sectPr>
      </w:pPr>
      <w:r w:rsidRPr="00B75AF8">
        <w:rPr>
          <w:rFonts w:asciiTheme="majorEastAsia" w:eastAsiaTheme="majorEastAsia" w:hAnsiTheme="majorEastAsia" w:hint="eastAsia"/>
          <w:color w:val="000000" w:themeColor="text1"/>
          <w:sz w:val="21"/>
          <w:szCs w:val="21"/>
        </w:rPr>
        <w:t>兹证明上述声明是真实的、正确的，并提供了全部能提供的资料和数据，我们同意遵照贵方要求出示有关证明文件。</w:t>
      </w:r>
    </w:p>
    <w:p w:rsidR="00B06F0E" w:rsidRPr="00B75AF8" w:rsidRDefault="00384E5A">
      <w:pPr>
        <w:rPr>
          <w:rFonts w:asciiTheme="majorEastAsia" w:eastAsiaTheme="majorEastAsia" w:hAnsiTheme="majorEastAsia"/>
          <w:b/>
          <w:color w:val="000000" w:themeColor="text1"/>
          <w:szCs w:val="21"/>
        </w:rPr>
      </w:pPr>
      <w:bookmarkStart w:id="53" w:name="_Toc159301749"/>
      <w:bookmarkStart w:id="54" w:name="_Toc159301805"/>
      <w:bookmarkStart w:id="55" w:name="_Toc21279"/>
      <w:bookmarkStart w:id="56" w:name="_Toc18107"/>
      <w:bookmarkStart w:id="57" w:name="_Toc159301807"/>
      <w:bookmarkStart w:id="58" w:name="_Toc159301751"/>
      <w:r w:rsidRPr="00B75AF8">
        <w:rPr>
          <w:rFonts w:asciiTheme="majorEastAsia" w:eastAsiaTheme="majorEastAsia" w:hAnsiTheme="majorEastAsia" w:hint="eastAsia"/>
          <w:b/>
          <w:color w:val="000000" w:themeColor="text1"/>
          <w:szCs w:val="21"/>
        </w:rPr>
        <w:lastRenderedPageBreak/>
        <w:t>六、</w:t>
      </w:r>
      <w:bookmarkEnd w:id="53"/>
      <w:bookmarkEnd w:id="54"/>
      <w:r w:rsidRPr="00B75AF8">
        <w:rPr>
          <w:rFonts w:asciiTheme="majorEastAsia" w:eastAsiaTheme="majorEastAsia" w:hAnsiTheme="majorEastAsia" w:hint="eastAsia"/>
          <w:b/>
          <w:color w:val="000000" w:themeColor="text1"/>
          <w:szCs w:val="21"/>
        </w:rPr>
        <w:t>投标报价清单</w:t>
      </w:r>
    </w:p>
    <w:p w:rsidR="00B06F0E" w:rsidRPr="00B75AF8" w:rsidRDefault="00384E5A">
      <w:pPr>
        <w:pStyle w:val="a4"/>
        <w:jc w:val="center"/>
        <w:rPr>
          <w:rFonts w:asciiTheme="majorEastAsia" w:eastAsiaTheme="majorEastAsia" w:hAnsiTheme="majorEastAsia"/>
          <w:b/>
          <w:color w:val="000000" w:themeColor="text1"/>
          <w:sz w:val="36"/>
          <w:szCs w:val="36"/>
        </w:rPr>
      </w:pPr>
      <w:r w:rsidRPr="00B75AF8">
        <w:rPr>
          <w:rFonts w:asciiTheme="majorEastAsia" w:eastAsiaTheme="majorEastAsia" w:hAnsiTheme="majorEastAsia" w:hint="eastAsia"/>
          <w:b/>
          <w:color w:val="000000" w:themeColor="text1"/>
          <w:sz w:val="36"/>
          <w:szCs w:val="36"/>
        </w:rPr>
        <w:t>投标报价清单</w:t>
      </w:r>
      <w:r w:rsidRPr="00B75AF8">
        <w:rPr>
          <w:rFonts w:asciiTheme="majorEastAsia" w:eastAsiaTheme="majorEastAsia" w:hAnsiTheme="majorEastAsia" w:hint="eastAsia"/>
          <w:b/>
          <w:color w:val="000000" w:themeColor="text1"/>
          <w:sz w:val="30"/>
          <w:szCs w:val="30"/>
        </w:rPr>
        <w:t>（格式可自拟）</w:t>
      </w:r>
    </w:p>
    <w:p w:rsidR="00B06F0E" w:rsidRPr="00B75AF8" w:rsidRDefault="00384E5A" w:rsidP="005909C7">
      <w:pPr>
        <w:spacing w:beforeLines="100" w:afterLines="50"/>
        <w:ind w:leftChars="203" w:left="426"/>
        <w:rPr>
          <w:rFonts w:asciiTheme="majorEastAsia" w:eastAsiaTheme="majorEastAsia" w:hAnsiTheme="majorEastAsia"/>
          <w:color w:val="000000" w:themeColor="text1"/>
          <w:sz w:val="20"/>
        </w:rPr>
      </w:pPr>
      <w:r w:rsidRPr="00B75AF8">
        <w:rPr>
          <w:rFonts w:asciiTheme="majorEastAsia" w:eastAsiaTheme="majorEastAsia" w:hAnsiTheme="majorEastAsia" w:hint="eastAsia"/>
          <w:color w:val="000000" w:themeColor="text1"/>
          <w:sz w:val="20"/>
        </w:rPr>
        <w:t>投标供应商名称：</w:t>
      </w:r>
      <w:r w:rsidRPr="00B75AF8">
        <w:rPr>
          <w:rFonts w:asciiTheme="majorEastAsia" w:eastAsiaTheme="majorEastAsia" w:hAnsiTheme="majorEastAsia"/>
          <w:color w:val="000000" w:themeColor="text1"/>
          <w:sz w:val="20"/>
        </w:rPr>
        <w:t>______________</w:t>
      </w:r>
      <w:r w:rsidRPr="00B75AF8">
        <w:rPr>
          <w:rFonts w:asciiTheme="majorEastAsia" w:eastAsiaTheme="majorEastAsia" w:hAnsiTheme="majorEastAsia" w:hint="eastAsia"/>
          <w:color w:val="000000" w:themeColor="text1"/>
          <w:sz w:val="20"/>
        </w:rPr>
        <w:t xml:space="preserve">　项目编号：</w:t>
      </w:r>
      <w:r w:rsidRPr="00B75AF8">
        <w:rPr>
          <w:rFonts w:asciiTheme="majorEastAsia" w:eastAsiaTheme="majorEastAsia" w:hAnsiTheme="majorEastAsia"/>
          <w:color w:val="000000" w:themeColor="text1"/>
          <w:sz w:val="20"/>
        </w:rPr>
        <w:t>_____________</w:t>
      </w:r>
      <w:r w:rsidRPr="00B75AF8">
        <w:rPr>
          <w:rFonts w:asciiTheme="majorEastAsia" w:eastAsiaTheme="majorEastAsia" w:hAnsiTheme="majorEastAsia" w:hint="eastAsia"/>
          <w:color w:val="000000" w:themeColor="text1"/>
          <w:sz w:val="20"/>
        </w:rPr>
        <w:t xml:space="preserve">　货币单位：</w:t>
      </w:r>
      <w:r w:rsidRPr="00B75AF8">
        <w:rPr>
          <w:rFonts w:asciiTheme="majorEastAsia" w:eastAsiaTheme="majorEastAsia" w:hAnsiTheme="majorEastAsia" w:hint="eastAsia"/>
          <w:color w:val="000000" w:themeColor="text1"/>
          <w:sz w:val="20"/>
          <w:u w:val="single"/>
        </w:rPr>
        <w:t>人民币</w:t>
      </w:r>
      <w:r w:rsidR="005746F7" w:rsidRPr="00B75AF8">
        <w:rPr>
          <w:rFonts w:asciiTheme="majorEastAsia" w:eastAsiaTheme="majorEastAsia" w:hAnsiTheme="majorEastAsia" w:hint="eastAsia"/>
          <w:color w:val="000000" w:themeColor="text1"/>
          <w:sz w:val="20"/>
          <w:u w:val="single"/>
        </w:rPr>
        <w:t>（元）</w:t>
      </w:r>
    </w:p>
    <w:tbl>
      <w:tblPr>
        <w:tblW w:w="9823" w:type="dxa"/>
        <w:jc w:val="center"/>
        <w:tblInd w:w="2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379"/>
        <w:gridCol w:w="2193"/>
        <w:gridCol w:w="1999"/>
        <w:gridCol w:w="2551"/>
        <w:gridCol w:w="1701"/>
      </w:tblGrid>
      <w:tr w:rsidR="00B06F0E" w:rsidRPr="00B75AF8">
        <w:trPr>
          <w:cantSplit/>
          <w:trHeight w:val="690"/>
          <w:jc w:val="center"/>
        </w:trPr>
        <w:tc>
          <w:tcPr>
            <w:tcW w:w="1379" w:type="dxa"/>
            <w:tcBorders>
              <w:top w:val="single" w:sz="12" w:space="0" w:color="auto"/>
            </w:tcBorders>
            <w:vAlign w:val="center"/>
          </w:tcPr>
          <w:p w:rsidR="00B06F0E" w:rsidRPr="00B75AF8" w:rsidRDefault="00384E5A">
            <w:pPr>
              <w:jc w:val="center"/>
              <w:rPr>
                <w:rFonts w:asciiTheme="majorEastAsia" w:eastAsiaTheme="majorEastAsia" w:hAnsiTheme="majorEastAsia"/>
                <w:color w:val="000000" w:themeColor="text1"/>
                <w:sz w:val="24"/>
              </w:rPr>
            </w:pPr>
            <w:r w:rsidRPr="00B75AF8">
              <w:rPr>
                <w:rFonts w:asciiTheme="majorEastAsia" w:eastAsiaTheme="majorEastAsia" w:hAnsiTheme="majorEastAsia" w:hint="eastAsia"/>
                <w:color w:val="000000" w:themeColor="text1"/>
                <w:sz w:val="24"/>
              </w:rPr>
              <w:t>序号</w:t>
            </w:r>
          </w:p>
        </w:tc>
        <w:tc>
          <w:tcPr>
            <w:tcW w:w="2193" w:type="dxa"/>
            <w:tcBorders>
              <w:top w:val="single" w:sz="12" w:space="0" w:color="auto"/>
            </w:tcBorders>
            <w:vAlign w:val="center"/>
          </w:tcPr>
          <w:p w:rsidR="00B06F0E" w:rsidRPr="00B75AF8" w:rsidRDefault="005746F7">
            <w:pPr>
              <w:ind w:firstLine="92"/>
              <w:jc w:val="center"/>
              <w:rPr>
                <w:rFonts w:asciiTheme="majorEastAsia" w:eastAsiaTheme="majorEastAsia" w:hAnsiTheme="majorEastAsia"/>
                <w:color w:val="000000" w:themeColor="text1"/>
                <w:sz w:val="24"/>
              </w:rPr>
            </w:pPr>
            <w:r w:rsidRPr="00B75AF8">
              <w:rPr>
                <w:rFonts w:asciiTheme="majorEastAsia" w:eastAsiaTheme="majorEastAsia" w:hAnsiTheme="majorEastAsia" w:hint="eastAsia"/>
                <w:color w:val="000000" w:themeColor="text1"/>
                <w:sz w:val="24"/>
              </w:rPr>
              <w:t>项目</w:t>
            </w:r>
          </w:p>
        </w:tc>
        <w:tc>
          <w:tcPr>
            <w:tcW w:w="1999" w:type="dxa"/>
            <w:tcBorders>
              <w:top w:val="single" w:sz="12" w:space="0" w:color="auto"/>
            </w:tcBorders>
            <w:vAlign w:val="center"/>
          </w:tcPr>
          <w:p w:rsidR="00B06F0E" w:rsidRPr="00B75AF8" w:rsidRDefault="005746F7">
            <w:pPr>
              <w:ind w:firstLine="92"/>
              <w:jc w:val="center"/>
              <w:rPr>
                <w:rFonts w:asciiTheme="majorEastAsia" w:eastAsiaTheme="majorEastAsia" w:hAnsiTheme="majorEastAsia"/>
                <w:color w:val="000000" w:themeColor="text1"/>
                <w:sz w:val="24"/>
              </w:rPr>
            </w:pPr>
            <w:r w:rsidRPr="00B75AF8">
              <w:rPr>
                <w:rFonts w:asciiTheme="majorEastAsia" w:eastAsiaTheme="majorEastAsia" w:hAnsiTheme="majorEastAsia" w:hint="eastAsia"/>
                <w:color w:val="000000" w:themeColor="text1"/>
                <w:sz w:val="24"/>
              </w:rPr>
              <w:t>数量</w:t>
            </w:r>
          </w:p>
        </w:tc>
        <w:tc>
          <w:tcPr>
            <w:tcW w:w="2551" w:type="dxa"/>
            <w:tcBorders>
              <w:top w:val="single" w:sz="12" w:space="0" w:color="auto"/>
            </w:tcBorders>
            <w:vAlign w:val="center"/>
          </w:tcPr>
          <w:p w:rsidR="00B06F0E" w:rsidRPr="00B75AF8" w:rsidRDefault="005746F7">
            <w:pPr>
              <w:ind w:firstLine="92"/>
              <w:jc w:val="center"/>
              <w:rPr>
                <w:rFonts w:asciiTheme="majorEastAsia" w:eastAsiaTheme="majorEastAsia" w:hAnsiTheme="majorEastAsia"/>
                <w:color w:val="000000" w:themeColor="text1"/>
                <w:sz w:val="24"/>
              </w:rPr>
            </w:pPr>
            <w:r w:rsidRPr="00B75AF8">
              <w:rPr>
                <w:rFonts w:asciiTheme="majorEastAsia" w:eastAsiaTheme="majorEastAsia" w:hAnsiTheme="majorEastAsia" w:hint="eastAsia"/>
                <w:color w:val="000000" w:themeColor="text1"/>
                <w:sz w:val="24"/>
              </w:rPr>
              <w:t>单位</w:t>
            </w:r>
          </w:p>
        </w:tc>
        <w:tc>
          <w:tcPr>
            <w:tcW w:w="1701" w:type="dxa"/>
            <w:tcBorders>
              <w:top w:val="single" w:sz="12" w:space="0" w:color="auto"/>
            </w:tcBorders>
            <w:vAlign w:val="center"/>
          </w:tcPr>
          <w:p w:rsidR="00B06F0E" w:rsidRPr="00B75AF8" w:rsidRDefault="005746F7">
            <w:pPr>
              <w:jc w:val="center"/>
              <w:rPr>
                <w:rFonts w:asciiTheme="majorEastAsia" w:eastAsiaTheme="majorEastAsia" w:hAnsiTheme="majorEastAsia"/>
                <w:color w:val="000000" w:themeColor="text1"/>
                <w:sz w:val="24"/>
              </w:rPr>
            </w:pPr>
            <w:r w:rsidRPr="00B75AF8">
              <w:rPr>
                <w:rFonts w:asciiTheme="majorEastAsia" w:eastAsiaTheme="majorEastAsia" w:hAnsiTheme="majorEastAsia" w:hint="eastAsia"/>
                <w:color w:val="000000" w:themeColor="text1"/>
                <w:sz w:val="24"/>
              </w:rPr>
              <w:t>单价</w:t>
            </w:r>
          </w:p>
        </w:tc>
      </w:tr>
      <w:tr w:rsidR="00B06F0E" w:rsidRPr="00B75AF8">
        <w:trPr>
          <w:cantSplit/>
          <w:trHeight w:val="690"/>
          <w:jc w:val="center"/>
        </w:trPr>
        <w:tc>
          <w:tcPr>
            <w:tcW w:w="1379" w:type="dxa"/>
            <w:vAlign w:val="center"/>
          </w:tcPr>
          <w:p w:rsidR="00B06F0E" w:rsidRPr="00B75AF8" w:rsidRDefault="00384E5A">
            <w:pPr>
              <w:jc w:val="center"/>
              <w:rPr>
                <w:rFonts w:asciiTheme="majorEastAsia" w:eastAsiaTheme="majorEastAsia" w:hAnsiTheme="majorEastAsia"/>
                <w:color w:val="000000" w:themeColor="text1"/>
                <w:sz w:val="24"/>
              </w:rPr>
            </w:pPr>
            <w:r w:rsidRPr="00B75AF8">
              <w:rPr>
                <w:rFonts w:asciiTheme="majorEastAsia" w:eastAsiaTheme="majorEastAsia" w:hAnsiTheme="majorEastAsia" w:hint="eastAsia"/>
                <w:color w:val="000000" w:themeColor="text1"/>
                <w:sz w:val="24"/>
              </w:rPr>
              <w:t>1</w:t>
            </w:r>
          </w:p>
        </w:tc>
        <w:tc>
          <w:tcPr>
            <w:tcW w:w="2193" w:type="dxa"/>
            <w:vAlign w:val="center"/>
          </w:tcPr>
          <w:p w:rsidR="00B06F0E" w:rsidRPr="00B75AF8" w:rsidRDefault="00B06F0E">
            <w:pPr>
              <w:ind w:firstLine="92"/>
              <w:jc w:val="center"/>
              <w:rPr>
                <w:rFonts w:asciiTheme="majorEastAsia" w:eastAsiaTheme="majorEastAsia" w:hAnsiTheme="majorEastAsia"/>
                <w:color w:val="000000" w:themeColor="text1"/>
                <w:sz w:val="24"/>
              </w:rPr>
            </w:pPr>
          </w:p>
        </w:tc>
        <w:tc>
          <w:tcPr>
            <w:tcW w:w="1999" w:type="dxa"/>
          </w:tcPr>
          <w:p w:rsidR="00B06F0E" w:rsidRPr="00B75AF8" w:rsidRDefault="00B06F0E">
            <w:pPr>
              <w:jc w:val="center"/>
              <w:rPr>
                <w:rFonts w:asciiTheme="majorEastAsia" w:eastAsiaTheme="majorEastAsia" w:hAnsiTheme="majorEastAsia"/>
                <w:color w:val="000000" w:themeColor="text1"/>
                <w:sz w:val="24"/>
              </w:rPr>
            </w:pPr>
          </w:p>
        </w:tc>
        <w:tc>
          <w:tcPr>
            <w:tcW w:w="2551" w:type="dxa"/>
          </w:tcPr>
          <w:p w:rsidR="00B06F0E" w:rsidRPr="00B75AF8" w:rsidRDefault="00B06F0E">
            <w:pPr>
              <w:jc w:val="center"/>
              <w:rPr>
                <w:rFonts w:asciiTheme="majorEastAsia" w:eastAsiaTheme="majorEastAsia" w:hAnsiTheme="majorEastAsia"/>
                <w:color w:val="000000" w:themeColor="text1"/>
                <w:sz w:val="24"/>
              </w:rPr>
            </w:pPr>
          </w:p>
        </w:tc>
        <w:tc>
          <w:tcPr>
            <w:tcW w:w="1701" w:type="dxa"/>
            <w:vAlign w:val="center"/>
          </w:tcPr>
          <w:p w:rsidR="00B06F0E" w:rsidRPr="00B75AF8" w:rsidRDefault="00B06F0E">
            <w:pPr>
              <w:jc w:val="center"/>
              <w:rPr>
                <w:rFonts w:asciiTheme="majorEastAsia" w:eastAsiaTheme="majorEastAsia" w:hAnsiTheme="majorEastAsia"/>
                <w:color w:val="000000" w:themeColor="text1"/>
                <w:sz w:val="24"/>
              </w:rPr>
            </w:pPr>
          </w:p>
        </w:tc>
      </w:tr>
      <w:tr w:rsidR="00B06F0E" w:rsidRPr="00B75AF8">
        <w:trPr>
          <w:cantSplit/>
          <w:trHeight w:val="690"/>
          <w:jc w:val="center"/>
        </w:trPr>
        <w:tc>
          <w:tcPr>
            <w:tcW w:w="1379" w:type="dxa"/>
            <w:vAlign w:val="center"/>
          </w:tcPr>
          <w:p w:rsidR="00B06F0E" w:rsidRPr="00B75AF8" w:rsidRDefault="00384E5A">
            <w:pPr>
              <w:jc w:val="center"/>
              <w:rPr>
                <w:rFonts w:asciiTheme="majorEastAsia" w:eastAsiaTheme="majorEastAsia" w:hAnsiTheme="majorEastAsia"/>
                <w:color w:val="000000" w:themeColor="text1"/>
                <w:sz w:val="24"/>
              </w:rPr>
            </w:pPr>
            <w:r w:rsidRPr="00B75AF8">
              <w:rPr>
                <w:rFonts w:asciiTheme="majorEastAsia" w:eastAsiaTheme="majorEastAsia" w:hAnsiTheme="majorEastAsia" w:hint="eastAsia"/>
                <w:color w:val="000000" w:themeColor="text1"/>
                <w:sz w:val="24"/>
              </w:rPr>
              <w:t>2</w:t>
            </w:r>
          </w:p>
        </w:tc>
        <w:tc>
          <w:tcPr>
            <w:tcW w:w="2193" w:type="dxa"/>
            <w:vAlign w:val="center"/>
          </w:tcPr>
          <w:p w:rsidR="00B06F0E" w:rsidRPr="00B75AF8" w:rsidRDefault="00B06F0E">
            <w:pPr>
              <w:ind w:firstLine="92"/>
              <w:jc w:val="center"/>
              <w:rPr>
                <w:rFonts w:asciiTheme="majorEastAsia" w:eastAsiaTheme="majorEastAsia" w:hAnsiTheme="majorEastAsia"/>
                <w:color w:val="000000" w:themeColor="text1"/>
                <w:sz w:val="24"/>
              </w:rPr>
            </w:pPr>
          </w:p>
        </w:tc>
        <w:tc>
          <w:tcPr>
            <w:tcW w:w="1999" w:type="dxa"/>
          </w:tcPr>
          <w:p w:rsidR="00B06F0E" w:rsidRPr="00B75AF8" w:rsidRDefault="00B06F0E">
            <w:pPr>
              <w:jc w:val="center"/>
              <w:rPr>
                <w:rFonts w:asciiTheme="majorEastAsia" w:eastAsiaTheme="majorEastAsia" w:hAnsiTheme="majorEastAsia"/>
                <w:color w:val="000000" w:themeColor="text1"/>
                <w:sz w:val="24"/>
              </w:rPr>
            </w:pPr>
          </w:p>
        </w:tc>
        <w:tc>
          <w:tcPr>
            <w:tcW w:w="2551" w:type="dxa"/>
          </w:tcPr>
          <w:p w:rsidR="00B06F0E" w:rsidRPr="00B75AF8" w:rsidRDefault="00B06F0E">
            <w:pPr>
              <w:jc w:val="center"/>
              <w:rPr>
                <w:rFonts w:asciiTheme="majorEastAsia" w:eastAsiaTheme="majorEastAsia" w:hAnsiTheme="majorEastAsia"/>
                <w:color w:val="000000" w:themeColor="text1"/>
                <w:sz w:val="24"/>
              </w:rPr>
            </w:pPr>
          </w:p>
        </w:tc>
        <w:tc>
          <w:tcPr>
            <w:tcW w:w="1701" w:type="dxa"/>
            <w:vAlign w:val="center"/>
          </w:tcPr>
          <w:p w:rsidR="00B06F0E" w:rsidRPr="00B75AF8" w:rsidRDefault="00B06F0E">
            <w:pPr>
              <w:jc w:val="center"/>
              <w:rPr>
                <w:rFonts w:asciiTheme="majorEastAsia" w:eastAsiaTheme="majorEastAsia" w:hAnsiTheme="majorEastAsia"/>
                <w:color w:val="000000" w:themeColor="text1"/>
                <w:sz w:val="24"/>
              </w:rPr>
            </w:pPr>
          </w:p>
        </w:tc>
      </w:tr>
      <w:tr w:rsidR="00B06F0E" w:rsidRPr="00B75AF8">
        <w:trPr>
          <w:cantSplit/>
          <w:trHeight w:val="690"/>
          <w:jc w:val="center"/>
        </w:trPr>
        <w:tc>
          <w:tcPr>
            <w:tcW w:w="1379" w:type="dxa"/>
            <w:vAlign w:val="center"/>
          </w:tcPr>
          <w:p w:rsidR="00B06F0E" w:rsidRPr="00B75AF8" w:rsidRDefault="00384E5A">
            <w:pPr>
              <w:jc w:val="center"/>
              <w:rPr>
                <w:rFonts w:asciiTheme="majorEastAsia" w:eastAsiaTheme="majorEastAsia" w:hAnsiTheme="majorEastAsia"/>
                <w:color w:val="000000" w:themeColor="text1"/>
                <w:sz w:val="24"/>
              </w:rPr>
            </w:pPr>
            <w:r w:rsidRPr="00B75AF8">
              <w:rPr>
                <w:rFonts w:asciiTheme="majorEastAsia" w:eastAsiaTheme="majorEastAsia" w:hAnsiTheme="majorEastAsia" w:hint="eastAsia"/>
                <w:color w:val="000000" w:themeColor="text1"/>
                <w:sz w:val="24"/>
              </w:rPr>
              <w:t>3</w:t>
            </w:r>
          </w:p>
        </w:tc>
        <w:tc>
          <w:tcPr>
            <w:tcW w:w="2193" w:type="dxa"/>
            <w:vAlign w:val="center"/>
          </w:tcPr>
          <w:p w:rsidR="00B06F0E" w:rsidRPr="00B75AF8" w:rsidRDefault="00B06F0E">
            <w:pPr>
              <w:ind w:firstLine="92"/>
              <w:jc w:val="center"/>
              <w:rPr>
                <w:rFonts w:asciiTheme="majorEastAsia" w:eastAsiaTheme="majorEastAsia" w:hAnsiTheme="majorEastAsia"/>
                <w:color w:val="000000" w:themeColor="text1"/>
                <w:sz w:val="24"/>
              </w:rPr>
            </w:pPr>
          </w:p>
        </w:tc>
        <w:tc>
          <w:tcPr>
            <w:tcW w:w="1999" w:type="dxa"/>
          </w:tcPr>
          <w:p w:rsidR="00B06F0E" w:rsidRPr="00B75AF8" w:rsidRDefault="00B06F0E">
            <w:pPr>
              <w:jc w:val="center"/>
              <w:rPr>
                <w:rFonts w:asciiTheme="majorEastAsia" w:eastAsiaTheme="majorEastAsia" w:hAnsiTheme="majorEastAsia"/>
                <w:color w:val="000000" w:themeColor="text1"/>
                <w:sz w:val="24"/>
              </w:rPr>
            </w:pPr>
          </w:p>
        </w:tc>
        <w:tc>
          <w:tcPr>
            <w:tcW w:w="2551" w:type="dxa"/>
          </w:tcPr>
          <w:p w:rsidR="00B06F0E" w:rsidRPr="00B75AF8" w:rsidRDefault="00B06F0E">
            <w:pPr>
              <w:jc w:val="center"/>
              <w:rPr>
                <w:rFonts w:asciiTheme="majorEastAsia" w:eastAsiaTheme="majorEastAsia" w:hAnsiTheme="majorEastAsia"/>
                <w:color w:val="000000" w:themeColor="text1"/>
                <w:sz w:val="24"/>
              </w:rPr>
            </w:pPr>
          </w:p>
        </w:tc>
        <w:tc>
          <w:tcPr>
            <w:tcW w:w="1701" w:type="dxa"/>
            <w:vAlign w:val="center"/>
          </w:tcPr>
          <w:p w:rsidR="00B06F0E" w:rsidRPr="00B75AF8" w:rsidRDefault="00B06F0E">
            <w:pPr>
              <w:jc w:val="center"/>
              <w:rPr>
                <w:rFonts w:asciiTheme="majorEastAsia" w:eastAsiaTheme="majorEastAsia" w:hAnsiTheme="majorEastAsia"/>
                <w:color w:val="000000" w:themeColor="text1"/>
                <w:sz w:val="24"/>
              </w:rPr>
            </w:pPr>
          </w:p>
        </w:tc>
      </w:tr>
      <w:tr w:rsidR="00B06F0E" w:rsidRPr="00B75AF8">
        <w:trPr>
          <w:cantSplit/>
          <w:trHeight w:val="690"/>
          <w:jc w:val="center"/>
        </w:trPr>
        <w:tc>
          <w:tcPr>
            <w:tcW w:w="1379" w:type="dxa"/>
            <w:vAlign w:val="center"/>
          </w:tcPr>
          <w:p w:rsidR="00B06F0E" w:rsidRPr="00B75AF8" w:rsidRDefault="00384E5A">
            <w:pPr>
              <w:jc w:val="center"/>
              <w:rPr>
                <w:rFonts w:asciiTheme="majorEastAsia" w:eastAsiaTheme="majorEastAsia" w:hAnsiTheme="majorEastAsia"/>
                <w:color w:val="000000" w:themeColor="text1"/>
                <w:sz w:val="24"/>
              </w:rPr>
            </w:pPr>
            <w:r w:rsidRPr="00B75AF8">
              <w:rPr>
                <w:rFonts w:asciiTheme="majorEastAsia" w:eastAsiaTheme="majorEastAsia" w:hAnsiTheme="majorEastAsia" w:hint="eastAsia"/>
                <w:color w:val="000000" w:themeColor="text1"/>
                <w:sz w:val="24"/>
              </w:rPr>
              <w:t>4</w:t>
            </w:r>
          </w:p>
        </w:tc>
        <w:tc>
          <w:tcPr>
            <w:tcW w:w="2193" w:type="dxa"/>
            <w:vAlign w:val="center"/>
          </w:tcPr>
          <w:p w:rsidR="00B06F0E" w:rsidRPr="00B75AF8" w:rsidRDefault="00B06F0E">
            <w:pPr>
              <w:ind w:firstLine="92"/>
              <w:jc w:val="center"/>
              <w:rPr>
                <w:rFonts w:asciiTheme="majorEastAsia" w:eastAsiaTheme="majorEastAsia" w:hAnsiTheme="majorEastAsia"/>
                <w:color w:val="000000" w:themeColor="text1"/>
                <w:sz w:val="24"/>
              </w:rPr>
            </w:pPr>
          </w:p>
        </w:tc>
        <w:tc>
          <w:tcPr>
            <w:tcW w:w="1999" w:type="dxa"/>
          </w:tcPr>
          <w:p w:rsidR="00B06F0E" w:rsidRPr="00B75AF8" w:rsidRDefault="00B06F0E">
            <w:pPr>
              <w:jc w:val="center"/>
              <w:rPr>
                <w:rFonts w:asciiTheme="majorEastAsia" w:eastAsiaTheme="majorEastAsia" w:hAnsiTheme="majorEastAsia"/>
                <w:color w:val="000000" w:themeColor="text1"/>
                <w:sz w:val="24"/>
              </w:rPr>
            </w:pPr>
          </w:p>
        </w:tc>
        <w:tc>
          <w:tcPr>
            <w:tcW w:w="2551" w:type="dxa"/>
          </w:tcPr>
          <w:p w:rsidR="00B06F0E" w:rsidRPr="00B75AF8" w:rsidRDefault="00B06F0E">
            <w:pPr>
              <w:jc w:val="center"/>
              <w:rPr>
                <w:rFonts w:asciiTheme="majorEastAsia" w:eastAsiaTheme="majorEastAsia" w:hAnsiTheme="majorEastAsia"/>
                <w:color w:val="000000" w:themeColor="text1"/>
                <w:sz w:val="24"/>
              </w:rPr>
            </w:pPr>
          </w:p>
        </w:tc>
        <w:tc>
          <w:tcPr>
            <w:tcW w:w="1701" w:type="dxa"/>
            <w:vAlign w:val="center"/>
          </w:tcPr>
          <w:p w:rsidR="00B06F0E" w:rsidRPr="00B75AF8" w:rsidRDefault="00B06F0E">
            <w:pPr>
              <w:jc w:val="center"/>
              <w:rPr>
                <w:rFonts w:asciiTheme="majorEastAsia" w:eastAsiaTheme="majorEastAsia" w:hAnsiTheme="majorEastAsia"/>
                <w:color w:val="000000" w:themeColor="text1"/>
                <w:sz w:val="24"/>
              </w:rPr>
            </w:pPr>
          </w:p>
        </w:tc>
      </w:tr>
      <w:tr w:rsidR="00B06F0E" w:rsidRPr="00B75AF8">
        <w:trPr>
          <w:cantSplit/>
          <w:trHeight w:val="690"/>
          <w:jc w:val="center"/>
        </w:trPr>
        <w:tc>
          <w:tcPr>
            <w:tcW w:w="1379" w:type="dxa"/>
            <w:vAlign w:val="center"/>
          </w:tcPr>
          <w:p w:rsidR="00B06F0E" w:rsidRPr="00B75AF8" w:rsidRDefault="00384E5A">
            <w:pPr>
              <w:jc w:val="center"/>
              <w:rPr>
                <w:rFonts w:asciiTheme="majorEastAsia" w:eastAsiaTheme="majorEastAsia" w:hAnsiTheme="majorEastAsia"/>
                <w:color w:val="000000" w:themeColor="text1"/>
                <w:sz w:val="24"/>
              </w:rPr>
            </w:pPr>
            <w:r w:rsidRPr="00B75AF8">
              <w:rPr>
                <w:rFonts w:asciiTheme="majorEastAsia" w:eastAsiaTheme="majorEastAsia" w:hAnsiTheme="majorEastAsia" w:hint="eastAsia"/>
                <w:color w:val="000000" w:themeColor="text1"/>
                <w:sz w:val="24"/>
              </w:rPr>
              <w:t>5</w:t>
            </w:r>
          </w:p>
        </w:tc>
        <w:tc>
          <w:tcPr>
            <w:tcW w:w="2193" w:type="dxa"/>
            <w:vAlign w:val="center"/>
          </w:tcPr>
          <w:p w:rsidR="00B06F0E" w:rsidRPr="00B75AF8" w:rsidRDefault="00B06F0E">
            <w:pPr>
              <w:ind w:firstLine="92"/>
              <w:jc w:val="center"/>
              <w:rPr>
                <w:rFonts w:asciiTheme="majorEastAsia" w:eastAsiaTheme="majorEastAsia" w:hAnsiTheme="majorEastAsia"/>
                <w:color w:val="000000" w:themeColor="text1"/>
                <w:sz w:val="24"/>
              </w:rPr>
            </w:pPr>
          </w:p>
        </w:tc>
        <w:tc>
          <w:tcPr>
            <w:tcW w:w="1999" w:type="dxa"/>
          </w:tcPr>
          <w:p w:rsidR="00B06F0E" w:rsidRPr="00B75AF8" w:rsidRDefault="00B06F0E">
            <w:pPr>
              <w:jc w:val="center"/>
              <w:rPr>
                <w:rFonts w:asciiTheme="majorEastAsia" w:eastAsiaTheme="majorEastAsia" w:hAnsiTheme="majorEastAsia"/>
                <w:color w:val="000000" w:themeColor="text1"/>
                <w:sz w:val="24"/>
              </w:rPr>
            </w:pPr>
          </w:p>
        </w:tc>
        <w:tc>
          <w:tcPr>
            <w:tcW w:w="2551" w:type="dxa"/>
          </w:tcPr>
          <w:p w:rsidR="00B06F0E" w:rsidRPr="00B75AF8" w:rsidRDefault="00B06F0E">
            <w:pPr>
              <w:jc w:val="center"/>
              <w:rPr>
                <w:rFonts w:asciiTheme="majorEastAsia" w:eastAsiaTheme="majorEastAsia" w:hAnsiTheme="majorEastAsia"/>
                <w:color w:val="000000" w:themeColor="text1"/>
                <w:sz w:val="24"/>
              </w:rPr>
            </w:pPr>
          </w:p>
        </w:tc>
        <w:tc>
          <w:tcPr>
            <w:tcW w:w="1701" w:type="dxa"/>
            <w:vAlign w:val="center"/>
          </w:tcPr>
          <w:p w:rsidR="00B06F0E" w:rsidRPr="00B75AF8" w:rsidRDefault="00B06F0E">
            <w:pPr>
              <w:jc w:val="center"/>
              <w:rPr>
                <w:rFonts w:asciiTheme="majorEastAsia" w:eastAsiaTheme="majorEastAsia" w:hAnsiTheme="majorEastAsia"/>
                <w:color w:val="000000" w:themeColor="text1"/>
                <w:sz w:val="24"/>
              </w:rPr>
            </w:pPr>
          </w:p>
        </w:tc>
      </w:tr>
      <w:tr w:rsidR="00B06F0E" w:rsidRPr="00B75AF8">
        <w:trPr>
          <w:cantSplit/>
          <w:trHeight w:val="690"/>
          <w:jc w:val="center"/>
        </w:trPr>
        <w:tc>
          <w:tcPr>
            <w:tcW w:w="1379" w:type="dxa"/>
            <w:vAlign w:val="center"/>
          </w:tcPr>
          <w:p w:rsidR="00B06F0E" w:rsidRPr="00B75AF8" w:rsidRDefault="00384E5A">
            <w:pPr>
              <w:jc w:val="center"/>
              <w:rPr>
                <w:rFonts w:asciiTheme="majorEastAsia" w:eastAsiaTheme="majorEastAsia" w:hAnsiTheme="majorEastAsia"/>
                <w:color w:val="000000" w:themeColor="text1"/>
                <w:sz w:val="24"/>
              </w:rPr>
            </w:pPr>
            <w:r w:rsidRPr="00B75AF8">
              <w:rPr>
                <w:rFonts w:asciiTheme="majorEastAsia" w:eastAsiaTheme="majorEastAsia" w:hAnsiTheme="majorEastAsia" w:hint="eastAsia"/>
                <w:color w:val="000000" w:themeColor="text1"/>
                <w:sz w:val="24"/>
              </w:rPr>
              <w:t>6</w:t>
            </w:r>
          </w:p>
        </w:tc>
        <w:tc>
          <w:tcPr>
            <w:tcW w:w="2193" w:type="dxa"/>
            <w:vAlign w:val="center"/>
          </w:tcPr>
          <w:p w:rsidR="00B06F0E" w:rsidRPr="00B75AF8" w:rsidRDefault="00384E5A">
            <w:pPr>
              <w:ind w:firstLine="92"/>
              <w:jc w:val="center"/>
              <w:rPr>
                <w:rFonts w:asciiTheme="majorEastAsia" w:eastAsiaTheme="majorEastAsia" w:hAnsiTheme="majorEastAsia"/>
                <w:color w:val="000000" w:themeColor="text1"/>
                <w:sz w:val="24"/>
              </w:rPr>
            </w:pPr>
            <w:r w:rsidRPr="00B75AF8">
              <w:rPr>
                <w:rFonts w:asciiTheme="majorEastAsia" w:eastAsiaTheme="majorEastAsia" w:hAnsiTheme="majorEastAsia" w:hint="eastAsia"/>
                <w:color w:val="000000" w:themeColor="text1"/>
                <w:sz w:val="24"/>
              </w:rPr>
              <w:t>……</w:t>
            </w:r>
          </w:p>
        </w:tc>
        <w:tc>
          <w:tcPr>
            <w:tcW w:w="1999" w:type="dxa"/>
          </w:tcPr>
          <w:p w:rsidR="00B06F0E" w:rsidRPr="00B75AF8" w:rsidRDefault="00B06F0E">
            <w:pPr>
              <w:jc w:val="center"/>
              <w:rPr>
                <w:rFonts w:asciiTheme="majorEastAsia" w:eastAsiaTheme="majorEastAsia" w:hAnsiTheme="majorEastAsia"/>
                <w:color w:val="000000" w:themeColor="text1"/>
                <w:sz w:val="24"/>
              </w:rPr>
            </w:pPr>
          </w:p>
        </w:tc>
        <w:tc>
          <w:tcPr>
            <w:tcW w:w="2551" w:type="dxa"/>
          </w:tcPr>
          <w:p w:rsidR="00B06F0E" w:rsidRPr="00B75AF8" w:rsidRDefault="00B06F0E">
            <w:pPr>
              <w:jc w:val="center"/>
              <w:rPr>
                <w:rFonts w:asciiTheme="majorEastAsia" w:eastAsiaTheme="majorEastAsia" w:hAnsiTheme="majorEastAsia"/>
                <w:color w:val="000000" w:themeColor="text1"/>
                <w:sz w:val="24"/>
              </w:rPr>
            </w:pPr>
          </w:p>
        </w:tc>
        <w:tc>
          <w:tcPr>
            <w:tcW w:w="1701" w:type="dxa"/>
            <w:vAlign w:val="center"/>
          </w:tcPr>
          <w:p w:rsidR="00B06F0E" w:rsidRPr="00B75AF8" w:rsidRDefault="00B06F0E">
            <w:pPr>
              <w:jc w:val="center"/>
              <w:rPr>
                <w:rFonts w:asciiTheme="majorEastAsia" w:eastAsiaTheme="majorEastAsia" w:hAnsiTheme="majorEastAsia"/>
                <w:color w:val="000000" w:themeColor="text1"/>
                <w:sz w:val="24"/>
              </w:rPr>
            </w:pPr>
          </w:p>
        </w:tc>
      </w:tr>
      <w:tr w:rsidR="00B06F0E" w:rsidRPr="00B75AF8">
        <w:trPr>
          <w:cantSplit/>
          <w:trHeight w:val="690"/>
          <w:jc w:val="center"/>
        </w:trPr>
        <w:tc>
          <w:tcPr>
            <w:tcW w:w="3572" w:type="dxa"/>
            <w:gridSpan w:val="2"/>
            <w:vAlign w:val="center"/>
          </w:tcPr>
          <w:p w:rsidR="00B06F0E" w:rsidRPr="00B75AF8" w:rsidRDefault="00384E5A">
            <w:pPr>
              <w:ind w:firstLine="92"/>
              <w:jc w:val="center"/>
              <w:rPr>
                <w:rFonts w:asciiTheme="majorEastAsia" w:eastAsiaTheme="majorEastAsia" w:hAnsiTheme="majorEastAsia"/>
                <w:color w:val="000000" w:themeColor="text1"/>
                <w:sz w:val="24"/>
              </w:rPr>
            </w:pPr>
            <w:r w:rsidRPr="00B75AF8">
              <w:rPr>
                <w:rFonts w:asciiTheme="majorEastAsia" w:eastAsiaTheme="majorEastAsia" w:hAnsiTheme="majorEastAsia" w:hint="eastAsia"/>
                <w:color w:val="000000" w:themeColor="text1"/>
                <w:sz w:val="24"/>
              </w:rPr>
              <w:t>合计</w:t>
            </w:r>
          </w:p>
        </w:tc>
        <w:tc>
          <w:tcPr>
            <w:tcW w:w="6251" w:type="dxa"/>
            <w:gridSpan w:val="3"/>
          </w:tcPr>
          <w:p w:rsidR="00B06F0E" w:rsidRPr="00B75AF8" w:rsidRDefault="00B06F0E">
            <w:pPr>
              <w:jc w:val="center"/>
              <w:rPr>
                <w:rFonts w:asciiTheme="majorEastAsia" w:eastAsiaTheme="majorEastAsia" w:hAnsiTheme="majorEastAsia"/>
                <w:color w:val="000000" w:themeColor="text1"/>
                <w:sz w:val="24"/>
              </w:rPr>
            </w:pPr>
          </w:p>
        </w:tc>
      </w:tr>
    </w:tbl>
    <w:p w:rsidR="00B06F0E" w:rsidRPr="00B75AF8" w:rsidRDefault="00B06F0E" w:rsidP="005909C7">
      <w:pPr>
        <w:spacing w:beforeLines="50"/>
        <w:rPr>
          <w:rFonts w:asciiTheme="majorEastAsia" w:eastAsiaTheme="majorEastAsia" w:hAnsiTheme="majorEastAsia"/>
          <w:color w:val="000000" w:themeColor="text1"/>
          <w:sz w:val="24"/>
        </w:rPr>
      </w:pPr>
    </w:p>
    <w:p w:rsidR="00B06F0E" w:rsidRPr="00B75AF8" w:rsidRDefault="00B06F0E">
      <w:pPr>
        <w:pStyle w:val="Default"/>
        <w:spacing w:line="360" w:lineRule="auto"/>
        <w:ind w:firstLineChars="200" w:firstLine="480"/>
        <w:jc w:val="both"/>
        <w:rPr>
          <w:rFonts w:ascii="Times New Roman" w:eastAsia="宋体" w:hAnsi="Times New Roman" w:cs="Times New Roman"/>
          <w:color w:val="000000" w:themeColor="text1"/>
          <w:kern w:val="2"/>
        </w:rPr>
      </w:pPr>
    </w:p>
    <w:p w:rsidR="00B06F0E" w:rsidRPr="00B75AF8" w:rsidRDefault="00B06F0E" w:rsidP="005909C7">
      <w:pPr>
        <w:spacing w:beforeLines="50"/>
        <w:rPr>
          <w:rFonts w:asciiTheme="majorEastAsia" w:eastAsiaTheme="majorEastAsia" w:hAnsiTheme="majorEastAsia"/>
          <w:color w:val="000000" w:themeColor="text1"/>
          <w:sz w:val="24"/>
        </w:rPr>
      </w:pPr>
    </w:p>
    <w:p w:rsidR="00B06F0E" w:rsidRPr="00B75AF8" w:rsidRDefault="00384E5A" w:rsidP="005909C7">
      <w:pPr>
        <w:spacing w:beforeLines="50"/>
        <w:ind w:firstLineChars="2350" w:firstLine="5640"/>
        <w:rPr>
          <w:rFonts w:asciiTheme="majorEastAsia" w:eastAsiaTheme="majorEastAsia" w:hAnsiTheme="majorEastAsia"/>
          <w:color w:val="000000" w:themeColor="text1"/>
          <w:sz w:val="24"/>
        </w:rPr>
      </w:pPr>
      <w:r w:rsidRPr="00B75AF8">
        <w:rPr>
          <w:rFonts w:asciiTheme="majorEastAsia" w:eastAsiaTheme="majorEastAsia" w:hAnsiTheme="majorEastAsia" w:hint="eastAsia"/>
          <w:color w:val="000000" w:themeColor="text1"/>
          <w:sz w:val="24"/>
        </w:rPr>
        <w:t>投标人（公章</w:t>
      </w:r>
      <w:r w:rsidRPr="00B75AF8">
        <w:rPr>
          <w:rFonts w:asciiTheme="majorEastAsia" w:eastAsiaTheme="majorEastAsia" w:hAnsiTheme="majorEastAsia"/>
          <w:color w:val="000000" w:themeColor="text1"/>
          <w:sz w:val="24"/>
        </w:rPr>
        <w:t>)</w:t>
      </w:r>
      <w:r w:rsidRPr="00B75AF8">
        <w:rPr>
          <w:rFonts w:asciiTheme="majorEastAsia" w:eastAsiaTheme="majorEastAsia" w:hAnsiTheme="majorEastAsia" w:hint="eastAsia"/>
          <w:color w:val="000000" w:themeColor="text1"/>
          <w:sz w:val="24"/>
        </w:rPr>
        <w:t>：</w:t>
      </w:r>
    </w:p>
    <w:p w:rsidR="00B06F0E" w:rsidRPr="00B75AF8" w:rsidRDefault="00B06F0E" w:rsidP="005909C7">
      <w:pPr>
        <w:spacing w:beforeLines="50"/>
        <w:rPr>
          <w:rFonts w:asciiTheme="majorEastAsia" w:eastAsiaTheme="majorEastAsia" w:hAnsiTheme="majorEastAsia"/>
          <w:color w:val="000000" w:themeColor="text1"/>
          <w:sz w:val="24"/>
        </w:rPr>
      </w:pPr>
    </w:p>
    <w:p w:rsidR="00B06F0E" w:rsidRPr="00B75AF8" w:rsidRDefault="00384E5A" w:rsidP="005909C7">
      <w:pPr>
        <w:spacing w:beforeLines="50"/>
        <w:ind w:firstLineChars="2350" w:firstLine="5640"/>
        <w:rPr>
          <w:rFonts w:asciiTheme="majorEastAsia" w:eastAsiaTheme="majorEastAsia" w:hAnsiTheme="majorEastAsia"/>
          <w:color w:val="000000" w:themeColor="text1"/>
          <w:sz w:val="24"/>
        </w:rPr>
      </w:pPr>
      <w:r w:rsidRPr="00B75AF8">
        <w:rPr>
          <w:rFonts w:asciiTheme="majorEastAsia" w:eastAsiaTheme="majorEastAsia" w:hAnsiTheme="majorEastAsia" w:hint="eastAsia"/>
          <w:color w:val="000000" w:themeColor="text1"/>
          <w:sz w:val="24"/>
        </w:rPr>
        <w:t>法定代表人（签字或盖章）：</w:t>
      </w:r>
    </w:p>
    <w:p w:rsidR="00B06F0E" w:rsidRPr="00B75AF8" w:rsidRDefault="00B06F0E">
      <w:pPr>
        <w:pStyle w:val="a8"/>
        <w:spacing w:line="360" w:lineRule="auto"/>
        <w:ind w:firstLineChars="200" w:firstLine="480"/>
        <w:rPr>
          <w:rFonts w:asciiTheme="majorEastAsia" w:eastAsiaTheme="majorEastAsia" w:hAnsiTheme="majorEastAsia"/>
          <w:color w:val="000000" w:themeColor="text1"/>
          <w:sz w:val="24"/>
        </w:rPr>
      </w:pPr>
    </w:p>
    <w:p w:rsidR="00B06F0E" w:rsidRPr="00B75AF8" w:rsidRDefault="00384E5A">
      <w:pPr>
        <w:ind w:firstLineChars="2400" w:firstLine="5760"/>
        <w:rPr>
          <w:rFonts w:asciiTheme="majorEastAsia" w:eastAsiaTheme="majorEastAsia" w:hAnsiTheme="majorEastAsia"/>
          <w:color w:val="000000" w:themeColor="text1"/>
          <w:sz w:val="24"/>
        </w:rPr>
      </w:pPr>
      <w:r w:rsidRPr="00B75AF8">
        <w:rPr>
          <w:rFonts w:asciiTheme="majorEastAsia" w:eastAsiaTheme="majorEastAsia" w:hAnsiTheme="majorEastAsia" w:hint="eastAsia"/>
          <w:color w:val="000000" w:themeColor="text1"/>
          <w:sz w:val="24"/>
        </w:rPr>
        <w:t>日</w:t>
      </w:r>
      <w:r w:rsidRPr="00B75AF8">
        <w:rPr>
          <w:rFonts w:asciiTheme="majorEastAsia" w:eastAsiaTheme="majorEastAsia" w:hAnsiTheme="majorEastAsia" w:hint="eastAsia"/>
          <w:color w:val="000000" w:themeColor="text1"/>
          <w:sz w:val="24"/>
        </w:rPr>
        <w:tab/>
        <w:t xml:space="preserve">  期：</w:t>
      </w:r>
    </w:p>
    <w:p w:rsidR="00B06F0E" w:rsidRPr="00B75AF8" w:rsidRDefault="00B06F0E">
      <w:pPr>
        <w:ind w:firstLineChars="2400" w:firstLine="5760"/>
        <w:rPr>
          <w:rFonts w:asciiTheme="majorEastAsia" w:eastAsiaTheme="majorEastAsia" w:hAnsiTheme="majorEastAsia"/>
          <w:color w:val="000000" w:themeColor="text1"/>
          <w:sz w:val="24"/>
        </w:rPr>
      </w:pPr>
    </w:p>
    <w:p w:rsidR="00B06F0E" w:rsidRPr="00B75AF8" w:rsidRDefault="00B06F0E">
      <w:pPr>
        <w:ind w:firstLineChars="2400" w:firstLine="5760"/>
        <w:rPr>
          <w:rFonts w:asciiTheme="majorEastAsia" w:eastAsiaTheme="majorEastAsia" w:hAnsiTheme="majorEastAsia"/>
          <w:color w:val="000000" w:themeColor="text1"/>
          <w:sz w:val="24"/>
        </w:rPr>
      </w:pPr>
    </w:p>
    <w:p w:rsidR="00B06F0E" w:rsidRPr="00B75AF8" w:rsidRDefault="00B06F0E">
      <w:pPr>
        <w:ind w:firstLineChars="2400" w:firstLine="5760"/>
        <w:rPr>
          <w:rFonts w:asciiTheme="majorEastAsia" w:eastAsiaTheme="majorEastAsia" w:hAnsiTheme="majorEastAsia"/>
          <w:color w:val="000000" w:themeColor="text1"/>
          <w:sz w:val="24"/>
        </w:rPr>
      </w:pPr>
    </w:p>
    <w:p w:rsidR="00B06F0E" w:rsidRPr="00B75AF8" w:rsidRDefault="00B06F0E">
      <w:pPr>
        <w:ind w:firstLineChars="2400" w:firstLine="5760"/>
        <w:rPr>
          <w:rFonts w:asciiTheme="majorEastAsia" w:eastAsiaTheme="majorEastAsia" w:hAnsiTheme="majorEastAsia"/>
          <w:color w:val="000000" w:themeColor="text1"/>
          <w:sz w:val="24"/>
        </w:rPr>
      </w:pPr>
    </w:p>
    <w:p w:rsidR="00B06F0E" w:rsidRPr="00B75AF8" w:rsidRDefault="00B06F0E">
      <w:pPr>
        <w:ind w:firstLineChars="2400" w:firstLine="5760"/>
        <w:rPr>
          <w:rFonts w:asciiTheme="majorEastAsia" w:eastAsiaTheme="majorEastAsia" w:hAnsiTheme="majorEastAsia"/>
          <w:color w:val="000000" w:themeColor="text1"/>
          <w:sz w:val="24"/>
        </w:rPr>
      </w:pPr>
    </w:p>
    <w:p w:rsidR="00B06F0E" w:rsidRPr="00B75AF8" w:rsidRDefault="00B06F0E">
      <w:pPr>
        <w:ind w:firstLineChars="2400" w:firstLine="5760"/>
        <w:rPr>
          <w:rFonts w:asciiTheme="majorEastAsia" w:eastAsiaTheme="majorEastAsia" w:hAnsiTheme="majorEastAsia"/>
          <w:color w:val="000000" w:themeColor="text1"/>
          <w:sz w:val="24"/>
        </w:rPr>
      </w:pPr>
    </w:p>
    <w:p w:rsidR="00B06F0E" w:rsidRPr="00B75AF8" w:rsidRDefault="00B06F0E">
      <w:pPr>
        <w:ind w:firstLineChars="2400" w:firstLine="5760"/>
        <w:rPr>
          <w:rFonts w:asciiTheme="majorEastAsia" w:eastAsiaTheme="majorEastAsia" w:hAnsiTheme="majorEastAsia"/>
          <w:color w:val="000000" w:themeColor="text1"/>
          <w:sz w:val="24"/>
        </w:rPr>
      </w:pPr>
    </w:p>
    <w:p w:rsidR="00B06F0E" w:rsidRPr="00B75AF8" w:rsidRDefault="00B06F0E">
      <w:pPr>
        <w:ind w:firstLineChars="2400" w:firstLine="5760"/>
        <w:rPr>
          <w:rFonts w:asciiTheme="majorEastAsia" w:eastAsiaTheme="majorEastAsia" w:hAnsiTheme="majorEastAsia"/>
          <w:color w:val="000000" w:themeColor="text1"/>
          <w:sz w:val="24"/>
        </w:rPr>
      </w:pPr>
    </w:p>
    <w:p w:rsidR="00B06F0E" w:rsidRPr="00B75AF8" w:rsidRDefault="00B06F0E">
      <w:pPr>
        <w:ind w:firstLineChars="2400" w:firstLine="5760"/>
        <w:rPr>
          <w:rFonts w:asciiTheme="majorEastAsia" w:eastAsiaTheme="majorEastAsia" w:hAnsiTheme="majorEastAsia"/>
          <w:color w:val="000000" w:themeColor="text1"/>
          <w:sz w:val="24"/>
        </w:rPr>
      </w:pPr>
    </w:p>
    <w:p w:rsidR="00B06F0E" w:rsidRPr="00B75AF8" w:rsidRDefault="00384E5A">
      <w:pPr>
        <w:widowControl/>
        <w:ind w:firstLineChars="250" w:firstLine="527"/>
        <w:jc w:val="left"/>
        <w:rPr>
          <w:rFonts w:ascii="宋体"/>
          <w:b/>
          <w:bCs/>
          <w:color w:val="000000" w:themeColor="text1"/>
        </w:rPr>
      </w:pPr>
      <w:r w:rsidRPr="00B75AF8">
        <w:rPr>
          <w:rFonts w:ascii="宋体" w:hAnsi="宋体" w:cs="宋体" w:hint="eastAsia"/>
          <w:b/>
          <w:bCs/>
          <w:color w:val="000000" w:themeColor="text1"/>
        </w:rPr>
        <w:lastRenderedPageBreak/>
        <w:t>附件：中小企业声明函（如有时）</w:t>
      </w:r>
    </w:p>
    <w:p w:rsidR="00B06F0E" w:rsidRPr="00B75AF8" w:rsidRDefault="00B06F0E">
      <w:pPr>
        <w:widowControl/>
        <w:ind w:firstLineChars="250" w:firstLine="527"/>
        <w:jc w:val="left"/>
        <w:rPr>
          <w:rFonts w:ascii="宋体"/>
          <w:b/>
          <w:bCs/>
          <w:color w:val="000000" w:themeColor="text1"/>
        </w:rPr>
      </w:pPr>
    </w:p>
    <w:p w:rsidR="00B06F0E" w:rsidRPr="00B75AF8" w:rsidRDefault="00B06F0E">
      <w:pPr>
        <w:spacing w:line="360" w:lineRule="auto"/>
        <w:outlineLvl w:val="0"/>
        <w:rPr>
          <w:b/>
          <w:bCs/>
          <w:color w:val="000000" w:themeColor="text1"/>
          <w:sz w:val="24"/>
        </w:rPr>
      </w:pPr>
    </w:p>
    <w:p w:rsidR="00B06F0E" w:rsidRPr="00B75AF8" w:rsidRDefault="00384E5A">
      <w:pPr>
        <w:autoSpaceDN w:val="0"/>
        <w:spacing w:line="360" w:lineRule="auto"/>
        <w:jc w:val="center"/>
        <w:rPr>
          <w:b/>
          <w:bCs/>
          <w:color w:val="000000" w:themeColor="text1"/>
          <w:sz w:val="24"/>
        </w:rPr>
      </w:pPr>
      <w:r w:rsidRPr="00B75AF8">
        <w:rPr>
          <w:rFonts w:cs="宋体" w:hint="eastAsia"/>
          <w:b/>
          <w:bCs/>
          <w:color w:val="000000" w:themeColor="text1"/>
          <w:sz w:val="24"/>
        </w:rPr>
        <w:t>中小微企业声明函（供应商）</w:t>
      </w:r>
    </w:p>
    <w:p w:rsidR="00B06F0E" w:rsidRPr="00B75AF8" w:rsidRDefault="00B06F0E">
      <w:pPr>
        <w:snapToGrid w:val="0"/>
        <w:spacing w:line="360" w:lineRule="auto"/>
        <w:ind w:firstLineChars="200" w:firstLine="480"/>
        <w:rPr>
          <w:color w:val="000000" w:themeColor="text1"/>
          <w:sz w:val="24"/>
        </w:rPr>
      </w:pPr>
    </w:p>
    <w:p w:rsidR="00B06F0E" w:rsidRPr="00B75AF8" w:rsidRDefault="00384E5A">
      <w:pPr>
        <w:snapToGrid w:val="0"/>
        <w:spacing w:line="360" w:lineRule="auto"/>
        <w:ind w:firstLineChars="200" w:firstLine="480"/>
        <w:rPr>
          <w:color w:val="000000" w:themeColor="text1"/>
          <w:sz w:val="24"/>
        </w:rPr>
      </w:pPr>
      <w:r w:rsidRPr="00B75AF8">
        <w:rPr>
          <w:rFonts w:cs="宋体" w:hint="eastAsia"/>
          <w:color w:val="000000" w:themeColor="text1"/>
          <w:sz w:val="24"/>
        </w:rPr>
        <w:t>本公司郑重声明，根据《政府采购促进中小企业发展暂行办法》（财库</w:t>
      </w:r>
      <w:r w:rsidRPr="00B75AF8">
        <w:rPr>
          <w:color w:val="000000" w:themeColor="text1"/>
          <w:sz w:val="24"/>
        </w:rPr>
        <w:t>[2011]181</w:t>
      </w:r>
      <w:r w:rsidRPr="00B75AF8">
        <w:rPr>
          <w:rFonts w:cs="宋体" w:hint="eastAsia"/>
          <w:color w:val="000000" w:themeColor="text1"/>
          <w:sz w:val="24"/>
        </w:rPr>
        <w:t>号）的规定，本公司为</w:t>
      </w:r>
      <w:r w:rsidRPr="00B75AF8">
        <w:rPr>
          <w:color w:val="000000" w:themeColor="text1"/>
          <w:sz w:val="24"/>
        </w:rPr>
        <w:t>______</w:t>
      </w:r>
      <w:r w:rsidRPr="00B75AF8">
        <w:rPr>
          <w:rFonts w:cs="宋体" w:hint="eastAsia"/>
          <w:color w:val="000000" w:themeColor="text1"/>
          <w:sz w:val="24"/>
        </w:rPr>
        <w:t>（请填写：中型、小型、微型）企业。即，本公司同时满足以下条件：</w:t>
      </w:r>
    </w:p>
    <w:p w:rsidR="00B06F0E" w:rsidRPr="00B75AF8" w:rsidRDefault="00384E5A">
      <w:pPr>
        <w:snapToGrid w:val="0"/>
        <w:spacing w:line="360" w:lineRule="auto"/>
        <w:ind w:firstLineChars="200" w:firstLine="480"/>
        <w:rPr>
          <w:color w:val="000000" w:themeColor="text1"/>
          <w:sz w:val="24"/>
        </w:rPr>
      </w:pPr>
      <w:r w:rsidRPr="00B75AF8">
        <w:rPr>
          <w:color w:val="000000" w:themeColor="text1"/>
          <w:sz w:val="24"/>
        </w:rPr>
        <w:t>1.</w:t>
      </w:r>
      <w:r w:rsidRPr="00B75AF8">
        <w:rPr>
          <w:rFonts w:cs="宋体" w:hint="eastAsia"/>
          <w:color w:val="000000" w:themeColor="text1"/>
          <w:sz w:val="24"/>
        </w:rPr>
        <w:t>根据《工业和信息化部、国家统计局、国家发展和改革委员会、财政部关于印发中小企业划型标准规定的通知》（工信部联企业</w:t>
      </w:r>
      <w:r w:rsidRPr="00B75AF8">
        <w:rPr>
          <w:color w:val="000000" w:themeColor="text1"/>
          <w:sz w:val="24"/>
        </w:rPr>
        <w:t>[2011]300</w:t>
      </w:r>
      <w:r w:rsidRPr="00B75AF8">
        <w:rPr>
          <w:rFonts w:cs="宋体" w:hint="eastAsia"/>
          <w:color w:val="000000" w:themeColor="text1"/>
          <w:sz w:val="24"/>
        </w:rPr>
        <w:t>号）规定的划分标准：本公司属于第四条第</w:t>
      </w:r>
      <w:r w:rsidRPr="00B75AF8">
        <w:rPr>
          <w:color w:val="000000" w:themeColor="text1"/>
          <w:sz w:val="24"/>
        </w:rPr>
        <w:t>______</w:t>
      </w:r>
      <w:r w:rsidRPr="00B75AF8">
        <w:rPr>
          <w:rFonts w:cs="宋体" w:hint="eastAsia"/>
          <w:color w:val="000000" w:themeColor="text1"/>
          <w:sz w:val="24"/>
        </w:rPr>
        <w:t>项</w:t>
      </w:r>
      <w:r w:rsidRPr="00B75AF8">
        <w:rPr>
          <w:color w:val="000000" w:themeColor="text1"/>
          <w:sz w:val="24"/>
        </w:rPr>
        <w:t>______</w:t>
      </w:r>
      <w:r w:rsidRPr="00B75AF8">
        <w:rPr>
          <w:rFonts w:cs="宋体" w:hint="eastAsia"/>
          <w:color w:val="000000" w:themeColor="text1"/>
          <w:sz w:val="24"/>
        </w:rPr>
        <w:t>行业，为</w:t>
      </w:r>
      <w:r w:rsidRPr="00B75AF8">
        <w:rPr>
          <w:color w:val="000000" w:themeColor="text1"/>
          <w:sz w:val="24"/>
        </w:rPr>
        <w:t>______</w:t>
      </w:r>
      <w:r w:rsidRPr="00B75AF8">
        <w:rPr>
          <w:rFonts w:cs="宋体" w:hint="eastAsia"/>
          <w:color w:val="000000" w:themeColor="text1"/>
          <w:sz w:val="24"/>
        </w:rPr>
        <w:t>（请填写：中型、小型、微型）企业。</w:t>
      </w:r>
    </w:p>
    <w:p w:rsidR="00B06F0E" w:rsidRPr="00B75AF8" w:rsidRDefault="00384E5A">
      <w:pPr>
        <w:snapToGrid w:val="0"/>
        <w:spacing w:line="360" w:lineRule="auto"/>
        <w:ind w:firstLineChars="200" w:firstLine="480"/>
        <w:rPr>
          <w:color w:val="000000" w:themeColor="text1"/>
          <w:sz w:val="24"/>
        </w:rPr>
      </w:pPr>
      <w:r w:rsidRPr="00B75AF8">
        <w:rPr>
          <w:color w:val="000000" w:themeColor="text1"/>
          <w:sz w:val="24"/>
        </w:rPr>
        <w:t xml:space="preserve">2. </w:t>
      </w:r>
      <w:r w:rsidRPr="00B75AF8">
        <w:rPr>
          <w:rFonts w:cs="宋体" w:hint="eastAsia"/>
          <w:color w:val="000000" w:themeColor="text1"/>
          <w:sz w:val="24"/>
        </w:rPr>
        <w:t>本公司参加本项目采购活动提供本企业制造的货物，由本企业承担工程、提供服务或者提供其他</w:t>
      </w:r>
      <w:r w:rsidRPr="00B75AF8">
        <w:rPr>
          <w:color w:val="000000" w:themeColor="text1"/>
          <w:sz w:val="24"/>
        </w:rPr>
        <w:t>______</w:t>
      </w:r>
      <w:r w:rsidRPr="00B75AF8">
        <w:rPr>
          <w:rFonts w:cs="宋体" w:hint="eastAsia"/>
          <w:color w:val="000000" w:themeColor="text1"/>
          <w:sz w:val="24"/>
        </w:rPr>
        <w:t>（请填写：中型、小型、微型）企业制造的货物。本条所称货物不包括使用大型企业注册商标的货物。</w:t>
      </w:r>
    </w:p>
    <w:p w:rsidR="00B06F0E" w:rsidRPr="00B75AF8" w:rsidRDefault="00384E5A">
      <w:pPr>
        <w:snapToGrid w:val="0"/>
        <w:spacing w:line="360" w:lineRule="auto"/>
        <w:ind w:firstLineChars="200" w:firstLine="480"/>
        <w:rPr>
          <w:rFonts w:ascii="仿宋_GB2312" w:eastAsia="仿宋_GB2312"/>
          <w:color w:val="000000" w:themeColor="text1"/>
          <w:spacing w:val="6"/>
          <w:sz w:val="24"/>
        </w:rPr>
      </w:pPr>
      <w:r w:rsidRPr="00B75AF8">
        <w:rPr>
          <w:rFonts w:cs="宋体" w:hint="eastAsia"/>
          <w:color w:val="000000" w:themeColor="text1"/>
          <w:sz w:val="24"/>
        </w:rPr>
        <w:t>本公司对上述声明的真实性负责。如有虚假，将依法承担相应责任。</w:t>
      </w:r>
    </w:p>
    <w:p w:rsidR="00B06F0E" w:rsidRPr="00B75AF8" w:rsidRDefault="00B06F0E">
      <w:pPr>
        <w:snapToGrid w:val="0"/>
        <w:spacing w:line="360" w:lineRule="auto"/>
        <w:ind w:firstLineChars="2100" w:firstLine="5040"/>
        <w:rPr>
          <w:color w:val="000000" w:themeColor="text1"/>
          <w:sz w:val="24"/>
        </w:rPr>
      </w:pPr>
    </w:p>
    <w:p w:rsidR="00B06F0E" w:rsidRPr="00B75AF8" w:rsidRDefault="00384E5A">
      <w:pPr>
        <w:snapToGrid w:val="0"/>
        <w:spacing w:line="360" w:lineRule="auto"/>
        <w:ind w:firstLineChars="2100" w:firstLine="5040"/>
        <w:rPr>
          <w:color w:val="000000" w:themeColor="text1"/>
          <w:sz w:val="24"/>
        </w:rPr>
      </w:pPr>
      <w:r w:rsidRPr="00B75AF8">
        <w:rPr>
          <w:rFonts w:cs="宋体" w:hint="eastAsia"/>
          <w:color w:val="000000" w:themeColor="text1"/>
          <w:sz w:val="24"/>
        </w:rPr>
        <w:t>供应商名称（公章）：</w:t>
      </w:r>
    </w:p>
    <w:p w:rsidR="00B06F0E" w:rsidRPr="00B75AF8" w:rsidRDefault="00B06F0E">
      <w:pPr>
        <w:snapToGrid w:val="0"/>
        <w:spacing w:line="360" w:lineRule="auto"/>
        <w:ind w:firstLineChars="2100" w:firstLine="5040"/>
        <w:rPr>
          <w:color w:val="000000" w:themeColor="text1"/>
          <w:sz w:val="24"/>
        </w:rPr>
      </w:pPr>
    </w:p>
    <w:p w:rsidR="00B06F0E" w:rsidRPr="00B75AF8" w:rsidRDefault="00384E5A">
      <w:pPr>
        <w:snapToGrid w:val="0"/>
        <w:spacing w:line="360" w:lineRule="auto"/>
        <w:ind w:firstLineChars="2100" w:firstLine="5040"/>
        <w:rPr>
          <w:color w:val="000000" w:themeColor="text1"/>
          <w:sz w:val="24"/>
        </w:rPr>
      </w:pPr>
      <w:r w:rsidRPr="00B75AF8">
        <w:rPr>
          <w:rFonts w:cs="宋体" w:hint="eastAsia"/>
          <w:color w:val="000000" w:themeColor="text1"/>
          <w:sz w:val="24"/>
        </w:rPr>
        <w:t>日期：</w:t>
      </w:r>
      <w:r w:rsidRPr="00B75AF8">
        <w:rPr>
          <w:color w:val="000000" w:themeColor="text1"/>
          <w:sz w:val="24"/>
        </w:rPr>
        <w:t xml:space="preserve">20  </w:t>
      </w:r>
      <w:r w:rsidRPr="00B75AF8">
        <w:rPr>
          <w:rFonts w:cs="宋体" w:hint="eastAsia"/>
          <w:color w:val="000000" w:themeColor="text1"/>
          <w:sz w:val="24"/>
        </w:rPr>
        <w:t>年</w:t>
      </w:r>
      <w:r w:rsidRPr="00B75AF8">
        <w:rPr>
          <w:color w:val="000000" w:themeColor="text1"/>
          <w:sz w:val="24"/>
        </w:rPr>
        <w:t xml:space="preserve">   </w:t>
      </w:r>
      <w:r w:rsidRPr="00B75AF8">
        <w:rPr>
          <w:rFonts w:cs="宋体" w:hint="eastAsia"/>
          <w:color w:val="000000" w:themeColor="text1"/>
          <w:sz w:val="24"/>
        </w:rPr>
        <w:t>月</w:t>
      </w:r>
      <w:r w:rsidRPr="00B75AF8">
        <w:rPr>
          <w:color w:val="000000" w:themeColor="text1"/>
          <w:sz w:val="24"/>
        </w:rPr>
        <w:t xml:space="preserve">   </w:t>
      </w:r>
      <w:r w:rsidRPr="00B75AF8">
        <w:rPr>
          <w:rFonts w:cs="宋体" w:hint="eastAsia"/>
          <w:color w:val="000000" w:themeColor="text1"/>
          <w:sz w:val="24"/>
        </w:rPr>
        <w:t>日</w:t>
      </w:r>
    </w:p>
    <w:p w:rsidR="00B06F0E" w:rsidRPr="00B75AF8" w:rsidRDefault="00B06F0E">
      <w:pPr>
        <w:snapToGrid w:val="0"/>
        <w:spacing w:line="360" w:lineRule="auto"/>
        <w:ind w:firstLineChars="2100" w:firstLine="5040"/>
        <w:rPr>
          <w:color w:val="000000" w:themeColor="text1"/>
          <w:sz w:val="24"/>
        </w:rPr>
      </w:pPr>
    </w:p>
    <w:p w:rsidR="00B06F0E" w:rsidRPr="00B75AF8" w:rsidRDefault="00384E5A">
      <w:pPr>
        <w:rPr>
          <w:rFonts w:asciiTheme="majorEastAsia" w:eastAsiaTheme="majorEastAsia" w:hAnsiTheme="majorEastAsia"/>
          <w:b/>
          <w:color w:val="000000" w:themeColor="text1"/>
          <w:szCs w:val="21"/>
        </w:rPr>
      </w:pPr>
      <w:r w:rsidRPr="00B75AF8">
        <w:rPr>
          <w:rFonts w:cs="宋体" w:hint="eastAsia"/>
          <w:color w:val="000000" w:themeColor="text1"/>
          <w:sz w:val="24"/>
        </w:rPr>
        <w:t>注：提供其他中小微企业制造的货物，必须同时提供该中小微企业的声明函。</w:t>
      </w:r>
    </w:p>
    <w:p w:rsidR="00B06F0E" w:rsidRPr="00B75AF8" w:rsidRDefault="00B06F0E">
      <w:pPr>
        <w:rPr>
          <w:rFonts w:asciiTheme="majorEastAsia" w:eastAsiaTheme="majorEastAsia" w:hAnsiTheme="majorEastAsia"/>
          <w:b/>
          <w:color w:val="000000" w:themeColor="text1"/>
          <w:szCs w:val="21"/>
        </w:rPr>
      </w:pPr>
    </w:p>
    <w:p w:rsidR="00B06F0E" w:rsidRPr="00B75AF8" w:rsidRDefault="00B06F0E">
      <w:pPr>
        <w:rPr>
          <w:rFonts w:asciiTheme="majorEastAsia" w:eastAsiaTheme="majorEastAsia" w:hAnsiTheme="majorEastAsia"/>
          <w:b/>
          <w:color w:val="000000" w:themeColor="text1"/>
          <w:szCs w:val="21"/>
        </w:rPr>
      </w:pPr>
    </w:p>
    <w:p w:rsidR="00B06F0E" w:rsidRPr="00B75AF8" w:rsidRDefault="00B06F0E">
      <w:pPr>
        <w:rPr>
          <w:rFonts w:asciiTheme="majorEastAsia" w:eastAsiaTheme="majorEastAsia" w:hAnsiTheme="majorEastAsia"/>
          <w:b/>
          <w:color w:val="000000" w:themeColor="text1"/>
          <w:szCs w:val="21"/>
        </w:rPr>
      </w:pPr>
    </w:p>
    <w:p w:rsidR="00B06F0E" w:rsidRPr="00B75AF8" w:rsidRDefault="00B06F0E">
      <w:pPr>
        <w:rPr>
          <w:rFonts w:asciiTheme="majorEastAsia" w:eastAsiaTheme="majorEastAsia" w:hAnsiTheme="majorEastAsia"/>
          <w:b/>
          <w:color w:val="000000" w:themeColor="text1"/>
          <w:szCs w:val="21"/>
        </w:rPr>
      </w:pPr>
    </w:p>
    <w:p w:rsidR="00B06F0E" w:rsidRPr="00B75AF8" w:rsidRDefault="00B06F0E">
      <w:pPr>
        <w:rPr>
          <w:rFonts w:asciiTheme="majorEastAsia" w:eastAsiaTheme="majorEastAsia" w:hAnsiTheme="majorEastAsia"/>
          <w:b/>
          <w:color w:val="000000" w:themeColor="text1"/>
          <w:szCs w:val="21"/>
        </w:rPr>
      </w:pPr>
    </w:p>
    <w:p w:rsidR="00B06F0E" w:rsidRPr="00B75AF8" w:rsidRDefault="00B06F0E">
      <w:pPr>
        <w:rPr>
          <w:rFonts w:asciiTheme="majorEastAsia" w:eastAsiaTheme="majorEastAsia" w:hAnsiTheme="majorEastAsia"/>
          <w:b/>
          <w:color w:val="000000" w:themeColor="text1"/>
          <w:szCs w:val="21"/>
        </w:rPr>
      </w:pPr>
    </w:p>
    <w:p w:rsidR="00B06F0E" w:rsidRPr="00B75AF8" w:rsidRDefault="00B06F0E">
      <w:pPr>
        <w:rPr>
          <w:rFonts w:asciiTheme="majorEastAsia" w:eastAsiaTheme="majorEastAsia" w:hAnsiTheme="majorEastAsia"/>
          <w:b/>
          <w:color w:val="000000" w:themeColor="text1"/>
          <w:szCs w:val="21"/>
        </w:rPr>
      </w:pPr>
    </w:p>
    <w:p w:rsidR="00B06F0E" w:rsidRPr="00B75AF8" w:rsidRDefault="00B06F0E">
      <w:pPr>
        <w:rPr>
          <w:rFonts w:asciiTheme="majorEastAsia" w:eastAsiaTheme="majorEastAsia" w:hAnsiTheme="majorEastAsia"/>
          <w:b/>
          <w:color w:val="000000" w:themeColor="text1"/>
          <w:szCs w:val="21"/>
        </w:rPr>
      </w:pPr>
    </w:p>
    <w:p w:rsidR="00B06F0E" w:rsidRPr="00B75AF8" w:rsidRDefault="00B06F0E">
      <w:pPr>
        <w:rPr>
          <w:rFonts w:asciiTheme="majorEastAsia" w:eastAsiaTheme="majorEastAsia" w:hAnsiTheme="majorEastAsia"/>
          <w:b/>
          <w:color w:val="000000" w:themeColor="text1"/>
          <w:szCs w:val="21"/>
        </w:rPr>
      </w:pPr>
    </w:p>
    <w:p w:rsidR="00B06F0E" w:rsidRPr="00B75AF8" w:rsidRDefault="00B06F0E">
      <w:pPr>
        <w:rPr>
          <w:rFonts w:asciiTheme="majorEastAsia" w:eastAsiaTheme="majorEastAsia" w:hAnsiTheme="majorEastAsia"/>
          <w:b/>
          <w:color w:val="000000" w:themeColor="text1"/>
          <w:szCs w:val="21"/>
        </w:rPr>
      </w:pPr>
    </w:p>
    <w:p w:rsidR="00B06F0E" w:rsidRPr="00B75AF8" w:rsidRDefault="00B06F0E">
      <w:pPr>
        <w:rPr>
          <w:rFonts w:asciiTheme="majorEastAsia" w:eastAsiaTheme="majorEastAsia" w:hAnsiTheme="majorEastAsia"/>
          <w:b/>
          <w:color w:val="000000" w:themeColor="text1"/>
          <w:szCs w:val="21"/>
        </w:rPr>
      </w:pPr>
    </w:p>
    <w:p w:rsidR="00B06F0E" w:rsidRPr="00B75AF8" w:rsidRDefault="00B06F0E">
      <w:pPr>
        <w:rPr>
          <w:rFonts w:asciiTheme="majorEastAsia" w:eastAsiaTheme="majorEastAsia" w:hAnsiTheme="majorEastAsia"/>
          <w:b/>
          <w:color w:val="000000" w:themeColor="text1"/>
          <w:szCs w:val="21"/>
        </w:rPr>
      </w:pPr>
    </w:p>
    <w:p w:rsidR="00B06F0E" w:rsidRPr="00B75AF8" w:rsidRDefault="00B06F0E">
      <w:pPr>
        <w:rPr>
          <w:rFonts w:asciiTheme="majorEastAsia" w:eastAsiaTheme="majorEastAsia" w:hAnsiTheme="majorEastAsia"/>
          <w:b/>
          <w:color w:val="000000" w:themeColor="text1"/>
          <w:szCs w:val="21"/>
        </w:rPr>
      </w:pPr>
    </w:p>
    <w:p w:rsidR="00B06F0E" w:rsidRPr="00B75AF8" w:rsidRDefault="00384E5A">
      <w:pPr>
        <w:widowControl/>
        <w:spacing w:line="360" w:lineRule="auto"/>
        <w:jc w:val="left"/>
        <w:rPr>
          <w:rFonts w:asciiTheme="majorEastAsia" w:eastAsiaTheme="majorEastAsia" w:hAnsiTheme="majorEastAsia"/>
          <w:b/>
          <w:color w:val="000000" w:themeColor="text1"/>
          <w:szCs w:val="21"/>
        </w:rPr>
      </w:pPr>
      <w:r w:rsidRPr="00B75AF8">
        <w:rPr>
          <w:rFonts w:asciiTheme="majorEastAsia" w:eastAsiaTheme="majorEastAsia" w:hAnsiTheme="majorEastAsia" w:hint="eastAsia"/>
          <w:b/>
          <w:color w:val="000000" w:themeColor="text1"/>
          <w:szCs w:val="21"/>
        </w:rPr>
        <w:lastRenderedPageBreak/>
        <w:t>七、营业执照</w:t>
      </w:r>
      <w:r w:rsidR="00B75AF8" w:rsidRPr="00B75AF8">
        <w:rPr>
          <w:rFonts w:asciiTheme="majorEastAsia" w:eastAsiaTheme="majorEastAsia" w:hAnsiTheme="majorEastAsia" w:hint="eastAsia"/>
          <w:b/>
          <w:color w:val="000000" w:themeColor="text1"/>
          <w:szCs w:val="21"/>
        </w:rPr>
        <w:t>；</w:t>
      </w:r>
    </w:p>
    <w:p w:rsidR="00B75AF8" w:rsidRPr="00B75AF8" w:rsidRDefault="00B75AF8" w:rsidP="00B75AF8">
      <w:pPr>
        <w:widowControl/>
        <w:spacing w:line="360" w:lineRule="auto"/>
        <w:jc w:val="left"/>
        <w:rPr>
          <w:rFonts w:asciiTheme="majorEastAsia" w:eastAsiaTheme="majorEastAsia" w:hAnsiTheme="majorEastAsia"/>
          <w:b/>
          <w:color w:val="000000" w:themeColor="text1"/>
          <w:szCs w:val="21"/>
        </w:rPr>
      </w:pPr>
      <w:r w:rsidRPr="00B75AF8">
        <w:rPr>
          <w:rFonts w:asciiTheme="majorEastAsia" w:eastAsiaTheme="majorEastAsia" w:hAnsiTheme="majorEastAsia" w:hint="eastAsia"/>
          <w:b/>
          <w:color w:val="000000" w:themeColor="text1"/>
          <w:szCs w:val="21"/>
        </w:rPr>
        <w:t>八、具有财务状况报告，依法缴纳税收和社会保障资金相关材料；</w:t>
      </w:r>
    </w:p>
    <w:p w:rsidR="00B06F0E" w:rsidRPr="00B75AF8" w:rsidRDefault="00B06F0E">
      <w:pPr>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06F0E">
      <w:pPr>
        <w:widowControl/>
        <w:spacing w:line="360" w:lineRule="auto"/>
        <w:jc w:val="left"/>
        <w:rPr>
          <w:rFonts w:asciiTheme="majorEastAsia" w:eastAsiaTheme="majorEastAsia" w:hAnsiTheme="majorEastAsia"/>
          <w:b/>
          <w:color w:val="000000" w:themeColor="text1"/>
          <w:szCs w:val="21"/>
        </w:rPr>
      </w:pPr>
    </w:p>
    <w:p w:rsidR="00B06F0E" w:rsidRPr="00B75AF8" w:rsidRDefault="00B75AF8">
      <w:pPr>
        <w:pStyle w:val="a4"/>
        <w:rPr>
          <w:rFonts w:asciiTheme="majorEastAsia" w:eastAsiaTheme="majorEastAsia" w:hAnsiTheme="majorEastAsia"/>
          <w:b/>
          <w:bCs/>
          <w:color w:val="000000" w:themeColor="text1"/>
          <w:szCs w:val="21"/>
        </w:rPr>
      </w:pPr>
      <w:r w:rsidRPr="00B75AF8">
        <w:rPr>
          <w:rFonts w:asciiTheme="majorEastAsia" w:eastAsiaTheme="majorEastAsia" w:hAnsiTheme="majorEastAsia" w:hint="eastAsia"/>
          <w:b/>
          <w:color w:val="000000" w:themeColor="text1"/>
          <w:szCs w:val="21"/>
        </w:rPr>
        <w:lastRenderedPageBreak/>
        <w:t>九</w:t>
      </w:r>
      <w:r w:rsidR="00384E5A" w:rsidRPr="00B75AF8">
        <w:rPr>
          <w:rFonts w:asciiTheme="majorEastAsia" w:eastAsiaTheme="majorEastAsia" w:hAnsiTheme="majorEastAsia" w:hint="eastAsia"/>
          <w:b/>
          <w:color w:val="000000" w:themeColor="text1"/>
          <w:szCs w:val="21"/>
        </w:rPr>
        <w:t>、</w:t>
      </w:r>
      <w:r w:rsidR="00384E5A" w:rsidRPr="00B75AF8">
        <w:rPr>
          <w:rFonts w:asciiTheme="majorEastAsia" w:eastAsiaTheme="majorEastAsia" w:hAnsiTheme="majorEastAsia"/>
          <w:b/>
          <w:bCs/>
          <w:color w:val="000000" w:themeColor="text1"/>
          <w:szCs w:val="21"/>
        </w:rPr>
        <w:t>投标人</w:t>
      </w:r>
      <w:r w:rsidR="00384E5A" w:rsidRPr="00B75AF8">
        <w:rPr>
          <w:rFonts w:asciiTheme="majorEastAsia" w:eastAsiaTheme="majorEastAsia" w:hAnsiTheme="majorEastAsia" w:hint="eastAsia"/>
          <w:b/>
          <w:bCs/>
          <w:color w:val="000000" w:themeColor="text1"/>
          <w:szCs w:val="21"/>
        </w:rPr>
        <w:t>近</w:t>
      </w:r>
      <w:r w:rsidR="006F64E4">
        <w:rPr>
          <w:rFonts w:asciiTheme="majorEastAsia" w:eastAsiaTheme="majorEastAsia" w:hAnsiTheme="majorEastAsia" w:hint="eastAsia"/>
          <w:b/>
          <w:bCs/>
          <w:color w:val="000000" w:themeColor="text1"/>
          <w:szCs w:val="21"/>
        </w:rPr>
        <w:t>一</w:t>
      </w:r>
      <w:r w:rsidR="00384E5A" w:rsidRPr="00B75AF8">
        <w:rPr>
          <w:rFonts w:asciiTheme="majorEastAsia" w:eastAsiaTheme="majorEastAsia" w:hAnsiTheme="majorEastAsia" w:hint="eastAsia"/>
          <w:b/>
          <w:bCs/>
          <w:color w:val="000000" w:themeColor="text1"/>
          <w:szCs w:val="21"/>
        </w:rPr>
        <w:t>年（201</w:t>
      </w:r>
      <w:r w:rsidR="006F64E4">
        <w:rPr>
          <w:rFonts w:asciiTheme="majorEastAsia" w:eastAsiaTheme="majorEastAsia" w:hAnsiTheme="majorEastAsia" w:hint="eastAsia"/>
          <w:b/>
          <w:bCs/>
          <w:color w:val="000000" w:themeColor="text1"/>
          <w:szCs w:val="21"/>
        </w:rPr>
        <w:t>5</w:t>
      </w:r>
      <w:r w:rsidR="00384E5A" w:rsidRPr="00B75AF8">
        <w:rPr>
          <w:rFonts w:asciiTheme="majorEastAsia" w:eastAsiaTheme="majorEastAsia" w:hAnsiTheme="majorEastAsia" w:hint="eastAsia"/>
          <w:b/>
          <w:bCs/>
          <w:color w:val="000000" w:themeColor="text1"/>
          <w:szCs w:val="21"/>
        </w:rPr>
        <w:t>年1月1日至今）的类似</w:t>
      </w:r>
      <w:r w:rsidR="00384E5A" w:rsidRPr="00B75AF8">
        <w:rPr>
          <w:rFonts w:asciiTheme="majorEastAsia" w:eastAsiaTheme="majorEastAsia" w:hAnsiTheme="majorEastAsia" w:hint="eastAsia"/>
          <w:b/>
          <w:color w:val="000000" w:themeColor="text1"/>
          <w:szCs w:val="21"/>
        </w:rPr>
        <w:t>项目成功案例</w:t>
      </w: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384E5A">
      <w:pPr>
        <w:pStyle w:val="a4"/>
        <w:ind w:firstLineChars="392" w:firstLine="944"/>
        <w:rPr>
          <w:rFonts w:asciiTheme="majorEastAsia" w:eastAsiaTheme="majorEastAsia" w:hAnsiTheme="majorEastAsia"/>
          <w:b/>
          <w:color w:val="000000" w:themeColor="text1"/>
          <w:szCs w:val="21"/>
        </w:rPr>
      </w:pPr>
      <w:r w:rsidRPr="00B75AF8">
        <w:rPr>
          <w:rFonts w:asciiTheme="majorEastAsia" w:eastAsiaTheme="majorEastAsia" w:hAnsiTheme="majorEastAsia"/>
          <w:b/>
          <w:bCs/>
          <w:color w:val="000000" w:themeColor="text1"/>
          <w:szCs w:val="21"/>
        </w:rPr>
        <w:t>投标人</w:t>
      </w:r>
      <w:r w:rsidRPr="00B75AF8">
        <w:rPr>
          <w:rFonts w:asciiTheme="majorEastAsia" w:eastAsiaTheme="majorEastAsia" w:hAnsiTheme="majorEastAsia" w:hint="eastAsia"/>
          <w:b/>
          <w:bCs/>
          <w:color w:val="000000" w:themeColor="text1"/>
          <w:szCs w:val="21"/>
        </w:rPr>
        <w:t>近</w:t>
      </w:r>
      <w:r w:rsidR="006F64E4">
        <w:rPr>
          <w:rFonts w:asciiTheme="majorEastAsia" w:eastAsiaTheme="majorEastAsia" w:hAnsiTheme="majorEastAsia" w:hint="eastAsia"/>
          <w:b/>
          <w:bCs/>
          <w:color w:val="000000" w:themeColor="text1"/>
          <w:szCs w:val="21"/>
        </w:rPr>
        <w:t>一</w:t>
      </w:r>
      <w:r w:rsidRPr="00B75AF8">
        <w:rPr>
          <w:rFonts w:asciiTheme="majorEastAsia" w:eastAsiaTheme="majorEastAsia" w:hAnsiTheme="majorEastAsia" w:hint="eastAsia"/>
          <w:b/>
          <w:bCs/>
          <w:color w:val="000000" w:themeColor="text1"/>
          <w:szCs w:val="21"/>
        </w:rPr>
        <w:t>年（201</w:t>
      </w:r>
      <w:r w:rsidR="006F64E4">
        <w:rPr>
          <w:rFonts w:asciiTheme="majorEastAsia" w:eastAsiaTheme="majorEastAsia" w:hAnsiTheme="majorEastAsia" w:hint="eastAsia"/>
          <w:b/>
          <w:bCs/>
          <w:color w:val="000000" w:themeColor="text1"/>
          <w:szCs w:val="21"/>
        </w:rPr>
        <w:t>5</w:t>
      </w:r>
      <w:r w:rsidRPr="00B75AF8">
        <w:rPr>
          <w:rFonts w:asciiTheme="majorEastAsia" w:eastAsiaTheme="majorEastAsia" w:hAnsiTheme="majorEastAsia" w:hint="eastAsia"/>
          <w:b/>
          <w:bCs/>
          <w:color w:val="000000" w:themeColor="text1"/>
          <w:szCs w:val="21"/>
        </w:rPr>
        <w:t>年1月1日至今）的类似</w:t>
      </w:r>
      <w:r w:rsidRPr="00B75AF8">
        <w:rPr>
          <w:rFonts w:asciiTheme="majorEastAsia" w:eastAsiaTheme="majorEastAsia" w:hAnsiTheme="majorEastAsia" w:hint="eastAsia"/>
          <w:b/>
          <w:color w:val="000000" w:themeColor="text1"/>
          <w:szCs w:val="21"/>
        </w:rPr>
        <w:t>项目成功案例</w:t>
      </w:r>
    </w:p>
    <w:p w:rsidR="00B06F0E" w:rsidRPr="00B75AF8" w:rsidRDefault="00B06F0E">
      <w:pPr>
        <w:pStyle w:val="a4"/>
        <w:ind w:firstLineChars="392" w:firstLine="944"/>
        <w:rPr>
          <w:rFonts w:asciiTheme="majorEastAsia" w:eastAsiaTheme="majorEastAsia" w:hAnsiTheme="majorEastAsia"/>
          <w:b/>
          <w:bCs/>
          <w:color w:val="000000" w:themeColor="text1"/>
          <w:szCs w:val="21"/>
        </w:rPr>
      </w:pPr>
    </w:p>
    <w:tbl>
      <w:tblPr>
        <w:tblW w:w="8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1170"/>
        <w:gridCol w:w="1300"/>
        <w:gridCol w:w="1510"/>
        <w:gridCol w:w="1051"/>
        <w:gridCol w:w="1149"/>
        <w:gridCol w:w="1265"/>
      </w:tblGrid>
      <w:tr w:rsidR="00B06F0E" w:rsidRPr="00B75AF8">
        <w:trPr>
          <w:trHeight w:val="873"/>
          <w:jc w:val="center"/>
        </w:trPr>
        <w:tc>
          <w:tcPr>
            <w:tcW w:w="643" w:type="dxa"/>
            <w:vAlign w:val="center"/>
          </w:tcPr>
          <w:p w:rsidR="00B06F0E" w:rsidRPr="00B75AF8" w:rsidRDefault="00384E5A">
            <w:pPr>
              <w:autoSpaceDE w:val="0"/>
              <w:autoSpaceDN w:val="0"/>
              <w:adjustRightInd w:val="0"/>
              <w:jc w:val="center"/>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序号</w:t>
            </w:r>
          </w:p>
        </w:tc>
        <w:tc>
          <w:tcPr>
            <w:tcW w:w="1170" w:type="dxa"/>
            <w:vAlign w:val="center"/>
          </w:tcPr>
          <w:p w:rsidR="00B06F0E" w:rsidRPr="00B75AF8" w:rsidRDefault="00384E5A">
            <w:pPr>
              <w:autoSpaceDE w:val="0"/>
              <w:autoSpaceDN w:val="0"/>
              <w:adjustRightInd w:val="0"/>
              <w:jc w:val="center"/>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项目</w:t>
            </w:r>
            <w:bookmarkStart w:id="59" w:name="_Toc280967769"/>
            <w:bookmarkStart w:id="60" w:name="_Toc300239253"/>
            <w:bookmarkStart w:id="61" w:name="_Toc226516967"/>
            <w:bookmarkStart w:id="62" w:name="_Toc275868849"/>
            <w:r w:rsidRPr="00B75AF8">
              <w:rPr>
                <w:rFonts w:asciiTheme="majorEastAsia" w:eastAsiaTheme="majorEastAsia" w:hAnsiTheme="majorEastAsia"/>
                <w:color w:val="000000" w:themeColor="text1"/>
                <w:szCs w:val="21"/>
              </w:rPr>
              <w:t>名称</w:t>
            </w:r>
          </w:p>
        </w:tc>
        <w:tc>
          <w:tcPr>
            <w:tcW w:w="1300" w:type="dxa"/>
            <w:vAlign w:val="center"/>
          </w:tcPr>
          <w:p w:rsidR="00B06F0E" w:rsidRPr="00B75AF8" w:rsidRDefault="00384E5A">
            <w:pPr>
              <w:autoSpaceDE w:val="0"/>
              <w:autoSpaceDN w:val="0"/>
              <w:adjustRightInd w:val="0"/>
              <w:jc w:val="center"/>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用户</w:t>
            </w:r>
            <w:bookmarkEnd w:id="59"/>
            <w:bookmarkEnd w:id="60"/>
            <w:bookmarkEnd w:id="61"/>
            <w:bookmarkEnd w:id="62"/>
            <w:r w:rsidRPr="00B75AF8">
              <w:rPr>
                <w:rFonts w:asciiTheme="majorEastAsia" w:eastAsiaTheme="majorEastAsia" w:hAnsiTheme="majorEastAsia"/>
                <w:color w:val="000000" w:themeColor="text1"/>
                <w:szCs w:val="21"/>
              </w:rPr>
              <w:t>单位</w:t>
            </w:r>
          </w:p>
        </w:tc>
        <w:tc>
          <w:tcPr>
            <w:tcW w:w="1510" w:type="dxa"/>
            <w:vAlign w:val="center"/>
          </w:tcPr>
          <w:p w:rsidR="00B06F0E" w:rsidRPr="00B75AF8" w:rsidRDefault="00384E5A">
            <w:pPr>
              <w:autoSpaceDE w:val="0"/>
              <w:autoSpaceDN w:val="0"/>
              <w:adjustRightInd w:val="0"/>
              <w:jc w:val="center"/>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用户单位电话/电传</w:t>
            </w:r>
          </w:p>
        </w:tc>
        <w:tc>
          <w:tcPr>
            <w:tcW w:w="1051" w:type="dxa"/>
            <w:vAlign w:val="center"/>
          </w:tcPr>
          <w:p w:rsidR="00B06F0E" w:rsidRPr="00B75AF8" w:rsidRDefault="00384E5A">
            <w:pPr>
              <w:autoSpaceDE w:val="0"/>
              <w:autoSpaceDN w:val="0"/>
              <w:adjustRightInd w:val="0"/>
              <w:jc w:val="center"/>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合同</w:t>
            </w:r>
            <w:r w:rsidRPr="00B75AF8">
              <w:rPr>
                <w:rFonts w:asciiTheme="majorEastAsia" w:eastAsiaTheme="majorEastAsia" w:hAnsiTheme="majorEastAsia" w:hint="eastAsia"/>
                <w:color w:val="000000" w:themeColor="text1"/>
                <w:szCs w:val="21"/>
              </w:rPr>
              <w:t>签订日期</w:t>
            </w:r>
          </w:p>
        </w:tc>
        <w:tc>
          <w:tcPr>
            <w:tcW w:w="1149" w:type="dxa"/>
            <w:vAlign w:val="center"/>
          </w:tcPr>
          <w:p w:rsidR="00B06F0E" w:rsidRPr="00B75AF8" w:rsidRDefault="00384E5A">
            <w:pPr>
              <w:autoSpaceDE w:val="0"/>
              <w:autoSpaceDN w:val="0"/>
              <w:adjustRightInd w:val="0"/>
              <w:jc w:val="center"/>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合同金额</w:t>
            </w:r>
          </w:p>
        </w:tc>
        <w:tc>
          <w:tcPr>
            <w:tcW w:w="1265" w:type="dxa"/>
            <w:vAlign w:val="center"/>
          </w:tcPr>
          <w:p w:rsidR="00B06F0E" w:rsidRPr="00B75AF8" w:rsidRDefault="00384E5A">
            <w:pPr>
              <w:autoSpaceDE w:val="0"/>
              <w:autoSpaceDN w:val="0"/>
              <w:adjustRightInd w:val="0"/>
              <w:jc w:val="center"/>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合同执行情况</w:t>
            </w:r>
          </w:p>
        </w:tc>
      </w:tr>
      <w:tr w:rsidR="00B06F0E" w:rsidRPr="00B75AF8">
        <w:trPr>
          <w:trHeight w:val="873"/>
          <w:jc w:val="center"/>
        </w:trPr>
        <w:tc>
          <w:tcPr>
            <w:tcW w:w="643"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170"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300"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510"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051"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149"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265"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r>
      <w:tr w:rsidR="00B06F0E" w:rsidRPr="00B75AF8">
        <w:trPr>
          <w:trHeight w:val="873"/>
          <w:jc w:val="center"/>
        </w:trPr>
        <w:tc>
          <w:tcPr>
            <w:tcW w:w="643"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170"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300"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510"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051"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149"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265"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r>
      <w:tr w:rsidR="00B06F0E" w:rsidRPr="00B75AF8">
        <w:trPr>
          <w:trHeight w:val="873"/>
          <w:jc w:val="center"/>
        </w:trPr>
        <w:tc>
          <w:tcPr>
            <w:tcW w:w="643"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170"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300"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510"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051"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149"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265"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r>
      <w:tr w:rsidR="00B06F0E" w:rsidRPr="00B75AF8">
        <w:trPr>
          <w:trHeight w:val="873"/>
          <w:jc w:val="center"/>
        </w:trPr>
        <w:tc>
          <w:tcPr>
            <w:tcW w:w="643"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170"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300"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510"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051"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149"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265"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r>
      <w:tr w:rsidR="00B06F0E" w:rsidRPr="00B75AF8">
        <w:trPr>
          <w:trHeight w:val="873"/>
          <w:jc w:val="center"/>
        </w:trPr>
        <w:tc>
          <w:tcPr>
            <w:tcW w:w="643"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170"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300"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510"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051"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149"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265"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r>
      <w:tr w:rsidR="00B06F0E" w:rsidRPr="00B75AF8">
        <w:trPr>
          <w:trHeight w:val="873"/>
          <w:jc w:val="center"/>
        </w:trPr>
        <w:tc>
          <w:tcPr>
            <w:tcW w:w="643"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170"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300"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510"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051"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149"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265"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r>
      <w:tr w:rsidR="00B06F0E" w:rsidRPr="00B75AF8">
        <w:trPr>
          <w:trHeight w:val="873"/>
          <w:jc w:val="center"/>
        </w:trPr>
        <w:tc>
          <w:tcPr>
            <w:tcW w:w="643"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170"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300"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510"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051"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149"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265"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r>
      <w:tr w:rsidR="00B06F0E" w:rsidRPr="00B75AF8">
        <w:trPr>
          <w:trHeight w:val="873"/>
          <w:jc w:val="center"/>
        </w:trPr>
        <w:tc>
          <w:tcPr>
            <w:tcW w:w="643"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170"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300"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510"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051"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149"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c>
          <w:tcPr>
            <w:tcW w:w="1265" w:type="dxa"/>
            <w:vAlign w:val="center"/>
          </w:tcPr>
          <w:p w:rsidR="00B06F0E" w:rsidRPr="00B75AF8" w:rsidRDefault="00B06F0E">
            <w:pPr>
              <w:autoSpaceDE w:val="0"/>
              <w:autoSpaceDN w:val="0"/>
              <w:adjustRightInd w:val="0"/>
              <w:jc w:val="center"/>
              <w:rPr>
                <w:rFonts w:asciiTheme="majorEastAsia" w:eastAsiaTheme="majorEastAsia" w:hAnsiTheme="majorEastAsia"/>
                <w:color w:val="000000" w:themeColor="text1"/>
                <w:szCs w:val="21"/>
              </w:rPr>
            </w:pPr>
          </w:p>
        </w:tc>
      </w:tr>
    </w:tbl>
    <w:p w:rsidR="00B06F0E" w:rsidRPr="00B75AF8" w:rsidRDefault="00384E5A">
      <w:pPr>
        <w:tabs>
          <w:tab w:val="left" w:pos="1680"/>
        </w:tabs>
        <w:spacing w:line="360" w:lineRule="auto"/>
        <w:ind w:firstLineChars="100" w:firstLine="210"/>
        <w:rPr>
          <w:rFonts w:asciiTheme="majorEastAsia" w:eastAsiaTheme="majorEastAsia" w:hAnsiTheme="majorEastAsia"/>
          <w:color w:val="000000" w:themeColor="text1"/>
          <w:szCs w:val="21"/>
        </w:rPr>
      </w:pPr>
      <w:r w:rsidRPr="00B75AF8">
        <w:rPr>
          <w:rFonts w:ascii="宋体" w:hAnsi="宋体" w:hint="eastAsia"/>
          <w:color w:val="000000" w:themeColor="text1"/>
          <w:szCs w:val="21"/>
        </w:rPr>
        <w:t>注：投标人近</w:t>
      </w:r>
      <w:r w:rsidR="006F64E4">
        <w:rPr>
          <w:rFonts w:ascii="宋体" w:hAnsi="宋体" w:hint="eastAsia"/>
          <w:color w:val="000000" w:themeColor="text1"/>
          <w:szCs w:val="21"/>
        </w:rPr>
        <w:t>一</w:t>
      </w:r>
      <w:r w:rsidRPr="00B75AF8">
        <w:rPr>
          <w:rFonts w:ascii="宋体" w:hAnsi="宋体"/>
          <w:color w:val="000000" w:themeColor="text1"/>
          <w:szCs w:val="21"/>
        </w:rPr>
        <w:t>年</w:t>
      </w:r>
      <w:r w:rsidRPr="00B75AF8">
        <w:rPr>
          <w:rFonts w:ascii="宋体" w:hAnsi="宋体" w:hint="eastAsia"/>
          <w:color w:val="000000" w:themeColor="text1"/>
          <w:szCs w:val="21"/>
        </w:rPr>
        <w:t>（201</w:t>
      </w:r>
      <w:r w:rsidR="006F64E4">
        <w:rPr>
          <w:rFonts w:ascii="宋体" w:hAnsi="宋体" w:hint="eastAsia"/>
          <w:color w:val="000000" w:themeColor="text1"/>
          <w:szCs w:val="21"/>
        </w:rPr>
        <w:t>5</w:t>
      </w:r>
      <w:r w:rsidRPr="00B75AF8">
        <w:rPr>
          <w:rFonts w:ascii="宋体" w:hAnsi="宋体" w:hint="eastAsia"/>
          <w:color w:val="000000" w:themeColor="text1"/>
          <w:szCs w:val="21"/>
        </w:rPr>
        <w:t>年1月1日至今）具有学校或其他行政事业单位提供</w:t>
      </w:r>
      <w:r w:rsidRPr="00B75AF8">
        <w:rPr>
          <w:rFonts w:hint="eastAsia"/>
          <w:color w:val="000000" w:themeColor="text1"/>
        </w:rPr>
        <w:t>排水养护服务</w:t>
      </w:r>
      <w:r w:rsidRPr="00B75AF8">
        <w:rPr>
          <w:rFonts w:ascii="宋体" w:hAnsi="宋体" w:hint="eastAsia"/>
          <w:color w:val="000000" w:themeColor="text1"/>
          <w:szCs w:val="21"/>
        </w:rPr>
        <w:t>的成功案例；</w:t>
      </w:r>
    </w:p>
    <w:p w:rsidR="00B06F0E" w:rsidRPr="00B75AF8" w:rsidRDefault="00384E5A">
      <w:pPr>
        <w:tabs>
          <w:tab w:val="left" w:pos="1680"/>
        </w:tabs>
        <w:spacing w:line="360" w:lineRule="auto"/>
        <w:ind w:leftChars="1710" w:left="3591"/>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 xml:space="preserve">       投  标  人（公章）：</w:t>
      </w:r>
    </w:p>
    <w:p w:rsidR="00B06F0E" w:rsidRPr="00B75AF8" w:rsidRDefault="00384E5A">
      <w:pPr>
        <w:tabs>
          <w:tab w:val="left" w:pos="1680"/>
        </w:tabs>
        <w:spacing w:line="360" w:lineRule="auto"/>
        <w:ind w:firstLineChars="1500" w:firstLine="315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 xml:space="preserve">           日      期：</w:t>
      </w: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75AF8">
      <w:pPr>
        <w:pStyle w:val="260"/>
        <w:numPr>
          <w:ilvl w:val="1"/>
          <w:numId w:val="0"/>
        </w:numPr>
        <w:spacing w:line="360" w:lineRule="auto"/>
        <w:rPr>
          <w:color w:val="000000" w:themeColor="text1"/>
          <w:sz w:val="24"/>
        </w:rPr>
      </w:pPr>
      <w:r w:rsidRPr="00B75AF8">
        <w:rPr>
          <w:rFonts w:hint="eastAsia"/>
          <w:color w:val="000000" w:themeColor="text1"/>
          <w:sz w:val="24"/>
        </w:rPr>
        <w:lastRenderedPageBreak/>
        <w:t>十</w:t>
      </w:r>
      <w:r w:rsidR="00384E5A" w:rsidRPr="00B75AF8">
        <w:rPr>
          <w:rFonts w:hint="eastAsia"/>
          <w:color w:val="000000" w:themeColor="text1"/>
          <w:sz w:val="24"/>
        </w:rPr>
        <w:t>、投标人近三年（2013年1月1日至今）内，在经营活动中没有重大违法记录的承诺书；</w:t>
      </w:r>
    </w:p>
    <w:p w:rsidR="00B06F0E" w:rsidRPr="00B75AF8" w:rsidRDefault="00384E5A">
      <w:pPr>
        <w:pStyle w:val="260"/>
        <w:numPr>
          <w:ilvl w:val="1"/>
          <w:numId w:val="0"/>
        </w:numPr>
        <w:spacing w:line="360" w:lineRule="auto"/>
        <w:rPr>
          <w:color w:val="000000" w:themeColor="text1"/>
          <w:sz w:val="24"/>
        </w:rPr>
      </w:pPr>
      <w:r w:rsidRPr="00B75AF8">
        <w:rPr>
          <w:rFonts w:hint="eastAsia"/>
          <w:color w:val="000000" w:themeColor="text1"/>
          <w:sz w:val="24"/>
        </w:rPr>
        <w:t>十</w:t>
      </w:r>
      <w:r w:rsidR="00B75AF8" w:rsidRPr="00B75AF8">
        <w:rPr>
          <w:rFonts w:hint="eastAsia"/>
          <w:color w:val="000000" w:themeColor="text1"/>
          <w:sz w:val="24"/>
        </w:rPr>
        <w:t>一</w:t>
      </w:r>
      <w:r w:rsidRPr="00B75AF8">
        <w:rPr>
          <w:rFonts w:hint="eastAsia"/>
          <w:color w:val="000000" w:themeColor="text1"/>
          <w:sz w:val="24"/>
        </w:rPr>
        <w:t>、服务承诺书（格式自拟）</w:t>
      </w:r>
    </w:p>
    <w:p w:rsidR="00B06F0E" w:rsidRPr="00B75AF8" w:rsidRDefault="00384E5A">
      <w:pPr>
        <w:pStyle w:val="260"/>
        <w:numPr>
          <w:ilvl w:val="1"/>
          <w:numId w:val="0"/>
        </w:numPr>
        <w:spacing w:line="360" w:lineRule="auto"/>
        <w:rPr>
          <w:color w:val="000000" w:themeColor="text1"/>
          <w:sz w:val="24"/>
        </w:rPr>
      </w:pPr>
      <w:bookmarkStart w:id="63" w:name="_Toc159301757"/>
      <w:bookmarkStart w:id="64" w:name="_Toc159301813"/>
      <w:r w:rsidRPr="00B75AF8">
        <w:rPr>
          <w:rFonts w:hint="eastAsia"/>
          <w:color w:val="000000" w:themeColor="text1"/>
          <w:sz w:val="24"/>
        </w:rPr>
        <w:t>十</w:t>
      </w:r>
      <w:r w:rsidR="00B75AF8" w:rsidRPr="00B75AF8">
        <w:rPr>
          <w:rFonts w:hint="eastAsia"/>
          <w:color w:val="000000" w:themeColor="text1"/>
          <w:sz w:val="24"/>
        </w:rPr>
        <w:t>二</w:t>
      </w:r>
      <w:r w:rsidRPr="00B75AF8">
        <w:rPr>
          <w:rFonts w:hint="eastAsia"/>
          <w:color w:val="000000" w:themeColor="text1"/>
          <w:sz w:val="24"/>
        </w:rPr>
        <w:t>、</w:t>
      </w:r>
      <w:bookmarkEnd w:id="63"/>
      <w:bookmarkEnd w:id="64"/>
      <w:r w:rsidRPr="00B75AF8">
        <w:rPr>
          <w:rFonts w:hint="eastAsia"/>
          <w:color w:val="000000" w:themeColor="text1"/>
          <w:sz w:val="24"/>
        </w:rPr>
        <w:t>服务方案（格式自拟）</w:t>
      </w:r>
    </w:p>
    <w:p w:rsidR="00B06F0E" w:rsidRPr="00B75AF8" w:rsidRDefault="00B06F0E">
      <w:pPr>
        <w:rPr>
          <w:rFonts w:asciiTheme="majorEastAsia" w:eastAsiaTheme="majorEastAsia" w:hAnsiTheme="majorEastAsia"/>
          <w:b/>
          <w:color w:val="000000" w:themeColor="text1"/>
          <w:szCs w:val="21"/>
        </w:rPr>
      </w:pPr>
    </w:p>
    <w:p w:rsidR="00B06F0E" w:rsidRPr="00B75AF8" w:rsidRDefault="00384E5A">
      <w:pPr>
        <w:spacing w:line="360" w:lineRule="auto"/>
        <w:rPr>
          <w:rFonts w:ascii="宋体" w:hAnsi="宋体" w:cs="黑体"/>
          <w:b/>
          <w:bCs/>
          <w:color w:val="000000" w:themeColor="text1"/>
          <w:kern w:val="0"/>
          <w:sz w:val="24"/>
          <w:szCs w:val="20"/>
        </w:rPr>
      </w:pPr>
      <w:r w:rsidRPr="00B75AF8">
        <w:rPr>
          <w:rFonts w:ascii="宋体" w:hAnsi="宋体" w:cs="黑体" w:hint="eastAsia"/>
          <w:b/>
          <w:bCs/>
          <w:color w:val="000000" w:themeColor="text1"/>
          <w:kern w:val="0"/>
          <w:sz w:val="24"/>
          <w:szCs w:val="20"/>
        </w:rPr>
        <w:t>十</w:t>
      </w:r>
      <w:r w:rsidR="00B75AF8" w:rsidRPr="00B75AF8">
        <w:rPr>
          <w:rFonts w:ascii="宋体" w:hAnsi="宋体" w:cs="黑体" w:hint="eastAsia"/>
          <w:b/>
          <w:bCs/>
          <w:color w:val="000000" w:themeColor="text1"/>
          <w:kern w:val="0"/>
          <w:sz w:val="24"/>
          <w:szCs w:val="20"/>
        </w:rPr>
        <w:t>三</w:t>
      </w:r>
      <w:r w:rsidRPr="00B75AF8">
        <w:rPr>
          <w:rFonts w:ascii="宋体" w:hAnsi="宋体" w:cs="黑体" w:hint="eastAsia"/>
          <w:b/>
          <w:bCs/>
          <w:color w:val="000000" w:themeColor="text1"/>
          <w:kern w:val="0"/>
          <w:sz w:val="24"/>
          <w:szCs w:val="20"/>
        </w:rPr>
        <w:t>、投标人认为需要提供的其他资料</w:t>
      </w: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B06F0E">
      <w:pPr>
        <w:spacing w:line="360" w:lineRule="auto"/>
        <w:rPr>
          <w:rFonts w:asciiTheme="majorEastAsia" w:eastAsiaTheme="majorEastAsia" w:hAnsiTheme="majorEastAsia"/>
          <w:b/>
          <w:color w:val="000000" w:themeColor="text1"/>
          <w:szCs w:val="21"/>
        </w:rPr>
      </w:pPr>
    </w:p>
    <w:p w:rsidR="00B06F0E" w:rsidRPr="00B75AF8" w:rsidRDefault="00384E5A">
      <w:pPr>
        <w:spacing w:line="360" w:lineRule="auto"/>
        <w:rPr>
          <w:rFonts w:asciiTheme="majorEastAsia" w:eastAsiaTheme="majorEastAsia" w:hAnsiTheme="majorEastAsia"/>
          <w:b/>
          <w:color w:val="000000" w:themeColor="text1"/>
          <w:szCs w:val="21"/>
        </w:rPr>
      </w:pPr>
      <w:r w:rsidRPr="00B75AF8">
        <w:rPr>
          <w:rFonts w:asciiTheme="majorEastAsia" w:eastAsiaTheme="majorEastAsia" w:hAnsiTheme="majorEastAsia" w:hint="eastAsia"/>
          <w:b/>
          <w:color w:val="000000" w:themeColor="text1"/>
          <w:szCs w:val="21"/>
        </w:rPr>
        <w:lastRenderedPageBreak/>
        <w:t>十</w:t>
      </w:r>
      <w:r w:rsidR="00B75AF8" w:rsidRPr="00B75AF8">
        <w:rPr>
          <w:rFonts w:asciiTheme="majorEastAsia" w:eastAsiaTheme="majorEastAsia" w:hAnsiTheme="majorEastAsia" w:hint="eastAsia"/>
          <w:b/>
          <w:color w:val="000000" w:themeColor="text1"/>
          <w:szCs w:val="21"/>
        </w:rPr>
        <w:t>四</w:t>
      </w:r>
      <w:r w:rsidRPr="00B75AF8">
        <w:rPr>
          <w:rFonts w:asciiTheme="majorEastAsia" w:eastAsiaTheme="majorEastAsia" w:hAnsiTheme="majorEastAsia" w:hint="eastAsia"/>
          <w:b/>
          <w:color w:val="000000" w:themeColor="text1"/>
          <w:szCs w:val="21"/>
        </w:rPr>
        <w:t>、承诺书</w:t>
      </w:r>
    </w:p>
    <w:p w:rsidR="00B06F0E" w:rsidRPr="00B75AF8" w:rsidRDefault="00B06F0E">
      <w:pPr>
        <w:spacing w:line="360" w:lineRule="auto"/>
        <w:jc w:val="center"/>
        <w:rPr>
          <w:rFonts w:cs="宋体"/>
          <w:color w:val="000000" w:themeColor="text1"/>
          <w:sz w:val="30"/>
          <w:szCs w:val="30"/>
        </w:rPr>
      </w:pPr>
    </w:p>
    <w:p w:rsidR="00B06F0E" w:rsidRPr="00B75AF8" w:rsidRDefault="00384E5A">
      <w:pPr>
        <w:spacing w:line="360" w:lineRule="auto"/>
        <w:jc w:val="center"/>
        <w:rPr>
          <w:color w:val="000000" w:themeColor="text1"/>
          <w:sz w:val="30"/>
          <w:szCs w:val="30"/>
        </w:rPr>
      </w:pPr>
      <w:r w:rsidRPr="00B75AF8">
        <w:rPr>
          <w:rFonts w:cs="宋体" w:hint="eastAsia"/>
          <w:color w:val="000000" w:themeColor="text1"/>
          <w:sz w:val="30"/>
          <w:szCs w:val="30"/>
        </w:rPr>
        <w:t>承诺书</w:t>
      </w:r>
    </w:p>
    <w:p w:rsidR="00B06F0E" w:rsidRPr="00B75AF8" w:rsidRDefault="00384E5A">
      <w:pPr>
        <w:spacing w:line="360" w:lineRule="auto"/>
        <w:ind w:leftChars="91" w:left="191" w:firstLineChars="300" w:firstLine="630"/>
        <w:rPr>
          <w:color w:val="000000" w:themeColor="text1"/>
        </w:rPr>
      </w:pPr>
      <w:r w:rsidRPr="00B75AF8">
        <w:rPr>
          <w:rFonts w:cs="宋体" w:hint="eastAsia"/>
          <w:color w:val="000000" w:themeColor="text1"/>
        </w:rPr>
        <w:t>我公司承诺未列入“信用中国”网站（</w:t>
      </w:r>
      <w:hyperlink r:id="rId13" w:history="1">
        <w:r w:rsidRPr="00B75AF8">
          <w:rPr>
            <w:color w:val="000000" w:themeColor="text1"/>
          </w:rPr>
          <w:t>www.creditchina.gov.cn</w:t>
        </w:r>
      </w:hyperlink>
      <w:r w:rsidRPr="00B75AF8">
        <w:rPr>
          <w:rFonts w:cs="宋体" w:hint="eastAsia"/>
          <w:color w:val="000000" w:themeColor="text1"/>
        </w:rPr>
        <w:t>）失信被执行人、重大税收违法案件当事人名单，也未列入中国政府采购网（</w:t>
      </w:r>
      <w:hyperlink r:id="rId14" w:history="1">
        <w:r w:rsidRPr="00B75AF8">
          <w:rPr>
            <w:color w:val="000000" w:themeColor="text1"/>
          </w:rPr>
          <w:t>www.ccgp.gov.cn</w:t>
        </w:r>
      </w:hyperlink>
      <w:r w:rsidRPr="00B75AF8">
        <w:rPr>
          <w:rFonts w:cs="宋体" w:hint="eastAsia"/>
          <w:color w:val="000000" w:themeColor="text1"/>
        </w:rPr>
        <w:t>）政府采购严重违法失信行为记录名单，符合《中华人民共和国政府采购法》第二十二条规定的各项条件。</w:t>
      </w:r>
    </w:p>
    <w:p w:rsidR="00B06F0E" w:rsidRPr="00B75AF8" w:rsidRDefault="00384E5A">
      <w:pPr>
        <w:spacing w:line="460" w:lineRule="exact"/>
        <w:ind w:leftChars="2891" w:left="7331" w:hangingChars="600" w:hanging="1260"/>
        <w:jc w:val="left"/>
        <w:rPr>
          <w:color w:val="000000" w:themeColor="text1"/>
        </w:rPr>
      </w:pPr>
      <w:r w:rsidRPr="00B75AF8">
        <w:rPr>
          <w:color w:val="000000" w:themeColor="text1"/>
        </w:rPr>
        <w:t xml:space="preserve">                                                      </w:t>
      </w:r>
      <w:r w:rsidRPr="00B75AF8">
        <w:rPr>
          <w:rFonts w:cs="宋体" w:hint="eastAsia"/>
          <w:color w:val="000000" w:themeColor="text1"/>
        </w:rPr>
        <w:t>公章：</w:t>
      </w:r>
      <w:r w:rsidRPr="00B75AF8">
        <w:rPr>
          <w:color w:val="000000" w:themeColor="text1"/>
        </w:rPr>
        <w:t xml:space="preserve"> </w:t>
      </w:r>
    </w:p>
    <w:p w:rsidR="00B06F0E" w:rsidRPr="00B75AF8" w:rsidRDefault="00384E5A">
      <w:pPr>
        <w:spacing w:line="460" w:lineRule="exact"/>
        <w:ind w:leftChars="91" w:left="191" w:firstLineChars="3300" w:firstLine="6930"/>
        <w:rPr>
          <w:color w:val="000000" w:themeColor="text1"/>
        </w:rPr>
      </w:pPr>
      <w:r w:rsidRPr="00B75AF8">
        <w:rPr>
          <w:rFonts w:cs="宋体" w:hint="eastAsia"/>
          <w:color w:val="000000" w:themeColor="text1"/>
        </w:rPr>
        <w:t>法人章：</w:t>
      </w:r>
    </w:p>
    <w:p w:rsidR="00B06F0E" w:rsidRPr="00B75AF8" w:rsidRDefault="00384E5A">
      <w:pPr>
        <w:spacing w:line="360" w:lineRule="auto"/>
        <w:rPr>
          <w:rFonts w:asciiTheme="majorEastAsia" w:eastAsiaTheme="majorEastAsia" w:hAnsiTheme="majorEastAsia"/>
          <w:b/>
          <w:color w:val="000000" w:themeColor="text1"/>
          <w:szCs w:val="21"/>
        </w:rPr>
      </w:pPr>
      <w:r w:rsidRPr="00B75AF8">
        <w:rPr>
          <w:rFonts w:cs="宋体" w:hint="eastAsia"/>
          <w:color w:val="000000" w:themeColor="text1"/>
        </w:rPr>
        <w:t>日期：</w:t>
      </w:r>
      <w:r w:rsidRPr="00B75AF8">
        <w:rPr>
          <w:color w:val="000000" w:themeColor="text1"/>
        </w:rPr>
        <w:t xml:space="preserve"> </w:t>
      </w:r>
      <w:r w:rsidRPr="00B75AF8">
        <w:rPr>
          <w:rFonts w:cs="宋体" w:hint="eastAsia"/>
          <w:color w:val="000000" w:themeColor="text1"/>
        </w:rPr>
        <w:t>年</w:t>
      </w:r>
      <w:r w:rsidRPr="00B75AF8">
        <w:rPr>
          <w:color w:val="000000" w:themeColor="text1"/>
        </w:rPr>
        <w:t xml:space="preserve">   </w:t>
      </w:r>
      <w:r w:rsidRPr="00B75AF8">
        <w:rPr>
          <w:rFonts w:cs="宋体" w:hint="eastAsia"/>
          <w:color w:val="000000" w:themeColor="text1"/>
        </w:rPr>
        <w:t>月</w:t>
      </w:r>
      <w:r w:rsidRPr="00B75AF8">
        <w:rPr>
          <w:color w:val="000000" w:themeColor="text1"/>
        </w:rPr>
        <w:t xml:space="preserve">   </w:t>
      </w:r>
      <w:r w:rsidRPr="00B75AF8">
        <w:rPr>
          <w:rFonts w:cs="宋体" w:hint="eastAsia"/>
          <w:color w:val="000000" w:themeColor="text1"/>
        </w:rPr>
        <w:t>日</w:t>
      </w:r>
    </w:p>
    <w:p w:rsidR="00B06F0E" w:rsidRPr="00B75AF8" w:rsidRDefault="00B06F0E">
      <w:pPr>
        <w:tabs>
          <w:tab w:val="left" w:pos="2380"/>
        </w:tabs>
        <w:spacing w:line="360" w:lineRule="auto"/>
        <w:rPr>
          <w:rFonts w:asciiTheme="majorEastAsia" w:eastAsiaTheme="majorEastAsia" w:hAnsiTheme="majorEastAsia"/>
          <w:b/>
          <w:bCs/>
          <w:color w:val="000000" w:themeColor="text1"/>
          <w:szCs w:val="21"/>
        </w:rPr>
      </w:pPr>
    </w:p>
    <w:p w:rsidR="00B06F0E" w:rsidRPr="00B75AF8" w:rsidRDefault="00B06F0E">
      <w:pPr>
        <w:tabs>
          <w:tab w:val="left" w:pos="2380"/>
        </w:tabs>
        <w:spacing w:line="360" w:lineRule="auto"/>
        <w:rPr>
          <w:rFonts w:asciiTheme="majorEastAsia" w:eastAsiaTheme="majorEastAsia" w:hAnsiTheme="majorEastAsia"/>
          <w:b/>
          <w:bCs/>
          <w:color w:val="000000" w:themeColor="text1"/>
          <w:szCs w:val="21"/>
        </w:rPr>
      </w:pPr>
    </w:p>
    <w:p w:rsidR="00B06F0E" w:rsidRPr="00B75AF8" w:rsidRDefault="00B06F0E">
      <w:pPr>
        <w:tabs>
          <w:tab w:val="left" w:pos="2380"/>
        </w:tabs>
        <w:spacing w:line="360" w:lineRule="auto"/>
        <w:rPr>
          <w:rFonts w:asciiTheme="majorEastAsia" w:eastAsiaTheme="majorEastAsia" w:hAnsiTheme="majorEastAsia"/>
          <w:b/>
          <w:bCs/>
          <w:color w:val="000000" w:themeColor="text1"/>
          <w:szCs w:val="21"/>
        </w:rPr>
      </w:pPr>
    </w:p>
    <w:p w:rsidR="00B06F0E" w:rsidRPr="00B75AF8" w:rsidRDefault="00B06F0E">
      <w:pPr>
        <w:tabs>
          <w:tab w:val="left" w:pos="2380"/>
        </w:tabs>
        <w:spacing w:line="360" w:lineRule="auto"/>
        <w:rPr>
          <w:rFonts w:asciiTheme="majorEastAsia" w:eastAsiaTheme="majorEastAsia" w:hAnsiTheme="majorEastAsia"/>
          <w:b/>
          <w:bCs/>
          <w:color w:val="000000" w:themeColor="text1"/>
          <w:szCs w:val="21"/>
        </w:rPr>
      </w:pPr>
    </w:p>
    <w:p w:rsidR="00B06F0E" w:rsidRPr="00B75AF8" w:rsidRDefault="00B06F0E">
      <w:pPr>
        <w:tabs>
          <w:tab w:val="left" w:pos="2380"/>
        </w:tabs>
        <w:spacing w:line="360" w:lineRule="auto"/>
        <w:rPr>
          <w:rFonts w:asciiTheme="majorEastAsia" w:eastAsiaTheme="majorEastAsia" w:hAnsiTheme="majorEastAsia"/>
          <w:b/>
          <w:bCs/>
          <w:color w:val="000000" w:themeColor="text1"/>
          <w:szCs w:val="21"/>
        </w:rPr>
      </w:pPr>
    </w:p>
    <w:p w:rsidR="00B06F0E" w:rsidRPr="00B75AF8" w:rsidRDefault="00B06F0E">
      <w:pPr>
        <w:tabs>
          <w:tab w:val="left" w:pos="2380"/>
        </w:tabs>
        <w:spacing w:line="360" w:lineRule="auto"/>
        <w:rPr>
          <w:rFonts w:asciiTheme="majorEastAsia" w:eastAsiaTheme="majorEastAsia" w:hAnsiTheme="majorEastAsia"/>
          <w:b/>
          <w:bCs/>
          <w:color w:val="000000" w:themeColor="text1"/>
          <w:szCs w:val="21"/>
        </w:rPr>
      </w:pPr>
    </w:p>
    <w:p w:rsidR="00B06F0E" w:rsidRPr="00B75AF8" w:rsidRDefault="00B06F0E">
      <w:pPr>
        <w:tabs>
          <w:tab w:val="left" w:pos="2380"/>
        </w:tabs>
        <w:spacing w:line="360" w:lineRule="auto"/>
        <w:rPr>
          <w:rFonts w:asciiTheme="majorEastAsia" w:eastAsiaTheme="majorEastAsia" w:hAnsiTheme="majorEastAsia"/>
          <w:b/>
          <w:bCs/>
          <w:color w:val="000000" w:themeColor="text1"/>
          <w:szCs w:val="21"/>
        </w:rPr>
      </w:pPr>
    </w:p>
    <w:p w:rsidR="00B06F0E" w:rsidRPr="00B75AF8" w:rsidRDefault="00B06F0E">
      <w:pPr>
        <w:tabs>
          <w:tab w:val="left" w:pos="2380"/>
        </w:tabs>
        <w:spacing w:line="360" w:lineRule="auto"/>
        <w:rPr>
          <w:rFonts w:asciiTheme="majorEastAsia" w:eastAsiaTheme="majorEastAsia" w:hAnsiTheme="majorEastAsia"/>
          <w:b/>
          <w:bCs/>
          <w:color w:val="000000" w:themeColor="text1"/>
          <w:szCs w:val="21"/>
        </w:rPr>
      </w:pPr>
    </w:p>
    <w:p w:rsidR="00B06F0E" w:rsidRPr="00B75AF8" w:rsidRDefault="00B06F0E">
      <w:pPr>
        <w:tabs>
          <w:tab w:val="left" w:pos="2380"/>
        </w:tabs>
        <w:spacing w:line="360" w:lineRule="auto"/>
        <w:rPr>
          <w:rFonts w:asciiTheme="majorEastAsia" w:eastAsiaTheme="majorEastAsia" w:hAnsiTheme="majorEastAsia"/>
          <w:b/>
          <w:bCs/>
          <w:color w:val="000000" w:themeColor="text1"/>
          <w:szCs w:val="21"/>
        </w:rPr>
      </w:pPr>
    </w:p>
    <w:p w:rsidR="00B06F0E" w:rsidRPr="00B75AF8" w:rsidRDefault="00B06F0E">
      <w:pPr>
        <w:tabs>
          <w:tab w:val="left" w:pos="2380"/>
        </w:tabs>
        <w:spacing w:line="360" w:lineRule="auto"/>
        <w:rPr>
          <w:rFonts w:asciiTheme="majorEastAsia" w:eastAsiaTheme="majorEastAsia" w:hAnsiTheme="majorEastAsia"/>
          <w:b/>
          <w:bCs/>
          <w:color w:val="000000" w:themeColor="text1"/>
          <w:szCs w:val="21"/>
        </w:rPr>
      </w:pPr>
    </w:p>
    <w:p w:rsidR="00B06F0E" w:rsidRPr="00B75AF8" w:rsidRDefault="00B06F0E">
      <w:pPr>
        <w:tabs>
          <w:tab w:val="left" w:pos="2380"/>
        </w:tabs>
        <w:spacing w:line="360" w:lineRule="auto"/>
        <w:rPr>
          <w:rFonts w:asciiTheme="majorEastAsia" w:eastAsiaTheme="majorEastAsia" w:hAnsiTheme="majorEastAsia"/>
          <w:b/>
          <w:bCs/>
          <w:color w:val="000000" w:themeColor="text1"/>
          <w:szCs w:val="21"/>
        </w:rPr>
      </w:pPr>
    </w:p>
    <w:p w:rsidR="00B06F0E" w:rsidRPr="00B75AF8" w:rsidRDefault="00B06F0E">
      <w:pPr>
        <w:tabs>
          <w:tab w:val="left" w:pos="2380"/>
        </w:tabs>
        <w:spacing w:line="360" w:lineRule="auto"/>
        <w:rPr>
          <w:rFonts w:asciiTheme="majorEastAsia" w:eastAsiaTheme="majorEastAsia" w:hAnsiTheme="majorEastAsia"/>
          <w:b/>
          <w:bCs/>
          <w:color w:val="000000" w:themeColor="text1"/>
          <w:szCs w:val="21"/>
        </w:rPr>
      </w:pPr>
    </w:p>
    <w:p w:rsidR="00B06F0E" w:rsidRPr="00B75AF8" w:rsidRDefault="00B06F0E">
      <w:pPr>
        <w:tabs>
          <w:tab w:val="left" w:pos="2380"/>
        </w:tabs>
        <w:spacing w:line="360" w:lineRule="auto"/>
        <w:rPr>
          <w:rFonts w:asciiTheme="majorEastAsia" w:eastAsiaTheme="majorEastAsia" w:hAnsiTheme="majorEastAsia"/>
          <w:b/>
          <w:bCs/>
          <w:color w:val="000000" w:themeColor="text1"/>
          <w:szCs w:val="21"/>
        </w:rPr>
      </w:pPr>
    </w:p>
    <w:p w:rsidR="00B06F0E" w:rsidRPr="00B75AF8" w:rsidRDefault="00B06F0E">
      <w:pPr>
        <w:tabs>
          <w:tab w:val="left" w:pos="2380"/>
        </w:tabs>
        <w:spacing w:line="360" w:lineRule="auto"/>
        <w:rPr>
          <w:rFonts w:asciiTheme="majorEastAsia" w:eastAsiaTheme="majorEastAsia" w:hAnsiTheme="majorEastAsia"/>
          <w:b/>
          <w:bCs/>
          <w:color w:val="000000" w:themeColor="text1"/>
          <w:szCs w:val="21"/>
        </w:rPr>
      </w:pPr>
    </w:p>
    <w:p w:rsidR="00B06F0E" w:rsidRPr="00B75AF8" w:rsidRDefault="00B06F0E">
      <w:pPr>
        <w:tabs>
          <w:tab w:val="left" w:pos="2380"/>
        </w:tabs>
        <w:spacing w:line="360" w:lineRule="auto"/>
        <w:rPr>
          <w:rFonts w:asciiTheme="majorEastAsia" w:eastAsiaTheme="majorEastAsia" w:hAnsiTheme="majorEastAsia"/>
          <w:b/>
          <w:bCs/>
          <w:color w:val="000000" w:themeColor="text1"/>
          <w:szCs w:val="21"/>
        </w:rPr>
      </w:pPr>
    </w:p>
    <w:p w:rsidR="00B06F0E" w:rsidRPr="00B75AF8" w:rsidRDefault="00B06F0E">
      <w:pPr>
        <w:tabs>
          <w:tab w:val="left" w:pos="2380"/>
        </w:tabs>
        <w:spacing w:line="360" w:lineRule="auto"/>
        <w:rPr>
          <w:rFonts w:asciiTheme="majorEastAsia" w:eastAsiaTheme="majorEastAsia" w:hAnsiTheme="majorEastAsia"/>
          <w:b/>
          <w:bCs/>
          <w:color w:val="000000" w:themeColor="text1"/>
          <w:szCs w:val="21"/>
        </w:rPr>
      </w:pPr>
    </w:p>
    <w:p w:rsidR="00B06F0E" w:rsidRPr="00B75AF8" w:rsidRDefault="00B06F0E">
      <w:pPr>
        <w:tabs>
          <w:tab w:val="left" w:pos="2380"/>
        </w:tabs>
        <w:spacing w:line="360" w:lineRule="auto"/>
        <w:rPr>
          <w:rFonts w:asciiTheme="majorEastAsia" w:eastAsiaTheme="majorEastAsia" w:hAnsiTheme="majorEastAsia"/>
          <w:b/>
          <w:bCs/>
          <w:color w:val="000000" w:themeColor="text1"/>
          <w:szCs w:val="21"/>
        </w:rPr>
      </w:pPr>
    </w:p>
    <w:p w:rsidR="00B06F0E" w:rsidRPr="00B75AF8" w:rsidRDefault="00B06F0E">
      <w:pPr>
        <w:pStyle w:val="11212"/>
        <w:keepNext w:val="0"/>
        <w:keepLines w:val="0"/>
        <w:ind w:left="0" w:firstLine="0"/>
        <w:jc w:val="both"/>
        <w:rPr>
          <w:rFonts w:asciiTheme="majorEastAsia" w:eastAsiaTheme="majorEastAsia" w:hAnsiTheme="majorEastAsia"/>
          <w:color w:val="000000" w:themeColor="text1"/>
          <w:szCs w:val="28"/>
        </w:rPr>
      </w:pPr>
      <w:bookmarkStart w:id="65" w:name="_Toc414594955"/>
      <w:bookmarkStart w:id="66" w:name="_Toc157390879"/>
      <w:bookmarkStart w:id="67" w:name="_Toc159301729"/>
      <w:bookmarkEnd w:id="55"/>
      <w:bookmarkEnd w:id="56"/>
      <w:bookmarkEnd w:id="57"/>
      <w:bookmarkEnd w:id="58"/>
    </w:p>
    <w:p w:rsidR="00B06F0E" w:rsidRPr="00B75AF8" w:rsidRDefault="00384E5A">
      <w:pPr>
        <w:pStyle w:val="11212"/>
        <w:keepNext w:val="0"/>
        <w:keepLines w:val="0"/>
        <w:ind w:left="0" w:firstLine="0"/>
        <w:rPr>
          <w:rFonts w:asciiTheme="majorEastAsia" w:eastAsiaTheme="majorEastAsia" w:hAnsiTheme="majorEastAsia"/>
          <w:b w:val="0"/>
          <w:color w:val="000000" w:themeColor="text1"/>
          <w:szCs w:val="28"/>
        </w:rPr>
      </w:pPr>
      <w:r w:rsidRPr="00B75AF8">
        <w:rPr>
          <w:rFonts w:asciiTheme="majorEastAsia" w:eastAsiaTheme="majorEastAsia" w:hAnsiTheme="majorEastAsia" w:hint="eastAsia"/>
          <w:color w:val="000000" w:themeColor="text1"/>
          <w:szCs w:val="28"/>
        </w:rPr>
        <w:lastRenderedPageBreak/>
        <w:t>第六章  评标方法</w:t>
      </w:r>
      <w:bookmarkEnd w:id="65"/>
      <w:bookmarkEnd w:id="66"/>
      <w:bookmarkEnd w:id="67"/>
    </w:p>
    <w:p w:rsidR="00B06F0E" w:rsidRPr="00B75AF8" w:rsidRDefault="00384E5A">
      <w:pPr>
        <w:spacing w:line="360" w:lineRule="auto"/>
        <w:rPr>
          <w:rFonts w:asciiTheme="majorEastAsia" w:eastAsiaTheme="majorEastAsia" w:hAnsiTheme="majorEastAsia"/>
          <w:b/>
          <w:color w:val="000000" w:themeColor="text1"/>
          <w:szCs w:val="21"/>
        </w:rPr>
      </w:pPr>
      <w:r w:rsidRPr="00B75AF8">
        <w:rPr>
          <w:rFonts w:asciiTheme="majorEastAsia" w:eastAsiaTheme="majorEastAsia" w:hAnsiTheme="majorEastAsia" w:hint="eastAsia"/>
          <w:b/>
          <w:color w:val="000000" w:themeColor="text1"/>
          <w:szCs w:val="21"/>
        </w:rPr>
        <w:t>一、总则</w:t>
      </w:r>
    </w:p>
    <w:p w:rsidR="00B06F0E" w:rsidRPr="00B75AF8" w:rsidRDefault="00384E5A">
      <w:pPr>
        <w:spacing w:line="360" w:lineRule="auto"/>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1.本项目评标采用综合评分法评标。</w:t>
      </w:r>
    </w:p>
    <w:p w:rsidR="00B06F0E" w:rsidRPr="00B75AF8" w:rsidRDefault="00384E5A">
      <w:pPr>
        <w:spacing w:line="360" w:lineRule="auto"/>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2.评标委员会由招标人依法组建并负责整个评标工作。</w:t>
      </w:r>
    </w:p>
    <w:p w:rsidR="00B06F0E" w:rsidRPr="00B75AF8" w:rsidRDefault="00384E5A">
      <w:pPr>
        <w:spacing w:line="360" w:lineRule="auto"/>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3.评标委员会</w:t>
      </w:r>
      <w:r w:rsidRPr="00B75AF8">
        <w:rPr>
          <w:rFonts w:asciiTheme="majorEastAsia" w:eastAsiaTheme="majorEastAsia" w:hAnsiTheme="majorEastAsia"/>
          <w:color w:val="000000" w:themeColor="text1"/>
          <w:szCs w:val="21"/>
        </w:rPr>
        <w:t>成员应当客观、公正地履行职责，遵守职业道德</w:t>
      </w:r>
      <w:r w:rsidRPr="00B75AF8">
        <w:rPr>
          <w:rFonts w:asciiTheme="majorEastAsia" w:eastAsiaTheme="majorEastAsia" w:hAnsiTheme="majorEastAsia" w:hint="eastAsia"/>
          <w:color w:val="000000" w:themeColor="text1"/>
          <w:szCs w:val="21"/>
        </w:rPr>
        <w:t>。</w:t>
      </w:r>
    </w:p>
    <w:p w:rsidR="00B06F0E" w:rsidRPr="00B75AF8" w:rsidRDefault="00384E5A">
      <w:pPr>
        <w:spacing w:line="360" w:lineRule="auto"/>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4.招标人将采取必要措施、保证评标工作在保密的情况下进行。</w:t>
      </w:r>
    </w:p>
    <w:p w:rsidR="00B06F0E" w:rsidRPr="00B75AF8" w:rsidRDefault="00384E5A">
      <w:pPr>
        <w:spacing w:line="360" w:lineRule="auto"/>
        <w:rPr>
          <w:rFonts w:asciiTheme="majorEastAsia" w:eastAsiaTheme="majorEastAsia" w:hAnsiTheme="majorEastAsia"/>
          <w:b/>
          <w:color w:val="000000" w:themeColor="text1"/>
          <w:szCs w:val="21"/>
        </w:rPr>
      </w:pPr>
      <w:r w:rsidRPr="00B75AF8">
        <w:rPr>
          <w:rFonts w:asciiTheme="majorEastAsia" w:eastAsiaTheme="majorEastAsia" w:hAnsiTheme="majorEastAsia" w:hint="eastAsia"/>
          <w:b/>
          <w:color w:val="000000" w:themeColor="text1"/>
          <w:szCs w:val="21"/>
        </w:rPr>
        <w:t>二、评标程序</w:t>
      </w:r>
    </w:p>
    <w:p w:rsidR="00B06F0E" w:rsidRPr="00B75AF8" w:rsidRDefault="00384E5A">
      <w:pPr>
        <w:spacing w:line="360" w:lineRule="auto"/>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5.开标结束后，评标委员会即依照本评标方法进行封闭评标。</w:t>
      </w:r>
    </w:p>
    <w:p w:rsidR="00B06F0E" w:rsidRPr="00B75AF8" w:rsidRDefault="00384E5A">
      <w:pPr>
        <w:spacing w:line="360" w:lineRule="auto"/>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6.评标工作程序：</w:t>
      </w:r>
    </w:p>
    <w:p w:rsidR="00B06F0E" w:rsidRPr="00B75AF8" w:rsidRDefault="00384E5A">
      <w:pPr>
        <w:spacing w:line="360" w:lineRule="auto"/>
        <w:ind w:firstLineChars="50" w:firstLine="105"/>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（1）由招标人代表或招标代理人员宣布评标纪律。</w:t>
      </w:r>
    </w:p>
    <w:p w:rsidR="00B06F0E" w:rsidRPr="00B75AF8" w:rsidRDefault="00384E5A">
      <w:pPr>
        <w:spacing w:line="360" w:lineRule="auto"/>
        <w:ind w:firstLineChars="50" w:firstLine="105"/>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（2）由招标人代表或招标代理人员介绍本项目招标概况。</w:t>
      </w:r>
    </w:p>
    <w:p w:rsidR="00B06F0E" w:rsidRPr="00B75AF8" w:rsidRDefault="00384E5A">
      <w:pPr>
        <w:spacing w:line="360" w:lineRule="auto"/>
        <w:ind w:firstLineChars="50" w:firstLine="105"/>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（3）投标文件评标工作分为资格后审、初步评审及详细评审三个阶段。</w:t>
      </w:r>
    </w:p>
    <w:p w:rsidR="00B06F0E" w:rsidRPr="00B75AF8" w:rsidRDefault="00384E5A">
      <w:pPr>
        <w:spacing w:line="360" w:lineRule="auto"/>
        <w:rPr>
          <w:rFonts w:asciiTheme="majorEastAsia" w:eastAsiaTheme="majorEastAsia" w:hAnsiTheme="majorEastAsia"/>
          <w:b/>
          <w:color w:val="000000" w:themeColor="text1"/>
          <w:szCs w:val="21"/>
        </w:rPr>
      </w:pPr>
      <w:r w:rsidRPr="00B75AF8">
        <w:rPr>
          <w:rFonts w:asciiTheme="majorEastAsia" w:eastAsiaTheme="majorEastAsia" w:hAnsiTheme="majorEastAsia" w:hint="eastAsia"/>
          <w:b/>
          <w:color w:val="000000" w:themeColor="text1"/>
          <w:szCs w:val="21"/>
        </w:rPr>
        <w:t>三、资格后审</w:t>
      </w:r>
    </w:p>
    <w:p w:rsidR="00B06F0E" w:rsidRPr="00B75AF8" w:rsidRDefault="00384E5A">
      <w:pPr>
        <w:spacing w:line="360" w:lineRule="auto"/>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7.开标阶段：由招标人对各投标人的资质证件</w:t>
      </w:r>
      <w:r w:rsidRPr="00B75AF8">
        <w:rPr>
          <w:rFonts w:asciiTheme="majorEastAsia" w:eastAsiaTheme="majorEastAsia" w:hAnsiTheme="majorEastAsia" w:hint="eastAsia"/>
          <w:b/>
          <w:color w:val="000000" w:themeColor="text1"/>
          <w:szCs w:val="21"/>
        </w:rPr>
        <w:t>原件</w:t>
      </w:r>
      <w:r w:rsidRPr="00B75AF8">
        <w:rPr>
          <w:rFonts w:asciiTheme="majorEastAsia" w:eastAsiaTheme="majorEastAsia" w:hAnsiTheme="majorEastAsia" w:hint="eastAsia"/>
          <w:color w:val="000000" w:themeColor="text1"/>
          <w:szCs w:val="21"/>
        </w:rPr>
        <w:t>进行核验，核验内容包括：</w:t>
      </w:r>
    </w:p>
    <w:p w:rsidR="00B06F0E" w:rsidRPr="00B75AF8" w:rsidRDefault="00384E5A">
      <w:pPr>
        <w:widowControl/>
        <w:spacing w:line="360" w:lineRule="auto"/>
        <w:ind w:firstLineChars="200" w:firstLine="420"/>
        <w:jc w:val="left"/>
        <w:rPr>
          <w:rFonts w:ascii="宋体" w:hAnsi="宋体" w:cs="宋体"/>
          <w:color w:val="000000" w:themeColor="text1"/>
          <w:szCs w:val="21"/>
        </w:rPr>
      </w:pPr>
      <w:r w:rsidRPr="00B75AF8">
        <w:rPr>
          <w:rFonts w:asciiTheme="majorEastAsia" w:eastAsiaTheme="majorEastAsia" w:hAnsiTheme="majorEastAsia" w:hint="eastAsia"/>
          <w:color w:val="000000" w:themeColor="text1"/>
          <w:kern w:val="0"/>
          <w:szCs w:val="21"/>
        </w:rPr>
        <w:t>（1）</w:t>
      </w:r>
      <w:r w:rsidRPr="00B75AF8">
        <w:rPr>
          <w:rFonts w:ascii="宋体" w:hAnsi="宋体" w:cs="宋体" w:hint="eastAsia"/>
          <w:color w:val="000000" w:themeColor="text1"/>
          <w:szCs w:val="21"/>
        </w:rPr>
        <w:t>营业执照；</w:t>
      </w:r>
    </w:p>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（2）投标人近三年（2013年1月1日至今）内</w:t>
      </w:r>
      <w:r w:rsidRPr="00B75AF8">
        <w:rPr>
          <w:rFonts w:asciiTheme="majorEastAsia" w:eastAsiaTheme="majorEastAsia" w:hAnsiTheme="majorEastAsia"/>
          <w:color w:val="000000" w:themeColor="text1"/>
          <w:szCs w:val="21"/>
        </w:rPr>
        <w:t>，在经营活动中没有重大违法记录</w:t>
      </w:r>
      <w:r w:rsidRPr="00B75AF8">
        <w:rPr>
          <w:rFonts w:asciiTheme="majorEastAsia" w:eastAsiaTheme="majorEastAsia" w:hAnsiTheme="majorEastAsia" w:hint="eastAsia"/>
          <w:color w:val="000000" w:themeColor="text1"/>
          <w:szCs w:val="21"/>
        </w:rPr>
        <w:t>的承诺书</w:t>
      </w:r>
    </w:p>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（3）投标保证金收据</w:t>
      </w:r>
    </w:p>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（4）a．若</w:t>
      </w:r>
      <w:r w:rsidRPr="00B75AF8">
        <w:rPr>
          <w:rFonts w:asciiTheme="majorEastAsia" w:eastAsiaTheme="majorEastAsia" w:hAnsiTheme="majorEastAsia"/>
          <w:color w:val="000000" w:themeColor="text1"/>
          <w:szCs w:val="21"/>
        </w:rPr>
        <w:t>法定代表人参加开标会</w:t>
      </w:r>
      <w:r w:rsidRPr="00B75AF8">
        <w:rPr>
          <w:rFonts w:asciiTheme="majorEastAsia" w:eastAsiaTheme="majorEastAsia" w:hAnsiTheme="majorEastAsia" w:hint="eastAsia"/>
          <w:color w:val="000000" w:themeColor="text1"/>
          <w:szCs w:val="21"/>
        </w:rPr>
        <w:t>需提供</w:t>
      </w:r>
      <w:r w:rsidRPr="00B75AF8">
        <w:rPr>
          <w:rFonts w:asciiTheme="majorEastAsia" w:eastAsiaTheme="majorEastAsia" w:hAnsiTheme="majorEastAsia"/>
          <w:color w:val="000000" w:themeColor="text1"/>
          <w:szCs w:val="21"/>
        </w:rPr>
        <w:t>法人资格证明和法定代表人身份证</w:t>
      </w:r>
    </w:p>
    <w:p w:rsidR="00B06F0E" w:rsidRPr="00B75AF8" w:rsidRDefault="00384E5A">
      <w:pPr>
        <w:spacing w:line="360" w:lineRule="auto"/>
        <w:ind w:firstLineChars="440" w:firstLine="924"/>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b．若</w:t>
      </w:r>
      <w:r w:rsidRPr="00B75AF8">
        <w:rPr>
          <w:rFonts w:asciiTheme="majorEastAsia" w:eastAsiaTheme="majorEastAsia" w:hAnsiTheme="majorEastAsia"/>
          <w:color w:val="000000" w:themeColor="text1"/>
          <w:szCs w:val="21"/>
        </w:rPr>
        <w:t>法人授权委托人参加开标会</w:t>
      </w:r>
      <w:r w:rsidRPr="00B75AF8">
        <w:rPr>
          <w:rFonts w:asciiTheme="majorEastAsia" w:eastAsiaTheme="majorEastAsia" w:hAnsiTheme="majorEastAsia" w:hint="eastAsia"/>
          <w:color w:val="000000" w:themeColor="text1"/>
          <w:szCs w:val="21"/>
        </w:rPr>
        <w:t>需提供</w:t>
      </w:r>
      <w:r w:rsidRPr="00B75AF8">
        <w:rPr>
          <w:rFonts w:asciiTheme="majorEastAsia" w:eastAsiaTheme="majorEastAsia" w:hAnsiTheme="majorEastAsia"/>
          <w:color w:val="000000" w:themeColor="text1"/>
          <w:szCs w:val="21"/>
        </w:rPr>
        <w:t>法定代表人资格证明书和法定代表人亲自签署的授权委托书和被授权委托人身份证</w:t>
      </w:r>
    </w:p>
    <w:p w:rsidR="00B06F0E" w:rsidRPr="00B75AF8" w:rsidRDefault="00384E5A">
      <w:pPr>
        <w:spacing w:line="400" w:lineRule="exact"/>
        <w:rPr>
          <w:rFonts w:asciiTheme="majorEastAsia" w:eastAsiaTheme="majorEastAsia" w:hAnsiTheme="majorEastAsia"/>
          <w:color w:val="000000" w:themeColor="text1"/>
          <w:szCs w:val="21"/>
        </w:rPr>
      </w:pPr>
      <w:r w:rsidRPr="00B75AF8">
        <w:rPr>
          <w:rFonts w:asciiTheme="majorEastAsia" w:eastAsiaTheme="majorEastAsia" w:hAnsiTheme="majorEastAsia" w:hint="eastAsia"/>
          <w:b/>
          <w:color w:val="000000" w:themeColor="text1"/>
          <w:szCs w:val="21"/>
        </w:rPr>
        <w:t>注：如若投标人提供的证件不齐全或提供的证件无效，则作废标处理。</w:t>
      </w:r>
    </w:p>
    <w:p w:rsidR="00B06F0E" w:rsidRPr="00B75AF8" w:rsidRDefault="00384E5A">
      <w:pPr>
        <w:spacing w:line="360" w:lineRule="auto"/>
        <w:rPr>
          <w:rFonts w:asciiTheme="majorEastAsia" w:eastAsiaTheme="majorEastAsia" w:hAnsiTheme="majorEastAsia"/>
          <w:b/>
          <w:color w:val="000000" w:themeColor="text1"/>
          <w:szCs w:val="21"/>
        </w:rPr>
      </w:pPr>
      <w:r w:rsidRPr="00B75AF8">
        <w:rPr>
          <w:rFonts w:asciiTheme="majorEastAsia" w:eastAsiaTheme="majorEastAsia" w:hAnsiTheme="majorEastAsia" w:hint="eastAsia"/>
          <w:b/>
          <w:color w:val="000000" w:themeColor="text1"/>
          <w:szCs w:val="21"/>
        </w:rPr>
        <w:t>四、初步评审</w:t>
      </w:r>
    </w:p>
    <w:p w:rsidR="00B06F0E" w:rsidRPr="00B75AF8" w:rsidRDefault="00384E5A">
      <w:pPr>
        <w:spacing w:line="360" w:lineRule="auto"/>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8.初步评审的</w:t>
      </w:r>
      <w:r w:rsidRPr="00B75AF8">
        <w:rPr>
          <w:rFonts w:asciiTheme="majorEastAsia" w:eastAsiaTheme="majorEastAsia" w:hAnsiTheme="majorEastAsia"/>
          <w:color w:val="000000" w:themeColor="text1"/>
          <w:szCs w:val="21"/>
        </w:rPr>
        <w:t>评审结果为合格、不合格两种</w:t>
      </w:r>
      <w:r w:rsidRPr="00B75AF8">
        <w:rPr>
          <w:rFonts w:asciiTheme="majorEastAsia" w:eastAsiaTheme="majorEastAsia" w:hAnsiTheme="majorEastAsia" w:hint="eastAsia"/>
          <w:color w:val="000000" w:themeColor="text1"/>
          <w:szCs w:val="21"/>
        </w:rPr>
        <w:t>，只有通过初步评审的投标文件才能进入详细评审。</w:t>
      </w:r>
    </w:p>
    <w:p w:rsidR="00B06F0E" w:rsidRPr="00B75AF8" w:rsidRDefault="00384E5A">
      <w:pPr>
        <w:spacing w:line="360" w:lineRule="auto"/>
        <w:ind w:firstLineChars="150" w:firstLine="316"/>
        <w:rPr>
          <w:rFonts w:asciiTheme="majorEastAsia" w:eastAsiaTheme="majorEastAsia" w:hAnsiTheme="majorEastAsia"/>
          <w:b/>
          <w:color w:val="000000" w:themeColor="text1"/>
          <w:szCs w:val="21"/>
        </w:rPr>
      </w:pPr>
      <w:r w:rsidRPr="00B75AF8">
        <w:rPr>
          <w:rFonts w:asciiTheme="majorEastAsia" w:eastAsiaTheme="majorEastAsia" w:hAnsiTheme="majorEastAsia"/>
          <w:b/>
          <w:color w:val="000000" w:themeColor="text1"/>
          <w:szCs w:val="21"/>
        </w:rPr>
        <w:t>初步</w:t>
      </w:r>
      <w:r w:rsidRPr="00B75AF8">
        <w:rPr>
          <w:rFonts w:asciiTheme="majorEastAsia" w:eastAsiaTheme="majorEastAsia" w:hAnsiTheme="majorEastAsia" w:hint="eastAsia"/>
          <w:b/>
          <w:color w:val="000000" w:themeColor="text1"/>
          <w:szCs w:val="21"/>
        </w:rPr>
        <w:t>评审</w:t>
      </w:r>
      <w:r w:rsidRPr="00B75AF8">
        <w:rPr>
          <w:rFonts w:asciiTheme="majorEastAsia" w:eastAsiaTheme="majorEastAsia" w:hAnsiTheme="majorEastAsia"/>
          <w:b/>
          <w:color w:val="000000" w:themeColor="text1"/>
          <w:szCs w:val="21"/>
        </w:rPr>
        <w:t>时发现投标文件有下列</w:t>
      </w:r>
      <w:r w:rsidRPr="00B75AF8">
        <w:rPr>
          <w:rFonts w:asciiTheme="majorEastAsia" w:eastAsiaTheme="majorEastAsia" w:hAnsiTheme="majorEastAsia" w:hint="eastAsia"/>
          <w:b/>
          <w:color w:val="000000" w:themeColor="text1"/>
          <w:szCs w:val="21"/>
        </w:rPr>
        <w:t>重大偏差</w:t>
      </w:r>
      <w:r w:rsidRPr="00B75AF8">
        <w:rPr>
          <w:rFonts w:asciiTheme="majorEastAsia" w:eastAsiaTheme="majorEastAsia" w:hAnsiTheme="majorEastAsia"/>
          <w:b/>
          <w:color w:val="000000" w:themeColor="text1"/>
          <w:szCs w:val="21"/>
        </w:rPr>
        <w:t>情形之一的，应作废标处理：</w:t>
      </w:r>
    </w:p>
    <w:p w:rsidR="00B06F0E" w:rsidRPr="00B75AF8" w:rsidRDefault="00384E5A">
      <w:pPr>
        <w:spacing w:line="360" w:lineRule="auto"/>
        <w:ind w:firstLineChars="100" w:firstLine="210"/>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（1）未按规定的格式编制内容的，或内容不全或关键字迹模糊、无法辨认的</w:t>
      </w:r>
      <w:r w:rsidRPr="00B75AF8">
        <w:rPr>
          <w:rFonts w:asciiTheme="majorEastAsia" w:eastAsiaTheme="majorEastAsia" w:hAnsiTheme="majorEastAsia" w:hint="eastAsia"/>
          <w:color w:val="000000" w:themeColor="text1"/>
          <w:szCs w:val="21"/>
        </w:rPr>
        <w:t>；</w:t>
      </w:r>
    </w:p>
    <w:p w:rsidR="00B06F0E" w:rsidRPr="00B75AF8" w:rsidRDefault="00384E5A">
      <w:pPr>
        <w:spacing w:line="360" w:lineRule="auto"/>
        <w:ind w:firstLineChars="100" w:firstLine="210"/>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（2）投标人递交两份或多份内容不同的投标文件，且未声明哪一个有效</w:t>
      </w:r>
      <w:r w:rsidRPr="00B75AF8">
        <w:rPr>
          <w:rFonts w:asciiTheme="majorEastAsia" w:eastAsiaTheme="majorEastAsia" w:hAnsiTheme="majorEastAsia" w:hint="eastAsia"/>
          <w:color w:val="000000" w:themeColor="text1"/>
          <w:szCs w:val="21"/>
        </w:rPr>
        <w:t>的；</w:t>
      </w:r>
    </w:p>
    <w:p w:rsidR="00B06F0E" w:rsidRPr="00B75AF8" w:rsidRDefault="00384E5A">
      <w:pPr>
        <w:spacing w:line="360" w:lineRule="auto"/>
        <w:ind w:firstLineChars="100" w:firstLine="210"/>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w:t>
      </w:r>
      <w:r w:rsidRPr="00B75AF8">
        <w:rPr>
          <w:rFonts w:asciiTheme="majorEastAsia" w:eastAsiaTheme="majorEastAsia" w:hAnsiTheme="majorEastAsia" w:hint="eastAsia"/>
          <w:color w:val="000000" w:themeColor="text1"/>
          <w:szCs w:val="21"/>
        </w:rPr>
        <w:t>3</w:t>
      </w:r>
      <w:r w:rsidRPr="00B75AF8">
        <w:rPr>
          <w:rFonts w:asciiTheme="majorEastAsia" w:eastAsiaTheme="majorEastAsia" w:hAnsiTheme="majorEastAsia"/>
          <w:color w:val="000000" w:themeColor="text1"/>
          <w:szCs w:val="21"/>
        </w:rPr>
        <w:t>）授权代表的授权委托书</w:t>
      </w:r>
      <w:r w:rsidRPr="00B75AF8">
        <w:rPr>
          <w:rFonts w:asciiTheme="majorEastAsia" w:eastAsiaTheme="majorEastAsia" w:hAnsiTheme="majorEastAsia" w:hint="eastAsia"/>
          <w:color w:val="000000" w:themeColor="text1"/>
          <w:szCs w:val="21"/>
        </w:rPr>
        <w:t>无</w:t>
      </w:r>
      <w:r w:rsidRPr="00B75AF8">
        <w:rPr>
          <w:rFonts w:asciiTheme="majorEastAsia" w:eastAsiaTheme="majorEastAsia" w:hAnsiTheme="majorEastAsia"/>
          <w:color w:val="000000" w:themeColor="text1"/>
          <w:szCs w:val="21"/>
        </w:rPr>
        <w:t>投标人法定代表人签字确认或盖章的</w:t>
      </w:r>
      <w:r w:rsidRPr="00B75AF8">
        <w:rPr>
          <w:rFonts w:asciiTheme="majorEastAsia" w:eastAsiaTheme="majorEastAsia" w:hAnsiTheme="majorEastAsia" w:hint="eastAsia"/>
          <w:color w:val="000000" w:themeColor="text1"/>
          <w:szCs w:val="21"/>
        </w:rPr>
        <w:t>；</w:t>
      </w:r>
    </w:p>
    <w:p w:rsidR="00B06F0E" w:rsidRPr="00B75AF8" w:rsidRDefault="00384E5A">
      <w:pPr>
        <w:spacing w:line="360" w:lineRule="auto"/>
        <w:ind w:firstLineChars="100" w:firstLine="21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（4）投标人的法定代表人或其授权代表人没有参加开标的，或未提供身份证件的或证件失效</w:t>
      </w:r>
      <w:r w:rsidRPr="00B75AF8">
        <w:rPr>
          <w:rFonts w:asciiTheme="majorEastAsia" w:eastAsiaTheme="majorEastAsia" w:hAnsiTheme="majorEastAsia" w:hint="eastAsia"/>
          <w:color w:val="000000" w:themeColor="text1"/>
          <w:szCs w:val="21"/>
        </w:rPr>
        <w:lastRenderedPageBreak/>
        <w:t>的；</w:t>
      </w:r>
    </w:p>
    <w:p w:rsidR="00B06F0E" w:rsidRPr="00B75AF8" w:rsidRDefault="00384E5A">
      <w:pPr>
        <w:spacing w:line="360" w:lineRule="auto"/>
        <w:ind w:firstLineChars="100" w:firstLine="210"/>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w:t>
      </w:r>
      <w:r w:rsidRPr="00B75AF8">
        <w:rPr>
          <w:rFonts w:asciiTheme="majorEastAsia" w:eastAsiaTheme="majorEastAsia" w:hAnsiTheme="majorEastAsia" w:hint="eastAsia"/>
          <w:color w:val="000000" w:themeColor="text1"/>
          <w:szCs w:val="21"/>
        </w:rPr>
        <w:t>5</w:t>
      </w:r>
      <w:r w:rsidRPr="00B75AF8">
        <w:rPr>
          <w:rFonts w:asciiTheme="majorEastAsia" w:eastAsiaTheme="majorEastAsia" w:hAnsiTheme="majorEastAsia"/>
          <w:color w:val="000000" w:themeColor="text1"/>
          <w:szCs w:val="21"/>
        </w:rPr>
        <w:t>）未按招标文件要求提供投标人相关证件或证件不齐全；或证件未</w:t>
      </w:r>
      <w:r w:rsidRPr="00B75AF8">
        <w:rPr>
          <w:rFonts w:asciiTheme="majorEastAsia" w:eastAsiaTheme="majorEastAsia" w:hAnsiTheme="majorEastAsia" w:hint="eastAsia"/>
          <w:color w:val="000000" w:themeColor="text1"/>
          <w:szCs w:val="21"/>
        </w:rPr>
        <w:t>在有效期内的；</w:t>
      </w:r>
    </w:p>
    <w:p w:rsidR="00B06F0E" w:rsidRPr="00B75AF8" w:rsidRDefault="00384E5A">
      <w:pPr>
        <w:spacing w:line="360" w:lineRule="auto"/>
        <w:ind w:firstLineChars="100" w:firstLine="210"/>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w:t>
      </w:r>
      <w:r w:rsidRPr="00B75AF8">
        <w:rPr>
          <w:rFonts w:asciiTheme="majorEastAsia" w:eastAsiaTheme="majorEastAsia" w:hAnsiTheme="majorEastAsia" w:hint="eastAsia"/>
          <w:color w:val="000000" w:themeColor="text1"/>
          <w:szCs w:val="21"/>
        </w:rPr>
        <w:t>6</w:t>
      </w:r>
      <w:r w:rsidRPr="00B75AF8">
        <w:rPr>
          <w:rFonts w:asciiTheme="majorEastAsia" w:eastAsiaTheme="majorEastAsia" w:hAnsiTheme="majorEastAsia"/>
          <w:color w:val="000000" w:themeColor="text1"/>
          <w:szCs w:val="21"/>
        </w:rPr>
        <w:t>）投标文件无</w:t>
      </w:r>
      <w:r w:rsidRPr="00B75AF8">
        <w:rPr>
          <w:rFonts w:asciiTheme="majorEastAsia" w:eastAsiaTheme="majorEastAsia" w:hAnsiTheme="majorEastAsia" w:hint="eastAsia"/>
          <w:color w:val="000000" w:themeColor="text1"/>
          <w:szCs w:val="21"/>
        </w:rPr>
        <w:t>投标人</w:t>
      </w:r>
      <w:r w:rsidRPr="00B75AF8">
        <w:rPr>
          <w:rFonts w:asciiTheme="majorEastAsia" w:eastAsiaTheme="majorEastAsia" w:hAnsiTheme="majorEastAsia"/>
          <w:color w:val="000000" w:themeColor="text1"/>
          <w:szCs w:val="21"/>
        </w:rPr>
        <w:t>盖章，或无投标人法定代表人或法定代表人授权</w:t>
      </w:r>
      <w:r w:rsidRPr="00B75AF8">
        <w:rPr>
          <w:rFonts w:asciiTheme="majorEastAsia" w:eastAsiaTheme="majorEastAsia" w:hAnsiTheme="majorEastAsia" w:hint="eastAsia"/>
          <w:color w:val="000000" w:themeColor="text1"/>
          <w:szCs w:val="21"/>
        </w:rPr>
        <w:t>委托</w:t>
      </w:r>
      <w:r w:rsidRPr="00B75AF8">
        <w:rPr>
          <w:rFonts w:asciiTheme="majorEastAsia" w:eastAsiaTheme="majorEastAsia" w:hAnsiTheme="majorEastAsia"/>
          <w:color w:val="000000" w:themeColor="text1"/>
          <w:szCs w:val="21"/>
        </w:rPr>
        <w:t>人签字或盖章的</w:t>
      </w:r>
      <w:r w:rsidRPr="00B75AF8">
        <w:rPr>
          <w:rFonts w:asciiTheme="majorEastAsia" w:eastAsiaTheme="majorEastAsia" w:hAnsiTheme="majorEastAsia" w:hint="eastAsia"/>
          <w:color w:val="000000" w:themeColor="text1"/>
          <w:szCs w:val="21"/>
        </w:rPr>
        <w:t>；</w:t>
      </w:r>
    </w:p>
    <w:p w:rsidR="00B06F0E" w:rsidRPr="00B75AF8" w:rsidRDefault="00384E5A">
      <w:pPr>
        <w:spacing w:line="360" w:lineRule="auto"/>
        <w:ind w:firstLineChars="100" w:firstLine="210"/>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w:t>
      </w:r>
      <w:r w:rsidRPr="00B75AF8">
        <w:rPr>
          <w:rFonts w:asciiTheme="majorEastAsia" w:eastAsiaTheme="majorEastAsia" w:hAnsiTheme="majorEastAsia" w:hint="eastAsia"/>
          <w:color w:val="000000" w:themeColor="text1"/>
          <w:szCs w:val="21"/>
        </w:rPr>
        <w:t>7</w:t>
      </w:r>
      <w:r w:rsidRPr="00B75AF8">
        <w:rPr>
          <w:rFonts w:asciiTheme="majorEastAsia" w:eastAsiaTheme="majorEastAsia" w:hAnsiTheme="majorEastAsia"/>
          <w:color w:val="000000" w:themeColor="text1"/>
          <w:szCs w:val="21"/>
        </w:rPr>
        <w:t>）不按要求对投标文件进行澄清、说明或者补正的</w:t>
      </w:r>
      <w:r w:rsidRPr="00B75AF8">
        <w:rPr>
          <w:rFonts w:asciiTheme="majorEastAsia" w:eastAsiaTheme="majorEastAsia" w:hAnsiTheme="majorEastAsia" w:hint="eastAsia"/>
          <w:color w:val="000000" w:themeColor="text1"/>
          <w:szCs w:val="21"/>
        </w:rPr>
        <w:t>；</w:t>
      </w:r>
    </w:p>
    <w:p w:rsidR="00B06F0E" w:rsidRPr="00B75AF8" w:rsidRDefault="00384E5A">
      <w:pPr>
        <w:spacing w:line="360" w:lineRule="auto"/>
        <w:ind w:firstLineChars="100" w:firstLine="210"/>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w:t>
      </w:r>
      <w:r w:rsidRPr="00B75AF8">
        <w:rPr>
          <w:rFonts w:asciiTheme="majorEastAsia" w:eastAsiaTheme="majorEastAsia" w:hAnsiTheme="majorEastAsia" w:hint="eastAsia"/>
          <w:color w:val="000000" w:themeColor="text1"/>
          <w:szCs w:val="21"/>
        </w:rPr>
        <w:t>8</w:t>
      </w:r>
      <w:r w:rsidRPr="00B75AF8">
        <w:rPr>
          <w:rFonts w:asciiTheme="majorEastAsia" w:eastAsiaTheme="majorEastAsia" w:hAnsiTheme="majorEastAsia"/>
          <w:color w:val="000000" w:themeColor="text1"/>
          <w:szCs w:val="21"/>
        </w:rPr>
        <w:t>）不符合</w:t>
      </w:r>
      <w:r w:rsidRPr="00B75AF8">
        <w:rPr>
          <w:rFonts w:asciiTheme="majorEastAsia" w:eastAsiaTheme="majorEastAsia" w:hAnsiTheme="majorEastAsia" w:hint="eastAsia"/>
          <w:color w:val="000000" w:themeColor="text1"/>
          <w:szCs w:val="21"/>
        </w:rPr>
        <w:t>招标项目需求或未按要求提供服务承诺及其他证明文件的；</w:t>
      </w:r>
    </w:p>
    <w:p w:rsidR="00B06F0E" w:rsidRPr="00B75AF8" w:rsidRDefault="00384E5A">
      <w:pPr>
        <w:spacing w:line="360" w:lineRule="auto"/>
        <w:ind w:firstLineChars="100" w:firstLine="21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（9）投标文件载明的招标项目服务期限不符合招标文件规定期限的；</w:t>
      </w:r>
    </w:p>
    <w:p w:rsidR="00B06F0E" w:rsidRPr="00B75AF8" w:rsidRDefault="00384E5A">
      <w:pPr>
        <w:spacing w:line="360" w:lineRule="auto"/>
        <w:ind w:firstLineChars="100" w:firstLine="210"/>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t>（</w:t>
      </w:r>
      <w:r w:rsidRPr="00B75AF8">
        <w:rPr>
          <w:rFonts w:asciiTheme="majorEastAsia" w:eastAsiaTheme="majorEastAsia" w:hAnsiTheme="majorEastAsia" w:hint="eastAsia"/>
          <w:color w:val="000000" w:themeColor="text1"/>
          <w:szCs w:val="21"/>
        </w:rPr>
        <w:t>10</w:t>
      </w:r>
      <w:r w:rsidRPr="00B75AF8">
        <w:rPr>
          <w:rFonts w:asciiTheme="majorEastAsia" w:eastAsiaTheme="majorEastAsia" w:hAnsiTheme="majorEastAsia"/>
          <w:color w:val="000000" w:themeColor="text1"/>
          <w:szCs w:val="21"/>
        </w:rPr>
        <w:t>）投标文件附有</w:t>
      </w:r>
      <w:r w:rsidRPr="00B75AF8">
        <w:rPr>
          <w:rFonts w:asciiTheme="majorEastAsia" w:eastAsiaTheme="majorEastAsia" w:hAnsiTheme="majorEastAsia" w:hint="eastAsia"/>
          <w:color w:val="000000" w:themeColor="text1"/>
          <w:szCs w:val="21"/>
        </w:rPr>
        <w:t>招标人</w:t>
      </w:r>
      <w:r w:rsidRPr="00B75AF8">
        <w:rPr>
          <w:rFonts w:asciiTheme="majorEastAsia" w:eastAsiaTheme="majorEastAsia" w:hAnsiTheme="majorEastAsia"/>
          <w:color w:val="000000" w:themeColor="text1"/>
          <w:szCs w:val="21"/>
        </w:rPr>
        <w:t>不能接受的条件、内容的</w:t>
      </w:r>
      <w:r w:rsidRPr="00B75AF8">
        <w:rPr>
          <w:rFonts w:asciiTheme="majorEastAsia" w:eastAsiaTheme="majorEastAsia" w:hAnsiTheme="majorEastAsia" w:hint="eastAsia"/>
          <w:color w:val="000000" w:themeColor="text1"/>
          <w:szCs w:val="21"/>
        </w:rPr>
        <w:t>；</w:t>
      </w:r>
    </w:p>
    <w:p w:rsidR="00B06F0E" w:rsidRPr="00B75AF8" w:rsidRDefault="00384E5A">
      <w:pPr>
        <w:spacing w:line="360" w:lineRule="auto"/>
        <w:ind w:firstLineChars="100" w:firstLine="21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（11）</w:t>
      </w:r>
      <w:r w:rsidRPr="00B75AF8">
        <w:rPr>
          <w:rFonts w:asciiTheme="majorEastAsia" w:eastAsiaTheme="majorEastAsia" w:hAnsiTheme="majorEastAsia"/>
          <w:color w:val="000000" w:themeColor="text1"/>
          <w:szCs w:val="21"/>
        </w:rPr>
        <w:t>不符合招标文件中规定的其他实质性要求的</w:t>
      </w:r>
      <w:r w:rsidRPr="00B75AF8">
        <w:rPr>
          <w:rFonts w:asciiTheme="majorEastAsia" w:eastAsiaTheme="majorEastAsia" w:hAnsiTheme="majorEastAsia" w:hint="eastAsia"/>
          <w:color w:val="000000" w:themeColor="text1"/>
          <w:szCs w:val="21"/>
        </w:rPr>
        <w:t>；</w:t>
      </w:r>
    </w:p>
    <w:p w:rsidR="00B06F0E" w:rsidRPr="00B75AF8" w:rsidRDefault="00384E5A">
      <w:pPr>
        <w:spacing w:line="360" w:lineRule="auto"/>
        <w:ind w:firstLineChars="100" w:firstLine="21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（12）投标报价超过项目预算的；</w:t>
      </w:r>
    </w:p>
    <w:p w:rsidR="00B06F0E" w:rsidRPr="00B75AF8" w:rsidRDefault="00384E5A">
      <w:pPr>
        <w:spacing w:line="400" w:lineRule="exact"/>
        <w:ind w:firstLineChars="100" w:firstLine="210"/>
        <w:rPr>
          <w:rFonts w:ascii="宋体"/>
          <w:color w:val="000000" w:themeColor="text1"/>
        </w:rPr>
      </w:pPr>
      <w:r w:rsidRPr="00B75AF8">
        <w:rPr>
          <w:rFonts w:asciiTheme="majorEastAsia" w:eastAsiaTheme="majorEastAsia" w:hAnsiTheme="majorEastAsia" w:hint="eastAsia"/>
          <w:color w:val="000000" w:themeColor="text1"/>
          <w:szCs w:val="21"/>
        </w:rPr>
        <w:t>（13）</w:t>
      </w:r>
      <w:r w:rsidRPr="00B75AF8">
        <w:rPr>
          <w:rFonts w:ascii="宋体" w:hAnsi="宋体" w:cs="宋体" w:hint="eastAsia"/>
          <w:color w:val="000000" w:themeColor="text1"/>
        </w:rPr>
        <w:t>采购人对各投标供应商信用记录查询供应商信用记录查询，对列入失信被执行人、重大税收违法案件当事人名单、政府采购严重违法失信行为记录名单及其他不符合《中华人民共和国政府采购法》第二十二条规定条件的供应商，应当拒绝其参与政府采购活动。</w:t>
      </w:r>
    </w:p>
    <w:p w:rsidR="00B06F0E" w:rsidRPr="00B75AF8" w:rsidRDefault="00384E5A">
      <w:pPr>
        <w:spacing w:line="360" w:lineRule="auto"/>
        <w:rPr>
          <w:rFonts w:asciiTheme="majorEastAsia" w:eastAsiaTheme="majorEastAsia" w:hAnsiTheme="majorEastAsia"/>
          <w:b/>
          <w:color w:val="000000" w:themeColor="text1"/>
          <w:szCs w:val="21"/>
        </w:rPr>
      </w:pPr>
      <w:r w:rsidRPr="00B75AF8">
        <w:rPr>
          <w:rFonts w:asciiTheme="majorEastAsia" w:eastAsiaTheme="majorEastAsia" w:hAnsiTheme="majorEastAsia" w:hint="eastAsia"/>
          <w:b/>
          <w:color w:val="000000" w:themeColor="text1"/>
          <w:szCs w:val="21"/>
        </w:rPr>
        <w:t>五、详细评审</w:t>
      </w:r>
    </w:p>
    <w:p w:rsidR="00B06F0E" w:rsidRPr="00B75AF8" w:rsidRDefault="00384E5A">
      <w:pPr>
        <w:spacing w:line="360" w:lineRule="auto"/>
        <w:ind w:firstLineChars="150" w:firstLine="315"/>
        <w:jc w:val="left"/>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综合评分表（满分100分），具体内容如下：</w:t>
      </w:r>
    </w:p>
    <w:p w:rsidR="00B06F0E" w:rsidRPr="00B75AF8" w:rsidRDefault="00384E5A">
      <w:pPr>
        <w:spacing w:line="360" w:lineRule="auto"/>
        <w:jc w:val="center"/>
        <w:rPr>
          <w:rFonts w:hAnsi="宋体"/>
          <w:b/>
          <w:color w:val="000000" w:themeColor="text1"/>
          <w:szCs w:val="21"/>
        </w:rPr>
      </w:pPr>
      <w:r w:rsidRPr="00B75AF8">
        <w:rPr>
          <w:rFonts w:hAnsi="宋体" w:hint="eastAsia"/>
          <w:b/>
          <w:color w:val="000000" w:themeColor="text1"/>
          <w:szCs w:val="21"/>
        </w:rPr>
        <w:t>综合评分表</w:t>
      </w:r>
    </w:p>
    <w:tbl>
      <w:tblPr>
        <w:tblW w:w="8836" w:type="dxa"/>
        <w:tblLayout w:type="fixed"/>
        <w:tblLook w:val="04A0"/>
      </w:tblPr>
      <w:tblGrid>
        <w:gridCol w:w="606"/>
        <w:gridCol w:w="1914"/>
        <w:gridCol w:w="912"/>
        <w:gridCol w:w="5404"/>
      </w:tblGrid>
      <w:tr w:rsidR="00B06F0E" w:rsidRPr="00B75AF8">
        <w:trPr>
          <w:trHeight w:val="735"/>
        </w:trPr>
        <w:tc>
          <w:tcPr>
            <w:tcW w:w="60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06F0E" w:rsidRPr="00B75AF8" w:rsidRDefault="00384E5A">
            <w:pPr>
              <w:widowControl/>
              <w:jc w:val="center"/>
              <w:rPr>
                <w:rFonts w:hAnsi="宋体" w:cs="宋体"/>
                <w:color w:val="000000" w:themeColor="text1"/>
                <w:szCs w:val="21"/>
              </w:rPr>
            </w:pPr>
            <w:r w:rsidRPr="00B75AF8">
              <w:rPr>
                <w:rFonts w:hAnsi="宋体" w:cs="宋体" w:hint="eastAsia"/>
                <w:color w:val="000000" w:themeColor="text1"/>
                <w:szCs w:val="21"/>
              </w:rPr>
              <w:t>序号</w:t>
            </w:r>
          </w:p>
        </w:tc>
        <w:tc>
          <w:tcPr>
            <w:tcW w:w="1914" w:type="dxa"/>
            <w:tcBorders>
              <w:top w:val="single" w:sz="4" w:space="0" w:color="auto"/>
              <w:left w:val="nil"/>
              <w:bottom w:val="single" w:sz="4" w:space="0" w:color="auto"/>
              <w:right w:val="single" w:sz="4" w:space="0" w:color="auto"/>
            </w:tcBorders>
            <w:shd w:val="clear" w:color="auto" w:fill="auto"/>
            <w:vAlign w:val="center"/>
          </w:tcPr>
          <w:p w:rsidR="00B06F0E" w:rsidRPr="00B75AF8" w:rsidRDefault="00384E5A">
            <w:pPr>
              <w:widowControl/>
              <w:jc w:val="center"/>
              <w:rPr>
                <w:rFonts w:hAnsi="宋体" w:cs="宋体"/>
                <w:color w:val="000000" w:themeColor="text1"/>
                <w:szCs w:val="21"/>
              </w:rPr>
            </w:pPr>
            <w:r w:rsidRPr="00B75AF8">
              <w:rPr>
                <w:rFonts w:hAnsi="宋体" w:cs="宋体" w:hint="eastAsia"/>
                <w:color w:val="000000" w:themeColor="text1"/>
                <w:szCs w:val="21"/>
              </w:rPr>
              <w:t>评标指标</w:t>
            </w:r>
          </w:p>
        </w:tc>
        <w:tc>
          <w:tcPr>
            <w:tcW w:w="6316" w:type="dxa"/>
            <w:gridSpan w:val="2"/>
            <w:tcBorders>
              <w:top w:val="single" w:sz="4" w:space="0" w:color="auto"/>
              <w:left w:val="nil"/>
              <w:bottom w:val="single" w:sz="4" w:space="0" w:color="auto"/>
              <w:right w:val="single" w:sz="4" w:space="0" w:color="000000"/>
            </w:tcBorders>
            <w:shd w:val="clear" w:color="auto" w:fill="auto"/>
            <w:vAlign w:val="center"/>
          </w:tcPr>
          <w:p w:rsidR="00B06F0E" w:rsidRPr="00B75AF8" w:rsidRDefault="00384E5A">
            <w:pPr>
              <w:widowControl/>
              <w:jc w:val="center"/>
              <w:rPr>
                <w:rFonts w:hAnsi="宋体" w:cs="宋体"/>
                <w:color w:val="000000" w:themeColor="text1"/>
                <w:szCs w:val="21"/>
              </w:rPr>
            </w:pPr>
            <w:r w:rsidRPr="00B75AF8">
              <w:rPr>
                <w:rFonts w:hAnsi="宋体" w:cs="宋体" w:hint="eastAsia"/>
                <w:color w:val="000000" w:themeColor="text1"/>
                <w:szCs w:val="21"/>
              </w:rPr>
              <w:t>评标内容</w:t>
            </w:r>
          </w:p>
        </w:tc>
      </w:tr>
      <w:tr w:rsidR="00B06F0E" w:rsidRPr="00B75AF8">
        <w:trPr>
          <w:trHeight w:val="765"/>
        </w:trPr>
        <w:tc>
          <w:tcPr>
            <w:tcW w:w="606" w:type="dxa"/>
            <w:vMerge w:val="restart"/>
            <w:tcBorders>
              <w:top w:val="nil"/>
              <w:left w:val="single" w:sz="4" w:space="0" w:color="auto"/>
              <w:bottom w:val="single" w:sz="4" w:space="0" w:color="auto"/>
              <w:right w:val="single" w:sz="4" w:space="0" w:color="auto"/>
            </w:tcBorders>
            <w:vAlign w:val="center"/>
          </w:tcPr>
          <w:p w:rsidR="00B06F0E" w:rsidRPr="00B75AF8" w:rsidRDefault="00384E5A">
            <w:pPr>
              <w:widowControl/>
              <w:jc w:val="left"/>
              <w:rPr>
                <w:rFonts w:hAnsi="宋体" w:cs="宋体"/>
                <w:b/>
                <w:bCs/>
                <w:color w:val="000000" w:themeColor="text1"/>
                <w:szCs w:val="21"/>
              </w:rPr>
            </w:pPr>
            <w:r w:rsidRPr="00B75AF8">
              <w:rPr>
                <w:rFonts w:hAnsi="宋体" w:cs="宋体" w:hint="eastAsia"/>
                <w:b/>
                <w:bCs/>
                <w:color w:val="000000" w:themeColor="text1"/>
                <w:szCs w:val="21"/>
              </w:rPr>
              <w:t>一</w:t>
            </w:r>
          </w:p>
        </w:tc>
        <w:tc>
          <w:tcPr>
            <w:tcW w:w="1914" w:type="dxa"/>
            <w:vMerge w:val="restart"/>
            <w:tcBorders>
              <w:top w:val="nil"/>
              <w:left w:val="single" w:sz="4" w:space="0" w:color="auto"/>
              <w:bottom w:val="single" w:sz="4" w:space="0" w:color="auto"/>
              <w:right w:val="single" w:sz="4" w:space="0" w:color="auto"/>
            </w:tcBorders>
            <w:vAlign w:val="center"/>
          </w:tcPr>
          <w:p w:rsidR="00B06F0E" w:rsidRPr="00B75AF8" w:rsidRDefault="00384E5A">
            <w:pPr>
              <w:widowControl/>
              <w:ind w:firstLineChars="98" w:firstLine="207"/>
              <w:jc w:val="left"/>
              <w:rPr>
                <w:rFonts w:hAnsi="宋体" w:cs="宋体"/>
                <w:b/>
                <w:bCs/>
                <w:color w:val="000000" w:themeColor="text1"/>
                <w:szCs w:val="21"/>
              </w:rPr>
            </w:pPr>
            <w:r w:rsidRPr="00B75AF8">
              <w:rPr>
                <w:rFonts w:hAnsi="宋体" w:cs="宋体" w:hint="eastAsia"/>
                <w:b/>
                <w:bCs/>
                <w:color w:val="000000" w:themeColor="text1"/>
                <w:szCs w:val="21"/>
              </w:rPr>
              <w:t>资信、技术部分</w:t>
            </w:r>
          </w:p>
          <w:p w:rsidR="00B06F0E" w:rsidRPr="00B75AF8" w:rsidRDefault="00384E5A">
            <w:pPr>
              <w:widowControl/>
              <w:ind w:firstLineChars="245" w:firstLine="517"/>
              <w:jc w:val="left"/>
              <w:rPr>
                <w:rFonts w:hAnsi="宋体" w:cs="宋体"/>
                <w:b/>
                <w:bCs/>
                <w:color w:val="000000" w:themeColor="text1"/>
                <w:szCs w:val="21"/>
              </w:rPr>
            </w:pPr>
            <w:r w:rsidRPr="00B75AF8">
              <w:rPr>
                <w:rFonts w:hAnsi="宋体" w:cs="宋体" w:hint="eastAsia"/>
                <w:b/>
                <w:bCs/>
                <w:color w:val="000000" w:themeColor="text1"/>
                <w:szCs w:val="21"/>
              </w:rPr>
              <w:t>（</w:t>
            </w:r>
            <w:r w:rsidRPr="00B75AF8">
              <w:rPr>
                <w:rFonts w:hAnsi="宋体" w:cs="宋体" w:hint="eastAsia"/>
                <w:b/>
                <w:bCs/>
                <w:color w:val="000000" w:themeColor="text1"/>
                <w:szCs w:val="21"/>
              </w:rPr>
              <w:t>70</w:t>
            </w:r>
            <w:r w:rsidRPr="00B75AF8">
              <w:rPr>
                <w:rFonts w:hAnsi="宋体" w:cs="宋体" w:hint="eastAsia"/>
                <w:b/>
                <w:bCs/>
                <w:color w:val="000000" w:themeColor="text1"/>
                <w:szCs w:val="21"/>
              </w:rPr>
              <w:t>分）</w:t>
            </w:r>
          </w:p>
        </w:tc>
        <w:tc>
          <w:tcPr>
            <w:tcW w:w="91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hAnsi="宋体" w:cs="宋体"/>
                <w:color w:val="000000" w:themeColor="text1"/>
                <w:szCs w:val="21"/>
              </w:rPr>
            </w:pPr>
            <w:r w:rsidRPr="00B75AF8">
              <w:rPr>
                <w:rFonts w:hAnsi="宋体" w:cs="宋体" w:hint="eastAsia"/>
                <w:color w:val="000000" w:themeColor="text1"/>
                <w:szCs w:val="21"/>
              </w:rPr>
              <w:t>10</w:t>
            </w:r>
            <w:r w:rsidRPr="00B75AF8">
              <w:rPr>
                <w:rFonts w:hAnsi="宋体" w:cs="宋体" w:hint="eastAsia"/>
                <w:color w:val="000000" w:themeColor="text1"/>
                <w:szCs w:val="21"/>
              </w:rPr>
              <w:t>分</w:t>
            </w:r>
          </w:p>
        </w:tc>
        <w:tc>
          <w:tcPr>
            <w:tcW w:w="5404" w:type="dxa"/>
            <w:tcBorders>
              <w:top w:val="nil"/>
              <w:left w:val="nil"/>
              <w:bottom w:val="single" w:sz="4" w:space="0" w:color="auto"/>
              <w:right w:val="single" w:sz="4" w:space="0" w:color="auto"/>
            </w:tcBorders>
            <w:shd w:val="clear" w:color="auto" w:fill="auto"/>
            <w:vAlign w:val="center"/>
          </w:tcPr>
          <w:p w:rsidR="00B06F0E" w:rsidRPr="00B75AF8" w:rsidRDefault="00384E5A" w:rsidP="006F64E4">
            <w:pPr>
              <w:spacing w:line="360" w:lineRule="auto"/>
              <w:rPr>
                <w:rFonts w:hAnsi="宋体" w:cs="宋体"/>
                <w:color w:val="000000" w:themeColor="text1"/>
                <w:szCs w:val="21"/>
              </w:rPr>
            </w:pPr>
            <w:r w:rsidRPr="00B75AF8">
              <w:rPr>
                <w:rFonts w:ascii="宋体" w:hAnsi="宋体" w:hint="eastAsia"/>
                <w:color w:val="000000" w:themeColor="text1"/>
                <w:szCs w:val="21"/>
              </w:rPr>
              <w:t>投标人近</w:t>
            </w:r>
            <w:r w:rsidR="006F64E4">
              <w:rPr>
                <w:rFonts w:ascii="宋体" w:hAnsi="宋体" w:hint="eastAsia"/>
                <w:color w:val="000000" w:themeColor="text1"/>
                <w:szCs w:val="21"/>
              </w:rPr>
              <w:t>一</w:t>
            </w:r>
            <w:r w:rsidRPr="00B75AF8">
              <w:rPr>
                <w:rFonts w:ascii="宋体" w:hAnsi="宋体"/>
                <w:color w:val="000000" w:themeColor="text1"/>
                <w:szCs w:val="21"/>
              </w:rPr>
              <w:t>年</w:t>
            </w:r>
            <w:r w:rsidRPr="00B75AF8">
              <w:rPr>
                <w:rFonts w:ascii="宋体" w:hAnsi="宋体" w:hint="eastAsia"/>
                <w:color w:val="000000" w:themeColor="text1"/>
                <w:szCs w:val="21"/>
              </w:rPr>
              <w:t>（201</w:t>
            </w:r>
            <w:r w:rsidR="006F64E4">
              <w:rPr>
                <w:rFonts w:ascii="宋体" w:hAnsi="宋体" w:hint="eastAsia"/>
                <w:color w:val="000000" w:themeColor="text1"/>
                <w:szCs w:val="21"/>
              </w:rPr>
              <w:t>5</w:t>
            </w:r>
            <w:r w:rsidRPr="00B75AF8">
              <w:rPr>
                <w:rFonts w:ascii="宋体" w:hAnsi="宋体" w:hint="eastAsia"/>
                <w:color w:val="000000" w:themeColor="text1"/>
                <w:szCs w:val="21"/>
              </w:rPr>
              <w:t>年1月1日至今）具有学校或其他行政事业单位提供</w:t>
            </w:r>
            <w:r w:rsidRPr="00B75AF8">
              <w:rPr>
                <w:rFonts w:hint="eastAsia"/>
                <w:color w:val="000000" w:themeColor="text1"/>
              </w:rPr>
              <w:t>排水养护服务</w:t>
            </w:r>
            <w:r w:rsidRPr="00B75AF8">
              <w:rPr>
                <w:rFonts w:ascii="宋体" w:hAnsi="宋体" w:hint="eastAsia"/>
                <w:color w:val="000000" w:themeColor="text1"/>
                <w:szCs w:val="21"/>
              </w:rPr>
              <w:t>的成功案例；（</w:t>
            </w:r>
            <w:r w:rsidRPr="00B75AF8">
              <w:rPr>
                <w:rFonts w:hAnsi="宋体" w:cs="宋体" w:hint="eastAsia"/>
                <w:color w:val="000000" w:themeColor="text1"/>
                <w:szCs w:val="21"/>
              </w:rPr>
              <w:t>以合同为准</w:t>
            </w:r>
            <w:r w:rsidRPr="00B75AF8">
              <w:rPr>
                <w:rFonts w:ascii="宋体" w:hAnsi="宋体" w:hint="eastAsia"/>
                <w:color w:val="000000" w:themeColor="text1"/>
                <w:szCs w:val="21"/>
              </w:rPr>
              <w:t>）</w:t>
            </w:r>
            <w:r w:rsidRPr="00B75AF8">
              <w:rPr>
                <w:rFonts w:hAnsi="宋体" w:cs="宋体" w:hint="eastAsia"/>
                <w:color w:val="000000" w:themeColor="text1"/>
                <w:szCs w:val="21"/>
              </w:rPr>
              <w:t>有</w:t>
            </w:r>
            <w:r w:rsidRPr="00B75AF8">
              <w:rPr>
                <w:rFonts w:hAnsi="宋体" w:cs="宋体" w:hint="eastAsia"/>
                <w:color w:val="000000" w:themeColor="text1"/>
                <w:szCs w:val="21"/>
              </w:rPr>
              <w:t>1</w:t>
            </w:r>
            <w:r w:rsidRPr="00B75AF8">
              <w:rPr>
                <w:rFonts w:hAnsi="宋体" w:cs="宋体" w:hint="eastAsia"/>
                <w:color w:val="000000" w:themeColor="text1"/>
                <w:szCs w:val="21"/>
              </w:rPr>
              <w:t>个得</w:t>
            </w:r>
            <w:r w:rsidRPr="00B75AF8">
              <w:rPr>
                <w:rFonts w:hAnsi="宋体" w:cs="宋体" w:hint="eastAsia"/>
                <w:color w:val="000000" w:themeColor="text1"/>
                <w:szCs w:val="21"/>
              </w:rPr>
              <w:t>2</w:t>
            </w:r>
            <w:r w:rsidRPr="00B75AF8">
              <w:rPr>
                <w:rFonts w:hAnsi="宋体" w:cs="宋体" w:hint="eastAsia"/>
                <w:color w:val="000000" w:themeColor="text1"/>
                <w:szCs w:val="21"/>
              </w:rPr>
              <w:t>分，最高得</w:t>
            </w:r>
            <w:r w:rsidRPr="00B75AF8">
              <w:rPr>
                <w:rFonts w:hAnsi="宋体" w:cs="宋体" w:hint="eastAsia"/>
                <w:color w:val="000000" w:themeColor="text1"/>
                <w:szCs w:val="21"/>
              </w:rPr>
              <w:t>10</w:t>
            </w:r>
            <w:r w:rsidRPr="00B75AF8">
              <w:rPr>
                <w:rFonts w:hAnsi="宋体" w:cs="宋体" w:hint="eastAsia"/>
                <w:color w:val="000000" w:themeColor="text1"/>
                <w:szCs w:val="21"/>
              </w:rPr>
              <w:t>分。</w:t>
            </w:r>
          </w:p>
        </w:tc>
      </w:tr>
      <w:tr w:rsidR="00B06F0E" w:rsidRPr="00B75AF8">
        <w:trPr>
          <w:trHeight w:val="810"/>
        </w:trPr>
        <w:tc>
          <w:tcPr>
            <w:tcW w:w="606" w:type="dxa"/>
            <w:vMerge/>
            <w:tcBorders>
              <w:top w:val="nil"/>
              <w:left w:val="single" w:sz="4" w:space="0" w:color="auto"/>
              <w:bottom w:val="single" w:sz="4" w:space="0" w:color="auto"/>
              <w:right w:val="single" w:sz="4" w:space="0" w:color="auto"/>
            </w:tcBorders>
            <w:vAlign w:val="center"/>
          </w:tcPr>
          <w:p w:rsidR="00B06F0E" w:rsidRPr="00B75AF8" w:rsidRDefault="00B06F0E">
            <w:pPr>
              <w:widowControl/>
              <w:jc w:val="left"/>
              <w:rPr>
                <w:rFonts w:hAnsi="宋体" w:cs="宋体"/>
                <w:b/>
                <w:bCs/>
                <w:color w:val="000000" w:themeColor="text1"/>
                <w:szCs w:val="21"/>
              </w:rPr>
            </w:pPr>
          </w:p>
        </w:tc>
        <w:tc>
          <w:tcPr>
            <w:tcW w:w="1914" w:type="dxa"/>
            <w:vMerge/>
            <w:tcBorders>
              <w:top w:val="nil"/>
              <w:left w:val="single" w:sz="4" w:space="0" w:color="auto"/>
              <w:bottom w:val="single" w:sz="4" w:space="0" w:color="auto"/>
              <w:right w:val="single" w:sz="4" w:space="0" w:color="auto"/>
            </w:tcBorders>
            <w:vAlign w:val="center"/>
          </w:tcPr>
          <w:p w:rsidR="00B06F0E" w:rsidRPr="00B75AF8" w:rsidRDefault="00B06F0E">
            <w:pPr>
              <w:widowControl/>
              <w:jc w:val="left"/>
              <w:rPr>
                <w:rFonts w:hAnsi="宋体" w:cs="宋体"/>
                <w:b/>
                <w:bCs/>
                <w:color w:val="000000" w:themeColor="text1"/>
                <w:szCs w:val="21"/>
              </w:rPr>
            </w:pPr>
          </w:p>
        </w:tc>
        <w:tc>
          <w:tcPr>
            <w:tcW w:w="91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hAnsi="宋体" w:cs="宋体"/>
                <w:color w:val="000000" w:themeColor="text1"/>
                <w:szCs w:val="21"/>
              </w:rPr>
            </w:pPr>
            <w:r w:rsidRPr="00B75AF8">
              <w:rPr>
                <w:rFonts w:hAnsi="宋体" w:cs="宋体" w:hint="eastAsia"/>
                <w:color w:val="000000" w:themeColor="text1"/>
                <w:szCs w:val="21"/>
              </w:rPr>
              <w:t>15</w:t>
            </w:r>
            <w:r w:rsidRPr="00B75AF8">
              <w:rPr>
                <w:rFonts w:hAnsi="宋体" w:cs="宋体" w:hint="eastAsia"/>
                <w:color w:val="000000" w:themeColor="text1"/>
                <w:szCs w:val="21"/>
              </w:rPr>
              <w:t>分</w:t>
            </w:r>
          </w:p>
        </w:tc>
        <w:tc>
          <w:tcPr>
            <w:tcW w:w="5404"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hAnsi="宋体" w:cs="宋体"/>
                <w:color w:val="000000" w:themeColor="text1"/>
                <w:szCs w:val="21"/>
              </w:rPr>
            </w:pPr>
            <w:r w:rsidRPr="00B75AF8">
              <w:rPr>
                <w:rFonts w:hAnsi="宋体" w:cs="宋体" w:hint="eastAsia"/>
                <w:color w:val="000000" w:themeColor="text1"/>
                <w:szCs w:val="21"/>
              </w:rPr>
              <w:t>人员配置情况，视人员配置合理程度、专业能力等情况酌情得</w:t>
            </w:r>
            <w:r w:rsidRPr="00B75AF8">
              <w:rPr>
                <w:rFonts w:hAnsi="宋体" w:cs="宋体" w:hint="eastAsia"/>
                <w:color w:val="000000" w:themeColor="text1"/>
                <w:szCs w:val="21"/>
              </w:rPr>
              <w:t>0-15</w:t>
            </w:r>
            <w:r w:rsidRPr="00B75AF8">
              <w:rPr>
                <w:rFonts w:hAnsi="宋体" w:cs="宋体" w:hint="eastAsia"/>
                <w:color w:val="000000" w:themeColor="text1"/>
                <w:szCs w:val="21"/>
              </w:rPr>
              <w:t>分。</w:t>
            </w:r>
          </w:p>
        </w:tc>
      </w:tr>
      <w:tr w:rsidR="00B06F0E" w:rsidRPr="00B75AF8">
        <w:trPr>
          <w:trHeight w:val="750"/>
        </w:trPr>
        <w:tc>
          <w:tcPr>
            <w:tcW w:w="606" w:type="dxa"/>
            <w:vMerge/>
            <w:tcBorders>
              <w:top w:val="nil"/>
              <w:left w:val="single" w:sz="4" w:space="0" w:color="auto"/>
              <w:bottom w:val="single" w:sz="4" w:space="0" w:color="auto"/>
              <w:right w:val="single" w:sz="4" w:space="0" w:color="auto"/>
            </w:tcBorders>
            <w:vAlign w:val="center"/>
          </w:tcPr>
          <w:p w:rsidR="00B06F0E" w:rsidRPr="00B75AF8" w:rsidRDefault="00B06F0E">
            <w:pPr>
              <w:widowControl/>
              <w:jc w:val="left"/>
              <w:rPr>
                <w:rFonts w:hAnsi="宋体" w:cs="宋体"/>
                <w:b/>
                <w:bCs/>
                <w:color w:val="000000" w:themeColor="text1"/>
                <w:szCs w:val="21"/>
              </w:rPr>
            </w:pPr>
          </w:p>
        </w:tc>
        <w:tc>
          <w:tcPr>
            <w:tcW w:w="1914" w:type="dxa"/>
            <w:vMerge/>
            <w:tcBorders>
              <w:top w:val="nil"/>
              <w:left w:val="single" w:sz="4" w:space="0" w:color="auto"/>
              <w:bottom w:val="single" w:sz="4" w:space="0" w:color="auto"/>
              <w:right w:val="single" w:sz="4" w:space="0" w:color="auto"/>
            </w:tcBorders>
            <w:vAlign w:val="center"/>
          </w:tcPr>
          <w:p w:rsidR="00B06F0E" w:rsidRPr="00B75AF8" w:rsidRDefault="00B06F0E">
            <w:pPr>
              <w:widowControl/>
              <w:jc w:val="left"/>
              <w:rPr>
                <w:rFonts w:hAnsi="宋体" w:cs="宋体"/>
                <w:b/>
                <w:bCs/>
                <w:color w:val="000000" w:themeColor="text1"/>
                <w:szCs w:val="21"/>
              </w:rPr>
            </w:pPr>
          </w:p>
        </w:tc>
        <w:tc>
          <w:tcPr>
            <w:tcW w:w="912" w:type="dxa"/>
            <w:tcBorders>
              <w:top w:val="single" w:sz="4" w:space="0" w:color="auto"/>
              <w:left w:val="nil"/>
              <w:bottom w:val="single" w:sz="4" w:space="0" w:color="auto"/>
              <w:right w:val="single" w:sz="4" w:space="0" w:color="auto"/>
            </w:tcBorders>
            <w:shd w:val="clear" w:color="auto" w:fill="auto"/>
            <w:vAlign w:val="center"/>
          </w:tcPr>
          <w:p w:rsidR="00B06F0E" w:rsidRPr="00B75AF8" w:rsidRDefault="00384E5A">
            <w:pPr>
              <w:widowControl/>
              <w:jc w:val="center"/>
              <w:rPr>
                <w:rFonts w:hAnsi="宋体" w:cs="宋体"/>
                <w:color w:val="000000" w:themeColor="text1"/>
                <w:szCs w:val="21"/>
              </w:rPr>
            </w:pPr>
            <w:r w:rsidRPr="00B75AF8">
              <w:rPr>
                <w:rFonts w:hAnsi="宋体" w:cs="宋体" w:hint="eastAsia"/>
                <w:color w:val="000000" w:themeColor="text1"/>
                <w:szCs w:val="21"/>
              </w:rPr>
              <w:t>30</w:t>
            </w:r>
            <w:r w:rsidRPr="00B75AF8">
              <w:rPr>
                <w:rFonts w:hAnsi="宋体" w:cs="宋体" w:hint="eastAsia"/>
                <w:color w:val="000000" w:themeColor="text1"/>
                <w:szCs w:val="21"/>
              </w:rPr>
              <w:t>分</w:t>
            </w:r>
          </w:p>
        </w:tc>
        <w:tc>
          <w:tcPr>
            <w:tcW w:w="5404" w:type="dxa"/>
            <w:tcBorders>
              <w:top w:val="single" w:sz="4" w:space="0" w:color="auto"/>
              <w:left w:val="nil"/>
              <w:bottom w:val="single" w:sz="4" w:space="0" w:color="auto"/>
              <w:right w:val="single" w:sz="4" w:space="0" w:color="auto"/>
            </w:tcBorders>
            <w:shd w:val="clear" w:color="auto" w:fill="auto"/>
            <w:vAlign w:val="center"/>
          </w:tcPr>
          <w:p w:rsidR="00B06F0E" w:rsidRPr="00B75AF8" w:rsidRDefault="00384E5A">
            <w:pPr>
              <w:widowControl/>
              <w:jc w:val="left"/>
              <w:rPr>
                <w:rFonts w:hAnsi="宋体" w:cs="宋体"/>
                <w:color w:val="000000" w:themeColor="text1"/>
                <w:szCs w:val="21"/>
              </w:rPr>
            </w:pPr>
            <w:r w:rsidRPr="00B75AF8">
              <w:rPr>
                <w:rFonts w:hAnsi="宋体" w:cs="宋体" w:hint="eastAsia"/>
                <w:color w:val="000000" w:themeColor="text1"/>
                <w:szCs w:val="21"/>
              </w:rPr>
              <w:t>服务方案，服务方案完善，服务设施完备得</w:t>
            </w:r>
            <w:r w:rsidRPr="00B75AF8">
              <w:rPr>
                <w:rFonts w:hAnsi="宋体" w:cs="宋体" w:hint="eastAsia"/>
                <w:color w:val="000000" w:themeColor="text1"/>
                <w:szCs w:val="21"/>
              </w:rPr>
              <w:t>21-30</w:t>
            </w:r>
            <w:r w:rsidRPr="00B75AF8">
              <w:rPr>
                <w:rFonts w:hAnsi="宋体" w:cs="宋体" w:hint="eastAsia"/>
                <w:color w:val="000000" w:themeColor="text1"/>
                <w:szCs w:val="21"/>
              </w:rPr>
              <w:t>分；</w:t>
            </w:r>
          </w:p>
          <w:p w:rsidR="00B06F0E" w:rsidRPr="00B75AF8" w:rsidRDefault="00384E5A">
            <w:pPr>
              <w:widowControl/>
              <w:jc w:val="left"/>
              <w:rPr>
                <w:rFonts w:hAnsi="宋体" w:cs="宋体"/>
                <w:color w:val="000000" w:themeColor="text1"/>
                <w:szCs w:val="21"/>
              </w:rPr>
            </w:pPr>
            <w:r w:rsidRPr="00B75AF8">
              <w:rPr>
                <w:rFonts w:hAnsi="宋体" w:cs="宋体" w:hint="eastAsia"/>
                <w:color w:val="000000" w:themeColor="text1"/>
                <w:szCs w:val="21"/>
              </w:rPr>
              <w:t>服务方案一般，服务设施比较完备得</w:t>
            </w:r>
            <w:r w:rsidRPr="00B75AF8">
              <w:rPr>
                <w:rFonts w:hAnsi="宋体" w:cs="宋体" w:hint="eastAsia"/>
                <w:color w:val="000000" w:themeColor="text1"/>
                <w:szCs w:val="21"/>
              </w:rPr>
              <w:t>11-20</w:t>
            </w:r>
            <w:r w:rsidRPr="00B75AF8">
              <w:rPr>
                <w:rFonts w:hAnsi="宋体" w:cs="宋体" w:hint="eastAsia"/>
                <w:color w:val="000000" w:themeColor="text1"/>
                <w:szCs w:val="21"/>
              </w:rPr>
              <w:t>分；</w:t>
            </w:r>
          </w:p>
          <w:p w:rsidR="00B06F0E" w:rsidRPr="00B75AF8" w:rsidRDefault="00384E5A">
            <w:pPr>
              <w:widowControl/>
              <w:jc w:val="left"/>
              <w:rPr>
                <w:rFonts w:hAnsi="宋体" w:cs="宋体"/>
                <w:color w:val="000000" w:themeColor="text1"/>
                <w:szCs w:val="21"/>
              </w:rPr>
            </w:pPr>
            <w:r w:rsidRPr="00B75AF8">
              <w:rPr>
                <w:rFonts w:hAnsi="宋体" w:cs="宋体" w:hint="eastAsia"/>
                <w:color w:val="000000" w:themeColor="text1"/>
                <w:szCs w:val="21"/>
              </w:rPr>
              <w:t>服务方案较差，服务设施较差</w:t>
            </w:r>
            <w:r w:rsidRPr="00B75AF8">
              <w:rPr>
                <w:rFonts w:hAnsi="宋体" w:cs="宋体" w:hint="eastAsia"/>
                <w:color w:val="000000" w:themeColor="text1"/>
                <w:szCs w:val="21"/>
              </w:rPr>
              <w:t>0-10</w:t>
            </w:r>
            <w:r w:rsidRPr="00B75AF8">
              <w:rPr>
                <w:rFonts w:hAnsi="宋体" w:cs="宋体" w:hint="eastAsia"/>
                <w:color w:val="000000" w:themeColor="text1"/>
                <w:szCs w:val="21"/>
              </w:rPr>
              <w:t>分；</w:t>
            </w:r>
          </w:p>
        </w:tc>
      </w:tr>
      <w:tr w:rsidR="00B06F0E" w:rsidRPr="00B75AF8">
        <w:trPr>
          <w:trHeight w:val="675"/>
        </w:trPr>
        <w:tc>
          <w:tcPr>
            <w:tcW w:w="606" w:type="dxa"/>
            <w:vMerge/>
            <w:tcBorders>
              <w:top w:val="single" w:sz="4" w:space="0" w:color="auto"/>
              <w:left w:val="single" w:sz="4" w:space="0" w:color="auto"/>
              <w:right w:val="single" w:sz="4" w:space="0" w:color="auto"/>
            </w:tcBorders>
            <w:vAlign w:val="center"/>
          </w:tcPr>
          <w:p w:rsidR="00B06F0E" w:rsidRPr="00B75AF8" w:rsidRDefault="00B06F0E">
            <w:pPr>
              <w:widowControl/>
              <w:jc w:val="left"/>
              <w:rPr>
                <w:rFonts w:hAnsi="宋体" w:cs="宋体"/>
                <w:b/>
                <w:bCs/>
                <w:color w:val="000000" w:themeColor="text1"/>
                <w:szCs w:val="21"/>
              </w:rPr>
            </w:pPr>
          </w:p>
        </w:tc>
        <w:tc>
          <w:tcPr>
            <w:tcW w:w="1914" w:type="dxa"/>
            <w:vMerge/>
            <w:tcBorders>
              <w:top w:val="single" w:sz="4" w:space="0" w:color="auto"/>
              <w:left w:val="single" w:sz="4" w:space="0" w:color="auto"/>
              <w:right w:val="single" w:sz="4" w:space="0" w:color="auto"/>
            </w:tcBorders>
            <w:vAlign w:val="center"/>
          </w:tcPr>
          <w:p w:rsidR="00B06F0E" w:rsidRPr="00B75AF8" w:rsidRDefault="00B06F0E">
            <w:pPr>
              <w:widowControl/>
              <w:jc w:val="left"/>
              <w:rPr>
                <w:rFonts w:hAnsi="宋体" w:cs="宋体"/>
                <w:b/>
                <w:bCs/>
                <w:color w:val="000000" w:themeColor="text1"/>
                <w:szCs w:val="21"/>
              </w:rPr>
            </w:pPr>
          </w:p>
        </w:tc>
        <w:tc>
          <w:tcPr>
            <w:tcW w:w="912" w:type="dxa"/>
            <w:tcBorders>
              <w:top w:val="single" w:sz="4" w:space="0" w:color="auto"/>
              <w:left w:val="nil"/>
              <w:bottom w:val="single" w:sz="4" w:space="0" w:color="auto"/>
              <w:right w:val="single" w:sz="4" w:space="0" w:color="auto"/>
            </w:tcBorders>
            <w:shd w:val="clear" w:color="auto" w:fill="auto"/>
            <w:vAlign w:val="center"/>
          </w:tcPr>
          <w:p w:rsidR="00B06F0E" w:rsidRPr="00B75AF8" w:rsidRDefault="00384E5A">
            <w:pPr>
              <w:widowControl/>
              <w:jc w:val="center"/>
              <w:rPr>
                <w:rFonts w:hAnsi="宋体" w:cs="宋体"/>
                <w:color w:val="000000" w:themeColor="text1"/>
                <w:szCs w:val="21"/>
              </w:rPr>
            </w:pPr>
            <w:r w:rsidRPr="00B75AF8">
              <w:rPr>
                <w:rFonts w:hAnsi="宋体" w:cs="宋体" w:hint="eastAsia"/>
                <w:color w:val="000000" w:themeColor="text1"/>
                <w:szCs w:val="21"/>
              </w:rPr>
              <w:t>10</w:t>
            </w:r>
            <w:r w:rsidRPr="00B75AF8">
              <w:rPr>
                <w:rFonts w:hAnsi="宋体" w:cs="宋体" w:hint="eastAsia"/>
                <w:color w:val="000000" w:themeColor="text1"/>
                <w:szCs w:val="21"/>
              </w:rPr>
              <w:t>分</w:t>
            </w:r>
          </w:p>
        </w:tc>
        <w:tc>
          <w:tcPr>
            <w:tcW w:w="5404" w:type="dxa"/>
            <w:tcBorders>
              <w:top w:val="single" w:sz="4" w:space="0" w:color="auto"/>
              <w:left w:val="nil"/>
              <w:bottom w:val="single" w:sz="4" w:space="0" w:color="auto"/>
              <w:right w:val="single" w:sz="4" w:space="0" w:color="auto"/>
            </w:tcBorders>
            <w:shd w:val="clear" w:color="auto" w:fill="auto"/>
            <w:vAlign w:val="center"/>
          </w:tcPr>
          <w:p w:rsidR="00B06F0E" w:rsidRPr="00B75AF8" w:rsidRDefault="00384E5A">
            <w:pPr>
              <w:widowControl/>
              <w:jc w:val="left"/>
              <w:rPr>
                <w:rFonts w:hAnsi="宋体" w:cs="宋体"/>
                <w:color w:val="000000" w:themeColor="text1"/>
                <w:szCs w:val="21"/>
              </w:rPr>
            </w:pPr>
            <w:r w:rsidRPr="00B75AF8">
              <w:rPr>
                <w:rFonts w:hAnsi="宋体" w:cs="宋体" w:hint="eastAsia"/>
                <w:color w:val="000000" w:themeColor="text1"/>
                <w:szCs w:val="21"/>
              </w:rPr>
              <w:t>项目验收方案的合理性，</w:t>
            </w:r>
            <w:r w:rsidRPr="00B75AF8">
              <w:rPr>
                <w:rFonts w:hAnsi="宋体" w:cs="宋体" w:hint="eastAsia"/>
                <w:color w:val="000000" w:themeColor="text1"/>
                <w:szCs w:val="21"/>
              </w:rPr>
              <w:t>0-10</w:t>
            </w:r>
            <w:r w:rsidRPr="00B75AF8">
              <w:rPr>
                <w:rFonts w:hAnsi="宋体" w:cs="宋体" w:hint="eastAsia"/>
                <w:color w:val="000000" w:themeColor="text1"/>
                <w:szCs w:val="21"/>
              </w:rPr>
              <w:t>分。</w:t>
            </w:r>
          </w:p>
        </w:tc>
      </w:tr>
      <w:tr w:rsidR="00B06F0E" w:rsidRPr="00B75AF8">
        <w:trPr>
          <w:trHeight w:val="570"/>
        </w:trPr>
        <w:tc>
          <w:tcPr>
            <w:tcW w:w="606" w:type="dxa"/>
            <w:vMerge/>
            <w:tcBorders>
              <w:left w:val="single" w:sz="4" w:space="0" w:color="auto"/>
              <w:bottom w:val="single" w:sz="4" w:space="0" w:color="auto"/>
              <w:right w:val="single" w:sz="4" w:space="0" w:color="auto"/>
            </w:tcBorders>
            <w:vAlign w:val="center"/>
          </w:tcPr>
          <w:p w:rsidR="00B06F0E" w:rsidRPr="00B75AF8" w:rsidRDefault="00B06F0E">
            <w:pPr>
              <w:widowControl/>
              <w:jc w:val="left"/>
              <w:rPr>
                <w:rFonts w:hAnsi="宋体" w:cs="宋体"/>
                <w:b/>
                <w:bCs/>
                <w:color w:val="000000" w:themeColor="text1"/>
                <w:szCs w:val="21"/>
              </w:rPr>
            </w:pPr>
          </w:p>
        </w:tc>
        <w:tc>
          <w:tcPr>
            <w:tcW w:w="1914" w:type="dxa"/>
            <w:vMerge/>
            <w:tcBorders>
              <w:left w:val="single" w:sz="4" w:space="0" w:color="auto"/>
              <w:bottom w:val="single" w:sz="4" w:space="0" w:color="auto"/>
              <w:right w:val="single" w:sz="4" w:space="0" w:color="auto"/>
            </w:tcBorders>
            <w:vAlign w:val="center"/>
          </w:tcPr>
          <w:p w:rsidR="00B06F0E" w:rsidRPr="00B75AF8" w:rsidRDefault="00B06F0E">
            <w:pPr>
              <w:widowControl/>
              <w:jc w:val="left"/>
              <w:rPr>
                <w:rFonts w:hAnsi="宋体" w:cs="宋体"/>
                <w:b/>
                <w:bCs/>
                <w:color w:val="000000" w:themeColor="text1"/>
                <w:szCs w:val="21"/>
              </w:rPr>
            </w:pPr>
          </w:p>
        </w:tc>
        <w:tc>
          <w:tcPr>
            <w:tcW w:w="912" w:type="dxa"/>
            <w:tcBorders>
              <w:top w:val="single" w:sz="4" w:space="0" w:color="auto"/>
              <w:left w:val="nil"/>
              <w:bottom w:val="single" w:sz="4" w:space="0" w:color="auto"/>
              <w:right w:val="single" w:sz="4" w:space="0" w:color="auto"/>
            </w:tcBorders>
            <w:shd w:val="clear" w:color="auto" w:fill="auto"/>
            <w:vAlign w:val="center"/>
          </w:tcPr>
          <w:p w:rsidR="00B06F0E" w:rsidRPr="00B75AF8" w:rsidRDefault="00384E5A">
            <w:pPr>
              <w:widowControl/>
              <w:jc w:val="center"/>
              <w:rPr>
                <w:rFonts w:hAnsi="宋体" w:cs="宋体"/>
                <w:color w:val="000000" w:themeColor="text1"/>
                <w:szCs w:val="21"/>
              </w:rPr>
            </w:pPr>
            <w:r w:rsidRPr="00B75AF8">
              <w:rPr>
                <w:rFonts w:hAnsi="宋体" w:cs="宋体" w:hint="eastAsia"/>
                <w:color w:val="000000" w:themeColor="text1"/>
                <w:szCs w:val="21"/>
              </w:rPr>
              <w:t>5</w:t>
            </w:r>
            <w:r w:rsidRPr="00B75AF8">
              <w:rPr>
                <w:rFonts w:hAnsi="宋体" w:cs="宋体" w:hint="eastAsia"/>
                <w:color w:val="000000" w:themeColor="text1"/>
                <w:szCs w:val="21"/>
              </w:rPr>
              <w:t>分</w:t>
            </w:r>
          </w:p>
        </w:tc>
        <w:tc>
          <w:tcPr>
            <w:tcW w:w="5404" w:type="dxa"/>
            <w:tcBorders>
              <w:top w:val="single" w:sz="4" w:space="0" w:color="auto"/>
              <w:left w:val="nil"/>
              <w:bottom w:val="single" w:sz="4" w:space="0" w:color="auto"/>
              <w:right w:val="single" w:sz="4" w:space="0" w:color="auto"/>
            </w:tcBorders>
            <w:shd w:val="clear" w:color="auto" w:fill="auto"/>
            <w:vAlign w:val="center"/>
          </w:tcPr>
          <w:p w:rsidR="00B06F0E" w:rsidRPr="00B75AF8" w:rsidRDefault="00384E5A">
            <w:pPr>
              <w:widowControl/>
              <w:jc w:val="left"/>
              <w:rPr>
                <w:rFonts w:hAnsi="宋体" w:cs="宋体"/>
                <w:color w:val="000000" w:themeColor="text1"/>
                <w:szCs w:val="21"/>
              </w:rPr>
            </w:pPr>
            <w:r w:rsidRPr="00B75AF8">
              <w:rPr>
                <w:rFonts w:hAnsi="宋体" w:cs="宋体" w:hint="eastAsia"/>
                <w:color w:val="000000" w:themeColor="text1"/>
                <w:szCs w:val="21"/>
              </w:rPr>
              <w:t>突发情况响应时间：针对水井水管跑冒等突发情况，收到疏通需求并到场处理的时间</w:t>
            </w:r>
            <w:r w:rsidRPr="00B75AF8">
              <w:rPr>
                <w:rFonts w:hAnsi="宋体" w:cs="宋体" w:hint="eastAsia"/>
                <w:color w:val="000000" w:themeColor="text1"/>
                <w:szCs w:val="21"/>
              </w:rPr>
              <w:t>0-5</w:t>
            </w:r>
            <w:r w:rsidRPr="00B75AF8">
              <w:rPr>
                <w:rFonts w:hAnsi="宋体" w:cs="宋体" w:hint="eastAsia"/>
                <w:color w:val="000000" w:themeColor="text1"/>
                <w:szCs w:val="21"/>
              </w:rPr>
              <w:t>分。</w:t>
            </w:r>
          </w:p>
        </w:tc>
      </w:tr>
      <w:tr w:rsidR="00B06F0E" w:rsidRPr="00B75AF8">
        <w:trPr>
          <w:trHeight w:val="1057"/>
        </w:trPr>
        <w:tc>
          <w:tcPr>
            <w:tcW w:w="606" w:type="dxa"/>
            <w:tcBorders>
              <w:top w:val="nil"/>
              <w:left w:val="single" w:sz="4" w:space="0" w:color="auto"/>
              <w:bottom w:val="single" w:sz="4" w:space="0" w:color="auto"/>
              <w:right w:val="nil"/>
            </w:tcBorders>
            <w:shd w:val="clear" w:color="auto" w:fill="auto"/>
            <w:vAlign w:val="center"/>
          </w:tcPr>
          <w:p w:rsidR="00B06F0E" w:rsidRPr="00B75AF8" w:rsidRDefault="00384E5A">
            <w:pPr>
              <w:widowControl/>
              <w:jc w:val="center"/>
              <w:rPr>
                <w:rFonts w:hAnsi="宋体" w:cs="宋体"/>
                <w:b/>
                <w:bCs/>
                <w:color w:val="000000" w:themeColor="text1"/>
                <w:szCs w:val="21"/>
              </w:rPr>
            </w:pPr>
            <w:r w:rsidRPr="00B75AF8">
              <w:rPr>
                <w:rFonts w:hAnsi="宋体" w:cs="宋体" w:hint="eastAsia"/>
                <w:b/>
                <w:bCs/>
                <w:color w:val="000000" w:themeColor="text1"/>
                <w:szCs w:val="21"/>
              </w:rPr>
              <w:t>二</w:t>
            </w:r>
          </w:p>
        </w:tc>
        <w:tc>
          <w:tcPr>
            <w:tcW w:w="1914"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hAnsi="宋体" w:cs="宋体"/>
                <w:b/>
                <w:bCs/>
                <w:color w:val="000000" w:themeColor="text1"/>
                <w:szCs w:val="21"/>
              </w:rPr>
            </w:pPr>
            <w:r w:rsidRPr="00B75AF8">
              <w:rPr>
                <w:rFonts w:hAnsi="宋体" w:cs="宋体" w:hint="eastAsia"/>
                <w:b/>
                <w:bCs/>
                <w:color w:val="000000" w:themeColor="text1"/>
                <w:szCs w:val="21"/>
              </w:rPr>
              <w:t>报价得分</w:t>
            </w:r>
            <w:r w:rsidRPr="00B75AF8">
              <w:rPr>
                <w:rFonts w:hAnsi="宋体" w:cs="宋体" w:hint="eastAsia"/>
                <w:b/>
                <w:bCs/>
                <w:color w:val="000000" w:themeColor="text1"/>
                <w:szCs w:val="21"/>
              </w:rPr>
              <w:t xml:space="preserve">            </w:t>
            </w:r>
            <w:r w:rsidRPr="00B75AF8">
              <w:rPr>
                <w:rFonts w:hAnsi="宋体" w:cs="宋体" w:hint="eastAsia"/>
                <w:b/>
                <w:bCs/>
                <w:color w:val="000000" w:themeColor="text1"/>
                <w:szCs w:val="21"/>
              </w:rPr>
              <w:t>（</w:t>
            </w:r>
            <w:r w:rsidRPr="00B75AF8">
              <w:rPr>
                <w:rFonts w:hAnsi="宋体" w:cs="宋体" w:hint="eastAsia"/>
                <w:b/>
                <w:bCs/>
                <w:color w:val="000000" w:themeColor="text1"/>
                <w:szCs w:val="21"/>
              </w:rPr>
              <w:t>30</w:t>
            </w:r>
            <w:r w:rsidRPr="00B75AF8">
              <w:rPr>
                <w:rFonts w:hAnsi="宋体" w:cs="宋体" w:hint="eastAsia"/>
                <w:b/>
                <w:bCs/>
                <w:color w:val="000000" w:themeColor="text1"/>
                <w:szCs w:val="21"/>
              </w:rPr>
              <w:t>分）</w:t>
            </w:r>
          </w:p>
        </w:tc>
        <w:tc>
          <w:tcPr>
            <w:tcW w:w="912" w:type="dxa"/>
            <w:tcBorders>
              <w:top w:val="single" w:sz="4" w:space="0" w:color="auto"/>
              <w:left w:val="nil"/>
              <w:bottom w:val="single" w:sz="4" w:space="0" w:color="auto"/>
              <w:right w:val="single" w:sz="4" w:space="0" w:color="auto"/>
            </w:tcBorders>
            <w:shd w:val="clear" w:color="auto" w:fill="auto"/>
            <w:vAlign w:val="center"/>
          </w:tcPr>
          <w:p w:rsidR="00B06F0E" w:rsidRPr="00B75AF8" w:rsidRDefault="00384E5A">
            <w:pPr>
              <w:widowControl/>
              <w:jc w:val="center"/>
              <w:rPr>
                <w:rFonts w:hAnsi="宋体" w:cs="宋体"/>
                <w:color w:val="000000" w:themeColor="text1"/>
                <w:szCs w:val="21"/>
              </w:rPr>
            </w:pPr>
            <w:r w:rsidRPr="00B75AF8">
              <w:rPr>
                <w:rFonts w:hAnsi="宋体" w:cs="宋体" w:hint="eastAsia"/>
                <w:color w:val="000000" w:themeColor="text1"/>
                <w:szCs w:val="21"/>
              </w:rPr>
              <w:t>30</w:t>
            </w:r>
            <w:r w:rsidRPr="00B75AF8">
              <w:rPr>
                <w:rFonts w:hAnsi="宋体" w:cs="宋体" w:hint="eastAsia"/>
                <w:color w:val="000000" w:themeColor="text1"/>
                <w:szCs w:val="21"/>
              </w:rPr>
              <w:t>分</w:t>
            </w:r>
          </w:p>
        </w:tc>
        <w:tc>
          <w:tcPr>
            <w:tcW w:w="5404" w:type="dxa"/>
            <w:tcBorders>
              <w:top w:val="single" w:sz="4" w:space="0" w:color="auto"/>
              <w:left w:val="nil"/>
              <w:bottom w:val="single" w:sz="4" w:space="0" w:color="auto"/>
              <w:right w:val="single" w:sz="4" w:space="0" w:color="auto"/>
            </w:tcBorders>
            <w:shd w:val="clear" w:color="auto" w:fill="auto"/>
            <w:vAlign w:val="center"/>
          </w:tcPr>
          <w:p w:rsidR="00B06F0E" w:rsidRPr="00B75AF8" w:rsidRDefault="00384E5A">
            <w:pPr>
              <w:widowControl/>
              <w:jc w:val="left"/>
              <w:rPr>
                <w:rFonts w:hAnsi="宋体" w:cs="宋体"/>
                <w:color w:val="000000" w:themeColor="text1"/>
                <w:szCs w:val="21"/>
              </w:rPr>
            </w:pPr>
            <w:r w:rsidRPr="00B75AF8">
              <w:rPr>
                <w:rFonts w:hAnsi="宋体" w:cs="宋体" w:hint="eastAsia"/>
                <w:color w:val="000000" w:themeColor="text1"/>
                <w:szCs w:val="21"/>
              </w:rPr>
              <w:t>（</w:t>
            </w:r>
            <w:r w:rsidRPr="00B75AF8">
              <w:rPr>
                <w:rFonts w:hAnsi="宋体" w:cs="宋体" w:hint="eastAsia"/>
                <w:color w:val="000000" w:themeColor="text1"/>
                <w:szCs w:val="21"/>
              </w:rPr>
              <w:t>1</w:t>
            </w:r>
            <w:r w:rsidRPr="00B75AF8">
              <w:rPr>
                <w:rFonts w:hAnsi="宋体" w:cs="宋体" w:hint="eastAsia"/>
                <w:color w:val="000000" w:themeColor="text1"/>
                <w:szCs w:val="21"/>
              </w:rPr>
              <w:t>）有效投标报价：为通过资格后审和初步评审的有效投标报价。</w:t>
            </w:r>
          </w:p>
          <w:p w:rsidR="00B06F0E" w:rsidRPr="00B75AF8" w:rsidRDefault="00384E5A">
            <w:pPr>
              <w:widowControl/>
              <w:jc w:val="left"/>
              <w:rPr>
                <w:rFonts w:hAnsi="宋体" w:cs="宋体"/>
                <w:color w:val="000000" w:themeColor="text1"/>
                <w:szCs w:val="21"/>
              </w:rPr>
            </w:pPr>
            <w:r w:rsidRPr="00B75AF8">
              <w:rPr>
                <w:rFonts w:hAnsi="宋体" w:cs="宋体" w:hint="eastAsia"/>
                <w:color w:val="000000" w:themeColor="text1"/>
                <w:szCs w:val="21"/>
              </w:rPr>
              <w:t>（</w:t>
            </w:r>
            <w:r w:rsidRPr="00B75AF8">
              <w:rPr>
                <w:rFonts w:hAnsi="宋体" w:cs="宋体" w:hint="eastAsia"/>
                <w:color w:val="000000" w:themeColor="text1"/>
                <w:szCs w:val="21"/>
              </w:rPr>
              <w:t>2</w:t>
            </w:r>
            <w:r w:rsidRPr="00B75AF8">
              <w:rPr>
                <w:rFonts w:hAnsi="宋体" w:cs="宋体" w:hint="eastAsia"/>
                <w:color w:val="000000" w:themeColor="text1"/>
                <w:szCs w:val="21"/>
              </w:rPr>
              <w:t>）评标基准价：满足招标文件要求且有效投标报价最低的为评标基准价。</w:t>
            </w:r>
          </w:p>
          <w:p w:rsidR="00B06F0E" w:rsidRPr="00B75AF8" w:rsidRDefault="00384E5A">
            <w:pPr>
              <w:widowControl/>
              <w:jc w:val="left"/>
              <w:rPr>
                <w:rFonts w:hAnsi="宋体" w:cs="宋体"/>
                <w:color w:val="000000" w:themeColor="text1"/>
                <w:szCs w:val="21"/>
              </w:rPr>
            </w:pPr>
            <w:r w:rsidRPr="00B75AF8">
              <w:rPr>
                <w:rFonts w:hAnsi="宋体" w:cs="宋体" w:hint="eastAsia"/>
                <w:color w:val="000000" w:themeColor="text1"/>
                <w:szCs w:val="21"/>
              </w:rPr>
              <w:t>（</w:t>
            </w:r>
            <w:r w:rsidRPr="00B75AF8">
              <w:rPr>
                <w:rFonts w:hAnsi="宋体" w:cs="宋体" w:hint="eastAsia"/>
                <w:color w:val="000000" w:themeColor="text1"/>
                <w:szCs w:val="21"/>
              </w:rPr>
              <w:t>3</w:t>
            </w:r>
            <w:r w:rsidRPr="00B75AF8">
              <w:rPr>
                <w:rFonts w:hAnsi="宋体" w:cs="宋体" w:hint="eastAsia"/>
                <w:color w:val="000000" w:themeColor="text1"/>
                <w:szCs w:val="21"/>
              </w:rPr>
              <w:t>）投标报价得分</w:t>
            </w:r>
            <w:r w:rsidRPr="00B75AF8">
              <w:rPr>
                <w:rFonts w:hAnsi="宋体" w:cs="宋体" w:hint="eastAsia"/>
                <w:color w:val="000000" w:themeColor="text1"/>
                <w:szCs w:val="21"/>
              </w:rPr>
              <w:t>=</w:t>
            </w:r>
            <w:r w:rsidRPr="00B75AF8">
              <w:rPr>
                <w:rFonts w:hAnsi="宋体" w:cs="宋体" w:hint="eastAsia"/>
                <w:color w:val="000000" w:themeColor="text1"/>
                <w:szCs w:val="21"/>
              </w:rPr>
              <w:t>（评标基准价</w:t>
            </w:r>
            <w:r w:rsidRPr="00B75AF8">
              <w:rPr>
                <w:rFonts w:hAnsi="宋体" w:cs="宋体" w:hint="eastAsia"/>
                <w:color w:val="000000" w:themeColor="text1"/>
                <w:szCs w:val="21"/>
              </w:rPr>
              <w:t>/</w:t>
            </w:r>
            <w:r w:rsidRPr="00B75AF8">
              <w:rPr>
                <w:rFonts w:hAnsi="宋体" w:cs="宋体" w:hint="eastAsia"/>
                <w:color w:val="000000" w:themeColor="text1"/>
                <w:szCs w:val="21"/>
              </w:rPr>
              <w:t>有效投标报价）</w:t>
            </w:r>
            <w:r w:rsidRPr="00B75AF8">
              <w:rPr>
                <w:rFonts w:hAnsi="宋体" w:cs="宋体" w:hint="eastAsia"/>
                <w:color w:val="000000" w:themeColor="text1"/>
                <w:szCs w:val="21"/>
              </w:rPr>
              <w:t>*30</w:t>
            </w:r>
          </w:p>
          <w:p w:rsidR="00B06F0E" w:rsidRPr="00B75AF8" w:rsidRDefault="00384E5A">
            <w:pPr>
              <w:widowControl/>
              <w:jc w:val="left"/>
              <w:rPr>
                <w:rFonts w:hAnsi="宋体" w:cs="宋体"/>
                <w:b/>
                <w:color w:val="000000" w:themeColor="text1"/>
                <w:szCs w:val="21"/>
              </w:rPr>
            </w:pPr>
            <w:r w:rsidRPr="00B75AF8">
              <w:rPr>
                <w:rFonts w:hAnsi="宋体" w:cs="宋体" w:hint="eastAsia"/>
                <w:b/>
                <w:color w:val="000000" w:themeColor="text1"/>
                <w:szCs w:val="21"/>
              </w:rPr>
              <w:lastRenderedPageBreak/>
              <w:t>注：根据财库</w:t>
            </w:r>
            <w:r w:rsidRPr="00B75AF8">
              <w:rPr>
                <w:rFonts w:hAnsi="宋体" w:cs="宋体"/>
                <w:b/>
                <w:color w:val="000000" w:themeColor="text1"/>
                <w:szCs w:val="21"/>
              </w:rPr>
              <w:t>[2011]181</w:t>
            </w:r>
            <w:r w:rsidRPr="00B75AF8">
              <w:rPr>
                <w:rFonts w:hAnsi="宋体" w:cs="宋体" w:hint="eastAsia"/>
                <w:b/>
                <w:color w:val="000000" w:themeColor="text1"/>
                <w:szCs w:val="21"/>
              </w:rPr>
              <w:t>号第五条规定对小型和微型企业产品的价格给予</w:t>
            </w:r>
            <w:r w:rsidRPr="00B75AF8">
              <w:rPr>
                <w:rFonts w:hAnsi="宋体" w:cs="宋体"/>
                <w:b/>
                <w:color w:val="000000" w:themeColor="text1"/>
                <w:szCs w:val="21"/>
              </w:rPr>
              <w:t>6%</w:t>
            </w:r>
            <w:r w:rsidRPr="00B75AF8">
              <w:rPr>
                <w:rFonts w:hAnsi="宋体" w:cs="宋体" w:hint="eastAsia"/>
                <w:b/>
                <w:color w:val="000000" w:themeColor="text1"/>
                <w:szCs w:val="21"/>
              </w:rPr>
              <w:t>的扣除，用扣除后的价格参与评审，参加本项目采购活动的中小企业应当提供本办法规定的《中小企业声明函》，若未提供则不予扣除。</w:t>
            </w:r>
          </w:p>
        </w:tc>
      </w:tr>
    </w:tbl>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lastRenderedPageBreak/>
        <w:t>评标委员会</w:t>
      </w:r>
      <w:r w:rsidRPr="00B75AF8">
        <w:rPr>
          <w:rFonts w:asciiTheme="majorEastAsia" w:eastAsiaTheme="majorEastAsia" w:hAnsiTheme="majorEastAsia" w:hint="eastAsia"/>
          <w:color w:val="000000" w:themeColor="text1"/>
          <w:szCs w:val="21"/>
        </w:rPr>
        <w:t>的</w:t>
      </w:r>
      <w:r w:rsidRPr="00B75AF8">
        <w:rPr>
          <w:rFonts w:asciiTheme="majorEastAsia" w:eastAsiaTheme="majorEastAsia" w:hAnsiTheme="majorEastAsia"/>
          <w:color w:val="000000" w:themeColor="text1"/>
          <w:szCs w:val="21"/>
        </w:rPr>
        <w:t>每位评委根据上述评标方法对</w:t>
      </w:r>
      <w:r w:rsidRPr="00B75AF8">
        <w:rPr>
          <w:rFonts w:asciiTheme="majorEastAsia" w:eastAsiaTheme="majorEastAsia" w:hAnsiTheme="majorEastAsia" w:hint="eastAsia"/>
          <w:color w:val="000000" w:themeColor="text1"/>
          <w:szCs w:val="21"/>
        </w:rPr>
        <w:t>各投标人的</w:t>
      </w:r>
      <w:r w:rsidRPr="00B75AF8">
        <w:rPr>
          <w:rFonts w:asciiTheme="majorEastAsia" w:eastAsiaTheme="majorEastAsia" w:hAnsiTheme="majorEastAsia"/>
          <w:color w:val="000000" w:themeColor="text1"/>
          <w:szCs w:val="21"/>
        </w:rPr>
        <w:t>投标文件进行评审打分，</w:t>
      </w:r>
      <w:r w:rsidRPr="00B75AF8">
        <w:rPr>
          <w:rFonts w:asciiTheme="majorEastAsia" w:eastAsiaTheme="majorEastAsia" w:hAnsiTheme="majorEastAsia" w:hint="eastAsia"/>
          <w:color w:val="000000" w:themeColor="text1"/>
          <w:szCs w:val="21"/>
        </w:rPr>
        <w:t>打分时，可以精确到小数点后2位。综合评分的打分结果在汇总时，所有评委打分的算数平均值（保留小数点后2位，</w:t>
      </w:r>
      <w:r w:rsidRPr="00B75AF8">
        <w:rPr>
          <w:rFonts w:asciiTheme="majorEastAsia" w:eastAsiaTheme="majorEastAsia" w:hAnsiTheme="majorEastAsia"/>
          <w:color w:val="000000" w:themeColor="text1"/>
          <w:szCs w:val="21"/>
        </w:rPr>
        <w:t>小数点后保留值按四舍五入方式取舍</w:t>
      </w:r>
      <w:r w:rsidRPr="00B75AF8">
        <w:rPr>
          <w:rFonts w:asciiTheme="majorEastAsia" w:eastAsiaTheme="majorEastAsia" w:hAnsiTheme="majorEastAsia" w:hint="eastAsia"/>
          <w:color w:val="000000" w:themeColor="text1"/>
          <w:szCs w:val="21"/>
        </w:rPr>
        <w:t>），作为各投标人的最终得分。</w:t>
      </w:r>
    </w:p>
    <w:p w:rsidR="00B06F0E" w:rsidRPr="00B75AF8" w:rsidRDefault="00384E5A">
      <w:pPr>
        <w:spacing w:line="360" w:lineRule="auto"/>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六、推荐中标候选人与定标</w:t>
      </w:r>
    </w:p>
    <w:p w:rsidR="00B06F0E" w:rsidRPr="00B75AF8" w:rsidRDefault="00384E5A">
      <w:pPr>
        <w:spacing w:line="360" w:lineRule="auto"/>
        <w:ind w:firstLineChars="250" w:firstLine="525"/>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评标委员会完成评标后应向招标人提出由评标委员会全体成员签字的书面评标报告。评标委员会根据最终得分由高到低的顺序推荐中标候选人一至三人，并标明排列顺序。当出现两个或两个以上并列中标候选人时，由评标委员会以不记名投票的方式确定中标</w:t>
      </w:r>
      <w:r w:rsidRPr="00B75AF8">
        <w:rPr>
          <w:rFonts w:asciiTheme="majorEastAsia" w:eastAsiaTheme="majorEastAsia" w:hAnsiTheme="majorEastAsia" w:hint="eastAsia"/>
          <w:color w:val="000000" w:themeColor="text1"/>
        </w:rPr>
        <w:t>候选人</w:t>
      </w:r>
      <w:r w:rsidRPr="00B75AF8">
        <w:rPr>
          <w:rFonts w:asciiTheme="majorEastAsia" w:eastAsiaTheme="majorEastAsia" w:hAnsiTheme="majorEastAsia" w:hint="eastAsia"/>
          <w:color w:val="000000" w:themeColor="text1"/>
          <w:szCs w:val="21"/>
        </w:rPr>
        <w:t>的排序。</w:t>
      </w:r>
    </w:p>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招标人根据评标委员会推荐出的中标候选人的排列次序，确定第一名中标候选人为中标供应商。排名第一的中标候选人放弃中标、因不可抗力提出不能履行合同，或者招标文件规定应当提交履约保证金而在规定的期限内未能提交的，招标人可以确定排名第二的中标候选人为中标供应商。排名第二的中标候选人因前款规定的同样原因不能签订合同的，招标人可以确定排名第三的中标候选人为中标供应商，也可以重新招标。</w:t>
      </w:r>
    </w:p>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按招标文件规定的时限，向中标供应商发出《中标通知书》，并将中标结果通知所有未中标的投标供应商。</w:t>
      </w:r>
    </w:p>
    <w:p w:rsidR="00B06F0E" w:rsidRPr="00B75AF8" w:rsidRDefault="00384E5A">
      <w:pPr>
        <w:spacing w:line="360" w:lineRule="auto"/>
        <w:rPr>
          <w:rFonts w:asciiTheme="majorEastAsia" w:eastAsiaTheme="majorEastAsia" w:hAnsiTheme="majorEastAsia"/>
          <w:b/>
          <w:color w:val="000000" w:themeColor="text1"/>
          <w:szCs w:val="21"/>
        </w:rPr>
      </w:pPr>
      <w:r w:rsidRPr="00B75AF8">
        <w:rPr>
          <w:rFonts w:asciiTheme="majorEastAsia" w:eastAsiaTheme="majorEastAsia" w:hAnsiTheme="majorEastAsia" w:hint="eastAsia"/>
          <w:b/>
          <w:color w:val="000000" w:themeColor="text1"/>
          <w:szCs w:val="21"/>
        </w:rPr>
        <w:t>七、重新招标</w:t>
      </w:r>
    </w:p>
    <w:p w:rsidR="00B06F0E" w:rsidRPr="00B75AF8" w:rsidRDefault="00384E5A">
      <w:pPr>
        <w:spacing w:line="360" w:lineRule="auto"/>
        <w:ind w:firstLineChars="200" w:firstLine="420"/>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有下列情况之一的招标人依法重新招标：</w:t>
      </w:r>
    </w:p>
    <w:p w:rsidR="00B06F0E" w:rsidRPr="00B75AF8" w:rsidRDefault="00384E5A">
      <w:pPr>
        <w:spacing w:line="360" w:lineRule="auto"/>
        <w:ind w:firstLineChars="150" w:firstLine="315"/>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（1）所有投标被否决的，招标人应当依法重新招标；</w:t>
      </w:r>
    </w:p>
    <w:p w:rsidR="00B06F0E" w:rsidRPr="00B75AF8" w:rsidRDefault="00384E5A">
      <w:pPr>
        <w:spacing w:line="360" w:lineRule="auto"/>
        <w:ind w:firstLineChars="150" w:firstLine="315"/>
        <w:rPr>
          <w:rFonts w:asciiTheme="majorEastAsia" w:eastAsiaTheme="majorEastAsia" w:hAnsiTheme="majorEastAsia"/>
          <w:color w:val="000000" w:themeColor="text1"/>
          <w:szCs w:val="21"/>
        </w:rPr>
      </w:pPr>
      <w:r w:rsidRPr="00B75AF8">
        <w:rPr>
          <w:rFonts w:asciiTheme="majorEastAsia" w:eastAsiaTheme="majorEastAsia" w:hAnsiTheme="majorEastAsia" w:hint="eastAsia"/>
          <w:color w:val="000000" w:themeColor="text1"/>
          <w:szCs w:val="21"/>
        </w:rPr>
        <w:t>（2）评标委员会初步评审后，将投标人的投标界定为废标后，因有效投标不足三家，</w:t>
      </w:r>
      <w:r w:rsidRPr="00B75AF8">
        <w:rPr>
          <w:rFonts w:asciiTheme="majorEastAsia" w:eastAsiaTheme="majorEastAsia" w:hAnsiTheme="majorEastAsia" w:hint="eastAsia"/>
          <w:color w:val="000000" w:themeColor="text1"/>
        </w:rPr>
        <w:t>经招标人确认没有竞争力时，</w:t>
      </w:r>
      <w:r w:rsidRPr="00B75AF8">
        <w:rPr>
          <w:rFonts w:asciiTheme="majorEastAsia" w:eastAsiaTheme="majorEastAsia" w:hAnsiTheme="majorEastAsia" w:hint="eastAsia"/>
          <w:color w:val="000000" w:themeColor="text1"/>
          <w:szCs w:val="21"/>
        </w:rPr>
        <w:t>招标人应当依法重新招标。</w:t>
      </w:r>
    </w:p>
    <w:p w:rsidR="00B06F0E" w:rsidRPr="00B75AF8" w:rsidRDefault="00B06F0E">
      <w:pPr>
        <w:spacing w:line="360" w:lineRule="auto"/>
        <w:ind w:firstLineChars="150" w:firstLine="315"/>
        <w:rPr>
          <w:rFonts w:asciiTheme="majorEastAsia" w:eastAsiaTheme="majorEastAsia" w:hAnsiTheme="majorEastAsia"/>
          <w:color w:val="000000" w:themeColor="text1"/>
          <w:szCs w:val="21"/>
        </w:rPr>
      </w:pPr>
    </w:p>
    <w:p w:rsidR="00B06F0E" w:rsidRPr="00B75AF8" w:rsidRDefault="00384E5A">
      <w:pPr>
        <w:jc w:val="center"/>
        <w:rPr>
          <w:rFonts w:asciiTheme="majorEastAsia" w:eastAsiaTheme="majorEastAsia" w:hAnsiTheme="majorEastAsia"/>
          <w:color w:val="000000" w:themeColor="text1"/>
          <w:szCs w:val="21"/>
        </w:rPr>
      </w:pPr>
      <w:r w:rsidRPr="00B75AF8">
        <w:rPr>
          <w:rFonts w:asciiTheme="majorEastAsia" w:eastAsiaTheme="majorEastAsia" w:hAnsiTheme="majorEastAsia"/>
          <w:color w:val="000000" w:themeColor="text1"/>
          <w:szCs w:val="21"/>
        </w:rPr>
        <w:br w:type="page"/>
      </w:r>
    </w:p>
    <w:p w:rsidR="00B06F0E" w:rsidRPr="00B75AF8" w:rsidRDefault="00384E5A">
      <w:pPr>
        <w:numPr>
          <w:ilvl w:val="0"/>
          <w:numId w:val="4"/>
        </w:numPr>
        <w:spacing w:line="360" w:lineRule="auto"/>
        <w:ind w:firstLineChars="850" w:firstLine="2720"/>
        <w:rPr>
          <w:rFonts w:asciiTheme="majorEastAsia" w:eastAsiaTheme="majorEastAsia" w:hAnsiTheme="majorEastAsia"/>
          <w:color w:val="000000" w:themeColor="text1"/>
          <w:sz w:val="32"/>
          <w:szCs w:val="32"/>
        </w:rPr>
      </w:pPr>
      <w:r w:rsidRPr="00B75AF8">
        <w:rPr>
          <w:rFonts w:asciiTheme="majorEastAsia" w:eastAsiaTheme="majorEastAsia" w:hAnsiTheme="majorEastAsia" w:hint="eastAsia"/>
          <w:color w:val="000000" w:themeColor="text1"/>
          <w:sz w:val="32"/>
          <w:szCs w:val="32"/>
        </w:rPr>
        <w:lastRenderedPageBreak/>
        <w:t xml:space="preserve"> 项目需求书</w:t>
      </w:r>
    </w:p>
    <w:tbl>
      <w:tblPr>
        <w:tblW w:w="8237" w:type="dxa"/>
        <w:tblInd w:w="93" w:type="dxa"/>
        <w:tblLayout w:type="fixed"/>
        <w:tblLook w:val="04A0"/>
      </w:tblPr>
      <w:tblGrid>
        <w:gridCol w:w="8237"/>
      </w:tblGrid>
      <w:tr w:rsidR="00B06F0E" w:rsidRPr="00B75AF8">
        <w:trPr>
          <w:trHeight w:val="810"/>
        </w:trPr>
        <w:tc>
          <w:tcPr>
            <w:tcW w:w="8237" w:type="dxa"/>
            <w:tcBorders>
              <w:top w:val="nil"/>
              <w:left w:val="nil"/>
              <w:bottom w:val="nil"/>
              <w:right w:val="nil"/>
            </w:tcBorders>
            <w:shd w:val="clear" w:color="auto" w:fill="auto"/>
            <w:vAlign w:val="center"/>
          </w:tcPr>
          <w:p w:rsidR="00B06F0E" w:rsidRPr="00B75AF8" w:rsidRDefault="00384E5A">
            <w:pPr>
              <w:widowControl/>
              <w:numPr>
                <w:ilvl w:val="0"/>
                <w:numId w:val="5"/>
              </w:numPr>
              <w:jc w:val="left"/>
              <w:rPr>
                <w:rFonts w:ascii="宋体" w:hAnsi="宋体" w:cs="宋体"/>
                <w:color w:val="000000" w:themeColor="text1"/>
                <w:kern w:val="0"/>
                <w:sz w:val="26"/>
                <w:szCs w:val="26"/>
              </w:rPr>
            </w:pPr>
            <w:r w:rsidRPr="00B75AF8">
              <w:rPr>
                <w:rFonts w:ascii="宋体" w:hAnsi="宋体" w:cs="宋体" w:hint="eastAsia"/>
                <w:color w:val="000000" w:themeColor="text1"/>
                <w:kern w:val="0"/>
                <w:sz w:val="26"/>
                <w:szCs w:val="26"/>
              </w:rPr>
              <w:t>承包方应于每年对校内全部污水支管、干管进行全面疏通清理二次；两次清理工作必须安排在假期进行，寒假安排在春节前后；暑假安排在7、8月份；</w:t>
            </w:r>
          </w:p>
        </w:tc>
      </w:tr>
      <w:tr w:rsidR="00B06F0E" w:rsidRPr="00B75AF8">
        <w:trPr>
          <w:trHeight w:val="420"/>
        </w:trPr>
        <w:tc>
          <w:tcPr>
            <w:tcW w:w="8237" w:type="dxa"/>
            <w:tcBorders>
              <w:top w:val="nil"/>
              <w:left w:val="nil"/>
              <w:bottom w:val="nil"/>
              <w:right w:val="nil"/>
            </w:tcBorders>
            <w:shd w:val="clear" w:color="auto" w:fill="auto"/>
            <w:vAlign w:val="center"/>
          </w:tcPr>
          <w:p w:rsidR="00B06F0E" w:rsidRPr="00B75AF8" w:rsidRDefault="00384E5A">
            <w:pPr>
              <w:widowControl/>
              <w:ind w:left="260" w:hangingChars="100" w:hanging="260"/>
              <w:jc w:val="left"/>
              <w:rPr>
                <w:rFonts w:ascii="宋体" w:hAnsi="宋体" w:cs="宋体"/>
                <w:color w:val="000000" w:themeColor="text1"/>
                <w:kern w:val="0"/>
                <w:sz w:val="26"/>
                <w:szCs w:val="26"/>
              </w:rPr>
            </w:pPr>
            <w:r w:rsidRPr="00B75AF8">
              <w:rPr>
                <w:rFonts w:ascii="宋体" w:hAnsi="宋体" w:cs="宋体" w:hint="eastAsia"/>
                <w:color w:val="000000" w:themeColor="text1"/>
                <w:kern w:val="0"/>
                <w:sz w:val="26"/>
                <w:szCs w:val="26"/>
              </w:rPr>
              <w:t>2.承包方应于每年雨季前对校园内全部雨水收水井、箅子内的污物、淤泥进行清理；</w:t>
            </w:r>
          </w:p>
        </w:tc>
      </w:tr>
      <w:tr w:rsidR="00B06F0E" w:rsidRPr="00B75AF8">
        <w:trPr>
          <w:trHeight w:val="420"/>
        </w:trPr>
        <w:tc>
          <w:tcPr>
            <w:tcW w:w="8237" w:type="dxa"/>
            <w:tcBorders>
              <w:top w:val="nil"/>
              <w:left w:val="nil"/>
              <w:bottom w:val="nil"/>
              <w:right w:val="nil"/>
            </w:tcBorders>
            <w:shd w:val="clear" w:color="auto" w:fill="auto"/>
            <w:vAlign w:val="center"/>
          </w:tcPr>
          <w:p w:rsidR="00B06F0E" w:rsidRPr="00B75AF8" w:rsidRDefault="00384E5A">
            <w:pPr>
              <w:widowControl/>
              <w:ind w:left="260" w:hangingChars="100" w:hanging="260"/>
              <w:jc w:val="left"/>
              <w:rPr>
                <w:rFonts w:ascii="宋体" w:hAnsi="宋体" w:cs="宋体"/>
                <w:color w:val="000000" w:themeColor="text1"/>
                <w:kern w:val="0"/>
                <w:sz w:val="26"/>
                <w:szCs w:val="26"/>
              </w:rPr>
            </w:pPr>
            <w:r w:rsidRPr="00B75AF8">
              <w:rPr>
                <w:rFonts w:ascii="宋体" w:hAnsi="宋体" w:cs="宋体" w:hint="eastAsia"/>
                <w:color w:val="000000" w:themeColor="text1"/>
                <w:kern w:val="0"/>
                <w:sz w:val="26"/>
                <w:szCs w:val="26"/>
              </w:rPr>
              <w:t>3.承包方应于每年冬季来临前对校园内全部雨水收水井、箅子内的污物、淤泥进行清理；</w:t>
            </w:r>
          </w:p>
        </w:tc>
      </w:tr>
      <w:tr w:rsidR="00B06F0E" w:rsidRPr="00B75AF8">
        <w:trPr>
          <w:trHeight w:val="420"/>
        </w:trPr>
        <w:tc>
          <w:tcPr>
            <w:tcW w:w="8237" w:type="dxa"/>
            <w:tcBorders>
              <w:top w:val="nil"/>
              <w:left w:val="nil"/>
              <w:bottom w:val="nil"/>
              <w:right w:val="nil"/>
            </w:tcBorders>
            <w:shd w:val="clear" w:color="auto" w:fill="auto"/>
            <w:vAlign w:val="center"/>
          </w:tcPr>
          <w:p w:rsidR="00B06F0E" w:rsidRPr="00B75AF8" w:rsidRDefault="00384E5A">
            <w:pPr>
              <w:widowControl/>
              <w:jc w:val="left"/>
              <w:rPr>
                <w:rFonts w:ascii="宋体" w:hAnsi="宋体" w:cs="宋体"/>
                <w:color w:val="000000" w:themeColor="text1"/>
                <w:kern w:val="0"/>
                <w:sz w:val="26"/>
                <w:szCs w:val="26"/>
              </w:rPr>
            </w:pPr>
            <w:r w:rsidRPr="00B75AF8">
              <w:rPr>
                <w:rFonts w:ascii="宋体" w:hAnsi="宋体" w:cs="宋体" w:hint="eastAsia"/>
                <w:color w:val="000000" w:themeColor="text1"/>
                <w:kern w:val="0"/>
                <w:sz w:val="26"/>
                <w:szCs w:val="26"/>
              </w:rPr>
              <w:t>4.校园内全部化粪井每年进行2次吸粪清理；</w:t>
            </w:r>
          </w:p>
        </w:tc>
      </w:tr>
      <w:tr w:rsidR="00B06F0E" w:rsidRPr="00B75AF8">
        <w:trPr>
          <w:trHeight w:val="420"/>
        </w:trPr>
        <w:tc>
          <w:tcPr>
            <w:tcW w:w="8237" w:type="dxa"/>
            <w:tcBorders>
              <w:top w:val="nil"/>
              <w:left w:val="nil"/>
              <w:bottom w:val="nil"/>
              <w:right w:val="nil"/>
            </w:tcBorders>
            <w:shd w:val="clear" w:color="auto" w:fill="auto"/>
            <w:vAlign w:val="center"/>
          </w:tcPr>
          <w:p w:rsidR="00B06F0E" w:rsidRPr="00B75AF8" w:rsidRDefault="00384E5A">
            <w:pPr>
              <w:widowControl/>
              <w:jc w:val="left"/>
              <w:rPr>
                <w:rFonts w:ascii="宋体" w:hAnsi="宋体" w:cs="宋体"/>
                <w:color w:val="000000" w:themeColor="text1"/>
                <w:kern w:val="0"/>
                <w:sz w:val="26"/>
                <w:szCs w:val="26"/>
              </w:rPr>
            </w:pPr>
            <w:r w:rsidRPr="00B75AF8">
              <w:rPr>
                <w:rFonts w:ascii="宋体" w:hAnsi="宋体" w:cs="宋体" w:hint="eastAsia"/>
                <w:color w:val="000000" w:themeColor="text1"/>
                <w:kern w:val="0"/>
                <w:sz w:val="26"/>
                <w:szCs w:val="26"/>
              </w:rPr>
              <w:t>5.校内隔油池定期安排清理；</w:t>
            </w:r>
          </w:p>
        </w:tc>
      </w:tr>
      <w:tr w:rsidR="00B06F0E" w:rsidRPr="00B75AF8">
        <w:trPr>
          <w:trHeight w:val="420"/>
        </w:trPr>
        <w:tc>
          <w:tcPr>
            <w:tcW w:w="8237" w:type="dxa"/>
            <w:tcBorders>
              <w:top w:val="nil"/>
              <w:left w:val="nil"/>
              <w:bottom w:val="nil"/>
              <w:right w:val="nil"/>
            </w:tcBorders>
            <w:shd w:val="clear" w:color="auto" w:fill="auto"/>
            <w:vAlign w:val="center"/>
          </w:tcPr>
          <w:p w:rsidR="00B06F0E" w:rsidRPr="00B75AF8" w:rsidRDefault="00384E5A">
            <w:pPr>
              <w:widowControl/>
              <w:jc w:val="left"/>
              <w:rPr>
                <w:rFonts w:ascii="宋体" w:hAnsi="宋体" w:cs="宋体"/>
                <w:color w:val="000000" w:themeColor="text1"/>
                <w:kern w:val="0"/>
                <w:sz w:val="26"/>
                <w:szCs w:val="26"/>
              </w:rPr>
            </w:pPr>
            <w:r w:rsidRPr="00B75AF8">
              <w:rPr>
                <w:rFonts w:ascii="宋体" w:hAnsi="宋体" w:cs="宋体" w:hint="eastAsia"/>
                <w:color w:val="000000" w:themeColor="text1"/>
                <w:kern w:val="0"/>
                <w:sz w:val="26"/>
                <w:szCs w:val="26"/>
              </w:rPr>
              <w:t>6.校园内全部污水管网跑冒处，应随时疏通，24小时随时服务；</w:t>
            </w:r>
          </w:p>
        </w:tc>
      </w:tr>
      <w:tr w:rsidR="00B06F0E" w:rsidRPr="00B75AF8">
        <w:trPr>
          <w:trHeight w:val="420"/>
        </w:trPr>
        <w:tc>
          <w:tcPr>
            <w:tcW w:w="8237" w:type="dxa"/>
            <w:tcBorders>
              <w:top w:val="nil"/>
              <w:left w:val="nil"/>
              <w:bottom w:val="nil"/>
              <w:right w:val="nil"/>
            </w:tcBorders>
            <w:shd w:val="clear" w:color="auto" w:fill="auto"/>
            <w:vAlign w:val="center"/>
          </w:tcPr>
          <w:p w:rsidR="00B06F0E" w:rsidRPr="00B75AF8" w:rsidRDefault="00384E5A">
            <w:pPr>
              <w:widowControl/>
              <w:jc w:val="left"/>
              <w:rPr>
                <w:rFonts w:ascii="宋体" w:hAnsi="宋体" w:cs="宋体"/>
                <w:color w:val="000000" w:themeColor="text1"/>
                <w:kern w:val="0"/>
                <w:sz w:val="26"/>
                <w:szCs w:val="26"/>
              </w:rPr>
            </w:pPr>
            <w:r w:rsidRPr="00B75AF8">
              <w:rPr>
                <w:rFonts w:ascii="宋体" w:hAnsi="宋体" w:cs="宋体" w:hint="eastAsia"/>
                <w:color w:val="000000" w:themeColor="text1"/>
                <w:kern w:val="0"/>
                <w:sz w:val="26"/>
                <w:szCs w:val="26"/>
              </w:rPr>
              <w:t>7.具体管线长度，管井数量见附件1；</w:t>
            </w:r>
          </w:p>
        </w:tc>
      </w:tr>
      <w:tr w:rsidR="00B06F0E" w:rsidRPr="00B75AF8">
        <w:trPr>
          <w:trHeight w:val="420"/>
        </w:trPr>
        <w:tc>
          <w:tcPr>
            <w:tcW w:w="8237" w:type="dxa"/>
            <w:tcBorders>
              <w:top w:val="nil"/>
              <w:left w:val="nil"/>
              <w:bottom w:val="nil"/>
              <w:right w:val="nil"/>
            </w:tcBorders>
            <w:shd w:val="clear" w:color="auto" w:fill="auto"/>
            <w:vAlign w:val="center"/>
          </w:tcPr>
          <w:p w:rsidR="00B06F0E" w:rsidRPr="00B75AF8" w:rsidRDefault="00384E5A">
            <w:pPr>
              <w:widowControl/>
              <w:jc w:val="left"/>
              <w:rPr>
                <w:rFonts w:ascii="宋体" w:hAnsi="宋体" w:cs="宋体"/>
                <w:color w:val="000000" w:themeColor="text1"/>
                <w:kern w:val="0"/>
                <w:sz w:val="26"/>
                <w:szCs w:val="26"/>
              </w:rPr>
            </w:pPr>
            <w:r w:rsidRPr="00B75AF8">
              <w:rPr>
                <w:rFonts w:ascii="宋体" w:hAnsi="宋体" w:cs="宋体" w:hint="eastAsia"/>
                <w:color w:val="000000" w:themeColor="text1"/>
                <w:kern w:val="0"/>
                <w:sz w:val="26"/>
                <w:szCs w:val="26"/>
              </w:rPr>
              <w:t>8.对校园排污管网不合理及问题及时提出；</w:t>
            </w:r>
          </w:p>
        </w:tc>
      </w:tr>
      <w:tr w:rsidR="00B06F0E" w:rsidRPr="00B75AF8">
        <w:trPr>
          <w:trHeight w:val="420"/>
        </w:trPr>
        <w:tc>
          <w:tcPr>
            <w:tcW w:w="8237" w:type="dxa"/>
            <w:tcBorders>
              <w:top w:val="nil"/>
              <w:left w:val="nil"/>
              <w:bottom w:val="nil"/>
              <w:right w:val="nil"/>
            </w:tcBorders>
            <w:shd w:val="clear" w:color="auto" w:fill="auto"/>
            <w:vAlign w:val="center"/>
          </w:tcPr>
          <w:p w:rsidR="00B06F0E" w:rsidRPr="00B75AF8" w:rsidRDefault="00384E5A">
            <w:pPr>
              <w:widowControl/>
              <w:ind w:left="260" w:hangingChars="100" w:hanging="260"/>
              <w:jc w:val="left"/>
              <w:rPr>
                <w:rFonts w:ascii="宋体" w:hAnsi="宋体" w:cs="宋体"/>
                <w:color w:val="000000" w:themeColor="text1"/>
                <w:kern w:val="0"/>
                <w:sz w:val="26"/>
                <w:szCs w:val="26"/>
              </w:rPr>
            </w:pPr>
            <w:r w:rsidRPr="00B75AF8">
              <w:rPr>
                <w:rFonts w:ascii="宋体" w:hAnsi="宋体" w:cs="宋体" w:hint="eastAsia"/>
                <w:color w:val="000000" w:themeColor="text1"/>
                <w:kern w:val="0"/>
                <w:sz w:val="26"/>
                <w:szCs w:val="26"/>
              </w:rPr>
              <w:t>9.每次对校园内的雨水收水井、箅子、淤泥、吸粪等工作要建立验收手续。</w:t>
            </w:r>
          </w:p>
        </w:tc>
      </w:tr>
    </w:tbl>
    <w:p w:rsidR="00B06F0E" w:rsidRPr="00B75AF8" w:rsidRDefault="00B06F0E">
      <w:pPr>
        <w:spacing w:line="360" w:lineRule="auto"/>
        <w:rPr>
          <w:rFonts w:asciiTheme="majorEastAsia" w:eastAsiaTheme="majorEastAsia" w:hAnsiTheme="majorEastAsia"/>
          <w:color w:val="000000" w:themeColor="text1"/>
          <w:sz w:val="32"/>
          <w:szCs w:val="32"/>
        </w:rPr>
      </w:pPr>
    </w:p>
    <w:p w:rsidR="00B06F0E" w:rsidRPr="00B75AF8" w:rsidRDefault="00B06F0E">
      <w:pPr>
        <w:spacing w:line="360" w:lineRule="auto"/>
        <w:rPr>
          <w:rFonts w:asciiTheme="majorEastAsia" w:eastAsiaTheme="majorEastAsia" w:hAnsiTheme="majorEastAsia"/>
          <w:color w:val="000000" w:themeColor="text1"/>
          <w:sz w:val="32"/>
          <w:szCs w:val="32"/>
        </w:rPr>
      </w:pPr>
    </w:p>
    <w:p w:rsidR="00B06F0E" w:rsidRPr="00B75AF8" w:rsidRDefault="00B06F0E">
      <w:pPr>
        <w:spacing w:line="360" w:lineRule="auto"/>
        <w:rPr>
          <w:rFonts w:asciiTheme="majorEastAsia" w:eastAsiaTheme="majorEastAsia" w:hAnsiTheme="majorEastAsia"/>
          <w:color w:val="000000" w:themeColor="text1"/>
          <w:sz w:val="32"/>
          <w:szCs w:val="32"/>
        </w:rPr>
      </w:pPr>
    </w:p>
    <w:p w:rsidR="00B06F0E" w:rsidRPr="00B75AF8" w:rsidRDefault="00B06F0E">
      <w:pPr>
        <w:spacing w:line="360" w:lineRule="auto"/>
        <w:rPr>
          <w:rFonts w:asciiTheme="majorEastAsia" w:eastAsiaTheme="majorEastAsia" w:hAnsiTheme="majorEastAsia"/>
          <w:color w:val="000000" w:themeColor="text1"/>
          <w:sz w:val="32"/>
          <w:szCs w:val="32"/>
        </w:rPr>
      </w:pPr>
    </w:p>
    <w:p w:rsidR="00B06F0E" w:rsidRPr="00B75AF8" w:rsidRDefault="00B06F0E">
      <w:pPr>
        <w:spacing w:line="360" w:lineRule="auto"/>
        <w:rPr>
          <w:rFonts w:asciiTheme="majorEastAsia" w:eastAsiaTheme="majorEastAsia" w:hAnsiTheme="majorEastAsia"/>
          <w:color w:val="000000" w:themeColor="text1"/>
          <w:sz w:val="32"/>
          <w:szCs w:val="32"/>
        </w:rPr>
      </w:pPr>
    </w:p>
    <w:p w:rsidR="00B06F0E" w:rsidRPr="00B75AF8" w:rsidRDefault="00B06F0E">
      <w:pPr>
        <w:spacing w:line="360" w:lineRule="auto"/>
        <w:rPr>
          <w:rFonts w:asciiTheme="majorEastAsia" w:eastAsiaTheme="majorEastAsia" w:hAnsiTheme="majorEastAsia"/>
          <w:color w:val="000000" w:themeColor="text1"/>
          <w:sz w:val="32"/>
          <w:szCs w:val="32"/>
        </w:rPr>
      </w:pPr>
    </w:p>
    <w:p w:rsidR="00B06F0E" w:rsidRPr="00B75AF8" w:rsidRDefault="00B06F0E">
      <w:pPr>
        <w:spacing w:line="360" w:lineRule="auto"/>
        <w:rPr>
          <w:rFonts w:asciiTheme="majorEastAsia" w:eastAsiaTheme="majorEastAsia" w:hAnsiTheme="majorEastAsia"/>
          <w:color w:val="000000" w:themeColor="text1"/>
          <w:sz w:val="32"/>
          <w:szCs w:val="32"/>
        </w:rPr>
      </w:pPr>
    </w:p>
    <w:tbl>
      <w:tblPr>
        <w:tblW w:w="16423" w:type="dxa"/>
        <w:tblInd w:w="-601" w:type="dxa"/>
        <w:tblLayout w:type="fixed"/>
        <w:tblLook w:val="04A0"/>
      </w:tblPr>
      <w:tblGrid>
        <w:gridCol w:w="529"/>
        <w:gridCol w:w="306"/>
        <w:gridCol w:w="1052"/>
        <w:gridCol w:w="862"/>
        <w:gridCol w:w="843"/>
        <w:gridCol w:w="957"/>
        <w:gridCol w:w="951"/>
        <w:gridCol w:w="867"/>
        <w:gridCol w:w="896"/>
        <w:gridCol w:w="843"/>
        <w:gridCol w:w="843"/>
        <w:gridCol w:w="86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B06F0E" w:rsidRPr="00B75AF8">
        <w:trPr>
          <w:trHeight w:val="578"/>
        </w:trPr>
        <w:tc>
          <w:tcPr>
            <w:tcW w:w="1887" w:type="dxa"/>
            <w:gridSpan w:val="3"/>
            <w:tcBorders>
              <w:top w:val="nil"/>
              <w:left w:val="nil"/>
              <w:bottom w:val="nil"/>
              <w:right w:val="nil"/>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lastRenderedPageBreak/>
              <w:t>附件1：</w:t>
            </w:r>
          </w:p>
        </w:tc>
        <w:tc>
          <w:tcPr>
            <w:tcW w:w="862"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957"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951"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867"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89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86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序号</w:t>
            </w:r>
          </w:p>
        </w:tc>
        <w:tc>
          <w:tcPr>
            <w:tcW w:w="1358" w:type="dxa"/>
            <w:gridSpan w:val="2"/>
            <w:tcBorders>
              <w:top w:val="single" w:sz="4" w:space="0" w:color="auto"/>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名称、位置</w:t>
            </w:r>
          </w:p>
        </w:tc>
        <w:tc>
          <w:tcPr>
            <w:tcW w:w="862" w:type="dxa"/>
            <w:tcBorders>
              <w:top w:val="single" w:sz="4" w:space="0" w:color="auto"/>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雨水管（米）</w:t>
            </w:r>
          </w:p>
        </w:tc>
        <w:tc>
          <w:tcPr>
            <w:tcW w:w="843" w:type="dxa"/>
            <w:tcBorders>
              <w:top w:val="single" w:sz="4" w:space="0" w:color="auto"/>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收水管（米）</w:t>
            </w:r>
          </w:p>
        </w:tc>
        <w:tc>
          <w:tcPr>
            <w:tcW w:w="957" w:type="dxa"/>
            <w:tcBorders>
              <w:top w:val="single" w:sz="4" w:space="0" w:color="auto"/>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雨水捡井（座）</w:t>
            </w:r>
          </w:p>
        </w:tc>
        <w:tc>
          <w:tcPr>
            <w:tcW w:w="951" w:type="dxa"/>
            <w:tcBorders>
              <w:top w:val="single" w:sz="4" w:space="0" w:color="auto"/>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污水管（米）</w:t>
            </w:r>
          </w:p>
        </w:tc>
        <w:tc>
          <w:tcPr>
            <w:tcW w:w="867" w:type="dxa"/>
            <w:tcBorders>
              <w:top w:val="single" w:sz="4" w:space="0" w:color="auto"/>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污水捡井（座）</w:t>
            </w:r>
          </w:p>
        </w:tc>
        <w:tc>
          <w:tcPr>
            <w:tcW w:w="896" w:type="dxa"/>
            <w:tcBorders>
              <w:top w:val="single" w:sz="4" w:space="0" w:color="auto"/>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箅子（个）</w:t>
            </w:r>
          </w:p>
        </w:tc>
        <w:tc>
          <w:tcPr>
            <w:tcW w:w="843" w:type="dxa"/>
            <w:tcBorders>
              <w:top w:val="single" w:sz="4" w:space="0" w:color="auto"/>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化粪井（座）</w:t>
            </w:r>
          </w:p>
        </w:tc>
        <w:tc>
          <w:tcPr>
            <w:tcW w:w="843" w:type="dxa"/>
            <w:tcBorders>
              <w:top w:val="single" w:sz="4" w:space="0" w:color="auto"/>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隔油池（座）</w:t>
            </w:r>
          </w:p>
        </w:tc>
        <w:tc>
          <w:tcPr>
            <w:tcW w:w="866" w:type="dxa"/>
            <w:tcBorders>
              <w:top w:val="single" w:sz="4" w:space="0" w:color="auto"/>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老污水管线</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消防合作社</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102</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1#实验楼  桃李园1、2之间</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150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27</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1#实验楼  1#教学楼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1#教学楼南侧</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159</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喷泉到东门</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161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19</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B楼  足球场</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418</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11</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16</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A楼  足球场</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396</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15</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东门口招生办（老）</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968</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32</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西院南北</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247</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26</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12</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190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16</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西院东西</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67</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25</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114</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11</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足球场东侧</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315</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69</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11</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16</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12</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消费合作社西侧</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245</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62</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13</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1#教学楼北侧</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14</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法学院前两侧</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250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122</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15</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科学会堂东侧</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16</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派出所西侧</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55</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52</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23</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17</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小东门外线</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574</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574</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45</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409"/>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18</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大食堂南侧到科学会堂前面口</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29</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489</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19</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东大门南侧老污管线</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177</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20</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东大门到老锅炉房</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543</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14</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43</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21</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足球场南侧</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110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22</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游泳馆门前</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110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23</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南区4——6</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162</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33</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lastRenderedPageBreak/>
              <w:t>24</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155</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25</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饼屋</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26</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小三楼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27</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开水房</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78</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13</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28</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芳1#——3#</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198</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18</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29</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实训楼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30</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芳9</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74</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31</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41#</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120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15</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32</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41#南侧</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33</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高职楼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34</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招生办</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vMerge w:val="restart"/>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77</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12</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vMerge w:val="restart"/>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35</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招待所</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vMerge/>
            <w:tcBorders>
              <w:top w:val="nil"/>
              <w:left w:val="single" w:sz="4" w:space="0" w:color="auto"/>
              <w:bottom w:val="single" w:sz="4" w:space="0" w:color="auto"/>
              <w:right w:val="single" w:sz="4" w:space="0" w:color="auto"/>
            </w:tcBorders>
            <w:vAlign w:val="center"/>
          </w:tcPr>
          <w:p w:rsidR="00B06F0E" w:rsidRPr="00B75AF8" w:rsidRDefault="00B06F0E">
            <w:pPr>
              <w:widowControl/>
              <w:jc w:val="left"/>
              <w:rPr>
                <w:rFonts w:ascii="宋体" w:hAnsi="宋体" w:cs="宋体"/>
                <w:color w:val="000000" w:themeColor="text1"/>
                <w:kern w:val="0"/>
                <w:sz w:val="22"/>
                <w:szCs w:val="22"/>
              </w:rPr>
            </w:pP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vMerge/>
            <w:tcBorders>
              <w:top w:val="nil"/>
              <w:left w:val="single" w:sz="4" w:space="0" w:color="auto"/>
              <w:bottom w:val="single" w:sz="4" w:space="0" w:color="auto"/>
              <w:right w:val="single" w:sz="4" w:space="0" w:color="auto"/>
            </w:tcBorders>
            <w:vAlign w:val="center"/>
          </w:tcPr>
          <w:p w:rsidR="00B06F0E" w:rsidRPr="00B75AF8" w:rsidRDefault="00B06F0E">
            <w:pPr>
              <w:widowControl/>
              <w:jc w:val="left"/>
              <w:rPr>
                <w:rFonts w:ascii="宋体" w:hAnsi="宋体" w:cs="宋体"/>
                <w:color w:val="000000" w:themeColor="text1"/>
                <w:kern w:val="0"/>
                <w:sz w:val="22"/>
                <w:szCs w:val="22"/>
              </w:rPr>
            </w:pP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36</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南区图书馆</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77</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96</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37</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南食堂北侧</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95</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12</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38</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南一食堂</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39</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南二食堂</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40</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金工车间</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41</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招生办前</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42</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南区南北向路</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906</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68</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22</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906</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26</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43</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品佳</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44</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桃李园1号楼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45</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桃李园2号楼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46</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桃李园3号楼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47</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桃李园4号楼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48</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桃李园5号楼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49</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桃李园6号楼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50</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桃李园7号楼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51</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卫生院</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52</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13号+3号教学楼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11</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53</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15号+农业银行</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54</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5号家属楼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12</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55</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餐旅系</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56</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4号家属楼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14</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18</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lastRenderedPageBreak/>
              <w:t>57</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平房男厕</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58</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平房</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140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20</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 xml:space="preserve">　</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59</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2号家属楼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120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14</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60</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1号家属楼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61</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2#教学楼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82</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62</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3#实验楼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12</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63</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大食堂</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18</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64</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江海缘</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14</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65</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老图书馆</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11</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66</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回民食堂</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67</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3#家属楼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35</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14</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68</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瑞德厦</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69</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1#教学楼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70</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4#教学楼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71</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管理学院</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72</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茶道学院</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13</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vMerge w:val="restart"/>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73</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A楼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15</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vMerge/>
            <w:tcBorders>
              <w:top w:val="nil"/>
              <w:left w:val="single" w:sz="4" w:space="0" w:color="auto"/>
              <w:bottom w:val="single" w:sz="4" w:space="0" w:color="auto"/>
              <w:right w:val="single" w:sz="4" w:space="0" w:color="auto"/>
            </w:tcBorders>
            <w:vAlign w:val="center"/>
          </w:tcPr>
          <w:p w:rsidR="00B06F0E" w:rsidRPr="00B75AF8" w:rsidRDefault="00B06F0E">
            <w:pPr>
              <w:widowControl/>
              <w:jc w:val="left"/>
              <w:rPr>
                <w:rFonts w:ascii="宋体" w:hAnsi="宋体" w:cs="宋体"/>
                <w:color w:val="000000" w:themeColor="text1"/>
                <w:kern w:val="0"/>
                <w:sz w:val="22"/>
                <w:szCs w:val="22"/>
              </w:rPr>
            </w:pP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74</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法学院</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53</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75</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B楼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76</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小二楼+集中办公楼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120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12</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77</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2#实验楼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78</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1#实验楼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79</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阶梯34</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80</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阶梯12</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81</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14号学生公寓</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35</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82</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11号学生公寓</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83</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10号学生公寓</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84</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9号学生公寓</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85</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8号学生公寓</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86</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12号学生公寓</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87</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西院食堂</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13</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88</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游泳馆</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13</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89</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新学生公寓</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3225</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62</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32</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2878</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317</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3*100T</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90</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高尔夫西侧北侧</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397</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88</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11</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397</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12</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lastRenderedPageBreak/>
              <w:t>91</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新图书馆西侧至新实验楼西</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310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11</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92</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新实验楼南侧</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124</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124</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93</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新实验楼新图书馆东侧</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300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56</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300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11</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14</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94</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新图书馆北侧</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160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48</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160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95</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新图书馆南侧支管</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162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71</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14</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96</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新图书馆东侧支管</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56</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42</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97</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新图书馆北侧支管</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176</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17</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165</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19</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98</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新图书馆西侧支管</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56</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11</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36</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99</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新图书馆与新实验楼主干</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120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24</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120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5</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100</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新实验楼北侧支管</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103</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11</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130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20</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101</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新实验楼芯北侧支管</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76</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w:t>
            </w:r>
          </w:p>
        </w:tc>
        <w:tc>
          <w:tcPr>
            <w:tcW w:w="2582" w:type="dxa"/>
            <w:gridSpan w:val="3"/>
            <w:tcBorders>
              <w:top w:val="single" w:sz="4" w:space="0" w:color="auto"/>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雨水管去向不明</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102</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新实验楼芯南侧支管</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46</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36</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103</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新实验楼东侧支管</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43</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104</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新实验楼南侧支管</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97</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125</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105</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新实验楼西侧支管</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92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18</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61</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106</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新实验楼-FIU主干管</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607</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112</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14</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607</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20</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29</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107</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FIU芯</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223</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138</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29</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15</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108</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FIU外围支管</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408</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24</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21</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175</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18</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2*100T</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109</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35KW电站 4#5#供热站 垃圾楼</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180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12</w:t>
            </w:r>
          </w:p>
        </w:tc>
        <w:tc>
          <w:tcPr>
            <w:tcW w:w="3448" w:type="dxa"/>
            <w:gridSpan w:val="4"/>
            <w:tcBorders>
              <w:top w:val="single" w:sz="4" w:space="0" w:color="auto"/>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垃圾场东侧因垃圾无法测量</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110</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风雨操场</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278</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22</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16</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144</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10</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lastRenderedPageBreak/>
              <w:t>111</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高尔夫</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88</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60</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11</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70</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11</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529" w:type="dxa"/>
            <w:tcBorders>
              <w:top w:val="nil"/>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112</w:t>
            </w:r>
          </w:p>
        </w:tc>
        <w:tc>
          <w:tcPr>
            <w:tcW w:w="1358" w:type="dxa"/>
            <w:gridSpan w:val="2"/>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新建大馆因正在施工无法测量</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 xml:space="preserve">　</w:t>
            </w:r>
          </w:p>
        </w:tc>
        <w:tc>
          <w:tcPr>
            <w:tcW w:w="5357" w:type="dxa"/>
            <w:gridSpan w:val="6"/>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 xml:space="preserve">　</w:t>
            </w:r>
          </w:p>
          <w:p w:rsidR="00B06F0E" w:rsidRPr="00B75AF8" w:rsidRDefault="00384E5A">
            <w:pPr>
              <w:widowControl/>
              <w:jc w:val="left"/>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 xml:space="preserve">　　现有报价包含未来大馆建成后的全部污水井口、管道的疏通</w:t>
            </w:r>
          </w:p>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 xml:space="preserve">　　</w:t>
            </w:r>
          </w:p>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 xml:space="preserve">　</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 xml:space="preserve">　</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 xml:space="preserve">　</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1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合计</w:t>
            </w:r>
          </w:p>
        </w:tc>
        <w:tc>
          <w:tcPr>
            <w:tcW w:w="862"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13258</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898</w:t>
            </w:r>
          </w:p>
        </w:tc>
        <w:tc>
          <w:tcPr>
            <w:tcW w:w="95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270</w:t>
            </w:r>
          </w:p>
        </w:tc>
        <w:tc>
          <w:tcPr>
            <w:tcW w:w="951"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11412</w:t>
            </w:r>
          </w:p>
        </w:tc>
        <w:tc>
          <w:tcPr>
            <w:tcW w:w="867"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1350</w:t>
            </w:r>
          </w:p>
        </w:tc>
        <w:tc>
          <w:tcPr>
            <w:tcW w:w="89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450</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85</w:t>
            </w:r>
          </w:p>
        </w:tc>
        <w:tc>
          <w:tcPr>
            <w:tcW w:w="843"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16</w:t>
            </w:r>
          </w:p>
        </w:tc>
        <w:tc>
          <w:tcPr>
            <w:tcW w:w="866" w:type="dxa"/>
            <w:tcBorders>
              <w:top w:val="nil"/>
              <w:left w:val="nil"/>
              <w:bottom w:val="single" w:sz="4" w:space="0" w:color="auto"/>
              <w:right w:val="single" w:sz="4" w:space="0" w:color="auto"/>
            </w:tcBorders>
            <w:shd w:val="clear" w:color="auto" w:fill="auto"/>
            <w:vAlign w:val="center"/>
          </w:tcPr>
          <w:p w:rsidR="00B06F0E" w:rsidRPr="00B75AF8" w:rsidRDefault="00384E5A">
            <w:pPr>
              <w:widowControl/>
              <w:jc w:val="center"/>
              <w:rPr>
                <w:rFonts w:ascii="宋体" w:hAnsi="宋体" w:cs="宋体"/>
                <w:color w:val="000000" w:themeColor="text1"/>
                <w:kern w:val="0"/>
                <w:sz w:val="22"/>
                <w:szCs w:val="22"/>
              </w:rPr>
            </w:pPr>
            <w:r w:rsidRPr="00B75AF8">
              <w:rPr>
                <w:rFonts w:ascii="宋体" w:hAnsi="宋体" w:cs="宋体" w:hint="eastAsia"/>
                <w:color w:val="000000" w:themeColor="text1"/>
                <w:kern w:val="0"/>
                <w:sz w:val="22"/>
                <w:szCs w:val="22"/>
              </w:rPr>
              <w:t>780</w:t>
            </w: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835" w:type="dxa"/>
            <w:gridSpan w:val="2"/>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1052"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62"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957"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951"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867"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89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86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835" w:type="dxa"/>
            <w:gridSpan w:val="2"/>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1052"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62"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957"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951"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867"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89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86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835" w:type="dxa"/>
            <w:gridSpan w:val="2"/>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1052"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62"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957"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951"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67"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96"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66"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835" w:type="dxa"/>
            <w:gridSpan w:val="2"/>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1052"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62"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957"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951"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67"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96"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66"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835" w:type="dxa"/>
            <w:gridSpan w:val="2"/>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1052"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62"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957"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951"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67"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96"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66"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835" w:type="dxa"/>
            <w:gridSpan w:val="2"/>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1052"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62"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957"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951"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67"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96"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66"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835" w:type="dxa"/>
            <w:gridSpan w:val="2"/>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1052"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62"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957"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951"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67"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96"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66"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835" w:type="dxa"/>
            <w:gridSpan w:val="2"/>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1052"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62"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957"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951"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67"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96"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66"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r w:rsidR="00B06F0E" w:rsidRPr="00B75AF8">
        <w:trPr>
          <w:trHeight w:val="300"/>
        </w:trPr>
        <w:tc>
          <w:tcPr>
            <w:tcW w:w="835" w:type="dxa"/>
            <w:gridSpan w:val="2"/>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1052"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62"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957"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951"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67"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96"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43"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866"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left"/>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c>
          <w:tcPr>
            <w:tcW w:w="236" w:type="dxa"/>
            <w:tcBorders>
              <w:top w:val="nil"/>
              <w:left w:val="nil"/>
              <w:bottom w:val="nil"/>
              <w:right w:val="nil"/>
            </w:tcBorders>
            <w:shd w:val="clear" w:color="auto" w:fill="auto"/>
            <w:vAlign w:val="center"/>
          </w:tcPr>
          <w:p w:rsidR="00B06F0E" w:rsidRPr="00B75AF8" w:rsidRDefault="00B06F0E">
            <w:pPr>
              <w:widowControl/>
              <w:jc w:val="center"/>
              <w:rPr>
                <w:rFonts w:ascii="宋体" w:hAnsi="宋体" w:cs="宋体"/>
                <w:color w:val="000000" w:themeColor="text1"/>
                <w:kern w:val="0"/>
                <w:sz w:val="22"/>
                <w:szCs w:val="22"/>
              </w:rPr>
            </w:pPr>
          </w:p>
        </w:tc>
      </w:tr>
    </w:tbl>
    <w:p w:rsidR="00B06F0E" w:rsidRPr="00B75AF8" w:rsidRDefault="00B06F0E">
      <w:pPr>
        <w:spacing w:line="360" w:lineRule="auto"/>
        <w:rPr>
          <w:rFonts w:asciiTheme="majorEastAsia" w:eastAsiaTheme="majorEastAsia" w:hAnsiTheme="majorEastAsia"/>
          <w:color w:val="000000" w:themeColor="text1"/>
          <w:sz w:val="32"/>
          <w:szCs w:val="32"/>
        </w:rPr>
      </w:pPr>
    </w:p>
    <w:sectPr w:rsidR="00B06F0E" w:rsidRPr="00B75AF8" w:rsidSect="00B06F0E">
      <w:pgSz w:w="11906" w:h="16838"/>
      <w:pgMar w:top="1440" w:right="1585" w:bottom="232"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90D" w:rsidRDefault="0049090D" w:rsidP="00B06F0E">
      <w:r>
        <w:separator/>
      </w:r>
    </w:p>
  </w:endnote>
  <w:endnote w:type="continuationSeparator" w:id="0">
    <w:p w:rsidR="0049090D" w:rsidRDefault="0049090D" w:rsidP="00B06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9CF" w:rsidRDefault="00544ABA">
    <w:pPr>
      <w:pStyle w:val="ad"/>
      <w:framePr w:wrap="around" w:vAnchor="text" w:hAnchor="margin" w:xAlign="center" w:y="1"/>
      <w:rPr>
        <w:rStyle w:val="af1"/>
      </w:rPr>
    </w:pPr>
    <w:r>
      <w:fldChar w:fldCharType="begin"/>
    </w:r>
    <w:r w:rsidR="00FC49CF">
      <w:rPr>
        <w:rStyle w:val="af1"/>
      </w:rPr>
      <w:instrText xml:space="preserve">PAGE  </w:instrText>
    </w:r>
    <w:r>
      <w:fldChar w:fldCharType="separate"/>
    </w:r>
    <w:r w:rsidR="00FC49CF">
      <w:rPr>
        <w:rStyle w:val="af1"/>
      </w:rPr>
      <w:t>1</w:t>
    </w:r>
    <w:r>
      <w:fldChar w:fldCharType="end"/>
    </w:r>
  </w:p>
  <w:p w:rsidR="00FC49CF" w:rsidRDefault="00FC49CF">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9CF" w:rsidRDefault="00FC49CF">
    <w:pPr>
      <w:pStyle w:val="ad"/>
      <w:jc w:val="right"/>
    </w:pPr>
  </w:p>
  <w:p w:rsidR="00FC49CF" w:rsidRDefault="00FC49CF">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9CF" w:rsidRDefault="00544ABA">
    <w:pPr>
      <w:pStyle w:val="ad"/>
      <w:rPr>
        <w:rStyle w:val="af1"/>
      </w:rPr>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FC49CF" w:rsidRDefault="00544ABA">
                <w:pPr>
                  <w:snapToGrid w:val="0"/>
                  <w:rPr>
                    <w:sz w:val="18"/>
                  </w:rPr>
                </w:pPr>
                <w:r>
                  <w:rPr>
                    <w:rFonts w:hint="eastAsia"/>
                    <w:sz w:val="18"/>
                  </w:rPr>
                  <w:fldChar w:fldCharType="begin"/>
                </w:r>
                <w:r w:rsidR="00FC49CF">
                  <w:rPr>
                    <w:rFonts w:hint="eastAsia"/>
                    <w:sz w:val="18"/>
                  </w:rPr>
                  <w:instrText xml:space="preserve"> PAGE  \* MERGEFORMAT </w:instrText>
                </w:r>
                <w:r>
                  <w:rPr>
                    <w:rFonts w:hint="eastAsia"/>
                    <w:sz w:val="18"/>
                  </w:rPr>
                  <w:fldChar w:fldCharType="separate"/>
                </w:r>
                <w:r w:rsidR="005909C7">
                  <w:rPr>
                    <w:noProof/>
                    <w:sz w:val="18"/>
                  </w:rPr>
                  <w:t>33</w:t>
                </w:r>
                <w:r>
                  <w:rPr>
                    <w:rFonts w:hint="eastAsia"/>
                    <w:sz w:val="18"/>
                  </w:rPr>
                  <w:fldChar w:fldCharType="end"/>
                </w:r>
              </w:p>
            </w:txbxContent>
          </v:textbox>
          <w10:wrap anchorx="margin"/>
        </v:shape>
      </w:pict>
    </w:r>
  </w:p>
  <w:p w:rsidR="00FC49CF" w:rsidRDefault="00FC49CF">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90D" w:rsidRDefault="0049090D" w:rsidP="00B06F0E">
      <w:r>
        <w:separator/>
      </w:r>
    </w:p>
  </w:footnote>
  <w:footnote w:type="continuationSeparator" w:id="0">
    <w:p w:rsidR="0049090D" w:rsidRDefault="0049090D" w:rsidP="00B06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chineseCountingThousand"/>
      <w:suff w:val="nothing"/>
      <w:lvlText w:val="第%1部分"/>
      <w:lvlJc w:val="center"/>
      <w:pPr>
        <w:ind w:left="3312" w:firstLine="288"/>
      </w:pPr>
      <w:rPr>
        <w:rFonts w:hint="eastAsia"/>
        <w:sz w:val="28"/>
        <w:szCs w:val="28"/>
      </w:rPr>
    </w:lvl>
    <w:lvl w:ilvl="1">
      <w:start w:val="1"/>
      <w:numFmt w:val="chineseCountingThousand"/>
      <w:suff w:val="nothing"/>
      <w:lvlText w:val="%2、"/>
      <w:lvlJc w:val="left"/>
      <w:pPr>
        <w:ind w:left="-120" w:firstLine="0"/>
      </w:pPr>
      <w:rPr>
        <w:rFonts w:hint="eastAsia"/>
      </w:rPr>
    </w:lvl>
    <w:lvl w:ilvl="2">
      <w:start w:val="1"/>
      <w:numFmt w:val="chineseCountingThousand"/>
      <w:pStyle w:val="3"/>
      <w:suff w:val="nothing"/>
      <w:lvlText w:val="(%3)"/>
      <w:lvlJc w:val="left"/>
      <w:pPr>
        <w:ind w:left="1418" w:firstLine="0"/>
      </w:pPr>
      <w:rPr>
        <w:rFonts w:hint="eastAsia"/>
      </w:rPr>
    </w:lvl>
    <w:lvl w:ilvl="3">
      <w:start w:val="1"/>
      <w:numFmt w:val="decimal"/>
      <w:suff w:val="nothing"/>
      <w:lvlText w:val="%4、"/>
      <w:lvlJc w:val="left"/>
      <w:pPr>
        <w:ind w:left="-120" w:firstLine="0"/>
      </w:pPr>
      <w:rPr>
        <w:rFonts w:hint="eastAsia"/>
      </w:rPr>
    </w:lvl>
    <w:lvl w:ilvl="4">
      <w:start w:val="1"/>
      <w:numFmt w:val="upperLetter"/>
      <w:suff w:val="nothing"/>
      <w:lvlText w:val="%5、"/>
      <w:lvlJc w:val="left"/>
      <w:pPr>
        <w:ind w:left="-120" w:firstLine="0"/>
      </w:pPr>
      <w:rPr>
        <w:rFonts w:hint="eastAsia"/>
      </w:rPr>
    </w:lvl>
    <w:lvl w:ilvl="5">
      <w:start w:val="1"/>
      <w:numFmt w:val="none"/>
      <w:suff w:val="nothing"/>
      <w:lvlText w:val=""/>
      <w:lvlJc w:val="left"/>
      <w:pPr>
        <w:ind w:left="-120" w:firstLine="0"/>
      </w:pPr>
      <w:rPr>
        <w:rFonts w:hint="eastAsia"/>
      </w:rPr>
    </w:lvl>
    <w:lvl w:ilvl="6">
      <w:start w:val="1"/>
      <w:numFmt w:val="none"/>
      <w:suff w:val="nothing"/>
      <w:lvlText w:val=""/>
      <w:lvlJc w:val="left"/>
      <w:pPr>
        <w:ind w:left="-120" w:firstLine="0"/>
      </w:pPr>
      <w:rPr>
        <w:rFonts w:hint="eastAsia"/>
      </w:rPr>
    </w:lvl>
    <w:lvl w:ilvl="7">
      <w:start w:val="1"/>
      <w:numFmt w:val="none"/>
      <w:suff w:val="nothing"/>
      <w:lvlText w:val=""/>
      <w:lvlJc w:val="left"/>
      <w:pPr>
        <w:ind w:left="-120" w:firstLine="0"/>
      </w:pPr>
      <w:rPr>
        <w:rFonts w:hint="eastAsia"/>
      </w:rPr>
    </w:lvl>
    <w:lvl w:ilvl="8">
      <w:start w:val="1"/>
      <w:numFmt w:val="none"/>
      <w:suff w:val="nothing"/>
      <w:lvlText w:val=""/>
      <w:lvlJc w:val="left"/>
      <w:pPr>
        <w:ind w:left="-120" w:firstLine="0"/>
      </w:pPr>
      <w:rPr>
        <w:rFonts w:hint="eastAsia"/>
      </w:rPr>
    </w:lvl>
  </w:abstractNum>
  <w:abstractNum w:abstractNumId="1">
    <w:nsid w:val="0000000F"/>
    <w:multiLevelType w:val="multilevel"/>
    <w:tmpl w:val="0000000F"/>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CF54A1D"/>
    <w:multiLevelType w:val="multilevel"/>
    <w:tmpl w:val="0CF54A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73B8E71"/>
    <w:multiLevelType w:val="singleLevel"/>
    <w:tmpl w:val="573B8E71"/>
    <w:lvl w:ilvl="0">
      <w:start w:val="7"/>
      <w:numFmt w:val="chineseCounting"/>
      <w:suff w:val="nothing"/>
      <w:lvlText w:val="第%1章"/>
      <w:lvlJc w:val="left"/>
    </w:lvl>
  </w:abstractNum>
  <w:abstractNum w:abstractNumId="4">
    <w:nsid w:val="57FE0562"/>
    <w:multiLevelType w:val="singleLevel"/>
    <w:tmpl w:val="57FE0562"/>
    <w:lvl w:ilvl="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63E"/>
    <w:rsid w:val="00000974"/>
    <w:rsid w:val="0000166E"/>
    <w:rsid w:val="00003748"/>
    <w:rsid w:val="000039B8"/>
    <w:rsid w:val="00004207"/>
    <w:rsid w:val="00005437"/>
    <w:rsid w:val="00005D86"/>
    <w:rsid w:val="0000743F"/>
    <w:rsid w:val="00010EE3"/>
    <w:rsid w:val="00011A2E"/>
    <w:rsid w:val="00014050"/>
    <w:rsid w:val="00015E30"/>
    <w:rsid w:val="000175F5"/>
    <w:rsid w:val="00017751"/>
    <w:rsid w:val="00017C68"/>
    <w:rsid w:val="0002098C"/>
    <w:rsid w:val="00022230"/>
    <w:rsid w:val="00022E3C"/>
    <w:rsid w:val="00023335"/>
    <w:rsid w:val="000237E7"/>
    <w:rsid w:val="00024A5D"/>
    <w:rsid w:val="00025EFD"/>
    <w:rsid w:val="00026481"/>
    <w:rsid w:val="00026488"/>
    <w:rsid w:val="0002664B"/>
    <w:rsid w:val="000270D8"/>
    <w:rsid w:val="00027524"/>
    <w:rsid w:val="00027725"/>
    <w:rsid w:val="000311FB"/>
    <w:rsid w:val="0003153B"/>
    <w:rsid w:val="00031E47"/>
    <w:rsid w:val="00032A61"/>
    <w:rsid w:val="00036ACA"/>
    <w:rsid w:val="00036ED1"/>
    <w:rsid w:val="000403DE"/>
    <w:rsid w:val="00040CA1"/>
    <w:rsid w:val="00042E9B"/>
    <w:rsid w:val="00043525"/>
    <w:rsid w:val="000455F1"/>
    <w:rsid w:val="000460E8"/>
    <w:rsid w:val="000462C2"/>
    <w:rsid w:val="000468C5"/>
    <w:rsid w:val="000469CF"/>
    <w:rsid w:val="000473C6"/>
    <w:rsid w:val="00052D70"/>
    <w:rsid w:val="000538C2"/>
    <w:rsid w:val="00054C7D"/>
    <w:rsid w:val="00054FFB"/>
    <w:rsid w:val="00055CEB"/>
    <w:rsid w:val="00056420"/>
    <w:rsid w:val="00057AC1"/>
    <w:rsid w:val="00057D7B"/>
    <w:rsid w:val="000612A5"/>
    <w:rsid w:val="000613A1"/>
    <w:rsid w:val="00061673"/>
    <w:rsid w:val="00061A2B"/>
    <w:rsid w:val="00062C10"/>
    <w:rsid w:val="000631B1"/>
    <w:rsid w:val="00064557"/>
    <w:rsid w:val="000646C3"/>
    <w:rsid w:val="00064E58"/>
    <w:rsid w:val="000652E3"/>
    <w:rsid w:val="0006545D"/>
    <w:rsid w:val="00070E9D"/>
    <w:rsid w:val="000720F5"/>
    <w:rsid w:val="00072DCA"/>
    <w:rsid w:val="0007393A"/>
    <w:rsid w:val="000739D7"/>
    <w:rsid w:val="000750F0"/>
    <w:rsid w:val="000755B9"/>
    <w:rsid w:val="00075BEF"/>
    <w:rsid w:val="00076949"/>
    <w:rsid w:val="00080072"/>
    <w:rsid w:val="00080180"/>
    <w:rsid w:val="0008240A"/>
    <w:rsid w:val="00083A89"/>
    <w:rsid w:val="000850B6"/>
    <w:rsid w:val="00085949"/>
    <w:rsid w:val="00085A24"/>
    <w:rsid w:val="0008677E"/>
    <w:rsid w:val="0008687E"/>
    <w:rsid w:val="000915B9"/>
    <w:rsid w:val="00094646"/>
    <w:rsid w:val="00095A48"/>
    <w:rsid w:val="000973DF"/>
    <w:rsid w:val="0009745C"/>
    <w:rsid w:val="00097A2D"/>
    <w:rsid w:val="000A1BFA"/>
    <w:rsid w:val="000A1CEB"/>
    <w:rsid w:val="000A459A"/>
    <w:rsid w:val="000A491F"/>
    <w:rsid w:val="000A4CDA"/>
    <w:rsid w:val="000A4F94"/>
    <w:rsid w:val="000A5727"/>
    <w:rsid w:val="000A5C6B"/>
    <w:rsid w:val="000A6250"/>
    <w:rsid w:val="000B0954"/>
    <w:rsid w:val="000B0BC1"/>
    <w:rsid w:val="000B1AE9"/>
    <w:rsid w:val="000B1D16"/>
    <w:rsid w:val="000B33C1"/>
    <w:rsid w:val="000B4AC5"/>
    <w:rsid w:val="000B4C49"/>
    <w:rsid w:val="000B6BD0"/>
    <w:rsid w:val="000B7908"/>
    <w:rsid w:val="000C114C"/>
    <w:rsid w:val="000C1A9B"/>
    <w:rsid w:val="000C5E10"/>
    <w:rsid w:val="000C6222"/>
    <w:rsid w:val="000C6516"/>
    <w:rsid w:val="000C657D"/>
    <w:rsid w:val="000C74DE"/>
    <w:rsid w:val="000C750D"/>
    <w:rsid w:val="000C7E44"/>
    <w:rsid w:val="000D083C"/>
    <w:rsid w:val="000D1354"/>
    <w:rsid w:val="000D1E60"/>
    <w:rsid w:val="000D2B28"/>
    <w:rsid w:val="000D2C63"/>
    <w:rsid w:val="000D32FC"/>
    <w:rsid w:val="000D5B6C"/>
    <w:rsid w:val="000D6B73"/>
    <w:rsid w:val="000E08FB"/>
    <w:rsid w:val="000E1668"/>
    <w:rsid w:val="000E2CF0"/>
    <w:rsid w:val="000E2E7D"/>
    <w:rsid w:val="000E3556"/>
    <w:rsid w:val="000E4B82"/>
    <w:rsid w:val="000E5560"/>
    <w:rsid w:val="000F14B2"/>
    <w:rsid w:val="000F1B2B"/>
    <w:rsid w:val="000F1CDB"/>
    <w:rsid w:val="000F1D42"/>
    <w:rsid w:val="000F35AA"/>
    <w:rsid w:val="000F4981"/>
    <w:rsid w:val="001011B5"/>
    <w:rsid w:val="00101B11"/>
    <w:rsid w:val="001038F7"/>
    <w:rsid w:val="00103943"/>
    <w:rsid w:val="00103D83"/>
    <w:rsid w:val="0010541F"/>
    <w:rsid w:val="0010617A"/>
    <w:rsid w:val="00110213"/>
    <w:rsid w:val="001118C5"/>
    <w:rsid w:val="00112379"/>
    <w:rsid w:val="0011320D"/>
    <w:rsid w:val="001144AB"/>
    <w:rsid w:val="00114C6B"/>
    <w:rsid w:val="00114C7B"/>
    <w:rsid w:val="001160B1"/>
    <w:rsid w:val="00116826"/>
    <w:rsid w:val="001176A6"/>
    <w:rsid w:val="001176A9"/>
    <w:rsid w:val="00117802"/>
    <w:rsid w:val="00120B81"/>
    <w:rsid w:val="00121BD3"/>
    <w:rsid w:val="00121E69"/>
    <w:rsid w:val="001237E3"/>
    <w:rsid w:val="00123DCD"/>
    <w:rsid w:val="001242A1"/>
    <w:rsid w:val="00124A68"/>
    <w:rsid w:val="00125D32"/>
    <w:rsid w:val="001264DB"/>
    <w:rsid w:val="001273FF"/>
    <w:rsid w:val="00130CA6"/>
    <w:rsid w:val="00132B5C"/>
    <w:rsid w:val="00132F48"/>
    <w:rsid w:val="0013324E"/>
    <w:rsid w:val="001340D4"/>
    <w:rsid w:val="001340EF"/>
    <w:rsid w:val="0014037B"/>
    <w:rsid w:val="001413B8"/>
    <w:rsid w:val="00141B8F"/>
    <w:rsid w:val="0014215D"/>
    <w:rsid w:val="001421F3"/>
    <w:rsid w:val="00145F55"/>
    <w:rsid w:val="00146053"/>
    <w:rsid w:val="00146D59"/>
    <w:rsid w:val="00150567"/>
    <w:rsid w:val="0015062E"/>
    <w:rsid w:val="00150C2C"/>
    <w:rsid w:val="001516BD"/>
    <w:rsid w:val="00153A88"/>
    <w:rsid w:val="001552F6"/>
    <w:rsid w:val="00155A92"/>
    <w:rsid w:val="00155C45"/>
    <w:rsid w:val="00157FAB"/>
    <w:rsid w:val="00160141"/>
    <w:rsid w:val="00160780"/>
    <w:rsid w:val="00160EAB"/>
    <w:rsid w:val="0016125D"/>
    <w:rsid w:val="00163025"/>
    <w:rsid w:val="001632CA"/>
    <w:rsid w:val="001636D1"/>
    <w:rsid w:val="00163C22"/>
    <w:rsid w:val="00163C9F"/>
    <w:rsid w:val="00163D16"/>
    <w:rsid w:val="00163E77"/>
    <w:rsid w:val="00164C91"/>
    <w:rsid w:val="0016606A"/>
    <w:rsid w:val="00166FF9"/>
    <w:rsid w:val="0017081A"/>
    <w:rsid w:val="00170AF0"/>
    <w:rsid w:val="00170C3D"/>
    <w:rsid w:val="0017141B"/>
    <w:rsid w:val="001722D9"/>
    <w:rsid w:val="001725B8"/>
    <w:rsid w:val="00172A27"/>
    <w:rsid w:val="0017319F"/>
    <w:rsid w:val="00173B3E"/>
    <w:rsid w:val="00174734"/>
    <w:rsid w:val="00174A25"/>
    <w:rsid w:val="0017542A"/>
    <w:rsid w:val="00175644"/>
    <w:rsid w:val="00175C3F"/>
    <w:rsid w:val="00175DAD"/>
    <w:rsid w:val="001767DF"/>
    <w:rsid w:val="00176906"/>
    <w:rsid w:val="001804D5"/>
    <w:rsid w:val="00182AA7"/>
    <w:rsid w:val="00182E7C"/>
    <w:rsid w:val="00184984"/>
    <w:rsid w:val="00186D90"/>
    <w:rsid w:val="00187F07"/>
    <w:rsid w:val="00191F85"/>
    <w:rsid w:val="00192D5A"/>
    <w:rsid w:val="00194F56"/>
    <w:rsid w:val="00195BAB"/>
    <w:rsid w:val="0019609A"/>
    <w:rsid w:val="001969F9"/>
    <w:rsid w:val="001977BB"/>
    <w:rsid w:val="001A1275"/>
    <w:rsid w:val="001A132A"/>
    <w:rsid w:val="001A1363"/>
    <w:rsid w:val="001A1D29"/>
    <w:rsid w:val="001A1E1B"/>
    <w:rsid w:val="001A29DB"/>
    <w:rsid w:val="001A2BB2"/>
    <w:rsid w:val="001A3112"/>
    <w:rsid w:val="001A31BF"/>
    <w:rsid w:val="001A4788"/>
    <w:rsid w:val="001A47DA"/>
    <w:rsid w:val="001A4F24"/>
    <w:rsid w:val="001A6F66"/>
    <w:rsid w:val="001A71A0"/>
    <w:rsid w:val="001B0188"/>
    <w:rsid w:val="001B01AA"/>
    <w:rsid w:val="001B19D6"/>
    <w:rsid w:val="001B1C1B"/>
    <w:rsid w:val="001B26E8"/>
    <w:rsid w:val="001B3659"/>
    <w:rsid w:val="001B599B"/>
    <w:rsid w:val="001B6010"/>
    <w:rsid w:val="001B6323"/>
    <w:rsid w:val="001B660B"/>
    <w:rsid w:val="001B70E5"/>
    <w:rsid w:val="001B7CAD"/>
    <w:rsid w:val="001B7D1C"/>
    <w:rsid w:val="001B7F25"/>
    <w:rsid w:val="001C0ED3"/>
    <w:rsid w:val="001C3468"/>
    <w:rsid w:val="001C35DC"/>
    <w:rsid w:val="001C385E"/>
    <w:rsid w:val="001C3E12"/>
    <w:rsid w:val="001C4546"/>
    <w:rsid w:val="001C47C5"/>
    <w:rsid w:val="001C4BAD"/>
    <w:rsid w:val="001C52FF"/>
    <w:rsid w:val="001C61A8"/>
    <w:rsid w:val="001C76D8"/>
    <w:rsid w:val="001C78B6"/>
    <w:rsid w:val="001C79DC"/>
    <w:rsid w:val="001D0006"/>
    <w:rsid w:val="001D0390"/>
    <w:rsid w:val="001D146C"/>
    <w:rsid w:val="001D1F65"/>
    <w:rsid w:val="001D2FC5"/>
    <w:rsid w:val="001D3888"/>
    <w:rsid w:val="001D4D37"/>
    <w:rsid w:val="001D5754"/>
    <w:rsid w:val="001D729E"/>
    <w:rsid w:val="001D7A53"/>
    <w:rsid w:val="001E04DC"/>
    <w:rsid w:val="001E1CA3"/>
    <w:rsid w:val="001E2524"/>
    <w:rsid w:val="001E2B14"/>
    <w:rsid w:val="001E2C76"/>
    <w:rsid w:val="001E6C4A"/>
    <w:rsid w:val="001F0173"/>
    <w:rsid w:val="001F0D48"/>
    <w:rsid w:val="001F1CBB"/>
    <w:rsid w:val="001F1CDA"/>
    <w:rsid w:val="001F2778"/>
    <w:rsid w:val="001F401E"/>
    <w:rsid w:val="001F4300"/>
    <w:rsid w:val="001F5180"/>
    <w:rsid w:val="001F53CC"/>
    <w:rsid w:val="001F7A7E"/>
    <w:rsid w:val="001F7B8F"/>
    <w:rsid w:val="001F7D0D"/>
    <w:rsid w:val="001F7EA5"/>
    <w:rsid w:val="0020013B"/>
    <w:rsid w:val="0020032C"/>
    <w:rsid w:val="00200B27"/>
    <w:rsid w:val="002019A6"/>
    <w:rsid w:val="0020407F"/>
    <w:rsid w:val="00204B78"/>
    <w:rsid w:val="002050A0"/>
    <w:rsid w:val="00205F8A"/>
    <w:rsid w:val="00206EC1"/>
    <w:rsid w:val="00207F05"/>
    <w:rsid w:val="00211EB2"/>
    <w:rsid w:val="00212000"/>
    <w:rsid w:val="00212EE0"/>
    <w:rsid w:val="00214727"/>
    <w:rsid w:val="00215000"/>
    <w:rsid w:val="00216F2D"/>
    <w:rsid w:val="00217C12"/>
    <w:rsid w:val="00220030"/>
    <w:rsid w:val="002206D1"/>
    <w:rsid w:val="002213C6"/>
    <w:rsid w:val="002213DE"/>
    <w:rsid w:val="00221F34"/>
    <w:rsid w:val="002223A0"/>
    <w:rsid w:val="002224F3"/>
    <w:rsid w:val="00223B5C"/>
    <w:rsid w:val="00224CCA"/>
    <w:rsid w:val="002251E5"/>
    <w:rsid w:val="00226B96"/>
    <w:rsid w:val="00226DE5"/>
    <w:rsid w:val="00227D01"/>
    <w:rsid w:val="002301AB"/>
    <w:rsid w:val="00230D7F"/>
    <w:rsid w:val="002312DD"/>
    <w:rsid w:val="00232FF2"/>
    <w:rsid w:val="00233704"/>
    <w:rsid w:val="0023635B"/>
    <w:rsid w:val="00236428"/>
    <w:rsid w:val="0023659D"/>
    <w:rsid w:val="00237036"/>
    <w:rsid w:val="00237211"/>
    <w:rsid w:val="00240CB0"/>
    <w:rsid w:val="002414DB"/>
    <w:rsid w:val="00241F49"/>
    <w:rsid w:val="00241FCD"/>
    <w:rsid w:val="002430EB"/>
    <w:rsid w:val="00243353"/>
    <w:rsid w:val="00243745"/>
    <w:rsid w:val="00243A11"/>
    <w:rsid w:val="00243DE3"/>
    <w:rsid w:val="00244AB1"/>
    <w:rsid w:val="0024543D"/>
    <w:rsid w:val="00246F20"/>
    <w:rsid w:val="0024704F"/>
    <w:rsid w:val="00247777"/>
    <w:rsid w:val="00250668"/>
    <w:rsid w:val="002518FB"/>
    <w:rsid w:val="002521A9"/>
    <w:rsid w:val="00253652"/>
    <w:rsid w:val="00253AC8"/>
    <w:rsid w:val="00254ED1"/>
    <w:rsid w:val="0025532D"/>
    <w:rsid w:val="00255976"/>
    <w:rsid w:val="00256A00"/>
    <w:rsid w:val="00257109"/>
    <w:rsid w:val="00261214"/>
    <w:rsid w:val="002625C6"/>
    <w:rsid w:val="002650C1"/>
    <w:rsid w:val="00265A14"/>
    <w:rsid w:val="00265A6D"/>
    <w:rsid w:val="002661D0"/>
    <w:rsid w:val="00267E55"/>
    <w:rsid w:val="00267FD3"/>
    <w:rsid w:val="0027026B"/>
    <w:rsid w:val="002702C5"/>
    <w:rsid w:val="00270B3C"/>
    <w:rsid w:val="00270BA8"/>
    <w:rsid w:val="00271C4E"/>
    <w:rsid w:val="002734C1"/>
    <w:rsid w:val="00274D10"/>
    <w:rsid w:val="00277892"/>
    <w:rsid w:val="002800D7"/>
    <w:rsid w:val="002810B1"/>
    <w:rsid w:val="0028159C"/>
    <w:rsid w:val="00281B08"/>
    <w:rsid w:val="0028257D"/>
    <w:rsid w:val="00282F8E"/>
    <w:rsid w:val="00283DE7"/>
    <w:rsid w:val="00285B97"/>
    <w:rsid w:val="00285FA1"/>
    <w:rsid w:val="00286145"/>
    <w:rsid w:val="0028699B"/>
    <w:rsid w:val="00286D78"/>
    <w:rsid w:val="00286DBD"/>
    <w:rsid w:val="002904F7"/>
    <w:rsid w:val="00291E9F"/>
    <w:rsid w:val="00291F64"/>
    <w:rsid w:val="002928A5"/>
    <w:rsid w:val="002943C0"/>
    <w:rsid w:val="00294FDD"/>
    <w:rsid w:val="00294FF7"/>
    <w:rsid w:val="0029584C"/>
    <w:rsid w:val="00296BA5"/>
    <w:rsid w:val="00296BF6"/>
    <w:rsid w:val="00296C4A"/>
    <w:rsid w:val="00296D95"/>
    <w:rsid w:val="00296DAA"/>
    <w:rsid w:val="00296F0E"/>
    <w:rsid w:val="002971AE"/>
    <w:rsid w:val="00297742"/>
    <w:rsid w:val="00297EC4"/>
    <w:rsid w:val="002A02A0"/>
    <w:rsid w:val="002A06E8"/>
    <w:rsid w:val="002A0DD2"/>
    <w:rsid w:val="002A428C"/>
    <w:rsid w:val="002A6F97"/>
    <w:rsid w:val="002A7520"/>
    <w:rsid w:val="002A78A2"/>
    <w:rsid w:val="002B02B4"/>
    <w:rsid w:val="002B0E4F"/>
    <w:rsid w:val="002B18F9"/>
    <w:rsid w:val="002B1D8B"/>
    <w:rsid w:val="002B41DC"/>
    <w:rsid w:val="002B6C39"/>
    <w:rsid w:val="002C04C4"/>
    <w:rsid w:val="002C134E"/>
    <w:rsid w:val="002C1DC9"/>
    <w:rsid w:val="002C1E11"/>
    <w:rsid w:val="002C1E28"/>
    <w:rsid w:val="002C1E91"/>
    <w:rsid w:val="002C361F"/>
    <w:rsid w:val="002C3C75"/>
    <w:rsid w:val="002C463C"/>
    <w:rsid w:val="002C4E9D"/>
    <w:rsid w:val="002C56B3"/>
    <w:rsid w:val="002C5973"/>
    <w:rsid w:val="002C626C"/>
    <w:rsid w:val="002C7EB2"/>
    <w:rsid w:val="002D02A7"/>
    <w:rsid w:val="002D112E"/>
    <w:rsid w:val="002D163A"/>
    <w:rsid w:val="002D2268"/>
    <w:rsid w:val="002D3783"/>
    <w:rsid w:val="002D614C"/>
    <w:rsid w:val="002D6F56"/>
    <w:rsid w:val="002E0459"/>
    <w:rsid w:val="002E0853"/>
    <w:rsid w:val="002E09AB"/>
    <w:rsid w:val="002E1696"/>
    <w:rsid w:val="002E2766"/>
    <w:rsid w:val="002E2C16"/>
    <w:rsid w:val="002E39D7"/>
    <w:rsid w:val="002E41F8"/>
    <w:rsid w:val="002E62D0"/>
    <w:rsid w:val="002E69D0"/>
    <w:rsid w:val="002E6B7C"/>
    <w:rsid w:val="002E70B4"/>
    <w:rsid w:val="002F2065"/>
    <w:rsid w:val="002F4A39"/>
    <w:rsid w:val="002F4E81"/>
    <w:rsid w:val="002F51FE"/>
    <w:rsid w:val="002F53A6"/>
    <w:rsid w:val="002F590E"/>
    <w:rsid w:val="002F6524"/>
    <w:rsid w:val="002F67A0"/>
    <w:rsid w:val="002F6D30"/>
    <w:rsid w:val="0030002C"/>
    <w:rsid w:val="00302977"/>
    <w:rsid w:val="00302A6C"/>
    <w:rsid w:val="00303249"/>
    <w:rsid w:val="003032E0"/>
    <w:rsid w:val="003033A2"/>
    <w:rsid w:val="003033C6"/>
    <w:rsid w:val="00303601"/>
    <w:rsid w:val="00303B5E"/>
    <w:rsid w:val="003056EB"/>
    <w:rsid w:val="00306749"/>
    <w:rsid w:val="00307F63"/>
    <w:rsid w:val="00310298"/>
    <w:rsid w:val="00312332"/>
    <w:rsid w:val="00313655"/>
    <w:rsid w:val="00313D13"/>
    <w:rsid w:val="00314D02"/>
    <w:rsid w:val="00314F40"/>
    <w:rsid w:val="00315799"/>
    <w:rsid w:val="00315801"/>
    <w:rsid w:val="003159A8"/>
    <w:rsid w:val="0031682F"/>
    <w:rsid w:val="003174A5"/>
    <w:rsid w:val="00317F28"/>
    <w:rsid w:val="00320EFE"/>
    <w:rsid w:val="00321832"/>
    <w:rsid w:val="003228BA"/>
    <w:rsid w:val="003228FF"/>
    <w:rsid w:val="00322A62"/>
    <w:rsid w:val="00323D19"/>
    <w:rsid w:val="003252C8"/>
    <w:rsid w:val="0032739F"/>
    <w:rsid w:val="00332266"/>
    <w:rsid w:val="00333610"/>
    <w:rsid w:val="00333A26"/>
    <w:rsid w:val="003342FF"/>
    <w:rsid w:val="003349FC"/>
    <w:rsid w:val="00334A65"/>
    <w:rsid w:val="00337C53"/>
    <w:rsid w:val="00340443"/>
    <w:rsid w:val="00340845"/>
    <w:rsid w:val="00342106"/>
    <w:rsid w:val="00342CC0"/>
    <w:rsid w:val="00343601"/>
    <w:rsid w:val="0034362B"/>
    <w:rsid w:val="00343960"/>
    <w:rsid w:val="00345EFE"/>
    <w:rsid w:val="003460E2"/>
    <w:rsid w:val="0034692A"/>
    <w:rsid w:val="003474D3"/>
    <w:rsid w:val="00347A45"/>
    <w:rsid w:val="00352AAF"/>
    <w:rsid w:val="00354553"/>
    <w:rsid w:val="00355D70"/>
    <w:rsid w:val="0035681A"/>
    <w:rsid w:val="00356967"/>
    <w:rsid w:val="003601B7"/>
    <w:rsid w:val="003603EB"/>
    <w:rsid w:val="00361373"/>
    <w:rsid w:val="003616C0"/>
    <w:rsid w:val="00361CD0"/>
    <w:rsid w:val="0036361E"/>
    <w:rsid w:val="003636A4"/>
    <w:rsid w:val="00363F6C"/>
    <w:rsid w:val="00364395"/>
    <w:rsid w:val="00364F1E"/>
    <w:rsid w:val="0036590E"/>
    <w:rsid w:val="00365A07"/>
    <w:rsid w:val="003670CA"/>
    <w:rsid w:val="003671F9"/>
    <w:rsid w:val="00370BE4"/>
    <w:rsid w:val="00370DC8"/>
    <w:rsid w:val="00370E7E"/>
    <w:rsid w:val="00372572"/>
    <w:rsid w:val="00373150"/>
    <w:rsid w:val="00374E65"/>
    <w:rsid w:val="00376084"/>
    <w:rsid w:val="00376657"/>
    <w:rsid w:val="003803DB"/>
    <w:rsid w:val="00383C67"/>
    <w:rsid w:val="003844F7"/>
    <w:rsid w:val="00384E5A"/>
    <w:rsid w:val="00385898"/>
    <w:rsid w:val="00387389"/>
    <w:rsid w:val="003873B7"/>
    <w:rsid w:val="00391083"/>
    <w:rsid w:val="00392010"/>
    <w:rsid w:val="0039260B"/>
    <w:rsid w:val="0039265C"/>
    <w:rsid w:val="00392C0F"/>
    <w:rsid w:val="0039446A"/>
    <w:rsid w:val="0039450E"/>
    <w:rsid w:val="00394FF8"/>
    <w:rsid w:val="00396146"/>
    <w:rsid w:val="00396ECF"/>
    <w:rsid w:val="00397C22"/>
    <w:rsid w:val="00397D5F"/>
    <w:rsid w:val="003A1065"/>
    <w:rsid w:val="003A1C48"/>
    <w:rsid w:val="003A2C1A"/>
    <w:rsid w:val="003A38D7"/>
    <w:rsid w:val="003A4544"/>
    <w:rsid w:val="003A5019"/>
    <w:rsid w:val="003A50B9"/>
    <w:rsid w:val="003A5153"/>
    <w:rsid w:val="003A550A"/>
    <w:rsid w:val="003A59CE"/>
    <w:rsid w:val="003A783D"/>
    <w:rsid w:val="003B01C7"/>
    <w:rsid w:val="003B1EB8"/>
    <w:rsid w:val="003B2826"/>
    <w:rsid w:val="003B2A61"/>
    <w:rsid w:val="003B3691"/>
    <w:rsid w:val="003B3B0C"/>
    <w:rsid w:val="003B3B31"/>
    <w:rsid w:val="003B50B8"/>
    <w:rsid w:val="003B5372"/>
    <w:rsid w:val="003B6479"/>
    <w:rsid w:val="003B6868"/>
    <w:rsid w:val="003B6CA4"/>
    <w:rsid w:val="003B7EF0"/>
    <w:rsid w:val="003C1CB0"/>
    <w:rsid w:val="003C3B85"/>
    <w:rsid w:val="003C4B35"/>
    <w:rsid w:val="003C7BAD"/>
    <w:rsid w:val="003D17B9"/>
    <w:rsid w:val="003D195E"/>
    <w:rsid w:val="003D2808"/>
    <w:rsid w:val="003D31B1"/>
    <w:rsid w:val="003D4829"/>
    <w:rsid w:val="003D54BF"/>
    <w:rsid w:val="003D5D19"/>
    <w:rsid w:val="003D7AEE"/>
    <w:rsid w:val="003E005D"/>
    <w:rsid w:val="003E0BB2"/>
    <w:rsid w:val="003E10C1"/>
    <w:rsid w:val="003E11FD"/>
    <w:rsid w:val="003E1D62"/>
    <w:rsid w:val="003E2551"/>
    <w:rsid w:val="003E414E"/>
    <w:rsid w:val="003E4375"/>
    <w:rsid w:val="003E45CB"/>
    <w:rsid w:val="003E47EB"/>
    <w:rsid w:val="003E5C94"/>
    <w:rsid w:val="003F00EA"/>
    <w:rsid w:val="003F1B93"/>
    <w:rsid w:val="003F289F"/>
    <w:rsid w:val="003F30C9"/>
    <w:rsid w:val="003F3ADC"/>
    <w:rsid w:val="003F3EB6"/>
    <w:rsid w:val="003F419C"/>
    <w:rsid w:val="003F42CD"/>
    <w:rsid w:val="003F65A0"/>
    <w:rsid w:val="003F749A"/>
    <w:rsid w:val="003F7B6D"/>
    <w:rsid w:val="00400BB3"/>
    <w:rsid w:val="0040189A"/>
    <w:rsid w:val="00401DA5"/>
    <w:rsid w:val="0040282E"/>
    <w:rsid w:val="00403699"/>
    <w:rsid w:val="00403810"/>
    <w:rsid w:val="004068F4"/>
    <w:rsid w:val="00406DB6"/>
    <w:rsid w:val="0040703B"/>
    <w:rsid w:val="00407B5E"/>
    <w:rsid w:val="00411B45"/>
    <w:rsid w:val="00411E97"/>
    <w:rsid w:val="00412339"/>
    <w:rsid w:val="00412696"/>
    <w:rsid w:val="00413AE5"/>
    <w:rsid w:val="0041455F"/>
    <w:rsid w:val="004159E5"/>
    <w:rsid w:val="004203FF"/>
    <w:rsid w:val="00421462"/>
    <w:rsid w:val="00422588"/>
    <w:rsid w:val="00423451"/>
    <w:rsid w:val="004238F0"/>
    <w:rsid w:val="004243FC"/>
    <w:rsid w:val="00424534"/>
    <w:rsid w:val="00425A7A"/>
    <w:rsid w:val="00426410"/>
    <w:rsid w:val="00426D9F"/>
    <w:rsid w:val="00430465"/>
    <w:rsid w:val="00431C4C"/>
    <w:rsid w:val="0043200F"/>
    <w:rsid w:val="00432D9F"/>
    <w:rsid w:val="00435EE6"/>
    <w:rsid w:val="00435F74"/>
    <w:rsid w:val="00436153"/>
    <w:rsid w:val="00436219"/>
    <w:rsid w:val="00443344"/>
    <w:rsid w:val="00443FF9"/>
    <w:rsid w:val="00444B53"/>
    <w:rsid w:val="00445783"/>
    <w:rsid w:val="00446411"/>
    <w:rsid w:val="0045083D"/>
    <w:rsid w:val="0045198A"/>
    <w:rsid w:val="004526C6"/>
    <w:rsid w:val="00452907"/>
    <w:rsid w:val="00453AEA"/>
    <w:rsid w:val="00453B14"/>
    <w:rsid w:val="00454847"/>
    <w:rsid w:val="004575DB"/>
    <w:rsid w:val="00457E8D"/>
    <w:rsid w:val="004618BE"/>
    <w:rsid w:val="00462177"/>
    <w:rsid w:val="00462502"/>
    <w:rsid w:val="00462693"/>
    <w:rsid w:val="00462CFE"/>
    <w:rsid w:val="00463410"/>
    <w:rsid w:val="004634BD"/>
    <w:rsid w:val="00463AE4"/>
    <w:rsid w:val="00463BB8"/>
    <w:rsid w:val="00463C7E"/>
    <w:rsid w:val="00464E4D"/>
    <w:rsid w:val="004670FC"/>
    <w:rsid w:val="00467F0A"/>
    <w:rsid w:val="00471A22"/>
    <w:rsid w:val="0047281A"/>
    <w:rsid w:val="00472C07"/>
    <w:rsid w:val="00472DDD"/>
    <w:rsid w:val="00473F03"/>
    <w:rsid w:val="00474B73"/>
    <w:rsid w:val="00474E63"/>
    <w:rsid w:val="00475DCE"/>
    <w:rsid w:val="004778DC"/>
    <w:rsid w:val="00477B5A"/>
    <w:rsid w:val="00480F27"/>
    <w:rsid w:val="00481EF6"/>
    <w:rsid w:val="004841D5"/>
    <w:rsid w:val="0048442E"/>
    <w:rsid w:val="00484456"/>
    <w:rsid w:val="00484671"/>
    <w:rsid w:val="00484808"/>
    <w:rsid w:val="00484CE1"/>
    <w:rsid w:val="00484E44"/>
    <w:rsid w:val="00485008"/>
    <w:rsid w:val="004869D4"/>
    <w:rsid w:val="00487610"/>
    <w:rsid w:val="00487CD2"/>
    <w:rsid w:val="0049090D"/>
    <w:rsid w:val="00490A6D"/>
    <w:rsid w:val="00490C08"/>
    <w:rsid w:val="0049356D"/>
    <w:rsid w:val="00494C5E"/>
    <w:rsid w:val="00495245"/>
    <w:rsid w:val="00496C6E"/>
    <w:rsid w:val="00496FB5"/>
    <w:rsid w:val="00497D4F"/>
    <w:rsid w:val="00497ED4"/>
    <w:rsid w:val="004A2FB1"/>
    <w:rsid w:val="004A4AD2"/>
    <w:rsid w:val="004A4F4A"/>
    <w:rsid w:val="004A615B"/>
    <w:rsid w:val="004A6164"/>
    <w:rsid w:val="004A76AB"/>
    <w:rsid w:val="004A7ED3"/>
    <w:rsid w:val="004B0B73"/>
    <w:rsid w:val="004B23A8"/>
    <w:rsid w:val="004B257E"/>
    <w:rsid w:val="004B3012"/>
    <w:rsid w:val="004B31B0"/>
    <w:rsid w:val="004B343F"/>
    <w:rsid w:val="004B3F29"/>
    <w:rsid w:val="004B6AA8"/>
    <w:rsid w:val="004B74EE"/>
    <w:rsid w:val="004B761E"/>
    <w:rsid w:val="004C023D"/>
    <w:rsid w:val="004C080F"/>
    <w:rsid w:val="004C16CA"/>
    <w:rsid w:val="004C2548"/>
    <w:rsid w:val="004C3778"/>
    <w:rsid w:val="004C3A7C"/>
    <w:rsid w:val="004C461E"/>
    <w:rsid w:val="004C53EB"/>
    <w:rsid w:val="004C582F"/>
    <w:rsid w:val="004C5B35"/>
    <w:rsid w:val="004C6BD1"/>
    <w:rsid w:val="004C78C1"/>
    <w:rsid w:val="004D0202"/>
    <w:rsid w:val="004D0A6A"/>
    <w:rsid w:val="004D23CC"/>
    <w:rsid w:val="004D4B57"/>
    <w:rsid w:val="004D4EC6"/>
    <w:rsid w:val="004D51CD"/>
    <w:rsid w:val="004D7000"/>
    <w:rsid w:val="004E04DA"/>
    <w:rsid w:val="004E14C9"/>
    <w:rsid w:val="004E1579"/>
    <w:rsid w:val="004E30E3"/>
    <w:rsid w:val="004E381A"/>
    <w:rsid w:val="004E3EBD"/>
    <w:rsid w:val="004E6601"/>
    <w:rsid w:val="004E78C0"/>
    <w:rsid w:val="004E7A66"/>
    <w:rsid w:val="004F0BEE"/>
    <w:rsid w:val="004F0D2C"/>
    <w:rsid w:val="004F2A5B"/>
    <w:rsid w:val="004F2EFF"/>
    <w:rsid w:val="004F3583"/>
    <w:rsid w:val="004F35AA"/>
    <w:rsid w:val="004F3E62"/>
    <w:rsid w:val="004F5213"/>
    <w:rsid w:val="004F58D0"/>
    <w:rsid w:val="004F64C7"/>
    <w:rsid w:val="004F6779"/>
    <w:rsid w:val="004F7BC7"/>
    <w:rsid w:val="0050019B"/>
    <w:rsid w:val="00500E63"/>
    <w:rsid w:val="005028CA"/>
    <w:rsid w:val="00502BC8"/>
    <w:rsid w:val="00506D31"/>
    <w:rsid w:val="00507345"/>
    <w:rsid w:val="005075C8"/>
    <w:rsid w:val="00512CF1"/>
    <w:rsid w:val="00512ED4"/>
    <w:rsid w:val="005135ED"/>
    <w:rsid w:val="00514ACE"/>
    <w:rsid w:val="00515B42"/>
    <w:rsid w:val="005167A6"/>
    <w:rsid w:val="0051680E"/>
    <w:rsid w:val="00520541"/>
    <w:rsid w:val="00521EA9"/>
    <w:rsid w:val="00522A06"/>
    <w:rsid w:val="00522E46"/>
    <w:rsid w:val="00523713"/>
    <w:rsid w:val="00525167"/>
    <w:rsid w:val="0052630A"/>
    <w:rsid w:val="00526BC7"/>
    <w:rsid w:val="00526D1D"/>
    <w:rsid w:val="00527047"/>
    <w:rsid w:val="0052708C"/>
    <w:rsid w:val="005303C7"/>
    <w:rsid w:val="00530857"/>
    <w:rsid w:val="0053216D"/>
    <w:rsid w:val="00532335"/>
    <w:rsid w:val="00533F06"/>
    <w:rsid w:val="005347F5"/>
    <w:rsid w:val="0053562E"/>
    <w:rsid w:val="00535BE5"/>
    <w:rsid w:val="00536D0C"/>
    <w:rsid w:val="005415FD"/>
    <w:rsid w:val="00541669"/>
    <w:rsid w:val="00542C11"/>
    <w:rsid w:val="00542CD5"/>
    <w:rsid w:val="00542DD7"/>
    <w:rsid w:val="00543208"/>
    <w:rsid w:val="005441BB"/>
    <w:rsid w:val="00544ABA"/>
    <w:rsid w:val="00544C78"/>
    <w:rsid w:val="00546B2A"/>
    <w:rsid w:val="0054786A"/>
    <w:rsid w:val="005509E7"/>
    <w:rsid w:val="00550E6E"/>
    <w:rsid w:val="00551037"/>
    <w:rsid w:val="0055155E"/>
    <w:rsid w:val="0055191F"/>
    <w:rsid w:val="00552921"/>
    <w:rsid w:val="005532D9"/>
    <w:rsid w:val="005540E8"/>
    <w:rsid w:val="005542D8"/>
    <w:rsid w:val="00554A08"/>
    <w:rsid w:val="00554F04"/>
    <w:rsid w:val="005567FC"/>
    <w:rsid w:val="0055684A"/>
    <w:rsid w:val="00556A40"/>
    <w:rsid w:val="00557081"/>
    <w:rsid w:val="005576E6"/>
    <w:rsid w:val="005603AF"/>
    <w:rsid w:val="005606E2"/>
    <w:rsid w:val="00560722"/>
    <w:rsid w:val="005636D9"/>
    <w:rsid w:val="00565937"/>
    <w:rsid w:val="00566CBA"/>
    <w:rsid w:val="00567AD4"/>
    <w:rsid w:val="00567D5C"/>
    <w:rsid w:val="00570908"/>
    <w:rsid w:val="00571098"/>
    <w:rsid w:val="00571193"/>
    <w:rsid w:val="005715DF"/>
    <w:rsid w:val="00572445"/>
    <w:rsid w:val="00573434"/>
    <w:rsid w:val="005737D4"/>
    <w:rsid w:val="00573A8A"/>
    <w:rsid w:val="00574563"/>
    <w:rsid w:val="005746F7"/>
    <w:rsid w:val="00576ABC"/>
    <w:rsid w:val="005776BF"/>
    <w:rsid w:val="005802AE"/>
    <w:rsid w:val="00581544"/>
    <w:rsid w:val="005817DB"/>
    <w:rsid w:val="00581848"/>
    <w:rsid w:val="00582971"/>
    <w:rsid w:val="00583428"/>
    <w:rsid w:val="0058597E"/>
    <w:rsid w:val="00586C75"/>
    <w:rsid w:val="00586FEF"/>
    <w:rsid w:val="0058785E"/>
    <w:rsid w:val="005909C7"/>
    <w:rsid w:val="00590B2C"/>
    <w:rsid w:val="005930C8"/>
    <w:rsid w:val="005936C2"/>
    <w:rsid w:val="00593715"/>
    <w:rsid w:val="0059537C"/>
    <w:rsid w:val="0059564E"/>
    <w:rsid w:val="005958CC"/>
    <w:rsid w:val="005A0904"/>
    <w:rsid w:val="005A1F37"/>
    <w:rsid w:val="005A395D"/>
    <w:rsid w:val="005A3A9B"/>
    <w:rsid w:val="005A5861"/>
    <w:rsid w:val="005A592D"/>
    <w:rsid w:val="005A65C6"/>
    <w:rsid w:val="005B1A9F"/>
    <w:rsid w:val="005B208C"/>
    <w:rsid w:val="005B2A19"/>
    <w:rsid w:val="005B2B4B"/>
    <w:rsid w:val="005B388E"/>
    <w:rsid w:val="005B4ADF"/>
    <w:rsid w:val="005B5581"/>
    <w:rsid w:val="005B658A"/>
    <w:rsid w:val="005B692F"/>
    <w:rsid w:val="005B7931"/>
    <w:rsid w:val="005C04DF"/>
    <w:rsid w:val="005C1ADC"/>
    <w:rsid w:val="005C4427"/>
    <w:rsid w:val="005C47B7"/>
    <w:rsid w:val="005C4A38"/>
    <w:rsid w:val="005C4DFC"/>
    <w:rsid w:val="005C55F8"/>
    <w:rsid w:val="005C671F"/>
    <w:rsid w:val="005C6776"/>
    <w:rsid w:val="005C6A23"/>
    <w:rsid w:val="005D076C"/>
    <w:rsid w:val="005D1939"/>
    <w:rsid w:val="005D1CCC"/>
    <w:rsid w:val="005D1CDC"/>
    <w:rsid w:val="005D3B0D"/>
    <w:rsid w:val="005D4137"/>
    <w:rsid w:val="005D4271"/>
    <w:rsid w:val="005D4843"/>
    <w:rsid w:val="005D544E"/>
    <w:rsid w:val="005D674C"/>
    <w:rsid w:val="005D6B21"/>
    <w:rsid w:val="005D762D"/>
    <w:rsid w:val="005D7696"/>
    <w:rsid w:val="005E2372"/>
    <w:rsid w:val="005E2BE8"/>
    <w:rsid w:val="005E2DB3"/>
    <w:rsid w:val="005E2F2F"/>
    <w:rsid w:val="005E4882"/>
    <w:rsid w:val="005E6C71"/>
    <w:rsid w:val="005E72E3"/>
    <w:rsid w:val="005F0F93"/>
    <w:rsid w:val="005F1D8B"/>
    <w:rsid w:val="005F381A"/>
    <w:rsid w:val="005F4B50"/>
    <w:rsid w:val="005F4D1D"/>
    <w:rsid w:val="005F4F08"/>
    <w:rsid w:val="005F617A"/>
    <w:rsid w:val="005F783A"/>
    <w:rsid w:val="005F78BD"/>
    <w:rsid w:val="00603571"/>
    <w:rsid w:val="00603E91"/>
    <w:rsid w:val="00604ACE"/>
    <w:rsid w:val="006055E5"/>
    <w:rsid w:val="006067DC"/>
    <w:rsid w:val="006125C0"/>
    <w:rsid w:val="00613562"/>
    <w:rsid w:val="00613589"/>
    <w:rsid w:val="00616957"/>
    <w:rsid w:val="00617154"/>
    <w:rsid w:val="00621980"/>
    <w:rsid w:val="00621D53"/>
    <w:rsid w:val="006228F2"/>
    <w:rsid w:val="00624AF4"/>
    <w:rsid w:val="00625D05"/>
    <w:rsid w:val="00626E15"/>
    <w:rsid w:val="0063008C"/>
    <w:rsid w:val="0063033E"/>
    <w:rsid w:val="0063186D"/>
    <w:rsid w:val="00631895"/>
    <w:rsid w:val="0063254C"/>
    <w:rsid w:val="00633829"/>
    <w:rsid w:val="00636B2E"/>
    <w:rsid w:val="006403B5"/>
    <w:rsid w:val="00640E20"/>
    <w:rsid w:val="00640FD8"/>
    <w:rsid w:val="00643040"/>
    <w:rsid w:val="00643163"/>
    <w:rsid w:val="006432B0"/>
    <w:rsid w:val="00643E3A"/>
    <w:rsid w:val="006447FF"/>
    <w:rsid w:val="00645081"/>
    <w:rsid w:val="0064620A"/>
    <w:rsid w:val="006477E9"/>
    <w:rsid w:val="0065111E"/>
    <w:rsid w:val="00651C99"/>
    <w:rsid w:val="00651FC8"/>
    <w:rsid w:val="006559A5"/>
    <w:rsid w:val="0065695A"/>
    <w:rsid w:val="00656D34"/>
    <w:rsid w:val="0065715B"/>
    <w:rsid w:val="00657976"/>
    <w:rsid w:val="00661D3D"/>
    <w:rsid w:val="00661F43"/>
    <w:rsid w:val="00663878"/>
    <w:rsid w:val="00663BBC"/>
    <w:rsid w:val="00664156"/>
    <w:rsid w:val="00664331"/>
    <w:rsid w:val="006648B1"/>
    <w:rsid w:val="0066601C"/>
    <w:rsid w:val="006663DB"/>
    <w:rsid w:val="0066705B"/>
    <w:rsid w:val="00670750"/>
    <w:rsid w:val="00671911"/>
    <w:rsid w:val="0067222F"/>
    <w:rsid w:val="006734FB"/>
    <w:rsid w:val="006743A8"/>
    <w:rsid w:val="00674AE3"/>
    <w:rsid w:val="00677CA3"/>
    <w:rsid w:val="006805A1"/>
    <w:rsid w:val="006812FC"/>
    <w:rsid w:val="0068160F"/>
    <w:rsid w:val="006816E8"/>
    <w:rsid w:val="006819B6"/>
    <w:rsid w:val="00682D08"/>
    <w:rsid w:val="00683AF7"/>
    <w:rsid w:val="00683BBE"/>
    <w:rsid w:val="006840EF"/>
    <w:rsid w:val="00684FE8"/>
    <w:rsid w:val="00685632"/>
    <w:rsid w:val="006869E4"/>
    <w:rsid w:val="00686E80"/>
    <w:rsid w:val="006873E5"/>
    <w:rsid w:val="0068766A"/>
    <w:rsid w:val="00691291"/>
    <w:rsid w:val="006922EF"/>
    <w:rsid w:val="00692408"/>
    <w:rsid w:val="00692EA8"/>
    <w:rsid w:val="00693040"/>
    <w:rsid w:val="00694650"/>
    <w:rsid w:val="00694AE4"/>
    <w:rsid w:val="00694D55"/>
    <w:rsid w:val="006957AE"/>
    <w:rsid w:val="00696A95"/>
    <w:rsid w:val="006A1B32"/>
    <w:rsid w:val="006A1D60"/>
    <w:rsid w:val="006A24C1"/>
    <w:rsid w:val="006A2FBE"/>
    <w:rsid w:val="006A56E4"/>
    <w:rsid w:val="006A5F62"/>
    <w:rsid w:val="006A7920"/>
    <w:rsid w:val="006B02C7"/>
    <w:rsid w:val="006B0695"/>
    <w:rsid w:val="006B08F4"/>
    <w:rsid w:val="006B2981"/>
    <w:rsid w:val="006B2F6D"/>
    <w:rsid w:val="006B33F2"/>
    <w:rsid w:val="006B45BB"/>
    <w:rsid w:val="006B4D8E"/>
    <w:rsid w:val="006B5F50"/>
    <w:rsid w:val="006B640E"/>
    <w:rsid w:val="006B70DA"/>
    <w:rsid w:val="006C1DFF"/>
    <w:rsid w:val="006C257C"/>
    <w:rsid w:val="006C345C"/>
    <w:rsid w:val="006C3A30"/>
    <w:rsid w:val="006C3FBD"/>
    <w:rsid w:val="006C56D0"/>
    <w:rsid w:val="006C5D30"/>
    <w:rsid w:val="006C5F3D"/>
    <w:rsid w:val="006C723C"/>
    <w:rsid w:val="006D04F9"/>
    <w:rsid w:val="006D090E"/>
    <w:rsid w:val="006D1404"/>
    <w:rsid w:val="006D1857"/>
    <w:rsid w:val="006D2B67"/>
    <w:rsid w:val="006D3951"/>
    <w:rsid w:val="006D3C33"/>
    <w:rsid w:val="006D47B9"/>
    <w:rsid w:val="006D72F2"/>
    <w:rsid w:val="006D736C"/>
    <w:rsid w:val="006E03B7"/>
    <w:rsid w:val="006E08EC"/>
    <w:rsid w:val="006E0FA6"/>
    <w:rsid w:val="006E148B"/>
    <w:rsid w:val="006E1ACD"/>
    <w:rsid w:val="006E2CD1"/>
    <w:rsid w:val="006E365A"/>
    <w:rsid w:val="006E3B6A"/>
    <w:rsid w:val="006E4A2B"/>
    <w:rsid w:val="006E527A"/>
    <w:rsid w:val="006E58B1"/>
    <w:rsid w:val="006E6095"/>
    <w:rsid w:val="006E6EB6"/>
    <w:rsid w:val="006F0035"/>
    <w:rsid w:val="006F1A1D"/>
    <w:rsid w:val="006F2B96"/>
    <w:rsid w:val="006F2E9E"/>
    <w:rsid w:val="006F6057"/>
    <w:rsid w:val="006F6165"/>
    <w:rsid w:val="006F6427"/>
    <w:rsid w:val="006F64E4"/>
    <w:rsid w:val="006F6B1B"/>
    <w:rsid w:val="006F7026"/>
    <w:rsid w:val="006F7EF0"/>
    <w:rsid w:val="0070042E"/>
    <w:rsid w:val="00701FBE"/>
    <w:rsid w:val="0070217E"/>
    <w:rsid w:val="00702677"/>
    <w:rsid w:val="0070288D"/>
    <w:rsid w:val="00704822"/>
    <w:rsid w:val="007066F5"/>
    <w:rsid w:val="00710C3D"/>
    <w:rsid w:val="0071110A"/>
    <w:rsid w:val="00712B4A"/>
    <w:rsid w:val="00713465"/>
    <w:rsid w:val="00713B67"/>
    <w:rsid w:val="00713CB4"/>
    <w:rsid w:val="00713EA3"/>
    <w:rsid w:val="0071420C"/>
    <w:rsid w:val="007146D6"/>
    <w:rsid w:val="00714920"/>
    <w:rsid w:val="007157DF"/>
    <w:rsid w:val="00715BA0"/>
    <w:rsid w:val="00715E37"/>
    <w:rsid w:val="00717F66"/>
    <w:rsid w:val="00720003"/>
    <w:rsid w:val="00720EFA"/>
    <w:rsid w:val="007213C0"/>
    <w:rsid w:val="007213C2"/>
    <w:rsid w:val="00722E98"/>
    <w:rsid w:val="007237EE"/>
    <w:rsid w:val="00723853"/>
    <w:rsid w:val="00726117"/>
    <w:rsid w:val="0072650F"/>
    <w:rsid w:val="00726D6B"/>
    <w:rsid w:val="00727FD4"/>
    <w:rsid w:val="007301F8"/>
    <w:rsid w:val="00731F5D"/>
    <w:rsid w:val="00732810"/>
    <w:rsid w:val="00733218"/>
    <w:rsid w:val="0073551A"/>
    <w:rsid w:val="007371BA"/>
    <w:rsid w:val="007373E7"/>
    <w:rsid w:val="00737B0E"/>
    <w:rsid w:val="00740531"/>
    <w:rsid w:val="00742093"/>
    <w:rsid w:val="00743D2B"/>
    <w:rsid w:val="00743E59"/>
    <w:rsid w:val="007441A3"/>
    <w:rsid w:val="007455C6"/>
    <w:rsid w:val="00746C7F"/>
    <w:rsid w:val="007510DA"/>
    <w:rsid w:val="0075120F"/>
    <w:rsid w:val="00751942"/>
    <w:rsid w:val="00751E4F"/>
    <w:rsid w:val="0075269A"/>
    <w:rsid w:val="00753B9A"/>
    <w:rsid w:val="00753C59"/>
    <w:rsid w:val="00753D05"/>
    <w:rsid w:val="00753DFF"/>
    <w:rsid w:val="007540E3"/>
    <w:rsid w:val="007543B9"/>
    <w:rsid w:val="0075570D"/>
    <w:rsid w:val="00755F3A"/>
    <w:rsid w:val="00756C54"/>
    <w:rsid w:val="00757B1C"/>
    <w:rsid w:val="00757F15"/>
    <w:rsid w:val="00760159"/>
    <w:rsid w:val="0076050C"/>
    <w:rsid w:val="00760546"/>
    <w:rsid w:val="007609FC"/>
    <w:rsid w:val="00761B6A"/>
    <w:rsid w:val="00761C19"/>
    <w:rsid w:val="00762911"/>
    <w:rsid w:val="00762BC7"/>
    <w:rsid w:val="00763068"/>
    <w:rsid w:val="007630DA"/>
    <w:rsid w:val="00763C40"/>
    <w:rsid w:val="0076434A"/>
    <w:rsid w:val="00766B35"/>
    <w:rsid w:val="00767667"/>
    <w:rsid w:val="007704F8"/>
    <w:rsid w:val="00772BE7"/>
    <w:rsid w:val="00773735"/>
    <w:rsid w:val="00775AEC"/>
    <w:rsid w:val="00776A90"/>
    <w:rsid w:val="00780D0C"/>
    <w:rsid w:val="00781419"/>
    <w:rsid w:val="0078256E"/>
    <w:rsid w:val="00783640"/>
    <w:rsid w:val="0078429D"/>
    <w:rsid w:val="00784B04"/>
    <w:rsid w:val="007875CA"/>
    <w:rsid w:val="007919A2"/>
    <w:rsid w:val="00791FFF"/>
    <w:rsid w:val="007965AC"/>
    <w:rsid w:val="0079660A"/>
    <w:rsid w:val="00796F2C"/>
    <w:rsid w:val="007A1DA6"/>
    <w:rsid w:val="007A2DC7"/>
    <w:rsid w:val="007A3224"/>
    <w:rsid w:val="007A4EFD"/>
    <w:rsid w:val="007A4F34"/>
    <w:rsid w:val="007A6BF5"/>
    <w:rsid w:val="007A70B9"/>
    <w:rsid w:val="007A7B45"/>
    <w:rsid w:val="007B0085"/>
    <w:rsid w:val="007B00EF"/>
    <w:rsid w:val="007B0CF3"/>
    <w:rsid w:val="007B1580"/>
    <w:rsid w:val="007B1FD1"/>
    <w:rsid w:val="007B2E54"/>
    <w:rsid w:val="007B4546"/>
    <w:rsid w:val="007B506D"/>
    <w:rsid w:val="007B67A7"/>
    <w:rsid w:val="007B6DD0"/>
    <w:rsid w:val="007B78EA"/>
    <w:rsid w:val="007B7D85"/>
    <w:rsid w:val="007C0018"/>
    <w:rsid w:val="007C0310"/>
    <w:rsid w:val="007C24F1"/>
    <w:rsid w:val="007C3729"/>
    <w:rsid w:val="007C4215"/>
    <w:rsid w:val="007C5E61"/>
    <w:rsid w:val="007C6D6E"/>
    <w:rsid w:val="007D0C78"/>
    <w:rsid w:val="007D1361"/>
    <w:rsid w:val="007D2474"/>
    <w:rsid w:val="007D2DFD"/>
    <w:rsid w:val="007D435B"/>
    <w:rsid w:val="007D4A8F"/>
    <w:rsid w:val="007D4C4B"/>
    <w:rsid w:val="007D5AB8"/>
    <w:rsid w:val="007D5ED2"/>
    <w:rsid w:val="007D6903"/>
    <w:rsid w:val="007E28FC"/>
    <w:rsid w:val="007E3A86"/>
    <w:rsid w:val="007E3C32"/>
    <w:rsid w:val="007E5899"/>
    <w:rsid w:val="007E6512"/>
    <w:rsid w:val="007E6CB2"/>
    <w:rsid w:val="007E6E05"/>
    <w:rsid w:val="007F032C"/>
    <w:rsid w:val="007F0461"/>
    <w:rsid w:val="007F266A"/>
    <w:rsid w:val="007F29F8"/>
    <w:rsid w:val="007F3776"/>
    <w:rsid w:val="007F44B3"/>
    <w:rsid w:val="007F71E8"/>
    <w:rsid w:val="00800434"/>
    <w:rsid w:val="00802171"/>
    <w:rsid w:val="00803375"/>
    <w:rsid w:val="00804783"/>
    <w:rsid w:val="00804CF3"/>
    <w:rsid w:val="0080514B"/>
    <w:rsid w:val="008064E2"/>
    <w:rsid w:val="00806F67"/>
    <w:rsid w:val="0081049E"/>
    <w:rsid w:val="0081083E"/>
    <w:rsid w:val="00810A4D"/>
    <w:rsid w:val="0081109E"/>
    <w:rsid w:val="00811967"/>
    <w:rsid w:val="00811DD0"/>
    <w:rsid w:val="00812133"/>
    <w:rsid w:val="00813827"/>
    <w:rsid w:val="008160ED"/>
    <w:rsid w:val="00817615"/>
    <w:rsid w:val="00820CF0"/>
    <w:rsid w:val="00822582"/>
    <w:rsid w:val="008226C1"/>
    <w:rsid w:val="00822B5F"/>
    <w:rsid w:val="00823F10"/>
    <w:rsid w:val="00824729"/>
    <w:rsid w:val="00824897"/>
    <w:rsid w:val="008254FC"/>
    <w:rsid w:val="0082553D"/>
    <w:rsid w:val="008258C7"/>
    <w:rsid w:val="008276BA"/>
    <w:rsid w:val="008303C5"/>
    <w:rsid w:val="00832D1E"/>
    <w:rsid w:val="008334D7"/>
    <w:rsid w:val="00833723"/>
    <w:rsid w:val="00833793"/>
    <w:rsid w:val="00833EBD"/>
    <w:rsid w:val="008340A7"/>
    <w:rsid w:val="0083462F"/>
    <w:rsid w:val="00834FF3"/>
    <w:rsid w:val="00835982"/>
    <w:rsid w:val="008363F4"/>
    <w:rsid w:val="00837231"/>
    <w:rsid w:val="00840CBB"/>
    <w:rsid w:val="008417E4"/>
    <w:rsid w:val="00841958"/>
    <w:rsid w:val="00841F86"/>
    <w:rsid w:val="008444D9"/>
    <w:rsid w:val="00844F24"/>
    <w:rsid w:val="00845DBC"/>
    <w:rsid w:val="0084600C"/>
    <w:rsid w:val="00846FB2"/>
    <w:rsid w:val="008502A1"/>
    <w:rsid w:val="00851852"/>
    <w:rsid w:val="00854245"/>
    <w:rsid w:val="00854771"/>
    <w:rsid w:val="00854FD1"/>
    <w:rsid w:val="008554A0"/>
    <w:rsid w:val="00855622"/>
    <w:rsid w:val="00855D3B"/>
    <w:rsid w:val="00855FD7"/>
    <w:rsid w:val="00856D52"/>
    <w:rsid w:val="008606C2"/>
    <w:rsid w:val="0086083D"/>
    <w:rsid w:val="00860AA1"/>
    <w:rsid w:val="0086246B"/>
    <w:rsid w:val="0086581E"/>
    <w:rsid w:val="00865C62"/>
    <w:rsid w:val="00866031"/>
    <w:rsid w:val="0086612E"/>
    <w:rsid w:val="00866EDB"/>
    <w:rsid w:val="0086747F"/>
    <w:rsid w:val="00867D4C"/>
    <w:rsid w:val="0087159E"/>
    <w:rsid w:val="008716C9"/>
    <w:rsid w:val="00871D5A"/>
    <w:rsid w:val="00871F2B"/>
    <w:rsid w:val="0087282D"/>
    <w:rsid w:val="00873C92"/>
    <w:rsid w:val="00873D49"/>
    <w:rsid w:val="00873EF6"/>
    <w:rsid w:val="0087436E"/>
    <w:rsid w:val="00875086"/>
    <w:rsid w:val="008756C6"/>
    <w:rsid w:val="00875CA7"/>
    <w:rsid w:val="00877CCD"/>
    <w:rsid w:val="00881B4F"/>
    <w:rsid w:val="008828C3"/>
    <w:rsid w:val="00882AFA"/>
    <w:rsid w:val="008835C9"/>
    <w:rsid w:val="00885030"/>
    <w:rsid w:val="0088504E"/>
    <w:rsid w:val="00886197"/>
    <w:rsid w:val="008867AC"/>
    <w:rsid w:val="00886B58"/>
    <w:rsid w:val="008914E0"/>
    <w:rsid w:val="00891520"/>
    <w:rsid w:val="0089260A"/>
    <w:rsid w:val="00893346"/>
    <w:rsid w:val="0089380A"/>
    <w:rsid w:val="00893E0F"/>
    <w:rsid w:val="0089477C"/>
    <w:rsid w:val="00894A03"/>
    <w:rsid w:val="00894FAE"/>
    <w:rsid w:val="00896F26"/>
    <w:rsid w:val="008A03D1"/>
    <w:rsid w:val="008A0591"/>
    <w:rsid w:val="008A12A1"/>
    <w:rsid w:val="008A6286"/>
    <w:rsid w:val="008A6962"/>
    <w:rsid w:val="008A7361"/>
    <w:rsid w:val="008A73AC"/>
    <w:rsid w:val="008A7CB7"/>
    <w:rsid w:val="008B119E"/>
    <w:rsid w:val="008B29A8"/>
    <w:rsid w:val="008B2BDF"/>
    <w:rsid w:val="008B2F50"/>
    <w:rsid w:val="008B3FE9"/>
    <w:rsid w:val="008B6418"/>
    <w:rsid w:val="008B6E8E"/>
    <w:rsid w:val="008B798B"/>
    <w:rsid w:val="008C0A4C"/>
    <w:rsid w:val="008C1AC2"/>
    <w:rsid w:val="008C1F92"/>
    <w:rsid w:val="008C23BD"/>
    <w:rsid w:val="008C25B0"/>
    <w:rsid w:val="008C2F7D"/>
    <w:rsid w:val="008C3821"/>
    <w:rsid w:val="008C5EC8"/>
    <w:rsid w:val="008C693D"/>
    <w:rsid w:val="008C753A"/>
    <w:rsid w:val="008C7D32"/>
    <w:rsid w:val="008D0029"/>
    <w:rsid w:val="008D09FA"/>
    <w:rsid w:val="008D1162"/>
    <w:rsid w:val="008D1B76"/>
    <w:rsid w:val="008D39B3"/>
    <w:rsid w:val="008D3C17"/>
    <w:rsid w:val="008D3D4A"/>
    <w:rsid w:val="008D54EF"/>
    <w:rsid w:val="008D62C3"/>
    <w:rsid w:val="008D7693"/>
    <w:rsid w:val="008E1F73"/>
    <w:rsid w:val="008E2294"/>
    <w:rsid w:val="008E2DB0"/>
    <w:rsid w:val="008E354F"/>
    <w:rsid w:val="008E4432"/>
    <w:rsid w:val="008E4B20"/>
    <w:rsid w:val="008E5DCB"/>
    <w:rsid w:val="008E6B66"/>
    <w:rsid w:val="008E7FFD"/>
    <w:rsid w:val="008F2E4C"/>
    <w:rsid w:val="008F42B3"/>
    <w:rsid w:val="008F4F5E"/>
    <w:rsid w:val="008F51FC"/>
    <w:rsid w:val="008F7504"/>
    <w:rsid w:val="00901377"/>
    <w:rsid w:val="0090157F"/>
    <w:rsid w:val="0090168D"/>
    <w:rsid w:val="00903836"/>
    <w:rsid w:val="00903F23"/>
    <w:rsid w:val="0090404A"/>
    <w:rsid w:val="0090432E"/>
    <w:rsid w:val="00904846"/>
    <w:rsid w:val="009058C6"/>
    <w:rsid w:val="0090666F"/>
    <w:rsid w:val="009068CA"/>
    <w:rsid w:val="00906F7E"/>
    <w:rsid w:val="00907A36"/>
    <w:rsid w:val="00910225"/>
    <w:rsid w:val="009110E3"/>
    <w:rsid w:val="009141A2"/>
    <w:rsid w:val="00917A2E"/>
    <w:rsid w:val="0092383E"/>
    <w:rsid w:val="009252BF"/>
    <w:rsid w:val="00925937"/>
    <w:rsid w:val="00925DF0"/>
    <w:rsid w:val="00926506"/>
    <w:rsid w:val="00926DE7"/>
    <w:rsid w:val="00927913"/>
    <w:rsid w:val="00927EC9"/>
    <w:rsid w:val="009343FA"/>
    <w:rsid w:val="00934FE4"/>
    <w:rsid w:val="0093506E"/>
    <w:rsid w:val="0093510D"/>
    <w:rsid w:val="00936FDD"/>
    <w:rsid w:val="00940024"/>
    <w:rsid w:val="0094054A"/>
    <w:rsid w:val="00940B74"/>
    <w:rsid w:val="009418AC"/>
    <w:rsid w:val="0094277E"/>
    <w:rsid w:val="00943046"/>
    <w:rsid w:val="009437EE"/>
    <w:rsid w:val="009438AC"/>
    <w:rsid w:val="00943DD5"/>
    <w:rsid w:val="0094454D"/>
    <w:rsid w:val="009462DC"/>
    <w:rsid w:val="00946852"/>
    <w:rsid w:val="00946B9A"/>
    <w:rsid w:val="00946CB9"/>
    <w:rsid w:val="00947597"/>
    <w:rsid w:val="009505BD"/>
    <w:rsid w:val="00950C21"/>
    <w:rsid w:val="00952137"/>
    <w:rsid w:val="009525A8"/>
    <w:rsid w:val="009525C4"/>
    <w:rsid w:val="00954146"/>
    <w:rsid w:val="0095496A"/>
    <w:rsid w:val="00955259"/>
    <w:rsid w:val="00955648"/>
    <w:rsid w:val="00956597"/>
    <w:rsid w:val="00957373"/>
    <w:rsid w:val="009573AF"/>
    <w:rsid w:val="00957699"/>
    <w:rsid w:val="00957B85"/>
    <w:rsid w:val="00957D45"/>
    <w:rsid w:val="009634B6"/>
    <w:rsid w:val="009635D6"/>
    <w:rsid w:val="00963EAF"/>
    <w:rsid w:val="009649FA"/>
    <w:rsid w:val="009662DC"/>
    <w:rsid w:val="00966318"/>
    <w:rsid w:val="009663B2"/>
    <w:rsid w:val="00966C84"/>
    <w:rsid w:val="00967E6E"/>
    <w:rsid w:val="00967E82"/>
    <w:rsid w:val="00970147"/>
    <w:rsid w:val="00970A8F"/>
    <w:rsid w:val="0097172F"/>
    <w:rsid w:val="00971D92"/>
    <w:rsid w:val="00971DEB"/>
    <w:rsid w:val="00973E87"/>
    <w:rsid w:val="009761FF"/>
    <w:rsid w:val="00977895"/>
    <w:rsid w:val="009801DB"/>
    <w:rsid w:val="00983C12"/>
    <w:rsid w:val="00983FE1"/>
    <w:rsid w:val="0098605B"/>
    <w:rsid w:val="0098618C"/>
    <w:rsid w:val="0098710A"/>
    <w:rsid w:val="0098741F"/>
    <w:rsid w:val="009875E4"/>
    <w:rsid w:val="00987CC3"/>
    <w:rsid w:val="009900B1"/>
    <w:rsid w:val="00990BAE"/>
    <w:rsid w:val="009923BC"/>
    <w:rsid w:val="00992427"/>
    <w:rsid w:val="009930CD"/>
    <w:rsid w:val="009932DE"/>
    <w:rsid w:val="0099451B"/>
    <w:rsid w:val="00996A67"/>
    <w:rsid w:val="0099740C"/>
    <w:rsid w:val="009977E5"/>
    <w:rsid w:val="009A075C"/>
    <w:rsid w:val="009A2FCB"/>
    <w:rsid w:val="009A4529"/>
    <w:rsid w:val="009A522D"/>
    <w:rsid w:val="009A663D"/>
    <w:rsid w:val="009A6C20"/>
    <w:rsid w:val="009A6DA0"/>
    <w:rsid w:val="009A746C"/>
    <w:rsid w:val="009A790B"/>
    <w:rsid w:val="009B00C0"/>
    <w:rsid w:val="009B018B"/>
    <w:rsid w:val="009B138F"/>
    <w:rsid w:val="009B1A3C"/>
    <w:rsid w:val="009B1B1B"/>
    <w:rsid w:val="009B2E22"/>
    <w:rsid w:val="009B2E81"/>
    <w:rsid w:val="009B3085"/>
    <w:rsid w:val="009B34E4"/>
    <w:rsid w:val="009B3980"/>
    <w:rsid w:val="009B4DE2"/>
    <w:rsid w:val="009B4E6A"/>
    <w:rsid w:val="009B5BD2"/>
    <w:rsid w:val="009B5D26"/>
    <w:rsid w:val="009B5DAC"/>
    <w:rsid w:val="009B60C6"/>
    <w:rsid w:val="009B647E"/>
    <w:rsid w:val="009B6728"/>
    <w:rsid w:val="009C095C"/>
    <w:rsid w:val="009C18CD"/>
    <w:rsid w:val="009C1CEB"/>
    <w:rsid w:val="009C1EBC"/>
    <w:rsid w:val="009C20FD"/>
    <w:rsid w:val="009C67E6"/>
    <w:rsid w:val="009C7247"/>
    <w:rsid w:val="009C7F1F"/>
    <w:rsid w:val="009D2473"/>
    <w:rsid w:val="009D36FC"/>
    <w:rsid w:val="009D3B57"/>
    <w:rsid w:val="009D421C"/>
    <w:rsid w:val="009D4836"/>
    <w:rsid w:val="009D5E37"/>
    <w:rsid w:val="009D765C"/>
    <w:rsid w:val="009E01EA"/>
    <w:rsid w:val="009E028A"/>
    <w:rsid w:val="009E0F5C"/>
    <w:rsid w:val="009E1E66"/>
    <w:rsid w:val="009E2BBD"/>
    <w:rsid w:val="009E2C3A"/>
    <w:rsid w:val="009E32E9"/>
    <w:rsid w:val="009E37F8"/>
    <w:rsid w:val="009E3C2B"/>
    <w:rsid w:val="009E528D"/>
    <w:rsid w:val="009E5982"/>
    <w:rsid w:val="009E5F41"/>
    <w:rsid w:val="009E63DC"/>
    <w:rsid w:val="009F036C"/>
    <w:rsid w:val="009F0E54"/>
    <w:rsid w:val="009F0F3D"/>
    <w:rsid w:val="009F0F43"/>
    <w:rsid w:val="009F1B44"/>
    <w:rsid w:val="009F4D30"/>
    <w:rsid w:val="009F5C29"/>
    <w:rsid w:val="009F6FB9"/>
    <w:rsid w:val="009F79E5"/>
    <w:rsid w:val="009F7A8A"/>
    <w:rsid w:val="00A0118E"/>
    <w:rsid w:val="00A0148F"/>
    <w:rsid w:val="00A022A8"/>
    <w:rsid w:val="00A027DA"/>
    <w:rsid w:val="00A04AB2"/>
    <w:rsid w:val="00A05C97"/>
    <w:rsid w:val="00A0656C"/>
    <w:rsid w:val="00A0709D"/>
    <w:rsid w:val="00A07EED"/>
    <w:rsid w:val="00A12C45"/>
    <w:rsid w:val="00A1431C"/>
    <w:rsid w:val="00A1446C"/>
    <w:rsid w:val="00A14D90"/>
    <w:rsid w:val="00A1537B"/>
    <w:rsid w:val="00A16460"/>
    <w:rsid w:val="00A16855"/>
    <w:rsid w:val="00A16BC3"/>
    <w:rsid w:val="00A17465"/>
    <w:rsid w:val="00A20E9B"/>
    <w:rsid w:val="00A241CB"/>
    <w:rsid w:val="00A243F9"/>
    <w:rsid w:val="00A2454A"/>
    <w:rsid w:val="00A2466E"/>
    <w:rsid w:val="00A25781"/>
    <w:rsid w:val="00A2603F"/>
    <w:rsid w:val="00A2612C"/>
    <w:rsid w:val="00A26D59"/>
    <w:rsid w:val="00A315BB"/>
    <w:rsid w:val="00A3199C"/>
    <w:rsid w:val="00A31C59"/>
    <w:rsid w:val="00A32E6A"/>
    <w:rsid w:val="00A33B30"/>
    <w:rsid w:val="00A34483"/>
    <w:rsid w:val="00A35B47"/>
    <w:rsid w:val="00A35EC8"/>
    <w:rsid w:val="00A37E33"/>
    <w:rsid w:val="00A37E91"/>
    <w:rsid w:val="00A40379"/>
    <w:rsid w:val="00A41C69"/>
    <w:rsid w:val="00A42F74"/>
    <w:rsid w:val="00A43037"/>
    <w:rsid w:val="00A43218"/>
    <w:rsid w:val="00A44A5B"/>
    <w:rsid w:val="00A450CD"/>
    <w:rsid w:val="00A45A6F"/>
    <w:rsid w:val="00A4726C"/>
    <w:rsid w:val="00A47D68"/>
    <w:rsid w:val="00A51118"/>
    <w:rsid w:val="00A522D8"/>
    <w:rsid w:val="00A52A86"/>
    <w:rsid w:val="00A53EF9"/>
    <w:rsid w:val="00A54097"/>
    <w:rsid w:val="00A559C2"/>
    <w:rsid w:val="00A55FF5"/>
    <w:rsid w:val="00A57DF7"/>
    <w:rsid w:val="00A60185"/>
    <w:rsid w:val="00A6038F"/>
    <w:rsid w:val="00A610CE"/>
    <w:rsid w:val="00A614AA"/>
    <w:rsid w:val="00A624B5"/>
    <w:rsid w:val="00A62B99"/>
    <w:rsid w:val="00A639F5"/>
    <w:rsid w:val="00A64426"/>
    <w:rsid w:val="00A7123B"/>
    <w:rsid w:val="00A720BC"/>
    <w:rsid w:val="00A722D9"/>
    <w:rsid w:val="00A7307D"/>
    <w:rsid w:val="00A73DB5"/>
    <w:rsid w:val="00A742F8"/>
    <w:rsid w:val="00A75008"/>
    <w:rsid w:val="00A75EB6"/>
    <w:rsid w:val="00A767DA"/>
    <w:rsid w:val="00A7747F"/>
    <w:rsid w:val="00A81798"/>
    <w:rsid w:val="00A8230C"/>
    <w:rsid w:val="00A8394A"/>
    <w:rsid w:val="00A841B5"/>
    <w:rsid w:val="00A84C3A"/>
    <w:rsid w:val="00A87CED"/>
    <w:rsid w:val="00A87E1E"/>
    <w:rsid w:val="00A91B39"/>
    <w:rsid w:val="00A94CEB"/>
    <w:rsid w:val="00A9591B"/>
    <w:rsid w:val="00A95AAF"/>
    <w:rsid w:val="00A9625E"/>
    <w:rsid w:val="00A96693"/>
    <w:rsid w:val="00A96FB3"/>
    <w:rsid w:val="00A974A1"/>
    <w:rsid w:val="00A97E19"/>
    <w:rsid w:val="00A97EB2"/>
    <w:rsid w:val="00A97F75"/>
    <w:rsid w:val="00AA0639"/>
    <w:rsid w:val="00AA1955"/>
    <w:rsid w:val="00AA2A67"/>
    <w:rsid w:val="00AA36CA"/>
    <w:rsid w:val="00AA4252"/>
    <w:rsid w:val="00AA59E9"/>
    <w:rsid w:val="00AA65AE"/>
    <w:rsid w:val="00AA6722"/>
    <w:rsid w:val="00AA6E38"/>
    <w:rsid w:val="00AA771A"/>
    <w:rsid w:val="00AB01A5"/>
    <w:rsid w:val="00AB0231"/>
    <w:rsid w:val="00AB0786"/>
    <w:rsid w:val="00AB09EB"/>
    <w:rsid w:val="00AB1B34"/>
    <w:rsid w:val="00AB1E0F"/>
    <w:rsid w:val="00AB2A5B"/>
    <w:rsid w:val="00AB30EC"/>
    <w:rsid w:val="00AB3547"/>
    <w:rsid w:val="00AB458A"/>
    <w:rsid w:val="00AB4F89"/>
    <w:rsid w:val="00AB5861"/>
    <w:rsid w:val="00AB5BCE"/>
    <w:rsid w:val="00AB639E"/>
    <w:rsid w:val="00AB70C4"/>
    <w:rsid w:val="00AB7401"/>
    <w:rsid w:val="00AC0FFE"/>
    <w:rsid w:val="00AC1099"/>
    <w:rsid w:val="00AC134D"/>
    <w:rsid w:val="00AC1FB6"/>
    <w:rsid w:val="00AC49DB"/>
    <w:rsid w:val="00AC61C2"/>
    <w:rsid w:val="00AC62A4"/>
    <w:rsid w:val="00AC7569"/>
    <w:rsid w:val="00AC7CE2"/>
    <w:rsid w:val="00AD0670"/>
    <w:rsid w:val="00AD07EB"/>
    <w:rsid w:val="00AD0CCD"/>
    <w:rsid w:val="00AD5637"/>
    <w:rsid w:val="00AD5BC0"/>
    <w:rsid w:val="00AD5C38"/>
    <w:rsid w:val="00AD61D7"/>
    <w:rsid w:val="00AD6D7A"/>
    <w:rsid w:val="00AD7386"/>
    <w:rsid w:val="00AD78E2"/>
    <w:rsid w:val="00AD7CB3"/>
    <w:rsid w:val="00AE0AE2"/>
    <w:rsid w:val="00AE30A8"/>
    <w:rsid w:val="00AE3145"/>
    <w:rsid w:val="00AE3F74"/>
    <w:rsid w:val="00AE4A01"/>
    <w:rsid w:val="00AE5AB3"/>
    <w:rsid w:val="00AE5D71"/>
    <w:rsid w:val="00AE6D12"/>
    <w:rsid w:val="00AE7FD1"/>
    <w:rsid w:val="00AF1349"/>
    <w:rsid w:val="00AF16AF"/>
    <w:rsid w:val="00AF19EF"/>
    <w:rsid w:val="00AF1FC5"/>
    <w:rsid w:val="00AF2838"/>
    <w:rsid w:val="00AF2D28"/>
    <w:rsid w:val="00AF2DAC"/>
    <w:rsid w:val="00AF3CBF"/>
    <w:rsid w:val="00AF4C17"/>
    <w:rsid w:val="00AF7E66"/>
    <w:rsid w:val="00B00955"/>
    <w:rsid w:val="00B019B3"/>
    <w:rsid w:val="00B01C48"/>
    <w:rsid w:val="00B02EB0"/>
    <w:rsid w:val="00B03989"/>
    <w:rsid w:val="00B03ADE"/>
    <w:rsid w:val="00B03FD6"/>
    <w:rsid w:val="00B06F0E"/>
    <w:rsid w:val="00B07CBB"/>
    <w:rsid w:val="00B10239"/>
    <w:rsid w:val="00B1035F"/>
    <w:rsid w:val="00B1096F"/>
    <w:rsid w:val="00B13CE2"/>
    <w:rsid w:val="00B14209"/>
    <w:rsid w:val="00B1441F"/>
    <w:rsid w:val="00B15D98"/>
    <w:rsid w:val="00B15FA1"/>
    <w:rsid w:val="00B166D3"/>
    <w:rsid w:val="00B16C49"/>
    <w:rsid w:val="00B16D02"/>
    <w:rsid w:val="00B16E8F"/>
    <w:rsid w:val="00B20126"/>
    <w:rsid w:val="00B2037D"/>
    <w:rsid w:val="00B2310C"/>
    <w:rsid w:val="00B23F75"/>
    <w:rsid w:val="00B24231"/>
    <w:rsid w:val="00B246F7"/>
    <w:rsid w:val="00B253B3"/>
    <w:rsid w:val="00B25D2D"/>
    <w:rsid w:val="00B2632C"/>
    <w:rsid w:val="00B276CF"/>
    <w:rsid w:val="00B32108"/>
    <w:rsid w:val="00B32686"/>
    <w:rsid w:val="00B335A0"/>
    <w:rsid w:val="00B33A27"/>
    <w:rsid w:val="00B35022"/>
    <w:rsid w:val="00B363E3"/>
    <w:rsid w:val="00B36468"/>
    <w:rsid w:val="00B36483"/>
    <w:rsid w:val="00B3774C"/>
    <w:rsid w:val="00B406FB"/>
    <w:rsid w:val="00B408C7"/>
    <w:rsid w:val="00B4150E"/>
    <w:rsid w:val="00B43CCE"/>
    <w:rsid w:val="00B441C4"/>
    <w:rsid w:val="00B44992"/>
    <w:rsid w:val="00B45C5C"/>
    <w:rsid w:val="00B460FD"/>
    <w:rsid w:val="00B46B6C"/>
    <w:rsid w:val="00B474E9"/>
    <w:rsid w:val="00B505E8"/>
    <w:rsid w:val="00B52F23"/>
    <w:rsid w:val="00B5414E"/>
    <w:rsid w:val="00B5557F"/>
    <w:rsid w:val="00B56DBB"/>
    <w:rsid w:val="00B614D8"/>
    <w:rsid w:val="00B61542"/>
    <w:rsid w:val="00B63806"/>
    <w:rsid w:val="00B64743"/>
    <w:rsid w:val="00B64D8B"/>
    <w:rsid w:val="00B652E3"/>
    <w:rsid w:val="00B6599D"/>
    <w:rsid w:val="00B65CFB"/>
    <w:rsid w:val="00B66495"/>
    <w:rsid w:val="00B67101"/>
    <w:rsid w:val="00B671C8"/>
    <w:rsid w:val="00B67B93"/>
    <w:rsid w:val="00B70C78"/>
    <w:rsid w:val="00B731EF"/>
    <w:rsid w:val="00B73BC2"/>
    <w:rsid w:val="00B74540"/>
    <w:rsid w:val="00B7477D"/>
    <w:rsid w:val="00B74B1F"/>
    <w:rsid w:val="00B75AF8"/>
    <w:rsid w:val="00B76A1A"/>
    <w:rsid w:val="00B77753"/>
    <w:rsid w:val="00B77823"/>
    <w:rsid w:val="00B80CAB"/>
    <w:rsid w:val="00B823D6"/>
    <w:rsid w:val="00B83B7A"/>
    <w:rsid w:val="00B83D56"/>
    <w:rsid w:val="00B850AF"/>
    <w:rsid w:val="00B85648"/>
    <w:rsid w:val="00B85650"/>
    <w:rsid w:val="00B86FFA"/>
    <w:rsid w:val="00B87A78"/>
    <w:rsid w:val="00B87C07"/>
    <w:rsid w:val="00B9172D"/>
    <w:rsid w:val="00B91A1D"/>
    <w:rsid w:val="00B9274E"/>
    <w:rsid w:val="00B93A30"/>
    <w:rsid w:val="00B96224"/>
    <w:rsid w:val="00B962B1"/>
    <w:rsid w:val="00B97694"/>
    <w:rsid w:val="00B978AA"/>
    <w:rsid w:val="00BA078B"/>
    <w:rsid w:val="00BA18AE"/>
    <w:rsid w:val="00BA1EC3"/>
    <w:rsid w:val="00BA1F1E"/>
    <w:rsid w:val="00BA2F2F"/>
    <w:rsid w:val="00BA2F30"/>
    <w:rsid w:val="00BA33AC"/>
    <w:rsid w:val="00BA34C4"/>
    <w:rsid w:val="00BA3B7A"/>
    <w:rsid w:val="00BA4E29"/>
    <w:rsid w:val="00BA50F8"/>
    <w:rsid w:val="00BA5217"/>
    <w:rsid w:val="00BA5531"/>
    <w:rsid w:val="00BA5FCE"/>
    <w:rsid w:val="00BA6E6F"/>
    <w:rsid w:val="00BA7057"/>
    <w:rsid w:val="00BA7A1C"/>
    <w:rsid w:val="00BB145E"/>
    <w:rsid w:val="00BB19B3"/>
    <w:rsid w:val="00BB1E8E"/>
    <w:rsid w:val="00BB22CE"/>
    <w:rsid w:val="00BB2B03"/>
    <w:rsid w:val="00BB2B62"/>
    <w:rsid w:val="00BB41C3"/>
    <w:rsid w:val="00BB48A2"/>
    <w:rsid w:val="00BB4D95"/>
    <w:rsid w:val="00BB555D"/>
    <w:rsid w:val="00BB5A5E"/>
    <w:rsid w:val="00BB5E5C"/>
    <w:rsid w:val="00BB6F1E"/>
    <w:rsid w:val="00BB73C5"/>
    <w:rsid w:val="00BB7B08"/>
    <w:rsid w:val="00BB7FD2"/>
    <w:rsid w:val="00BC0D5F"/>
    <w:rsid w:val="00BC4240"/>
    <w:rsid w:val="00BC49BD"/>
    <w:rsid w:val="00BC71B2"/>
    <w:rsid w:val="00BC7AFF"/>
    <w:rsid w:val="00BC7EFD"/>
    <w:rsid w:val="00BD0308"/>
    <w:rsid w:val="00BD0911"/>
    <w:rsid w:val="00BD1F75"/>
    <w:rsid w:val="00BD2330"/>
    <w:rsid w:val="00BD3363"/>
    <w:rsid w:val="00BD36B0"/>
    <w:rsid w:val="00BD3CBE"/>
    <w:rsid w:val="00BD3E81"/>
    <w:rsid w:val="00BD5A42"/>
    <w:rsid w:val="00BD5BEE"/>
    <w:rsid w:val="00BD6C26"/>
    <w:rsid w:val="00BE1457"/>
    <w:rsid w:val="00BE1733"/>
    <w:rsid w:val="00BE257C"/>
    <w:rsid w:val="00BE2787"/>
    <w:rsid w:val="00BE3270"/>
    <w:rsid w:val="00BE5214"/>
    <w:rsid w:val="00BE550B"/>
    <w:rsid w:val="00BE55EF"/>
    <w:rsid w:val="00BE5D1B"/>
    <w:rsid w:val="00BE7B04"/>
    <w:rsid w:val="00BF0210"/>
    <w:rsid w:val="00BF05BE"/>
    <w:rsid w:val="00BF0773"/>
    <w:rsid w:val="00BF1273"/>
    <w:rsid w:val="00BF178C"/>
    <w:rsid w:val="00BF2119"/>
    <w:rsid w:val="00BF213E"/>
    <w:rsid w:val="00BF2174"/>
    <w:rsid w:val="00BF421A"/>
    <w:rsid w:val="00BF5113"/>
    <w:rsid w:val="00BF6010"/>
    <w:rsid w:val="00BF6202"/>
    <w:rsid w:val="00BF7486"/>
    <w:rsid w:val="00BF7517"/>
    <w:rsid w:val="00BF757A"/>
    <w:rsid w:val="00BF7C02"/>
    <w:rsid w:val="00C01D62"/>
    <w:rsid w:val="00C02138"/>
    <w:rsid w:val="00C02457"/>
    <w:rsid w:val="00C02652"/>
    <w:rsid w:val="00C057B0"/>
    <w:rsid w:val="00C057FB"/>
    <w:rsid w:val="00C103F2"/>
    <w:rsid w:val="00C10AF6"/>
    <w:rsid w:val="00C122B0"/>
    <w:rsid w:val="00C127CE"/>
    <w:rsid w:val="00C131ED"/>
    <w:rsid w:val="00C13B63"/>
    <w:rsid w:val="00C151C0"/>
    <w:rsid w:val="00C15FC7"/>
    <w:rsid w:val="00C22112"/>
    <w:rsid w:val="00C23E1F"/>
    <w:rsid w:val="00C2755F"/>
    <w:rsid w:val="00C325B3"/>
    <w:rsid w:val="00C33703"/>
    <w:rsid w:val="00C33F72"/>
    <w:rsid w:val="00C37A07"/>
    <w:rsid w:val="00C37F2D"/>
    <w:rsid w:val="00C41DBD"/>
    <w:rsid w:val="00C44406"/>
    <w:rsid w:val="00C45A35"/>
    <w:rsid w:val="00C45FB2"/>
    <w:rsid w:val="00C468F7"/>
    <w:rsid w:val="00C47F26"/>
    <w:rsid w:val="00C47FFB"/>
    <w:rsid w:val="00C5085D"/>
    <w:rsid w:val="00C5281D"/>
    <w:rsid w:val="00C5289A"/>
    <w:rsid w:val="00C540C6"/>
    <w:rsid w:val="00C540F5"/>
    <w:rsid w:val="00C55C14"/>
    <w:rsid w:val="00C56905"/>
    <w:rsid w:val="00C618F4"/>
    <w:rsid w:val="00C61E3E"/>
    <w:rsid w:val="00C6234A"/>
    <w:rsid w:val="00C628D9"/>
    <w:rsid w:val="00C628F3"/>
    <w:rsid w:val="00C637E0"/>
    <w:rsid w:val="00C655F0"/>
    <w:rsid w:val="00C65C53"/>
    <w:rsid w:val="00C66643"/>
    <w:rsid w:val="00C67ED6"/>
    <w:rsid w:val="00C708C8"/>
    <w:rsid w:val="00C713B3"/>
    <w:rsid w:val="00C713D7"/>
    <w:rsid w:val="00C72969"/>
    <w:rsid w:val="00C73480"/>
    <w:rsid w:val="00C75034"/>
    <w:rsid w:val="00C75B5C"/>
    <w:rsid w:val="00C765A7"/>
    <w:rsid w:val="00C77E3F"/>
    <w:rsid w:val="00C80AA3"/>
    <w:rsid w:val="00C80AE2"/>
    <w:rsid w:val="00C82069"/>
    <w:rsid w:val="00C857B2"/>
    <w:rsid w:val="00C8629E"/>
    <w:rsid w:val="00C86827"/>
    <w:rsid w:val="00C91301"/>
    <w:rsid w:val="00C91A9D"/>
    <w:rsid w:val="00C91F8B"/>
    <w:rsid w:val="00C9443D"/>
    <w:rsid w:val="00C94AF9"/>
    <w:rsid w:val="00C964C4"/>
    <w:rsid w:val="00C96A70"/>
    <w:rsid w:val="00C96B4F"/>
    <w:rsid w:val="00C978CD"/>
    <w:rsid w:val="00CA052C"/>
    <w:rsid w:val="00CA1E4A"/>
    <w:rsid w:val="00CA37F1"/>
    <w:rsid w:val="00CA3D4C"/>
    <w:rsid w:val="00CA5E74"/>
    <w:rsid w:val="00CA6B96"/>
    <w:rsid w:val="00CB0082"/>
    <w:rsid w:val="00CB123F"/>
    <w:rsid w:val="00CB1D38"/>
    <w:rsid w:val="00CB32CF"/>
    <w:rsid w:val="00CB3ECB"/>
    <w:rsid w:val="00CB48D4"/>
    <w:rsid w:val="00CB509B"/>
    <w:rsid w:val="00CC1B44"/>
    <w:rsid w:val="00CC334E"/>
    <w:rsid w:val="00CC3FA9"/>
    <w:rsid w:val="00CC4092"/>
    <w:rsid w:val="00CC42D3"/>
    <w:rsid w:val="00CC4772"/>
    <w:rsid w:val="00CC49BC"/>
    <w:rsid w:val="00CC5F0A"/>
    <w:rsid w:val="00CC68FE"/>
    <w:rsid w:val="00CD03C7"/>
    <w:rsid w:val="00CD03EB"/>
    <w:rsid w:val="00CD09E5"/>
    <w:rsid w:val="00CD1843"/>
    <w:rsid w:val="00CD2224"/>
    <w:rsid w:val="00CD2557"/>
    <w:rsid w:val="00CD31C3"/>
    <w:rsid w:val="00CD44DD"/>
    <w:rsid w:val="00CD779C"/>
    <w:rsid w:val="00CE1AD0"/>
    <w:rsid w:val="00CE2DA4"/>
    <w:rsid w:val="00CE30EB"/>
    <w:rsid w:val="00CE6519"/>
    <w:rsid w:val="00CE7A9D"/>
    <w:rsid w:val="00CF0080"/>
    <w:rsid w:val="00CF0897"/>
    <w:rsid w:val="00CF0D1D"/>
    <w:rsid w:val="00CF13F4"/>
    <w:rsid w:val="00CF19C9"/>
    <w:rsid w:val="00CF1E38"/>
    <w:rsid w:val="00CF474B"/>
    <w:rsid w:val="00CF4E98"/>
    <w:rsid w:val="00CF6D6A"/>
    <w:rsid w:val="00CF7301"/>
    <w:rsid w:val="00CF7350"/>
    <w:rsid w:val="00CF77B8"/>
    <w:rsid w:val="00D00485"/>
    <w:rsid w:val="00D01671"/>
    <w:rsid w:val="00D018FD"/>
    <w:rsid w:val="00D01C0F"/>
    <w:rsid w:val="00D02C05"/>
    <w:rsid w:val="00D02DFD"/>
    <w:rsid w:val="00D03299"/>
    <w:rsid w:val="00D0360D"/>
    <w:rsid w:val="00D06783"/>
    <w:rsid w:val="00D06CFE"/>
    <w:rsid w:val="00D079F4"/>
    <w:rsid w:val="00D1123E"/>
    <w:rsid w:val="00D113D8"/>
    <w:rsid w:val="00D11CEB"/>
    <w:rsid w:val="00D123C2"/>
    <w:rsid w:val="00D1291E"/>
    <w:rsid w:val="00D1357A"/>
    <w:rsid w:val="00D13724"/>
    <w:rsid w:val="00D1470D"/>
    <w:rsid w:val="00D202BE"/>
    <w:rsid w:val="00D203D5"/>
    <w:rsid w:val="00D21505"/>
    <w:rsid w:val="00D226AD"/>
    <w:rsid w:val="00D23545"/>
    <w:rsid w:val="00D24B34"/>
    <w:rsid w:val="00D24BE1"/>
    <w:rsid w:val="00D25725"/>
    <w:rsid w:val="00D25D0D"/>
    <w:rsid w:val="00D2619A"/>
    <w:rsid w:val="00D265AF"/>
    <w:rsid w:val="00D26F8B"/>
    <w:rsid w:val="00D303FA"/>
    <w:rsid w:val="00D30F23"/>
    <w:rsid w:val="00D3156A"/>
    <w:rsid w:val="00D349DA"/>
    <w:rsid w:val="00D34F9C"/>
    <w:rsid w:val="00D36636"/>
    <w:rsid w:val="00D37B22"/>
    <w:rsid w:val="00D37C67"/>
    <w:rsid w:val="00D37E63"/>
    <w:rsid w:val="00D40321"/>
    <w:rsid w:val="00D4067E"/>
    <w:rsid w:val="00D424B4"/>
    <w:rsid w:val="00D4324D"/>
    <w:rsid w:val="00D432B9"/>
    <w:rsid w:val="00D43C29"/>
    <w:rsid w:val="00D44066"/>
    <w:rsid w:val="00D4415A"/>
    <w:rsid w:val="00D4443A"/>
    <w:rsid w:val="00D4449F"/>
    <w:rsid w:val="00D44B94"/>
    <w:rsid w:val="00D47A93"/>
    <w:rsid w:val="00D50051"/>
    <w:rsid w:val="00D5061D"/>
    <w:rsid w:val="00D513A4"/>
    <w:rsid w:val="00D51CE4"/>
    <w:rsid w:val="00D537AC"/>
    <w:rsid w:val="00D54A94"/>
    <w:rsid w:val="00D55811"/>
    <w:rsid w:val="00D564F0"/>
    <w:rsid w:val="00D60CE4"/>
    <w:rsid w:val="00D6141A"/>
    <w:rsid w:val="00D615D6"/>
    <w:rsid w:val="00D6185C"/>
    <w:rsid w:val="00D61C3A"/>
    <w:rsid w:val="00D61E9F"/>
    <w:rsid w:val="00D629C4"/>
    <w:rsid w:val="00D66037"/>
    <w:rsid w:val="00D67DC2"/>
    <w:rsid w:val="00D7010F"/>
    <w:rsid w:val="00D71060"/>
    <w:rsid w:val="00D73524"/>
    <w:rsid w:val="00D758C8"/>
    <w:rsid w:val="00D763BF"/>
    <w:rsid w:val="00D77674"/>
    <w:rsid w:val="00D80EC9"/>
    <w:rsid w:val="00D8141E"/>
    <w:rsid w:val="00D81A8A"/>
    <w:rsid w:val="00D81CC8"/>
    <w:rsid w:val="00D8230F"/>
    <w:rsid w:val="00D831E7"/>
    <w:rsid w:val="00D83B42"/>
    <w:rsid w:val="00D84A8C"/>
    <w:rsid w:val="00D865BD"/>
    <w:rsid w:val="00D86F10"/>
    <w:rsid w:val="00D87635"/>
    <w:rsid w:val="00D90065"/>
    <w:rsid w:val="00D921A3"/>
    <w:rsid w:val="00D928B1"/>
    <w:rsid w:val="00D93049"/>
    <w:rsid w:val="00D93A7B"/>
    <w:rsid w:val="00D93C62"/>
    <w:rsid w:val="00D94189"/>
    <w:rsid w:val="00D9550B"/>
    <w:rsid w:val="00D95966"/>
    <w:rsid w:val="00D96204"/>
    <w:rsid w:val="00D9639A"/>
    <w:rsid w:val="00DA066A"/>
    <w:rsid w:val="00DA07CB"/>
    <w:rsid w:val="00DA0A08"/>
    <w:rsid w:val="00DA1D6D"/>
    <w:rsid w:val="00DA2C34"/>
    <w:rsid w:val="00DA3EC5"/>
    <w:rsid w:val="00DA47E1"/>
    <w:rsid w:val="00DA4E22"/>
    <w:rsid w:val="00DA5348"/>
    <w:rsid w:val="00DA5950"/>
    <w:rsid w:val="00DA6685"/>
    <w:rsid w:val="00DA6BDC"/>
    <w:rsid w:val="00DA7CEF"/>
    <w:rsid w:val="00DA7F4B"/>
    <w:rsid w:val="00DB0EE1"/>
    <w:rsid w:val="00DB1931"/>
    <w:rsid w:val="00DB1B5C"/>
    <w:rsid w:val="00DB3F81"/>
    <w:rsid w:val="00DB461A"/>
    <w:rsid w:val="00DB4D6E"/>
    <w:rsid w:val="00DB540A"/>
    <w:rsid w:val="00DB5C51"/>
    <w:rsid w:val="00DB7FC4"/>
    <w:rsid w:val="00DC06E7"/>
    <w:rsid w:val="00DC17F3"/>
    <w:rsid w:val="00DC1BCF"/>
    <w:rsid w:val="00DC1F74"/>
    <w:rsid w:val="00DC2A7B"/>
    <w:rsid w:val="00DC2B96"/>
    <w:rsid w:val="00DC2ED1"/>
    <w:rsid w:val="00DC3076"/>
    <w:rsid w:val="00DC38A3"/>
    <w:rsid w:val="00DC53A4"/>
    <w:rsid w:val="00DC678F"/>
    <w:rsid w:val="00DC6FAD"/>
    <w:rsid w:val="00DC7A23"/>
    <w:rsid w:val="00DC7ACB"/>
    <w:rsid w:val="00DD0756"/>
    <w:rsid w:val="00DD25F4"/>
    <w:rsid w:val="00DD310A"/>
    <w:rsid w:val="00DD3EED"/>
    <w:rsid w:val="00DD42E5"/>
    <w:rsid w:val="00DD4AB5"/>
    <w:rsid w:val="00DD670E"/>
    <w:rsid w:val="00DD6988"/>
    <w:rsid w:val="00DD7E98"/>
    <w:rsid w:val="00DE0649"/>
    <w:rsid w:val="00DE06A5"/>
    <w:rsid w:val="00DE17D1"/>
    <w:rsid w:val="00DE1DA7"/>
    <w:rsid w:val="00DE1FA0"/>
    <w:rsid w:val="00DE296D"/>
    <w:rsid w:val="00DE3539"/>
    <w:rsid w:val="00DE36A0"/>
    <w:rsid w:val="00DE4302"/>
    <w:rsid w:val="00DE5205"/>
    <w:rsid w:val="00DE532D"/>
    <w:rsid w:val="00DE6AF1"/>
    <w:rsid w:val="00DE71F1"/>
    <w:rsid w:val="00DE796B"/>
    <w:rsid w:val="00DF0329"/>
    <w:rsid w:val="00DF0CA1"/>
    <w:rsid w:val="00DF19D3"/>
    <w:rsid w:val="00DF5E23"/>
    <w:rsid w:val="00DF6259"/>
    <w:rsid w:val="00E00BC0"/>
    <w:rsid w:val="00E015EF"/>
    <w:rsid w:val="00E01A19"/>
    <w:rsid w:val="00E027A2"/>
    <w:rsid w:val="00E02D7F"/>
    <w:rsid w:val="00E04A62"/>
    <w:rsid w:val="00E065AD"/>
    <w:rsid w:val="00E077DE"/>
    <w:rsid w:val="00E1009D"/>
    <w:rsid w:val="00E11675"/>
    <w:rsid w:val="00E11707"/>
    <w:rsid w:val="00E12764"/>
    <w:rsid w:val="00E131E9"/>
    <w:rsid w:val="00E13633"/>
    <w:rsid w:val="00E13722"/>
    <w:rsid w:val="00E13AEA"/>
    <w:rsid w:val="00E13D77"/>
    <w:rsid w:val="00E1530E"/>
    <w:rsid w:val="00E17685"/>
    <w:rsid w:val="00E17A9E"/>
    <w:rsid w:val="00E209A7"/>
    <w:rsid w:val="00E2101C"/>
    <w:rsid w:val="00E2196D"/>
    <w:rsid w:val="00E229F0"/>
    <w:rsid w:val="00E23403"/>
    <w:rsid w:val="00E23444"/>
    <w:rsid w:val="00E23B85"/>
    <w:rsid w:val="00E24DC0"/>
    <w:rsid w:val="00E259D2"/>
    <w:rsid w:val="00E25BF1"/>
    <w:rsid w:val="00E25DCF"/>
    <w:rsid w:val="00E26940"/>
    <w:rsid w:val="00E27939"/>
    <w:rsid w:val="00E27E31"/>
    <w:rsid w:val="00E31F38"/>
    <w:rsid w:val="00E32E52"/>
    <w:rsid w:val="00E33515"/>
    <w:rsid w:val="00E34ECD"/>
    <w:rsid w:val="00E372E5"/>
    <w:rsid w:val="00E374DD"/>
    <w:rsid w:val="00E40A7B"/>
    <w:rsid w:val="00E419F0"/>
    <w:rsid w:val="00E43611"/>
    <w:rsid w:val="00E43920"/>
    <w:rsid w:val="00E440A9"/>
    <w:rsid w:val="00E44727"/>
    <w:rsid w:val="00E44CFA"/>
    <w:rsid w:val="00E44D3B"/>
    <w:rsid w:val="00E469E8"/>
    <w:rsid w:val="00E50C6A"/>
    <w:rsid w:val="00E51A24"/>
    <w:rsid w:val="00E51F26"/>
    <w:rsid w:val="00E51F3C"/>
    <w:rsid w:val="00E54248"/>
    <w:rsid w:val="00E54721"/>
    <w:rsid w:val="00E55183"/>
    <w:rsid w:val="00E55566"/>
    <w:rsid w:val="00E56A13"/>
    <w:rsid w:val="00E57576"/>
    <w:rsid w:val="00E614FB"/>
    <w:rsid w:val="00E62C22"/>
    <w:rsid w:val="00E62E5F"/>
    <w:rsid w:val="00E63764"/>
    <w:rsid w:val="00E64827"/>
    <w:rsid w:val="00E67F01"/>
    <w:rsid w:val="00E70330"/>
    <w:rsid w:val="00E70C33"/>
    <w:rsid w:val="00E719AB"/>
    <w:rsid w:val="00E729C3"/>
    <w:rsid w:val="00E731CC"/>
    <w:rsid w:val="00E745C8"/>
    <w:rsid w:val="00E7530D"/>
    <w:rsid w:val="00E75A39"/>
    <w:rsid w:val="00E76AB8"/>
    <w:rsid w:val="00E819B4"/>
    <w:rsid w:val="00E836AA"/>
    <w:rsid w:val="00E842CC"/>
    <w:rsid w:val="00E84EEF"/>
    <w:rsid w:val="00E85CDA"/>
    <w:rsid w:val="00E85FD8"/>
    <w:rsid w:val="00E860E1"/>
    <w:rsid w:val="00E86D29"/>
    <w:rsid w:val="00E90664"/>
    <w:rsid w:val="00E91B2F"/>
    <w:rsid w:val="00E924D7"/>
    <w:rsid w:val="00E94B8A"/>
    <w:rsid w:val="00E95215"/>
    <w:rsid w:val="00E9657E"/>
    <w:rsid w:val="00E96648"/>
    <w:rsid w:val="00E979A1"/>
    <w:rsid w:val="00EA0BD5"/>
    <w:rsid w:val="00EA0C80"/>
    <w:rsid w:val="00EA29A3"/>
    <w:rsid w:val="00EA361D"/>
    <w:rsid w:val="00EA3CD5"/>
    <w:rsid w:val="00EA4B6D"/>
    <w:rsid w:val="00EA5DAB"/>
    <w:rsid w:val="00EA7F1A"/>
    <w:rsid w:val="00EB06E5"/>
    <w:rsid w:val="00EB0851"/>
    <w:rsid w:val="00EB1C63"/>
    <w:rsid w:val="00EB25AF"/>
    <w:rsid w:val="00EB2876"/>
    <w:rsid w:val="00EB2DD6"/>
    <w:rsid w:val="00EB316D"/>
    <w:rsid w:val="00EB4469"/>
    <w:rsid w:val="00EB47FF"/>
    <w:rsid w:val="00EB4DC4"/>
    <w:rsid w:val="00EC12E3"/>
    <w:rsid w:val="00EC228F"/>
    <w:rsid w:val="00EC349F"/>
    <w:rsid w:val="00EC34F6"/>
    <w:rsid w:val="00EC3A76"/>
    <w:rsid w:val="00EC427E"/>
    <w:rsid w:val="00EC44F4"/>
    <w:rsid w:val="00EC5E65"/>
    <w:rsid w:val="00EC6009"/>
    <w:rsid w:val="00EC6D3F"/>
    <w:rsid w:val="00ED0597"/>
    <w:rsid w:val="00ED0B58"/>
    <w:rsid w:val="00ED0D85"/>
    <w:rsid w:val="00ED1468"/>
    <w:rsid w:val="00ED1DDA"/>
    <w:rsid w:val="00ED1EE1"/>
    <w:rsid w:val="00ED3AC7"/>
    <w:rsid w:val="00ED674B"/>
    <w:rsid w:val="00EE0CFE"/>
    <w:rsid w:val="00EE3D05"/>
    <w:rsid w:val="00EE423F"/>
    <w:rsid w:val="00EE566A"/>
    <w:rsid w:val="00EE5D9A"/>
    <w:rsid w:val="00EE5DBD"/>
    <w:rsid w:val="00EE7946"/>
    <w:rsid w:val="00EF1BB5"/>
    <w:rsid w:val="00EF2EE9"/>
    <w:rsid w:val="00EF2F3B"/>
    <w:rsid w:val="00EF35DB"/>
    <w:rsid w:val="00EF4B69"/>
    <w:rsid w:val="00EF51BC"/>
    <w:rsid w:val="00EF5460"/>
    <w:rsid w:val="00EF5A05"/>
    <w:rsid w:val="00EF5B10"/>
    <w:rsid w:val="00EF7803"/>
    <w:rsid w:val="00EF7D2A"/>
    <w:rsid w:val="00F010E4"/>
    <w:rsid w:val="00F019A3"/>
    <w:rsid w:val="00F01DF0"/>
    <w:rsid w:val="00F01DF1"/>
    <w:rsid w:val="00F01E85"/>
    <w:rsid w:val="00F01EE0"/>
    <w:rsid w:val="00F03E49"/>
    <w:rsid w:val="00F04830"/>
    <w:rsid w:val="00F05956"/>
    <w:rsid w:val="00F06681"/>
    <w:rsid w:val="00F06F1C"/>
    <w:rsid w:val="00F11332"/>
    <w:rsid w:val="00F1305C"/>
    <w:rsid w:val="00F13462"/>
    <w:rsid w:val="00F13D14"/>
    <w:rsid w:val="00F13DDD"/>
    <w:rsid w:val="00F14D82"/>
    <w:rsid w:val="00F150DE"/>
    <w:rsid w:val="00F16755"/>
    <w:rsid w:val="00F20C87"/>
    <w:rsid w:val="00F21794"/>
    <w:rsid w:val="00F218F7"/>
    <w:rsid w:val="00F21968"/>
    <w:rsid w:val="00F22A7A"/>
    <w:rsid w:val="00F22BF9"/>
    <w:rsid w:val="00F2401E"/>
    <w:rsid w:val="00F2540F"/>
    <w:rsid w:val="00F27F27"/>
    <w:rsid w:val="00F306CB"/>
    <w:rsid w:val="00F30E51"/>
    <w:rsid w:val="00F310C5"/>
    <w:rsid w:val="00F313AF"/>
    <w:rsid w:val="00F3320C"/>
    <w:rsid w:val="00F335C8"/>
    <w:rsid w:val="00F33CF9"/>
    <w:rsid w:val="00F33D64"/>
    <w:rsid w:val="00F34DF4"/>
    <w:rsid w:val="00F3603A"/>
    <w:rsid w:val="00F362BB"/>
    <w:rsid w:val="00F36324"/>
    <w:rsid w:val="00F42407"/>
    <w:rsid w:val="00F45FAE"/>
    <w:rsid w:val="00F46EB9"/>
    <w:rsid w:val="00F53103"/>
    <w:rsid w:val="00F541A2"/>
    <w:rsid w:val="00F572A4"/>
    <w:rsid w:val="00F57819"/>
    <w:rsid w:val="00F57F47"/>
    <w:rsid w:val="00F61547"/>
    <w:rsid w:val="00F636CB"/>
    <w:rsid w:val="00F63D55"/>
    <w:rsid w:val="00F64A74"/>
    <w:rsid w:val="00F64CF8"/>
    <w:rsid w:val="00F651D4"/>
    <w:rsid w:val="00F65D3C"/>
    <w:rsid w:val="00F66D3E"/>
    <w:rsid w:val="00F679AB"/>
    <w:rsid w:val="00F7177A"/>
    <w:rsid w:val="00F72850"/>
    <w:rsid w:val="00F72EAD"/>
    <w:rsid w:val="00F762FF"/>
    <w:rsid w:val="00F769F0"/>
    <w:rsid w:val="00F771EC"/>
    <w:rsid w:val="00F77532"/>
    <w:rsid w:val="00F7796B"/>
    <w:rsid w:val="00F802F4"/>
    <w:rsid w:val="00F81771"/>
    <w:rsid w:val="00F817E8"/>
    <w:rsid w:val="00F8210F"/>
    <w:rsid w:val="00F82AF8"/>
    <w:rsid w:val="00F83170"/>
    <w:rsid w:val="00F832FE"/>
    <w:rsid w:val="00F841F8"/>
    <w:rsid w:val="00F847AD"/>
    <w:rsid w:val="00F85F4C"/>
    <w:rsid w:val="00F90354"/>
    <w:rsid w:val="00F90601"/>
    <w:rsid w:val="00F920DD"/>
    <w:rsid w:val="00F9342C"/>
    <w:rsid w:val="00F94084"/>
    <w:rsid w:val="00F955CA"/>
    <w:rsid w:val="00F96762"/>
    <w:rsid w:val="00FA05DD"/>
    <w:rsid w:val="00FA1A28"/>
    <w:rsid w:val="00FA1DDE"/>
    <w:rsid w:val="00FA232B"/>
    <w:rsid w:val="00FA48B5"/>
    <w:rsid w:val="00FA5B08"/>
    <w:rsid w:val="00FA6842"/>
    <w:rsid w:val="00FA6C03"/>
    <w:rsid w:val="00FA7031"/>
    <w:rsid w:val="00FA7037"/>
    <w:rsid w:val="00FA7277"/>
    <w:rsid w:val="00FB08A8"/>
    <w:rsid w:val="00FB0D3D"/>
    <w:rsid w:val="00FB1D61"/>
    <w:rsid w:val="00FB3212"/>
    <w:rsid w:val="00FB34A8"/>
    <w:rsid w:val="00FB3AF5"/>
    <w:rsid w:val="00FB556D"/>
    <w:rsid w:val="00FB5849"/>
    <w:rsid w:val="00FB61E2"/>
    <w:rsid w:val="00FB6507"/>
    <w:rsid w:val="00FC0996"/>
    <w:rsid w:val="00FC0C3B"/>
    <w:rsid w:val="00FC3B59"/>
    <w:rsid w:val="00FC4313"/>
    <w:rsid w:val="00FC49CF"/>
    <w:rsid w:val="00FC500E"/>
    <w:rsid w:val="00FC58EA"/>
    <w:rsid w:val="00FC5B32"/>
    <w:rsid w:val="00FC5D9F"/>
    <w:rsid w:val="00FC6301"/>
    <w:rsid w:val="00FD03C9"/>
    <w:rsid w:val="00FD0D18"/>
    <w:rsid w:val="00FD0EB8"/>
    <w:rsid w:val="00FD20D6"/>
    <w:rsid w:val="00FD6051"/>
    <w:rsid w:val="00FD6BD2"/>
    <w:rsid w:val="00FD703C"/>
    <w:rsid w:val="00FE0352"/>
    <w:rsid w:val="00FE094E"/>
    <w:rsid w:val="00FE159B"/>
    <w:rsid w:val="00FE1ECF"/>
    <w:rsid w:val="00FE2346"/>
    <w:rsid w:val="00FE24F8"/>
    <w:rsid w:val="00FE4B32"/>
    <w:rsid w:val="00FE6425"/>
    <w:rsid w:val="00FF113C"/>
    <w:rsid w:val="00FF2A3E"/>
    <w:rsid w:val="00FF3840"/>
    <w:rsid w:val="00FF3F7E"/>
    <w:rsid w:val="00FF496A"/>
    <w:rsid w:val="00FF6473"/>
    <w:rsid w:val="00FF6BD1"/>
    <w:rsid w:val="00FF7973"/>
    <w:rsid w:val="04D55FBB"/>
    <w:rsid w:val="06085088"/>
    <w:rsid w:val="0C3461DC"/>
    <w:rsid w:val="15FD09B7"/>
    <w:rsid w:val="23092995"/>
    <w:rsid w:val="266172AC"/>
    <w:rsid w:val="26EB2616"/>
    <w:rsid w:val="33CF3CD5"/>
    <w:rsid w:val="40206191"/>
    <w:rsid w:val="470336CF"/>
    <w:rsid w:val="4B546339"/>
    <w:rsid w:val="69660D22"/>
    <w:rsid w:val="6DE9633F"/>
    <w:rsid w:val="764F3489"/>
    <w:rsid w:val="7C256B48"/>
    <w:rsid w:val="7F5509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annotation text" w:uiPriority="99" w:qFormat="1"/>
    <w:lsdException w:name="header" w:qFormat="1"/>
    <w:lsdException w:name="footer" w:qFormat="1"/>
    <w:lsdException w:name="caption" w:semiHidden="1" w:unhideWhenUsed="1" w:qFormat="1"/>
    <w:lsdException w:name="annotation reference" w:unhideWhenUsed="1" w:qFormat="1"/>
    <w:lsdException w:name="page number" w:qFormat="1"/>
    <w:lsdException w:name="List 2" w:qFormat="1"/>
    <w:lsdException w:name="List 3" w:qFormat="1"/>
    <w:lsdException w:name="List 4" w:qFormat="1"/>
    <w:lsdException w:name="List 5"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6F0E"/>
    <w:pPr>
      <w:widowControl w:val="0"/>
      <w:jc w:val="both"/>
    </w:pPr>
    <w:rPr>
      <w:kern w:val="2"/>
      <w:sz w:val="21"/>
      <w:szCs w:val="24"/>
    </w:rPr>
  </w:style>
  <w:style w:type="paragraph" w:styleId="10">
    <w:name w:val="heading 1"/>
    <w:basedOn w:val="a"/>
    <w:next w:val="a"/>
    <w:qFormat/>
    <w:rsid w:val="00B06F0E"/>
    <w:pPr>
      <w:keepNext/>
      <w:keepLines/>
      <w:adjustRightInd w:val="0"/>
      <w:spacing w:before="340" w:after="330" w:line="578" w:lineRule="atLeast"/>
      <w:ind w:left="3312" w:firstLine="288"/>
      <w:jc w:val="left"/>
      <w:textAlignment w:val="baseline"/>
      <w:outlineLvl w:val="0"/>
    </w:pPr>
    <w:rPr>
      <w:b/>
      <w:bCs/>
      <w:kern w:val="44"/>
      <w:sz w:val="44"/>
      <w:szCs w:val="44"/>
    </w:rPr>
  </w:style>
  <w:style w:type="paragraph" w:styleId="2">
    <w:name w:val="heading 2"/>
    <w:basedOn w:val="a"/>
    <w:next w:val="a"/>
    <w:link w:val="2Char"/>
    <w:qFormat/>
    <w:rsid w:val="00B06F0E"/>
    <w:pPr>
      <w:keepNext/>
      <w:keepLines/>
      <w:adjustRightInd w:val="0"/>
      <w:spacing w:before="260" w:after="260" w:line="416" w:lineRule="atLeast"/>
      <w:ind w:left="-120"/>
      <w:jc w:val="left"/>
      <w:textAlignment w:val="baseline"/>
      <w:outlineLvl w:val="1"/>
    </w:pPr>
    <w:rPr>
      <w:rFonts w:ascii="Arial" w:eastAsia="黑体" w:hAnsi="Arial"/>
      <w:b/>
      <w:bCs/>
      <w:kern w:val="0"/>
      <w:sz w:val="32"/>
      <w:szCs w:val="32"/>
    </w:rPr>
  </w:style>
  <w:style w:type="paragraph" w:styleId="3">
    <w:name w:val="heading 3"/>
    <w:basedOn w:val="a"/>
    <w:next w:val="a"/>
    <w:qFormat/>
    <w:rsid w:val="00B06F0E"/>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
    <w:name w:val="heading 4"/>
    <w:basedOn w:val="a"/>
    <w:next w:val="a"/>
    <w:qFormat/>
    <w:rsid w:val="00B06F0E"/>
    <w:pPr>
      <w:keepNext/>
      <w:keepLines/>
      <w:adjustRightInd w:val="0"/>
      <w:spacing w:before="280" w:after="290" w:line="376" w:lineRule="atLeast"/>
      <w:ind w:left="-120"/>
      <w:jc w:val="left"/>
      <w:textAlignment w:val="baseline"/>
      <w:outlineLvl w:val="3"/>
    </w:pPr>
    <w:rPr>
      <w:rFonts w:ascii="Arial" w:eastAsia="黑体" w:hAnsi="Arial"/>
      <w:b/>
      <w:bCs/>
      <w:kern w:val="0"/>
      <w:sz w:val="28"/>
      <w:szCs w:val="28"/>
    </w:rPr>
  </w:style>
  <w:style w:type="paragraph" w:styleId="5">
    <w:name w:val="heading 5"/>
    <w:basedOn w:val="a"/>
    <w:next w:val="a"/>
    <w:qFormat/>
    <w:rsid w:val="00B06F0E"/>
    <w:pPr>
      <w:keepNext/>
      <w:keepLines/>
      <w:adjustRightInd w:val="0"/>
      <w:spacing w:before="280" w:after="290" w:line="376" w:lineRule="atLeast"/>
      <w:ind w:left="-120"/>
      <w:jc w:val="left"/>
      <w:textAlignment w:val="baseline"/>
      <w:outlineLvl w:val="4"/>
    </w:pPr>
    <w:rPr>
      <w:b/>
      <w:bCs/>
      <w:kern w:val="0"/>
      <w:sz w:val="28"/>
      <w:szCs w:val="28"/>
    </w:rPr>
  </w:style>
  <w:style w:type="paragraph" w:styleId="6">
    <w:name w:val="heading 6"/>
    <w:basedOn w:val="a"/>
    <w:next w:val="a"/>
    <w:qFormat/>
    <w:rsid w:val="00B06F0E"/>
    <w:pPr>
      <w:keepNext/>
      <w:keepLines/>
      <w:adjustRightInd w:val="0"/>
      <w:spacing w:before="240" w:after="64" w:line="320" w:lineRule="atLeast"/>
      <w:ind w:left="-120"/>
      <w:jc w:val="left"/>
      <w:textAlignment w:val="baseline"/>
      <w:outlineLvl w:val="5"/>
    </w:pPr>
    <w:rPr>
      <w:rFonts w:ascii="Arial" w:eastAsia="黑体" w:hAnsi="Arial"/>
      <w:b/>
      <w:bCs/>
      <w:kern w:val="0"/>
      <w:sz w:val="24"/>
    </w:rPr>
  </w:style>
  <w:style w:type="paragraph" w:styleId="7">
    <w:name w:val="heading 7"/>
    <w:basedOn w:val="a"/>
    <w:next w:val="a"/>
    <w:qFormat/>
    <w:rsid w:val="00B06F0E"/>
    <w:pPr>
      <w:keepNext/>
      <w:keepLines/>
      <w:adjustRightInd w:val="0"/>
      <w:spacing w:before="240" w:after="64" w:line="320" w:lineRule="atLeast"/>
      <w:ind w:left="-120"/>
      <w:jc w:val="left"/>
      <w:textAlignment w:val="baseline"/>
      <w:outlineLvl w:val="6"/>
    </w:pPr>
    <w:rPr>
      <w:b/>
      <w:bCs/>
      <w:kern w:val="0"/>
      <w:sz w:val="24"/>
    </w:rPr>
  </w:style>
  <w:style w:type="paragraph" w:styleId="8">
    <w:name w:val="heading 8"/>
    <w:basedOn w:val="a"/>
    <w:next w:val="a"/>
    <w:qFormat/>
    <w:rsid w:val="00B06F0E"/>
    <w:pPr>
      <w:keepNext/>
      <w:keepLines/>
      <w:adjustRightInd w:val="0"/>
      <w:spacing w:before="240" w:after="64" w:line="320" w:lineRule="atLeast"/>
      <w:ind w:left="-120"/>
      <w:jc w:val="left"/>
      <w:textAlignment w:val="baseline"/>
      <w:outlineLvl w:val="7"/>
    </w:pPr>
    <w:rPr>
      <w:rFonts w:ascii="Arial" w:eastAsia="黑体" w:hAnsi="Arial"/>
      <w:kern w:val="0"/>
      <w:sz w:val="24"/>
    </w:rPr>
  </w:style>
  <w:style w:type="paragraph" w:styleId="9">
    <w:name w:val="heading 9"/>
    <w:basedOn w:val="a"/>
    <w:next w:val="a"/>
    <w:qFormat/>
    <w:rsid w:val="00B06F0E"/>
    <w:pPr>
      <w:keepNext/>
      <w:keepLines/>
      <w:adjustRightInd w:val="0"/>
      <w:spacing w:before="240" w:after="64" w:line="320" w:lineRule="atLeast"/>
      <w:ind w:left="-120"/>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B06F0E"/>
    <w:pPr>
      <w:adjustRightInd w:val="0"/>
      <w:spacing w:line="360" w:lineRule="atLeast"/>
      <w:ind w:leftChars="400" w:left="100" w:hangingChars="200" w:hanging="200"/>
      <w:jc w:val="left"/>
      <w:textAlignment w:val="baseline"/>
    </w:pPr>
    <w:rPr>
      <w:kern w:val="0"/>
      <w:sz w:val="24"/>
      <w:szCs w:val="20"/>
    </w:rPr>
  </w:style>
  <w:style w:type="paragraph" w:styleId="a3">
    <w:name w:val="annotation subject"/>
    <w:basedOn w:val="a4"/>
    <w:next w:val="a4"/>
    <w:link w:val="Char"/>
    <w:qFormat/>
    <w:rsid w:val="00B06F0E"/>
    <w:pPr>
      <w:adjustRightInd/>
      <w:spacing w:line="240" w:lineRule="auto"/>
    </w:pPr>
    <w:rPr>
      <w:b/>
      <w:bCs/>
      <w:kern w:val="2"/>
      <w:sz w:val="21"/>
      <w:szCs w:val="24"/>
    </w:rPr>
  </w:style>
  <w:style w:type="paragraph" w:styleId="a4">
    <w:name w:val="annotation text"/>
    <w:basedOn w:val="a"/>
    <w:link w:val="Char0"/>
    <w:uiPriority w:val="99"/>
    <w:qFormat/>
    <w:rsid w:val="00B06F0E"/>
    <w:pPr>
      <w:adjustRightInd w:val="0"/>
      <w:spacing w:line="360" w:lineRule="atLeast"/>
      <w:jc w:val="left"/>
    </w:pPr>
    <w:rPr>
      <w:kern w:val="0"/>
      <w:sz w:val="24"/>
      <w:szCs w:val="20"/>
    </w:rPr>
  </w:style>
  <w:style w:type="paragraph" w:styleId="a5">
    <w:name w:val="Normal Indent"/>
    <w:basedOn w:val="a"/>
    <w:qFormat/>
    <w:rsid w:val="00B06F0E"/>
    <w:pPr>
      <w:adjustRightInd w:val="0"/>
      <w:spacing w:line="312" w:lineRule="atLeast"/>
      <w:ind w:firstLine="420"/>
      <w:textAlignment w:val="baseline"/>
    </w:pPr>
    <w:rPr>
      <w:rFonts w:eastAsia="仿宋_GB2312"/>
      <w:kern w:val="0"/>
      <w:sz w:val="24"/>
      <w:szCs w:val="20"/>
    </w:rPr>
  </w:style>
  <w:style w:type="paragraph" w:styleId="a6">
    <w:name w:val="Document Map"/>
    <w:basedOn w:val="a"/>
    <w:qFormat/>
    <w:rsid w:val="00B06F0E"/>
    <w:pPr>
      <w:shd w:val="clear" w:color="auto" w:fill="000080"/>
    </w:pPr>
  </w:style>
  <w:style w:type="paragraph" w:styleId="a7">
    <w:name w:val="Body Text"/>
    <w:basedOn w:val="a"/>
    <w:qFormat/>
    <w:rsid w:val="00B06F0E"/>
    <w:pPr>
      <w:adjustRightInd w:val="0"/>
      <w:spacing w:after="120" w:line="360" w:lineRule="atLeast"/>
      <w:jc w:val="left"/>
      <w:textAlignment w:val="baseline"/>
    </w:pPr>
    <w:rPr>
      <w:kern w:val="0"/>
      <w:sz w:val="24"/>
      <w:szCs w:val="20"/>
    </w:rPr>
  </w:style>
  <w:style w:type="paragraph" w:styleId="a8">
    <w:name w:val="Body Text Indent"/>
    <w:basedOn w:val="a"/>
    <w:link w:val="Char1"/>
    <w:qFormat/>
    <w:rsid w:val="00B06F0E"/>
    <w:pPr>
      <w:spacing w:after="120"/>
      <w:ind w:leftChars="200" w:left="420"/>
    </w:pPr>
  </w:style>
  <w:style w:type="paragraph" w:styleId="20">
    <w:name w:val="List 2"/>
    <w:basedOn w:val="a"/>
    <w:qFormat/>
    <w:rsid w:val="00B06F0E"/>
    <w:pPr>
      <w:adjustRightInd w:val="0"/>
      <w:spacing w:line="360" w:lineRule="atLeast"/>
      <w:ind w:leftChars="200" w:left="100" w:hangingChars="200" w:hanging="200"/>
      <w:jc w:val="left"/>
      <w:textAlignment w:val="baseline"/>
    </w:pPr>
    <w:rPr>
      <w:kern w:val="0"/>
      <w:sz w:val="24"/>
      <w:szCs w:val="20"/>
    </w:rPr>
  </w:style>
  <w:style w:type="paragraph" w:styleId="a9">
    <w:name w:val="List Continue"/>
    <w:basedOn w:val="a"/>
    <w:qFormat/>
    <w:rsid w:val="00B06F0E"/>
    <w:pPr>
      <w:adjustRightInd w:val="0"/>
      <w:spacing w:after="120" w:line="360" w:lineRule="atLeast"/>
      <w:ind w:leftChars="200" w:left="420"/>
      <w:jc w:val="left"/>
      <w:textAlignment w:val="baseline"/>
    </w:pPr>
    <w:rPr>
      <w:kern w:val="0"/>
      <w:sz w:val="24"/>
      <w:szCs w:val="20"/>
    </w:rPr>
  </w:style>
  <w:style w:type="paragraph" w:styleId="31">
    <w:name w:val="toc 3"/>
    <w:basedOn w:val="a"/>
    <w:next w:val="a"/>
    <w:uiPriority w:val="39"/>
    <w:qFormat/>
    <w:rsid w:val="00B06F0E"/>
    <w:pPr>
      <w:adjustRightInd w:val="0"/>
      <w:spacing w:line="360" w:lineRule="auto"/>
      <w:ind w:leftChars="429" w:left="961" w:hangingChars="25" w:hanging="60"/>
      <w:textAlignment w:val="baseline"/>
    </w:pPr>
    <w:rPr>
      <w:kern w:val="0"/>
      <w:sz w:val="24"/>
      <w:szCs w:val="20"/>
    </w:rPr>
  </w:style>
  <w:style w:type="paragraph" w:styleId="aa">
    <w:name w:val="Plain Text"/>
    <w:basedOn w:val="a"/>
    <w:qFormat/>
    <w:rsid w:val="00B06F0E"/>
    <w:rPr>
      <w:rFonts w:ascii="宋体" w:hAnsi="Courier New"/>
      <w:szCs w:val="21"/>
    </w:rPr>
  </w:style>
  <w:style w:type="paragraph" w:styleId="ab">
    <w:name w:val="Date"/>
    <w:basedOn w:val="a"/>
    <w:next w:val="a"/>
    <w:qFormat/>
    <w:rsid w:val="00B06F0E"/>
    <w:pPr>
      <w:adjustRightInd w:val="0"/>
      <w:spacing w:line="360" w:lineRule="atLeast"/>
      <w:ind w:leftChars="2500" w:left="100"/>
      <w:jc w:val="left"/>
      <w:textAlignment w:val="baseline"/>
    </w:pPr>
    <w:rPr>
      <w:kern w:val="0"/>
      <w:sz w:val="24"/>
      <w:szCs w:val="20"/>
    </w:rPr>
  </w:style>
  <w:style w:type="paragraph" w:styleId="21">
    <w:name w:val="Body Text Indent 2"/>
    <w:basedOn w:val="a"/>
    <w:link w:val="2Char0"/>
    <w:qFormat/>
    <w:rsid w:val="00B06F0E"/>
    <w:pPr>
      <w:spacing w:after="120" w:line="480" w:lineRule="auto"/>
      <w:ind w:leftChars="200" w:left="420"/>
    </w:pPr>
  </w:style>
  <w:style w:type="paragraph" w:styleId="ac">
    <w:name w:val="Balloon Text"/>
    <w:basedOn w:val="a"/>
    <w:qFormat/>
    <w:rsid w:val="00B06F0E"/>
    <w:rPr>
      <w:sz w:val="18"/>
      <w:szCs w:val="18"/>
    </w:rPr>
  </w:style>
  <w:style w:type="paragraph" w:styleId="ad">
    <w:name w:val="footer"/>
    <w:basedOn w:val="a"/>
    <w:link w:val="Char2"/>
    <w:qFormat/>
    <w:rsid w:val="00B06F0E"/>
    <w:pPr>
      <w:tabs>
        <w:tab w:val="center" w:pos="4153"/>
        <w:tab w:val="right" w:pos="8306"/>
      </w:tabs>
      <w:adjustRightInd w:val="0"/>
      <w:spacing w:line="240" w:lineRule="atLeast"/>
      <w:jc w:val="left"/>
      <w:textAlignment w:val="baseline"/>
    </w:pPr>
    <w:rPr>
      <w:kern w:val="0"/>
      <w:sz w:val="18"/>
      <w:szCs w:val="20"/>
    </w:rPr>
  </w:style>
  <w:style w:type="paragraph" w:styleId="ae">
    <w:name w:val="header"/>
    <w:basedOn w:val="a"/>
    <w:qFormat/>
    <w:rsid w:val="00B06F0E"/>
    <w:pPr>
      <w:pBdr>
        <w:bottom w:val="single" w:sz="6" w:space="1" w:color="auto"/>
      </w:pBdr>
      <w:tabs>
        <w:tab w:val="center" w:pos="4153"/>
        <w:tab w:val="right" w:pos="8306"/>
      </w:tabs>
      <w:adjustRightInd w:val="0"/>
      <w:spacing w:line="240" w:lineRule="atLeast"/>
      <w:jc w:val="center"/>
      <w:textAlignment w:val="baseline"/>
    </w:pPr>
    <w:rPr>
      <w:kern w:val="0"/>
      <w:sz w:val="18"/>
      <w:szCs w:val="20"/>
    </w:rPr>
  </w:style>
  <w:style w:type="paragraph" w:styleId="11">
    <w:name w:val="toc 1"/>
    <w:basedOn w:val="a"/>
    <w:next w:val="a"/>
    <w:uiPriority w:val="39"/>
    <w:qFormat/>
    <w:rsid w:val="00B06F0E"/>
    <w:pPr>
      <w:tabs>
        <w:tab w:val="right" w:leader="middleDot" w:pos="8494"/>
      </w:tabs>
      <w:spacing w:line="360" w:lineRule="auto"/>
    </w:pPr>
    <w:rPr>
      <w:rFonts w:ascii="楷体_GB2312" w:eastAsia="楷体_GB2312"/>
      <w:sz w:val="24"/>
    </w:rPr>
  </w:style>
  <w:style w:type="paragraph" w:styleId="50">
    <w:name w:val="List 5"/>
    <w:basedOn w:val="a"/>
    <w:qFormat/>
    <w:rsid w:val="00B06F0E"/>
    <w:pPr>
      <w:adjustRightInd w:val="0"/>
      <w:spacing w:line="360" w:lineRule="atLeast"/>
      <w:ind w:leftChars="800" w:left="100" w:hangingChars="200" w:hanging="200"/>
      <w:jc w:val="left"/>
      <w:textAlignment w:val="baseline"/>
    </w:pPr>
    <w:rPr>
      <w:kern w:val="0"/>
      <w:sz w:val="24"/>
      <w:szCs w:val="20"/>
    </w:rPr>
  </w:style>
  <w:style w:type="paragraph" w:styleId="32">
    <w:name w:val="Body Text Indent 3"/>
    <w:basedOn w:val="a"/>
    <w:qFormat/>
    <w:rsid w:val="00B06F0E"/>
    <w:pPr>
      <w:spacing w:after="120"/>
      <w:ind w:leftChars="200" w:left="420"/>
    </w:pPr>
    <w:rPr>
      <w:sz w:val="16"/>
      <w:szCs w:val="16"/>
    </w:rPr>
  </w:style>
  <w:style w:type="paragraph" w:styleId="22">
    <w:name w:val="toc 2"/>
    <w:basedOn w:val="a"/>
    <w:next w:val="a"/>
    <w:uiPriority w:val="39"/>
    <w:qFormat/>
    <w:rsid w:val="00B06F0E"/>
    <w:pPr>
      <w:tabs>
        <w:tab w:val="left" w:pos="1080"/>
        <w:tab w:val="right" w:leader="middleDot" w:pos="8494"/>
      </w:tabs>
      <w:spacing w:line="360" w:lineRule="auto"/>
      <w:ind w:leftChars="200" w:left="420" w:firstLineChars="100" w:firstLine="240"/>
    </w:pPr>
  </w:style>
  <w:style w:type="paragraph" w:styleId="23">
    <w:name w:val="Body Text 2"/>
    <w:basedOn w:val="a"/>
    <w:link w:val="2Char1"/>
    <w:qFormat/>
    <w:rsid w:val="00B06F0E"/>
    <w:pPr>
      <w:spacing w:after="120" w:line="480" w:lineRule="auto"/>
    </w:pPr>
  </w:style>
  <w:style w:type="paragraph" w:styleId="40">
    <w:name w:val="List 4"/>
    <w:basedOn w:val="a"/>
    <w:qFormat/>
    <w:rsid w:val="00B06F0E"/>
    <w:pPr>
      <w:adjustRightInd w:val="0"/>
      <w:spacing w:line="360" w:lineRule="atLeast"/>
      <w:ind w:leftChars="600" w:left="100" w:hangingChars="200" w:hanging="200"/>
      <w:jc w:val="left"/>
      <w:textAlignment w:val="baseline"/>
    </w:pPr>
    <w:rPr>
      <w:kern w:val="0"/>
      <w:sz w:val="24"/>
      <w:szCs w:val="20"/>
    </w:rPr>
  </w:style>
  <w:style w:type="paragraph" w:styleId="24">
    <w:name w:val="List Continue 2"/>
    <w:basedOn w:val="a"/>
    <w:qFormat/>
    <w:rsid w:val="00B06F0E"/>
    <w:pPr>
      <w:adjustRightInd w:val="0"/>
      <w:spacing w:after="120" w:line="360" w:lineRule="atLeast"/>
      <w:ind w:leftChars="400" w:left="840"/>
      <w:jc w:val="left"/>
      <w:textAlignment w:val="baseline"/>
    </w:pPr>
    <w:rPr>
      <w:kern w:val="0"/>
      <w:sz w:val="24"/>
      <w:szCs w:val="20"/>
    </w:rPr>
  </w:style>
  <w:style w:type="paragraph" w:styleId="af">
    <w:name w:val="Normal (Web)"/>
    <w:basedOn w:val="a"/>
    <w:qFormat/>
    <w:rsid w:val="00B06F0E"/>
    <w:pPr>
      <w:widowControl/>
      <w:spacing w:before="100" w:beforeAutospacing="1" w:after="100" w:afterAutospacing="1"/>
      <w:jc w:val="left"/>
    </w:pPr>
    <w:rPr>
      <w:rFonts w:ascii="宋体" w:hAnsi="宋体"/>
      <w:kern w:val="0"/>
      <w:sz w:val="24"/>
    </w:rPr>
  </w:style>
  <w:style w:type="character" w:styleId="af0">
    <w:name w:val="Strong"/>
    <w:qFormat/>
    <w:rsid w:val="00B06F0E"/>
    <w:rPr>
      <w:b/>
      <w:bCs/>
    </w:rPr>
  </w:style>
  <w:style w:type="character" w:styleId="af1">
    <w:name w:val="page number"/>
    <w:basedOn w:val="a0"/>
    <w:qFormat/>
    <w:rsid w:val="00B06F0E"/>
  </w:style>
  <w:style w:type="character" w:styleId="af2">
    <w:name w:val="FollowedHyperlink"/>
    <w:uiPriority w:val="99"/>
    <w:qFormat/>
    <w:rsid w:val="00B06F0E"/>
    <w:rPr>
      <w:color w:val="800080"/>
      <w:u w:val="single"/>
    </w:rPr>
  </w:style>
  <w:style w:type="character" w:styleId="af3">
    <w:name w:val="Hyperlink"/>
    <w:uiPriority w:val="99"/>
    <w:qFormat/>
    <w:rsid w:val="00B06F0E"/>
    <w:rPr>
      <w:color w:val="0000FF"/>
      <w:u w:val="single"/>
    </w:rPr>
  </w:style>
  <w:style w:type="character" w:styleId="af4">
    <w:name w:val="annotation reference"/>
    <w:unhideWhenUsed/>
    <w:qFormat/>
    <w:rsid w:val="00B06F0E"/>
    <w:rPr>
      <w:sz w:val="21"/>
      <w:szCs w:val="21"/>
    </w:rPr>
  </w:style>
  <w:style w:type="table" w:styleId="af5">
    <w:name w:val="Table Grid"/>
    <w:basedOn w:val="a1"/>
    <w:qFormat/>
    <w:rsid w:val="00B06F0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0">
    <w:name w:val="样式 样式 样式 样式 标题 2 + 宋体 五号 非加粗 黑色 + 段前: 6 磅 段后: 0 磅 行距: 单倍行距 + 段前:..."/>
    <w:basedOn w:val="a"/>
    <w:qFormat/>
    <w:rsid w:val="00B06F0E"/>
    <w:pPr>
      <w:keepNext/>
      <w:keepLines/>
      <w:tabs>
        <w:tab w:val="left" w:pos="360"/>
      </w:tabs>
      <w:adjustRightInd w:val="0"/>
      <w:spacing w:before="240"/>
      <w:ind w:left="360" w:hanging="360"/>
      <w:jc w:val="left"/>
      <w:textAlignment w:val="baseline"/>
      <w:outlineLvl w:val="1"/>
    </w:pPr>
    <w:rPr>
      <w:rFonts w:ascii="宋体" w:hAnsi="宋体" w:cs="黑体"/>
      <w:b/>
      <w:bCs/>
      <w:color w:val="000000"/>
      <w:kern w:val="0"/>
      <w:szCs w:val="20"/>
    </w:rPr>
  </w:style>
  <w:style w:type="paragraph" w:customStyle="1" w:styleId="xl41">
    <w:name w:val="xl41"/>
    <w:basedOn w:val="a"/>
    <w:qFormat/>
    <w:rsid w:val="00B06F0E"/>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af6">
    <w:name w:val="目录文字"/>
    <w:basedOn w:val="a"/>
    <w:qFormat/>
    <w:rsid w:val="00B06F0E"/>
    <w:pPr>
      <w:widowControl/>
      <w:spacing w:line="480" w:lineRule="auto"/>
      <w:jc w:val="left"/>
    </w:pPr>
    <w:rPr>
      <w:rFonts w:ascii="宋体" w:hAnsi="宋体"/>
      <w:kern w:val="0"/>
      <w:sz w:val="24"/>
      <w:szCs w:val="20"/>
    </w:rPr>
  </w:style>
  <w:style w:type="paragraph" w:customStyle="1" w:styleId="xl43">
    <w:name w:val="xl43"/>
    <w:basedOn w:val="a"/>
    <w:qFormat/>
    <w:rsid w:val="00B06F0E"/>
    <w:pPr>
      <w:widowControl/>
      <w:pBdr>
        <w:left w:val="single" w:sz="4" w:space="0" w:color="auto"/>
        <w:bottom w:val="single" w:sz="4" w:space="0" w:color="auto"/>
        <w:right w:val="single" w:sz="4" w:space="0" w:color="auto"/>
      </w:pBdr>
      <w:spacing w:before="100" w:beforeAutospacing="1" w:after="100" w:afterAutospacing="1"/>
    </w:pPr>
    <w:rPr>
      <w:rFonts w:ascii="宋体" w:hAnsi="宋体"/>
      <w:color w:val="000000"/>
      <w:kern w:val="0"/>
      <w:szCs w:val="21"/>
    </w:rPr>
  </w:style>
  <w:style w:type="paragraph" w:customStyle="1" w:styleId="25">
    <w:name w:val="样式 标题 2 + 宋体 五号 行距: 单倍行距"/>
    <w:basedOn w:val="2"/>
    <w:qFormat/>
    <w:rsid w:val="00B06F0E"/>
    <w:pPr>
      <w:tabs>
        <w:tab w:val="left" w:pos="360"/>
        <w:tab w:val="left" w:pos="1200"/>
      </w:tabs>
      <w:spacing w:line="240" w:lineRule="auto"/>
      <w:ind w:left="1200" w:hanging="720"/>
    </w:pPr>
    <w:rPr>
      <w:rFonts w:ascii="宋体" w:eastAsia="宋体" w:hAnsi="宋体" w:cs="黑体"/>
      <w:sz w:val="21"/>
      <w:szCs w:val="20"/>
    </w:rPr>
  </w:style>
  <w:style w:type="paragraph" w:customStyle="1" w:styleId="11212">
    <w:name w:val="样式 标题 1 + 四号 居中 段前: 12 磅 段后: 12 磅 行距: 单倍行距"/>
    <w:basedOn w:val="10"/>
    <w:qFormat/>
    <w:rsid w:val="00B06F0E"/>
    <w:pPr>
      <w:spacing w:before="240" w:after="240" w:line="240" w:lineRule="auto"/>
      <w:jc w:val="center"/>
    </w:pPr>
    <w:rPr>
      <w:rFonts w:cs="黑体"/>
      <w:sz w:val="28"/>
      <w:szCs w:val="20"/>
    </w:rPr>
  </w:style>
  <w:style w:type="paragraph" w:customStyle="1" w:styleId="1">
    <w:name w:val="样式1"/>
    <w:basedOn w:val="a"/>
    <w:qFormat/>
    <w:rsid w:val="00B06F0E"/>
    <w:pPr>
      <w:numPr>
        <w:numId w:val="2"/>
      </w:numPr>
      <w:adjustRightInd w:val="0"/>
      <w:textAlignment w:val="baseline"/>
    </w:pPr>
    <w:rPr>
      <w:rFonts w:ascii="宋体" w:hAnsi="宋体"/>
      <w:kern w:val="0"/>
      <w:szCs w:val="21"/>
    </w:rPr>
  </w:style>
  <w:style w:type="paragraph" w:customStyle="1" w:styleId="Preformatted">
    <w:name w:val="Preformatted"/>
    <w:basedOn w:val="a"/>
    <w:qFormat/>
    <w:rsid w:val="00B06F0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7">
    <w:name w:val="样式 宋体 五号 行距: 单倍行距"/>
    <w:basedOn w:val="a"/>
    <w:qFormat/>
    <w:rsid w:val="00B06F0E"/>
    <w:pPr>
      <w:adjustRightInd w:val="0"/>
      <w:jc w:val="left"/>
      <w:textAlignment w:val="baseline"/>
    </w:pPr>
    <w:rPr>
      <w:rFonts w:ascii="宋体" w:hAnsi="宋体" w:cs="黑体"/>
      <w:kern w:val="0"/>
      <w:szCs w:val="20"/>
    </w:rPr>
  </w:style>
  <w:style w:type="paragraph" w:customStyle="1" w:styleId="af8">
    <w:name w:val="招标文件正文"/>
    <w:basedOn w:val="a"/>
    <w:link w:val="Char3"/>
    <w:qFormat/>
    <w:rsid w:val="00B06F0E"/>
    <w:pPr>
      <w:spacing w:line="300" w:lineRule="auto"/>
      <w:ind w:firstLineChars="200" w:firstLine="200"/>
      <w:jc w:val="left"/>
    </w:pPr>
    <w:rPr>
      <w:kern w:val="0"/>
      <w:sz w:val="32"/>
      <w:szCs w:val="32"/>
    </w:rPr>
  </w:style>
  <w:style w:type="paragraph" w:customStyle="1" w:styleId="12">
    <w:name w:val="1级标题"/>
    <w:basedOn w:val="af8"/>
    <w:qFormat/>
    <w:rsid w:val="00B06F0E"/>
    <w:rPr>
      <w:b/>
    </w:rPr>
  </w:style>
  <w:style w:type="paragraph" w:customStyle="1" w:styleId="13">
    <w:name w:val="列出段落1"/>
    <w:basedOn w:val="a"/>
    <w:uiPriority w:val="34"/>
    <w:qFormat/>
    <w:rsid w:val="00B06F0E"/>
    <w:pPr>
      <w:ind w:firstLineChars="200" w:firstLine="420"/>
    </w:pPr>
  </w:style>
  <w:style w:type="character" w:customStyle="1" w:styleId="Char3">
    <w:name w:val="招标文件正文 Char"/>
    <w:link w:val="af8"/>
    <w:qFormat/>
    <w:locked/>
    <w:rsid w:val="00B06F0E"/>
    <w:rPr>
      <w:sz w:val="32"/>
      <w:szCs w:val="32"/>
    </w:rPr>
  </w:style>
  <w:style w:type="character" w:customStyle="1" w:styleId="2Char1">
    <w:name w:val="正文文本 2 Char"/>
    <w:link w:val="23"/>
    <w:qFormat/>
    <w:rsid w:val="00B06F0E"/>
    <w:rPr>
      <w:kern w:val="2"/>
      <w:sz w:val="21"/>
      <w:szCs w:val="24"/>
    </w:rPr>
  </w:style>
  <w:style w:type="character" w:customStyle="1" w:styleId="Char1">
    <w:name w:val="正文文本缩进 Char"/>
    <w:link w:val="a8"/>
    <w:qFormat/>
    <w:rsid w:val="00B06F0E"/>
    <w:rPr>
      <w:kern w:val="2"/>
      <w:sz w:val="21"/>
      <w:szCs w:val="24"/>
    </w:rPr>
  </w:style>
  <w:style w:type="character" w:customStyle="1" w:styleId="Char0">
    <w:name w:val="批注文字 Char"/>
    <w:link w:val="a4"/>
    <w:uiPriority w:val="99"/>
    <w:qFormat/>
    <w:rsid w:val="00B06F0E"/>
    <w:rPr>
      <w:sz w:val="24"/>
    </w:rPr>
  </w:style>
  <w:style w:type="character" w:customStyle="1" w:styleId="Char">
    <w:name w:val="批注主题 Char"/>
    <w:link w:val="a3"/>
    <w:qFormat/>
    <w:rsid w:val="00B06F0E"/>
    <w:rPr>
      <w:b/>
      <w:bCs/>
      <w:kern w:val="2"/>
      <w:sz w:val="21"/>
      <w:szCs w:val="24"/>
    </w:rPr>
  </w:style>
  <w:style w:type="character" w:customStyle="1" w:styleId="apple-converted-space">
    <w:name w:val="apple-converted-space"/>
    <w:basedOn w:val="a0"/>
    <w:qFormat/>
    <w:rsid w:val="00B06F0E"/>
  </w:style>
  <w:style w:type="character" w:customStyle="1" w:styleId="Char2">
    <w:name w:val="页脚 Char"/>
    <w:link w:val="ad"/>
    <w:uiPriority w:val="99"/>
    <w:qFormat/>
    <w:rsid w:val="00B06F0E"/>
    <w:rPr>
      <w:sz w:val="18"/>
    </w:rPr>
  </w:style>
  <w:style w:type="paragraph" w:customStyle="1" w:styleId="14">
    <w:name w:val="修订1"/>
    <w:hidden/>
    <w:uiPriority w:val="99"/>
    <w:unhideWhenUsed/>
    <w:qFormat/>
    <w:rsid w:val="00B06F0E"/>
    <w:rPr>
      <w:kern w:val="2"/>
      <w:sz w:val="21"/>
      <w:szCs w:val="24"/>
    </w:rPr>
  </w:style>
  <w:style w:type="paragraph" w:customStyle="1" w:styleId="26">
    <w:name w:val="列出段落2"/>
    <w:basedOn w:val="a"/>
    <w:uiPriority w:val="34"/>
    <w:qFormat/>
    <w:rsid w:val="00B06F0E"/>
    <w:pPr>
      <w:ind w:firstLineChars="200" w:firstLine="420"/>
    </w:pPr>
  </w:style>
  <w:style w:type="paragraph" w:customStyle="1" w:styleId="27">
    <w:name w:val="修订2"/>
    <w:hidden/>
    <w:uiPriority w:val="99"/>
    <w:unhideWhenUsed/>
    <w:qFormat/>
    <w:rsid w:val="00B06F0E"/>
    <w:rPr>
      <w:kern w:val="2"/>
      <w:sz w:val="21"/>
      <w:szCs w:val="24"/>
    </w:rPr>
  </w:style>
  <w:style w:type="paragraph" w:customStyle="1" w:styleId="33">
    <w:name w:val="列出段落3"/>
    <w:basedOn w:val="a"/>
    <w:uiPriority w:val="99"/>
    <w:unhideWhenUsed/>
    <w:qFormat/>
    <w:rsid w:val="00B06F0E"/>
    <w:pPr>
      <w:ind w:firstLineChars="200" w:firstLine="420"/>
    </w:pPr>
  </w:style>
  <w:style w:type="paragraph" w:customStyle="1" w:styleId="Default">
    <w:name w:val="Default"/>
    <w:qFormat/>
    <w:rsid w:val="00B06F0E"/>
    <w:pPr>
      <w:widowControl w:val="0"/>
      <w:autoSpaceDE w:val="0"/>
      <w:autoSpaceDN w:val="0"/>
      <w:adjustRightInd w:val="0"/>
    </w:pPr>
    <w:rPr>
      <w:rFonts w:ascii="......." w:eastAsia="......." w:hAnsi="......." w:cs="......."/>
      <w:color w:val="000000"/>
      <w:sz w:val="24"/>
      <w:szCs w:val="24"/>
    </w:rPr>
  </w:style>
  <w:style w:type="paragraph" w:customStyle="1" w:styleId="220">
    <w:name w:val="样式 样式 样式 样式 样式 正文缩进表正文正文非缩进 + 首行缩进:  2 字符 + 首行缩进:  2 字符 + 首行缩进: ..."/>
    <w:basedOn w:val="a"/>
    <w:qFormat/>
    <w:rsid w:val="00B06F0E"/>
    <w:pPr>
      <w:adjustRightInd w:val="0"/>
      <w:spacing w:afterLines="50" w:line="60" w:lineRule="auto"/>
      <w:ind w:firstLineChars="200" w:firstLine="200"/>
    </w:pPr>
    <w:rPr>
      <w:rFonts w:ascii="Arial" w:hAnsi="Arial"/>
      <w:szCs w:val="20"/>
    </w:rPr>
  </w:style>
  <w:style w:type="paragraph" w:customStyle="1" w:styleId="41">
    <w:name w:val="列出段落4"/>
    <w:basedOn w:val="a"/>
    <w:uiPriority w:val="99"/>
    <w:unhideWhenUsed/>
    <w:qFormat/>
    <w:rsid w:val="00B06F0E"/>
    <w:pPr>
      <w:ind w:firstLineChars="200" w:firstLine="420"/>
    </w:pPr>
  </w:style>
  <w:style w:type="paragraph" w:customStyle="1" w:styleId="51">
    <w:name w:val="列出段落5"/>
    <w:basedOn w:val="a"/>
    <w:uiPriority w:val="99"/>
    <w:unhideWhenUsed/>
    <w:qFormat/>
    <w:rsid w:val="00B06F0E"/>
    <w:pPr>
      <w:ind w:firstLineChars="200" w:firstLine="420"/>
    </w:pPr>
  </w:style>
  <w:style w:type="character" w:customStyle="1" w:styleId="2Char">
    <w:name w:val="标题 2 Char"/>
    <w:link w:val="2"/>
    <w:qFormat/>
    <w:rsid w:val="00B06F0E"/>
    <w:rPr>
      <w:rFonts w:ascii="Arial" w:eastAsia="黑体" w:hAnsi="Arial"/>
      <w:b/>
      <w:bCs/>
      <w:kern w:val="0"/>
      <w:sz w:val="32"/>
      <w:szCs w:val="32"/>
    </w:rPr>
  </w:style>
  <w:style w:type="paragraph" w:customStyle="1" w:styleId="60">
    <w:name w:val="列出段落6"/>
    <w:basedOn w:val="a"/>
    <w:uiPriority w:val="34"/>
    <w:qFormat/>
    <w:rsid w:val="00B06F0E"/>
    <w:pPr>
      <w:ind w:firstLineChars="200" w:firstLine="420"/>
    </w:pPr>
    <w:rPr>
      <w:rFonts w:ascii="Cambria" w:hAnsi="Cambria"/>
      <w:sz w:val="24"/>
    </w:rPr>
  </w:style>
  <w:style w:type="paragraph" w:customStyle="1" w:styleId="CharChar1">
    <w:name w:val="Char Char1"/>
    <w:basedOn w:val="a"/>
    <w:qFormat/>
    <w:rsid w:val="00B06F0E"/>
    <w:pPr>
      <w:tabs>
        <w:tab w:val="left" w:pos="360"/>
      </w:tabs>
    </w:pPr>
    <w:rPr>
      <w:szCs w:val="20"/>
    </w:rPr>
  </w:style>
  <w:style w:type="character" w:customStyle="1" w:styleId="hang1">
    <w:name w:val="hang1"/>
    <w:qFormat/>
    <w:rsid w:val="00B06F0E"/>
  </w:style>
  <w:style w:type="character" w:customStyle="1" w:styleId="2Char0">
    <w:name w:val="正文文本缩进 2 Char"/>
    <w:link w:val="21"/>
    <w:qFormat/>
    <w:rsid w:val="00B06F0E"/>
    <w:rPr>
      <w:kern w:val="2"/>
      <w:sz w:val="21"/>
      <w:szCs w:val="24"/>
    </w:rPr>
  </w:style>
  <w:style w:type="character" w:customStyle="1" w:styleId="apple-style-span">
    <w:name w:val="apple-style-span"/>
    <w:basedOn w:val="a0"/>
    <w:qFormat/>
    <w:rsid w:val="00B06F0E"/>
  </w:style>
  <w:style w:type="character" w:customStyle="1" w:styleId="grame">
    <w:name w:val="grame"/>
    <w:basedOn w:val="a0"/>
    <w:qFormat/>
    <w:rsid w:val="00B06F0E"/>
  </w:style>
  <w:style w:type="paragraph" w:customStyle="1" w:styleId="CharChar11">
    <w:name w:val="Char Char11"/>
    <w:basedOn w:val="a"/>
    <w:qFormat/>
    <w:rsid w:val="00B06F0E"/>
    <w:pPr>
      <w:tabs>
        <w:tab w:val="left" w:pos="360"/>
      </w:tabs>
    </w:pPr>
    <w:rPr>
      <w:szCs w:val="20"/>
    </w:rPr>
  </w:style>
  <w:style w:type="paragraph" w:customStyle="1" w:styleId="Char10">
    <w:name w:val="Char1"/>
    <w:basedOn w:val="a"/>
    <w:qFormat/>
    <w:rsid w:val="00B06F0E"/>
    <w:pPr>
      <w:widowControl/>
      <w:spacing w:after="160" w:line="240" w:lineRule="exact"/>
      <w:jc w:val="left"/>
    </w:pPr>
    <w:rPr>
      <w:rFonts w:ascii="Verdana" w:eastAsia="仿宋_GB2312" w:hAnsi="Verdana"/>
      <w:kern w:val="0"/>
      <w:sz w:val="24"/>
      <w:szCs w:val="20"/>
      <w:lang w:eastAsia="en-US"/>
    </w:rPr>
  </w:style>
  <w:style w:type="paragraph" w:customStyle="1" w:styleId="CharCharCharChar">
    <w:name w:val="Char Char Char Char"/>
    <w:basedOn w:val="a6"/>
    <w:rsid w:val="00B06F0E"/>
    <w:pPr>
      <w:adjustRightInd w:val="0"/>
      <w:spacing w:line="436" w:lineRule="exact"/>
      <w:ind w:left="357"/>
      <w:jc w:val="left"/>
      <w:outlineLvl w:val="3"/>
    </w:pPr>
    <w:rPr>
      <w:rFonts w:ascii="Tahoma" w:hAnsi="Tahoma"/>
      <w:b/>
      <w:sz w:val="24"/>
    </w:rPr>
  </w:style>
  <w:style w:type="paragraph" w:customStyle="1" w:styleId="Char11">
    <w:name w:val="Char11"/>
    <w:basedOn w:val="a"/>
    <w:qFormat/>
    <w:rsid w:val="00B06F0E"/>
    <w:pPr>
      <w:spacing w:beforeLines="50" w:line="360" w:lineRule="auto"/>
      <w:ind w:firstLineChars="200" w:firstLine="560"/>
    </w:pPr>
    <w:rPr>
      <w:sz w:val="28"/>
      <w:szCs w:val="28"/>
    </w:rPr>
  </w:style>
  <w:style w:type="paragraph" w:customStyle="1" w:styleId="Char4">
    <w:name w:val="Char"/>
    <w:basedOn w:val="a"/>
    <w:qFormat/>
    <w:rsid w:val="00B06F0E"/>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rsid w:val="00B06F0E"/>
    <w:pPr>
      <w:spacing w:line="330" w:lineRule="atLeast"/>
      <w:ind w:left="360" w:firstLineChars="150" w:firstLine="360"/>
      <w:jc w:val="left"/>
    </w:pPr>
    <w:rPr>
      <w:rFonts w:ascii="ˎ̥" w:hAnsi="ˎ̥" w:cs="宋体"/>
      <w:color w:val="51585D"/>
      <w:kern w:val="0"/>
      <w:sz w:val="24"/>
      <w:szCs w:val="18"/>
    </w:rPr>
  </w:style>
  <w:style w:type="paragraph" w:customStyle="1" w:styleId="Char1CharCharChar">
    <w:name w:val="Char1 Char Char Char"/>
    <w:basedOn w:val="a"/>
    <w:qFormat/>
    <w:rsid w:val="00B06F0E"/>
    <w:rPr>
      <w:rFonts w:ascii="Tahoma" w:hAnsi="Tahoma"/>
      <w:sz w:val="24"/>
      <w:szCs w:val="20"/>
    </w:rPr>
  </w:style>
  <w:style w:type="paragraph" w:customStyle="1" w:styleId="CharChar1CharCharCharCharCharCharCharCharCharCharCharCharCharChar">
    <w:name w:val="Char Char1 Char Char Char Char Char Char Char Char Char Char Char Char Char Char"/>
    <w:basedOn w:val="a"/>
    <w:qFormat/>
    <w:rsid w:val="00B06F0E"/>
    <w:pPr>
      <w:widowControl/>
      <w:spacing w:after="160" w:line="240" w:lineRule="exact"/>
      <w:jc w:val="left"/>
    </w:pPr>
    <w:rPr>
      <w:rFonts w:ascii="Verdana" w:hAnsi="Verdana"/>
      <w:kern w:val="0"/>
      <w:sz w:val="20"/>
      <w:szCs w:val="20"/>
      <w:lang w:eastAsia="en-US"/>
    </w:rPr>
  </w:style>
  <w:style w:type="paragraph" w:customStyle="1" w:styleId="CharCharCharChar1CharCharCharChar">
    <w:name w:val="Char Char Char Char1 Char Char Char Char"/>
    <w:basedOn w:val="a"/>
    <w:qFormat/>
    <w:rsid w:val="00B06F0E"/>
    <w:pPr>
      <w:widowControl/>
      <w:spacing w:after="160" w:line="240" w:lineRule="exact"/>
      <w:jc w:val="left"/>
    </w:pPr>
    <w:rPr>
      <w:rFonts w:ascii="Verdana" w:eastAsia="仿宋_GB2312" w:hAnsi="Verdana"/>
      <w:kern w:val="0"/>
      <w:sz w:val="24"/>
      <w:szCs w:val="20"/>
      <w:lang w:eastAsia="en-US"/>
    </w:rPr>
  </w:style>
  <w:style w:type="paragraph" w:customStyle="1" w:styleId="70">
    <w:name w:val="列出段落7"/>
    <w:basedOn w:val="a"/>
    <w:qFormat/>
    <w:rsid w:val="00B06F0E"/>
    <w:pPr>
      <w:ind w:firstLineChars="200" w:firstLine="420"/>
    </w:pPr>
    <w:rPr>
      <w:rFonts w:ascii="Calibri" w:hAnsi="Calibri"/>
      <w:szCs w:val="22"/>
    </w:rPr>
  </w:style>
  <w:style w:type="paragraph" w:customStyle="1" w:styleId="af9">
    <w:name w:val="文档正文"/>
    <w:basedOn w:val="a"/>
    <w:link w:val="Char5"/>
    <w:qFormat/>
    <w:rsid w:val="00B06F0E"/>
    <w:pPr>
      <w:adjustRightInd w:val="0"/>
      <w:spacing w:before="60" w:after="60" w:line="360" w:lineRule="atLeast"/>
      <w:ind w:firstLine="482"/>
      <w:textAlignment w:val="baseline"/>
    </w:pPr>
    <w:rPr>
      <w:rFonts w:ascii="Calibri" w:hAnsi="Calibri"/>
      <w:kern w:val="0"/>
      <w:sz w:val="24"/>
      <w:szCs w:val="20"/>
    </w:rPr>
  </w:style>
  <w:style w:type="character" w:customStyle="1" w:styleId="Char5">
    <w:name w:val="文档正文 Char"/>
    <w:link w:val="af9"/>
    <w:qFormat/>
    <w:rsid w:val="00B06F0E"/>
    <w:rPr>
      <w:rFonts w:ascii="Calibri" w:hAnsi="Calibri"/>
      <w:sz w:val="24"/>
    </w:rPr>
  </w:style>
  <w:style w:type="paragraph" w:customStyle="1" w:styleId="Char20">
    <w:name w:val="Char2"/>
    <w:basedOn w:val="a"/>
    <w:qFormat/>
    <w:rsid w:val="00B06F0E"/>
    <w:pPr>
      <w:tabs>
        <w:tab w:val="left" w:pos="360"/>
      </w:tabs>
    </w:pPr>
  </w:style>
  <w:style w:type="paragraph" w:customStyle="1" w:styleId="15">
    <w:name w:val="1"/>
    <w:basedOn w:val="a"/>
    <w:qFormat/>
    <w:rsid w:val="00B06F0E"/>
    <w:pPr>
      <w:tabs>
        <w:tab w:val="left" w:pos="360"/>
      </w:tabs>
    </w:pPr>
    <w:rPr>
      <w:szCs w:val="20"/>
    </w:rPr>
  </w:style>
  <w:style w:type="paragraph" w:customStyle="1" w:styleId="CharCharCharCharCharCharChar">
    <w:name w:val="Char Char Char Char Char Char Char"/>
    <w:basedOn w:val="a"/>
    <w:qFormat/>
    <w:rsid w:val="00B06F0E"/>
    <w:pPr>
      <w:widowControl/>
      <w:spacing w:after="160" w:line="240" w:lineRule="exact"/>
      <w:jc w:val="left"/>
    </w:pPr>
  </w:style>
  <w:style w:type="paragraph" w:customStyle="1" w:styleId="80">
    <w:name w:val="列出段落8"/>
    <w:basedOn w:val="a"/>
    <w:uiPriority w:val="99"/>
    <w:unhideWhenUsed/>
    <w:qFormat/>
    <w:rsid w:val="00B06F0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qq://txfil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yzbb03@163.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qq://txfil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93C390-7E89-4454-B7E5-03B78032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38</Pages>
  <Words>3289</Words>
  <Characters>18749</Characters>
  <Application>Microsoft Office Word</Application>
  <DocSecurity>0</DocSecurity>
  <Lines>156</Lines>
  <Paragraphs>43</Paragraphs>
  <ScaleCrop>false</ScaleCrop>
  <Company>微软中国</Company>
  <LinksUpToDate>false</LinksUpToDate>
  <CharactersWithSpaces>21995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57</cp:revision>
  <cp:lastPrinted>2015-07-21T03:49:00Z</cp:lastPrinted>
  <dcterms:created xsi:type="dcterms:W3CDTF">2016-06-20T06:47:00Z</dcterms:created>
  <dcterms:modified xsi:type="dcterms:W3CDTF">2016-11-28T02:28:00Z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