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b/>
          <w:color w:val="000000"/>
          <w:sz w:val="30"/>
          <w:szCs w:val="30"/>
          <w:lang w:eastAsia="zh-CN"/>
        </w:rPr>
      </w:pPr>
      <w:r>
        <w:rPr>
          <w:rFonts w:hint="eastAsia" w:ascii="宋体" w:hAnsi="宋体"/>
          <w:b/>
          <w:color w:val="000000"/>
          <w:sz w:val="30"/>
          <w:szCs w:val="30"/>
          <w:lang w:val="en-US" w:eastAsia="zh-CN"/>
        </w:rPr>
        <w:t xml:space="preserve">  </w:t>
      </w:r>
      <w:r>
        <w:rPr>
          <w:rFonts w:hint="eastAsia" w:ascii="宋体" w:hAnsi="宋体"/>
          <w:b/>
          <w:color w:val="000000"/>
          <w:sz w:val="30"/>
          <w:szCs w:val="30"/>
          <w:lang w:eastAsia="zh-CN"/>
        </w:rPr>
        <w:t>广西华诚达建设项目管理有限公司2016年隆林各族自治县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color w:val="000000"/>
          <w:sz w:val="30"/>
          <w:szCs w:val="30"/>
        </w:rPr>
      </w:pPr>
      <w:r>
        <w:rPr>
          <w:rFonts w:hint="eastAsia" w:ascii="宋体" w:hAnsi="宋体"/>
          <w:b/>
          <w:color w:val="000000"/>
          <w:sz w:val="30"/>
          <w:szCs w:val="30"/>
          <w:lang w:val="en-US" w:eastAsia="zh-CN"/>
        </w:rPr>
        <w:t xml:space="preserve">        </w:t>
      </w:r>
      <w:r>
        <w:rPr>
          <w:rFonts w:hint="eastAsia" w:ascii="宋体" w:hAnsi="宋体"/>
          <w:b/>
          <w:color w:val="000000"/>
          <w:sz w:val="30"/>
          <w:szCs w:val="30"/>
          <w:lang w:eastAsia="zh-CN"/>
        </w:rPr>
        <w:t>农村饮水安全巩固提升工程消毒器采购</w:t>
      </w:r>
      <w:r>
        <w:rPr>
          <w:rFonts w:hint="eastAsia" w:ascii="宋体" w:hAnsi="宋体"/>
          <w:b/>
          <w:color w:val="000000"/>
          <w:sz w:val="30"/>
          <w:szCs w:val="30"/>
        </w:rPr>
        <w:t>竞争性谈判公告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b/>
          <w:color w:val="000000"/>
          <w:sz w:val="30"/>
          <w:szCs w:val="30"/>
        </w:rPr>
      </w:pPr>
    </w:p>
    <w:p>
      <w:pPr>
        <w:ind w:firstLine="102" w:firstLineChars="49"/>
        <w:rPr>
          <w:rFonts w:hint="eastAsia" w:ascii="宋体" w:hAnsi="宋体" w:cs="宋体"/>
          <w:color w:val="000000"/>
          <w:kern w:val="0"/>
          <w:szCs w:val="21"/>
          <w:u w:val="none"/>
        </w:rPr>
      </w:pP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u w:val="none"/>
        </w:rPr>
        <w:t>根据</w:t>
      </w:r>
      <w:r>
        <w:rPr>
          <w:rFonts w:hint="eastAsia" w:ascii="宋体" w:hAnsi="宋体" w:cs="宋体"/>
          <w:color w:val="000000"/>
          <w:kern w:val="0"/>
          <w:szCs w:val="21"/>
          <w:u w:val="none"/>
          <w:lang w:eastAsia="zh-CN"/>
        </w:rPr>
        <w:t>《中华人民共和国政府采购法》、《政府采购货物和服务招标投标管理办法》等规定，广西华诚达建设项目管理有限公司受隆林各族自治县水利局工程管理站</w:t>
      </w:r>
      <w:r>
        <w:rPr>
          <w:rFonts w:hint="eastAsia" w:ascii="宋体" w:hAnsi="宋体" w:cs="宋体"/>
          <w:color w:val="000000"/>
          <w:kern w:val="0"/>
          <w:szCs w:val="21"/>
          <w:u w:val="none"/>
        </w:rPr>
        <w:t>委托，对</w:t>
      </w:r>
      <w:r>
        <w:rPr>
          <w:rFonts w:hint="eastAsia" w:ascii="宋体" w:hAnsi="宋体"/>
          <w:color w:val="000000"/>
          <w:szCs w:val="21"/>
          <w:u w:val="none"/>
          <w:lang w:eastAsia="zh-CN"/>
        </w:rPr>
        <w:t>2016年隆林各族自治县农村饮水安全巩固提升工程消毒器采购</w:t>
      </w:r>
      <w:r>
        <w:rPr>
          <w:rFonts w:hint="eastAsia" w:ascii="宋体" w:hAnsi="宋体" w:cs="宋体"/>
          <w:color w:val="000000"/>
          <w:kern w:val="0"/>
          <w:szCs w:val="21"/>
          <w:u w:val="none"/>
        </w:rPr>
        <w:t>采用竞争性谈判方式进行采购，欢迎符合条件的竞标人前来参加竞标，现将有关事项公告如下：</w:t>
      </w:r>
    </w:p>
    <w:p>
      <w:pPr>
        <w:keepNext w:val="0"/>
        <w:keepLines w:val="0"/>
        <w:widowControl/>
        <w:suppressLineNumbers w:val="0"/>
        <w:jc w:val="left"/>
        <w:rPr>
          <w:rFonts w:hint="eastAsia" w:ascii="宋体" w:hAnsi="宋体"/>
          <w:color w:val="000000"/>
          <w:szCs w:val="21"/>
          <w:u w:val="none"/>
        </w:rPr>
      </w:pPr>
      <w:r>
        <w:rPr>
          <w:rFonts w:hint="eastAsia" w:ascii="宋体" w:hAnsi="宋体"/>
          <w:color w:val="000000"/>
          <w:szCs w:val="21"/>
          <w:u w:val="none"/>
          <w:lang w:val="en-US" w:eastAsia="zh-CN"/>
        </w:rPr>
        <w:t xml:space="preserve">    </w:t>
      </w:r>
      <w:r>
        <w:rPr>
          <w:rFonts w:hint="eastAsia" w:ascii="宋体" w:hAnsi="宋体"/>
          <w:color w:val="000000"/>
          <w:szCs w:val="21"/>
          <w:u w:val="none"/>
        </w:rPr>
        <w:t>一、项目名称：</w:t>
      </w:r>
      <w:r>
        <w:rPr>
          <w:rFonts w:hint="eastAsia" w:ascii="宋体" w:hAnsi="宋体"/>
          <w:color w:val="000000"/>
          <w:szCs w:val="21"/>
          <w:u w:val="none"/>
          <w:lang w:eastAsia="zh-CN"/>
        </w:rPr>
        <w:t>2016年隆林各族自治县农村饮水安全巩固提升工程消毒器采购</w:t>
      </w:r>
      <w:r>
        <w:rPr>
          <w:rFonts w:hint="eastAsia" w:ascii="宋体" w:hAnsi="宋体"/>
          <w:color w:val="000000"/>
          <w:szCs w:val="21"/>
          <w:u w:val="none"/>
        </w:rPr>
        <w:t>；</w:t>
      </w:r>
    </w:p>
    <w:p>
      <w:pPr>
        <w:keepNext w:val="0"/>
        <w:keepLines w:val="0"/>
        <w:widowControl/>
        <w:suppressLineNumbers w:val="0"/>
        <w:jc w:val="left"/>
        <w:rPr>
          <w:rFonts w:hint="eastAsia" w:ascii="宋体" w:hAnsi="宋体" w:cs="宋体"/>
          <w:color w:val="000000"/>
          <w:kern w:val="0"/>
          <w:szCs w:val="21"/>
          <w:u w:val="none"/>
        </w:rPr>
      </w:pPr>
      <w:r>
        <w:rPr>
          <w:rFonts w:hint="eastAsia" w:ascii="宋体" w:hAnsi="宋体"/>
          <w:color w:val="000000"/>
          <w:szCs w:val="21"/>
          <w:u w:val="none"/>
          <w:lang w:val="en-US" w:eastAsia="zh-CN"/>
        </w:rPr>
        <w:t xml:space="preserve">    </w:t>
      </w:r>
      <w:r>
        <w:rPr>
          <w:rFonts w:hint="eastAsia" w:ascii="宋体" w:hAnsi="宋体"/>
          <w:color w:val="000000"/>
          <w:szCs w:val="21"/>
          <w:u w:val="none"/>
        </w:rPr>
        <w:t>二、项目编号：</w:t>
      </w:r>
      <w:r>
        <w:rPr>
          <w:rFonts w:hint="eastAsia" w:ascii="宋体" w:hAnsi="宋体"/>
          <w:color w:val="000000"/>
          <w:szCs w:val="21"/>
          <w:u w:val="none"/>
          <w:lang w:val="en-US" w:eastAsia="zh-CN"/>
        </w:rPr>
        <w:t>HCDLZ2J2016002</w:t>
      </w:r>
      <w:r>
        <w:rPr>
          <w:rFonts w:hint="eastAsia" w:ascii="宋体" w:hAnsi="宋体" w:cs="宋体"/>
          <w:kern w:val="0"/>
          <w:szCs w:val="21"/>
          <w:u w:val="none"/>
        </w:rPr>
        <w:t>；</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三、资金来源</w:t>
      </w:r>
      <w:r>
        <w:rPr>
          <w:rFonts w:hint="eastAsia" w:ascii="宋体" w:hAnsi="宋体"/>
          <w:szCs w:val="21"/>
          <w:u w:val="none"/>
        </w:rPr>
        <w:t>：财政性资金；</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四、采购方式：竞争性谈判；</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五、采购内容及要求：</w:t>
      </w:r>
      <w:r>
        <w:rPr>
          <w:rFonts w:hint="eastAsia" w:ascii="宋体" w:hAnsi="宋体"/>
          <w:color w:val="000000"/>
          <w:szCs w:val="21"/>
          <w:u w:val="none"/>
          <w:lang w:eastAsia="zh-CN"/>
        </w:rPr>
        <w:t>2016年隆林各族自治县农村饮水安全巩固提升工程消毒器采购</w:t>
      </w:r>
      <w:r>
        <w:rPr>
          <w:rFonts w:hint="eastAsia" w:ascii="宋体" w:hAnsi="宋体" w:cs="宋体"/>
          <w:color w:val="000000"/>
          <w:kern w:val="0"/>
          <w:szCs w:val="21"/>
          <w:u w:val="none"/>
        </w:rPr>
        <w:t>，</w:t>
      </w:r>
      <w:r>
        <w:rPr>
          <w:rFonts w:hint="eastAsia" w:ascii="宋体" w:hAnsi="宋体"/>
          <w:color w:val="000000"/>
          <w:szCs w:val="21"/>
          <w:u w:val="none"/>
        </w:rPr>
        <w:t>具体内容及要求详见竞争性谈判文件货物需求一览表，预算金额约为：</w:t>
      </w:r>
      <w:r>
        <w:rPr>
          <w:rFonts w:hint="eastAsia" w:ascii="宋体" w:hAnsi="宋体"/>
          <w:color w:val="000000"/>
          <w:szCs w:val="21"/>
          <w:u w:val="none"/>
          <w:lang w:val="en-US" w:eastAsia="zh-CN"/>
        </w:rPr>
        <w:t>97</w:t>
      </w:r>
      <w:r>
        <w:rPr>
          <w:rFonts w:hint="eastAsia" w:ascii="宋体" w:hAnsi="宋体"/>
          <w:color w:val="000000"/>
          <w:szCs w:val="21"/>
          <w:u w:val="none"/>
        </w:rPr>
        <w:t>万元。</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六、竞标人资格要求：</w:t>
      </w:r>
    </w:p>
    <w:p>
      <w:pPr>
        <w:pStyle w:val="2"/>
        <w:spacing w:line="480" w:lineRule="exact"/>
        <w:ind w:firstLine="470" w:firstLineChars="196"/>
        <w:rPr>
          <w:rFonts w:hint="eastAsia" w:ascii="宋体" w:hAnsi="宋体" w:eastAsiaTheme="minorEastAsia" w:cstheme="minorBidi"/>
          <w:color w:val="000000"/>
          <w:kern w:val="2"/>
          <w:sz w:val="21"/>
          <w:szCs w:val="21"/>
          <w:u w:val="none"/>
          <w:lang w:val="en-US" w:eastAsia="zh-CN" w:bidi="ar-SA"/>
        </w:rPr>
      </w:pPr>
      <w:r>
        <w:rPr>
          <w:rFonts w:hint="eastAsia" w:ascii="宋体" w:hAnsi="宋体" w:eastAsiaTheme="minorEastAsia" w:cstheme="minorBidi"/>
          <w:color w:val="000000"/>
          <w:kern w:val="2"/>
          <w:sz w:val="21"/>
          <w:szCs w:val="21"/>
          <w:u w:val="none"/>
          <w:lang w:val="en-US" w:eastAsia="zh-CN" w:bidi="ar-SA"/>
        </w:rPr>
        <w:t>1、符合《中华人民共和国政府采购法》第二十二条的规定；</w:t>
      </w:r>
    </w:p>
    <w:p>
      <w:pPr>
        <w:pStyle w:val="2"/>
        <w:spacing w:line="480" w:lineRule="exact"/>
        <w:ind w:firstLine="470" w:firstLineChars="196"/>
        <w:rPr>
          <w:rFonts w:hint="eastAsia" w:ascii="宋体" w:hAnsi="宋体" w:eastAsiaTheme="minorEastAsia" w:cstheme="minorBidi"/>
          <w:color w:val="000000"/>
          <w:kern w:val="2"/>
          <w:sz w:val="21"/>
          <w:szCs w:val="21"/>
          <w:u w:val="none"/>
          <w:lang w:val="en-US" w:eastAsia="zh-CN" w:bidi="ar-SA"/>
        </w:rPr>
      </w:pPr>
      <w:r>
        <w:rPr>
          <w:rFonts w:hint="eastAsia" w:ascii="宋体" w:hAnsi="宋体" w:eastAsiaTheme="minorEastAsia" w:cstheme="minorBidi"/>
          <w:color w:val="000000"/>
          <w:kern w:val="2"/>
          <w:sz w:val="21"/>
          <w:szCs w:val="21"/>
          <w:u w:val="none"/>
          <w:lang w:val="en-US" w:eastAsia="zh-CN" w:bidi="ar-SA"/>
        </w:rPr>
        <w:t>2、国内注册（指按国家有关规定要求注册的）生产或经营本次采购货物生产厂家或供应商,具有履行合同所必需的设备和专业技术能力；</w:t>
      </w:r>
    </w:p>
    <w:p>
      <w:pPr>
        <w:pStyle w:val="2"/>
        <w:spacing w:line="480" w:lineRule="exact"/>
        <w:ind w:left="466" w:leftChars="222" w:firstLine="0" w:firstLineChars="0"/>
        <w:rPr>
          <w:rFonts w:hint="eastAsia" w:ascii="宋体" w:hAnsi="宋体" w:eastAsiaTheme="minorEastAsia" w:cstheme="minorBidi"/>
          <w:color w:val="000000"/>
          <w:kern w:val="2"/>
          <w:sz w:val="21"/>
          <w:szCs w:val="21"/>
          <w:u w:val="none"/>
          <w:lang w:val="en-US" w:eastAsia="zh-CN" w:bidi="ar-SA"/>
        </w:rPr>
      </w:pPr>
      <w:r>
        <w:rPr>
          <w:rFonts w:hint="eastAsia" w:ascii="宋体" w:hAnsi="宋体" w:eastAsiaTheme="minorEastAsia" w:cstheme="minorBidi"/>
          <w:color w:val="000000"/>
          <w:kern w:val="2"/>
          <w:sz w:val="21"/>
          <w:szCs w:val="21"/>
          <w:u w:val="none"/>
          <w:lang w:val="en-US" w:eastAsia="zh-CN" w:bidi="ar-SA"/>
        </w:rPr>
        <w:t>3、竞标人须提供近三年卫生（监督）部门送检的由省级疾病控制中心出具的有效合格的检测报告；</w:t>
      </w:r>
    </w:p>
    <w:p>
      <w:pPr>
        <w:spacing w:line="380" w:lineRule="exact"/>
        <w:ind w:firstLine="420" w:firstLineChars="200"/>
        <w:rPr>
          <w:rFonts w:hint="eastAsia" w:ascii="宋体" w:hAnsi="宋体"/>
          <w:color w:val="auto"/>
          <w:szCs w:val="21"/>
          <w:u w:val="none"/>
        </w:rPr>
      </w:pPr>
      <w:r>
        <w:rPr>
          <w:rFonts w:hint="eastAsia" w:ascii="宋体" w:hAnsi="宋体" w:eastAsiaTheme="minorEastAsia" w:cstheme="minorBidi"/>
          <w:color w:val="000000"/>
          <w:kern w:val="2"/>
          <w:sz w:val="21"/>
          <w:szCs w:val="21"/>
          <w:u w:val="none"/>
          <w:lang w:val="en-US" w:eastAsia="zh-CN" w:bidi="ar-SA"/>
        </w:rPr>
        <w:t>4、本项目不接受联合体竞标。</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七、竞争性谈判文件的发售：</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1、发售时间：</w:t>
      </w:r>
      <w:r>
        <w:rPr>
          <w:rFonts w:hint="eastAsia" w:ascii="宋体" w:hAnsi="宋体"/>
          <w:color w:val="auto"/>
          <w:szCs w:val="21"/>
          <w:u w:val="none"/>
        </w:rPr>
        <w:t>2016年</w:t>
      </w:r>
      <w:r>
        <w:rPr>
          <w:rFonts w:hint="eastAsia" w:ascii="宋体" w:hAnsi="宋体"/>
          <w:color w:val="auto"/>
          <w:szCs w:val="21"/>
          <w:u w:val="none"/>
          <w:lang w:val="en-US" w:eastAsia="zh-CN"/>
        </w:rPr>
        <w:t>12</w:t>
      </w:r>
      <w:r>
        <w:rPr>
          <w:rFonts w:hint="eastAsia" w:ascii="宋体" w:hAnsi="宋体"/>
          <w:color w:val="auto"/>
          <w:szCs w:val="21"/>
          <w:u w:val="none"/>
        </w:rPr>
        <w:t>月</w:t>
      </w:r>
      <w:r>
        <w:rPr>
          <w:rFonts w:hint="eastAsia" w:ascii="宋体" w:hAnsi="宋体"/>
          <w:color w:val="auto"/>
          <w:szCs w:val="21"/>
          <w:u w:val="none"/>
          <w:lang w:val="en-US" w:eastAsia="zh-CN"/>
        </w:rPr>
        <w:t>16</w:t>
      </w:r>
      <w:r>
        <w:rPr>
          <w:rFonts w:hint="eastAsia" w:ascii="宋体" w:hAnsi="宋体"/>
          <w:color w:val="auto"/>
          <w:szCs w:val="21"/>
          <w:u w:val="none"/>
        </w:rPr>
        <w:t>日至2016年</w:t>
      </w:r>
      <w:r>
        <w:rPr>
          <w:rFonts w:hint="eastAsia" w:ascii="宋体" w:hAnsi="宋体"/>
          <w:color w:val="auto"/>
          <w:szCs w:val="21"/>
          <w:u w:val="none"/>
          <w:lang w:val="en-US" w:eastAsia="zh-CN"/>
        </w:rPr>
        <w:t>12</w:t>
      </w:r>
      <w:r>
        <w:rPr>
          <w:rFonts w:hint="eastAsia" w:ascii="宋体" w:hAnsi="宋体"/>
          <w:color w:val="auto"/>
          <w:szCs w:val="21"/>
          <w:u w:val="none"/>
        </w:rPr>
        <w:t>月</w:t>
      </w:r>
      <w:r>
        <w:rPr>
          <w:rFonts w:hint="eastAsia" w:ascii="宋体" w:hAnsi="宋体"/>
          <w:color w:val="auto"/>
          <w:szCs w:val="21"/>
          <w:u w:val="none"/>
          <w:lang w:val="en-US" w:eastAsia="zh-CN"/>
        </w:rPr>
        <w:t>20</w:t>
      </w:r>
      <w:r>
        <w:rPr>
          <w:rFonts w:hint="eastAsia" w:ascii="宋体" w:hAnsi="宋体"/>
          <w:color w:val="auto"/>
          <w:szCs w:val="21"/>
          <w:u w:val="none"/>
        </w:rPr>
        <w:t>日，</w:t>
      </w:r>
      <w:r>
        <w:rPr>
          <w:rFonts w:hint="eastAsia" w:ascii="宋体" w:hAnsi="宋体"/>
          <w:color w:val="000000"/>
          <w:szCs w:val="21"/>
          <w:u w:val="none"/>
        </w:rPr>
        <w:t>上午8:00-12:00；下午14:30-17:30（正常工作时间）；</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2、发售地点：</w:t>
      </w:r>
      <w:r>
        <w:rPr>
          <w:rFonts w:hint="eastAsia" w:hAnsi="宋体"/>
          <w:color w:val="000000"/>
          <w:u w:val="none"/>
          <w:lang w:eastAsia="zh-CN"/>
        </w:rPr>
        <w:t>广西华诚达建设项目管理有限公司</w:t>
      </w:r>
      <w:r>
        <w:rPr>
          <w:rFonts w:hint="eastAsia" w:ascii="宋体" w:hAnsi="Courier New"/>
          <w:u w:val="none"/>
        </w:rPr>
        <w:t>（</w:t>
      </w:r>
      <w:r>
        <w:rPr>
          <w:rFonts w:hint="eastAsia" w:ascii="宋体" w:hAnsi="宋体"/>
          <w:kern w:val="0"/>
          <w:szCs w:val="21"/>
          <w:u w:val="none"/>
        </w:rPr>
        <w:t>百色市城东大道154号岑王老山三楼</w:t>
      </w:r>
      <w:r>
        <w:rPr>
          <w:rFonts w:hint="eastAsia" w:ascii="宋体" w:hAnsi="Courier New"/>
          <w:u w:val="none"/>
        </w:rPr>
        <w:t>）</w:t>
      </w:r>
      <w:r>
        <w:rPr>
          <w:rFonts w:hint="eastAsia" w:ascii="宋体" w:hAnsi="宋体"/>
          <w:color w:val="000000"/>
          <w:szCs w:val="21"/>
          <w:u w:val="none"/>
        </w:rPr>
        <w:t>；</w:t>
      </w:r>
    </w:p>
    <w:p>
      <w:pPr>
        <w:spacing w:line="380" w:lineRule="exact"/>
        <w:ind w:firstLine="420" w:firstLineChars="200"/>
        <w:rPr>
          <w:rFonts w:hint="eastAsia" w:ascii="宋体" w:hAnsi="宋体"/>
          <w:b/>
          <w:bCs/>
          <w:color w:val="000000"/>
          <w:szCs w:val="21"/>
          <w:u w:val="none"/>
        </w:rPr>
      </w:pPr>
      <w:r>
        <w:rPr>
          <w:rFonts w:hint="eastAsia" w:ascii="宋体" w:hAnsi="宋体"/>
          <w:color w:val="000000"/>
          <w:szCs w:val="21"/>
          <w:u w:val="none"/>
        </w:rPr>
        <w:t>3、售价：竞争性谈判文件工本费每套250元（竞争性谈判文件不提供电子版），售后不退。</w:t>
      </w:r>
    </w:p>
    <w:p>
      <w:pPr>
        <w:spacing w:line="380" w:lineRule="exact"/>
        <w:ind w:firstLine="420" w:firstLineChars="200"/>
        <w:rPr>
          <w:rFonts w:hint="eastAsia" w:hAnsi="宋体"/>
          <w:color w:val="FF0000"/>
          <w:szCs w:val="21"/>
          <w:u w:val="none"/>
        </w:rPr>
      </w:pPr>
      <w:r>
        <w:rPr>
          <w:rFonts w:ascii="宋体" w:hAnsi="宋体"/>
          <w:color w:val="000000"/>
          <w:u w:val="none"/>
        </w:rPr>
        <w:t>凡有意参加</w:t>
      </w:r>
      <w:r>
        <w:rPr>
          <w:rFonts w:hint="eastAsia" w:ascii="宋体" w:hAnsi="宋体"/>
          <w:color w:val="000000"/>
          <w:u w:val="none"/>
        </w:rPr>
        <w:t>竞标，并符合上述条件的竞标人</w:t>
      </w:r>
      <w:r>
        <w:rPr>
          <w:rFonts w:ascii="宋体" w:hAnsi="宋体"/>
          <w:color w:val="000000"/>
          <w:u w:val="none"/>
        </w:rPr>
        <w:t>，</w:t>
      </w:r>
      <w:r>
        <w:rPr>
          <w:rFonts w:hint="eastAsia" w:ascii="宋体" w:hAnsi="宋体"/>
          <w:color w:val="000000"/>
          <w:u w:val="none"/>
        </w:rPr>
        <w:t>须由</w:t>
      </w:r>
      <w:r>
        <w:rPr>
          <w:rFonts w:hint="eastAsia" w:ascii="宋体" w:hAnsi="宋体"/>
          <w:color w:val="000000"/>
          <w:szCs w:val="21"/>
          <w:u w:val="none"/>
        </w:rPr>
        <w:t>竞标人的法定代表人或授权委托代理人在报名时间内持以下资料到指定地点报名并购买竞争性谈判文件: （1）有效的企业营业执照或“三证合一”营业执照副本原件（如为三证合一的营业执照不需要提供组织机构代码证及税务登记证）；（2）有效的税务登记证；（3）有效的企业组织机构代码证；（4）法定代表人身份证复印件；（5）法定代表人授权委托书原件、委托代理人身份证（委托代理时必须提供，明确委托权限及时间）；（6）委托代理人必须是本公司在职在册人员，必须提供竞标人单位为其缴纳养老保险手册或社保机构出具的缴费清单证明材料，缴费时间为：（201</w:t>
      </w:r>
      <w:r>
        <w:rPr>
          <w:rFonts w:hint="eastAsia" w:ascii="宋体" w:hAnsi="宋体"/>
          <w:color w:val="000000"/>
          <w:szCs w:val="21"/>
          <w:u w:val="none"/>
          <w:lang w:val="en-US" w:eastAsia="zh-CN"/>
        </w:rPr>
        <w:t>6</w:t>
      </w:r>
      <w:r>
        <w:rPr>
          <w:rFonts w:hint="eastAsia" w:ascii="宋体" w:hAnsi="宋体"/>
          <w:color w:val="000000"/>
          <w:szCs w:val="21"/>
          <w:u w:val="none"/>
        </w:rPr>
        <w:t>年</w:t>
      </w:r>
      <w:r>
        <w:rPr>
          <w:rFonts w:hint="eastAsia" w:ascii="宋体" w:hAnsi="宋体"/>
          <w:color w:val="000000"/>
          <w:szCs w:val="21"/>
          <w:u w:val="none"/>
          <w:lang w:val="en-US" w:eastAsia="zh-CN"/>
        </w:rPr>
        <w:t>8</w:t>
      </w:r>
      <w:r>
        <w:rPr>
          <w:rFonts w:hint="eastAsia" w:ascii="宋体" w:hAnsi="宋体"/>
          <w:color w:val="000000"/>
          <w:szCs w:val="21"/>
          <w:u w:val="none"/>
        </w:rPr>
        <w:t>月-1</w:t>
      </w:r>
      <w:r>
        <w:rPr>
          <w:rFonts w:hint="eastAsia" w:ascii="宋体" w:hAnsi="宋体"/>
          <w:color w:val="000000"/>
          <w:szCs w:val="21"/>
          <w:u w:val="none"/>
          <w:lang w:val="en-US" w:eastAsia="zh-CN"/>
        </w:rPr>
        <w:t>0</w:t>
      </w:r>
      <w:r>
        <w:rPr>
          <w:rFonts w:hint="eastAsia" w:ascii="宋体" w:hAnsi="宋体"/>
          <w:color w:val="000000"/>
          <w:szCs w:val="21"/>
          <w:u w:val="none"/>
        </w:rPr>
        <w:t>月）；（7）由人民检察院出具竞标人单位、法定代表人无行贿犯罪记录证明（查询函查询时间为项目竞争性谈判公告报名有效期内，收查询函原件）；</w:t>
      </w:r>
      <w:r>
        <w:rPr>
          <w:rFonts w:hint="eastAsia" w:hAnsi="宋体"/>
          <w:color w:val="000000"/>
          <w:szCs w:val="21"/>
          <w:u w:val="none"/>
        </w:rPr>
        <w:t>（8）介绍信原件</w:t>
      </w:r>
      <w:r>
        <w:rPr>
          <w:rFonts w:hint="eastAsia" w:hAnsi="宋体"/>
          <w:szCs w:val="21"/>
          <w:u w:val="none"/>
        </w:rPr>
        <w:t>。</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上述资料验原件收复印件（复印件均指彩色扫描或彩色复印件)，所有复印件必须签署“与原件相符”的字样并加盖投标人单位公章（电子公章无效），遇年检证书须提供相关证明材料。</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八、竞标截止时间和地点：</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竞标人应于</w:t>
      </w:r>
      <w:r>
        <w:rPr>
          <w:rFonts w:hint="eastAsia" w:ascii="宋体" w:hAnsi="宋体"/>
          <w:color w:val="auto"/>
          <w:szCs w:val="21"/>
          <w:u w:val="none"/>
        </w:rPr>
        <w:t>2016年</w:t>
      </w:r>
      <w:r>
        <w:rPr>
          <w:rFonts w:hint="eastAsia" w:ascii="宋体" w:hAnsi="宋体"/>
          <w:color w:val="auto"/>
          <w:szCs w:val="21"/>
          <w:u w:val="none"/>
          <w:lang w:val="en-US" w:eastAsia="zh-CN"/>
        </w:rPr>
        <w:t>12</w:t>
      </w:r>
      <w:r>
        <w:rPr>
          <w:rFonts w:hint="eastAsia" w:ascii="宋体" w:hAnsi="宋体"/>
          <w:color w:val="auto"/>
          <w:szCs w:val="21"/>
          <w:u w:val="none"/>
        </w:rPr>
        <w:t>月</w:t>
      </w:r>
      <w:r>
        <w:rPr>
          <w:rFonts w:hint="eastAsia" w:ascii="宋体" w:hAnsi="宋体"/>
          <w:color w:val="auto"/>
          <w:szCs w:val="21"/>
          <w:u w:val="none"/>
          <w:lang w:val="en-US" w:eastAsia="zh-CN"/>
        </w:rPr>
        <w:t>21</w:t>
      </w:r>
      <w:r>
        <w:rPr>
          <w:rFonts w:hint="eastAsia" w:ascii="宋体" w:hAnsi="宋体"/>
          <w:color w:val="auto"/>
          <w:szCs w:val="21"/>
          <w:u w:val="none"/>
        </w:rPr>
        <w:t>日</w:t>
      </w:r>
      <w:r>
        <w:rPr>
          <w:rFonts w:hint="eastAsia" w:ascii="宋体" w:hAnsi="宋体"/>
          <w:color w:val="auto"/>
          <w:szCs w:val="21"/>
          <w:u w:val="none"/>
          <w:lang w:eastAsia="zh-CN"/>
        </w:rPr>
        <w:t>下午</w:t>
      </w:r>
      <w:r>
        <w:rPr>
          <w:rFonts w:hint="eastAsia" w:ascii="宋体" w:hAnsi="宋体"/>
          <w:color w:val="auto"/>
          <w:szCs w:val="21"/>
          <w:u w:val="none"/>
          <w:lang w:val="en-US" w:eastAsia="zh-CN"/>
        </w:rPr>
        <w:t>15</w:t>
      </w:r>
      <w:r>
        <w:rPr>
          <w:rFonts w:hint="eastAsia" w:ascii="宋体" w:hAnsi="宋体"/>
          <w:color w:val="auto"/>
          <w:szCs w:val="21"/>
          <w:u w:val="none"/>
        </w:rPr>
        <w:t>时</w:t>
      </w:r>
      <w:r>
        <w:rPr>
          <w:rFonts w:hint="eastAsia" w:ascii="宋体" w:hAnsi="宋体"/>
          <w:color w:val="auto"/>
          <w:szCs w:val="21"/>
          <w:u w:val="none"/>
          <w:lang w:val="en-US" w:eastAsia="zh-CN"/>
        </w:rPr>
        <w:t>00</w:t>
      </w:r>
      <w:r>
        <w:rPr>
          <w:rFonts w:hint="eastAsia" w:ascii="宋体" w:hAnsi="宋体"/>
          <w:color w:val="auto"/>
          <w:szCs w:val="21"/>
          <w:u w:val="none"/>
        </w:rPr>
        <w:t>分</w:t>
      </w:r>
      <w:r>
        <w:rPr>
          <w:rFonts w:hint="eastAsia" w:ascii="宋体" w:hAnsi="宋体"/>
          <w:color w:val="000000"/>
          <w:szCs w:val="21"/>
          <w:u w:val="none"/>
        </w:rPr>
        <w:t>将竞标文件密封送交到</w:t>
      </w:r>
      <w:r>
        <w:rPr>
          <w:rFonts w:hint="eastAsia" w:ascii="宋体" w:hAnsi="宋体"/>
          <w:color w:val="000000"/>
          <w:szCs w:val="21"/>
          <w:u w:val="none"/>
          <w:lang w:eastAsia="zh-CN"/>
        </w:rPr>
        <w:t>广西华诚达建设项目管理有限公司</w:t>
      </w:r>
      <w:r>
        <w:rPr>
          <w:rFonts w:hint="eastAsia" w:ascii="宋体" w:hAnsi="宋体"/>
          <w:color w:val="000000"/>
          <w:szCs w:val="21"/>
          <w:u w:val="none"/>
        </w:rPr>
        <w:t>开标厅</w:t>
      </w:r>
      <w:r>
        <w:rPr>
          <w:rFonts w:hint="eastAsia" w:ascii="宋体" w:hAnsi="Courier New"/>
          <w:u w:val="none"/>
        </w:rPr>
        <w:t>（</w:t>
      </w:r>
      <w:r>
        <w:rPr>
          <w:rFonts w:hint="eastAsia" w:ascii="宋体" w:hAnsi="宋体"/>
          <w:kern w:val="0"/>
          <w:szCs w:val="21"/>
          <w:u w:val="none"/>
        </w:rPr>
        <w:t>百色市城东大道154号岑王老山三楼</w:t>
      </w:r>
      <w:r>
        <w:rPr>
          <w:rFonts w:hint="eastAsia" w:ascii="宋体" w:hAnsi="Courier New"/>
          <w:u w:val="none"/>
        </w:rPr>
        <w:t>）</w:t>
      </w:r>
      <w:r>
        <w:rPr>
          <w:rFonts w:hint="eastAsia" w:ascii="宋体" w:hAnsi="宋体"/>
          <w:color w:val="000000"/>
          <w:szCs w:val="21"/>
          <w:u w:val="none"/>
        </w:rPr>
        <w:t>，逾期送达或未密封将予以拒收（或作无效竞标处理）。</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九、谈判时间及地点：</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本次竞标将于</w:t>
      </w:r>
      <w:r>
        <w:rPr>
          <w:rFonts w:hint="eastAsia" w:ascii="宋体" w:hAnsi="宋体"/>
          <w:color w:val="auto"/>
          <w:szCs w:val="21"/>
          <w:u w:val="none"/>
        </w:rPr>
        <w:t>2016年</w:t>
      </w:r>
      <w:r>
        <w:rPr>
          <w:rFonts w:hint="eastAsia" w:ascii="宋体" w:hAnsi="宋体"/>
          <w:color w:val="auto"/>
          <w:szCs w:val="21"/>
          <w:u w:val="none"/>
          <w:lang w:val="en-US" w:eastAsia="zh-CN"/>
        </w:rPr>
        <w:t>12</w:t>
      </w:r>
      <w:r>
        <w:rPr>
          <w:rFonts w:hint="eastAsia" w:ascii="宋体" w:hAnsi="宋体"/>
          <w:color w:val="auto"/>
          <w:szCs w:val="21"/>
          <w:u w:val="none"/>
        </w:rPr>
        <w:t>月</w:t>
      </w:r>
      <w:r>
        <w:rPr>
          <w:rFonts w:hint="eastAsia" w:ascii="宋体" w:hAnsi="宋体"/>
          <w:color w:val="auto"/>
          <w:szCs w:val="21"/>
          <w:u w:val="none"/>
          <w:lang w:val="en-US" w:eastAsia="zh-CN"/>
        </w:rPr>
        <w:t>21</w:t>
      </w:r>
      <w:r>
        <w:rPr>
          <w:rFonts w:hint="eastAsia" w:ascii="宋体" w:hAnsi="宋体"/>
          <w:color w:val="auto"/>
          <w:szCs w:val="21"/>
          <w:u w:val="none"/>
        </w:rPr>
        <w:t>日</w:t>
      </w:r>
      <w:r>
        <w:rPr>
          <w:rFonts w:hint="eastAsia" w:ascii="宋体" w:hAnsi="宋体"/>
          <w:color w:val="auto"/>
          <w:szCs w:val="21"/>
          <w:u w:val="none"/>
          <w:lang w:eastAsia="zh-CN"/>
        </w:rPr>
        <w:t>下午</w:t>
      </w:r>
      <w:r>
        <w:rPr>
          <w:rFonts w:hint="eastAsia" w:ascii="宋体" w:hAnsi="宋体"/>
          <w:color w:val="auto"/>
          <w:szCs w:val="21"/>
          <w:u w:val="none"/>
          <w:lang w:val="en-US" w:eastAsia="zh-CN"/>
        </w:rPr>
        <w:t>15</w:t>
      </w:r>
      <w:r>
        <w:rPr>
          <w:rFonts w:hint="eastAsia" w:ascii="宋体" w:hAnsi="宋体"/>
          <w:color w:val="auto"/>
          <w:szCs w:val="21"/>
          <w:u w:val="none"/>
        </w:rPr>
        <w:t>时</w:t>
      </w:r>
      <w:r>
        <w:rPr>
          <w:rFonts w:hint="eastAsia" w:ascii="宋体" w:hAnsi="宋体"/>
          <w:color w:val="auto"/>
          <w:szCs w:val="21"/>
          <w:u w:val="none"/>
          <w:lang w:val="en-US" w:eastAsia="zh-CN"/>
        </w:rPr>
        <w:t>00</w:t>
      </w:r>
      <w:r>
        <w:rPr>
          <w:rFonts w:hint="eastAsia" w:ascii="宋体" w:hAnsi="宋体"/>
          <w:color w:val="auto"/>
          <w:szCs w:val="21"/>
          <w:u w:val="none"/>
        </w:rPr>
        <w:t>分</w:t>
      </w:r>
      <w:r>
        <w:rPr>
          <w:rFonts w:hint="eastAsia" w:ascii="宋体" w:hAnsi="宋体"/>
          <w:color w:val="000000"/>
          <w:szCs w:val="21"/>
          <w:u w:val="none"/>
        </w:rPr>
        <w:t>在</w:t>
      </w:r>
      <w:r>
        <w:rPr>
          <w:rFonts w:hint="eastAsia" w:ascii="宋体" w:hAnsi="宋体"/>
          <w:color w:val="000000"/>
          <w:szCs w:val="21"/>
          <w:u w:val="none"/>
          <w:lang w:eastAsia="zh-CN"/>
        </w:rPr>
        <w:t>广西华诚达建设项目管理有限公司</w:t>
      </w:r>
      <w:r>
        <w:rPr>
          <w:rFonts w:hint="eastAsia" w:ascii="宋体" w:hAnsi="宋体"/>
          <w:color w:val="000000"/>
          <w:szCs w:val="21"/>
          <w:u w:val="none"/>
        </w:rPr>
        <w:t>开标厅</w:t>
      </w:r>
      <w:r>
        <w:rPr>
          <w:rFonts w:hint="eastAsia" w:ascii="宋体" w:hAnsi="Courier New"/>
          <w:u w:val="none"/>
        </w:rPr>
        <w:t>（</w:t>
      </w:r>
      <w:r>
        <w:rPr>
          <w:rFonts w:hint="eastAsia" w:ascii="宋体" w:hAnsi="宋体"/>
          <w:kern w:val="0"/>
          <w:szCs w:val="21"/>
          <w:u w:val="none"/>
        </w:rPr>
        <w:t>百色市城东大道154号岑王老山三楼</w:t>
      </w:r>
      <w:r>
        <w:rPr>
          <w:rFonts w:hint="eastAsia" w:ascii="宋体" w:hAnsi="Courier New"/>
          <w:u w:val="none"/>
        </w:rPr>
        <w:t>）</w:t>
      </w:r>
      <w:r>
        <w:rPr>
          <w:rFonts w:hint="eastAsia" w:ascii="宋体" w:hAnsi="宋体"/>
          <w:color w:val="000000"/>
          <w:szCs w:val="21"/>
          <w:u w:val="none"/>
        </w:rPr>
        <w:t>进行谈判。</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十、竞标保证金：</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竞标保证金的金额（人民币）：</w:t>
      </w:r>
      <w:r>
        <w:rPr>
          <w:rFonts w:hint="eastAsia" w:ascii="宋体" w:hAnsi="宋体"/>
          <w:color w:val="000000"/>
          <w:szCs w:val="21"/>
          <w:u w:val="none"/>
          <w:lang w:eastAsia="zh-CN"/>
        </w:rPr>
        <w:t>壹万元整</w:t>
      </w:r>
      <w:r>
        <w:rPr>
          <w:rFonts w:hint="eastAsia" w:ascii="宋体" w:hAnsi="宋体"/>
          <w:color w:val="000000"/>
          <w:szCs w:val="21"/>
          <w:u w:val="none"/>
        </w:rPr>
        <w:t>（￥</w:t>
      </w:r>
      <w:r>
        <w:rPr>
          <w:rFonts w:hint="eastAsia" w:ascii="宋体" w:hAnsi="宋体"/>
          <w:color w:val="000000"/>
          <w:szCs w:val="21"/>
          <w:u w:val="none"/>
          <w:lang w:val="en-US" w:eastAsia="zh-CN"/>
        </w:rPr>
        <w:t>10000.00</w:t>
      </w:r>
      <w:r>
        <w:rPr>
          <w:rFonts w:hint="eastAsia" w:ascii="宋体" w:hAnsi="宋体"/>
          <w:color w:val="000000"/>
          <w:szCs w:val="21"/>
          <w:u w:val="none"/>
        </w:rPr>
        <w:t>元）</w:t>
      </w:r>
    </w:p>
    <w:p>
      <w:pPr>
        <w:spacing w:line="380" w:lineRule="exact"/>
        <w:ind w:firstLine="420" w:firstLineChars="200"/>
        <w:rPr>
          <w:rFonts w:hint="eastAsia" w:ascii="宋体" w:hAnsi="宋体"/>
          <w:color w:val="000000"/>
          <w:szCs w:val="21"/>
          <w:u w:val="none"/>
        </w:rPr>
      </w:pPr>
      <w:r>
        <w:rPr>
          <w:rFonts w:hint="eastAsia" w:ascii="宋体" w:hAnsi="宋体"/>
          <w:color w:val="000000"/>
          <w:szCs w:val="21"/>
          <w:u w:val="none"/>
        </w:rPr>
        <w:t>竞标人必须于竞标截止时间前将竞标保证金以电汇、转账方式交到</w:t>
      </w:r>
      <w:r>
        <w:rPr>
          <w:rFonts w:hint="eastAsia" w:ascii="宋体" w:hAnsi="宋体"/>
          <w:color w:val="000000"/>
          <w:szCs w:val="21"/>
          <w:u w:val="none"/>
          <w:lang w:eastAsia="zh-CN"/>
        </w:rPr>
        <w:t>广西华诚达建设项目管理有限公司</w:t>
      </w:r>
      <w:r>
        <w:rPr>
          <w:rFonts w:hint="eastAsia" w:ascii="宋体" w:hAnsi="宋体"/>
          <w:color w:val="000000"/>
          <w:szCs w:val="21"/>
          <w:u w:val="none"/>
        </w:rPr>
        <w:t>以下账户：</w:t>
      </w:r>
    </w:p>
    <w:p>
      <w:pPr>
        <w:spacing w:line="360" w:lineRule="exact"/>
        <w:ind w:left="-539" w:leftChars="-257" w:firstLine="411" w:firstLineChars="196"/>
        <w:rPr>
          <w:rFonts w:hint="eastAsia"/>
          <w:u w:val="none"/>
        </w:rPr>
      </w:pPr>
      <w:r>
        <w:rPr>
          <w:rFonts w:hint="eastAsia"/>
          <w:u w:val="none"/>
          <w:lang w:val="en-US" w:eastAsia="zh-CN"/>
        </w:rPr>
        <w:t xml:space="preserve">    </w:t>
      </w:r>
      <w:r>
        <w:rPr>
          <w:rFonts w:hint="eastAsia"/>
          <w:u w:val="none"/>
        </w:rPr>
        <w:t>户  名：广西华诚达建设项目管理有限公司</w:t>
      </w:r>
    </w:p>
    <w:p>
      <w:pPr>
        <w:spacing w:line="360" w:lineRule="exact"/>
        <w:ind w:left="-539" w:leftChars="-257" w:firstLine="411" w:firstLineChars="196"/>
        <w:rPr>
          <w:rFonts w:hint="eastAsia"/>
          <w:u w:val="none"/>
        </w:rPr>
      </w:pPr>
      <w:r>
        <w:rPr>
          <w:rFonts w:hint="eastAsia"/>
          <w:u w:val="none"/>
        </w:rPr>
        <w:t xml:space="preserve">    开户行：兴业银行股份有限公司南宁民主支行</w:t>
      </w:r>
    </w:p>
    <w:p>
      <w:pPr>
        <w:spacing w:line="360" w:lineRule="exact"/>
        <w:ind w:left="-539" w:leftChars="-257" w:firstLine="411" w:firstLineChars="196"/>
        <w:rPr>
          <w:rFonts w:hint="eastAsia" w:ascii="宋体" w:hAnsi="宋体"/>
          <w:u w:val="none"/>
        </w:rPr>
      </w:pPr>
      <w:r>
        <w:rPr>
          <w:rFonts w:hint="eastAsia"/>
          <w:u w:val="none"/>
        </w:rPr>
        <w:t xml:space="preserve">    账  号：5520 70100 10004 0756</w:t>
      </w:r>
    </w:p>
    <w:p>
      <w:pPr>
        <w:spacing w:line="420" w:lineRule="exact"/>
        <w:ind w:left="-359" w:leftChars="-171" w:right="-333" w:rightChars="-159" w:firstLine="735" w:firstLineChars="350"/>
        <w:rPr>
          <w:rFonts w:hint="eastAsia" w:ascii="宋体" w:hAnsi="宋体" w:cs="宋体"/>
          <w:b/>
          <w:color w:val="000000"/>
          <w:szCs w:val="21"/>
          <w:u w:val="none"/>
        </w:rPr>
      </w:pPr>
      <w:r>
        <w:rPr>
          <w:rFonts w:hint="eastAsia" w:ascii="宋体" w:hAnsi="宋体" w:cs="宋体"/>
          <w:color w:val="000000"/>
          <w:szCs w:val="21"/>
          <w:u w:val="none"/>
        </w:rPr>
        <w:t>竞标人应于竞标截止前将竞标保证金交到以上账户，并将交款凭证复印件装订到竞标文件中，</w:t>
      </w:r>
      <w:r>
        <w:rPr>
          <w:rFonts w:hint="eastAsia" w:ascii="宋体" w:hAnsi="宋体" w:cs="宋体"/>
          <w:b/>
          <w:color w:val="000000"/>
          <w:szCs w:val="21"/>
          <w:u w:val="none"/>
        </w:rPr>
        <w:t>若竞标截止时间前指定账户上未收到竞标人的竞标保证金，其竞标失效。</w:t>
      </w:r>
    </w:p>
    <w:p>
      <w:pPr>
        <w:spacing w:line="420" w:lineRule="exact"/>
        <w:ind w:left="-359" w:leftChars="-171" w:right="-333" w:rightChars="-159" w:firstLine="840" w:firstLineChars="400"/>
        <w:rPr>
          <w:rFonts w:hint="eastAsia" w:ascii="宋体" w:hAnsi="宋体"/>
          <w:b/>
          <w:color w:val="000000"/>
          <w:szCs w:val="21"/>
          <w:u w:val="none"/>
        </w:rPr>
      </w:pPr>
      <w:r>
        <w:rPr>
          <w:rFonts w:hint="eastAsia" w:ascii="宋体" w:hAnsi="宋体"/>
          <w:b/>
          <w:color w:val="000000"/>
          <w:szCs w:val="21"/>
          <w:u w:val="none"/>
        </w:rPr>
        <w:t>竞标保证金缴纳银行底单上应注明项目名称及项目编号</w:t>
      </w:r>
      <w:bookmarkStart w:id="0" w:name="_GoBack"/>
      <w:bookmarkEnd w:id="0"/>
    </w:p>
    <w:p>
      <w:pPr>
        <w:numPr>
          <w:ilvl w:val="0"/>
          <w:numId w:val="0"/>
        </w:numPr>
        <w:spacing w:line="380" w:lineRule="exact"/>
        <w:rPr>
          <w:rFonts w:hint="eastAsia" w:ascii="宋体" w:hAnsi="宋体"/>
          <w:color w:val="000000"/>
          <w:szCs w:val="21"/>
          <w:u w:val="none"/>
        </w:rPr>
      </w:pPr>
      <w:r>
        <w:rPr>
          <w:rFonts w:hint="eastAsia" w:ascii="宋体" w:hAnsi="宋体"/>
          <w:color w:val="000000"/>
          <w:szCs w:val="21"/>
          <w:u w:val="none"/>
          <w:lang w:val="en-US" w:eastAsia="zh-CN"/>
        </w:rPr>
        <w:t xml:space="preserve">    </w:t>
      </w:r>
      <w:r>
        <w:rPr>
          <w:rFonts w:hint="eastAsia" w:ascii="宋体" w:hAnsi="宋体"/>
          <w:color w:val="000000"/>
          <w:szCs w:val="21"/>
          <w:u w:val="none"/>
          <w:lang w:eastAsia="zh-CN"/>
        </w:rPr>
        <w:t>十二、</w:t>
      </w:r>
      <w:r>
        <w:rPr>
          <w:rFonts w:hint="eastAsia" w:ascii="宋体" w:hAnsi="宋体"/>
          <w:color w:val="000000"/>
          <w:szCs w:val="21"/>
          <w:u w:val="none"/>
        </w:rPr>
        <w:t>联系方式：</w:t>
      </w:r>
    </w:p>
    <w:p>
      <w:pPr>
        <w:widowControl/>
        <w:spacing w:line="400" w:lineRule="exact"/>
        <w:ind w:firstLine="420" w:firstLineChars="200"/>
        <w:jc w:val="left"/>
        <w:rPr>
          <w:rFonts w:hint="eastAsia" w:ascii="宋体" w:hAnsi="宋体"/>
          <w:kern w:val="0"/>
          <w:szCs w:val="21"/>
          <w:u w:val="none"/>
        </w:rPr>
      </w:pPr>
      <w:r>
        <w:rPr>
          <w:rFonts w:hint="eastAsia" w:ascii="宋体" w:hAnsi="宋体"/>
          <w:kern w:val="0"/>
          <w:szCs w:val="21"/>
          <w:u w:val="none"/>
        </w:rPr>
        <w:t>采购人：</w:t>
      </w:r>
      <w:r>
        <w:rPr>
          <w:rFonts w:hint="eastAsia" w:ascii="宋体" w:hAnsi="宋体"/>
          <w:kern w:val="0"/>
          <w:szCs w:val="21"/>
          <w:u w:val="none"/>
          <w:lang w:eastAsia="zh-CN"/>
        </w:rPr>
        <w:t>隆林各族自治县水利局工程管理站</w:t>
      </w:r>
    </w:p>
    <w:p>
      <w:pPr>
        <w:widowControl/>
        <w:spacing w:line="400" w:lineRule="exact"/>
        <w:ind w:firstLine="420" w:firstLineChars="200"/>
        <w:jc w:val="left"/>
        <w:rPr>
          <w:rFonts w:hint="eastAsia" w:ascii="宋体" w:hAnsi="宋体"/>
          <w:kern w:val="0"/>
          <w:szCs w:val="21"/>
          <w:u w:val="none"/>
        </w:rPr>
      </w:pPr>
      <w:r>
        <w:rPr>
          <w:rFonts w:hint="eastAsia" w:ascii="宋体" w:hAnsi="宋体"/>
          <w:kern w:val="0"/>
          <w:szCs w:val="21"/>
          <w:u w:val="none"/>
        </w:rPr>
        <w:t>地  址：隆林县新州镇民权街185号</w:t>
      </w:r>
    </w:p>
    <w:p>
      <w:pPr>
        <w:widowControl/>
        <w:spacing w:line="400" w:lineRule="exact"/>
        <w:ind w:firstLine="420" w:firstLineChars="200"/>
        <w:jc w:val="left"/>
        <w:rPr>
          <w:rFonts w:hint="eastAsia" w:ascii="宋体" w:hAnsi="宋体"/>
          <w:kern w:val="0"/>
          <w:szCs w:val="21"/>
          <w:u w:val="none"/>
        </w:rPr>
      </w:pPr>
      <w:r>
        <w:rPr>
          <w:rFonts w:hint="eastAsia" w:ascii="宋体" w:hAnsi="宋体"/>
          <w:kern w:val="0"/>
          <w:szCs w:val="21"/>
          <w:u w:val="none"/>
        </w:rPr>
        <w:t>联系人：王工    电话：0776-8212076</w:t>
      </w:r>
    </w:p>
    <w:p>
      <w:pPr>
        <w:widowControl/>
        <w:spacing w:line="400" w:lineRule="exact"/>
        <w:ind w:firstLine="420" w:firstLineChars="200"/>
        <w:jc w:val="left"/>
        <w:rPr>
          <w:rFonts w:hint="eastAsia" w:ascii="宋体" w:hAnsi="宋体"/>
          <w:kern w:val="0"/>
          <w:szCs w:val="21"/>
          <w:u w:val="none"/>
        </w:rPr>
      </w:pPr>
      <w:r>
        <w:rPr>
          <w:rFonts w:hint="eastAsia" w:ascii="宋体" w:hAnsi="宋体"/>
          <w:kern w:val="0"/>
          <w:szCs w:val="21"/>
          <w:u w:val="none"/>
        </w:rPr>
        <w:t>采购代理机构名称：广西华诚达建设项目管理有限公司</w:t>
      </w:r>
    </w:p>
    <w:p>
      <w:pPr>
        <w:widowControl/>
        <w:spacing w:line="400" w:lineRule="exact"/>
        <w:ind w:firstLine="420" w:firstLineChars="200"/>
        <w:jc w:val="left"/>
        <w:rPr>
          <w:rFonts w:hint="eastAsia" w:ascii="宋体" w:hAnsi="宋体"/>
          <w:kern w:val="0"/>
          <w:szCs w:val="21"/>
          <w:u w:val="none"/>
        </w:rPr>
      </w:pPr>
      <w:r>
        <w:rPr>
          <w:rFonts w:hint="eastAsia" w:ascii="宋体" w:hAnsi="宋体"/>
          <w:kern w:val="0"/>
          <w:szCs w:val="21"/>
          <w:u w:val="none"/>
        </w:rPr>
        <w:t xml:space="preserve">地址：百色市城东大道154号岑王老山三楼  邮编：533000 </w:t>
      </w:r>
    </w:p>
    <w:p>
      <w:pPr>
        <w:widowControl/>
        <w:spacing w:line="400" w:lineRule="exact"/>
        <w:ind w:firstLine="420" w:firstLineChars="200"/>
        <w:jc w:val="left"/>
        <w:rPr>
          <w:rFonts w:hint="eastAsia" w:hAnsi="宋体" w:cs="宋体"/>
          <w:szCs w:val="21"/>
          <w:u w:val="none"/>
          <w:lang w:bidi="ar"/>
        </w:rPr>
      </w:pPr>
      <w:r>
        <w:rPr>
          <w:rFonts w:hint="eastAsia" w:hAnsi="宋体" w:cs="宋体"/>
          <w:szCs w:val="21"/>
          <w:u w:val="none"/>
          <w:lang w:bidi="ar"/>
        </w:rPr>
        <w:t>项目联系人：张工   联系电话：15807861955</w:t>
      </w:r>
    </w:p>
    <w:p>
      <w:pPr>
        <w:widowControl/>
        <w:spacing w:line="400" w:lineRule="exact"/>
        <w:ind w:firstLine="420" w:firstLineChars="200"/>
        <w:jc w:val="left"/>
        <w:rPr>
          <w:rFonts w:hint="eastAsia" w:ascii="宋体" w:hAnsi="宋体"/>
          <w:kern w:val="0"/>
          <w:szCs w:val="21"/>
          <w:u w:val="none"/>
        </w:rPr>
      </w:pPr>
      <w:r>
        <w:rPr>
          <w:rFonts w:hint="eastAsia" w:ascii="宋体" w:hAnsi="宋体"/>
          <w:kern w:val="0"/>
          <w:szCs w:val="21"/>
          <w:u w:val="none"/>
        </w:rPr>
        <w:t>监督部门：隆林各族自治县政府采购管理办公室；电话：0776-8209345</w:t>
      </w:r>
    </w:p>
    <w:p>
      <w:pPr>
        <w:spacing w:line="380" w:lineRule="exact"/>
        <w:ind w:firstLine="420" w:firstLineChars="200"/>
        <w:rPr>
          <w:rFonts w:hint="eastAsia" w:ascii="宋体" w:hAnsi="宋体"/>
          <w:color w:val="000000"/>
          <w:u w:val="none"/>
        </w:rPr>
      </w:pPr>
      <w:r>
        <w:rPr>
          <w:rFonts w:hint="eastAsia" w:ascii="宋体" w:hAnsi="宋体"/>
          <w:color w:val="000000"/>
          <w:u w:val="none"/>
        </w:rPr>
        <w:t>十</w:t>
      </w:r>
      <w:r>
        <w:rPr>
          <w:rFonts w:hint="eastAsia" w:ascii="宋体" w:hAnsi="宋体"/>
          <w:color w:val="000000"/>
          <w:u w:val="none"/>
          <w:lang w:eastAsia="zh-CN"/>
        </w:rPr>
        <w:t>三</w:t>
      </w:r>
      <w:r>
        <w:rPr>
          <w:rFonts w:hint="eastAsia" w:ascii="宋体" w:hAnsi="宋体"/>
          <w:color w:val="000000"/>
          <w:u w:val="none"/>
        </w:rPr>
        <w:t>、网上查询地址：</w:t>
      </w:r>
    </w:p>
    <w:p>
      <w:pPr>
        <w:spacing w:line="400" w:lineRule="exact"/>
        <w:ind w:firstLine="522" w:firstLineChars="249"/>
        <w:rPr>
          <w:rFonts w:hint="eastAsia" w:ascii="宋体" w:hAnsi="宋体"/>
          <w:szCs w:val="20"/>
          <w:u w:val="none"/>
        </w:rPr>
      </w:pPr>
      <w:r>
        <w:rPr>
          <w:rFonts w:hint="eastAsia" w:ascii="宋体" w:hAnsi="宋体"/>
          <w:szCs w:val="20"/>
          <w:u w:val="none"/>
        </w:rPr>
        <w:t>本次公告在中国政府采购网（http://www.ccgp.gov.cn/）、广西壮族自治区政府采购网（http://www.gxzfcg.gov.cn）上发布。</w:t>
      </w:r>
    </w:p>
    <w:p>
      <w:pPr>
        <w:spacing w:line="276" w:lineRule="auto"/>
        <w:ind w:right="840"/>
        <w:jc w:val="both"/>
        <w:rPr>
          <w:rFonts w:hint="eastAsia" w:ascii="宋体" w:hAnsi="宋体"/>
          <w:color w:val="000000"/>
          <w:szCs w:val="21"/>
          <w:u w:val="none"/>
        </w:rPr>
      </w:pPr>
    </w:p>
    <w:p>
      <w:pPr>
        <w:spacing w:line="276" w:lineRule="auto"/>
        <w:ind w:right="840"/>
        <w:jc w:val="both"/>
        <w:rPr>
          <w:rFonts w:hint="eastAsia" w:ascii="宋体" w:hAnsi="宋体"/>
          <w:color w:val="000000"/>
          <w:szCs w:val="21"/>
          <w:u w:val="none"/>
        </w:rPr>
      </w:pPr>
    </w:p>
    <w:p>
      <w:pPr>
        <w:wordWrap w:val="0"/>
        <w:spacing w:line="276" w:lineRule="auto"/>
        <w:ind w:right="840"/>
        <w:jc w:val="right"/>
        <w:rPr>
          <w:rFonts w:hint="eastAsia" w:ascii="宋体" w:hAnsi="宋体" w:eastAsia="宋体"/>
          <w:color w:val="000000"/>
          <w:szCs w:val="21"/>
          <w:u w:val="none"/>
          <w:lang w:eastAsia="zh-CN"/>
        </w:rPr>
      </w:pPr>
      <w:r>
        <w:rPr>
          <w:rFonts w:hint="eastAsia" w:ascii="宋体" w:hAnsi="宋体"/>
          <w:color w:val="000000"/>
          <w:szCs w:val="21"/>
          <w:u w:val="none"/>
          <w:lang w:eastAsia="zh-CN"/>
        </w:rPr>
        <w:t>广西华诚达建设项目管理有限公司</w:t>
      </w:r>
    </w:p>
    <w:p>
      <w:pPr>
        <w:wordWrap w:val="0"/>
        <w:spacing w:line="276" w:lineRule="auto"/>
        <w:ind w:right="840" w:firstLine="5565" w:firstLineChars="2650"/>
        <w:rPr>
          <w:rFonts w:hint="eastAsia" w:ascii="宋体" w:hAnsi="宋体"/>
          <w:color w:val="000000"/>
          <w:szCs w:val="21"/>
          <w:u w:val="none"/>
        </w:rPr>
      </w:pPr>
    </w:p>
    <w:p>
      <w:pPr>
        <w:pStyle w:val="3"/>
        <w:rPr>
          <w:rFonts w:hint="eastAsia" w:ascii="隶书" w:eastAsia="隶书"/>
          <w:b/>
          <w:color w:val="000000"/>
          <w:sz w:val="44"/>
          <w:u w:val="none"/>
        </w:rPr>
      </w:pPr>
      <w:r>
        <w:rPr>
          <w:rFonts w:hint="eastAsia" w:hAnsi="宋体"/>
          <w:color w:val="000000"/>
          <w:szCs w:val="21"/>
          <w:u w:val="none"/>
          <w:lang w:val="en-US" w:eastAsia="zh-CN"/>
        </w:rPr>
        <w:t xml:space="preserve">                                                          </w:t>
      </w:r>
      <w:r>
        <w:rPr>
          <w:rFonts w:hint="eastAsia" w:ascii="宋体" w:hAnsi="宋体"/>
          <w:color w:val="000000"/>
          <w:szCs w:val="21"/>
          <w:u w:val="none"/>
        </w:rPr>
        <w:t>2016年</w:t>
      </w:r>
      <w:r>
        <w:rPr>
          <w:rFonts w:hint="eastAsia" w:hAnsi="宋体"/>
          <w:color w:val="000000"/>
          <w:szCs w:val="21"/>
          <w:u w:val="none"/>
          <w:lang w:val="en-US" w:eastAsia="zh-CN"/>
        </w:rPr>
        <w:t>12</w:t>
      </w:r>
      <w:r>
        <w:rPr>
          <w:rFonts w:hint="eastAsia" w:ascii="宋体" w:hAnsi="宋体"/>
          <w:color w:val="000000"/>
          <w:szCs w:val="21"/>
          <w:u w:val="none"/>
        </w:rPr>
        <w:t>月</w:t>
      </w:r>
      <w:r>
        <w:rPr>
          <w:rFonts w:hint="eastAsia" w:hAnsi="宋体"/>
          <w:color w:val="000000"/>
          <w:szCs w:val="21"/>
          <w:u w:val="none"/>
          <w:lang w:val="en-US" w:eastAsia="zh-CN"/>
        </w:rPr>
        <w:t>16</w:t>
      </w:r>
      <w:r>
        <w:rPr>
          <w:rFonts w:hint="eastAsia" w:ascii="宋体" w:hAnsi="宋体"/>
          <w:color w:val="000000"/>
          <w:szCs w:val="21"/>
          <w:u w:val="none"/>
        </w:rPr>
        <w:t>日</w:t>
      </w:r>
    </w:p>
    <w:p>
      <w:pPr>
        <w:pStyle w:val="3"/>
        <w:rPr>
          <w:rFonts w:hint="eastAsia" w:ascii="隶书" w:eastAsia="隶书"/>
          <w:b/>
          <w:color w:val="000000"/>
          <w:sz w:val="44"/>
          <w:u w:val="none"/>
        </w:rPr>
      </w:pPr>
    </w:p>
    <w:p/>
    <w:sectPr>
      <w:pgSz w:w="11906" w:h="16838"/>
      <w:pgMar w:top="1440" w:right="1236"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金山简黑体">
    <w:altName w:val="宋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altName w:val="黑体"/>
    <w:panose1 w:val="03000509000000000000"/>
    <w:charset w:val="86"/>
    <w:family w:val="script"/>
    <w:pitch w:val="default"/>
    <w:sig w:usb0="00000000" w:usb1="00000000" w:usb2="0000001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汉仪魏碑简">
    <w:altName w:val="宋体"/>
    <w:panose1 w:val="02010609000101010101"/>
    <w:charset w:val="86"/>
    <w:family w:val="modern"/>
    <w:pitch w:val="default"/>
    <w:sig w:usb0="00000000" w:usb1="00000000" w:usb2="00000012"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lucida Grande">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E7CC6"/>
    <w:rsid w:val="00EB7407"/>
    <w:rsid w:val="07133AA4"/>
    <w:rsid w:val="1166438F"/>
    <w:rsid w:val="14665A80"/>
    <w:rsid w:val="14764BEC"/>
    <w:rsid w:val="27B57FD7"/>
    <w:rsid w:val="29A63330"/>
    <w:rsid w:val="31532666"/>
    <w:rsid w:val="328062F2"/>
    <w:rsid w:val="340E7372"/>
    <w:rsid w:val="358D7471"/>
    <w:rsid w:val="3AE57C5D"/>
    <w:rsid w:val="42D932C2"/>
    <w:rsid w:val="462B1F2D"/>
    <w:rsid w:val="5FDE7CC6"/>
    <w:rsid w:val="69923592"/>
    <w:rsid w:val="72833BE6"/>
    <w:rsid w:val="7E5140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830" w:firstLineChars="352"/>
    </w:pPr>
    <w:rPr>
      <w:rFonts w:ascii="仿宋_GB2312" w:hAnsi="宋体" w:eastAsia="仿宋_GB2312" w:cs="宋体"/>
      <w:sz w:val="32"/>
      <w:szCs w:val="32"/>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2016-10-18T01:58:00Z</dcterms:created>
  <dc:creator>Administrator</dc:creator>
  <cp:lastModifiedBy>Administrator</cp:lastModifiedBy>
  <cp:lastPrinted>2016-12-15T03:04:00Z</cp:lastPrinted>
  <dcterms:modified xsi:type="dcterms:W3CDTF">2016-12-16T01:31:42Z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