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45" w:rsidRPr="007F10F2" w:rsidRDefault="00033B45" w:rsidP="00033B45">
      <w:pPr>
        <w:pStyle w:val="a5"/>
        <w:rPr>
          <w:rFonts w:ascii="宋体" w:eastAsia="宋体" w:hAnsi="宋体" w:hint="eastAsia"/>
          <w:b w:val="0"/>
          <w:kern w:val="0"/>
          <w:szCs w:val="44"/>
        </w:rPr>
      </w:pPr>
      <w:r w:rsidRPr="007F10F2">
        <w:rPr>
          <w:rFonts w:ascii="宋体" w:eastAsia="宋体" w:hAnsi="宋体" w:hint="eastAsia"/>
          <w:kern w:val="0"/>
          <w:szCs w:val="44"/>
        </w:rPr>
        <w:t>招 标 公 告</w:t>
      </w:r>
    </w:p>
    <w:p w:rsidR="00033B45" w:rsidRPr="007F10F2" w:rsidRDefault="00033B45" w:rsidP="00033B45">
      <w:pPr>
        <w:rPr>
          <w:rFonts w:ascii="宋体" w:hint="eastAsia"/>
          <w:lang w:val="en-US" w:eastAsia="zh-CN"/>
        </w:rPr>
      </w:pPr>
    </w:p>
    <w:p w:rsidR="00033B45" w:rsidRPr="007F10F2" w:rsidRDefault="00033B45" w:rsidP="00033B45">
      <w:pPr>
        <w:spacing w:line="360" w:lineRule="auto"/>
        <w:ind w:firstLineChars="200" w:firstLine="480"/>
        <w:rPr>
          <w:rFonts w:ascii="宋体" w:hint="eastAsia"/>
          <w:sz w:val="24"/>
        </w:rPr>
      </w:pPr>
      <w:r w:rsidRPr="007F10F2">
        <w:rPr>
          <w:rFonts w:ascii="宋体" w:hint="eastAsia"/>
          <w:sz w:val="24"/>
        </w:rPr>
        <w:t>内蒙古卓越工程项目管理有限公司受包头市市政工程管理局的委托，对包头市市政工程管理局昆河孟家河湾小型污水处理系统采购及安装项目进行国内公开招标，凡在中华人民共和国境内注册的符合招标要求的企业法人，均可参加投标。具体如下：</w:t>
      </w:r>
    </w:p>
    <w:p w:rsidR="00033B45" w:rsidRPr="007F10F2" w:rsidRDefault="00033B45" w:rsidP="00033B45">
      <w:pPr>
        <w:spacing w:line="360" w:lineRule="auto"/>
        <w:rPr>
          <w:rFonts w:ascii="宋体" w:hint="eastAsia"/>
          <w:sz w:val="24"/>
        </w:rPr>
      </w:pPr>
      <w:r w:rsidRPr="007F10F2">
        <w:rPr>
          <w:rFonts w:ascii="宋体" w:hint="eastAsia"/>
          <w:sz w:val="24"/>
        </w:rPr>
        <w:t>1、采购项目名称：包头市市政工程管理局昆河孟家河湾小型污水处理系统采购及安装项目</w:t>
      </w: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项目编号：</w:t>
      </w:r>
      <w:proofErr w:type="gramStart"/>
      <w:r w:rsidRPr="007F10F2">
        <w:rPr>
          <w:rFonts w:ascii="宋体" w:hint="eastAsia"/>
          <w:sz w:val="24"/>
        </w:rPr>
        <w:t>政采</w:t>
      </w:r>
      <w:proofErr w:type="gramEnd"/>
      <w:r w:rsidRPr="007F10F2">
        <w:rPr>
          <w:rFonts w:ascii="宋体" w:hint="eastAsia"/>
          <w:sz w:val="24"/>
        </w:rPr>
        <w:t>CG2016-338</w:t>
      </w: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招标内容：一体化污水处理系统一套及安装</w:t>
      </w:r>
    </w:p>
    <w:p w:rsidR="00033B45" w:rsidRPr="007F10F2" w:rsidRDefault="00033B45" w:rsidP="00033B45">
      <w:pPr>
        <w:spacing w:line="360" w:lineRule="auto"/>
        <w:rPr>
          <w:rFonts w:ascii="宋体" w:hint="eastAsia"/>
          <w:sz w:val="24"/>
        </w:rPr>
      </w:pPr>
      <w:r w:rsidRPr="007F10F2">
        <w:rPr>
          <w:rFonts w:ascii="宋体" w:hint="eastAsia"/>
          <w:sz w:val="24"/>
        </w:rPr>
        <w:t>2、投标人应具备的条件</w:t>
      </w: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投标人须符合《中华人民共和国政府采购法》中第</w:t>
      </w:r>
      <w:r w:rsidRPr="007F10F2">
        <w:rPr>
          <w:rFonts w:ascii="宋体"/>
          <w:sz w:val="24"/>
        </w:rPr>
        <w:t>22</w:t>
      </w:r>
      <w:r w:rsidRPr="007F10F2">
        <w:rPr>
          <w:rFonts w:ascii="宋体" w:hint="eastAsia"/>
          <w:sz w:val="24"/>
        </w:rPr>
        <w:t>条的规定，包括：</w:t>
      </w:r>
    </w:p>
    <w:p w:rsidR="00033B45" w:rsidRPr="007F10F2" w:rsidRDefault="00033B45" w:rsidP="00033B45">
      <w:pPr>
        <w:spacing w:line="360" w:lineRule="auto"/>
        <w:ind w:firstLineChars="145" w:firstLine="348"/>
        <w:rPr>
          <w:rFonts w:ascii="宋体" w:hint="eastAsia"/>
          <w:sz w:val="24"/>
        </w:rPr>
      </w:pPr>
      <w:r w:rsidRPr="007F10F2">
        <w:rPr>
          <w:rFonts w:ascii="宋体"/>
          <w:sz w:val="24"/>
        </w:rPr>
        <w:t>(1)</w:t>
      </w:r>
      <w:r w:rsidRPr="007F10F2">
        <w:rPr>
          <w:rFonts w:ascii="宋体" w:hint="eastAsia"/>
          <w:sz w:val="24"/>
        </w:rPr>
        <w:t>具有独立承担民事责任的能力且能够提供本项目所需产品的生产厂商（生产厂商营业执照经营范围中</w:t>
      </w:r>
      <w:proofErr w:type="gramStart"/>
      <w:r w:rsidRPr="007F10F2">
        <w:rPr>
          <w:rFonts w:ascii="宋体" w:hint="eastAsia"/>
          <w:sz w:val="24"/>
        </w:rPr>
        <w:t>须包括</w:t>
      </w:r>
      <w:proofErr w:type="gramEnd"/>
      <w:r w:rsidRPr="007F10F2">
        <w:rPr>
          <w:rFonts w:ascii="宋体" w:hint="eastAsia"/>
          <w:sz w:val="24"/>
        </w:rPr>
        <w:t>水处理设备的生产）或经销商（经销商需提供生产厂商授权委托书，及生产厂商营业执照复印件）。</w:t>
      </w:r>
    </w:p>
    <w:p w:rsidR="00033B45" w:rsidRPr="007F10F2" w:rsidRDefault="00033B45" w:rsidP="00033B45">
      <w:pPr>
        <w:spacing w:line="360" w:lineRule="auto"/>
        <w:ind w:firstLineChars="145" w:firstLine="348"/>
        <w:rPr>
          <w:rFonts w:hAnsi="宋体" w:hint="eastAsia"/>
          <w:sz w:val="24"/>
        </w:rPr>
      </w:pPr>
      <w:r w:rsidRPr="007F10F2">
        <w:rPr>
          <w:rFonts w:ascii="宋体"/>
          <w:sz w:val="24"/>
        </w:rPr>
        <w:t>(2)</w:t>
      </w:r>
      <w:r w:rsidRPr="007F10F2">
        <w:rPr>
          <w:rFonts w:hAnsi="宋体" w:hint="eastAsia"/>
          <w:sz w:val="24"/>
        </w:rPr>
        <w:t xml:space="preserve"> </w:t>
      </w:r>
      <w:r w:rsidRPr="007F10F2">
        <w:rPr>
          <w:rFonts w:hAnsi="宋体" w:hint="eastAsia"/>
          <w:sz w:val="24"/>
        </w:rPr>
        <w:t>建设行政主管部门核发的环保工程专业承包三级及以上；</w:t>
      </w:r>
    </w:p>
    <w:p w:rsidR="00033B45" w:rsidRPr="007F10F2" w:rsidRDefault="00033B45" w:rsidP="00033B45">
      <w:pPr>
        <w:spacing w:line="360" w:lineRule="auto"/>
        <w:ind w:firstLineChars="145" w:firstLine="348"/>
        <w:rPr>
          <w:rFonts w:ascii="宋体" w:hint="eastAsia"/>
          <w:sz w:val="24"/>
        </w:rPr>
      </w:pPr>
      <w:r w:rsidRPr="007F10F2">
        <w:rPr>
          <w:rFonts w:ascii="宋体"/>
          <w:sz w:val="24"/>
        </w:rPr>
        <w:t>(</w:t>
      </w:r>
      <w:r w:rsidRPr="007F10F2">
        <w:rPr>
          <w:rFonts w:ascii="宋体" w:hint="eastAsia"/>
          <w:sz w:val="24"/>
        </w:rPr>
        <w:t>3</w:t>
      </w:r>
      <w:r w:rsidRPr="007F10F2">
        <w:rPr>
          <w:rFonts w:ascii="宋体"/>
          <w:sz w:val="24"/>
        </w:rPr>
        <w:t>)</w:t>
      </w:r>
      <w:r w:rsidRPr="007F10F2">
        <w:rPr>
          <w:rFonts w:ascii="宋体" w:hint="eastAsia"/>
          <w:sz w:val="24"/>
        </w:rPr>
        <w:t>具有良好商业信誉和健全的财务会计制度；</w:t>
      </w:r>
    </w:p>
    <w:p w:rsidR="00033B45" w:rsidRPr="007F10F2" w:rsidRDefault="00033B45" w:rsidP="00033B45">
      <w:pPr>
        <w:spacing w:line="360" w:lineRule="auto"/>
        <w:ind w:firstLineChars="145" w:firstLine="348"/>
        <w:rPr>
          <w:rFonts w:ascii="宋体" w:hint="eastAsia"/>
          <w:sz w:val="24"/>
        </w:rPr>
      </w:pPr>
      <w:r w:rsidRPr="007F10F2">
        <w:rPr>
          <w:rFonts w:ascii="宋体"/>
          <w:sz w:val="24"/>
        </w:rPr>
        <w:t>(</w:t>
      </w:r>
      <w:r w:rsidRPr="007F10F2">
        <w:rPr>
          <w:rFonts w:ascii="宋体" w:hint="eastAsia"/>
          <w:sz w:val="24"/>
        </w:rPr>
        <w:t>4</w:t>
      </w:r>
      <w:r w:rsidRPr="007F10F2">
        <w:rPr>
          <w:rFonts w:ascii="宋体"/>
          <w:sz w:val="24"/>
        </w:rPr>
        <w:t>)</w:t>
      </w:r>
      <w:r w:rsidRPr="007F10F2">
        <w:rPr>
          <w:rFonts w:ascii="宋体" w:hint="eastAsia"/>
          <w:sz w:val="24"/>
        </w:rPr>
        <w:t>具有履行合同所必需的设备和专业技术能力；</w:t>
      </w:r>
    </w:p>
    <w:p w:rsidR="00033B45" w:rsidRPr="007F10F2" w:rsidRDefault="00033B45" w:rsidP="00033B45">
      <w:pPr>
        <w:spacing w:line="360" w:lineRule="auto"/>
        <w:ind w:firstLineChars="145" w:firstLine="348"/>
        <w:rPr>
          <w:rFonts w:ascii="宋体" w:hint="eastAsia"/>
          <w:sz w:val="24"/>
        </w:rPr>
      </w:pPr>
      <w:r w:rsidRPr="007F10F2">
        <w:rPr>
          <w:rFonts w:ascii="宋体"/>
          <w:sz w:val="24"/>
        </w:rPr>
        <w:t>(</w:t>
      </w:r>
      <w:r w:rsidRPr="007F10F2">
        <w:rPr>
          <w:rFonts w:ascii="宋体" w:hint="eastAsia"/>
          <w:sz w:val="24"/>
        </w:rPr>
        <w:t>5</w:t>
      </w:r>
      <w:r w:rsidRPr="007F10F2">
        <w:rPr>
          <w:rFonts w:ascii="宋体"/>
          <w:sz w:val="24"/>
        </w:rPr>
        <w:t>)</w:t>
      </w:r>
      <w:r w:rsidRPr="007F10F2">
        <w:rPr>
          <w:rFonts w:ascii="宋体" w:hint="eastAsia"/>
          <w:sz w:val="24"/>
        </w:rPr>
        <w:t>有依法缴纳税收和社会保障资金的良好记录；</w:t>
      </w:r>
    </w:p>
    <w:p w:rsidR="00033B45" w:rsidRPr="007F10F2" w:rsidRDefault="00033B45" w:rsidP="00033B45">
      <w:pPr>
        <w:spacing w:line="360" w:lineRule="auto"/>
        <w:ind w:firstLineChars="145" w:firstLine="348"/>
        <w:rPr>
          <w:rFonts w:ascii="宋体" w:hint="eastAsia"/>
          <w:sz w:val="24"/>
        </w:rPr>
      </w:pPr>
      <w:r w:rsidRPr="007F10F2">
        <w:rPr>
          <w:rFonts w:ascii="宋体"/>
          <w:sz w:val="24"/>
        </w:rPr>
        <w:t>(</w:t>
      </w:r>
      <w:r w:rsidRPr="007F10F2">
        <w:rPr>
          <w:rFonts w:ascii="宋体" w:hint="eastAsia"/>
          <w:sz w:val="24"/>
        </w:rPr>
        <w:t>6</w:t>
      </w:r>
      <w:r w:rsidRPr="007F10F2">
        <w:rPr>
          <w:rFonts w:ascii="宋体"/>
          <w:sz w:val="24"/>
        </w:rPr>
        <w:t>)</w:t>
      </w:r>
      <w:r w:rsidRPr="007F10F2">
        <w:rPr>
          <w:rFonts w:ascii="宋体" w:hint="eastAsia"/>
          <w:sz w:val="24"/>
        </w:rPr>
        <w:t>参加政府采购前三年内</w:t>
      </w:r>
      <w:r w:rsidRPr="007F10F2">
        <w:rPr>
          <w:rFonts w:ascii="宋体"/>
          <w:sz w:val="24"/>
        </w:rPr>
        <w:t>,</w:t>
      </w:r>
      <w:r w:rsidRPr="007F10F2">
        <w:rPr>
          <w:rFonts w:ascii="宋体" w:hint="eastAsia"/>
          <w:sz w:val="24"/>
        </w:rPr>
        <w:t>在经营活动中没有重大违法记录；</w:t>
      </w:r>
    </w:p>
    <w:p w:rsidR="00033B45" w:rsidRPr="007F10F2" w:rsidRDefault="00033B45" w:rsidP="00033B45">
      <w:pPr>
        <w:spacing w:line="360" w:lineRule="auto"/>
        <w:ind w:firstLineChars="145" w:firstLine="348"/>
        <w:rPr>
          <w:rFonts w:ascii="宋体" w:hint="eastAsia"/>
          <w:sz w:val="24"/>
        </w:rPr>
      </w:pPr>
      <w:r w:rsidRPr="007F10F2">
        <w:rPr>
          <w:rFonts w:ascii="宋体"/>
          <w:sz w:val="24"/>
        </w:rPr>
        <w:t>(</w:t>
      </w:r>
      <w:r w:rsidRPr="007F10F2">
        <w:rPr>
          <w:rFonts w:ascii="宋体" w:hint="eastAsia"/>
          <w:sz w:val="24"/>
        </w:rPr>
        <w:t>7</w:t>
      </w:r>
      <w:r w:rsidRPr="007F10F2">
        <w:rPr>
          <w:rFonts w:ascii="宋体"/>
          <w:sz w:val="24"/>
        </w:rPr>
        <w:t>)</w:t>
      </w:r>
      <w:r w:rsidRPr="007F10F2">
        <w:rPr>
          <w:rFonts w:ascii="宋体" w:hint="eastAsia"/>
          <w:sz w:val="24"/>
        </w:rPr>
        <w:t>法律、行政法规规定的其它条件。</w:t>
      </w: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此外，还应具备以下条件：</w:t>
      </w:r>
    </w:p>
    <w:p w:rsidR="00033B45" w:rsidRPr="007F10F2" w:rsidRDefault="00033B45" w:rsidP="00033B45">
      <w:pPr>
        <w:spacing w:line="360" w:lineRule="auto"/>
        <w:ind w:firstLineChars="145" w:firstLine="348"/>
        <w:rPr>
          <w:rFonts w:ascii="宋体" w:hint="eastAsia"/>
          <w:sz w:val="24"/>
        </w:rPr>
      </w:pPr>
      <w:r w:rsidRPr="007F10F2">
        <w:rPr>
          <w:rFonts w:ascii="宋体"/>
          <w:sz w:val="24"/>
        </w:rPr>
        <w:t>(1)</w:t>
      </w:r>
      <w:r w:rsidRPr="007F10F2">
        <w:rPr>
          <w:rFonts w:ascii="宋体" w:hint="eastAsia"/>
          <w:sz w:val="24"/>
        </w:rPr>
        <w:t>必须在包头市政府采购网（http://www.btzfcg.gov.cn）“采购动态”或“供应商管理-申报注册”中填写“包头市政府采购供应商准入申请登记表”注册审核成功。</w:t>
      </w: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报名时请携带以下资料原件及复印件（加盖公章）三份</w:t>
      </w: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法人授权委托书、授权人身份证、企业营业执照、环保承包资质，企业联系人姓名、手机、电话、传真、电子邮箱等信息，代理商需提供生产厂商授权</w:t>
      </w:r>
      <w:r w:rsidRPr="007F10F2">
        <w:rPr>
          <w:rFonts w:ascii="宋体" w:hAnsi="宋体" w:hint="eastAsia"/>
          <w:sz w:val="24"/>
        </w:rPr>
        <w:t>委托书及生产厂商营业执照（生产厂商营业执照提供复印件加盖公章）</w:t>
      </w:r>
      <w:r w:rsidRPr="007F10F2">
        <w:rPr>
          <w:rFonts w:ascii="宋体" w:hint="eastAsia"/>
          <w:sz w:val="24"/>
        </w:rPr>
        <w:t>。</w:t>
      </w:r>
    </w:p>
    <w:p w:rsidR="00033B45" w:rsidRPr="007F10F2" w:rsidRDefault="00033B45" w:rsidP="00033B45">
      <w:pPr>
        <w:spacing w:line="360" w:lineRule="auto"/>
        <w:rPr>
          <w:rFonts w:ascii="宋体" w:hint="eastAsia"/>
          <w:sz w:val="24"/>
        </w:rPr>
      </w:pPr>
      <w:r w:rsidRPr="007F10F2">
        <w:rPr>
          <w:rFonts w:ascii="宋体" w:hint="eastAsia"/>
          <w:sz w:val="24"/>
        </w:rPr>
        <w:lastRenderedPageBreak/>
        <w:t>3、报名及招标文件领取时间：2017年</w:t>
      </w:r>
      <w:r>
        <w:rPr>
          <w:rFonts w:ascii="宋体" w:hint="eastAsia"/>
          <w:sz w:val="24"/>
        </w:rPr>
        <w:t>1</w:t>
      </w:r>
      <w:r w:rsidRPr="007F10F2">
        <w:rPr>
          <w:rFonts w:ascii="宋体" w:hint="eastAsia"/>
          <w:sz w:val="24"/>
        </w:rPr>
        <w:t>月</w:t>
      </w:r>
      <w:r>
        <w:rPr>
          <w:rFonts w:ascii="宋体" w:hint="eastAsia"/>
          <w:sz w:val="24"/>
        </w:rPr>
        <w:t>24</w:t>
      </w:r>
      <w:r w:rsidRPr="007F10F2">
        <w:rPr>
          <w:rFonts w:ascii="宋体" w:hint="eastAsia"/>
          <w:sz w:val="24"/>
        </w:rPr>
        <w:t>日起至2017年</w:t>
      </w:r>
      <w:r>
        <w:rPr>
          <w:rFonts w:ascii="宋体" w:hint="eastAsia"/>
          <w:sz w:val="24"/>
        </w:rPr>
        <w:t>2</w:t>
      </w:r>
      <w:r w:rsidRPr="007F10F2">
        <w:rPr>
          <w:rFonts w:ascii="宋体" w:hint="eastAsia"/>
          <w:sz w:val="24"/>
        </w:rPr>
        <w:t>月</w:t>
      </w:r>
      <w:r>
        <w:rPr>
          <w:rFonts w:ascii="宋体" w:hint="eastAsia"/>
          <w:sz w:val="24"/>
        </w:rPr>
        <w:t>4</w:t>
      </w:r>
      <w:r w:rsidRPr="007F10F2">
        <w:rPr>
          <w:rFonts w:ascii="宋体" w:hint="eastAsia"/>
          <w:sz w:val="24"/>
        </w:rPr>
        <w:t>日上午9:00-12:00；下午14:30-17：00止。</w:t>
      </w:r>
    </w:p>
    <w:p w:rsidR="00033B45" w:rsidRPr="007F10F2" w:rsidRDefault="00033B45" w:rsidP="00033B45">
      <w:pPr>
        <w:spacing w:line="360" w:lineRule="auto"/>
        <w:rPr>
          <w:rFonts w:ascii="宋体" w:hint="eastAsia"/>
          <w:sz w:val="24"/>
        </w:rPr>
      </w:pPr>
      <w:r w:rsidRPr="007F10F2">
        <w:rPr>
          <w:rFonts w:ascii="宋体" w:hint="eastAsia"/>
          <w:sz w:val="24"/>
        </w:rPr>
        <w:t>4、报名及招标文件领取地点：内蒙古卓越工程项目管理有限公司（包头市青山区友谊大街67号传媒大厦A座18楼）。招标文件售价：500元，售后不退。</w:t>
      </w:r>
    </w:p>
    <w:p w:rsidR="00033B45" w:rsidRPr="007F10F2" w:rsidRDefault="00033B45" w:rsidP="00033B45">
      <w:pPr>
        <w:spacing w:line="360" w:lineRule="auto"/>
        <w:rPr>
          <w:rFonts w:ascii="宋体" w:hint="eastAsia"/>
          <w:sz w:val="24"/>
        </w:rPr>
      </w:pPr>
      <w:r w:rsidRPr="007F10F2">
        <w:rPr>
          <w:rFonts w:ascii="宋体" w:hint="eastAsia"/>
          <w:sz w:val="24"/>
        </w:rPr>
        <w:t>5、答疑时间：不统一组织答疑。</w:t>
      </w:r>
    </w:p>
    <w:p w:rsidR="00033B45" w:rsidRPr="007F10F2" w:rsidRDefault="00033B45" w:rsidP="00033B45">
      <w:pPr>
        <w:spacing w:line="360" w:lineRule="auto"/>
        <w:rPr>
          <w:rFonts w:ascii="宋体" w:hint="eastAsia"/>
          <w:sz w:val="24"/>
        </w:rPr>
      </w:pPr>
      <w:r w:rsidRPr="007F10F2">
        <w:rPr>
          <w:rFonts w:ascii="宋体" w:hint="eastAsia"/>
          <w:sz w:val="24"/>
        </w:rPr>
        <w:t>6、开标时间：由招标代理公司另行通知。</w:t>
      </w:r>
    </w:p>
    <w:p w:rsidR="00033B45" w:rsidRPr="007F10F2" w:rsidRDefault="00033B45" w:rsidP="00033B45">
      <w:pPr>
        <w:spacing w:line="360" w:lineRule="auto"/>
        <w:rPr>
          <w:rFonts w:ascii="宋体" w:hint="eastAsia"/>
          <w:sz w:val="24"/>
        </w:rPr>
      </w:pPr>
      <w:r w:rsidRPr="007F10F2">
        <w:rPr>
          <w:rFonts w:ascii="宋体" w:hint="eastAsia"/>
          <w:sz w:val="24"/>
        </w:rPr>
        <w:t>7、开标地点：包头市公共资源交易大厅三楼东侧开标室（包头市九原区建华南路，青年</w:t>
      </w:r>
      <w:proofErr w:type="gramStart"/>
      <w:r w:rsidRPr="007F10F2">
        <w:rPr>
          <w:rFonts w:ascii="宋体" w:hint="eastAsia"/>
          <w:sz w:val="24"/>
        </w:rPr>
        <w:t>农场南</w:t>
      </w:r>
      <w:proofErr w:type="gramEnd"/>
      <w:r w:rsidRPr="007F10F2">
        <w:rPr>
          <w:rFonts w:ascii="宋体" w:hint="eastAsia"/>
          <w:sz w:val="24"/>
        </w:rPr>
        <w:t>一公里市检察院北侧，市人力资源和社会保障大厦东侧）</w:t>
      </w:r>
    </w:p>
    <w:p w:rsidR="00033B45" w:rsidRPr="007F10F2" w:rsidRDefault="00033B45" w:rsidP="00033B45">
      <w:pPr>
        <w:spacing w:line="360" w:lineRule="auto"/>
        <w:rPr>
          <w:rFonts w:ascii="宋体" w:hint="eastAsia"/>
          <w:sz w:val="24"/>
        </w:rPr>
      </w:pPr>
      <w:r w:rsidRPr="007F10F2">
        <w:rPr>
          <w:rFonts w:ascii="宋体" w:hint="eastAsia"/>
          <w:sz w:val="24"/>
        </w:rPr>
        <w:t>8、递交投标保证金截止时间：投标截止前缴纳，规定时间后递交保证金的单位予以拒绝。</w:t>
      </w:r>
    </w:p>
    <w:p w:rsidR="00033B45" w:rsidRPr="007F10F2" w:rsidRDefault="00033B45" w:rsidP="00033B45">
      <w:pPr>
        <w:spacing w:line="360" w:lineRule="auto"/>
        <w:rPr>
          <w:rFonts w:ascii="宋体" w:hint="eastAsia"/>
          <w:sz w:val="24"/>
        </w:rPr>
      </w:pPr>
      <w:r w:rsidRPr="007F10F2">
        <w:rPr>
          <w:rFonts w:ascii="宋体" w:hint="eastAsia"/>
          <w:sz w:val="24"/>
        </w:rPr>
        <w:t>9、账户信息：</w:t>
      </w:r>
    </w:p>
    <w:p w:rsidR="00033B45" w:rsidRPr="007F10F2" w:rsidRDefault="00033B45" w:rsidP="00033B45">
      <w:pPr>
        <w:spacing w:line="360" w:lineRule="auto"/>
        <w:rPr>
          <w:rFonts w:ascii="宋体" w:hint="eastAsia"/>
          <w:sz w:val="24"/>
        </w:rPr>
      </w:pPr>
      <w:r w:rsidRPr="007F10F2">
        <w:rPr>
          <w:rFonts w:ascii="宋体" w:hint="eastAsia"/>
          <w:sz w:val="24"/>
        </w:rPr>
        <w:t>户名：内蒙古卓越工程项目管理有限公司</w:t>
      </w:r>
    </w:p>
    <w:p w:rsidR="00033B45" w:rsidRPr="007F10F2" w:rsidRDefault="00033B45" w:rsidP="00033B45">
      <w:pPr>
        <w:spacing w:line="360" w:lineRule="auto"/>
        <w:rPr>
          <w:rFonts w:ascii="宋体" w:hint="eastAsia"/>
          <w:sz w:val="24"/>
        </w:rPr>
      </w:pPr>
      <w:r w:rsidRPr="007F10F2">
        <w:rPr>
          <w:rFonts w:ascii="宋体" w:hint="eastAsia"/>
          <w:sz w:val="24"/>
        </w:rPr>
        <w:t>开户行：中国建设银行包头分行当代支行</w:t>
      </w:r>
    </w:p>
    <w:p w:rsidR="00033B45" w:rsidRPr="007F10F2" w:rsidRDefault="00033B45" w:rsidP="00033B45">
      <w:pPr>
        <w:spacing w:line="360" w:lineRule="auto"/>
        <w:rPr>
          <w:rFonts w:ascii="宋体" w:hint="eastAsia"/>
          <w:sz w:val="24"/>
        </w:rPr>
      </w:pPr>
      <w:r w:rsidRPr="007F10F2">
        <w:rPr>
          <w:rFonts w:ascii="宋体" w:hint="eastAsia"/>
          <w:sz w:val="24"/>
        </w:rPr>
        <w:t>账号：</w:t>
      </w:r>
      <w:r w:rsidRPr="007F10F2">
        <w:rPr>
          <w:rFonts w:ascii="宋体"/>
          <w:sz w:val="24"/>
        </w:rPr>
        <w:t>1500 1716 6910 5250 1409</w:t>
      </w:r>
    </w:p>
    <w:p w:rsidR="00033B45" w:rsidRPr="007F10F2" w:rsidRDefault="00033B45" w:rsidP="00033B45">
      <w:pPr>
        <w:spacing w:line="360" w:lineRule="auto"/>
        <w:rPr>
          <w:rFonts w:ascii="宋体" w:hint="eastAsia"/>
          <w:sz w:val="24"/>
        </w:rPr>
      </w:pPr>
      <w:r w:rsidRPr="007F10F2">
        <w:rPr>
          <w:rFonts w:ascii="宋体" w:hint="eastAsia"/>
          <w:sz w:val="24"/>
        </w:rPr>
        <w:t>联系人：张静</w:t>
      </w:r>
    </w:p>
    <w:p w:rsidR="00033B45" w:rsidRPr="007F10F2" w:rsidRDefault="00033B45" w:rsidP="00033B45">
      <w:pPr>
        <w:spacing w:line="360" w:lineRule="auto"/>
        <w:rPr>
          <w:rFonts w:ascii="宋体" w:hint="eastAsia"/>
          <w:sz w:val="24"/>
        </w:rPr>
      </w:pPr>
      <w:r w:rsidRPr="007F10F2">
        <w:rPr>
          <w:rFonts w:ascii="宋体" w:hint="eastAsia"/>
          <w:sz w:val="24"/>
        </w:rPr>
        <w:t>电  话：0472-6888016</w:t>
      </w:r>
    </w:p>
    <w:p w:rsidR="00033B45" w:rsidRPr="007F10F2" w:rsidRDefault="00033B45" w:rsidP="00033B45">
      <w:pPr>
        <w:spacing w:line="360" w:lineRule="auto"/>
        <w:rPr>
          <w:rFonts w:ascii="宋体" w:hint="eastAsia"/>
          <w:sz w:val="24"/>
        </w:rPr>
      </w:pPr>
      <w:r w:rsidRPr="007F10F2">
        <w:rPr>
          <w:rFonts w:ascii="宋体" w:hint="eastAsia"/>
          <w:sz w:val="24"/>
        </w:rPr>
        <w:t>传  真：0472-6866316</w:t>
      </w:r>
    </w:p>
    <w:p w:rsidR="00033B45" w:rsidRPr="007F10F2" w:rsidRDefault="00033B45" w:rsidP="00033B45">
      <w:pPr>
        <w:spacing w:line="360" w:lineRule="auto"/>
        <w:rPr>
          <w:rFonts w:ascii="宋体" w:hint="eastAsia"/>
          <w:sz w:val="24"/>
        </w:rPr>
      </w:pPr>
      <w:r w:rsidRPr="007F10F2">
        <w:rPr>
          <w:rFonts w:ascii="宋体" w:hint="eastAsia"/>
          <w:sz w:val="24"/>
        </w:rPr>
        <w:t>E-mail：zyzb6666@163.com</w:t>
      </w:r>
    </w:p>
    <w:p w:rsidR="00033B45" w:rsidRPr="007F10F2" w:rsidRDefault="00033B45" w:rsidP="00033B45">
      <w:pPr>
        <w:spacing w:line="360" w:lineRule="auto"/>
        <w:ind w:firstLineChars="145" w:firstLine="348"/>
        <w:rPr>
          <w:rFonts w:ascii="宋体" w:hint="eastAsia"/>
          <w:sz w:val="24"/>
        </w:rPr>
      </w:pPr>
    </w:p>
    <w:p w:rsidR="00033B45" w:rsidRPr="007F10F2" w:rsidRDefault="00033B45" w:rsidP="00033B45">
      <w:pPr>
        <w:spacing w:line="360" w:lineRule="auto"/>
        <w:ind w:firstLineChars="145" w:firstLine="348"/>
        <w:rPr>
          <w:rFonts w:ascii="宋体" w:hint="eastAsia"/>
          <w:sz w:val="24"/>
        </w:rPr>
      </w:pP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招标人：包头市市政工程管理局</w:t>
      </w:r>
    </w:p>
    <w:p w:rsidR="00033B45" w:rsidRPr="007F10F2" w:rsidRDefault="00033B45" w:rsidP="00033B45">
      <w:pPr>
        <w:spacing w:line="360" w:lineRule="auto"/>
        <w:ind w:firstLineChars="145" w:firstLine="348"/>
        <w:rPr>
          <w:rFonts w:ascii="宋体" w:hint="eastAsia"/>
          <w:sz w:val="24"/>
        </w:rPr>
      </w:pPr>
    </w:p>
    <w:p w:rsidR="00033B45" w:rsidRPr="007F10F2" w:rsidRDefault="00033B45" w:rsidP="00033B45">
      <w:pPr>
        <w:spacing w:line="360" w:lineRule="auto"/>
        <w:ind w:firstLineChars="145" w:firstLine="348"/>
        <w:rPr>
          <w:rFonts w:ascii="宋体" w:hint="eastAsia"/>
          <w:sz w:val="24"/>
        </w:rPr>
      </w:pPr>
    </w:p>
    <w:p w:rsidR="00033B45" w:rsidRPr="007F10F2" w:rsidRDefault="00033B45" w:rsidP="00033B45">
      <w:pPr>
        <w:spacing w:line="360" w:lineRule="auto"/>
        <w:ind w:firstLineChars="145" w:firstLine="348"/>
        <w:rPr>
          <w:rFonts w:ascii="宋体" w:hint="eastAsia"/>
          <w:sz w:val="24"/>
        </w:rPr>
      </w:pPr>
      <w:r w:rsidRPr="007F10F2">
        <w:rPr>
          <w:rFonts w:ascii="宋体" w:hint="eastAsia"/>
          <w:sz w:val="24"/>
        </w:rPr>
        <w:t>招标代理机构：内蒙古卓越工程项目管理有限公司</w:t>
      </w:r>
    </w:p>
    <w:p w:rsidR="00033B45" w:rsidRPr="007F10F2" w:rsidRDefault="00033B45" w:rsidP="00033B45">
      <w:pPr>
        <w:spacing w:line="360" w:lineRule="auto"/>
        <w:ind w:firstLineChars="600" w:firstLine="1440"/>
        <w:jc w:val="center"/>
        <w:rPr>
          <w:rFonts w:ascii="宋体" w:hint="eastAsia"/>
          <w:sz w:val="24"/>
        </w:rPr>
      </w:pPr>
      <w:r w:rsidRPr="007F10F2">
        <w:rPr>
          <w:rFonts w:ascii="宋体" w:hint="eastAsia"/>
          <w:sz w:val="24"/>
        </w:rPr>
        <w:t xml:space="preserve">                                   </w:t>
      </w:r>
    </w:p>
    <w:p w:rsidR="00033B45" w:rsidRPr="007F10F2" w:rsidRDefault="00033B45" w:rsidP="00033B45">
      <w:pPr>
        <w:spacing w:line="360" w:lineRule="auto"/>
        <w:ind w:firstLineChars="600" w:firstLine="1440"/>
        <w:jc w:val="center"/>
        <w:rPr>
          <w:rFonts w:ascii="宋体" w:hint="eastAsia"/>
          <w:sz w:val="24"/>
        </w:rPr>
      </w:pPr>
    </w:p>
    <w:p w:rsidR="00000000" w:rsidRDefault="00033B45" w:rsidP="00033B45">
      <w:r w:rsidRPr="007F10F2">
        <w:rPr>
          <w:rFonts w:ascii="宋体" w:hint="eastAsia"/>
          <w:sz w:val="24"/>
        </w:rPr>
        <w:t xml:space="preserve">                               2017年</w:t>
      </w:r>
      <w:r>
        <w:rPr>
          <w:rFonts w:ascii="宋体" w:hint="eastAsia"/>
          <w:sz w:val="24"/>
        </w:rPr>
        <w:t>1</w:t>
      </w:r>
      <w:r w:rsidRPr="007F10F2">
        <w:rPr>
          <w:rFonts w:ascii="宋体" w:hint="eastAsia"/>
          <w:sz w:val="24"/>
        </w:rPr>
        <w:t>月</w:t>
      </w:r>
      <w:r>
        <w:rPr>
          <w:rFonts w:ascii="宋体" w:hint="eastAsia"/>
          <w:sz w:val="24"/>
        </w:rPr>
        <w:t>24</w:t>
      </w:r>
      <w:r w:rsidRPr="007F10F2">
        <w:rPr>
          <w:rFonts w:ascii="宋体" w:hint="eastAsia"/>
          <w:sz w:val="24"/>
        </w:rPr>
        <w:t>日</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45" w:rsidRDefault="00033B45" w:rsidP="00033B45">
      <w:r>
        <w:separator/>
      </w:r>
    </w:p>
  </w:endnote>
  <w:endnote w:type="continuationSeparator" w:id="1">
    <w:p w:rsidR="00033B45" w:rsidRDefault="00033B45" w:rsidP="00033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方正小标宋简体">
    <w:altName w:val="黑体"/>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45" w:rsidRDefault="00033B45" w:rsidP="00033B45">
      <w:r>
        <w:separator/>
      </w:r>
    </w:p>
  </w:footnote>
  <w:footnote w:type="continuationSeparator" w:id="1">
    <w:p w:rsidR="00033B45" w:rsidRDefault="00033B45" w:rsidP="00033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B45"/>
    <w:rsid w:val="00033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3B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33B45"/>
    <w:rPr>
      <w:sz w:val="18"/>
      <w:szCs w:val="18"/>
    </w:rPr>
  </w:style>
  <w:style w:type="paragraph" w:styleId="a4">
    <w:name w:val="footer"/>
    <w:basedOn w:val="a"/>
    <w:link w:val="Char0"/>
    <w:uiPriority w:val="99"/>
    <w:semiHidden/>
    <w:unhideWhenUsed/>
    <w:rsid w:val="00033B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33B45"/>
    <w:rPr>
      <w:sz w:val="18"/>
      <w:szCs w:val="18"/>
    </w:rPr>
  </w:style>
  <w:style w:type="character" w:customStyle="1" w:styleId="Char1">
    <w:name w:val="标题 Char"/>
    <w:link w:val="a5"/>
    <w:rsid w:val="00033B45"/>
    <w:rPr>
      <w:rFonts w:ascii="Cambria" w:eastAsia="方正小标宋简体" w:hAnsi="Cambria" w:cs="Times New Roman"/>
      <w:b/>
      <w:bCs/>
      <w:sz w:val="44"/>
      <w:szCs w:val="32"/>
    </w:rPr>
  </w:style>
  <w:style w:type="paragraph" w:styleId="a5">
    <w:name w:val="Title"/>
    <w:basedOn w:val="a"/>
    <w:next w:val="a"/>
    <w:link w:val="Char1"/>
    <w:qFormat/>
    <w:rsid w:val="00033B45"/>
    <w:pPr>
      <w:spacing w:before="240" w:after="60"/>
      <w:jc w:val="center"/>
      <w:outlineLvl w:val="0"/>
    </w:pPr>
    <w:rPr>
      <w:rFonts w:ascii="Cambria" w:eastAsia="方正小标宋简体" w:hAnsi="Cambria"/>
      <w:b/>
      <w:bCs/>
      <w:sz w:val="44"/>
      <w:szCs w:val="32"/>
    </w:rPr>
  </w:style>
  <w:style w:type="character" w:customStyle="1" w:styleId="Char10">
    <w:name w:val="标题 Char1"/>
    <w:basedOn w:val="a0"/>
    <w:link w:val="a5"/>
    <w:uiPriority w:val="10"/>
    <w:rsid w:val="00033B45"/>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2017-01-24T10:15:00Z</dcterms:created>
  <dcterms:modified xsi:type="dcterms:W3CDTF">2017-01-24T10:19:00Z</dcterms:modified>
</cp:coreProperties>
</file>