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5B" w:rsidRPr="0078493B" w:rsidRDefault="0038365B" w:rsidP="0038365B">
      <w:pPr>
        <w:spacing w:before="100" w:beforeAutospacing="1" w:after="100" w:afterAutospacing="1" w:line="450" w:lineRule="atLeast"/>
        <w:jc w:val="center"/>
        <w:outlineLvl w:val="2"/>
        <w:rPr>
          <w:rFonts w:ascii="Arial" w:eastAsia="宋体" w:hAnsi="Arial" w:cs="Arial"/>
          <w:b/>
          <w:bCs/>
          <w:color w:val="000000"/>
          <w:kern w:val="0"/>
          <w:sz w:val="36"/>
          <w:szCs w:val="36"/>
        </w:rPr>
      </w:pPr>
      <w:r w:rsidRPr="0078493B">
        <w:rPr>
          <w:rFonts w:ascii="Arial" w:hAnsi="Arial" w:cs="Arial"/>
        </w:rPr>
        <w:t xml:space="preserve">　</w:t>
      </w:r>
      <w:r w:rsidRPr="0078493B">
        <w:rPr>
          <w:rFonts w:ascii="Arial" w:eastAsia="宋体" w:hAnsi="Arial" w:cs="Arial"/>
          <w:b/>
          <w:bCs/>
          <w:color w:val="000000"/>
          <w:kern w:val="0"/>
          <w:sz w:val="36"/>
          <w:szCs w:val="36"/>
        </w:rPr>
        <w:t>北京葛洲坝正和于永水环境治理有限公司通州</w:t>
      </w:r>
      <w:r w:rsidRPr="0078493B">
        <w:rPr>
          <w:rFonts w:ascii="Arial" w:eastAsia="宋体" w:hAnsi="Arial" w:cs="Arial"/>
          <w:b/>
          <w:bCs/>
          <w:color w:val="000000"/>
          <w:kern w:val="0"/>
          <w:sz w:val="36"/>
          <w:szCs w:val="36"/>
        </w:rPr>
        <w:t>.</w:t>
      </w:r>
      <w:r w:rsidRPr="0078493B">
        <w:rPr>
          <w:rFonts w:ascii="Arial" w:eastAsia="宋体" w:hAnsi="Arial" w:cs="Arial"/>
          <w:b/>
          <w:bCs/>
          <w:color w:val="000000"/>
          <w:kern w:val="0"/>
          <w:sz w:val="36"/>
          <w:szCs w:val="36"/>
        </w:rPr>
        <w:t>北京城市副中心</w:t>
      </w:r>
      <w:r w:rsidRPr="0078493B">
        <w:rPr>
          <w:rFonts w:ascii="Arial" w:eastAsia="宋体" w:hAnsi="Arial" w:cs="Arial"/>
          <w:b/>
          <w:bCs/>
          <w:color w:val="000000"/>
          <w:kern w:val="0"/>
          <w:sz w:val="36"/>
          <w:szCs w:val="36"/>
        </w:rPr>
        <w:t xml:space="preserve"> </w:t>
      </w:r>
      <w:r w:rsidRPr="0078493B">
        <w:rPr>
          <w:rFonts w:ascii="Arial" w:eastAsia="宋体" w:hAnsi="Arial" w:cs="Arial"/>
          <w:b/>
          <w:bCs/>
          <w:color w:val="000000"/>
          <w:kern w:val="0"/>
          <w:sz w:val="36"/>
          <w:szCs w:val="36"/>
        </w:rPr>
        <w:t>水环境治理（于永片区）</w:t>
      </w:r>
      <w:r w:rsidRPr="0078493B">
        <w:rPr>
          <w:rFonts w:ascii="Arial" w:eastAsia="宋体" w:hAnsi="Arial" w:cs="Arial"/>
          <w:b/>
          <w:bCs/>
          <w:color w:val="000000"/>
          <w:kern w:val="0"/>
          <w:sz w:val="36"/>
          <w:szCs w:val="36"/>
        </w:rPr>
        <w:t>PPP</w:t>
      </w:r>
      <w:r w:rsidRPr="0078493B">
        <w:rPr>
          <w:rFonts w:ascii="Arial" w:eastAsia="宋体" w:hAnsi="Arial" w:cs="Arial"/>
          <w:b/>
          <w:bCs/>
          <w:color w:val="000000"/>
          <w:kern w:val="0"/>
          <w:sz w:val="36"/>
          <w:szCs w:val="36"/>
        </w:rPr>
        <w:t>建设项目黑臭水体治理工程（勘察）</w:t>
      </w:r>
      <w:r w:rsidRPr="0078493B">
        <w:rPr>
          <w:rFonts w:ascii="Arial" w:eastAsia="宋体" w:hAnsi="Arial" w:cs="Arial"/>
          <w:b/>
          <w:bCs/>
          <w:color w:val="000000"/>
          <w:kern w:val="0"/>
          <w:sz w:val="36"/>
          <w:szCs w:val="36"/>
        </w:rPr>
        <w:t xml:space="preserve">        </w:t>
      </w:r>
      <w:r w:rsidRPr="0078493B">
        <w:rPr>
          <w:rFonts w:ascii="Arial" w:eastAsia="宋体" w:hAnsi="Arial" w:cs="Arial"/>
          <w:b/>
          <w:bCs/>
          <w:color w:val="000000"/>
          <w:kern w:val="0"/>
          <w:sz w:val="36"/>
          <w:szCs w:val="36"/>
        </w:rPr>
        <w:t>公开招标公告</w:t>
      </w:r>
      <w:r w:rsidRPr="0078493B">
        <w:rPr>
          <w:rFonts w:ascii="Arial" w:eastAsia="宋体" w:hAnsi="Arial" w:cs="Arial"/>
          <w:b/>
          <w:bCs/>
          <w:color w:val="000000"/>
          <w:kern w:val="0"/>
          <w:sz w:val="36"/>
          <w:szCs w:val="36"/>
        </w:rPr>
        <w:t xml:space="preserve"> </w:t>
      </w:r>
    </w:p>
    <w:p w:rsidR="0038365B" w:rsidRPr="0078493B" w:rsidRDefault="0038365B" w:rsidP="0038365B">
      <w:pPr>
        <w:pStyle w:val="a6"/>
        <w:spacing w:line="420" w:lineRule="atLeast"/>
        <w:rPr>
          <w:rFonts w:ascii="Arial" w:hAnsi="Arial" w:cs="Arial"/>
        </w:rPr>
      </w:pPr>
      <w:r w:rsidRPr="0078493B">
        <w:rPr>
          <w:rFonts w:ascii="Arial" w:hAnsi="Arial" w:cs="Arial"/>
        </w:rPr>
        <w:t>北京北咨工程咨询有限公司受北京葛洲坝正和于永水环境治理有限公司委托，根据《中华人民共和国政府采购法》等有关规定，现对通州</w:t>
      </w:r>
      <w:r w:rsidRPr="0078493B">
        <w:rPr>
          <w:rFonts w:ascii="Arial" w:hAnsi="Arial" w:cs="Arial"/>
        </w:rPr>
        <w:t>.</w:t>
      </w:r>
      <w:r w:rsidRPr="0078493B">
        <w:rPr>
          <w:rFonts w:ascii="Arial" w:hAnsi="Arial" w:cs="Arial"/>
        </w:rPr>
        <w:t>北京城市副中心水环境治理（于永片区）</w:t>
      </w:r>
      <w:r w:rsidRPr="0078493B">
        <w:rPr>
          <w:rFonts w:ascii="Arial" w:hAnsi="Arial" w:cs="Arial"/>
        </w:rPr>
        <w:t>PPP</w:t>
      </w:r>
      <w:r w:rsidRPr="0078493B">
        <w:rPr>
          <w:rFonts w:ascii="Arial" w:hAnsi="Arial" w:cs="Arial"/>
        </w:rPr>
        <w:t>建设项目黑臭水体治理工程（勘察）进行公开招标，欢迎合格的供应商前来投标。</w:t>
      </w:r>
    </w:p>
    <w:p w:rsidR="0038365B" w:rsidRPr="0078493B" w:rsidRDefault="0038365B" w:rsidP="0038365B">
      <w:pPr>
        <w:pStyle w:val="a6"/>
        <w:spacing w:line="420" w:lineRule="atLeast"/>
        <w:rPr>
          <w:rFonts w:ascii="Arial" w:hAnsi="Arial" w:cs="Arial"/>
        </w:rPr>
      </w:pPr>
      <w:r w:rsidRPr="0078493B">
        <w:rPr>
          <w:rFonts w:ascii="Arial" w:hAnsi="Arial" w:cs="Arial"/>
        </w:rPr>
        <w:t> </w:t>
      </w:r>
    </w:p>
    <w:p w:rsidR="0038365B" w:rsidRPr="0078493B" w:rsidRDefault="0038365B" w:rsidP="0038365B">
      <w:pPr>
        <w:pStyle w:val="a6"/>
        <w:spacing w:line="420" w:lineRule="atLeast"/>
        <w:rPr>
          <w:rFonts w:ascii="Arial" w:hAnsi="Arial" w:cs="Arial"/>
        </w:rPr>
      </w:pPr>
      <w:r w:rsidRPr="0078493B">
        <w:rPr>
          <w:rStyle w:val="a5"/>
          <w:rFonts w:ascii="Arial" w:hAnsi="Arial" w:cs="Arial"/>
        </w:rPr>
        <w:t>项目名称：</w:t>
      </w:r>
      <w:r w:rsidRPr="0078493B">
        <w:rPr>
          <w:rFonts w:ascii="Arial" w:hAnsi="Arial" w:cs="Arial"/>
        </w:rPr>
        <w:t>通州</w:t>
      </w:r>
      <w:r w:rsidRPr="0078493B">
        <w:rPr>
          <w:rFonts w:ascii="Arial" w:hAnsi="Arial" w:cs="Arial"/>
        </w:rPr>
        <w:t>.</w:t>
      </w:r>
      <w:r w:rsidRPr="0078493B">
        <w:rPr>
          <w:rFonts w:ascii="Arial" w:hAnsi="Arial" w:cs="Arial"/>
        </w:rPr>
        <w:t>北京城市副中心水环境治理（于永片区）</w:t>
      </w:r>
      <w:r w:rsidRPr="0078493B">
        <w:rPr>
          <w:rFonts w:ascii="Arial" w:hAnsi="Arial" w:cs="Arial"/>
        </w:rPr>
        <w:t>PPP</w:t>
      </w:r>
      <w:r w:rsidRPr="0078493B">
        <w:rPr>
          <w:rFonts w:ascii="Arial" w:hAnsi="Arial" w:cs="Arial"/>
        </w:rPr>
        <w:t>建设项目黑臭水体治理工程</w:t>
      </w:r>
      <w:r w:rsidR="00AA50AE">
        <w:rPr>
          <w:rFonts w:ascii="Arial" w:hAnsi="Arial" w:cs="Arial" w:hint="eastAsia"/>
        </w:rPr>
        <w:t>（</w:t>
      </w:r>
      <w:r w:rsidRPr="0078493B">
        <w:rPr>
          <w:rFonts w:ascii="Arial" w:hAnsi="Arial" w:cs="Arial"/>
        </w:rPr>
        <w:t>勘察</w:t>
      </w:r>
      <w:r w:rsidR="00AA50AE">
        <w:rPr>
          <w:rFonts w:ascii="Arial" w:hAnsi="Arial" w:cs="Arial" w:hint="eastAsia"/>
        </w:rPr>
        <w:t>）</w:t>
      </w:r>
    </w:p>
    <w:p w:rsidR="0038365B" w:rsidRPr="0078493B" w:rsidRDefault="0038365B" w:rsidP="0038365B">
      <w:pPr>
        <w:pStyle w:val="a6"/>
        <w:spacing w:line="420" w:lineRule="atLeast"/>
        <w:rPr>
          <w:rFonts w:ascii="Arial" w:hAnsi="Arial" w:cs="Arial"/>
        </w:rPr>
      </w:pPr>
      <w:r w:rsidRPr="0078493B">
        <w:rPr>
          <w:rStyle w:val="a5"/>
          <w:rFonts w:ascii="Arial" w:hAnsi="Arial" w:cs="Arial"/>
        </w:rPr>
        <w:t>项目编号：</w:t>
      </w:r>
      <w:r w:rsidRPr="0078493B">
        <w:rPr>
          <w:rFonts w:ascii="Arial" w:hAnsi="Arial" w:cs="Arial"/>
        </w:rPr>
        <w:t>ZB-17-45/KC</w:t>
      </w:r>
      <w:r w:rsidRPr="0078493B">
        <w:rPr>
          <w:rFonts w:ascii="Arial" w:hAnsi="Arial" w:cs="Arial"/>
        </w:rPr>
        <w:tab/>
      </w:r>
      <w:r w:rsidRPr="0078493B">
        <w:rPr>
          <w:rFonts w:ascii="Arial" w:hAnsi="Arial" w:cs="Arial"/>
        </w:rPr>
        <w:tab/>
      </w:r>
    </w:p>
    <w:p w:rsidR="0038365B" w:rsidRPr="0078493B" w:rsidRDefault="0038365B" w:rsidP="0038365B">
      <w:pPr>
        <w:pStyle w:val="a6"/>
        <w:spacing w:line="420" w:lineRule="atLeast"/>
        <w:rPr>
          <w:rFonts w:ascii="Arial" w:hAnsi="Arial" w:cs="Arial"/>
        </w:rPr>
      </w:pPr>
      <w:r w:rsidRPr="0078493B">
        <w:rPr>
          <w:rStyle w:val="a5"/>
          <w:rFonts w:ascii="Arial" w:hAnsi="Arial" w:cs="Arial"/>
        </w:rPr>
        <w:t>项目联系方式：</w:t>
      </w:r>
    </w:p>
    <w:p w:rsidR="0038365B" w:rsidRPr="0078493B" w:rsidRDefault="0038365B" w:rsidP="0038365B">
      <w:pPr>
        <w:pStyle w:val="a6"/>
        <w:spacing w:line="420" w:lineRule="atLeast"/>
        <w:rPr>
          <w:rFonts w:ascii="Arial" w:hAnsi="Arial" w:cs="Arial"/>
        </w:rPr>
      </w:pPr>
      <w:r w:rsidRPr="0078493B">
        <w:rPr>
          <w:rFonts w:ascii="Arial" w:hAnsi="Arial" w:cs="Arial"/>
        </w:rPr>
        <w:t>项目联系人：朱江南</w:t>
      </w:r>
    </w:p>
    <w:p w:rsidR="0038365B" w:rsidRPr="0078493B" w:rsidRDefault="0038365B" w:rsidP="0038365B">
      <w:pPr>
        <w:pStyle w:val="a6"/>
        <w:spacing w:line="420" w:lineRule="atLeast"/>
        <w:rPr>
          <w:rFonts w:ascii="Arial" w:hAnsi="Arial" w:cs="Arial"/>
        </w:rPr>
      </w:pPr>
      <w:r w:rsidRPr="0078493B">
        <w:rPr>
          <w:rFonts w:ascii="Arial" w:hAnsi="Arial" w:cs="Arial"/>
        </w:rPr>
        <w:t>项目联系电话：</w:t>
      </w:r>
      <w:r w:rsidRPr="0078493B">
        <w:rPr>
          <w:rFonts w:ascii="Arial" w:hAnsi="Arial" w:cs="Arial"/>
        </w:rPr>
        <w:t>010-63832288-8618</w:t>
      </w:r>
    </w:p>
    <w:p w:rsidR="0038365B" w:rsidRPr="0078493B" w:rsidRDefault="0038365B" w:rsidP="0038365B">
      <w:pPr>
        <w:pStyle w:val="a6"/>
        <w:spacing w:line="420" w:lineRule="atLeast"/>
        <w:rPr>
          <w:rFonts w:ascii="Arial" w:hAnsi="Arial" w:cs="Arial"/>
        </w:rPr>
      </w:pPr>
      <w:r w:rsidRPr="0078493B">
        <w:rPr>
          <w:rFonts w:ascii="Arial" w:hAnsi="Arial" w:cs="Arial"/>
        </w:rPr>
        <w:t> </w:t>
      </w:r>
    </w:p>
    <w:p w:rsidR="0038365B" w:rsidRPr="0078493B" w:rsidRDefault="0038365B" w:rsidP="0038365B">
      <w:pPr>
        <w:pStyle w:val="a6"/>
        <w:spacing w:line="420" w:lineRule="atLeast"/>
        <w:rPr>
          <w:rFonts w:ascii="Arial" w:hAnsi="Arial" w:cs="Arial"/>
        </w:rPr>
      </w:pPr>
      <w:r w:rsidRPr="0078493B">
        <w:rPr>
          <w:rStyle w:val="a5"/>
          <w:rFonts w:ascii="Arial" w:hAnsi="Arial" w:cs="Arial"/>
        </w:rPr>
        <w:t>采购单位联系方式：</w:t>
      </w:r>
    </w:p>
    <w:p w:rsidR="0038365B" w:rsidRPr="0078493B" w:rsidRDefault="0038365B" w:rsidP="0038365B">
      <w:pPr>
        <w:pStyle w:val="a6"/>
        <w:spacing w:line="420" w:lineRule="atLeast"/>
        <w:rPr>
          <w:rFonts w:ascii="Arial" w:hAnsi="Arial" w:cs="Arial"/>
        </w:rPr>
      </w:pPr>
      <w:r w:rsidRPr="0078493B">
        <w:rPr>
          <w:rFonts w:ascii="Arial" w:hAnsi="Arial" w:cs="Arial"/>
        </w:rPr>
        <w:t>采购单位：北京葛洲坝正和于永水环境治理有限公司</w:t>
      </w:r>
    </w:p>
    <w:p w:rsidR="0038365B" w:rsidRPr="0078493B" w:rsidRDefault="0038365B" w:rsidP="0038365B">
      <w:pPr>
        <w:pStyle w:val="a6"/>
        <w:spacing w:line="420" w:lineRule="atLeast"/>
        <w:rPr>
          <w:rFonts w:ascii="Arial" w:hAnsi="Arial" w:cs="Arial"/>
        </w:rPr>
      </w:pPr>
      <w:r w:rsidRPr="0078493B">
        <w:rPr>
          <w:rFonts w:ascii="Arial" w:hAnsi="Arial" w:cs="Arial"/>
        </w:rPr>
        <w:t>地址：</w:t>
      </w:r>
      <w:r w:rsidRPr="0078493B">
        <w:rPr>
          <w:rFonts w:ascii="Arial" w:hAnsi="Arial" w:cs="Arial"/>
        </w:rPr>
        <w:t>13651290267</w:t>
      </w:r>
    </w:p>
    <w:p w:rsidR="0038365B" w:rsidRPr="0078493B" w:rsidRDefault="0038365B" w:rsidP="0038365B">
      <w:pPr>
        <w:pStyle w:val="a6"/>
        <w:spacing w:line="420" w:lineRule="atLeast"/>
        <w:rPr>
          <w:rFonts w:ascii="Arial" w:hAnsi="Arial" w:cs="Arial"/>
        </w:rPr>
      </w:pPr>
      <w:r w:rsidRPr="0078493B">
        <w:rPr>
          <w:rFonts w:ascii="Arial" w:hAnsi="Arial" w:cs="Arial"/>
        </w:rPr>
        <w:t>联系方式：刘先生</w:t>
      </w:r>
    </w:p>
    <w:p w:rsidR="0038365B" w:rsidRPr="0078493B" w:rsidRDefault="0038365B" w:rsidP="0038365B">
      <w:pPr>
        <w:pStyle w:val="a6"/>
        <w:spacing w:line="420" w:lineRule="atLeast"/>
        <w:rPr>
          <w:rFonts w:ascii="Arial" w:hAnsi="Arial" w:cs="Arial"/>
        </w:rPr>
      </w:pPr>
      <w:r w:rsidRPr="0078493B">
        <w:rPr>
          <w:rFonts w:ascii="Arial" w:hAnsi="Arial" w:cs="Arial"/>
        </w:rPr>
        <w:t> </w:t>
      </w:r>
    </w:p>
    <w:p w:rsidR="0038365B" w:rsidRPr="0078493B" w:rsidRDefault="0038365B" w:rsidP="0038365B">
      <w:pPr>
        <w:pStyle w:val="a6"/>
        <w:spacing w:line="420" w:lineRule="atLeast"/>
        <w:rPr>
          <w:rFonts w:ascii="Arial" w:hAnsi="Arial" w:cs="Arial"/>
        </w:rPr>
      </w:pPr>
      <w:r w:rsidRPr="0078493B">
        <w:rPr>
          <w:rStyle w:val="a5"/>
          <w:rFonts w:ascii="Arial" w:hAnsi="Arial" w:cs="Arial"/>
        </w:rPr>
        <w:t>代理机构联系方式：</w:t>
      </w:r>
    </w:p>
    <w:p w:rsidR="0038365B" w:rsidRPr="0078493B" w:rsidRDefault="0038365B" w:rsidP="0038365B">
      <w:pPr>
        <w:pStyle w:val="a6"/>
        <w:spacing w:line="420" w:lineRule="atLeast"/>
        <w:rPr>
          <w:rFonts w:ascii="Arial" w:hAnsi="Arial" w:cs="Arial"/>
        </w:rPr>
      </w:pPr>
      <w:r w:rsidRPr="0078493B">
        <w:rPr>
          <w:rFonts w:ascii="Arial" w:hAnsi="Arial" w:cs="Arial"/>
        </w:rPr>
        <w:t>代理机构：北京北咨工程咨询有限公司</w:t>
      </w:r>
    </w:p>
    <w:p w:rsidR="0038365B" w:rsidRPr="0078493B" w:rsidRDefault="0038365B" w:rsidP="0038365B">
      <w:pPr>
        <w:pStyle w:val="a6"/>
        <w:spacing w:line="420" w:lineRule="atLeast"/>
        <w:rPr>
          <w:rFonts w:ascii="Arial" w:hAnsi="Arial" w:cs="Arial"/>
        </w:rPr>
      </w:pPr>
      <w:r w:rsidRPr="0078493B">
        <w:rPr>
          <w:rFonts w:ascii="Arial" w:hAnsi="Arial" w:cs="Arial"/>
        </w:rPr>
        <w:t>代理机构联系人：朱江南、刘凯</w:t>
      </w:r>
    </w:p>
    <w:p w:rsidR="0038365B" w:rsidRPr="0078493B" w:rsidRDefault="0038365B" w:rsidP="0038365B">
      <w:pPr>
        <w:pStyle w:val="a6"/>
        <w:spacing w:line="420" w:lineRule="atLeast"/>
        <w:rPr>
          <w:rFonts w:ascii="Arial" w:hAnsi="Arial" w:cs="Arial"/>
        </w:rPr>
      </w:pPr>
      <w:r w:rsidRPr="0078493B">
        <w:rPr>
          <w:rFonts w:ascii="Arial" w:hAnsi="Arial" w:cs="Arial"/>
        </w:rPr>
        <w:t>代理机构地址：</w:t>
      </w:r>
      <w:r w:rsidRPr="0078493B">
        <w:rPr>
          <w:rFonts w:ascii="Arial" w:hAnsi="Arial" w:cs="Arial"/>
        </w:rPr>
        <w:t xml:space="preserve"> 63832288-8618</w:t>
      </w:r>
    </w:p>
    <w:p w:rsidR="0038365B" w:rsidRPr="0078493B" w:rsidRDefault="0038365B" w:rsidP="0038365B">
      <w:pPr>
        <w:pStyle w:val="a6"/>
        <w:spacing w:line="420" w:lineRule="atLeast"/>
        <w:rPr>
          <w:rFonts w:ascii="Arial" w:hAnsi="Arial" w:cs="Arial"/>
        </w:rPr>
      </w:pPr>
      <w:r w:rsidRPr="0078493B">
        <w:rPr>
          <w:rFonts w:ascii="Arial" w:hAnsi="Arial" w:cs="Arial"/>
        </w:rPr>
        <w:t> </w:t>
      </w:r>
    </w:p>
    <w:p w:rsidR="0038365B" w:rsidRPr="0078493B" w:rsidRDefault="0038365B" w:rsidP="0038365B">
      <w:pPr>
        <w:pStyle w:val="a6"/>
        <w:spacing w:line="420" w:lineRule="atLeast"/>
        <w:rPr>
          <w:rFonts w:ascii="Arial" w:hAnsi="Arial" w:cs="Arial"/>
        </w:rPr>
      </w:pPr>
      <w:r w:rsidRPr="0078493B">
        <w:rPr>
          <w:rStyle w:val="a5"/>
          <w:rFonts w:ascii="Arial" w:hAnsi="Arial" w:cs="Arial"/>
        </w:rPr>
        <w:lastRenderedPageBreak/>
        <w:t>一、采购项目的名称、数量、简要规格描述或项目基本概况介绍：</w:t>
      </w:r>
    </w:p>
    <w:p w:rsidR="0038365B" w:rsidRPr="0078493B" w:rsidRDefault="0038365B" w:rsidP="0038365B">
      <w:pPr>
        <w:pStyle w:val="a6"/>
        <w:spacing w:before="240" w:beforeAutospacing="0" w:after="240" w:afterAutospacing="0" w:line="420" w:lineRule="atLeast"/>
        <w:ind w:firstLine="560"/>
        <w:rPr>
          <w:rFonts w:ascii="Arial" w:hAnsi="Arial" w:cs="Arial"/>
        </w:rPr>
      </w:pPr>
      <w:r w:rsidRPr="0078493B">
        <w:rPr>
          <w:rFonts w:ascii="Arial" w:hAnsi="Arial" w:cs="Arial"/>
        </w:rPr>
        <w:t>1</w:t>
      </w:r>
      <w:r w:rsidRPr="0078493B">
        <w:rPr>
          <w:rFonts w:ascii="Arial" w:hAnsi="Arial" w:cs="Arial"/>
        </w:rPr>
        <w:t>、工程建设规模及主要内容</w:t>
      </w:r>
    </w:p>
    <w:p w:rsidR="00C53DB7" w:rsidRDefault="0078493B" w:rsidP="00C53DB7">
      <w:pPr>
        <w:adjustRightInd w:val="0"/>
        <w:snapToGrid w:val="0"/>
        <w:spacing w:line="360" w:lineRule="auto"/>
        <w:ind w:firstLineChars="200" w:firstLine="480"/>
        <w:rPr>
          <w:rFonts w:ascii="Arial" w:eastAsia="宋体" w:hAnsi="Arial" w:cs="Arial"/>
          <w:kern w:val="0"/>
          <w:sz w:val="24"/>
          <w:szCs w:val="24"/>
        </w:rPr>
      </w:pPr>
      <w:r w:rsidRPr="0078493B">
        <w:rPr>
          <w:rFonts w:ascii="Arial" w:eastAsia="宋体" w:hAnsi="Arial" w:cs="Arial"/>
          <w:sz w:val="24"/>
          <w:szCs w:val="20"/>
        </w:rPr>
        <w:t>（</w:t>
      </w:r>
      <w:r w:rsidRPr="0078493B">
        <w:rPr>
          <w:rFonts w:ascii="Arial" w:eastAsia="宋体" w:hAnsi="Arial" w:cs="Arial"/>
          <w:sz w:val="24"/>
          <w:szCs w:val="20"/>
        </w:rPr>
        <w:t>1</w:t>
      </w:r>
      <w:r w:rsidRPr="0078493B">
        <w:rPr>
          <w:rFonts w:ascii="Arial" w:eastAsia="宋体" w:hAnsi="Arial" w:cs="Arial"/>
          <w:sz w:val="24"/>
          <w:szCs w:val="20"/>
        </w:rPr>
        <w:t>）河道清淤工程：清理干支渠和路边沟、村边沟的底泥以及污染固体废弃物，新建底泥临时干化场。（</w:t>
      </w:r>
      <w:r w:rsidRPr="0078493B">
        <w:rPr>
          <w:rFonts w:ascii="Arial" w:eastAsia="宋体" w:hAnsi="Arial" w:cs="Arial"/>
          <w:sz w:val="24"/>
          <w:szCs w:val="20"/>
        </w:rPr>
        <w:t>2</w:t>
      </w:r>
      <w:r w:rsidRPr="0078493B">
        <w:rPr>
          <w:rFonts w:ascii="Arial" w:eastAsia="宋体" w:hAnsi="Arial" w:cs="Arial"/>
          <w:sz w:val="24"/>
          <w:szCs w:val="20"/>
        </w:rPr>
        <w:t>）截污纳管工程：沿河敷设截污干管。（</w:t>
      </w:r>
      <w:r w:rsidRPr="0078493B">
        <w:rPr>
          <w:rFonts w:ascii="Arial" w:eastAsia="宋体" w:hAnsi="Arial" w:cs="Arial"/>
          <w:sz w:val="24"/>
          <w:szCs w:val="20"/>
        </w:rPr>
        <w:t>3</w:t>
      </w:r>
      <w:r w:rsidRPr="0078493B">
        <w:rPr>
          <w:rFonts w:ascii="Arial" w:eastAsia="宋体" w:hAnsi="Arial" w:cs="Arial"/>
          <w:sz w:val="24"/>
          <w:szCs w:val="20"/>
        </w:rPr>
        <w:t>）治污工程：新建污水处理厂（站），新建污水管网，污水泵站</w:t>
      </w:r>
      <w:r w:rsidRPr="0078493B">
        <w:rPr>
          <w:rFonts w:ascii="Arial" w:eastAsia="宋体" w:hAnsi="Arial" w:cs="Arial"/>
          <w:kern w:val="0"/>
          <w:sz w:val="24"/>
          <w:szCs w:val="24"/>
        </w:rPr>
        <w:t>。</w:t>
      </w:r>
    </w:p>
    <w:p w:rsidR="00C53DB7" w:rsidRPr="00C53DB7" w:rsidRDefault="0038365B" w:rsidP="00C53DB7">
      <w:pPr>
        <w:adjustRightInd w:val="0"/>
        <w:snapToGrid w:val="0"/>
        <w:spacing w:line="360" w:lineRule="auto"/>
        <w:ind w:firstLineChars="200" w:firstLine="480"/>
        <w:rPr>
          <w:rFonts w:ascii="Arial" w:eastAsia="宋体" w:hAnsi="Arial" w:cs="Arial"/>
          <w:kern w:val="0"/>
          <w:sz w:val="24"/>
          <w:szCs w:val="24"/>
        </w:rPr>
      </w:pPr>
      <w:r w:rsidRPr="00C53DB7">
        <w:rPr>
          <w:rFonts w:ascii="Arial" w:eastAsia="宋体" w:hAnsi="Arial" w:cs="Arial"/>
          <w:kern w:val="0"/>
          <w:sz w:val="24"/>
          <w:szCs w:val="24"/>
        </w:rPr>
        <w:t>2</w:t>
      </w:r>
      <w:r w:rsidRPr="00C53DB7">
        <w:rPr>
          <w:rFonts w:ascii="Arial" w:eastAsia="宋体" w:hAnsi="Arial" w:cs="Arial"/>
          <w:kern w:val="0"/>
          <w:sz w:val="24"/>
          <w:szCs w:val="24"/>
        </w:rPr>
        <w:t>、工程投资：</w:t>
      </w:r>
      <w:proofErr w:type="gramStart"/>
      <w:r w:rsidR="0078493B" w:rsidRPr="00C53DB7">
        <w:rPr>
          <w:rFonts w:ascii="Arial" w:eastAsia="宋体" w:hAnsi="Arial" w:cs="Arial" w:hint="eastAsia"/>
          <w:kern w:val="0"/>
          <w:sz w:val="24"/>
          <w:szCs w:val="24"/>
        </w:rPr>
        <w:t>暂估</w:t>
      </w:r>
      <w:proofErr w:type="gramEnd"/>
      <w:r w:rsidR="0078493B" w:rsidRPr="00C53DB7">
        <w:rPr>
          <w:rFonts w:ascii="Arial" w:eastAsia="宋体" w:hAnsi="Arial" w:cs="Arial" w:hint="eastAsia"/>
          <w:kern w:val="0"/>
          <w:sz w:val="24"/>
          <w:szCs w:val="24"/>
        </w:rPr>
        <w:t>3.39</w:t>
      </w:r>
      <w:r w:rsidR="0078493B" w:rsidRPr="00C53DB7">
        <w:rPr>
          <w:rFonts w:ascii="Arial" w:eastAsia="宋体" w:hAnsi="Arial" w:cs="Arial" w:hint="eastAsia"/>
          <w:kern w:val="0"/>
          <w:sz w:val="24"/>
          <w:szCs w:val="24"/>
        </w:rPr>
        <w:t>亿元。</w:t>
      </w:r>
    </w:p>
    <w:p w:rsidR="0038365B" w:rsidRDefault="0038365B" w:rsidP="00C53DB7">
      <w:pPr>
        <w:adjustRightInd w:val="0"/>
        <w:snapToGrid w:val="0"/>
        <w:spacing w:line="360" w:lineRule="auto"/>
        <w:ind w:firstLineChars="200" w:firstLine="480"/>
        <w:rPr>
          <w:rFonts w:ascii="Arial" w:eastAsia="宋体" w:hAnsi="Arial" w:cs="Arial"/>
          <w:kern w:val="0"/>
          <w:sz w:val="24"/>
          <w:szCs w:val="24"/>
        </w:rPr>
      </w:pPr>
      <w:r w:rsidRPr="00C53DB7">
        <w:rPr>
          <w:rFonts w:ascii="Arial" w:eastAsia="宋体" w:hAnsi="Arial" w:cs="Arial"/>
          <w:kern w:val="0"/>
          <w:sz w:val="24"/>
          <w:szCs w:val="24"/>
        </w:rPr>
        <w:t>3</w:t>
      </w:r>
      <w:r w:rsidRPr="00C53DB7">
        <w:rPr>
          <w:rFonts w:ascii="Arial" w:eastAsia="宋体" w:hAnsi="Arial" w:cs="Arial"/>
          <w:kern w:val="0"/>
          <w:sz w:val="24"/>
          <w:szCs w:val="24"/>
        </w:rPr>
        <w:t>、资金来源：</w:t>
      </w:r>
      <w:r w:rsidR="00371922" w:rsidRPr="00371922">
        <w:rPr>
          <w:rFonts w:ascii="Arial" w:eastAsia="宋体" w:hAnsi="Arial" w:cs="Arial" w:hint="eastAsia"/>
          <w:kern w:val="0"/>
          <w:sz w:val="24"/>
          <w:szCs w:val="24"/>
        </w:rPr>
        <w:t>政府投资及社会资本。</w:t>
      </w:r>
    </w:p>
    <w:p w:rsidR="00371922" w:rsidRPr="00371922" w:rsidRDefault="00371922" w:rsidP="00371922">
      <w:pPr>
        <w:adjustRightInd w:val="0"/>
        <w:snapToGrid w:val="0"/>
        <w:spacing w:line="360" w:lineRule="auto"/>
        <w:ind w:firstLineChars="200" w:firstLine="480"/>
        <w:rPr>
          <w:rFonts w:ascii="Arial" w:eastAsia="宋体" w:hAnsi="Arial" w:cs="Arial"/>
          <w:kern w:val="0"/>
          <w:sz w:val="24"/>
          <w:szCs w:val="24"/>
        </w:rPr>
      </w:pPr>
      <w:r w:rsidRPr="00371922">
        <w:rPr>
          <w:rFonts w:ascii="Arial" w:eastAsia="宋体" w:hAnsi="Arial" w:cs="Arial" w:hint="eastAsia"/>
          <w:kern w:val="0"/>
          <w:sz w:val="24"/>
          <w:szCs w:val="24"/>
        </w:rPr>
        <w:t>4</w:t>
      </w:r>
      <w:r w:rsidRPr="00371922">
        <w:rPr>
          <w:rFonts w:ascii="Arial" w:eastAsia="宋体" w:hAnsi="Arial" w:cs="Arial" w:hint="eastAsia"/>
          <w:kern w:val="0"/>
          <w:sz w:val="24"/>
          <w:szCs w:val="24"/>
        </w:rPr>
        <w:t>、工程地点：北京市通州区于永片区。</w:t>
      </w:r>
    </w:p>
    <w:p w:rsidR="0038365B" w:rsidRDefault="0038365B" w:rsidP="0038365B">
      <w:pPr>
        <w:pStyle w:val="a6"/>
        <w:spacing w:line="420" w:lineRule="atLeast"/>
        <w:rPr>
          <w:rStyle w:val="a5"/>
          <w:rFonts w:ascii="Arial" w:hAnsi="Arial" w:cs="Arial"/>
        </w:rPr>
      </w:pPr>
      <w:r w:rsidRPr="0078493B">
        <w:rPr>
          <w:rStyle w:val="a5"/>
          <w:rFonts w:ascii="Arial" w:hAnsi="Arial" w:cs="Arial"/>
        </w:rPr>
        <w:t>二、投标人的资格要求：</w:t>
      </w:r>
    </w:p>
    <w:p w:rsidR="00371922" w:rsidRPr="00371922" w:rsidRDefault="00371922" w:rsidP="00371922">
      <w:pPr>
        <w:spacing w:line="360" w:lineRule="auto"/>
        <w:ind w:firstLineChars="200" w:firstLine="480"/>
        <w:rPr>
          <w:rFonts w:ascii="Arial" w:eastAsia="宋体" w:hAnsi="Arial" w:cs="Arial"/>
          <w:sz w:val="24"/>
          <w:szCs w:val="20"/>
        </w:rPr>
      </w:pPr>
      <w:r w:rsidRPr="00371922">
        <w:rPr>
          <w:rFonts w:ascii="Arial" w:eastAsia="宋体" w:hAnsi="Arial" w:cs="Arial"/>
          <w:sz w:val="24"/>
          <w:szCs w:val="20"/>
        </w:rPr>
        <w:t>1</w:t>
      </w:r>
      <w:r w:rsidRPr="00371922">
        <w:rPr>
          <w:rFonts w:ascii="Arial" w:eastAsia="宋体" w:hAnsi="Arial" w:cs="Arial"/>
          <w:sz w:val="24"/>
          <w:szCs w:val="20"/>
        </w:rPr>
        <w:t>、必须具有独立法人资格；</w:t>
      </w:r>
    </w:p>
    <w:p w:rsidR="00371922" w:rsidRPr="00371922" w:rsidRDefault="00371922" w:rsidP="00371922">
      <w:pPr>
        <w:spacing w:line="360" w:lineRule="auto"/>
        <w:ind w:firstLineChars="200" w:firstLine="480"/>
        <w:rPr>
          <w:rFonts w:ascii="Arial" w:eastAsia="宋体" w:hAnsi="Arial" w:cs="Arial"/>
          <w:sz w:val="24"/>
          <w:szCs w:val="20"/>
          <w:highlight w:val="yellow"/>
        </w:rPr>
      </w:pPr>
      <w:r w:rsidRPr="00371922">
        <w:rPr>
          <w:rFonts w:ascii="Arial" w:eastAsia="宋体" w:hAnsi="Arial" w:cs="Arial"/>
          <w:sz w:val="24"/>
          <w:szCs w:val="20"/>
        </w:rPr>
        <w:t>2</w:t>
      </w:r>
      <w:r w:rsidRPr="00371922">
        <w:rPr>
          <w:rFonts w:ascii="Arial" w:eastAsia="宋体" w:hAnsi="Arial" w:cs="Arial"/>
          <w:sz w:val="24"/>
          <w:szCs w:val="20"/>
        </w:rPr>
        <w:t>、应具备工程勘察</w:t>
      </w:r>
      <w:r w:rsidRPr="00371922">
        <w:rPr>
          <w:rFonts w:ascii="Arial" w:eastAsia="宋体" w:hAnsi="Arial" w:cs="Arial" w:hint="eastAsia"/>
          <w:sz w:val="24"/>
          <w:szCs w:val="20"/>
        </w:rPr>
        <w:t>岩土工程专业</w:t>
      </w:r>
      <w:proofErr w:type="gramStart"/>
      <w:r w:rsidRPr="00371922">
        <w:rPr>
          <w:rFonts w:ascii="Arial" w:eastAsia="宋体" w:hAnsi="Arial" w:cs="Arial"/>
          <w:sz w:val="24"/>
          <w:szCs w:val="20"/>
        </w:rPr>
        <w:t>资质甲级</w:t>
      </w:r>
      <w:proofErr w:type="gramEnd"/>
      <w:r w:rsidRPr="00371922">
        <w:rPr>
          <w:rFonts w:ascii="Arial" w:eastAsia="宋体" w:hAnsi="Arial" w:cs="Arial" w:hint="eastAsia"/>
          <w:sz w:val="24"/>
          <w:szCs w:val="20"/>
        </w:rPr>
        <w:t>及以上</w:t>
      </w:r>
      <w:r w:rsidRPr="00371922">
        <w:rPr>
          <w:rFonts w:ascii="Arial" w:eastAsia="宋体" w:hAnsi="Arial" w:cs="Arial"/>
          <w:sz w:val="24"/>
          <w:szCs w:val="20"/>
        </w:rPr>
        <w:t>资质；</w:t>
      </w:r>
    </w:p>
    <w:p w:rsidR="00371922" w:rsidRPr="00371922" w:rsidRDefault="00371922" w:rsidP="00371922">
      <w:pPr>
        <w:spacing w:line="360" w:lineRule="auto"/>
        <w:ind w:firstLineChars="200" w:firstLine="480"/>
        <w:rPr>
          <w:rFonts w:ascii="Arial" w:eastAsia="宋体" w:hAnsi="Arial" w:cs="Arial"/>
          <w:sz w:val="24"/>
          <w:szCs w:val="20"/>
        </w:rPr>
      </w:pPr>
      <w:r w:rsidRPr="00371922">
        <w:rPr>
          <w:rFonts w:ascii="Arial" w:eastAsia="宋体" w:hAnsi="Arial" w:cs="Arial"/>
          <w:sz w:val="24"/>
          <w:szCs w:val="20"/>
        </w:rPr>
        <w:t>3</w:t>
      </w:r>
      <w:r w:rsidRPr="00371922">
        <w:rPr>
          <w:rFonts w:ascii="Arial" w:eastAsia="宋体" w:hAnsi="Arial" w:cs="Arial"/>
          <w:sz w:val="24"/>
          <w:szCs w:val="20"/>
        </w:rPr>
        <w:t>、近三年具有承担过类似工程的勘察业绩；</w:t>
      </w:r>
    </w:p>
    <w:p w:rsidR="00371922" w:rsidRPr="00371922" w:rsidRDefault="00371922" w:rsidP="00371922">
      <w:pPr>
        <w:spacing w:line="360" w:lineRule="auto"/>
        <w:ind w:firstLineChars="200" w:firstLine="480"/>
        <w:rPr>
          <w:rFonts w:ascii="Arial" w:eastAsia="宋体" w:hAnsi="Arial" w:cs="Arial"/>
          <w:sz w:val="24"/>
          <w:szCs w:val="20"/>
        </w:rPr>
      </w:pPr>
      <w:r w:rsidRPr="00371922">
        <w:rPr>
          <w:rFonts w:ascii="Arial" w:eastAsia="宋体" w:hAnsi="Arial" w:cs="Arial"/>
          <w:sz w:val="24"/>
          <w:szCs w:val="20"/>
        </w:rPr>
        <w:t>4</w:t>
      </w:r>
      <w:r w:rsidRPr="00371922">
        <w:rPr>
          <w:rFonts w:ascii="Arial" w:eastAsia="宋体" w:hAnsi="Arial" w:cs="Arial"/>
          <w:sz w:val="24"/>
          <w:szCs w:val="20"/>
        </w:rPr>
        <w:t>、勘察负责人具有类似工程勘察经验；</w:t>
      </w:r>
    </w:p>
    <w:p w:rsidR="00371922" w:rsidRPr="00371922" w:rsidRDefault="00371922" w:rsidP="00371922">
      <w:pPr>
        <w:spacing w:line="360" w:lineRule="auto"/>
        <w:ind w:firstLineChars="200" w:firstLine="480"/>
        <w:rPr>
          <w:rFonts w:ascii="Arial" w:eastAsia="宋体" w:hAnsi="Arial" w:cs="Arial"/>
          <w:sz w:val="24"/>
          <w:szCs w:val="20"/>
        </w:rPr>
      </w:pPr>
      <w:r w:rsidRPr="00371922">
        <w:rPr>
          <w:rFonts w:ascii="Arial" w:eastAsia="宋体" w:hAnsi="Arial" w:cs="Arial"/>
          <w:sz w:val="24"/>
          <w:szCs w:val="20"/>
        </w:rPr>
        <w:t>5</w:t>
      </w:r>
      <w:r w:rsidRPr="00371922">
        <w:rPr>
          <w:rFonts w:ascii="Arial" w:eastAsia="宋体" w:hAnsi="Arial" w:cs="Arial"/>
          <w:sz w:val="24"/>
          <w:szCs w:val="20"/>
        </w:rPr>
        <w:t>、投标人财务状况良好</w:t>
      </w:r>
      <w:r w:rsidRPr="00371922">
        <w:rPr>
          <w:rFonts w:ascii="Arial" w:eastAsia="宋体" w:hAnsi="Arial" w:cs="Arial" w:hint="eastAsia"/>
          <w:sz w:val="24"/>
          <w:szCs w:val="20"/>
        </w:rPr>
        <w:t>；</w:t>
      </w:r>
    </w:p>
    <w:p w:rsidR="0038365B" w:rsidRPr="00371922" w:rsidRDefault="00371922" w:rsidP="00371922">
      <w:pPr>
        <w:spacing w:line="360" w:lineRule="auto"/>
        <w:ind w:firstLineChars="200" w:firstLine="480"/>
        <w:rPr>
          <w:rFonts w:ascii="Arial" w:eastAsia="宋体" w:hAnsi="Arial" w:cs="Arial"/>
          <w:sz w:val="24"/>
          <w:szCs w:val="20"/>
        </w:rPr>
      </w:pPr>
      <w:r w:rsidRPr="00371922">
        <w:rPr>
          <w:rFonts w:ascii="Arial" w:eastAsia="宋体" w:hAnsi="Arial" w:cs="Arial" w:hint="eastAsia"/>
          <w:sz w:val="24"/>
          <w:szCs w:val="20"/>
        </w:rPr>
        <w:t>6</w:t>
      </w:r>
      <w:r w:rsidRPr="00371922">
        <w:rPr>
          <w:rFonts w:ascii="Arial" w:eastAsia="宋体" w:hAnsi="Arial" w:cs="Arial"/>
          <w:sz w:val="24"/>
          <w:szCs w:val="20"/>
        </w:rPr>
        <w:t>、本次招标不接受联合体投标。</w:t>
      </w:r>
      <w:r w:rsidR="0038365B" w:rsidRPr="0078493B">
        <w:rPr>
          <w:rFonts w:ascii="Arial" w:hAnsi="Arial" w:cs="Arial"/>
        </w:rPr>
        <w:t> </w:t>
      </w:r>
    </w:p>
    <w:p w:rsidR="0038365B" w:rsidRPr="0078493B" w:rsidRDefault="0038365B" w:rsidP="0038365B">
      <w:pPr>
        <w:pStyle w:val="a6"/>
        <w:spacing w:line="420" w:lineRule="atLeast"/>
        <w:rPr>
          <w:rFonts w:ascii="Arial" w:hAnsi="Arial" w:cs="Arial"/>
        </w:rPr>
      </w:pPr>
      <w:r w:rsidRPr="0078493B">
        <w:rPr>
          <w:rStyle w:val="a5"/>
          <w:rFonts w:ascii="Arial" w:hAnsi="Arial" w:cs="Arial"/>
        </w:rPr>
        <w:t>三、招标文件的发售时间及地点等：</w:t>
      </w:r>
    </w:p>
    <w:p w:rsidR="0038365B" w:rsidRPr="0078493B" w:rsidRDefault="0038365B" w:rsidP="0038365B">
      <w:pPr>
        <w:pStyle w:val="a6"/>
        <w:spacing w:line="420" w:lineRule="atLeast"/>
        <w:rPr>
          <w:rFonts w:ascii="Arial" w:hAnsi="Arial" w:cs="Arial"/>
        </w:rPr>
      </w:pPr>
      <w:r w:rsidRPr="0078493B">
        <w:rPr>
          <w:rFonts w:ascii="Arial" w:hAnsi="Arial" w:cs="Arial"/>
        </w:rPr>
        <w:t>预算金额：</w:t>
      </w:r>
      <w:r w:rsidR="00B83A09" w:rsidRPr="00B83A09">
        <w:rPr>
          <w:rFonts w:ascii="Arial" w:hAnsi="Arial" w:cs="Arial" w:hint="eastAsia"/>
        </w:rPr>
        <w:t>0</w:t>
      </w:r>
      <w:r w:rsidRPr="00B83A09">
        <w:rPr>
          <w:rFonts w:ascii="Arial" w:hAnsi="Arial" w:cs="Arial"/>
        </w:rPr>
        <w:t xml:space="preserve">.0 </w:t>
      </w:r>
      <w:r w:rsidRPr="00B83A09">
        <w:rPr>
          <w:rFonts w:ascii="Arial" w:hAnsi="Arial" w:cs="Arial"/>
        </w:rPr>
        <w:t>万元（人民币）</w:t>
      </w:r>
    </w:p>
    <w:p w:rsidR="00B83A09" w:rsidRDefault="0038365B" w:rsidP="0038365B">
      <w:pPr>
        <w:pStyle w:val="a6"/>
        <w:spacing w:line="420" w:lineRule="atLeast"/>
        <w:rPr>
          <w:rFonts w:ascii="Arial" w:hAnsi="Arial" w:cs="Arial"/>
        </w:rPr>
      </w:pPr>
      <w:r w:rsidRPr="0078493B">
        <w:rPr>
          <w:rFonts w:ascii="Arial" w:hAnsi="Arial" w:cs="Arial"/>
        </w:rPr>
        <w:t>时间：</w:t>
      </w:r>
      <w:r w:rsidR="00B20C1F" w:rsidRPr="00B20C1F">
        <w:rPr>
          <w:rFonts w:ascii="Arial" w:hAnsi="Arial" w:cs="Arial" w:hint="eastAsia"/>
        </w:rPr>
        <w:t>2017</w:t>
      </w:r>
      <w:r w:rsidR="00B20C1F" w:rsidRPr="00B20C1F">
        <w:rPr>
          <w:rFonts w:ascii="Arial" w:hAnsi="Arial" w:cs="Arial" w:hint="eastAsia"/>
        </w:rPr>
        <w:t>年</w:t>
      </w:r>
      <w:r w:rsidR="00B20C1F" w:rsidRPr="00B20C1F">
        <w:rPr>
          <w:rFonts w:ascii="Arial" w:hAnsi="Arial" w:cs="Arial" w:hint="eastAsia"/>
        </w:rPr>
        <w:t>03</w:t>
      </w:r>
      <w:r w:rsidR="00B20C1F" w:rsidRPr="00B20C1F">
        <w:rPr>
          <w:rFonts w:ascii="Arial" w:hAnsi="Arial" w:cs="Arial" w:hint="eastAsia"/>
        </w:rPr>
        <w:t>月</w:t>
      </w:r>
      <w:r w:rsidR="00B83A09">
        <w:rPr>
          <w:rFonts w:ascii="Arial" w:hAnsi="Arial" w:cs="Arial" w:hint="eastAsia"/>
        </w:rPr>
        <w:t>17</w:t>
      </w:r>
      <w:r w:rsidR="00B20C1F" w:rsidRPr="00B20C1F">
        <w:rPr>
          <w:rFonts w:ascii="Arial" w:hAnsi="Arial" w:cs="Arial" w:hint="eastAsia"/>
        </w:rPr>
        <w:t>日至</w:t>
      </w:r>
      <w:r w:rsidR="00B20C1F" w:rsidRPr="00B20C1F">
        <w:rPr>
          <w:rFonts w:ascii="Arial" w:hAnsi="Arial" w:cs="Arial" w:hint="eastAsia"/>
        </w:rPr>
        <w:t>2017</w:t>
      </w:r>
      <w:r w:rsidR="00B20C1F" w:rsidRPr="00B20C1F">
        <w:rPr>
          <w:rFonts w:ascii="Arial" w:hAnsi="Arial" w:cs="Arial" w:hint="eastAsia"/>
        </w:rPr>
        <w:t>年</w:t>
      </w:r>
      <w:r w:rsidR="00B20C1F" w:rsidRPr="00B20C1F">
        <w:rPr>
          <w:rFonts w:ascii="Arial" w:hAnsi="Arial" w:cs="Arial" w:hint="eastAsia"/>
        </w:rPr>
        <w:t>03</w:t>
      </w:r>
      <w:r w:rsidR="00B20C1F" w:rsidRPr="00B20C1F">
        <w:rPr>
          <w:rFonts w:ascii="Arial" w:hAnsi="Arial" w:cs="Arial" w:hint="eastAsia"/>
        </w:rPr>
        <w:t>月</w:t>
      </w:r>
      <w:r w:rsidR="00B20C1F" w:rsidRPr="00B20C1F">
        <w:rPr>
          <w:rFonts w:ascii="Arial" w:hAnsi="Arial" w:cs="Arial" w:hint="eastAsia"/>
        </w:rPr>
        <w:t>21</w:t>
      </w:r>
      <w:r w:rsidR="00B20C1F" w:rsidRPr="00B20C1F">
        <w:rPr>
          <w:rFonts w:ascii="Arial" w:hAnsi="Arial" w:cs="Arial" w:hint="eastAsia"/>
        </w:rPr>
        <w:t>日</w:t>
      </w:r>
      <w:r w:rsidRPr="0078493B">
        <w:rPr>
          <w:rFonts w:ascii="Arial" w:hAnsi="Arial" w:cs="Arial"/>
        </w:rPr>
        <w:t>16:</w:t>
      </w:r>
      <w:r w:rsidR="00B20C1F">
        <w:rPr>
          <w:rFonts w:ascii="Arial" w:hAnsi="Arial" w:cs="Arial" w:hint="eastAsia"/>
        </w:rPr>
        <w:t>00</w:t>
      </w:r>
    </w:p>
    <w:p w:rsidR="0038365B" w:rsidRPr="0078493B" w:rsidRDefault="0038365B" w:rsidP="0038365B">
      <w:pPr>
        <w:pStyle w:val="a6"/>
        <w:spacing w:line="420" w:lineRule="atLeast"/>
        <w:rPr>
          <w:rFonts w:ascii="Arial" w:hAnsi="Arial" w:cs="Arial"/>
        </w:rPr>
      </w:pPr>
      <w:r w:rsidRPr="0078493B">
        <w:rPr>
          <w:rFonts w:ascii="Arial" w:hAnsi="Arial" w:cs="Arial"/>
        </w:rPr>
        <w:t>地点：北京北咨工程咨询有限公司（北京市丰台区</w:t>
      </w:r>
      <w:bookmarkStart w:id="0" w:name="_GoBack"/>
      <w:bookmarkEnd w:id="0"/>
      <w:r w:rsidRPr="0078493B">
        <w:rPr>
          <w:rFonts w:ascii="Arial" w:hAnsi="Arial" w:cs="Arial"/>
        </w:rPr>
        <w:t>丰台北路</w:t>
      </w:r>
      <w:r w:rsidRPr="0078493B">
        <w:rPr>
          <w:rFonts w:ascii="Arial" w:hAnsi="Arial" w:cs="Arial"/>
        </w:rPr>
        <w:t>36</w:t>
      </w:r>
      <w:r w:rsidRPr="0078493B">
        <w:rPr>
          <w:rFonts w:ascii="Arial" w:hAnsi="Arial" w:cs="Arial"/>
        </w:rPr>
        <w:t>号，中铁华铁大厦五层</w:t>
      </w:r>
      <w:r w:rsidRPr="0078493B">
        <w:rPr>
          <w:rFonts w:ascii="Arial" w:hAnsi="Arial" w:cs="Arial"/>
        </w:rPr>
        <w:t>501</w:t>
      </w:r>
      <w:r w:rsidRPr="0078493B">
        <w:rPr>
          <w:rFonts w:ascii="Arial" w:hAnsi="Arial" w:cs="Arial"/>
        </w:rPr>
        <w:t>室。）</w:t>
      </w:r>
    </w:p>
    <w:p w:rsidR="0038365B" w:rsidRPr="0078493B" w:rsidRDefault="0038365B" w:rsidP="0038365B">
      <w:pPr>
        <w:pStyle w:val="a6"/>
        <w:spacing w:line="420" w:lineRule="atLeast"/>
        <w:rPr>
          <w:rFonts w:ascii="Arial" w:hAnsi="Arial" w:cs="Arial"/>
        </w:rPr>
      </w:pPr>
      <w:r w:rsidRPr="0078493B">
        <w:rPr>
          <w:rFonts w:ascii="Arial" w:hAnsi="Arial" w:cs="Arial"/>
        </w:rPr>
        <w:t>招标文件售价：￥</w:t>
      </w:r>
      <w:r w:rsidRPr="0078493B">
        <w:rPr>
          <w:rFonts w:ascii="Arial" w:hAnsi="Arial" w:cs="Arial"/>
        </w:rPr>
        <w:t xml:space="preserve">200.0 </w:t>
      </w:r>
      <w:r w:rsidRPr="0078493B">
        <w:rPr>
          <w:rFonts w:ascii="Arial" w:hAnsi="Arial" w:cs="Arial"/>
        </w:rPr>
        <w:t>元，本公告包含的招标文件售价总和</w:t>
      </w:r>
    </w:p>
    <w:p w:rsidR="00B20C1F" w:rsidRDefault="0038365B" w:rsidP="00B20C1F">
      <w:pPr>
        <w:pStyle w:val="a6"/>
        <w:spacing w:line="420" w:lineRule="atLeast"/>
        <w:rPr>
          <w:rFonts w:ascii="Arial" w:hAnsi="Arial" w:cs="Arial"/>
        </w:rPr>
      </w:pPr>
      <w:r w:rsidRPr="0078493B">
        <w:rPr>
          <w:rFonts w:ascii="Arial" w:hAnsi="Arial" w:cs="Arial"/>
        </w:rPr>
        <w:t>招标文件获取方式：潜在投标人购买招标文件时应携带</w:t>
      </w:r>
      <w:r w:rsidR="00B20C1F" w:rsidRPr="00B20C1F">
        <w:rPr>
          <w:rFonts w:ascii="Arial" w:hAnsi="Arial" w:cs="Arial" w:hint="eastAsia"/>
        </w:rPr>
        <w:t>（</w:t>
      </w:r>
      <w:r w:rsidR="00B20C1F" w:rsidRPr="00B20C1F">
        <w:rPr>
          <w:rFonts w:ascii="Arial" w:hAnsi="Arial" w:cs="Arial" w:hint="eastAsia"/>
        </w:rPr>
        <w:t>1</w:t>
      </w:r>
      <w:r w:rsidR="00B20C1F" w:rsidRPr="00B20C1F">
        <w:rPr>
          <w:rFonts w:ascii="Arial" w:hAnsi="Arial" w:cs="Arial" w:hint="eastAsia"/>
        </w:rPr>
        <w:t>）《营业执照》、《组织机构代码证》，或三证合一的《营业执照》，正本或副本原件，复印件加盖公章。（</w:t>
      </w:r>
      <w:r w:rsidR="00B20C1F" w:rsidRPr="00B20C1F">
        <w:rPr>
          <w:rFonts w:ascii="Arial" w:hAnsi="Arial" w:cs="Arial" w:hint="eastAsia"/>
        </w:rPr>
        <w:t>2</w:t>
      </w:r>
      <w:r w:rsidR="00B20C1F" w:rsidRPr="00B20C1F">
        <w:rPr>
          <w:rFonts w:ascii="Arial" w:hAnsi="Arial" w:cs="Arial" w:hint="eastAsia"/>
        </w:rPr>
        <w:t>）企业资质证书正本或副本原件，复印件加盖公章。（</w:t>
      </w:r>
      <w:r w:rsidR="00B20C1F" w:rsidRPr="00B20C1F">
        <w:rPr>
          <w:rFonts w:ascii="Arial" w:hAnsi="Arial" w:cs="Arial" w:hint="eastAsia"/>
        </w:rPr>
        <w:t>3</w:t>
      </w:r>
      <w:r w:rsidR="00B20C1F" w:rsidRPr="00B20C1F">
        <w:rPr>
          <w:rFonts w:ascii="Arial" w:hAnsi="Arial" w:cs="Arial" w:hint="eastAsia"/>
        </w:rPr>
        <w:t>）经办人的法人授权委托书（原件，授权内容须写明：办理</w:t>
      </w:r>
      <w:r w:rsidR="00B20C1F" w:rsidRPr="00B20C1F">
        <w:rPr>
          <w:rFonts w:ascii="Arial" w:hAnsi="Arial" w:cs="Arial" w:hint="eastAsia"/>
        </w:rPr>
        <w:t>XXX</w:t>
      </w:r>
      <w:r w:rsidR="00B20C1F" w:rsidRPr="00B20C1F">
        <w:rPr>
          <w:rFonts w:ascii="Arial" w:hAnsi="Arial" w:cs="Arial" w:hint="eastAsia"/>
        </w:rPr>
        <w:t>项目领取招标文件事宜）；身份证、近</w:t>
      </w:r>
      <w:r w:rsidR="00B20C1F" w:rsidRPr="00B20C1F">
        <w:rPr>
          <w:rFonts w:ascii="Arial" w:hAnsi="Arial" w:cs="Arial" w:hint="eastAsia"/>
        </w:rPr>
        <w:t>3</w:t>
      </w:r>
      <w:r w:rsidR="00B20C1F" w:rsidRPr="00B20C1F">
        <w:rPr>
          <w:rFonts w:ascii="Arial" w:hAnsi="Arial" w:cs="Arial" w:hint="eastAsia"/>
        </w:rPr>
        <w:t>个月的</w:t>
      </w:r>
      <w:proofErr w:type="gramStart"/>
      <w:r w:rsidR="00B20C1F" w:rsidRPr="00B20C1F">
        <w:rPr>
          <w:rFonts w:ascii="Arial" w:hAnsi="Arial" w:cs="Arial" w:hint="eastAsia"/>
        </w:rPr>
        <w:t>社保证明</w:t>
      </w:r>
      <w:proofErr w:type="gramEnd"/>
      <w:r w:rsidR="00B20C1F" w:rsidRPr="00B20C1F">
        <w:rPr>
          <w:rFonts w:ascii="Arial" w:hAnsi="Arial" w:cs="Arial" w:hint="eastAsia"/>
        </w:rPr>
        <w:t>，原件及复印件加盖公章。以上证书均须携带原件交至报名现场。除授权委托书以外，以上资料原件查验完毕后当场交还潜在投标人。同时须提供加盖公章的复印件</w:t>
      </w:r>
      <w:r w:rsidR="00B20C1F" w:rsidRPr="00B20C1F">
        <w:rPr>
          <w:rFonts w:ascii="Arial" w:hAnsi="Arial" w:cs="Arial" w:hint="eastAsia"/>
        </w:rPr>
        <w:t>1</w:t>
      </w:r>
      <w:r w:rsidR="00B20C1F" w:rsidRPr="00B20C1F">
        <w:rPr>
          <w:rFonts w:ascii="Arial" w:hAnsi="Arial" w:cs="Arial" w:hint="eastAsia"/>
        </w:rPr>
        <w:t>套备案。只有资料齐全的潜在投标人才能购买招标文件。</w:t>
      </w:r>
    </w:p>
    <w:p w:rsidR="00B20C1F" w:rsidRDefault="00B20C1F" w:rsidP="0038365B">
      <w:pPr>
        <w:pStyle w:val="a6"/>
        <w:spacing w:line="420" w:lineRule="atLeast"/>
        <w:rPr>
          <w:rFonts w:ascii="Arial" w:hAnsi="Arial" w:cs="Arial"/>
        </w:rPr>
      </w:pPr>
    </w:p>
    <w:p w:rsidR="0038365B" w:rsidRPr="0078493B" w:rsidRDefault="0038365B" w:rsidP="0038365B">
      <w:pPr>
        <w:pStyle w:val="a6"/>
        <w:spacing w:line="420" w:lineRule="atLeast"/>
        <w:rPr>
          <w:rFonts w:ascii="Arial" w:hAnsi="Arial" w:cs="Arial"/>
        </w:rPr>
      </w:pPr>
      <w:r w:rsidRPr="0078493B">
        <w:rPr>
          <w:rFonts w:ascii="Arial" w:hAnsi="Arial" w:cs="Arial"/>
        </w:rPr>
        <w:lastRenderedPageBreak/>
        <w:t> </w:t>
      </w:r>
      <w:r w:rsidRPr="0078493B">
        <w:rPr>
          <w:rStyle w:val="a5"/>
          <w:rFonts w:ascii="Arial" w:hAnsi="Arial" w:cs="Arial"/>
        </w:rPr>
        <w:t>四、投标截止时间：</w:t>
      </w:r>
      <w:r w:rsidRPr="0078493B">
        <w:rPr>
          <w:rFonts w:ascii="Arial" w:hAnsi="Arial" w:cs="Arial"/>
        </w:rPr>
        <w:t>2017</w:t>
      </w:r>
      <w:r w:rsidRPr="0078493B">
        <w:rPr>
          <w:rFonts w:ascii="Arial" w:hAnsi="Arial" w:cs="Arial"/>
        </w:rPr>
        <w:t>年</w:t>
      </w:r>
      <w:r w:rsidRPr="0078493B">
        <w:rPr>
          <w:rFonts w:ascii="Arial" w:hAnsi="Arial" w:cs="Arial"/>
        </w:rPr>
        <w:t>0</w:t>
      </w:r>
      <w:r w:rsidR="00B20C1F">
        <w:rPr>
          <w:rFonts w:ascii="Arial" w:hAnsi="Arial" w:cs="Arial" w:hint="eastAsia"/>
        </w:rPr>
        <w:t>4</w:t>
      </w:r>
      <w:r w:rsidRPr="0078493B">
        <w:rPr>
          <w:rFonts w:ascii="Arial" w:hAnsi="Arial" w:cs="Arial"/>
        </w:rPr>
        <w:t>月</w:t>
      </w:r>
      <w:r w:rsidR="00B20C1F">
        <w:rPr>
          <w:rFonts w:ascii="Arial" w:hAnsi="Arial" w:cs="Arial" w:hint="eastAsia"/>
        </w:rPr>
        <w:t>0</w:t>
      </w:r>
      <w:r w:rsidR="00B83A09">
        <w:rPr>
          <w:rFonts w:ascii="Arial" w:hAnsi="Arial" w:cs="Arial" w:hint="eastAsia"/>
        </w:rPr>
        <w:t>6</w:t>
      </w:r>
      <w:r w:rsidRPr="0078493B">
        <w:rPr>
          <w:rFonts w:ascii="Arial" w:hAnsi="Arial" w:cs="Arial"/>
        </w:rPr>
        <w:t>日</w:t>
      </w:r>
      <w:r w:rsidRPr="0078493B">
        <w:rPr>
          <w:rFonts w:ascii="Arial" w:hAnsi="Arial" w:cs="Arial"/>
        </w:rPr>
        <w:t xml:space="preserve"> 09:30</w:t>
      </w:r>
    </w:p>
    <w:p w:rsidR="0038365B" w:rsidRPr="0078493B" w:rsidRDefault="0038365B" w:rsidP="0038365B">
      <w:pPr>
        <w:pStyle w:val="a6"/>
        <w:spacing w:line="420" w:lineRule="atLeast"/>
        <w:rPr>
          <w:rFonts w:ascii="Arial" w:hAnsi="Arial" w:cs="Arial"/>
        </w:rPr>
      </w:pPr>
      <w:r w:rsidRPr="0078493B">
        <w:rPr>
          <w:rStyle w:val="a5"/>
          <w:rFonts w:ascii="Arial" w:hAnsi="Arial" w:cs="Arial"/>
        </w:rPr>
        <w:t>五、开标时间：</w:t>
      </w:r>
      <w:r w:rsidRPr="0078493B">
        <w:rPr>
          <w:rFonts w:ascii="Arial" w:hAnsi="Arial" w:cs="Arial"/>
        </w:rPr>
        <w:t>2017</w:t>
      </w:r>
      <w:r w:rsidRPr="0078493B">
        <w:rPr>
          <w:rFonts w:ascii="Arial" w:hAnsi="Arial" w:cs="Arial"/>
        </w:rPr>
        <w:t>年</w:t>
      </w:r>
      <w:r w:rsidRPr="0078493B">
        <w:rPr>
          <w:rFonts w:ascii="Arial" w:hAnsi="Arial" w:cs="Arial"/>
        </w:rPr>
        <w:t>0</w:t>
      </w:r>
      <w:r w:rsidR="00B20C1F">
        <w:rPr>
          <w:rFonts w:ascii="Arial" w:hAnsi="Arial" w:cs="Arial" w:hint="eastAsia"/>
        </w:rPr>
        <w:t>4</w:t>
      </w:r>
      <w:r w:rsidRPr="0078493B">
        <w:rPr>
          <w:rFonts w:ascii="Arial" w:hAnsi="Arial" w:cs="Arial"/>
        </w:rPr>
        <w:t>月</w:t>
      </w:r>
      <w:r w:rsidR="00B20C1F">
        <w:rPr>
          <w:rFonts w:ascii="Arial" w:hAnsi="Arial" w:cs="Arial" w:hint="eastAsia"/>
        </w:rPr>
        <w:t>0</w:t>
      </w:r>
      <w:r w:rsidR="00B83A09">
        <w:rPr>
          <w:rFonts w:ascii="Arial" w:hAnsi="Arial" w:cs="Arial" w:hint="eastAsia"/>
        </w:rPr>
        <w:t>6</w:t>
      </w:r>
      <w:r w:rsidRPr="0078493B">
        <w:rPr>
          <w:rFonts w:ascii="Arial" w:hAnsi="Arial" w:cs="Arial"/>
        </w:rPr>
        <w:t>日</w:t>
      </w:r>
      <w:r w:rsidRPr="0078493B">
        <w:rPr>
          <w:rFonts w:ascii="Arial" w:hAnsi="Arial" w:cs="Arial"/>
        </w:rPr>
        <w:t xml:space="preserve"> 09:30</w:t>
      </w:r>
    </w:p>
    <w:p w:rsidR="0038365B" w:rsidRPr="0078493B" w:rsidRDefault="0038365B" w:rsidP="0038365B">
      <w:pPr>
        <w:pStyle w:val="a6"/>
        <w:spacing w:line="420" w:lineRule="atLeast"/>
        <w:rPr>
          <w:rFonts w:ascii="Arial" w:hAnsi="Arial" w:cs="Arial"/>
        </w:rPr>
      </w:pPr>
      <w:r w:rsidRPr="0078493B">
        <w:rPr>
          <w:rStyle w:val="a5"/>
          <w:rFonts w:ascii="Arial" w:hAnsi="Arial" w:cs="Arial"/>
        </w:rPr>
        <w:t>六、开标地点：</w:t>
      </w:r>
    </w:p>
    <w:p w:rsidR="0038365B" w:rsidRPr="0078493B" w:rsidRDefault="0038365B" w:rsidP="0038365B">
      <w:pPr>
        <w:pStyle w:val="a6"/>
        <w:spacing w:line="420" w:lineRule="atLeast"/>
        <w:rPr>
          <w:rFonts w:ascii="Arial" w:hAnsi="Arial" w:cs="Arial"/>
        </w:rPr>
      </w:pPr>
      <w:r w:rsidRPr="0078493B">
        <w:rPr>
          <w:rFonts w:ascii="Arial" w:hAnsi="Arial" w:cs="Arial"/>
        </w:rPr>
        <w:t>北京市丰台区丰台北路</w:t>
      </w:r>
      <w:r w:rsidRPr="0078493B">
        <w:rPr>
          <w:rFonts w:ascii="Arial" w:hAnsi="Arial" w:cs="Arial"/>
        </w:rPr>
        <w:t>36</w:t>
      </w:r>
      <w:r w:rsidRPr="0078493B">
        <w:rPr>
          <w:rFonts w:ascii="Arial" w:hAnsi="Arial" w:cs="Arial"/>
        </w:rPr>
        <w:t>号，中铁华铁大厦</w:t>
      </w:r>
      <w:r w:rsidRPr="0078493B">
        <w:rPr>
          <w:rFonts w:ascii="Arial" w:hAnsi="Arial" w:cs="Arial"/>
        </w:rPr>
        <w:t>502</w:t>
      </w:r>
      <w:r w:rsidRPr="0078493B">
        <w:rPr>
          <w:rFonts w:ascii="Arial" w:hAnsi="Arial" w:cs="Arial"/>
        </w:rPr>
        <w:t>会议室。</w:t>
      </w:r>
    </w:p>
    <w:p w:rsidR="0038365B" w:rsidRPr="0078493B" w:rsidRDefault="0038365B" w:rsidP="0038365B">
      <w:pPr>
        <w:pStyle w:val="a6"/>
        <w:spacing w:line="420" w:lineRule="atLeast"/>
        <w:rPr>
          <w:rFonts w:ascii="Arial" w:hAnsi="Arial" w:cs="Arial"/>
        </w:rPr>
      </w:pPr>
      <w:r w:rsidRPr="0078493B">
        <w:rPr>
          <w:rStyle w:val="a5"/>
          <w:rFonts w:ascii="Arial" w:hAnsi="Arial" w:cs="Arial"/>
        </w:rPr>
        <w:t>七、其它补充事宜</w:t>
      </w:r>
    </w:p>
    <w:p w:rsidR="0038365B" w:rsidRPr="0078493B" w:rsidRDefault="00B83A09" w:rsidP="00B83A09">
      <w:pPr>
        <w:pStyle w:val="a6"/>
        <w:spacing w:line="420" w:lineRule="atLeast"/>
        <w:rPr>
          <w:rFonts w:ascii="Arial" w:hAnsi="Arial" w:cs="Arial"/>
        </w:rPr>
      </w:pPr>
      <w:r>
        <w:rPr>
          <w:rFonts w:ascii="Arial" w:hAnsi="Arial" w:cs="Arial" w:hint="eastAsia"/>
        </w:rPr>
        <w:t>本项目预算金额以</w:t>
      </w:r>
      <w:r w:rsidRPr="00B83A09">
        <w:rPr>
          <w:rFonts w:ascii="Arial" w:hAnsi="Arial" w:cs="Arial" w:hint="eastAsia"/>
        </w:rPr>
        <w:t>政府最终审定的工程勘察费</w:t>
      </w:r>
      <w:r>
        <w:rPr>
          <w:rFonts w:ascii="Arial" w:hAnsi="Arial" w:cs="Arial" w:hint="eastAsia"/>
        </w:rPr>
        <w:t>为准。</w:t>
      </w:r>
    </w:p>
    <w:p w:rsidR="0038365B" w:rsidRPr="0078493B" w:rsidRDefault="0038365B" w:rsidP="0038365B">
      <w:pPr>
        <w:pStyle w:val="a6"/>
        <w:spacing w:line="420" w:lineRule="atLeast"/>
        <w:rPr>
          <w:rFonts w:ascii="Arial" w:hAnsi="Arial" w:cs="Arial"/>
        </w:rPr>
      </w:pPr>
      <w:r w:rsidRPr="0078493B">
        <w:rPr>
          <w:rStyle w:val="a5"/>
          <w:rFonts w:ascii="Arial" w:hAnsi="Arial" w:cs="Arial"/>
        </w:rPr>
        <w:t>八、采购项目需要落实的政府采购政策：</w:t>
      </w:r>
    </w:p>
    <w:p w:rsidR="0038365B" w:rsidRPr="0078493B" w:rsidRDefault="0038365B" w:rsidP="0038365B">
      <w:pPr>
        <w:pStyle w:val="a6"/>
        <w:spacing w:line="420" w:lineRule="atLeast"/>
        <w:rPr>
          <w:rFonts w:ascii="Arial" w:hAnsi="Arial" w:cs="Arial"/>
        </w:rPr>
      </w:pPr>
      <w:r w:rsidRPr="0078493B">
        <w:rPr>
          <w:rFonts w:ascii="Arial" w:hAnsi="Arial" w:cs="Arial"/>
        </w:rPr>
        <w:t>本项目为非政府采购项目。</w:t>
      </w:r>
    </w:p>
    <w:p w:rsidR="00EC51D1" w:rsidRPr="0078493B" w:rsidRDefault="00EC51D1">
      <w:pPr>
        <w:rPr>
          <w:rFonts w:ascii="Arial" w:hAnsi="Arial" w:cs="Arial"/>
        </w:rPr>
      </w:pPr>
    </w:p>
    <w:sectPr w:rsidR="00EC51D1" w:rsidRPr="0078493B" w:rsidSect="0038365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21" w:rsidRDefault="00E67B21" w:rsidP="0038365B">
      <w:r>
        <w:separator/>
      </w:r>
    </w:p>
  </w:endnote>
  <w:endnote w:type="continuationSeparator" w:id="0">
    <w:p w:rsidR="00E67B21" w:rsidRDefault="00E67B21" w:rsidP="0038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21" w:rsidRDefault="00E67B21" w:rsidP="0038365B">
      <w:r>
        <w:separator/>
      </w:r>
    </w:p>
  </w:footnote>
  <w:footnote w:type="continuationSeparator" w:id="0">
    <w:p w:rsidR="00E67B21" w:rsidRDefault="00E67B21" w:rsidP="00383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04"/>
    <w:rsid w:val="000F720A"/>
    <w:rsid w:val="00371922"/>
    <w:rsid w:val="0038365B"/>
    <w:rsid w:val="005A0584"/>
    <w:rsid w:val="00673046"/>
    <w:rsid w:val="0078493B"/>
    <w:rsid w:val="008B0804"/>
    <w:rsid w:val="009E68A6"/>
    <w:rsid w:val="00AA50AE"/>
    <w:rsid w:val="00B20C1F"/>
    <w:rsid w:val="00B83A09"/>
    <w:rsid w:val="00C53DB7"/>
    <w:rsid w:val="00CC68D3"/>
    <w:rsid w:val="00E67B21"/>
    <w:rsid w:val="00EC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65B"/>
    <w:rPr>
      <w:sz w:val="18"/>
      <w:szCs w:val="18"/>
    </w:rPr>
  </w:style>
  <w:style w:type="paragraph" w:styleId="a4">
    <w:name w:val="footer"/>
    <w:basedOn w:val="a"/>
    <w:link w:val="Char0"/>
    <w:uiPriority w:val="99"/>
    <w:unhideWhenUsed/>
    <w:rsid w:val="0038365B"/>
    <w:pPr>
      <w:tabs>
        <w:tab w:val="center" w:pos="4153"/>
        <w:tab w:val="right" w:pos="8306"/>
      </w:tabs>
      <w:snapToGrid w:val="0"/>
      <w:jc w:val="left"/>
    </w:pPr>
    <w:rPr>
      <w:sz w:val="18"/>
      <w:szCs w:val="18"/>
    </w:rPr>
  </w:style>
  <w:style w:type="character" w:customStyle="1" w:styleId="Char0">
    <w:name w:val="页脚 Char"/>
    <w:basedOn w:val="a0"/>
    <w:link w:val="a4"/>
    <w:uiPriority w:val="99"/>
    <w:rsid w:val="0038365B"/>
    <w:rPr>
      <w:sz w:val="18"/>
      <w:szCs w:val="18"/>
    </w:rPr>
  </w:style>
  <w:style w:type="character" w:styleId="a5">
    <w:name w:val="Strong"/>
    <w:basedOn w:val="a0"/>
    <w:uiPriority w:val="22"/>
    <w:qFormat/>
    <w:rsid w:val="0038365B"/>
    <w:rPr>
      <w:b/>
      <w:bCs/>
    </w:rPr>
  </w:style>
  <w:style w:type="paragraph" w:styleId="a6">
    <w:name w:val="Normal (Web)"/>
    <w:basedOn w:val="a"/>
    <w:uiPriority w:val="99"/>
    <w:semiHidden/>
    <w:unhideWhenUsed/>
    <w:rsid w:val="0038365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65B"/>
    <w:rPr>
      <w:sz w:val="18"/>
      <w:szCs w:val="18"/>
    </w:rPr>
  </w:style>
  <w:style w:type="paragraph" w:styleId="a4">
    <w:name w:val="footer"/>
    <w:basedOn w:val="a"/>
    <w:link w:val="Char0"/>
    <w:uiPriority w:val="99"/>
    <w:unhideWhenUsed/>
    <w:rsid w:val="0038365B"/>
    <w:pPr>
      <w:tabs>
        <w:tab w:val="center" w:pos="4153"/>
        <w:tab w:val="right" w:pos="8306"/>
      </w:tabs>
      <w:snapToGrid w:val="0"/>
      <w:jc w:val="left"/>
    </w:pPr>
    <w:rPr>
      <w:sz w:val="18"/>
      <w:szCs w:val="18"/>
    </w:rPr>
  </w:style>
  <w:style w:type="character" w:customStyle="1" w:styleId="Char0">
    <w:name w:val="页脚 Char"/>
    <w:basedOn w:val="a0"/>
    <w:link w:val="a4"/>
    <w:uiPriority w:val="99"/>
    <w:rsid w:val="0038365B"/>
    <w:rPr>
      <w:sz w:val="18"/>
      <w:szCs w:val="18"/>
    </w:rPr>
  </w:style>
  <w:style w:type="character" w:styleId="a5">
    <w:name w:val="Strong"/>
    <w:basedOn w:val="a0"/>
    <w:uiPriority w:val="22"/>
    <w:qFormat/>
    <w:rsid w:val="0038365B"/>
    <w:rPr>
      <w:b/>
      <w:bCs/>
    </w:rPr>
  </w:style>
  <w:style w:type="paragraph" w:styleId="a6">
    <w:name w:val="Normal (Web)"/>
    <w:basedOn w:val="a"/>
    <w:uiPriority w:val="99"/>
    <w:semiHidden/>
    <w:unhideWhenUsed/>
    <w:rsid w:val="003836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44223">
      <w:bodyDiv w:val="1"/>
      <w:marLeft w:val="0"/>
      <w:marRight w:val="0"/>
      <w:marTop w:val="0"/>
      <w:marBottom w:val="0"/>
      <w:divBdr>
        <w:top w:val="none" w:sz="0" w:space="0" w:color="auto"/>
        <w:left w:val="none" w:sz="0" w:space="0" w:color="auto"/>
        <w:bottom w:val="none" w:sz="0" w:space="0" w:color="auto"/>
        <w:right w:val="none" w:sz="0" w:space="0" w:color="auto"/>
      </w:divBdr>
      <w:divsChild>
        <w:div w:id="825046828">
          <w:marLeft w:val="0"/>
          <w:marRight w:val="0"/>
          <w:marTop w:val="0"/>
          <w:marBottom w:val="0"/>
          <w:divBdr>
            <w:top w:val="none" w:sz="0" w:space="0" w:color="auto"/>
            <w:left w:val="none" w:sz="0" w:space="0" w:color="auto"/>
            <w:bottom w:val="none" w:sz="0" w:space="0" w:color="auto"/>
            <w:right w:val="none" w:sz="0" w:space="0" w:color="auto"/>
          </w:divBdr>
          <w:divsChild>
            <w:div w:id="617105474">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1940720108">
      <w:bodyDiv w:val="1"/>
      <w:marLeft w:val="0"/>
      <w:marRight w:val="0"/>
      <w:marTop w:val="0"/>
      <w:marBottom w:val="0"/>
      <w:divBdr>
        <w:top w:val="none" w:sz="0" w:space="0" w:color="auto"/>
        <w:left w:val="none" w:sz="0" w:space="0" w:color="auto"/>
        <w:bottom w:val="none" w:sz="0" w:space="0" w:color="auto"/>
        <w:right w:val="none" w:sz="0" w:space="0" w:color="auto"/>
      </w:divBdr>
      <w:divsChild>
        <w:div w:id="181096627">
          <w:marLeft w:val="0"/>
          <w:marRight w:val="0"/>
          <w:marTop w:val="0"/>
          <w:marBottom w:val="0"/>
          <w:divBdr>
            <w:top w:val="none" w:sz="0" w:space="0" w:color="auto"/>
            <w:left w:val="none" w:sz="0" w:space="0" w:color="auto"/>
            <w:bottom w:val="none" w:sz="0" w:space="0" w:color="auto"/>
            <w:right w:val="none" w:sz="0" w:space="0" w:color="auto"/>
          </w:divBdr>
          <w:divsChild>
            <w:div w:id="1444688189">
              <w:marLeft w:val="0"/>
              <w:marRight w:val="0"/>
              <w:marTop w:val="0"/>
              <w:marBottom w:val="0"/>
              <w:divBdr>
                <w:top w:val="none" w:sz="0" w:space="0" w:color="auto"/>
                <w:left w:val="none" w:sz="0" w:space="0" w:color="auto"/>
                <w:bottom w:val="none" w:sz="0" w:space="0" w:color="auto"/>
                <w:right w:val="none" w:sz="0" w:space="0" w:color="auto"/>
              </w:divBdr>
              <w:divsChild>
                <w:div w:id="5066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朱江南</dc:creator>
  <cp:lastModifiedBy>lenovo</cp:lastModifiedBy>
  <cp:revision>7</cp:revision>
  <dcterms:created xsi:type="dcterms:W3CDTF">2017-03-13T23:36:00Z</dcterms:created>
  <dcterms:modified xsi:type="dcterms:W3CDTF">2017-03-16T08:32:00Z</dcterms:modified>
</cp:coreProperties>
</file>