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12" w:rsidRPr="00323212" w:rsidRDefault="00323212" w:rsidP="00323212">
      <w:pPr>
        <w:jc w:val="center"/>
        <w:rPr>
          <w:sz w:val="30"/>
          <w:szCs w:val="30"/>
        </w:rPr>
      </w:pPr>
      <w:r w:rsidRPr="00323212">
        <w:rPr>
          <w:rFonts w:hint="eastAsia"/>
          <w:sz w:val="30"/>
          <w:szCs w:val="30"/>
        </w:rPr>
        <w:t>招标公告（资格后审）</w:t>
      </w:r>
    </w:p>
    <w:p w:rsidR="00323212" w:rsidRDefault="00323212" w:rsidP="00323212">
      <w:r>
        <w:rPr>
          <w:rFonts w:hint="eastAsia"/>
        </w:rPr>
        <w:t>招标项目编号：</w:t>
      </w:r>
      <w:r>
        <w:rPr>
          <w:rFonts w:hint="eastAsia"/>
        </w:rPr>
        <w:t>ZJGJ-CC-ZCHW-20180205</w:t>
      </w:r>
    </w:p>
    <w:p w:rsidR="00323212" w:rsidRDefault="00323212" w:rsidP="00323212">
      <w:r>
        <w:rPr>
          <w:rFonts w:hint="eastAsia"/>
        </w:rPr>
        <w:t>1.</w:t>
      </w:r>
      <w:r>
        <w:rPr>
          <w:rFonts w:hint="eastAsia"/>
        </w:rPr>
        <w:t>招标条件</w:t>
      </w:r>
    </w:p>
    <w:p w:rsidR="00323212" w:rsidRDefault="00323212" w:rsidP="00323212">
      <w:r>
        <w:rPr>
          <w:rFonts w:hint="eastAsia"/>
        </w:rPr>
        <w:t>本招标项目松原市污水处理厂生产原材料及药剂采购项目已具备招标条件，采购人为松原市排水公司，项目资金来自自筹资金，已落实。项目已具备招标条件，现对该项目进行公开招标，选定合格的供应商。</w:t>
      </w:r>
    </w:p>
    <w:p w:rsidR="00323212" w:rsidRDefault="00323212" w:rsidP="00323212">
      <w:r>
        <w:rPr>
          <w:rFonts w:hint="eastAsia"/>
        </w:rPr>
        <w:t>2.</w:t>
      </w:r>
      <w:r>
        <w:rPr>
          <w:rFonts w:hint="eastAsia"/>
        </w:rPr>
        <w:t>项目概况与招标范围</w:t>
      </w:r>
    </w:p>
    <w:p w:rsidR="00323212" w:rsidRDefault="00323212" w:rsidP="00323212">
      <w:r>
        <w:rPr>
          <w:rFonts w:hint="eastAsia"/>
        </w:rPr>
        <w:t>2.1</w:t>
      </w:r>
      <w:r>
        <w:rPr>
          <w:rFonts w:hint="eastAsia"/>
        </w:rPr>
        <w:t>项目名称：第一包氧化钙采购</w:t>
      </w:r>
    </w:p>
    <w:p w:rsidR="00323212" w:rsidRDefault="00323212" w:rsidP="00323212">
      <w:r>
        <w:rPr>
          <w:rFonts w:hint="eastAsia"/>
        </w:rPr>
        <w:t xml:space="preserve">             </w:t>
      </w:r>
      <w:r>
        <w:rPr>
          <w:rFonts w:hint="eastAsia"/>
        </w:rPr>
        <w:t>第二包聚合氯化铝采购</w:t>
      </w:r>
    </w:p>
    <w:p w:rsidR="00323212" w:rsidRDefault="00323212" w:rsidP="00323212">
      <w:r>
        <w:rPr>
          <w:rFonts w:hint="eastAsia"/>
        </w:rPr>
        <w:t>2.2</w:t>
      </w:r>
      <w:r>
        <w:rPr>
          <w:rFonts w:hint="eastAsia"/>
        </w:rPr>
        <w:t>供货期：</w:t>
      </w:r>
      <w:r>
        <w:rPr>
          <w:rFonts w:hint="eastAsia"/>
        </w:rPr>
        <w:t>1</w:t>
      </w:r>
      <w:r>
        <w:rPr>
          <w:rFonts w:hint="eastAsia"/>
        </w:rPr>
        <w:t>年</w:t>
      </w:r>
    </w:p>
    <w:p w:rsidR="00323212" w:rsidRDefault="00323212" w:rsidP="00323212">
      <w:r>
        <w:rPr>
          <w:rFonts w:hint="eastAsia"/>
        </w:rPr>
        <w:t>2.3</w:t>
      </w:r>
      <w:r>
        <w:rPr>
          <w:rFonts w:hint="eastAsia"/>
        </w:rPr>
        <w:t>供货地点：第一包氧化钙采购供货地点为江南污水处理厂污泥干化厂（输送至石灰料仓）；</w:t>
      </w:r>
    </w:p>
    <w:p w:rsidR="00323212" w:rsidRDefault="00323212" w:rsidP="00323212">
      <w:r>
        <w:rPr>
          <w:rFonts w:hint="eastAsia"/>
        </w:rPr>
        <w:t xml:space="preserve">             </w:t>
      </w:r>
      <w:r>
        <w:rPr>
          <w:rFonts w:hint="eastAsia"/>
        </w:rPr>
        <w:t>第二包聚合氯化铝采购供货地点为江南、江北污水处理厂药剂仓库；</w:t>
      </w:r>
    </w:p>
    <w:p w:rsidR="00323212" w:rsidRDefault="00323212" w:rsidP="00323212">
      <w:r>
        <w:rPr>
          <w:rFonts w:hint="eastAsia"/>
        </w:rPr>
        <w:t>2.4</w:t>
      </w:r>
      <w:r>
        <w:rPr>
          <w:rFonts w:hint="eastAsia"/>
        </w:rPr>
        <w:t>采购内容；第一包采购计划用量平均每月</w:t>
      </w:r>
      <w:r>
        <w:rPr>
          <w:rFonts w:hint="eastAsia"/>
        </w:rPr>
        <w:t>900</w:t>
      </w:r>
      <w:r>
        <w:rPr>
          <w:rFonts w:hint="eastAsia"/>
        </w:rPr>
        <w:t>吨（按实际需求有增减），石灰储存料仓</w:t>
      </w:r>
      <w:r>
        <w:rPr>
          <w:rFonts w:hint="eastAsia"/>
        </w:rPr>
        <w:t>2</w:t>
      </w:r>
      <w:r>
        <w:rPr>
          <w:rFonts w:hint="eastAsia"/>
        </w:rPr>
        <w:t>台，每台容积</w:t>
      </w:r>
      <w:r>
        <w:rPr>
          <w:rFonts w:hint="eastAsia"/>
        </w:rPr>
        <w:t>120m</w:t>
      </w:r>
      <w:r>
        <w:rPr>
          <w:rFonts w:hint="eastAsia"/>
        </w:rPr>
        <w:t>³，按照实际使用需求，不间断供货；产品报价须包含氧化钙运输、输送进石灰料仓的费用以及税金</w:t>
      </w:r>
      <w:r>
        <w:rPr>
          <w:rFonts w:hint="eastAsia"/>
        </w:rPr>
        <w:t>;</w:t>
      </w:r>
    </w:p>
    <w:p w:rsidR="00323212" w:rsidRDefault="00323212" w:rsidP="00323212">
      <w:r>
        <w:rPr>
          <w:rFonts w:hint="eastAsia"/>
        </w:rPr>
        <w:t xml:space="preserve">             </w:t>
      </w:r>
      <w:r>
        <w:rPr>
          <w:rFonts w:hint="eastAsia"/>
        </w:rPr>
        <w:t>第二包聚合氯化铝采购采购计划用量平均每日</w:t>
      </w:r>
      <w:r>
        <w:rPr>
          <w:rFonts w:hint="eastAsia"/>
        </w:rPr>
        <w:t>9.2</w:t>
      </w:r>
      <w:r>
        <w:rPr>
          <w:rFonts w:hint="eastAsia"/>
        </w:rPr>
        <w:t>吨（其中江南污水厂</w:t>
      </w:r>
      <w:r>
        <w:rPr>
          <w:rFonts w:hint="eastAsia"/>
        </w:rPr>
        <w:t>6</w:t>
      </w:r>
      <w:r>
        <w:rPr>
          <w:rFonts w:hint="eastAsia"/>
        </w:rPr>
        <w:t>吨</w:t>
      </w:r>
      <w:r>
        <w:rPr>
          <w:rFonts w:hint="eastAsia"/>
        </w:rPr>
        <w:t>/</w:t>
      </w:r>
      <w:r>
        <w:rPr>
          <w:rFonts w:hint="eastAsia"/>
        </w:rPr>
        <w:t>日，江北污水厂</w:t>
      </w:r>
      <w:r>
        <w:rPr>
          <w:rFonts w:hint="eastAsia"/>
        </w:rPr>
        <w:t>3.2</w:t>
      </w:r>
      <w:r>
        <w:rPr>
          <w:rFonts w:hint="eastAsia"/>
        </w:rPr>
        <w:t>吨</w:t>
      </w:r>
      <w:r>
        <w:rPr>
          <w:rFonts w:hint="eastAsia"/>
        </w:rPr>
        <w:t>/</w:t>
      </w:r>
      <w:r>
        <w:rPr>
          <w:rFonts w:hint="eastAsia"/>
        </w:rPr>
        <w:t>日），按实际需求用量会有增减。供货方按采购方使用要求及时供货。每次正式供货之前必须提供药剂小样，送至江南、江北污水处理厂做污水小样试验及上机试验，合格后开始供货。产品报价须包含聚合铝运输、送至药剂仓库的费用以及税金。</w:t>
      </w:r>
    </w:p>
    <w:p w:rsidR="00323212" w:rsidRDefault="00323212" w:rsidP="00323212">
      <w:r>
        <w:rPr>
          <w:rFonts w:hint="eastAsia"/>
        </w:rPr>
        <w:t>2.5</w:t>
      </w:r>
      <w:r>
        <w:rPr>
          <w:rFonts w:hint="eastAsia"/>
        </w:rPr>
        <w:t>质量标准符合国家及行业合格标准。</w:t>
      </w:r>
    </w:p>
    <w:p w:rsidR="00323212" w:rsidRDefault="00323212" w:rsidP="00323212">
      <w:r>
        <w:rPr>
          <w:rFonts w:hint="eastAsia"/>
        </w:rPr>
        <w:t>3.</w:t>
      </w:r>
      <w:r>
        <w:rPr>
          <w:rFonts w:hint="eastAsia"/>
        </w:rPr>
        <w:t>投标人资格要求</w:t>
      </w:r>
      <w:r>
        <w:rPr>
          <w:rFonts w:hint="eastAsia"/>
        </w:rPr>
        <w:t xml:space="preserve">                                                                                                                                                                                                </w:t>
      </w:r>
    </w:p>
    <w:p w:rsidR="00323212" w:rsidRDefault="00323212" w:rsidP="00323212">
      <w:r>
        <w:rPr>
          <w:rFonts w:hint="eastAsia"/>
        </w:rPr>
        <w:t>（</w:t>
      </w:r>
      <w:r>
        <w:rPr>
          <w:rFonts w:hint="eastAsia"/>
        </w:rPr>
        <w:t>1</w:t>
      </w:r>
      <w:r>
        <w:rPr>
          <w:rFonts w:hint="eastAsia"/>
        </w:rPr>
        <w:t>）符合《中华人民共和国政府采购法》第二十二条规定的；</w:t>
      </w:r>
    </w:p>
    <w:p w:rsidR="00323212" w:rsidRDefault="00020970" w:rsidP="00323212">
      <w:r>
        <w:rPr>
          <w:rFonts w:hint="eastAsia"/>
        </w:rPr>
        <w:t>（</w:t>
      </w:r>
      <w:r>
        <w:rPr>
          <w:rFonts w:hint="eastAsia"/>
        </w:rPr>
        <w:t>2</w:t>
      </w:r>
      <w:r>
        <w:rPr>
          <w:rFonts w:hint="eastAsia"/>
        </w:rPr>
        <w:t>）</w:t>
      </w:r>
      <w:r w:rsidR="00323212">
        <w:rPr>
          <w:rFonts w:hint="eastAsia"/>
        </w:rPr>
        <w:t>投标人须具备有效的营业执照</w:t>
      </w:r>
      <w:r w:rsidR="00323212">
        <w:rPr>
          <w:rFonts w:hint="eastAsia"/>
        </w:rPr>
        <w:t xml:space="preserve">, </w:t>
      </w:r>
      <w:r w:rsidR="00323212">
        <w:rPr>
          <w:rFonts w:hint="eastAsia"/>
        </w:rPr>
        <w:t>且经营范围包含所需货物；</w:t>
      </w:r>
    </w:p>
    <w:p w:rsidR="00323212" w:rsidRDefault="00323212" w:rsidP="00323212">
      <w:r>
        <w:rPr>
          <w:rFonts w:hint="eastAsia"/>
        </w:rPr>
        <w:t>（</w:t>
      </w:r>
      <w:r>
        <w:rPr>
          <w:rFonts w:hint="eastAsia"/>
        </w:rPr>
        <w:t>3</w:t>
      </w:r>
      <w:r>
        <w:rPr>
          <w:rFonts w:hint="eastAsia"/>
        </w:rPr>
        <w:t>）具备产品检测报告（以第三方检测机构出具的为准）；</w:t>
      </w:r>
    </w:p>
    <w:p w:rsidR="00323212" w:rsidRDefault="00323212" w:rsidP="00323212">
      <w:r>
        <w:rPr>
          <w:rFonts w:hint="eastAsia"/>
        </w:rPr>
        <w:t>（</w:t>
      </w:r>
      <w:r>
        <w:rPr>
          <w:rFonts w:hint="eastAsia"/>
        </w:rPr>
        <w:t>4</w:t>
      </w:r>
      <w:r w:rsidR="00020970">
        <w:rPr>
          <w:rFonts w:hint="eastAsia"/>
        </w:rPr>
        <w:t>）信誉要求：</w:t>
      </w:r>
      <w:r>
        <w:rPr>
          <w:rFonts w:hint="eastAsia"/>
        </w:rPr>
        <w:t>拒绝列入政府不良行为记录期间的企业或个人投标；</w:t>
      </w:r>
      <w:r w:rsidR="0096043D">
        <w:t xml:space="preserve"> </w:t>
      </w:r>
    </w:p>
    <w:p w:rsidR="00323212" w:rsidRDefault="00323212" w:rsidP="00323212">
      <w:r>
        <w:rPr>
          <w:rFonts w:hint="eastAsia"/>
        </w:rPr>
        <w:t xml:space="preserve">4. </w:t>
      </w:r>
      <w:r>
        <w:rPr>
          <w:rFonts w:hint="eastAsia"/>
        </w:rPr>
        <w:t>招标文件的获取</w:t>
      </w:r>
    </w:p>
    <w:p w:rsidR="00323212" w:rsidRDefault="00323212" w:rsidP="00323212">
      <w:r>
        <w:rPr>
          <w:rFonts w:hint="eastAsia"/>
        </w:rPr>
        <w:t>4.1</w:t>
      </w:r>
      <w:r>
        <w:rPr>
          <w:rFonts w:hint="eastAsia"/>
        </w:rPr>
        <w:t>凡有意参加投标者，请于</w:t>
      </w:r>
      <w:r>
        <w:rPr>
          <w:rFonts w:hint="eastAsia"/>
        </w:rPr>
        <w:t>2018</w:t>
      </w:r>
      <w:r>
        <w:rPr>
          <w:rFonts w:hint="eastAsia"/>
        </w:rPr>
        <w:t>年</w:t>
      </w:r>
      <w:r>
        <w:rPr>
          <w:rFonts w:hint="eastAsia"/>
        </w:rPr>
        <w:t>2</w:t>
      </w:r>
      <w:r>
        <w:rPr>
          <w:rFonts w:hint="eastAsia"/>
        </w:rPr>
        <w:t>月</w:t>
      </w:r>
      <w:r>
        <w:rPr>
          <w:rFonts w:hint="eastAsia"/>
        </w:rPr>
        <w:t>8</w:t>
      </w:r>
      <w:r>
        <w:rPr>
          <w:rFonts w:hint="eastAsia"/>
        </w:rPr>
        <w:t>日至</w:t>
      </w:r>
      <w:r>
        <w:rPr>
          <w:rFonts w:hint="eastAsia"/>
        </w:rPr>
        <w:t>2018</w:t>
      </w:r>
      <w:r>
        <w:rPr>
          <w:rFonts w:hint="eastAsia"/>
        </w:rPr>
        <w:t>年</w:t>
      </w:r>
      <w:r>
        <w:rPr>
          <w:rFonts w:hint="eastAsia"/>
        </w:rPr>
        <w:t>2</w:t>
      </w:r>
      <w:r>
        <w:rPr>
          <w:rFonts w:hint="eastAsia"/>
        </w:rPr>
        <w:t>月</w:t>
      </w:r>
      <w:r>
        <w:rPr>
          <w:rFonts w:hint="eastAsia"/>
        </w:rPr>
        <w:t>13</w:t>
      </w:r>
      <w:r>
        <w:rPr>
          <w:rFonts w:hint="eastAsia"/>
        </w:rPr>
        <w:t>日</w:t>
      </w:r>
      <w:r>
        <w:rPr>
          <w:rFonts w:hint="eastAsia"/>
        </w:rPr>
        <w:t>(</w:t>
      </w:r>
      <w:r>
        <w:rPr>
          <w:rFonts w:hint="eastAsia"/>
        </w:rPr>
        <w:t>法定公休日、法定节假日除外</w:t>
      </w:r>
      <w:r>
        <w:rPr>
          <w:rFonts w:hint="eastAsia"/>
        </w:rPr>
        <w:t>)</w:t>
      </w:r>
      <w:r>
        <w:rPr>
          <w:rFonts w:hint="eastAsia"/>
        </w:rPr>
        <w:t>，每日上午</w:t>
      </w:r>
      <w:r>
        <w:rPr>
          <w:rFonts w:hint="eastAsia"/>
        </w:rPr>
        <w:t>9:00</w:t>
      </w:r>
      <w:r>
        <w:rPr>
          <w:rFonts w:hint="eastAsia"/>
        </w:rPr>
        <w:t>时至</w:t>
      </w:r>
      <w:r>
        <w:rPr>
          <w:rFonts w:hint="eastAsia"/>
        </w:rPr>
        <w:t>11:30</w:t>
      </w:r>
      <w:r>
        <w:rPr>
          <w:rFonts w:hint="eastAsia"/>
        </w:rPr>
        <w:t>时，下午</w:t>
      </w:r>
      <w:r>
        <w:rPr>
          <w:rFonts w:hint="eastAsia"/>
        </w:rPr>
        <w:t>13:30</w:t>
      </w:r>
      <w:r>
        <w:rPr>
          <w:rFonts w:hint="eastAsia"/>
        </w:rPr>
        <w:t>时至</w:t>
      </w:r>
      <w:r>
        <w:rPr>
          <w:rFonts w:hint="eastAsia"/>
        </w:rPr>
        <w:t>16:00</w:t>
      </w:r>
      <w:r>
        <w:rPr>
          <w:rFonts w:hint="eastAsia"/>
        </w:rPr>
        <w:t>时</w:t>
      </w:r>
      <w:r>
        <w:rPr>
          <w:rFonts w:hint="eastAsia"/>
        </w:rPr>
        <w:t>(</w:t>
      </w:r>
      <w:r>
        <w:rPr>
          <w:rFonts w:hint="eastAsia"/>
        </w:rPr>
        <w:t>北京时间，下同</w:t>
      </w:r>
      <w:r>
        <w:rPr>
          <w:rFonts w:hint="eastAsia"/>
        </w:rPr>
        <w:t>)</w:t>
      </w:r>
      <w:r>
        <w:rPr>
          <w:rFonts w:hint="eastAsia"/>
        </w:rPr>
        <w:t>，持法人授权委托书、被授权人身份证、营业执照、产品检测报告（以第三方检测机构出具的为准）以上材料要求投标单位提供原件及复印件加盖公章，到长春市朝阳区时代大厦</w:t>
      </w:r>
      <w:r>
        <w:rPr>
          <w:rFonts w:hint="eastAsia"/>
        </w:rPr>
        <w:t>19</w:t>
      </w:r>
      <w:r>
        <w:rPr>
          <w:rFonts w:hint="eastAsia"/>
        </w:rPr>
        <w:t>楼</w:t>
      </w:r>
      <w:r>
        <w:rPr>
          <w:rFonts w:hint="eastAsia"/>
        </w:rPr>
        <w:t>1905</w:t>
      </w:r>
      <w:r>
        <w:rPr>
          <w:rFonts w:hint="eastAsia"/>
        </w:rPr>
        <w:t>室报名并购买招标文件。</w:t>
      </w:r>
    </w:p>
    <w:p w:rsidR="00323212" w:rsidRDefault="00323212" w:rsidP="00323212">
      <w:r>
        <w:rPr>
          <w:rFonts w:hint="eastAsia"/>
        </w:rPr>
        <w:t>4.2</w:t>
      </w:r>
      <w:r>
        <w:rPr>
          <w:rFonts w:hint="eastAsia"/>
        </w:rPr>
        <w:t>招标文件售价</w:t>
      </w:r>
      <w:r>
        <w:rPr>
          <w:rFonts w:hint="eastAsia"/>
        </w:rPr>
        <w:t>1000</w:t>
      </w:r>
      <w:r>
        <w:rPr>
          <w:rFonts w:hint="eastAsia"/>
        </w:rPr>
        <w:t>元</w:t>
      </w:r>
      <w:r>
        <w:rPr>
          <w:rFonts w:hint="eastAsia"/>
        </w:rPr>
        <w:t>/</w:t>
      </w:r>
      <w:r>
        <w:rPr>
          <w:rFonts w:hint="eastAsia"/>
        </w:rPr>
        <w:t>包，过期不售，售后不退。</w:t>
      </w:r>
    </w:p>
    <w:p w:rsidR="00323212" w:rsidRDefault="00323212" w:rsidP="00323212">
      <w:r>
        <w:rPr>
          <w:rFonts w:hint="eastAsia"/>
        </w:rPr>
        <w:t>投标文件提交截止时间（同开标时间）为</w:t>
      </w:r>
      <w:r>
        <w:rPr>
          <w:rFonts w:hint="eastAsia"/>
        </w:rPr>
        <w:t>2018</w:t>
      </w:r>
      <w:r>
        <w:rPr>
          <w:rFonts w:hint="eastAsia"/>
        </w:rPr>
        <w:t>年</w:t>
      </w:r>
      <w:r>
        <w:rPr>
          <w:rFonts w:hint="eastAsia"/>
        </w:rPr>
        <w:t>3</w:t>
      </w:r>
      <w:r>
        <w:rPr>
          <w:rFonts w:hint="eastAsia"/>
        </w:rPr>
        <w:t>月</w:t>
      </w:r>
      <w:r>
        <w:rPr>
          <w:rFonts w:hint="eastAsia"/>
        </w:rPr>
        <w:t>5</w:t>
      </w:r>
      <w:r>
        <w:rPr>
          <w:rFonts w:hint="eastAsia"/>
        </w:rPr>
        <w:t>日</w:t>
      </w:r>
      <w:r>
        <w:rPr>
          <w:rFonts w:hint="eastAsia"/>
        </w:rPr>
        <w:t>13</w:t>
      </w:r>
      <w:r>
        <w:rPr>
          <w:rFonts w:hint="eastAsia"/>
        </w:rPr>
        <w:t>时</w:t>
      </w:r>
      <w:r>
        <w:rPr>
          <w:rFonts w:hint="eastAsia"/>
        </w:rPr>
        <w:t>30</w:t>
      </w:r>
      <w:r>
        <w:rPr>
          <w:rFonts w:hint="eastAsia"/>
        </w:rPr>
        <w:t>分整，地点：长春市朝阳区时代大厦</w:t>
      </w:r>
      <w:r>
        <w:rPr>
          <w:rFonts w:hint="eastAsia"/>
        </w:rPr>
        <w:t>19</w:t>
      </w:r>
      <w:r>
        <w:rPr>
          <w:rFonts w:hint="eastAsia"/>
        </w:rPr>
        <w:t>楼</w:t>
      </w:r>
      <w:r>
        <w:rPr>
          <w:rFonts w:hint="eastAsia"/>
        </w:rPr>
        <w:t>1904</w:t>
      </w:r>
      <w:r>
        <w:rPr>
          <w:rFonts w:hint="eastAsia"/>
        </w:rPr>
        <w:t>室，逾期送达的或不符合规定的投标文件将被拒绝。</w:t>
      </w:r>
    </w:p>
    <w:p w:rsidR="00323212" w:rsidRDefault="00323212" w:rsidP="00323212">
      <w:r>
        <w:rPr>
          <w:rFonts w:hint="eastAsia"/>
        </w:rPr>
        <w:t>6.</w:t>
      </w:r>
      <w:r>
        <w:rPr>
          <w:rFonts w:hint="eastAsia"/>
        </w:rPr>
        <w:t>发布公告的媒介</w:t>
      </w:r>
    </w:p>
    <w:p w:rsidR="00323212" w:rsidRDefault="00323212" w:rsidP="00323212">
      <w:r>
        <w:rPr>
          <w:rFonts w:hint="eastAsia"/>
        </w:rPr>
        <w:t>本次招标公告媒介同时在中国政府采购网、中国采购与招标网、中国财经报网上发布。</w:t>
      </w:r>
    </w:p>
    <w:p w:rsidR="00323212" w:rsidRDefault="00323212" w:rsidP="00323212">
      <w:r>
        <w:rPr>
          <w:rFonts w:hint="eastAsia"/>
        </w:rPr>
        <w:t>7.</w:t>
      </w:r>
      <w:r>
        <w:rPr>
          <w:rFonts w:hint="eastAsia"/>
        </w:rPr>
        <w:t>联系方式</w:t>
      </w:r>
    </w:p>
    <w:p w:rsidR="00323212" w:rsidRDefault="00323212" w:rsidP="00323212">
      <w:r>
        <w:rPr>
          <w:rFonts w:hint="eastAsia"/>
        </w:rPr>
        <w:t>采购人：松原市排水公司</w:t>
      </w:r>
    </w:p>
    <w:p w:rsidR="00323212" w:rsidRDefault="00323212" w:rsidP="00323212">
      <w:r>
        <w:rPr>
          <w:rFonts w:hint="eastAsia"/>
        </w:rPr>
        <w:t>采购代理机构：中吉国际项目管理有限公司</w:t>
      </w:r>
      <w:r>
        <w:rPr>
          <w:rFonts w:hint="eastAsia"/>
        </w:rPr>
        <w:t xml:space="preserve">          </w:t>
      </w:r>
    </w:p>
    <w:p w:rsidR="00323212" w:rsidRDefault="00323212" w:rsidP="00323212">
      <w:r>
        <w:rPr>
          <w:rFonts w:hint="eastAsia"/>
        </w:rPr>
        <w:t>联</w:t>
      </w:r>
      <w:r>
        <w:rPr>
          <w:rFonts w:hint="eastAsia"/>
        </w:rPr>
        <w:t xml:space="preserve"> </w:t>
      </w:r>
      <w:r>
        <w:rPr>
          <w:rFonts w:hint="eastAsia"/>
        </w:rPr>
        <w:t>系</w:t>
      </w:r>
      <w:r>
        <w:rPr>
          <w:rFonts w:hint="eastAsia"/>
        </w:rPr>
        <w:t xml:space="preserve"> </w:t>
      </w:r>
      <w:r>
        <w:rPr>
          <w:rFonts w:hint="eastAsia"/>
        </w:rPr>
        <w:t>人：姜工</w:t>
      </w:r>
    </w:p>
    <w:p w:rsidR="00323212" w:rsidRDefault="00323212" w:rsidP="00323212">
      <w:r>
        <w:rPr>
          <w:rFonts w:hint="eastAsia"/>
        </w:rPr>
        <w:t>联系电话：</w:t>
      </w:r>
      <w:r>
        <w:rPr>
          <w:rFonts w:hint="eastAsia"/>
        </w:rPr>
        <w:t xml:space="preserve">18043818117              </w:t>
      </w:r>
    </w:p>
    <w:p w:rsidR="00887562" w:rsidRDefault="00323212" w:rsidP="00323212">
      <w:r>
        <w:rPr>
          <w:rFonts w:hint="eastAsia"/>
        </w:rPr>
        <w:t>地址：长春市朝阳区时代大厦</w:t>
      </w:r>
      <w:r>
        <w:rPr>
          <w:rFonts w:hint="eastAsia"/>
        </w:rPr>
        <w:t>19</w:t>
      </w:r>
      <w:r>
        <w:rPr>
          <w:rFonts w:hint="eastAsia"/>
        </w:rPr>
        <w:t>楼</w:t>
      </w:r>
      <w:r>
        <w:rPr>
          <w:rFonts w:hint="eastAsia"/>
        </w:rPr>
        <w:t>1905</w:t>
      </w:r>
      <w:r>
        <w:rPr>
          <w:rFonts w:hint="eastAsia"/>
        </w:rPr>
        <w:t>室</w:t>
      </w:r>
      <w:r>
        <w:rPr>
          <w:rFonts w:hint="eastAsia"/>
        </w:rPr>
        <w:t xml:space="preserve">  </w:t>
      </w:r>
    </w:p>
    <w:sectPr w:rsidR="00887562" w:rsidSect="004C6F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966" w:rsidRDefault="00E01966" w:rsidP="00323212">
      <w:r>
        <w:separator/>
      </w:r>
    </w:p>
  </w:endnote>
  <w:endnote w:type="continuationSeparator" w:id="1">
    <w:p w:rsidR="00E01966" w:rsidRDefault="00E01966" w:rsidP="003232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966" w:rsidRDefault="00E01966" w:rsidP="00323212">
      <w:r>
        <w:separator/>
      </w:r>
    </w:p>
  </w:footnote>
  <w:footnote w:type="continuationSeparator" w:id="1">
    <w:p w:rsidR="00E01966" w:rsidRDefault="00E01966" w:rsidP="00323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212"/>
    <w:rsid w:val="00020970"/>
    <w:rsid w:val="00323212"/>
    <w:rsid w:val="0038411A"/>
    <w:rsid w:val="004C6F14"/>
    <w:rsid w:val="00887562"/>
    <w:rsid w:val="0096043D"/>
    <w:rsid w:val="00AE23BC"/>
    <w:rsid w:val="00E01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2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3212"/>
    <w:rPr>
      <w:sz w:val="18"/>
      <w:szCs w:val="18"/>
    </w:rPr>
  </w:style>
  <w:style w:type="paragraph" w:styleId="a4">
    <w:name w:val="footer"/>
    <w:basedOn w:val="a"/>
    <w:link w:val="Char0"/>
    <w:uiPriority w:val="99"/>
    <w:semiHidden/>
    <w:unhideWhenUsed/>
    <w:rsid w:val="003232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32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1165</Characters>
  <Application>Microsoft Office Word</Application>
  <DocSecurity>0</DocSecurity>
  <Lines>9</Lines>
  <Paragraphs>2</Paragraphs>
  <ScaleCrop>false</ScaleCrop>
  <Company>Microsoft</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2018-02-07T08:02:00Z</dcterms:created>
  <dcterms:modified xsi:type="dcterms:W3CDTF">2018-02-08T02:37:00Z</dcterms:modified>
</cp:coreProperties>
</file>