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0C65" w:rsidRDefault="00410C65">
      <w:pPr>
        <w:jc w:val="center"/>
        <w:rPr>
          <w:rFonts w:hAnsi="宋体" w:cs="宋体"/>
          <w:b/>
          <w:bCs/>
          <w:sz w:val="52"/>
          <w:szCs w:val="52"/>
        </w:rPr>
      </w:pPr>
    </w:p>
    <w:p w:rsidR="00410C65" w:rsidRPr="001500B5" w:rsidRDefault="00410C65" w:rsidP="001407D0">
      <w:pPr>
        <w:widowControl/>
        <w:shd w:val="clear" w:color="auto" w:fill="FFFFFF"/>
        <w:spacing w:line="560" w:lineRule="atLeast"/>
        <w:ind w:left="720" w:hangingChars="100" w:hanging="720"/>
        <w:jc w:val="left"/>
        <w:rPr>
          <w:rFonts w:hAnsi="宋体" w:cs="宋体"/>
          <w:color w:val="000000"/>
          <w:kern w:val="0"/>
          <w:sz w:val="72"/>
          <w:szCs w:val="72"/>
        </w:rPr>
      </w:pPr>
      <w:r>
        <w:rPr>
          <w:rFonts w:hAnsi="宋体" w:cs="宋体" w:hint="eastAsia"/>
          <w:color w:val="000000"/>
          <w:kern w:val="0"/>
          <w:sz w:val="72"/>
          <w:szCs w:val="72"/>
        </w:rPr>
        <w:t>豆张庄镇清洁村庄垃圾、污水项目（达标村</w:t>
      </w:r>
      <w:r>
        <w:rPr>
          <w:rFonts w:hAnsi="宋体" w:cs="宋体"/>
          <w:color w:val="000000"/>
          <w:kern w:val="0"/>
          <w:sz w:val="72"/>
          <w:szCs w:val="72"/>
        </w:rPr>
        <w:t>-</w:t>
      </w:r>
      <w:r>
        <w:rPr>
          <w:rFonts w:hAnsi="宋体" w:cs="宋体" w:hint="eastAsia"/>
          <w:color w:val="000000"/>
          <w:kern w:val="0"/>
          <w:sz w:val="72"/>
          <w:szCs w:val="72"/>
        </w:rPr>
        <w:t>茨洲）</w:t>
      </w:r>
    </w:p>
    <w:p w:rsidR="00410C65" w:rsidRDefault="00410C65" w:rsidP="007D048A">
      <w:pPr>
        <w:tabs>
          <w:tab w:val="center" w:pos="4156"/>
          <w:tab w:val="left" w:pos="6645"/>
        </w:tabs>
        <w:jc w:val="left"/>
        <w:rPr>
          <w:rFonts w:hAnsi="宋体"/>
          <w:bCs/>
          <w:spacing w:val="40"/>
          <w:sz w:val="72"/>
          <w:szCs w:val="72"/>
        </w:rPr>
      </w:pPr>
    </w:p>
    <w:p w:rsidR="00410C65" w:rsidRDefault="00410C65" w:rsidP="007D048A">
      <w:pPr>
        <w:tabs>
          <w:tab w:val="center" w:pos="4156"/>
          <w:tab w:val="left" w:pos="6645"/>
        </w:tabs>
        <w:jc w:val="center"/>
        <w:rPr>
          <w:rFonts w:hAnsi="宋体"/>
          <w:bCs/>
          <w:spacing w:val="40"/>
          <w:sz w:val="72"/>
          <w:szCs w:val="72"/>
        </w:rPr>
      </w:pPr>
      <w:r>
        <w:rPr>
          <w:rFonts w:hAnsi="宋体" w:hint="eastAsia"/>
          <w:bCs/>
          <w:spacing w:val="40"/>
          <w:sz w:val="72"/>
          <w:szCs w:val="72"/>
        </w:rPr>
        <w:t>竞争性谈判文件</w:t>
      </w:r>
    </w:p>
    <w:p w:rsidR="00410C65" w:rsidRDefault="00410C65">
      <w:pPr>
        <w:jc w:val="center"/>
        <w:rPr>
          <w:rFonts w:hAnsi="宋体" w:cs="宋体"/>
          <w:b/>
          <w:kern w:val="0"/>
          <w:sz w:val="32"/>
          <w:szCs w:val="32"/>
          <w:shd w:val="clear" w:color="auto" w:fill="FFFFFF"/>
        </w:rPr>
      </w:pPr>
    </w:p>
    <w:p w:rsidR="00410C65" w:rsidRPr="00275961" w:rsidRDefault="00410C65">
      <w:pPr>
        <w:jc w:val="center"/>
        <w:rPr>
          <w:rFonts w:hAnsi="宋体" w:cs="宋体"/>
          <w:b/>
          <w:sz w:val="32"/>
          <w:szCs w:val="32"/>
        </w:rPr>
      </w:pPr>
      <w:r>
        <w:rPr>
          <w:rFonts w:hAnsi="宋体" w:cs="宋体" w:hint="eastAsia"/>
          <w:b/>
          <w:kern w:val="0"/>
          <w:sz w:val="32"/>
          <w:szCs w:val="32"/>
          <w:shd w:val="clear" w:color="auto" w:fill="FFFFFF"/>
        </w:rPr>
        <w:t>项目编号：</w:t>
      </w:r>
      <w:r>
        <w:rPr>
          <w:rFonts w:hAnsi="宋体"/>
          <w:b/>
          <w:sz w:val="32"/>
          <w:szCs w:val="32"/>
          <w:u w:val="single"/>
        </w:rPr>
        <w:t>WQCG2016</w:t>
      </w:r>
      <w:bookmarkStart w:id="0" w:name="_GoBack"/>
      <w:r w:rsidRPr="00275961">
        <w:rPr>
          <w:rFonts w:hAnsi="宋体"/>
          <w:b/>
          <w:sz w:val="32"/>
          <w:szCs w:val="32"/>
          <w:u w:val="single"/>
        </w:rPr>
        <w:t>-</w:t>
      </w:r>
      <w:r>
        <w:rPr>
          <w:rFonts w:hAnsi="宋体"/>
          <w:b/>
          <w:color w:val="FF0000"/>
          <w:sz w:val="32"/>
          <w:szCs w:val="32"/>
          <w:u w:val="single"/>
        </w:rPr>
        <w:t>824</w:t>
      </w:r>
    </w:p>
    <w:bookmarkEnd w:id="0"/>
    <w:p w:rsidR="00410C65" w:rsidRDefault="00410C65">
      <w:pPr>
        <w:rPr>
          <w:rFonts w:hAnsi="宋体"/>
          <w:sz w:val="32"/>
        </w:rPr>
      </w:pPr>
    </w:p>
    <w:p w:rsidR="00410C65" w:rsidRDefault="00410C65">
      <w:pPr>
        <w:rPr>
          <w:rFonts w:hAnsi="宋体"/>
          <w:sz w:val="32"/>
        </w:rPr>
      </w:pPr>
    </w:p>
    <w:p w:rsidR="00410C65" w:rsidRDefault="00410C65">
      <w:pPr>
        <w:rPr>
          <w:rFonts w:hAnsi="宋体"/>
          <w:sz w:val="32"/>
        </w:rPr>
      </w:pPr>
    </w:p>
    <w:p w:rsidR="00410C65" w:rsidRDefault="00410C65">
      <w:pPr>
        <w:rPr>
          <w:rFonts w:hAnsi="宋体"/>
          <w:sz w:val="32"/>
          <w:u w:val="single"/>
        </w:rPr>
      </w:pPr>
    </w:p>
    <w:p w:rsidR="00410C65" w:rsidRDefault="00410C65">
      <w:pPr>
        <w:spacing w:line="560" w:lineRule="exact"/>
        <w:jc w:val="center"/>
        <w:rPr>
          <w:rFonts w:hAnsi="宋体"/>
          <w:sz w:val="32"/>
        </w:rPr>
      </w:pPr>
    </w:p>
    <w:p w:rsidR="00410C65" w:rsidRDefault="00410C65">
      <w:pPr>
        <w:spacing w:line="480" w:lineRule="auto"/>
        <w:jc w:val="left"/>
        <w:rPr>
          <w:rFonts w:hAnsi="宋体"/>
          <w:bCs/>
          <w:sz w:val="32"/>
          <w:szCs w:val="32"/>
        </w:rPr>
      </w:pPr>
      <w:r>
        <w:rPr>
          <w:rFonts w:hAnsi="宋体" w:hint="eastAsia"/>
          <w:bCs/>
          <w:spacing w:val="12"/>
          <w:sz w:val="32"/>
          <w:szCs w:val="32"/>
        </w:rPr>
        <w:t>招</w:t>
      </w:r>
      <w:r>
        <w:rPr>
          <w:rFonts w:hAnsi="宋体"/>
          <w:bCs/>
          <w:spacing w:val="12"/>
          <w:sz w:val="32"/>
          <w:szCs w:val="32"/>
        </w:rPr>
        <w:t xml:space="preserve"> </w:t>
      </w:r>
      <w:r>
        <w:rPr>
          <w:rFonts w:hAnsi="宋体" w:hint="eastAsia"/>
          <w:bCs/>
          <w:spacing w:val="12"/>
          <w:sz w:val="32"/>
          <w:szCs w:val="32"/>
        </w:rPr>
        <w:t>标</w:t>
      </w:r>
      <w:r>
        <w:rPr>
          <w:rFonts w:hAnsi="宋体"/>
          <w:bCs/>
          <w:spacing w:val="12"/>
          <w:sz w:val="32"/>
          <w:szCs w:val="32"/>
        </w:rPr>
        <w:t xml:space="preserve"> </w:t>
      </w:r>
      <w:r>
        <w:rPr>
          <w:rFonts w:hAnsi="宋体" w:hint="eastAsia"/>
          <w:bCs/>
          <w:spacing w:val="12"/>
          <w:sz w:val="32"/>
          <w:szCs w:val="32"/>
        </w:rPr>
        <w:t>单</w:t>
      </w:r>
      <w:r>
        <w:rPr>
          <w:rFonts w:hAnsi="宋体"/>
          <w:bCs/>
          <w:spacing w:val="12"/>
          <w:sz w:val="32"/>
          <w:szCs w:val="32"/>
        </w:rPr>
        <w:t xml:space="preserve"> </w:t>
      </w:r>
      <w:r>
        <w:rPr>
          <w:rFonts w:hAnsi="宋体" w:cs="宋体" w:hint="eastAsia"/>
          <w:color w:val="000000"/>
          <w:sz w:val="32"/>
          <w:szCs w:val="32"/>
        </w:rPr>
        <w:t>位：</w:t>
      </w:r>
      <w:r>
        <w:rPr>
          <w:rFonts w:hAnsi="宋体" w:cs="宋体"/>
          <w:color w:val="000000"/>
          <w:sz w:val="32"/>
          <w:szCs w:val="32"/>
        </w:rPr>
        <w:t xml:space="preserve">  </w:t>
      </w:r>
      <w:r>
        <w:rPr>
          <w:rFonts w:hAnsi="宋体" w:cs="宋体" w:hint="eastAsia"/>
          <w:color w:val="000000"/>
          <w:sz w:val="32"/>
          <w:szCs w:val="32"/>
        </w:rPr>
        <w:t>天津市武清区豆张庄镇人民政府（</w:t>
      </w:r>
      <w:r>
        <w:rPr>
          <w:rFonts w:hAnsi="宋体" w:cs="宋体"/>
          <w:color w:val="000000"/>
          <w:sz w:val="32"/>
          <w:szCs w:val="32"/>
        </w:rPr>
        <w:t xml:space="preserve"> </w:t>
      </w:r>
      <w:r>
        <w:rPr>
          <w:rFonts w:hAnsi="宋体" w:hint="eastAsia"/>
          <w:bCs/>
          <w:sz w:val="32"/>
          <w:szCs w:val="32"/>
        </w:rPr>
        <w:t>盖章</w:t>
      </w:r>
      <w:r>
        <w:rPr>
          <w:rFonts w:hAnsi="宋体"/>
          <w:bCs/>
          <w:sz w:val="32"/>
          <w:szCs w:val="32"/>
        </w:rPr>
        <w:t xml:space="preserve"> </w:t>
      </w:r>
      <w:r>
        <w:rPr>
          <w:rFonts w:hAnsi="宋体" w:hint="eastAsia"/>
          <w:bCs/>
          <w:sz w:val="32"/>
          <w:szCs w:val="32"/>
        </w:rPr>
        <w:t>）</w:t>
      </w:r>
    </w:p>
    <w:p w:rsidR="00410C65" w:rsidRDefault="00410C65">
      <w:pPr>
        <w:spacing w:line="480" w:lineRule="auto"/>
        <w:jc w:val="left"/>
        <w:rPr>
          <w:rFonts w:hAnsi="宋体"/>
          <w:bCs/>
          <w:sz w:val="32"/>
          <w:szCs w:val="32"/>
        </w:rPr>
      </w:pPr>
      <w:r>
        <w:rPr>
          <w:rFonts w:hAnsi="宋体" w:hint="eastAsia"/>
          <w:bCs/>
          <w:spacing w:val="36"/>
          <w:sz w:val="32"/>
          <w:szCs w:val="32"/>
        </w:rPr>
        <w:t>法定代表人</w:t>
      </w:r>
      <w:r>
        <w:rPr>
          <w:rFonts w:hAnsi="宋体" w:hint="eastAsia"/>
          <w:bCs/>
          <w:sz w:val="32"/>
          <w:szCs w:val="32"/>
        </w:rPr>
        <w:t>：</w:t>
      </w:r>
      <w:r>
        <w:rPr>
          <w:rFonts w:hAnsi="宋体"/>
          <w:bCs/>
          <w:sz w:val="32"/>
          <w:szCs w:val="32"/>
        </w:rPr>
        <w:t xml:space="preserve">                             </w:t>
      </w:r>
      <w:r>
        <w:rPr>
          <w:rFonts w:hAnsi="宋体" w:hint="eastAsia"/>
          <w:bCs/>
          <w:sz w:val="32"/>
          <w:szCs w:val="32"/>
        </w:rPr>
        <w:t>（</w:t>
      </w:r>
      <w:r>
        <w:rPr>
          <w:rFonts w:hAnsi="宋体"/>
          <w:bCs/>
          <w:sz w:val="32"/>
          <w:szCs w:val="32"/>
        </w:rPr>
        <w:t xml:space="preserve"> </w:t>
      </w:r>
      <w:r>
        <w:rPr>
          <w:rFonts w:hAnsi="宋体" w:hint="eastAsia"/>
          <w:bCs/>
          <w:sz w:val="32"/>
          <w:szCs w:val="32"/>
        </w:rPr>
        <w:t>盖章</w:t>
      </w:r>
      <w:r>
        <w:rPr>
          <w:rFonts w:hAnsi="宋体"/>
          <w:bCs/>
          <w:sz w:val="32"/>
          <w:szCs w:val="32"/>
        </w:rPr>
        <w:t xml:space="preserve"> </w:t>
      </w:r>
      <w:r>
        <w:rPr>
          <w:rFonts w:hAnsi="宋体" w:hint="eastAsia"/>
          <w:sz w:val="32"/>
          <w:szCs w:val="32"/>
        </w:rPr>
        <w:t>）</w:t>
      </w:r>
    </w:p>
    <w:p w:rsidR="00410C65" w:rsidRDefault="00410C65">
      <w:pPr>
        <w:spacing w:line="480" w:lineRule="auto"/>
        <w:jc w:val="left"/>
        <w:rPr>
          <w:rFonts w:hAnsi="宋体"/>
          <w:bCs/>
          <w:sz w:val="32"/>
          <w:szCs w:val="32"/>
        </w:rPr>
      </w:pPr>
    </w:p>
    <w:p w:rsidR="00410C65" w:rsidRDefault="00410C65">
      <w:pPr>
        <w:spacing w:line="480" w:lineRule="auto"/>
        <w:jc w:val="left"/>
        <w:rPr>
          <w:rFonts w:hAnsi="宋体"/>
          <w:bCs/>
          <w:sz w:val="32"/>
          <w:szCs w:val="32"/>
        </w:rPr>
      </w:pPr>
    </w:p>
    <w:p w:rsidR="00410C65" w:rsidRDefault="00410C65">
      <w:pPr>
        <w:spacing w:line="480" w:lineRule="auto"/>
        <w:jc w:val="left"/>
        <w:rPr>
          <w:rFonts w:hAnsi="宋体"/>
          <w:bCs/>
          <w:sz w:val="32"/>
          <w:szCs w:val="32"/>
        </w:rPr>
      </w:pPr>
    </w:p>
    <w:p w:rsidR="00410C65" w:rsidRDefault="00410C65" w:rsidP="001407D0">
      <w:pPr>
        <w:ind w:firstLineChars="700" w:firstLine="2100"/>
        <w:rPr>
          <w:rFonts w:hAnsi="宋体"/>
          <w:color w:val="000000"/>
          <w:sz w:val="30"/>
        </w:rPr>
      </w:pPr>
      <w:r>
        <w:rPr>
          <w:rFonts w:hAnsi="宋体" w:hint="eastAsia"/>
          <w:color w:val="000000"/>
          <w:sz w:val="30"/>
        </w:rPr>
        <w:t>天津市武清区政府采购中心</w:t>
      </w:r>
    </w:p>
    <w:p w:rsidR="00410C65" w:rsidRDefault="00410C65">
      <w:pPr>
        <w:rPr>
          <w:rFonts w:hAnsi="宋体"/>
          <w:sz w:val="32"/>
        </w:rPr>
        <w:sectPr w:rsidR="00410C65">
          <w:headerReference w:type="even" r:id="rId7"/>
          <w:headerReference w:type="default" r:id="rId8"/>
          <w:footerReference w:type="even" r:id="rId9"/>
          <w:footerReference w:type="default" r:id="rId10"/>
          <w:headerReference w:type="first" r:id="rId11"/>
          <w:footerReference w:type="first" r:id="rId12"/>
          <w:type w:val="nextColumn"/>
          <w:pgSz w:w="11906" w:h="16838"/>
          <w:pgMar w:top="1440" w:right="1797" w:bottom="1440" w:left="1797" w:header="680" w:footer="567" w:gutter="0"/>
          <w:pgNumType w:start="1"/>
          <w:cols w:space="720"/>
          <w:titlePg/>
          <w:docGrid w:type="lines" w:linePitch="285"/>
        </w:sectPr>
      </w:pPr>
    </w:p>
    <w:p w:rsidR="00410C65" w:rsidRDefault="00410C65">
      <w:pPr>
        <w:jc w:val="center"/>
        <w:rPr>
          <w:rFonts w:hAnsi="宋体"/>
          <w:sz w:val="36"/>
        </w:rPr>
      </w:pPr>
    </w:p>
    <w:p w:rsidR="00410C65" w:rsidRDefault="00410C65">
      <w:pPr>
        <w:jc w:val="center"/>
        <w:rPr>
          <w:rFonts w:hAnsi="宋体"/>
          <w:b/>
          <w:sz w:val="36"/>
        </w:rPr>
      </w:pPr>
      <w:r>
        <w:rPr>
          <w:rFonts w:hAnsi="宋体" w:hint="eastAsia"/>
          <w:b/>
          <w:sz w:val="36"/>
        </w:rPr>
        <w:t>目录</w:t>
      </w:r>
    </w:p>
    <w:p w:rsidR="00410C65" w:rsidRDefault="00410C65">
      <w:pPr>
        <w:jc w:val="center"/>
        <w:rPr>
          <w:rFonts w:hAnsi="宋体"/>
          <w:sz w:val="36"/>
        </w:rPr>
      </w:pPr>
    </w:p>
    <w:p w:rsidR="00410C65" w:rsidRDefault="00410C65">
      <w:pPr>
        <w:rPr>
          <w:rFonts w:hAnsi="宋体"/>
          <w:sz w:val="28"/>
        </w:rPr>
      </w:pPr>
      <w:r>
        <w:rPr>
          <w:rFonts w:hAnsi="宋体" w:hint="eastAsia"/>
          <w:sz w:val="28"/>
        </w:rPr>
        <w:t>第一卷投标须知</w:t>
      </w:r>
    </w:p>
    <w:p w:rsidR="00410C65" w:rsidRDefault="00410C65">
      <w:pPr>
        <w:ind w:left="566"/>
        <w:rPr>
          <w:rFonts w:hAnsi="宋体"/>
          <w:sz w:val="28"/>
        </w:rPr>
      </w:pPr>
      <w:r>
        <w:rPr>
          <w:rFonts w:hAnsi="宋体" w:hint="eastAsia"/>
          <w:sz w:val="28"/>
        </w:rPr>
        <w:t>第一章投标须知</w:t>
      </w:r>
    </w:p>
    <w:p w:rsidR="00410C65" w:rsidRDefault="00410C65">
      <w:pPr>
        <w:tabs>
          <w:tab w:val="left" w:pos="1575"/>
        </w:tabs>
        <w:rPr>
          <w:rFonts w:hAnsi="宋体"/>
          <w:sz w:val="28"/>
        </w:rPr>
      </w:pPr>
      <w:r>
        <w:rPr>
          <w:rFonts w:hAnsi="宋体" w:hint="eastAsia"/>
          <w:sz w:val="28"/>
        </w:rPr>
        <w:t>第二卷建设工程施工合同条款</w:t>
      </w:r>
    </w:p>
    <w:p w:rsidR="00410C65" w:rsidRDefault="00410C65">
      <w:pPr>
        <w:ind w:left="566"/>
        <w:rPr>
          <w:rFonts w:hAnsi="宋体"/>
          <w:sz w:val="28"/>
        </w:rPr>
      </w:pPr>
      <w:r>
        <w:rPr>
          <w:rFonts w:hAnsi="宋体" w:hint="eastAsia"/>
          <w:sz w:val="28"/>
        </w:rPr>
        <w:t>第二章合同协议书</w:t>
      </w:r>
    </w:p>
    <w:p w:rsidR="00410C65" w:rsidRDefault="00410C65">
      <w:pPr>
        <w:tabs>
          <w:tab w:val="left" w:pos="1575"/>
        </w:tabs>
        <w:ind w:left="566"/>
        <w:rPr>
          <w:rFonts w:hAnsi="宋体"/>
          <w:sz w:val="28"/>
        </w:rPr>
      </w:pPr>
      <w:r>
        <w:rPr>
          <w:rFonts w:hAnsi="宋体" w:hint="eastAsia"/>
          <w:sz w:val="28"/>
        </w:rPr>
        <w:t>第三章合同通用条款</w:t>
      </w:r>
    </w:p>
    <w:p w:rsidR="00410C65" w:rsidRDefault="00410C65">
      <w:pPr>
        <w:tabs>
          <w:tab w:val="left" w:pos="1575"/>
        </w:tabs>
        <w:ind w:left="566"/>
        <w:rPr>
          <w:rFonts w:hAnsi="宋体"/>
          <w:sz w:val="28"/>
        </w:rPr>
      </w:pPr>
      <w:r>
        <w:rPr>
          <w:rFonts w:hAnsi="宋体" w:hint="eastAsia"/>
          <w:sz w:val="28"/>
        </w:rPr>
        <w:t>第四章合同专用条款（含附件）</w:t>
      </w:r>
    </w:p>
    <w:p w:rsidR="00410C65" w:rsidRDefault="00410C65">
      <w:pPr>
        <w:tabs>
          <w:tab w:val="left" w:pos="1575"/>
        </w:tabs>
        <w:rPr>
          <w:rFonts w:hAnsi="宋体"/>
          <w:sz w:val="28"/>
        </w:rPr>
      </w:pPr>
      <w:r>
        <w:rPr>
          <w:rFonts w:hAnsi="宋体" w:hint="eastAsia"/>
          <w:sz w:val="28"/>
        </w:rPr>
        <w:t>第三卷　现场条件及技术规范分目录</w:t>
      </w:r>
    </w:p>
    <w:p w:rsidR="00410C65" w:rsidRDefault="00410C65">
      <w:pPr>
        <w:tabs>
          <w:tab w:val="left" w:pos="1575"/>
        </w:tabs>
        <w:ind w:left="566"/>
        <w:rPr>
          <w:rFonts w:hAnsi="宋体"/>
          <w:sz w:val="28"/>
        </w:rPr>
      </w:pPr>
      <w:r>
        <w:rPr>
          <w:rFonts w:hAnsi="宋体" w:hint="eastAsia"/>
          <w:sz w:val="28"/>
        </w:rPr>
        <w:t>第五章现场条件及技术规范</w:t>
      </w:r>
    </w:p>
    <w:p w:rsidR="00410C65" w:rsidRDefault="00410C65">
      <w:pPr>
        <w:tabs>
          <w:tab w:val="left" w:pos="1575"/>
        </w:tabs>
        <w:rPr>
          <w:rFonts w:hAnsi="宋体"/>
          <w:sz w:val="28"/>
        </w:rPr>
      </w:pPr>
      <w:r>
        <w:rPr>
          <w:rFonts w:hAnsi="宋体" w:hint="eastAsia"/>
          <w:sz w:val="28"/>
        </w:rPr>
        <w:t>第四卷　响应文件</w:t>
      </w:r>
    </w:p>
    <w:p w:rsidR="00410C65" w:rsidRDefault="00410C65" w:rsidP="001407D0">
      <w:pPr>
        <w:spacing w:line="360" w:lineRule="auto"/>
        <w:ind w:right="84" w:firstLineChars="200" w:firstLine="560"/>
        <w:rPr>
          <w:rFonts w:hAnsi="宋体"/>
          <w:sz w:val="28"/>
        </w:rPr>
      </w:pPr>
      <w:r>
        <w:rPr>
          <w:rFonts w:hAnsi="宋体" w:hint="eastAsia"/>
          <w:sz w:val="28"/>
        </w:rPr>
        <w:t>第六章响应文件第一分册资格审查格式</w:t>
      </w:r>
    </w:p>
    <w:p w:rsidR="00410C65" w:rsidRDefault="00410C65" w:rsidP="001407D0">
      <w:pPr>
        <w:spacing w:line="360" w:lineRule="auto"/>
        <w:ind w:right="84" w:firstLineChars="200" w:firstLine="560"/>
        <w:rPr>
          <w:rFonts w:hAnsi="宋体"/>
          <w:sz w:val="28"/>
        </w:rPr>
      </w:pPr>
      <w:r>
        <w:rPr>
          <w:rFonts w:hAnsi="宋体" w:hint="eastAsia"/>
          <w:sz w:val="28"/>
        </w:rPr>
        <w:t>第七章响应文件第二分册技术标格式</w:t>
      </w:r>
    </w:p>
    <w:p w:rsidR="00410C65" w:rsidRDefault="00410C65" w:rsidP="001407D0">
      <w:pPr>
        <w:tabs>
          <w:tab w:val="left" w:pos="1575"/>
        </w:tabs>
        <w:ind w:firstLineChars="200" w:firstLine="560"/>
        <w:rPr>
          <w:rFonts w:hAnsi="宋体"/>
          <w:sz w:val="28"/>
        </w:rPr>
      </w:pPr>
      <w:r>
        <w:rPr>
          <w:rFonts w:hAnsi="宋体" w:hint="eastAsia"/>
          <w:sz w:val="28"/>
        </w:rPr>
        <w:t>第八章响应文件第三分册商务标格式</w:t>
      </w:r>
    </w:p>
    <w:p w:rsidR="00410C65" w:rsidRDefault="00410C65">
      <w:pPr>
        <w:tabs>
          <w:tab w:val="left" w:pos="1575"/>
        </w:tabs>
        <w:rPr>
          <w:rFonts w:hAnsi="宋体"/>
          <w:sz w:val="28"/>
        </w:rPr>
      </w:pPr>
    </w:p>
    <w:p w:rsidR="00410C65" w:rsidRDefault="00410C65">
      <w:pPr>
        <w:ind w:left="566"/>
        <w:rPr>
          <w:rFonts w:hAnsi="宋体"/>
          <w:sz w:val="28"/>
        </w:rPr>
      </w:pPr>
    </w:p>
    <w:p w:rsidR="00410C65" w:rsidRDefault="00410C65">
      <w:pPr>
        <w:ind w:left="566"/>
        <w:rPr>
          <w:rFonts w:hAnsi="宋体"/>
          <w:sz w:val="28"/>
        </w:rPr>
      </w:pPr>
    </w:p>
    <w:p w:rsidR="00410C65" w:rsidRDefault="00410C65">
      <w:pPr>
        <w:ind w:left="566"/>
        <w:rPr>
          <w:rFonts w:hAnsi="宋体"/>
          <w:sz w:val="28"/>
        </w:rPr>
      </w:pPr>
    </w:p>
    <w:p w:rsidR="00410C65" w:rsidRDefault="00410C65">
      <w:pPr>
        <w:ind w:left="566"/>
        <w:rPr>
          <w:rFonts w:hAnsi="宋体"/>
          <w:sz w:val="28"/>
        </w:rPr>
      </w:pPr>
    </w:p>
    <w:p w:rsidR="00410C65" w:rsidRDefault="00410C65">
      <w:pPr>
        <w:ind w:left="566"/>
        <w:rPr>
          <w:rFonts w:hAnsi="宋体"/>
          <w:sz w:val="28"/>
        </w:rPr>
      </w:pPr>
    </w:p>
    <w:p w:rsidR="00410C65" w:rsidRDefault="00410C65">
      <w:pPr>
        <w:ind w:left="566"/>
        <w:rPr>
          <w:rFonts w:hAnsi="宋体"/>
          <w:sz w:val="28"/>
        </w:rPr>
      </w:pPr>
    </w:p>
    <w:p w:rsidR="00410C65" w:rsidRDefault="00410C65">
      <w:pPr>
        <w:jc w:val="center"/>
        <w:rPr>
          <w:rFonts w:hAnsi="宋体"/>
          <w:sz w:val="44"/>
        </w:rPr>
      </w:pPr>
    </w:p>
    <w:p w:rsidR="00410C65" w:rsidRDefault="00410C65">
      <w:pPr>
        <w:rPr>
          <w:rFonts w:hAnsi="宋体"/>
          <w:sz w:val="44"/>
        </w:rPr>
        <w:sectPr w:rsidR="00410C65">
          <w:footerReference w:type="default" r:id="rId13"/>
          <w:footerReference w:type="first" r:id="rId14"/>
          <w:type w:val="nextColumn"/>
          <w:pgSz w:w="11906" w:h="16838"/>
          <w:pgMar w:top="1440" w:right="1588" w:bottom="1440" w:left="1588" w:header="680" w:footer="567" w:gutter="0"/>
          <w:pgNumType w:start="1"/>
          <w:cols w:space="720"/>
          <w:docGrid w:type="lines" w:linePitch="285"/>
        </w:sectPr>
      </w:pPr>
    </w:p>
    <w:p w:rsidR="00410C65" w:rsidRDefault="00410C65">
      <w:pPr>
        <w:rPr>
          <w:rFonts w:hAnsi="宋体"/>
          <w:sz w:val="44"/>
        </w:rPr>
      </w:pPr>
      <w:r>
        <w:rPr>
          <w:rFonts w:hAnsi="宋体" w:hint="eastAsia"/>
          <w:sz w:val="44"/>
        </w:rPr>
        <w:t>投标须知前附表</w:t>
      </w:r>
    </w:p>
    <w:p w:rsidR="00410C65" w:rsidRDefault="00410C65">
      <w:pPr>
        <w:jc w:val="center"/>
        <w:rPr>
          <w:rFonts w:hAnsi="宋体"/>
          <w:sz w:val="18"/>
        </w:rPr>
      </w:pPr>
    </w:p>
    <w:tbl>
      <w:tblPr>
        <w:tblW w:w="9014" w:type="dxa"/>
        <w:tblInd w:w="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tblPr>
      <w:tblGrid>
        <w:gridCol w:w="959"/>
        <w:gridCol w:w="1153"/>
        <w:gridCol w:w="6902"/>
      </w:tblGrid>
      <w:tr w:rsidR="00410C65">
        <w:trPr>
          <w:trHeight w:val="265"/>
        </w:trPr>
        <w:tc>
          <w:tcPr>
            <w:tcW w:w="959" w:type="dxa"/>
            <w:tcBorders>
              <w:top w:val="single" w:sz="4" w:space="0" w:color="auto"/>
              <w:left w:val="single" w:sz="4" w:space="0" w:color="auto"/>
              <w:bottom w:val="single" w:sz="8" w:space="0" w:color="auto"/>
              <w:right w:val="single" w:sz="8" w:space="0" w:color="auto"/>
            </w:tcBorders>
            <w:vAlign w:val="center"/>
          </w:tcPr>
          <w:p w:rsidR="00410C65" w:rsidRDefault="00410C65">
            <w:pPr>
              <w:jc w:val="center"/>
              <w:rPr>
                <w:rFonts w:hAnsi="宋体"/>
                <w:sz w:val="24"/>
              </w:rPr>
            </w:pPr>
            <w:r>
              <w:rPr>
                <w:rFonts w:hAnsi="宋体" w:hint="eastAsia"/>
                <w:sz w:val="24"/>
              </w:rPr>
              <w:t>项号</w:t>
            </w:r>
          </w:p>
        </w:tc>
        <w:tc>
          <w:tcPr>
            <w:tcW w:w="1153" w:type="dxa"/>
            <w:tcBorders>
              <w:top w:val="single" w:sz="4" w:space="0" w:color="auto"/>
              <w:left w:val="single" w:sz="8" w:space="0" w:color="auto"/>
              <w:bottom w:val="single" w:sz="8" w:space="0" w:color="auto"/>
              <w:right w:val="single" w:sz="4" w:space="0" w:color="auto"/>
            </w:tcBorders>
            <w:vAlign w:val="center"/>
          </w:tcPr>
          <w:p w:rsidR="00410C65" w:rsidRDefault="00410C65">
            <w:pPr>
              <w:ind w:right="-267"/>
              <w:rPr>
                <w:rFonts w:hAnsi="宋体"/>
                <w:sz w:val="24"/>
              </w:rPr>
            </w:pPr>
            <w:r>
              <w:rPr>
                <w:rFonts w:hAnsi="宋体" w:hint="eastAsia"/>
                <w:sz w:val="24"/>
              </w:rPr>
              <w:t>条款号</w:t>
            </w:r>
          </w:p>
        </w:tc>
        <w:tc>
          <w:tcPr>
            <w:tcW w:w="6902" w:type="dxa"/>
            <w:tcBorders>
              <w:top w:val="single" w:sz="4" w:space="0" w:color="auto"/>
              <w:left w:val="single" w:sz="4" w:space="0" w:color="auto"/>
              <w:bottom w:val="single" w:sz="8" w:space="0" w:color="auto"/>
              <w:right w:val="single" w:sz="4" w:space="0" w:color="auto"/>
            </w:tcBorders>
          </w:tcPr>
          <w:p w:rsidR="00410C65" w:rsidRDefault="00410C65">
            <w:pPr>
              <w:jc w:val="center"/>
              <w:rPr>
                <w:rFonts w:hAnsi="宋体"/>
                <w:sz w:val="24"/>
              </w:rPr>
            </w:pPr>
            <w:r>
              <w:rPr>
                <w:rFonts w:hAnsi="宋体" w:hint="eastAsia"/>
                <w:sz w:val="24"/>
              </w:rPr>
              <w:t>内容规定</w:t>
            </w:r>
          </w:p>
        </w:tc>
      </w:tr>
      <w:tr w:rsidR="00410C65">
        <w:trPr>
          <w:trHeight w:val="1537"/>
        </w:trPr>
        <w:tc>
          <w:tcPr>
            <w:tcW w:w="959" w:type="dxa"/>
            <w:tcBorders>
              <w:top w:val="nil"/>
              <w:left w:val="single" w:sz="4" w:space="0" w:color="auto"/>
              <w:bottom w:val="single" w:sz="4" w:space="0" w:color="auto"/>
              <w:right w:val="single" w:sz="8" w:space="0" w:color="auto"/>
            </w:tcBorders>
            <w:vAlign w:val="center"/>
          </w:tcPr>
          <w:p w:rsidR="00410C65" w:rsidRDefault="00410C65">
            <w:pPr>
              <w:jc w:val="center"/>
              <w:rPr>
                <w:rFonts w:hAnsi="宋体"/>
                <w:sz w:val="24"/>
              </w:rPr>
            </w:pPr>
            <w:r>
              <w:rPr>
                <w:rFonts w:hAnsi="宋体"/>
                <w:sz w:val="24"/>
              </w:rPr>
              <w:t>1</w:t>
            </w:r>
          </w:p>
        </w:tc>
        <w:tc>
          <w:tcPr>
            <w:tcW w:w="1153" w:type="dxa"/>
            <w:tcBorders>
              <w:top w:val="nil"/>
              <w:left w:val="single" w:sz="8" w:space="0" w:color="auto"/>
              <w:bottom w:val="single" w:sz="4" w:space="0" w:color="auto"/>
              <w:right w:val="single" w:sz="4" w:space="0" w:color="auto"/>
            </w:tcBorders>
            <w:vAlign w:val="center"/>
          </w:tcPr>
          <w:p w:rsidR="00410C65" w:rsidRDefault="00410C65">
            <w:pPr>
              <w:jc w:val="center"/>
              <w:rPr>
                <w:rFonts w:hAnsi="宋体"/>
                <w:sz w:val="24"/>
              </w:rPr>
            </w:pPr>
            <w:r>
              <w:rPr>
                <w:rFonts w:hAnsi="宋体"/>
                <w:sz w:val="24"/>
              </w:rPr>
              <w:t>1.1</w:t>
            </w:r>
          </w:p>
        </w:tc>
        <w:tc>
          <w:tcPr>
            <w:tcW w:w="6902" w:type="dxa"/>
            <w:tcBorders>
              <w:top w:val="nil"/>
              <w:left w:val="single" w:sz="4" w:space="0" w:color="auto"/>
              <w:bottom w:val="single" w:sz="4" w:space="0" w:color="auto"/>
              <w:right w:val="single" w:sz="4" w:space="0" w:color="auto"/>
            </w:tcBorders>
          </w:tcPr>
          <w:p w:rsidR="00410C65" w:rsidRDefault="00410C65" w:rsidP="001407D0">
            <w:pPr>
              <w:spacing w:line="360" w:lineRule="auto"/>
              <w:ind w:leftChars="-51" w:left="-107" w:firstLineChars="50" w:firstLine="120"/>
              <w:rPr>
                <w:rFonts w:hAnsi="宋体"/>
                <w:sz w:val="24"/>
              </w:rPr>
            </w:pPr>
            <w:r>
              <w:rPr>
                <w:rFonts w:hAnsi="宋体" w:hint="eastAsia"/>
                <w:sz w:val="24"/>
              </w:rPr>
              <w:t>工程综合说明：</w:t>
            </w:r>
          </w:p>
          <w:p w:rsidR="00410C65" w:rsidRDefault="00410C65">
            <w:pPr>
              <w:widowControl/>
              <w:shd w:val="clear" w:color="auto" w:fill="FFFFFF"/>
              <w:spacing w:line="560" w:lineRule="atLeast"/>
              <w:jc w:val="left"/>
              <w:rPr>
                <w:rFonts w:hAnsi="宋体" w:cs="宋体"/>
                <w:bCs/>
                <w:sz w:val="24"/>
                <w:szCs w:val="24"/>
              </w:rPr>
            </w:pPr>
            <w:r>
              <w:rPr>
                <w:rFonts w:hAnsi="宋体" w:hint="eastAsia"/>
                <w:sz w:val="24"/>
              </w:rPr>
              <w:t>工程名称：</w:t>
            </w:r>
            <w:r>
              <w:rPr>
                <w:rFonts w:hAnsi="宋体" w:cs="宋体" w:hint="eastAsia"/>
                <w:color w:val="000000"/>
                <w:kern w:val="0"/>
                <w:sz w:val="24"/>
                <w:szCs w:val="24"/>
              </w:rPr>
              <w:t>豆张庄镇清洁村庄垃圾、污水项目（达标村</w:t>
            </w:r>
            <w:r>
              <w:rPr>
                <w:rFonts w:hAnsi="宋体" w:cs="宋体"/>
                <w:color w:val="000000"/>
                <w:kern w:val="0"/>
                <w:sz w:val="24"/>
                <w:szCs w:val="24"/>
              </w:rPr>
              <w:t>-</w:t>
            </w:r>
            <w:r>
              <w:rPr>
                <w:rFonts w:hAnsi="宋体" w:cs="宋体" w:hint="eastAsia"/>
                <w:color w:val="000000"/>
                <w:kern w:val="0"/>
                <w:sz w:val="24"/>
                <w:szCs w:val="24"/>
              </w:rPr>
              <w:t>茨洲）</w:t>
            </w:r>
          </w:p>
          <w:p w:rsidR="00410C65" w:rsidRDefault="00410C65">
            <w:pPr>
              <w:spacing w:line="360" w:lineRule="auto"/>
              <w:rPr>
                <w:rFonts w:hAnsi="宋体"/>
                <w:sz w:val="24"/>
              </w:rPr>
            </w:pPr>
            <w:r>
              <w:rPr>
                <w:rFonts w:hAnsi="宋体" w:hint="eastAsia"/>
                <w:sz w:val="24"/>
              </w:rPr>
              <w:t>建设地点：武清区豆张庄镇</w:t>
            </w:r>
          </w:p>
          <w:p w:rsidR="00410C65" w:rsidRDefault="00410C65">
            <w:pPr>
              <w:widowControl/>
              <w:shd w:val="clear" w:color="auto" w:fill="FFFFFF"/>
              <w:spacing w:line="560" w:lineRule="atLeast"/>
              <w:jc w:val="left"/>
              <w:rPr>
                <w:rFonts w:hAnsi="宋体" w:cs="宋体"/>
                <w:color w:val="000000"/>
                <w:kern w:val="0"/>
                <w:sz w:val="24"/>
                <w:szCs w:val="24"/>
              </w:rPr>
            </w:pPr>
            <w:r>
              <w:rPr>
                <w:rFonts w:hAnsi="宋体" w:hint="eastAsia"/>
                <w:sz w:val="24"/>
              </w:rPr>
              <w:t>工程概况</w:t>
            </w:r>
            <w:r>
              <w:rPr>
                <w:rFonts w:hAnsi="宋体"/>
                <w:sz w:val="24"/>
              </w:rPr>
              <w:t>:</w:t>
            </w:r>
            <w:r>
              <w:rPr>
                <w:rFonts w:hAnsi="宋体" w:cs="宋体"/>
                <w:color w:val="000000"/>
                <w:kern w:val="0"/>
                <w:sz w:val="24"/>
                <w:szCs w:val="24"/>
              </w:rPr>
              <w:t xml:space="preserve"> </w:t>
            </w:r>
            <w:r>
              <w:rPr>
                <w:rFonts w:hAnsi="宋体" w:cs="宋体" w:hint="eastAsia"/>
                <w:color w:val="000000"/>
                <w:kern w:val="0"/>
                <w:sz w:val="24"/>
                <w:szCs w:val="24"/>
              </w:rPr>
              <w:t>豆张庄镇清洁村庄垃圾、污水项目（达标村</w:t>
            </w:r>
            <w:r>
              <w:rPr>
                <w:rFonts w:hAnsi="宋体" w:cs="宋体"/>
                <w:color w:val="000000"/>
                <w:kern w:val="0"/>
                <w:sz w:val="24"/>
                <w:szCs w:val="24"/>
              </w:rPr>
              <w:t>-</w:t>
            </w:r>
            <w:r>
              <w:rPr>
                <w:rFonts w:hAnsi="宋体" w:cs="宋体" w:hint="eastAsia"/>
                <w:color w:val="000000"/>
                <w:kern w:val="0"/>
                <w:sz w:val="24"/>
                <w:szCs w:val="24"/>
              </w:rPr>
              <w:t>茨洲），总投资</w:t>
            </w:r>
            <w:r>
              <w:rPr>
                <w:rFonts w:hAnsi="宋体" w:cs="宋体"/>
                <w:color w:val="000000"/>
                <w:kern w:val="0"/>
                <w:sz w:val="24"/>
                <w:szCs w:val="24"/>
              </w:rPr>
              <w:t>162.3</w:t>
            </w:r>
            <w:r>
              <w:rPr>
                <w:rFonts w:hAnsi="宋体" w:cs="宋体" w:hint="eastAsia"/>
                <w:color w:val="000000"/>
                <w:kern w:val="0"/>
                <w:sz w:val="24"/>
                <w:szCs w:val="24"/>
              </w:rPr>
              <w:t>万元。</w:t>
            </w:r>
          </w:p>
          <w:p w:rsidR="00410C65" w:rsidRDefault="00410C65">
            <w:pPr>
              <w:spacing w:line="360" w:lineRule="auto"/>
              <w:rPr>
                <w:rFonts w:hAnsi="宋体"/>
                <w:sz w:val="24"/>
              </w:rPr>
            </w:pPr>
            <w:r>
              <w:rPr>
                <w:rFonts w:hAnsi="宋体" w:hint="eastAsia"/>
                <w:sz w:val="24"/>
              </w:rPr>
              <w:t>发包方式：包工包料</w:t>
            </w:r>
          </w:p>
          <w:p w:rsidR="00410C65" w:rsidRDefault="00410C65">
            <w:pPr>
              <w:spacing w:line="360" w:lineRule="auto"/>
              <w:rPr>
                <w:rFonts w:hAnsi="宋体"/>
                <w:sz w:val="24"/>
              </w:rPr>
            </w:pPr>
            <w:r>
              <w:rPr>
                <w:rFonts w:hAnsi="宋体" w:hint="eastAsia"/>
                <w:sz w:val="24"/>
              </w:rPr>
              <w:t>要求质量标准：达到国家施工验收规范合格标准</w:t>
            </w:r>
          </w:p>
          <w:p w:rsidR="00410C65" w:rsidRDefault="00410C65">
            <w:pPr>
              <w:spacing w:line="360" w:lineRule="auto"/>
              <w:rPr>
                <w:rFonts w:hAnsi="宋体"/>
                <w:b/>
                <w:sz w:val="24"/>
                <w:highlight w:val="yellow"/>
              </w:rPr>
            </w:pPr>
            <w:r>
              <w:rPr>
                <w:rFonts w:hAnsi="宋体" w:hint="eastAsia"/>
                <w:sz w:val="24"/>
              </w:rPr>
              <w:t>工期要求</w:t>
            </w:r>
            <w:r w:rsidRPr="00B729B7">
              <w:rPr>
                <w:rFonts w:hAnsi="宋体" w:hint="eastAsia"/>
                <w:sz w:val="24"/>
              </w:rPr>
              <w:t>：</w:t>
            </w:r>
            <w:r w:rsidRPr="00A930A4">
              <w:rPr>
                <w:rFonts w:hAnsi="宋体"/>
                <w:b/>
                <w:color w:val="FF0000"/>
                <w:sz w:val="24"/>
              </w:rPr>
              <w:t>2016</w:t>
            </w:r>
            <w:r w:rsidRPr="00A930A4">
              <w:rPr>
                <w:rFonts w:hAnsi="宋体" w:hint="eastAsia"/>
                <w:b/>
                <w:color w:val="FF0000"/>
                <w:sz w:val="24"/>
              </w:rPr>
              <w:t>年</w:t>
            </w:r>
            <w:r>
              <w:rPr>
                <w:rFonts w:hAnsi="宋体"/>
                <w:b/>
                <w:color w:val="FF0000"/>
                <w:sz w:val="24"/>
              </w:rPr>
              <w:t>12</w:t>
            </w:r>
            <w:r w:rsidRPr="00A930A4">
              <w:rPr>
                <w:rFonts w:hAnsi="宋体" w:hint="eastAsia"/>
                <w:b/>
                <w:color w:val="FF0000"/>
                <w:sz w:val="24"/>
              </w:rPr>
              <w:t>月</w:t>
            </w:r>
            <w:r>
              <w:rPr>
                <w:rFonts w:hAnsi="宋体"/>
                <w:b/>
                <w:color w:val="FF0000"/>
                <w:sz w:val="24"/>
              </w:rPr>
              <w:t>20</w:t>
            </w:r>
            <w:r w:rsidRPr="00A930A4">
              <w:rPr>
                <w:rFonts w:hAnsi="宋体" w:hint="eastAsia"/>
                <w:b/>
                <w:color w:val="FF0000"/>
                <w:sz w:val="24"/>
              </w:rPr>
              <w:t>日</w:t>
            </w:r>
            <w:r w:rsidRPr="00A930A4">
              <w:rPr>
                <w:rFonts w:hAnsi="宋体"/>
                <w:b/>
                <w:color w:val="FF0000"/>
                <w:sz w:val="24"/>
              </w:rPr>
              <w:t> </w:t>
            </w:r>
            <w:r w:rsidRPr="00A930A4">
              <w:rPr>
                <w:rFonts w:hAnsi="宋体" w:hint="eastAsia"/>
                <w:b/>
                <w:color w:val="FF0000"/>
                <w:sz w:val="24"/>
              </w:rPr>
              <w:t>至</w:t>
            </w:r>
            <w:r>
              <w:rPr>
                <w:rFonts w:hAnsi="宋体"/>
                <w:b/>
                <w:color w:val="FF0000"/>
                <w:sz w:val="24"/>
              </w:rPr>
              <w:t> 2017</w:t>
            </w:r>
            <w:r w:rsidRPr="00A930A4">
              <w:rPr>
                <w:rFonts w:hAnsi="宋体" w:hint="eastAsia"/>
                <w:b/>
                <w:color w:val="FF0000"/>
                <w:sz w:val="24"/>
              </w:rPr>
              <w:t>年</w:t>
            </w:r>
            <w:r>
              <w:rPr>
                <w:rFonts w:hAnsi="宋体"/>
                <w:b/>
                <w:color w:val="FF0000"/>
                <w:sz w:val="24"/>
              </w:rPr>
              <w:t>1</w:t>
            </w:r>
            <w:r w:rsidRPr="00A930A4">
              <w:rPr>
                <w:rFonts w:hAnsi="宋体" w:hint="eastAsia"/>
                <w:b/>
                <w:color w:val="FF0000"/>
                <w:sz w:val="24"/>
              </w:rPr>
              <w:t>月</w:t>
            </w:r>
            <w:r>
              <w:rPr>
                <w:rFonts w:hAnsi="宋体"/>
                <w:b/>
                <w:color w:val="FF0000"/>
                <w:sz w:val="24"/>
              </w:rPr>
              <w:t>30</w:t>
            </w:r>
            <w:r w:rsidRPr="00A930A4">
              <w:rPr>
                <w:rFonts w:hAnsi="宋体" w:hint="eastAsia"/>
                <w:b/>
                <w:color w:val="FF0000"/>
                <w:sz w:val="24"/>
              </w:rPr>
              <w:t>日</w:t>
            </w:r>
          </w:p>
          <w:p w:rsidR="00410C65" w:rsidRDefault="00410C65">
            <w:pPr>
              <w:widowControl/>
              <w:shd w:val="clear" w:color="auto" w:fill="FFFFFF"/>
              <w:spacing w:line="560" w:lineRule="atLeast"/>
              <w:jc w:val="left"/>
              <w:rPr>
                <w:rFonts w:hAnsi="宋体" w:cs="宋体"/>
                <w:color w:val="000000"/>
                <w:kern w:val="0"/>
                <w:sz w:val="24"/>
                <w:szCs w:val="24"/>
              </w:rPr>
            </w:pPr>
            <w:r>
              <w:rPr>
                <w:rFonts w:hAnsi="宋体" w:hint="eastAsia"/>
                <w:sz w:val="24"/>
              </w:rPr>
              <w:t>招标范围：</w:t>
            </w:r>
            <w:r>
              <w:rPr>
                <w:rFonts w:hAnsi="宋体" w:cs="宋体" w:hint="eastAsia"/>
                <w:color w:val="000000"/>
                <w:kern w:val="0"/>
                <w:sz w:val="24"/>
                <w:szCs w:val="24"/>
              </w:rPr>
              <w:t>豆张庄镇清洁村庄垃圾、污水项目（达标村</w:t>
            </w:r>
            <w:r>
              <w:rPr>
                <w:rFonts w:hAnsi="宋体" w:cs="宋体"/>
                <w:color w:val="000000"/>
                <w:kern w:val="0"/>
                <w:sz w:val="24"/>
                <w:szCs w:val="24"/>
              </w:rPr>
              <w:t>-</w:t>
            </w:r>
            <w:r>
              <w:rPr>
                <w:rFonts w:hAnsi="宋体" w:cs="宋体" w:hint="eastAsia"/>
                <w:color w:val="000000"/>
                <w:kern w:val="0"/>
                <w:sz w:val="24"/>
                <w:szCs w:val="24"/>
              </w:rPr>
              <w:t>茨洲）</w:t>
            </w:r>
          </w:p>
          <w:p w:rsidR="00410C65" w:rsidRDefault="00410C65">
            <w:pPr>
              <w:spacing w:line="360" w:lineRule="auto"/>
              <w:rPr>
                <w:rFonts w:hAnsi="宋体"/>
                <w:sz w:val="24"/>
              </w:rPr>
            </w:pPr>
            <w:r>
              <w:rPr>
                <w:rFonts w:hAnsi="宋体" w:hint="eastAsia"/>
                <w:sz w:val="24"/>
              </w:rPr>
              <w:t>，具体详见建设单位所发施工图纸中全部内容。</w:t>
            </w:r>
          </w:p>
        </w:tc>
      </w:tr>
      <w:tr w:rsidR="00410C65">
        <w:trPr>
          <w:trHeight w:val="343"/>
        </w:trPr>
        <w:tc>
          <w:tcPr>
            <w:tcW w:w="959" w:type="dxa"/>
            <w:tcBorders>
              <w:top w:val="single" w:sz="4" w:space="0" w:color="auto"/>
              <w:left w:val="single" w:sz="4" w:space="0" w:color="auto"/>
              <w:bottom w:val="single" w:sz="4" w:space="0" w:color="auto"/>
              <w:right w:val="single" w:sz="8" w:space="0" w:color="auto"/>
            </w:tcBorders>
            <w:vAlign w:val="center"/>
          </w:tcPr>
          <w:p w:rsidR="00410C65" w:rsidRDefault="00410C65">
            <w:pPr>
              <w:jc w:val="center"/>
              <w:rPr>
                <w:rFonts w:hAnsi="宋体"/>
                <w:sz w:val="24"/>
              </w:rPr>
            </w:pPr>
            <w:r>
              <w:rPr>
                <w:rFonts w:hAnsi="宋体"/>
                <w:sz w:val="24"/>
              </w:rPr>
              <w:t>2</w:t>
            </w:r>
          </w:p>
        </w:tc>
        <w:tc>
          <w:tcPr>
            <w:tcW w:w="1153" w:type="dxa"/>
            <w:tcBorders>
              <w:top w:val="single" w:sz="4" w:space="0" w:color="auto"/>
              <w:left w:val="single" w:sz="8" w:space="0" w:color="auto"/>
              <w:bottom w:val="single" w:sz="4" w:space="0" w:color="auto"/>
              <w:right w:val="single" w:sz="8" w:space="0" w:color="auto"/>
            </w:tcBorders>
            <w:vAlign w:val="center"/>
          </w:tcPr>
          <w:p w:rsidR="00410C65" w:rsidRDefault="00410C65">
            <w:pPr>
              <w:jc w:val="center"/>
              <w:rPr>
                <w:rFonts w:hAnsi="宋体"/>
                <w:sz w:val="24"/>
              </w:rPr>
            </w:pPr>
            <w:r>
              <w:rPr>
                <w:rFonts w:hAnsi="宋体"/>
                <w:sz w:val="24"/>
              </w:rPr>
              <w:t>1.1</w:t>
            </w:r>
          </w:p>
        </w:tc>
        <w:tc>
          <w:tcPr>
            <w:tcW w:w="6902" w:type="dxa"/>
            <w:tcBorders>
              <w:top w:val="single" w:sz="4" w:space="0" w:color="auto"/>
              <w:left w:val="single" w:sz="8" w:space="0" w:color="auto"/>
              <w:bottom w:val="single" w:sz="4" w:space="0" w:color="auto"/>
              <w:right w:val="single" w:sz="4" w:space="0" w:color="auto"/>
            </w:tcBorders>
          </w:tcPr>
          <w:p w:rsidR="00410C65" w:rsidRDefault="00410C65">
            <w:pPr>
              <w:widowControl/>
              <w:shd w:val="clear" w:color="auto" w:fill="FFFFFF"/>
              <w:spacing w:line="560" w:lineRule="atLeast"/>
              <w:jc w:val="left"/>
              <w:rPr>
                <w:rFonts w:hAnsi="宋体" w:cs="宋体"/>
                <w:bCs/>
                <w:sz w:val="24"/>
                <w:szCs w:val="24"/>
              </w:rPr>
            </w:pPr>
            <w:r>
              <w:rPr>
                <w:rFonts w:hAnsi="宋体" w:hint="eastAsia"/>
                <w:sz w:val="24"/>
              </w:rPr>
              <w:t>合同名称：</w:t>
            </w:r>
            <w:r>
              <w:rPr>
                <w:rFonts w:hAnsi="宋体" w:cs="宋体" w:hint="eastAsia"/>
                <w:color w:val="000000"/>
                <w:kern w:val="0"/>
                <w:sz w:val="24"/>
                <w:szCs w:val="24"/>
              </w:rPr>
              <w:t>豆张庄镇清洁村庄垃圾、污水项目（达标村</w:t>
            </w:r>
            <w:r>
              <w:rPr>
                <w:rFonts w:hAnsi="宋体" w:cs="宋体"/>
                <w:color w:val="000000"/>
                <w:kern w:val="0"/>
                <w:sz w:val="24"/>
                <w:szCs w:val="24"/>
              </w:rPr>
              <w:t>-</w:t>
            </w:r>
            <w:r>
              <w:rPr>
                <w:rFonts w:hAnsi="宋体" w:cs="宋体" w:hint="eastAsia"/>
                <w:color w:val="000000"/>
                <w:kern w:val="0"/>
                <w:sz w:val="24"/>
                <w:szCs w:val="24"/>
              </w:rPr>
              <w:t>茨洲）工程</w:t>
            </w:r>
            <w:r>
              <w:rPr>
                <w:rFonts w:hAnsi="宋体" w:hint="eastAsia"/>
                <w:sz w:val="24"/>
              </w:rPr>
              <w:t>合同</w:t>
            </w:r>
          </w:p>
        </w:tc>
      </w:tr>
      <w:tr w:rsidR="00410C65">
        <w:trPr>
          <w:trHeight w:val="373"/>
        </w:trPr>
        <w:tc>
          <w:tcPr>
            <w:tcW w:w="959" w:type="dxa"/>
            <w:tcBorders>
              <w:top w:val="single" w:sz="4" w:space="0" w:color="auto"/>
              <w:left w:val="single" w:sz="4" w:space="0" w:color="auto"/>
              <w:bottom w:val="single" w:sz="4" w:space="0" w:color="auto"/>
              <w:right w:val="single" w:sz="8" w:space="0" w:color="auto"/>
            </w:tcBorders>
            <w:vAlign w:val="center"/>
          </w:tcPr>
          <w:p w:rsidR="00410C65" w:rsidRDefault="00410C65">
            <w:pPr>
              <w:jc w:val="center"/>
              <w:rPr>
                <w:rFonts w:hAnsi="宋体"/>
                <w:sz w:val="24"/>
              </w:rPr>
            </w:pPr>
            <w:r>
              <w:rPr>
                <w:rFonts w:hAnsi="宋体"/>
                <w:sz w:val="24"/>
              </w:rPr>
              <w:t>3</w:t>
            </w:r>
          </w:p>
        </w:tc>
        <w:tc>
          <w:tcPr>
            <w:tcW w:w="1153" w:type="dxa"/>
            <w:tcBorders>
              <w:top w:val="single" w:sz="4" w:space="0" w:color="auto"/>
              <w:left w:val="single" w:sz="8" w:space="0" w:color="auto"/>
              <w:bottom w:val="single" w:sz="4" w:space="0" w:color="auto"/>
              <w:right w:val="single" w:sz="8" w:space="0" w:color="auto"/>
            </w:tcBorders>
            <w:vAlign w:val="center"/>
          </w:tcPr>
          <w:p w:rsidR="00410C65" w:rsidRDefault="00410C65">
            <w:pPr>
              <w:jc w:val="center"/>
              <w:rPr>
                <w:rFonts w:hAnsi="宋体"/>
                <w:sz w:val="24"/>
              </w:rPr>
            </w:pPr>
            <w:r>
              <w:rPr>
                <w:rFonts w:hAnsi="宋体"/>
                <w:sz w:val="24"/>
              </w:rPr>
              <w:t>2</w:t>
            </w:r>
          </w:p>
        </w:tc>
        <w:tc>
          <w:tcPr>
            <w:tcW w:w="6902" w:type="dxa"/>
            <w:tcBorders>
              <w:top w:val="single" w:sz="4" w:space="0" w:color="auto"/>
              <w:left w:val="single" w:sz="8" w:space="0" w:color="auto"/>
              <w:bottom w:val="single" w:sz="4" w:space="0" w:color="auto"/>
              <w:right w:val="single" w:sz="4" w:space="0" w:color="auto"/>
            </w:tcBorders>
          </w:tcPr>
          <w:p w:rsidR="00410C65" w:rsidRDefault="00410C65">
            <w:pPr>
              <w:rPr>
                <w:rFonts w:hAnsi="宋体"/>
                <w:sz w:val="24"/>
              </w:rPr>
            </w:pPr>
            <w:r>
              <w:rPr>
                <w:rFonts w:hAnsi="宋体" w:hint="eastAsia"/>
                <w:sz w:val="24"/>
              </w:rPr>
              <w:t>资金来源：区财政</w:t>
            </w:r>
          </w:p>
        </w:tc>
      </w:tr>
      <w:tr w:rsidR="00410C65">
        <w:trPr>
          <w:trHeight w:val="302"/>
        </w:trPr>
        <w:tc>
          <w:tcPr>
            <w:tcW w:w="959" w:type="dxa"/>
            <w:tcBorders>
              <w:top w:val="single" w:sz="4" w:space="0" w:color="auto"/>
              <w:left w:val="single" w:sz="4"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4</w:t>
            </w:r>
          </w:p>
        </w:tc>
        <w:tc>
          <w:tcPr>
            <w:tcW w:w="1153" w:type="dxa"/>
            <w:tcBorders>
              <w:top w:val="single" w:sz="4" w:space="0" w:color="auto"/>
              <w:left w:val="single" w:sz="8"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3</w:t>
            </w:r>
          </w:p>
        </w:tc>
        <w:tc>
          <w:tcPr>
            <w:tcW w:w="6902" w:type="dxa"/>
            <w:tcBorders>
              <w:top w:val="single" w:sz="4" w:space="0" w:color="auto"/>
              <w:left w:val="single" w:sz="8" w:space="0" w:color="auto"/>
              <w:bottom w:val="single" w:sz="8" w:space="0" w:color="auto"/>
              <w:right w:val="single" w:sz="4" w:space="0" w:color="auto"/>
            </w:tcBorders>
          </w:tcPr>
          <w:p w:rsidR="00410C65" w:rsidRDefault="00410C65">
            <w:pPr>
              <w:spacing w:line="360" w:lineRule="auto"/>
              <w:rPr>
                <w:rFonts w:hAnsi="宋体"/>
                <w:sz w:val="24"/>
                <w:szCs w:val="24"/>
              </w:rPr>
            </w:pPr>
            <w:r>
              <w:rPr>
                <w:rFonts w:hAnsi="宋体" w:hint="eastAsia"/>
                <w:sz w:val="24"/>
                <w:szCs w:val="24"/>
              </w:rPr>
              <w:t>投标人资格要求：</w:t>
            </w:r>
          </w:p>
          <w:p w:rsidR="00410C65" w:rsidRDefault="00410C65">
            <w:pPr>
              <w:pStyle w:val="1"/>
              <w:numPr>
                <w:ilvl w:val="0"/>
                <w:numId w:val="1"/>
              </w:numPr>
              <w:spacing w:line="360" w:lineRule="auto"/>
              <w:ind w:firstLineChars="0"/>
              <w:rPr>
                <w:rFonts w:hAnsi="宋体"/>
                <w:sz w:val="24"/>
              </w:rPr>
            </w:pPr>
            <w:r>
              <w:rPr>
                <w:rFonts w:hAnsi="宋体" w:hint="eastAsia"/>
                <w:sz w:val="24"/>
              </w:rPr>
              <w:t>营业执照在有效期内；</w:t>
            </w:r>
          </w:p>
          <w:p w:rsidR="00410C65" w:rsidRDefault="00410C65">
            <w:pPr>
              <w:pStyle w:val="1"/>
              <w:numPr>
                <w:ilvl w:val="0"/>
                <w:numId w:val="1"/>
              </w:numPr>
              <w:spacing w:line="360" w:lineRule="auto"/>
              <w:ind w:firstLineChars="0"/>
              <w:rPr>
                <w:rFonts w:hAnsi="宋体"/>
                <w:sz w:val="24"/>
              </w:rPr>
            </w:pPr>
            <w:r>
              <w:rPr>
                <w:rFonts w:hAnsi="宋体" w:hint="eastAsia"/>
                <w:sz w:val="24"/>
              </w:rPr>
              <w:t>投标单位组织机构代码证，在有效期内；</w:t>
            </w:r>
          </w:p>
          <w:p w:rsidR="00410C65" w:rsidRDefault="00410C65">
            <w:pPr>
              <w:pStyle w:val="1"/>
              <w:numPr>
                <w:ilvl w:val="0"/>
                <w:numId w:val="1"/>
              </w:numPr>
              <w:spacing w:line="360" w:lineRule="auto"/>
              <w:ind w:firstLineChars="0"/>
              <w:rPr>
                <w:rFonts w:hAnsi="宋体"/>
                <w:sz w:val="24"/>
              </w:rPr>
            </w:pPr>
            <w:r>
              <w:rPr>
                <w:rFonts w:hAnsi="宋体" w:hint="eastAsia"/>
                <w:sz w:val="24"/>
              </w:rPr>
              <w:t>投标单位税务登记证，在有效期内；</w:t>
            </w:r>
          </w:p>
          <w:p w:rsidR="00410C65" w:rsidRDefault="00410C65">
            <w:pPr>
              <w:widowControl/>
              <w:shd w:val="clear" w:color="auto" w:fill="FFFFFF"/>
              <w:spacing w:line="560" w:lineRule="atLeast"/>
              <w:jc w:val="left"/>
              <w:rPr>
                <w:rFonts w:hAnsi="宋体"/>
                <w:sz w:val="24"/>
                <w:szCs w:val="24"/>
              </w:rPr>
            </w:pPr>
            <w:r>
              <w:rPr>
                <w:rFonts w:hAnsi="宋体"/>
                <w:sz w:val="24"/>
                <w:szCs w:val="24"/>
              </w:rPr>
              <w:t>4</w:t>
            </w:r>
            <w:r>
              <w:rPr>
                <w:rFonts w:hAnsi="宋体" w:hint="eastAsia"/>
                <w:sz w:val="24"/>
                <w:szCs w:val="24"/>
              </w:rPr>
              <w:t>、资质等级证书：原资质市政公用工程总承包三级及以上或新资质公用工程施工总承包三级及以上；</w:t>
            </w:r>
          </w:p>
          <w:p w:rsidR="00410C65" w:rsidRDefault="00410C65">
            <w:pPr>
              <w:spacing w:line="360" w:lineRule="auto"/>
              <w:rPr>
                <w:rFonts w:hAnsi="宋体"/>
                <w:sz w:val="24"/>
                <w:szCs w:val="24"/>
              </w:rPr>
            </w:pPr>
            <w:r>
              <w:rPr>
                <w:rFonts w:hAnsi="宋体" w:cs="宋体"/>
                <w:kern w:val="0"/>
                <w:sz w:val="24"/>
              </w:rPr>
              <w:t>5</w:t>
            </w:r>
            <w:r>
              <w:rPr>
                <w:rFonts w:hAnsi="宋体" w:cs="宋体" w:hint="eastAsia"/>
                <w:kern w:val="0"/>
                <w:sz w:val="24"/>
              </w:rPr>
              <w:t>、建设行政主管部门核发的安全生产许可证在有效期内；</w:t>
            </w:r>
          </w:p>
          <w:p w:rsidR="00410C65" w:rsidRDefault="00410C65">
            <w:pPr>
              <w:spacing w:line="360" w:lineRule="auto"/>
              <w:rPr>
                <w:rFonts w:hAnsi="宋体"/>
                <w:sz w:val="24"/>
              </w:rPr>
            </w:pPr>
            <w:r>
              <w:rPr>
                <w:rFonts w:hAnsi="宋体"/>
                <w:sz w:val="24"/>
              </w:rPr>
              <w:t>6</w:t>
            </w:r>
            <w:r>
              <w:rPr>
                <w:rFonts w:hAnsi="宋体" w:hint="eastAsia"/>
                <w:sz w:val="24"/>
              </w:rPr>
              <w:t>、法定代表人参加开标会，应提供法人资格证明和法定代表人身份证；法人授权委托人参加开标会，应提供法人资格证明，法定代表人亲自签署的授权委托书和授权委托人身份证；</w:t>
            </w:r>
          </w:p>
          <w:p w:rsidR="00410C65" w:rsidRDefault="00410C65">
            <w:pPr>
              <w:spacing w:line="360" w:lineRule="auto"/>
              <w:rPr>
                <w:rFonts w:hAnsi="宋体"/>
                <w:sz w:val="24"/>
              </w:rPr>
            </w:pPr>
            <w:r>
              <w:rPr>
                <w:rFonts w:hAnsi="宋体"/>
                <w:sz w:val="24"/>
              </w:rPr>
              <w:t>7</w:t>
            </w:r>
            <w:r>
              <w:rPr>
                <w:rFonts w:hAnsi="宋体" w:hint="eastAsia"/>
                <w:sz w:val="24"/>
              </w:rPr>
              <w:t>、企业注册当地的检察院或武清区检察院出具的《检察机关行贿犯罪档案查询结果告知函》且在有效期内；</w:t>
            </w:r>
          </w:p>
          <w:p w:rsidR="00410C65" w:rsidRDefault="00410C65">
            <w:pPr>
              <w:spacing w:line="360" w:lineRule="auto"/>
              <w:rPr>
                <w:rFonts w:hAnsi="宋体"/>
                <w:sz w:val="24"/>
              </w:rPr>
            </w:pPr>
            <w:r>
              <w:rPr>
                <w:rFonts w:hAnsi="宋体"/>
                <w:sz w:val="24"/>
              </w:rPr>
              <w:t>8</w:t>
            </w:r>
            <w:r>
              <w:rPr>
                <w:rFonts w:hAnsi="宋体" w:hint="eastAsia"/>
                <w:sz w:val="24"/>
              </w:rPr>
              <w:t>、项目部所有人员均应为本单位职工并提供任命书和岗位证书以及社保证明</w:t>
            </w:r>
            <w:r>
              <w:rPr>
                <w:rFonts w:hAnsi="宋体"/>
                <w:sz w:val="24"/>
              </w:rPr>
              <w:t>,</w:t>
            </w:r>
            <w:r>
              <w:rPr>
                <w:rFonts w:hAnsi="宋体" w:hint="eastAsia"/>
                <w:sz w:val="24"/>
              </w:rPr>
              <w:t>授权委托人应为本单位职工并提供授权委托书和社保证明；</w:t>
            </w:r>
          </w:p>
          <w:p w:rsidR="00410C65" w:rsidRDefault="00410C65">
            <w:pPr>
              <w:spacing w:line="360" w:lineRule="auto"/>
              <w:rPr>
                <w:rFonts w:hAnsi="宋体" w:cs="宋体"/>
                <w:kern w:val="0"/>
                <w:sz w:val="24"/>
                <w:szCs w:val="24"/>
              </w:rPr>
            </w:pPr>
            <w:r>
              <w:rPr>
                <w:rFonts w:hAnsi="宋体" w:cs="宋体"/>
                <w:kern w:val="0"/>
                <w:sz w:val="24"/>
                <w:szCs w:val="24"/>
              </w:rPr>
              <w:t>9</w:t>
            </w:r>
            <w:r>
              <w:rPr>
                <w:rFonts w:hAnsi="宋体" w:cs="宋体" w:hint="eastAsia"/>
                <w:kern w:val="0"/>
                <w:sz w:val="24"/>
                <w:szCs w:val="24"/>
              </w:rPr>
              <w:t>、本项目应配备：</w:t>
            </w:r>
          </w:p>
          <w:p w:rsidR="00410C65" w:rsidRDefault="00410C65">
            <w:pPr>
              <w:spacing w:line="360" w:lineRule="auto"/>
              <w:rPr>
                <w:rFonts w:hAnsi="宋体"/>
                <w:sz w:val="24"/>
                <w:szCs w:val="24"/>
              </w:rPr>
            </w:pPr>
            <w:r>
              <w:rPr>
                <w:rFonts w:hAnsi="宋体" w:cs="宋体" w:hint="eastAsia"/>
                <w:kern w:val="0"/>
                <w:sz w:val="24"/>
              </w:rPr>
              <w:t>（</w:t>
            </w:r>
            <w:r>
              <w:rPr>
                <w:rFonts w:hAnsi="宋体" w:cs="宋体"/>
                <w:kern w:val="0"/>
                <w:sz w:val="24"/>
                <w:szCs w:val="24"/>
              </w:rPr>
              <w:t>1</w:t>
            </w:r>
            <w:r>
              <w:rPr>
                <w:rFonts w:hAnsi="宋体" w:cs="宋体" w:hint="eastAsia"/>
                <w:kern w:val="0"/>
                <w:sz w:val="24"/>
                <w:szCs w:val="24"/>
              </w:rPr>
              <w:t>）正项目经理</w:t>
            </w:r>
            <w:r>
              <w:rPr>
                <w:rFonts w:hAnsi="宋体" w:cs="宋体"/>
                <w:kern w:val="0"/>
                <w:sz w:val="24"/>
                <w:szCs w:val="24"/>
              </w:rPr>
              <w:t>1</w:t>
            </w:r>
            <w:r>
              <w:rPr>
                <w:rFonts w:hAnsi="宋体" w:cs="宋体" w:hint="eastAsia"/>
                <w:kern w:val="0"/>
                <w:sz w:val="24"/>
                <w:szCs w:val="24"/>
              </w:rPr>
              <w:t>名，应具有建设行政主管部门颁发的</w:t>
            </w:r>
            <w:r>
              <w:rPr>
                <w:rFonts w:hint="eastAsia"/>
                <w:sz w:val="24"/>
                <w:szCs w:val="24"/>
                <w:shd w:val="clear" w:color="auto" w:fill="FFFFFF"/>
              </w:rPr>
              <w:t>建筑工程专业二级及以上注册建造师证书及有投标资格的</w:t>
            </w:r>
            <w:r>
              <w:rPr>
                <w:sz w:val="24"/>
                <w:szCs w:val="24"/>
                <w:shd w:val="clear" w:color="auto" w:fill="FFFFFF"/>
              </w:rPr>
              <w:t>IC</w:t>
            </w:r>
            <w:r>
              <w:rPr>
                <w:rFonts w:hint="eastAsia"/>
                <w:sz w:val="24"/>
                <w:szCs w:val="24"/>
                <w:shd w:val="clear" w:color="auto" w:fill="FFFFFF"/>
              </w:rPr>
              <w:t>卡</w:t>
            </w:r>
            <w:r>
              <w:rPr>
                <w:rFonts w:hAnsi="宋体" w:cs="宋体" w:hint="eastAsia"/>
                <w:kern w:val="0"/>
                <w:sz w:val="24"/>
                <w:szCs w:val="24"/>
              </w:rPr>
              <w:t>注册建造师证书及有投标资格的</w:t>
            </w:r>
            <w:r>
              <w:rPr>
                <w:rFonts w:hAnsi="宋体" w:cs="宋体"/>
                <w:kern w:val="0"/>
                <w:sz w:val="24"/>
                <w:szCs w:val="24"/>
              </w:rPr>
              <w:t>IC</w:t>
            </w:r>
            <w:r>
              <w:rPr>
                <w:rFonts w:hAnsi="宋体" w:cs="宋体" w:hint="eastAsia"/>
                <w:kern w:val="0"/>
                <w:sz w:val="24"/>
                <w:szCs w:val="24"/>
              </w:rPr>
              <w:t>卡，具备</w:t>
            </w:r>
            <w:r>
              <w:rPr>
                <w:rFonts w:hAnsi="宋体" w:cs="宋体"/>
                <w:kern w:val="0"/>
                <w:sz w:val="24"/>
                <w:szCs w:val="24"/>
              </w:rPr>
              <w:t>5</w:t>
            </w:r>
            <w:r>
              <w:rPr>
                <w:rFonts w:hAnsi="宋体" w:cs="宋体" w:hint="eastAsia"/>
                <w:kern w:val="0"/>
                <w:sz w:val="24"/>
                <w:szCs w:val="24"/>
              </w:rPr>
              <w:t>年以上施工现场管理工作经历</w:t>
            </w:r>
            <w:r>
              <w:rPr>
                <w:rFonts w:hAnsi="宋体" w:cs="宋体"/>
                <w:kern w:val="0"/>
                <w:sz w:val="24"/>
                <w:szCs w:val="24"/>
              </w:rPr>
              <w:t>(</w:t>
            </w:r>
            <w:r>
              <w:rPr>
                <w:rFonts w:hAnsi="宋体" w:cs="宋体" w:hint="eastAsia"/>
                <w:kern w:val="0"/>
                <w:sz w:val="24"/>
                <w:szCs w:val="24"/>
              </w:rPr>
              <w:t>以</w:t>
            </w:r>
            <w:r>
              <w:rPr>
                <w:rFonts w:hint="eastAsia"/>
                <w:sz w:val="24"/>
                <w:szCs w:val="24"/>
                <w:shd w:val="clear" w:color="auto" w:fill="FFFFFF"/>
              </w:rPr>
              <w:t>注册建造师证书发证时间为准</w:t>
            </w:r>
            <w:r>
              <w:rPr>
                <w:rFonts w:hAnsi="宋体" w:cs="宋体"/>
                <w:kern w:val="0"/>
                <w:sz w:val="24"/>
                <w:szCs w:val="24"/>
              </w:rPr>
              <w:t>)</w:t>
            </w:r>
            <w:r>
              <w:rPr>
                <w:rFonts w:hAnsi="宋体"/>
                <w:sz w:val="24"/>
              </w:rPr>
              <w:t xml:space="preserve"> </w:t>
            </w:r>
            <w:r>
              <w:rPr>
                <w:rFonts w:hAnsi="宋体" w:hint="eastAsia"/>
                <w:sz w:val="24"/>
              </w:rPr>
              <w:t>并对其工作经历的年限加以承诺</w:t>
            </w:r>
            <w:r>
              <w:rPr>
                <w:rFonts w:hAnsi="宋体" w:cs="宋体" w:hint="eastAsia"/>
                <w:kern w:val="0"/>
                <w:sz w:val="24"/>
                <w:szCs w:val="24"/>
              </w:rPr>
              <w:t>；</w:t>
            </w:r>
          </w:p>
          <w:p w:rsidR="00410C65" w:rsidRDefault="00410C65">
            <w:pPr>
              <w:spacing w:line="360" w:lineRule="auto"/>
              <w:rPr>
                <w:rFonts w:hAnsi="宋体" w:cs="宋体"/>
                <w:kern w:val="0"/>
                <w:sz w:val="24"/>
                <w:szCs w:val="24"/>
              </w:rPr>
            </w:pPr>
            <w:r>
              <w:rPr>
                <w:rFonts w:hAnsi="宋体" w:cs="宋体" w:hint="eastAsia"/>
                <w:kern w:val="0"/>
                <w:sz w:val="24"/>
                <w:szCs w:val="24"/>
              </w:rPr>
              <w:t>（</w:t>
            </w:r>
            <w:r>
              <w:rPr>
                <w:rFonts w:hAnsi="宋体" w:cs="宋体"/>
                <w:kern w:val="0"/>
                <w:sz w:val="24"/>
                <w:szCs w:val="24"/>
              </w:rPr>
              <w:t>2</w:t>
            </w:r>
            <w:r>
              <w:rPr>
                <w:rFonts w:hAnsi="宋体" w:cs="宋体" w:hint="eastAsia"/>
                <w:kern w:val="0"/>
                <w:sz w:val="24"/>
                <w:szCs w:val="24"/>
              </w:rPr>
              <w:t>）安全项目经理</w:t>
            </w:r>
            <w:r>
              <w:rPr>
                <w:rFonts w:hAnsi="宋体" w:cs="宋体"/>
                <w:kern w:val="0"/>
                <w:sz w:val="24"/>
                <w:szCs w:val="24"/>
              </w:rPr>
              <w:t>1</w:t>
            </w:r>
            <w:r>
              <w:rPr>
                <w:rFonts w:hAnsi="宋体" w:cs="宋体" w:hint="eastAsia"/>
                <w:kern w:val="0"/>
                <w:sz w:val="24"/>
                <w:szCs w:val="24"/>
              </w:rPr>
              <w:t>名，应具有建设行政主管部门颁发的在有效期内的二级及以上注册建造师证书，专业不限；</w:t>
            </w:r>
          </w:p>
          <w:p w:rsidR="00410C65" w:rsidRDefault="00410C65">
            <w:pPr>
              <w:spacing w:line="360" w:lineRule="auto"/>
              <w:rPr>
                <w:rFonts w:hAnsi="宋体" w:cs="宋体"/>
                <w:kern w:val="0"/>
                <w:sz w:val="24"/>
                <w:szCs w:val="24"/>
              </w:rPr>
            </w:pPr>
            <w:r>
              <w:rPr>
                <w:rFonts w:hAnsi="宋体" w:cs="宋体" w:hint="eastAsia"/>
                <w:kern w:val="0"/>
                <w:sz w:val="24"/>
                <w:szCs w:val="24"/>
              </w:rPr>
              <w:t>（</w:t>
            </w:r>
            <w:r>
              <w:rPr>
                <w:rFonts w:hAnsi="宋体" w:cs="宋体"/>
                <w:kern w:val="0"/>
                <w:sz w:val="24"/>
                <w:szCs w:val="24"/>
              </w:rPr>
              <w:t>3</w:t>
            </w:r>
            <w:r>
              <w:rPr>
                <w:rFonts w:hAnsi="宋体" w:cs="宋体" w:hint="eastAsia"/>
                <w:kern w:val="0"/>
                <w:sz w:val="24"/>
                <w:szCs w:val="24"/>
              </w:rPr>
              <w:t>）</w:t>
            </w:r>
            <w:r>
              <w:rPr>
                <w:rFonts w:hAnsi="宋体" w:hint="eastAsia"/>
                <w:sz w:val="24"/>
              </w:rPr>
              <w:t>技术负责人</w:t>
            </w:r>
            <w:r>
              <w:rPr>
                <w:rFonts w:hAnsi="宋体"/>
                <w:sz w:val="24"/>
              </w:rPr>
              <w:t>1</w:t>
            </w:r>
            <w:r>
              <w:rPr>
                <w:rFonts w:hAnsi="宋体" w:hint="eastAsia"/>
                <w:sz w:val="24"/>
              </w:rPr>
              <w:t>名，需具备工程技术类中级职称，</w:t>
            </w:r>
            <w:r>
              <w:rPr>
                <w:rFonts w:hAnsi="宋体"/>
                <w:sz w:val="24"/>
              </w:rPr>
              <w:t>5</w:t>
            </w:r>
            <w:r>
              <w:rPr>
                <w:rFonts w:hAnsi="宋体" w:hint="eastAsia"/>
                <w:sz w:val="24"/>
              </w:rPr>
              <w:t>年以上施工现场管理工作经历</w:t>
            </w:r>
            <w:r>
              <w:rPr>
                <w:rFonts w:hAnsi="宋体" w:cs="宋体"/>
                <w:kern w:val="0"/>
                <w:sz w:val="24"/>
                <w:szCs w:val="24"/>
              </w:rPr>
              <w:t>(</w:t>
            </w:r>
            <w:r>
              <w:rPr>
                <w:rFonts w:hAnsi="宋体" w:cs="宋体" w:hint="eastAsia"/>
                <w:kern w:val="0"/>
                <w:sz w:val="24"/>
                <w:szCs w:val="24"/>
              </w:rPr>
              <w:t>以</w:t>
            </w:r>
            <w:r>
              <w:rPr>
                <w:rFonts w:hint="eastAsia"/>
                <w:sz w:val="24"/>
                <w:szCs w:val="24"/>
                <w:shd w:val="clear" w:color="auto" w:fill="FFFFFF"/>
              </w:rPr>
              <w:t>证书发证时间为准</w:t>
            </w:r>
            <w:r>
              <w:rPr>
                <w:rFonts w:hAnsi="宋体" w:cs="宋体"/>
                <w:kern w:val="0"/>
                <w:sz w:val="24"/>
                <w:szCs w:val="24"/>
              </w:rPr>
              <w:t>)</w:t>
            </w:r>
            <w:r>
              <w:rPr>
                <w:rFonts w:hAnsi="宋体" w:hint="eastAsia"/>
                <w:sz w:val="24"/>
              </w:rPr>
              <w:t>，为本单位职工，投标人提供任命书并对其工作经历的年限加以承诺；</w:t>
            </w:r>
          </w:p>
          <w:p w:rsidR="00410C65" w:rsidRDefault="00410C65">
            <w:pPr>
              <w:spacing w:line="360" w:lineRule="auto"/>
              <w:rPr>
                <w:rFonts w:hAnsi="宋体" w:cs="宋体"/>
                <w:kern w:val="0"/>
                <w:sz w:val="24"/>
                <w:szCs w:val="24"/>
              </w:rPr>
            </w:pPr>
            <w:r>
              <w:rPr>
                <w:rFonts w:hAnsi="宋体" w:cs="宋体" w:hint="eastAsia"/>
                <w:kern w:val="0"/>
                <w:sz w:val="24"/>
                <w:szCs w:val="24"/>
              </w:rPr>
              <w:t>（</w:t>
            </w:r>
            <w:r>
              <w:rPr>
                <w:rFonts w:hAnsi="宋体" w:cs="宋体"/>
                <w:kern w:val="0"/>
                <w:sz w:val="24"/>
                <w:szCs w:val="24"/>
              </w:rPr>
              <w:t>4</w:t>
            </w:r>
            <w:r>
              <w:rPr>
                <w:rFonts w:hAnsi="宋体" w:cs="宋体" w:hint="eastAsia"/>
                <w:kern w:val="0"/>
                <w:sz w:val="24"/>
                <w:szCs w:val="24"/>
              </w:rPr>
              <w:t>）正、安全项目经理均应由投标企业任命并出具任命书；</w:t>
            </w:r>
          </w:p>
          <w:p w:rsidR="00410C65" w:rsidRDefault="00410C65">
            <w:pPr>
              <w:spacing w:line="360" w:lineRule="auto"/>
              <w:rPr>
                <w:rFonts w:hAnsi="宋体"/>
                <w:sz w:val="24"/>
              </w:rPr>
            </w:pPr>
            <w:r>
              <w:rPr>
                <w:rFonts w:hAnsi="宋体" w:cs="宋体" w:hint="eastAsia"/>
                <w:kern w:val="0"/>
                <w:sz w:val="24"/>
                <w:szCs w:val="24"/>
              </w:rPr>
              <w:t>（</w:t>
            </w:r>
            <w:r>
              <w:rPr>
                <w:rFonts w:hAnsi="宋体" w:cs="宋体"/>
                <w:kern w:val="0"/>
                <w:sz w:val="24"/>
                <w:szCs w:val="24"/>
              </w:rPr>
              <w:t>5</w:t>
            </w:r>
            <w:r>
              <w:rPr>
                <w:rFonts w:hAnsi="宋体" w:cs="宋体" w:hint="eastAsia"/>
                <w:kern w:val="0"/>
                <w:sz w:val="24"/>
                <w:szCs w:val="24"/>
              </w:rPr>
              <w:t>）施工员</w:t>
            </w:r>
            <w:r>
              <w:rPr>
                <w:rFonts w:hAnsi="宋体" w:cs="宋体"/>
                <w:kern w:val="0"/>
                <w:sz w:val="24"/>
                <w:szCs w:val="24"/>
              </w:rPr>
              <w:t>1</w:t>
            </w:r>
            <w:r>
              <w:rPr>
                <w:rFonts w:hAnsi="宋体" w:cs="宋体" w:hint="eastAsia"/>
                <w:kern w:val="0"/>
                <w:sz w:val="24"/>
                <w:szCs w:val="24"/>
              </w:rPr>
              <w:t>名、质量员</w:t>
            </w:r>
            <w:r>
              <w:rPr>
                <w:rFonts w:hAnsi="宋体" w:cs="宋体"/>
                <w:kern w:val="0"/>
                <w:sz w:val="24"/>
                <w:szCs w:val="24"/>
              </w:rPr>
              <w:t>1</w:t>
            </w:r>
            <w:r>
              <w:rPr>
                <w:rFonts w:hAnsi="宋体" w:cs="宋体" w:hint="eastAsia"/>
                <w:kern w:val="0"/>
                <w:sz w:val="24"/>
                <w:szCs w:val="24"/>
              </w:rPr>
              <w:t>名、安全员</w:t>
            </w:r>
            <w:r>
              <w:rPr>
                <w:rFonts w:hAnsi="宋体" w:cs="宋体"/>
                <w:kern w:val="0"/>
                <w:sz w:val="24"/>
                <w:szCs w:val="24"/>
              </w:rPr>
              <w:t>1</w:t>
            </w:r>
            <w:r>
              <w:rPr>
                <w:rFonts w:hAnsi="宋体" w:cs="宋体" w:hint="eastAsia"/>
                <w:kern w:val="0"/>
                <w:sz w:val="24"/>
                <w:szCs w:val="24"/>
              </w:rPr>
              <w:t>名，应单独配置，不得兼任其他管理岗位，须具备相应的在有效期内的岗位资格证，且为本单位职工；</w:t>
            </w:r>
          </w:p>
          <w:p w:rsidR="00410C65" w:rsidRDefault="00410C65">
            <w:pPr>
              <w:spacing w:line="360" w:lineRule="auto"/>
              <w:rPr>
                <w:rFonts w:hAnsi="宋体" w:cs="宋体"/>
                <w:kern w:val="0"/>
                <w:sz w:val="24"/>
                <w:szCs w:val="24"/>
              </w:rPr>
            </w:pPr>
            <w:r>
              <w:rPr>
                <w:rFonts w:hAnsi="宋体" w:cs="宋体" w:hint="eastAsia"/>
                <w:kern w:val="0"/>
                <w:sz w:val="24"/>
                <w:szCs w:val="24"/>
              </w:rPr>
              <w:t>（</w:t>
            </w:r>
            <w:r>
              <w:rPr>
                <w:rFonts w:hAnsi="宋体" w:cs="宋体"/>
                <w:kern w:val="0"/>
                <w:sz w:val="24"/>
                <w:szCs w:val="24"/>
              </w:rPr>
              <w:t>6</w:t>
            </w:r>
            <w:r>
              <w:rPr>
                <w:rFonts w:hAnsi="宋体" w:cs="宋体" w:hint="eastAsia"/>
                <w:kern w:val="0"/>
                <w:sz w:val="24"/>
                <w:szCs w:val="24"/>
              </w:rPr>
              <w:t>）材料员</w:t>
            </w:r>
            <w:r>
              <w:rPr>
                <w:rFonts w:hAnsi="宋体" w:cs="宋体"/>
                <w:kern w:val="0"/>
                <w:sz w:val="24"/>
                <w:szCs w:val="24"/>
              </w:rPr>
              <w:t>1</w:t>
            </w:r>
            <w:r>
              <w:rPr>
                <w:rFonts w:hAnsi="宋体" w:cs="宋体" w:hint="eastAsia"/>
                <w:kern w:val="0"/>
                <w:sz w:val="24"/>
                <w:szCs w:val="24"/>
              </w:rPr>
              <w:t>名、造价员</w:t>
            </w:r>
            <w:r>
              <w:rPr>
                <w:rFonts w:hAnsi="宋体" w:cs="宋体"/>
                <w:kern w:val="0"/>
                <w:sz w:val="24"/>
                <w:szCs w:val="24"/>
              </w:rPr>
              <w:t>1</w:t>
            </w:r>
            <w:r>
              <w:rPr>
                <w:rFonts w:hAnsi="宋体" w:cs="宋体" w:hint="eastAsia"/>
                <w:kern w:val="0"/>
                <w:sz w:val="24"/>
                <w:szCs w:val="24"/>
              </w:rPr>
              <w:t>名、资料员</w:t>
            </w:r>
            <w:r>
              <w:rPr>
                <w:rFonts w:hAnsi="宋体" w:cs="宋体"/>
                <w:kern w:val="0"/>
                <w:sz w:val="24"/>
                <w:szCs w:val="24"/>
              </w:rPr>
              <w:t>1</w:t>
            </w:r>
            <w:r>
              <w:rPr>
                <w:rFonts w:hAnsi="宋体" w:cs="宋体" w:hint="eastAsia"/>
                <w:kern w:val="0"/>
                <w:sz w:val="24"/>
                <w:szCs w:val="24"/>
              </w:rPr>
              <w:t>名、民管员</w:t>
            </w:r>
            <w:r>
              <w:rPr>
                <w:rFonts w:hAnsi="宋体" w:cs="宋体"/>
                <w:kern w:val="0"/>
                <w:sz w:val="24"/>
                <w:szCs w:val="24"/>
              </w:rPr>
              <w:t>1</w:t>
            </w:r>
            <w:r>
              <w:rPr>
                <w:rFonts w:hAnsi="宋体" w:cs="宋体" w:hint="eastAsia"/>
                <w:kern w:val="0"/>
                <w:sz w:val="24"/>
                <w:szCs w:val="24"/>
              </w:rPr>
              <w:t>名、机械员</w:t>
            </w:r>
            <w:r>
              <w:rPr>
                <w:rFonts w:hAnsi="宋体" w:cs="宋体"/>
                <w:kern w:val="0"/>
                <w:sz w:val="24"/>
                <w:szCs w:val="24"/>
              </w:rPr>
              <w:t>1</w:t>
            </w:r>
            <w:r>
              <w:rPr>
                <w:rFonts w:hAnsi="宋体" w:cs="宋体" w:hint="eastAsia"/>
                <w:kern w:val="0"/>
                <w:sz w:val="24"/>
                <w:szCs w:val="24"/>
              </w:rPr>
              <w:t>名、试验员</w:t>
            </w:r>
            <w:r>
              <w:rPr>
                <w:rFonts w:hAnsi="宋体" w:cs="宋体"/>
                <w:kern w:val="0"/>
                <w:sz w:val="24"/>
                <w:szCs w:val="24"/>
              </w:rPr>
              <w:t>1</w:t>
            </w:r>
            <w:r>
              <w:rPr>
                <w:rFonts w:hAnsi="宋体" w:cs="宋体" w:hint="eastAsia"/>
                <w:kern w:val="0"/>
                <w:sz w:val="24"/>
                <w:szCs w:val="24"/>
              </w:rPr>
              <w:t>名，可互相兼任（每人任职不得超过三个岗位），但须具备相应的在有效期内的岗位资格证，且为本单位职工。</w:t>
            </w:r>
          </w:p>
          <w:p w:rsidR="00410C65" w:rsidRDefault="00410C65">
            <w:pPr>
              <w:spacing w:line="360" w:lineRule="auto"/>
              <w:rPr>
                <w:rFonts w:hAnsi="宋体" w:cs="宋体"/>
                <w:kern w:val="0"/>
                <w:sz w:val="24"/>
                <w:szCs w:val="24"/>
              </w:rPr>
            </w:pPr>
            <w:r>
              <w:rPr>
                <w:rFonts w:hAnsi="宋体" w:cs="宋体" w:hint="eastAsia"/>
                <w:kern w:val="0"/>
                <w:sz w:val="24"/>
                <w:szCs w:val="24"/>
              </w:rPr>
              <w:t>注：（</w:t>
            </w:r>
            <w:r>
              <w:rPr>
                <w:rFonts w:hAnsi="宋体" w:cs="宋体"/>
                <w:kern w:val="0"/>
                <w:sz w:val="24"/>
                <w:szCs w:val="24"/>
              </w:rPr>
              <w:t>1</w:t>
            </w:r>
            <w:r>
              <w:rPr>
                <w:rFonts w:hAnsi="宋体" w:cs="宋体" w:hint="eastAsia"/>
                <w:kern w:val="0"/>
                <w:sz w:val="24"/>
                <w:szCs w:val="24"/>
              </w:rPr>
              <w:t>）配置项目部各岗位人员总人数不得低于</w:t>
            </w:r>
            <w:r>
              <w:rPr>
                <w:rFonts w:hAnsi="宋体" w:cs="宋体"/>
                <w:kern w:val="0"/>
                <w:sz w:val="24"/>
                <w:szCs w:val="24"/>
              </w:rPr>
              <w:t>6</w:t>
            </w:r>
            <w:r>
              <w:rPr>
                <w:rFonts w:hAnsi="宋体" w:cs="宋体" w:hint="eastAsia"/>
                <w:kern w:val="0"/>
                <w:sz w:val="24"/>
                <w:szCs w:val="24"/>
              </w:rPr>
              <w:t>人；</w:t>
            </w:r>
          </w:p>
          <w:p w:rsidR="00410C65" w:rsidRDefault="00410C65">
            <w:pPr>
              <w:spacing w:line="360" w:lineRule="auto"/>
              <w:rPr>
                <w:rFonts w:hAnsi="宋体" w:cs="宋体"/>
                <w:kern w:val="0"/>
                <w:sz w:val="24"/>
              </w:rPr>
            </w:pPr>
            <w:r>
              <w:rPr>
                <w:rFonts w:hAnsi="宋体" w:cs="宋体"/>
                <w:kern w:val="0"/>
                <w:sz w:val="24"/>
              </w:rPr>
              <w:t>10</w:t>
            </w:r>
            <w:r>
              <w:rPr>
                <w:rFonts w:hAnsi="宋体" w:cs="宋体" w:hint="eastAsia"/>
                <w:kern w:val="0"/>
                <w:sz w:val="24"/>
              </w:rPr>
              <w:t>、非本市的施工企业应提供在有效期内的建设行政主管部门颁发的《外地进津建筑业企业备案通知书》；非本市的施工企业项目经理应具有在有效期内的建设行政主管部门颁发的《外地建筑业企业注册建造师进津备案证书》。</w:t>
            </w:r>
          </w:p>
          <w:p w:rsidR="00410C65" w:rsidRDefault="00410C65">
            <w:pPr>
              <w:spacing w:line="360" w:lineRule="auto"/>
              <w:rPr>
                <w:rFonts w:hAnsi="宋体" w:cs="宋体"/>
                <w:kern w:val="0"/>
                <w:szCs w:val="21"/>
              </w:rPr>
            </w:pPr>
            <w:r>
              <w:rPr>
                <w:rFonts w:hAnsi="宋体" w:hint="eastAsia"/>
                <w:sz w:val="24"/>
                <w:szCs w:val="24"/>
              </w:rPr>
              <w:t>本次招标不接受联合体投标。</w:t>
            </w:r>
            <w:r>
              <w:rPr>
                <w:rFonts w:hAnsi="宋体"/>
                <w:sz w:val="24"/>
                <w:szCs w:val="24"/>
              </w:rPr>
              <w:t>  </w:t>
            </w:r>
          </w:p>
        </w:tc>
      </w:tr>
      <w:tr w:rsidR="00410C65">
        <w:trPr>
          <w:trHeight w:val="977"/>
        </w:trPr>
        <w:tc>
          <w:tcPr>
            <w:tcW w:w="959" w:type="dxa"/>
            <w:tcBorders>
              <w:top w:val="single" w:sz="8" w:space="0" w:color="auto"/>
              <w:left w:val="single" w:sz="4"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5</w:t>
            </w:r>
          </w:p>
        </w:tc>
        <w:tc>
          <w:tcPr>
            <w:tcW w:w="1153" w:type="dxa"/>
            <w:tcBorders>
              <w:top w:val="single" w:sz="8" w:space="0" w:color="auto"/>
              <w:left w:val="single" w:sz="8"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9.1</w:t>
            </w:r>
          </w:p>
          <w:p w:rsidR="00410C65" w:rsidRDefault="00410C65">
            <w:pPr>
              <w:jc w:val="center"/>
              <w:rPr>
                <w:rFonts w:hAnsi="宋体"/>
                <w:sz w:val="24"/>
              </w:rPr>
            </w:pPr>
          </w:p>
          <w:p w:rsidR="00410C65" w:rsidRDefault="00410C65">
            <w:pPr>
              <w:jc w:val="center"/>
              <w:rPr>
                <w:rFonts w:hAnsi="宋体"/>
                <w:sz w:val="24"/>
              </w:rPr>
            </w:pPr>
          </w:p>
          <w:p w:rsidR="00410C65" w:rsidRDefault="00410C65">
            <w:pPr>
              <w:jc w:val="center"/>
              <w:rPr>
                <w:rFonts w:hAnsi="宋体"/>
                <w:sz w:val="24"/>
              </w:rPr>
            </w:pPr>
          </w:p>
          <w:p w:rsidR="00410C65" w:rsidRDefault="00410C65">
            <w:pPr>
              <w:jc w:val="center"/>
              <w:rPr>
                <w:rFonts w:hAnsi="宋体"/>
                <w:sz w:val="24"/>
              </w:rPr>
            </w:pPr>
          </w:p>
          <w:p w:rsidR="00410C65" w:rsidRDefault="00410C65">
            <w:pPr>
              <w:jc w:val="center"/>
              <w:rPr>
                <w:rFonts w:hAnsi="宋体"/>
                <w:sz w:val="24"/>
              </w:rPr>
            </w:pPr>
          </w:p>
          <w:p w:rsidR="00410C65" w:rsidRDefault="00410C65">
            <w:pPr>
              <w:jc w:val="center"/>
              <w:rPr>
                <w:rFonts w:hAnsi="宋体"/>
                <w:sz w:val="24"/>
              </w:rPr>
            </w:pPr>
          </w:p>
          <w:p w:rsidR="00410C65" w:rsidRDefault="00410C65">
            <w:pPr>
              <w:jc w:val="center"/>
              <w:rPr>
                <w:rFonts w:hAnsi="宋体"/>
                <w:sz w:val="24"/>
              </w:rPr>
            </w:pPr>
          </w:p>
          <w:p w:rsidR="00410C65" w:rsidRDefault="00410C65">
            <w:pPr>
              <w:jc w:val="center"/>
              <w:rPr>
                <w:rFonts w:hAnsi="宋体"/>
                <w:sz w:val="24"/>
              </w:rPr>
            </w:pPr>
          </w:p>
          <w:p w:rsidR="00410C65" w:rsidRDefault="00410C65">
            <w:pPr>
              <w:rPr>
                <w:rFonts w:hAnsi="宋体"/>
                <w:sz w:val="24"/>
              </w:rPr>
            </w:pPr>
          </w:p>
        </w:tc>
        <w:tc>
          <w:tcPr>
            <w:tcW w:w="6902" w:type="dxa"/>
            <w:tcBorders>
              <w:top w:val="single" w:sz="8" w:space="0" w:color="auto"/>
              <w:left w:val="single" w:sz="8" w:space="0" w:color="auto"/>
              <w:bottom w:val="single" w:sz="8" w:space="0" w:color="auto"/>
              <w:right w:val="single" w:sz="4" w:space="0" w:color="auto"/>
            </w:tcBorders>
          </w:tcPr>
          <w:p w:rsidR="00410C65" w:rsidRDefault="00410C65">
            <w:pPr>
              <w:spacing w:line="360" w:lineRule="auto"/>
              <w:rPr>
                <w:rFonts w:hAnsi="宋体"/>
                <w:sz w:val="24"/>
              </w:rPr>
            </w:pPr>
            <w:r>
              <w:rPr>
                <w:rFonts w:hAnsi="宋体" w:hint="eastAsia"/>
                <w:sz w:val="24"/>
              </w:rPr>
              <w:t>本工程预算执行定额及取费标准：</w:t>
            </w:r>
          </w:p>
          <w:p w:rsidR="00410C65" w:rsidRDefault="00410C65">
            <w:pPr>
              <w:spacing w:line="360" w:lineRule="auto"/>
              <w:rPr>
                <w:rFonts w:hAnsi="宋体"/>
                <w:sz w:val="24"/>
              </w:rPr>
            </w:pPr>
            <w:r>
              <w:rPr>
                <w:rFonts w:hAnsi="宋体"/>
                <w:sz w:val="24"/>
              </w:rPr>
              <w:t>1</w:t>
            </w:r>
            <w:r>
              <w:rPr>
                <w:rFonts w:hAnsi="宋体" w:hint="eastAsia"/>
                <w:sz w:val="24"/>
              </w:rPr>
              <w:t>）本工程投标报价按</w:t>
            </w:r>
            <w:r>
              <w:rPr>
                <w:rFonts w:hAnsi="宋体"/>
                <w:sz w:val="24"/>
              </w:rPr>
              <w:t>2012</w:t>
            </w:r>
            <w:r>
              <w:rPr>
                <w:rFonts w:hAnsi="宋体" w:hint="eastAsia"/>
                <w:sz w:val="24"/>
              </w:rPr>
              <w:t>年《天津市建筑工程预算基价》《天津市安装工程预算基价》、《天津市建设工程计价办法》</w:t>
            </w:r>
            <w:r>
              <w:rPr>
                <w:rFonts w:hAnsi="宋体"/>
                <w:sz w:val="24"/>
              </w:rPr>
              <w:t>DBD</w:t>
            </w:r>
            <w:smartTag w:uri="urn:schemas-microsoft-com:office:smarttags" w:element="chsdate">
              <w:smartTagPr>
                <w:attr w:name="IsROCDate" w:val="False"/>
                <w:attr w:name="IsLunarDate" w:val="False"/>
                <w:attr w:name="Day" w:val="29"/>
                <w:attr w:name="Month" w:val="1"/>
                <w:attr w:name="Year" w:val="2012"/>
              </w:smartTagPr>
              <w:r>
                <w:rPr>
                  <w:rFonts w:hAnsi="宋体"/>
                  <w:sz w:val="24"/>
                </w:rPr>
                <w:t>29-001-2012</w:t>
              </w:r>
            </w:smartTag>
            <w:r>
              <w:rPr>
                <w:rFonts w:hAnsi="宋体" w:hint="eastAsia"/>
                <w:sz w:val="24"/>
              </w:rPr>
              <w:t>等依据施工图纸进行施工图预算报价。</w:t>
            </w:r>
          </w:p>
          <w:p w:rsidR="00410C65" w:rsidRDefault="00410C65">
            <w:pPr>
              <w:spacing w:line="360" w:lineRule="auto"/>
              <w:rPr>
                <w:rFonts w:hAnsi="宋体"/>
                <w:sz w:val="24"/>
              </w:rPr>
            </w:pPr>
            <w:r>
              <w:rPr>
                <w:rFonts w:hAnsi="宋体"/>
                <w:sz w:val="24"/>
              </w:rPr>
              <w:t>2</w:t>
            </w:r>
            <w:r>
              <w:rPr>
                <w:rFonts w:hAnsi="宋体" w:hint="eastAsia"/>
                <w:sz w:val="24"/>
              </w:rPr>
              <w:t>）材料价格参考发包时天津市当月造价信息中的材料价格并结合武清当地现行的市场价格或施工企业自身掌握的情况自行计算。</w:t>
            </w:r>
          </w:p>
          <w:p w:rsidR="00410C65" w:rsidRDefault="00410C65">
            <w:pPr>
              <w:spacing w:line="360" w:lineRule="auto"/>
              <w:rPr>
                <w:rFonts w:hAnsi="宋体"/>
                <w:sz w:val="24"/>
              </w:rPr>
            </w:pPr>
            <w:r>
              <w:rPr>
                <w:rFonts w:hAnsi="宋体"/>
                <w:sz w:val="24"/>
              </w:rPr>
              <w:t>3</w:t>
            </w:r>
            <w:r>
              <w:rPr>
                <w:rFonts w:hAnsi="宋体" w:hint="eastAsia"/>
                <w:sz w:val="24"/>
              </w:rPr>
              <w:t>）投标报价应根据谈判文件、施工图纸、设计说明、答疑纪要和现场勘察，并结合武清当地市场情况自行计算，进行投标。</w:t>
            </w:r>
          </w:p>
          <w:p w:rsidR="00410C65" w:rsidRDefault="00410C65">
            <w:pPr>
              <w:spacing w:line="360" w:lineRule="auto"/>
              <w:rPr>
                <w:rFonts w:hAnsi="宋体"/>
                <w:sz w:val="24"/>
              </w:rPr>
            </w:pPr>
            <w:r>
              <w:rPr>
                <w:rFonts w:hAnsi="宋体" w:hint="eastAsia"/>
                <w:sz w:val="24"/>
              </w:rPr>
              <w:t>政策调价文件截止到建筑【</w:t>
            </w:r>
            <w:r>
              <w:rPr>
                <w:rFonts w:hAnsi="宋体"/>
                <w:sz w:val="24"/>
              </w:rPr>
              <w:t>2011</w:t>
            </w:r>
            <w:r>
              <w:rPr>
                <w:rFonts w:hAnsi="宋体" w:hint="eastAsia"/>
                <w:sz w:val="24"/>
              </w:rPr>
              <w:t>】</w:t>
            </w:r>
            <w:r>
              <w:rPr>
                <w:rFonts w:hAnsi="宋体"/>
                <w:sz w:val="24"/>
              </w:rPr>
              <w:t>1382</w:t>
            </w:r>
            <w:r>
              <w:rPr>
                <w:rFonts w:hAnsi="宋体" w:hint="eastAsia"/>
                <w:sz w:val="24"/>
              </w:rPr>
              <w:t>号，以后发生不再调整。</w:t>
            </w:r>
          </w:p>
          <w:p w:rsidR="00410C65" w:rsidRDefault="00410C65">
            <w:pPr>
              <w:spacing w:line="360" w:lineRule="auto"/>
              <w:rPr>
                <w:rFonts w:hAnsi="宋体"/>
                <w:sz w:val="24"/>
              </w:rPr>
            </w:pPr>
            <w:r>
              <w:rPr>
                <w:rFonts w:hAnsi="宋体" w:hint="eastAsia"/>
                <w:sz w:val="24"/>
              </w:rPr>
              <w:t>本工程采用价格固定方式。</w:t>
            </w:r>
          </w:p>
        </w:tc>
      </w:tr>
      <w:tr w:rsidR="00410C65">
        <w:trPr>
          <w:trHeight w:val="294"/>
        </w:trPr>
        <w:tc>
          <w:tcPr>
            <w:tcW w:w="959" w:type="dxa"/>
            <w:tcBorders>
              <w:top w:val="single" w:sz="8" w:space="0" w:color="auto"/>
              <w:left w:val="single" w:sz="4"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6</w:t>
            </w:r>
          </w:p>
        </w:tc>
        <w:tc>
          <w:tcPr>
            <w:tcW w:w="1153" w:type="dxa"/>
            <w:tcBorders>
              <w:top w:val="single" w:sz="8" w:space="0" w:color="auto"/>
              <w:left w:val="single" w:sz="8"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12.1</w:t>
            </w:r>
          </w:p>
        </w:tc>
        <w:tc>
          <w:tcPr>
            <w:tcW w:w="6902" w:type="dxa"/>
            <w:tcBorders>
              <w:top w:val="single" w:sz="8" w:space="0" w:color="auto"/>
              <w:left w:val="single" w:sz="8" w:space="0" w:color="auto"/>
              <w:bottom w:val="single" w:sz="8" w:space="0" w:color="auto"/>
              <w:right w:val="single" w:sz="4" w:space="0" w:color="auto"/>
            </w:tcBorders>
          </w:tcPr>
          <w:p w:rsidR="00410C65" w:rsidRDefault="00410C65">
            <w:pPr>
              <w:spacing w:line="360" w:lineRule="auto"/>
              <w:rPr>
                <w:rFonts w:hAnsi="宋体"/>
                <w:sz w:val="24"/>
              </w:rPr>
            </w:pPr>
            <w:r>
              <w:rPr>
                <w:rFonts w:hAnsi="宋体" w:hint="eastAsia"/>
                <w:sz w:val="24"/>
              </w:rPr>
              <w:t>投标有效期为</w:t>
            </w:r>
            <w:r>
              <w:rPr>
                <w:rFonts w:hAnsi="宋体"/>
                <w:sz w:val="24"/>
              </w:rPr>
              <w:t xml:space="preserve"> 90</w:t>
            </w:r>
            <w:r>
              <w:rPr>
                <w:rFonts w:hAnsi="宋体" w:hint="eastAsia"/>
                <w:sz w:val="24"/>
              </w:rPr>
              <w:t>天（工作日）</w:t>
            </w:r>
          </w:p>
        </w:tc>
      </w:tr>
      <w:tr w:rsidR="00410C65">
        <w:trPr>
          <w:trHeight w:val="369"/>
        </w:trPr>
        <w:tc>
          <w:tcPr>
            <w:tcW w:w="959" w:type="dxa"/>
            <w:tcBorders>
              <w:top w:val="single" w:sz="8" w:space="0" w:color="auto"/>
              <w:left w:val="single" w:sz="4"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7</w:t>
            </w:r>
          </w:p>
        </w:tc>
        <w:tc>
          <w:tcPr>
            <w:tcW w:w="1153" w:type="dxa"/>
            <w:tcBorders>
              <w:top w:val="single" w:sz="8" w:space="0" w:color="auto"/>
              <w:left w:val="single" w:sz="8"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13.1</w:t>
            </w:r>
          </w:p>
        </w:tc>
        <w:tc>
          <w:tcPr>
            <w:tcW w:w="6902" w:type="dxa"/>
            <w:tcBorders>
              <w:top w:val="single" w:sz="8" w:space="0" w:color="auto"/>
              <w:left w:val="single" w:sz="8" w:space="0" w:color="auto"/>
              <w:bottom w:val="single" w:sz="4" w:space="0" w:color="auto"/>
              <w:right w:val="single" w:sz="4" w:space="0" w:color="auto"/>
            </w:tcBorders>
          </w:tcPr>
          <w:p w:rsidR="00410C65" w:rsidRDefault="00410C65">
            <w:pPr>
              <w:spacing w:line="360" w:lineRule="auto"/>
              <w:rPr>
                <w:rFonts w:hAnsi="宋体"/>
                <w:sz w:val="24"/>
                <w:szCs w:val="24"/>
              </w:rPr>
            </w:pPr>
            <w:r>
              <w:rPr>
                <w:rFonts w:hAnsi="宋体" w:hint="eastAsia"/>
                <w:sz w:val="24"/>
              </w:rPr>
              <w:t>投标保证金金额：</w:t>
            </w:r>
            <w:r>
              <w:rPr>
                <w:rFonts w:hAnsi="宋体"/>
                <w:b/>
                <w:sz w:val="24"/>
              </w:rPr>
              <w:t>3.5</w:t>
            </w:r>
            <w:r>
              <w:rPr>
                <w:rFonts w:hAnsi="宋体" w:hint="eastAsia"/>
                <w:sz w:val="24"/>
              </w:rPr>
              <w:t>万元。投标保证金交付地点：天津市武清区豆张庄镇人民政府，</w:t>
            </w:r>
            <w:r>
              <w:rPr>
                <w:rFonts w:hAnsi="宋体" w:hint="eastAsia"/>
                <w:sz w:val="24"/>
                <w:szCs w:val="24"/>
              </w:rPr>
              <w:t>缴纳投标保证金时间：开标截止时间止</w:t>
            </w:r>
            <w:r>
              <w:rPr>
                <w:rFonts w:hAnsi="宋体"/>
                <w:sz w:val="24"/>
                <w:szCs w:val="24"/>
              </w:rPr>
              <w:t>3</w:t>
            </w:r>
            <w:r>
              <w:rPr>
                <w:rFonts w:hAnsi="宋体" w:hint="eastAsia"/>
                <w:sz w:val="24"/>
                <w:szCs w:val="24"/>
              </w:rPr>
              <w:t>个工作日之前缴纳（不含开标当天）。</w:t>
            </w:r>
          </w:p>
          <w:p w:rsidR="00410C65" w:rsidRDefault="00410C65">
            <w:pPr>
              <w:spacing w:line="360" w:lineRule="auto"/>
              <w:rPr>
                <w:rFonts w:hAnsi="宋体"/>
                <w:sz w:val="24"/>
              </w:rPr>
            </w:pPr>
            <w:r>
              <w:rPr>
                <w:rFonts w:hAnsi="宋体" w:hint="eastAsia"/>
                <w:sz w:val="24"/>
              </w:rPr>
              <w:t>收款人名称：天津市武清区豆张庄镇人民政府</w:t>
            </w:r>
          </w:p>
          <w:p w:rsidR="00410C65" w:rsidRDefault="00410C65">
            <w:pPr>
              <w:spacing w:line="360" w:lineRule="auto"/>
              <w:rPr>
                <w:rFonts w:hAnsi="宋体"/>
                <w:sz w:val="24"/>
              </w:rPr>
            </w:pPr>
            <w:r>
              <w:rPr>
                <w:rFonts w:hAnsi="宋体" w:hint="eastAsia"/>
                <w:sz w:val="24"/>
              </w:rPr>
              <w:t>收款人地址：天津市武清区</w:t>
            </w:r>
            <w:r w:rsidRPr="00275961">
              <w:rPr>
                <w:rFonts w:hAnsi="宋体" w:hint="eastAsia"/>
                <w:sz w:val="24"/>
              </w:rPr>
              <w:t>豆张庄镇人民政府</w:t>
            </w:r>
          </w:p>
        </w:tc>
      </w:tr>
      <w:tr w:rsidR="00410C65">
        <w:trPr>
          <w:trHeight w:val="2834"/>
        </w:trPr>
        <w:tc>
          <w:tcPr>
            <w:tcW w:w="959" w:type="dxa"/>
            <w:tcBorders>
              <w:top w:val="single" w:sz="8" w:space="0" w:color="auto"/>
              <w:left w:val="single" w:sz="4"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8</w:t>
            </w:r>
          </w:p>
          <w:p w:rsidR="00410C65" w:rsidRDefault="00410C65">
            <w:pPr>
              <w:jc w:val="center"/>
              <w:rPr>
                <w:rFonts w:hAnsi="宋体"/>
                <w:sz w:val="24"/>
              </w:rPr>
            </w:pPr>
          </w:p>
        </w:tc>
        <w:tc>
          <w:tcPr>
            <w:tcW w:w="1153" w:type="dxa"/>
            <w:tcBorders>
              <w:top w:val="single" w:sz="8" w:space="0" w:color="auto"/>
              <w:left w:val="single" w:sz="8"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14.1</w:t>
            </w:r>
          </w:p>
          <w:p w:rsidR="00410C65" w:rsidRDefault="00410C65">
            <w:pPr>
              <w:jc w:val="center"/>
              <w:rPr>
                <w:rFonts w:hAnsi="宋体"/>
                <w:sz w:val="24"/>
              </w:rPr>
            </w:pPr>
          </w:p>
          <w:p w:rsidR="00410C65" w:rsidRDefault="00410C65">
            <w:pPr>
              <w:rPr>
                <w:rFonts w:hAnsi="宋体"/>
                <w:sz w:val="24"/>
              </w:rPr>
            </w:pPr>
          </w:p>
        </w:tc>
        <w:tc>
          <w:tcPr>
            <w:tcW w:w="6902" w:type="dxa"/>
            <w:tcBorders>
              <w:top w:val="single" w:sz="4" w:space="0" w:color="auto"/>
              <w:left w:val="single" w:sz="8" w:space="0" w:color="auto"/>
              <w:bottom w:val="single" w:sz="8" w:space="0" w:color="auto"/>
              <w:right w:val="single" w:sz="4" w:space="0" w:color="auto"/>
            </w:tcBorders>
          </w:tcPr>
          <w:p w:rsidR="00410C65" w:rsidRDefault="00410C65">
            <w:pPr>
              <w:spacing w:line="360" w:lineRule="auto"/>
              <w:rPr>
                <w:rFonts w:hAnsi="宋体"/>
                <w:sz w:val="24"/>
              </w:rPr>
            </w:pPr>
            <w:r>
              <w:rPr>
                <w:rFonts w:hAnsi="宋体" w:hint="eastAsia"/>
                <w:sz w:val="24"/>
              </w:rPr>
              <w:t>谈判文件工本费：</w:t>
            </w:r>
            <w:r>
              <w:rPr>
                <w:rFonts w:hAnsi="宋体"/>
                <w:sz w:val="24"/>
              </w:rPr>
              <w:t>400</w:t>
            </w:r>
            <w:r>
              <w:rPr>
                <w:rFonts w:hAnsi="宋体" w:hint="eastAsia"/>
                <w:sz w:val="24"/>
              </w:rPr>
              <w:t>元</w:t>
            </w:r>
            <w:r>
              <w:rPr>
                <w:rFonts w:hAnsi="宋体"/>
                <w:sz w:val="24"/>
              </w:rPr>
              <w:t>/</w:t>
            </w:r>
            <w:r>
              <w:rPr>
                <w:rFonts w:hAnsi="宋体" w:hint="eastAsia"/>
                <w:sz w:val="24"/>
              </w:rPr>
              <w:t>本（售后不退，购买文件时交纳）。</w:t>
            </w:r>
          </w:p>
          <w:p w:rsidR="00410C65" w:rsidRDefault="00410C65">
            <w:pPr>
              <w:spacing w:line="360" w:lineRule="auto"/>
              <w:rPr>
                <w:rFonts w:hAnsi="宋体"/>
                <w:sz w:val="24"/>
                <w:szCs w:val="24"/>
              </w:rPr>
            </w:pPr>
            <w:r>
              <w:rPr>
                <w:rFonts w:hAnsi="宋体" w:hint="eastAsia"/>
                <w:sz w:val="24"/>
              </w:rPr>
              <w:t>领取谈判文件</w:t>
            </w:r>
            <w:r>
              <w:rPr>
                <w:rFonts w:hAnsi="宋体" w:hint="eastAsia"/>
                <w:sz w:val="24"/>
                <w:szCs w:val="24"/>
              </w:rPr>
              <w:t>时间：</w:t>
            </w:r>
          </w:p>
          <w:p w:rsidR="00410C65" w:rsidRPr="000E7E7E" w:rsidRDefault="00410C65">
            <w:pPr>
              <w:spacing w:line="360" w:lineRule="auto"/>
              <w:rPr>
                <w:rFonts w:hAnsi="宋体"/>
                <w:sz w:val="24"/>
                <w:szCs w:val="24"/>
                <w:highlight w:val="yellow"/>
              </w:rPr>
            </w:pPr>
            <w:r>
              <w:rPr>
                <w:rFonts w:hAnsi="宋体" w:hint="eastAsia"/>
                <w:sz w:val="24"/>
                <w:szCs w:val="24"/>
              </w:rPr>
              <w:t>时间</w:t>
            </w:r>
            <w:r>
              <w:rPr>
                <w:rFonts w:hAnsi="宋体" w:hint="eastAsia"/>
                <w:sz w:val="24"/>
              </w:rPr>
              <w:t>：</w:t>
            </w:r>
            <w:r w:rsidRPr="00A930A4">
              <w:rPr>
                <w:rFonts w:hAnsi="宋体"/>
                <w:color w:val="FF0000"/>
                <w:sz w:val="24"/>
              </w:rPr>
              <w:t>2016</w:t>
            </w:r>
            <w:r w:rsidRPr="00A930A4">
              <w:rPr>
                <w:rFonts w:hAnsi="宋体" w:hint="eastAsia"/>
                <w:color w:val="FF0000"/>
                <w:sz w:val="24"/>
              </w:rPr>
              <w:t>年</w:t>
            </w:r>
            <w:r>
              <w:rPr>
                <w:rFonts w:hAnsi="宋体"/>
                <w:color w:val="FF0000"/>
                <w:sz w:val="24"/>
              </w:rPr>
              <w:t>11</w:t>
            </w:r>
            <w:r w:rsidRPr="00A930A4">
              <w:rPr>
                <w:rFonts w:hAnsi="宋体" w:hint="eastAsia"/>
                <w:color w:val="FF0000"/>
                <w:sz w:val="24"/>
              </w:rPr>
              <w:t>月</w:t>
            </w:r>
            <w:r>
              <w:rPr>
                <w:rFonts w:hAnsi="宋体"/>
                <w:color w:val="FF0000"/>
                <w:sz w:val="24"/>
              </w:rPr>
              <w:t>18</w:t>
            </w:r>
            <w:r w:rsidRPr="00A930A4">
              <w:rPr>
                <w:rFonts w:hAnsi="宋体" w:hint="eastAsia"/>
                <w:color w:val="FF0000"/>
                <w:sz w:val="24"/>
              </w:rPr>
              <w:t>日至</w:t>
            </w:r>
            <w:r w:rsidRPr="00A930A4">
              <w:rPr>
                <w:rFonts w:hAnsi="宋体"/>
                <w:color w:val="FF0000"/>
                <w:sz w:val="24"/>
              </w:rPr>
              <w:t>2016</w:t>
            </w:r>
            <w:r w:rsidRPr="00A930A4">
              <w:rPr>
                <w:rFonts w:hAnsi="宋体" w:hint="eastAsia"/>
                <w:color w:val="FF0000"/>
                <w:sz w:val="24"/>
              </w:rPr>
              <w:t>年</w:t>
            </w:r>
            <w:r>
              <w:rPr>
                <w:rFonts w:hAnsi="宋体"/>
                <w:color w:val="FF0000"/>
                <w:sz w:val="24"/>
              </w:rPr>
              <w:t>11</w:t>
            </w:r>
            <w:r w:rsidRPr="00A930A4">
              <w:rPr>
                <w:rFonts w:hAnsi="宋体" w:hint="eastAsia"/>
                <w:color w:val="FF0000"/>
                <w:sz w:val="24"/>
              </w:rPr>
              <w:t>月</w:t>
            </w:r>
            <w:r>
              <w:rPr>
                <w:rFonts w:hAnsi="宋体"/>
                <w:color w:val="FF0000"/>
                <w:sz w:val="24"/>
              </w:rPr>
              <w:t>22</w:t>
            </w:r>
            <w:r w:rsidRPr="00A930A4">
              <w:rPr>
                <w:rFonts w:hAnsi="宋体" w:hint="eastAsia"/>
                <w:color w:val="FF0000"/>
                <w:sz w:val="24"/>
              </w:rPr>
              <w:t>日</w:t>
            </w:r>
          </w:p>
          <w:p w:rsidR="00410C65" w:rsidRPr="000E7E7E" w:rsidRDefault="00410C65">
            <w:pPr>
              <w:spacing w:line="360" w:lineRule="auto"/>
              <w:rPr>
                <w:rFonts w:hAnsi="宋体"/>
                <w:sz w:val="24"/>
                <w:szCs w:val="24"/>
              </w:rPr>
            </w:pPr>
            <w:r w:rsidRPr="000E7E7E">
              <w:rPr>
                <w:rFonts w:hAnsi="宋体" w:hint="eastAsia"/>
                <w:sz w:val="24"/>
                <w:szCs w:val="24"/>
              </w:rPr>
              <w:t>每日上午</w:t>
            </w:r>
            <w:r w:rsidRPr="00A930A4">
              <w:rPr>
                <w:rFonts w:hAnsi="宋体"/>
                <w:color w:val="FF0000"/>
                <w:sz w:val="24"/>
                <w:szCs w:val="24"/>
              </w:rPr>
              <w:t>9</w:t>
            </w:r>
            <w:r w:rsidRPr="00A930A4">
              <w:rPr>
                <w:rFonts w:hAnsi="宋体" w:hint="eastAsia"/>
                <w:color w:val="FF0000"/>
                <w:sz w:val="24"/>
                <w:szCs w:val="24"/>
              </w:rPr>
              <w:t>：</w:t>
            </w:r>
            <w:r w:rsidRPr="00A930A4">
              <w:rPr>
                <w:rFonts w:hAnsi="宋体"/>
                <w:color w:val="FF0000"/>
                <w:sz w:val="24"/>
                <w:szCs w:val="24"/>
              </w:rPr>
              <w:t>00-11</w:t>
            </w:r>
            <w:r w:rsidRPr="00A930A4">
              <w:rPr>
                <w:rFonts w:hAnsi="宋体" w:hint="eastAsia"/>
                <w:color w:val="FF0000"/>
                <w:sz w:val="24"/>
                <w:szCs w:val="24"/>
              </w:rPr>
              <w:t>：</w:t>
            </w:r>
            <w:r w:rsidRPr="00A930A4">
              <w:rPr>
                <w:rFonts w:hAnsi="宋体"/>
                <w:color w:val="FF0000"/>
                <w:sz w:val="24"/>
                <w:szCs w:val="24"/>
              </w:rPr>
              <w:t>00</w:t>
            </w:r>
            <w:r w:rsidRPr="00A930A4">
              <w:rPr>
                <w:rFonts w:hAnsi="宋体" w:hint="eastAsia"/>
                <w:color w:val="FF0000"/>
                <w:sz w:val="24"/>
                <w:szCs w:val="24"/>
              </w:rPr>
              <w:t>，下午</w:t>
            </w:r>
            <w:r w:rsidRPr="00A930A4">
              <w:rPr>
                <w:rFonts w:hAnsi="宋体"/>
                <w:color w:val="FF0000"/>
                <w:sz w:val="24"/>
                <w:szCs w:val="24"/>
              </w:rPr>
              <w:t>14</w:t>
            </w:r>
            <w:r w:rsidRPr="00A930A4">
              <w:rPr>
                <w:rFonts w:hAnsi="宋体" w:hint="eastAsia"/>
                <w:color w:val="FF0000"/>
                <w:sz w:val="24"/>
                <w:szCs w:val="24"/>
              </w:rPr>
              <w:t>：</w:t>
            </w:r>
            <w:r w:rsidRPr="00A930A4">
              <w:rPr>
                <w:rFonts w:hAnsi="宋体"/>
                <w:color w:val="FF0000"/>
                <w:sz w:val="24"/>
                <w:szCs w:val="24"/>
              </w:rPr>
              <w:t>00-16</w:t>
            </w:r>
            <w:r w:rsidRPr="00A930A4">
              <w:rPr>
                <w:rFonts w:hAnsi="宋体" w:hint="eastAsia"/>
                <w:color w:val="FF0000"/>
                <w:sz w:val="24"/>
                <w:szCs w:val="24"/>
              </w:rPr>
              <w:t>：</w:t>
            </w:r>
            <w:r w:rsidRPr="00A930A4">
              <w:rPr>
                <w:rFonts w:hAnsi="宋体"/>
                <w:color w:val="FF0000"/>
                <w:sz w:val="24"/>
                <w:szCs w:val="24"/>
              </w:rPr>
              <w:t>00</w:t>
            </w:r>
          </w:p>
          <w:p w:rsidR="00410C65" w:rsidRDefault="00410C65">
            <w:pPr>
              <w:adjustRightInd w:val="0"/>
              <w:spacing w:line="360" w:lineRule="auto"/>
              <w:contextualSpacing/>
              <w:jc w:val="left"/>
              <w:rPr>
                <w:rFonts w:hAnsi="宋体" w:cs="宋体"/>
                <w:kern w:val="0"/>
                <w:sz w:val="24"/>
                <w:szCs w:val="24"/>
              </w:rPr>
            </w:pPr>
            <w:r>
              <w:rPr>
                <w:rFonts w:hAnsi="宋体" w:hint="eastAsia"/>
                <w:sz w:val="24"/>
              </w:rPr>
              <w:t>地址：</w:t>
            </w:r>
            <w:r>
              <w:rPr>
                <w:rFonts w:hAnsi="宋体" w:cs="宋体" w:hint="eastAsia"/>
                <w:kern w:val="0"/>
                <w:sz w:val="24"/>
                <w:szCs w:val="24"/>
              </w:rPr>
              <w:t>武清区政府采购中心（天津市武清区雍阳东道</w:t>
            </w:r>
            <w:r>
              <w:rPr>
                <w:rFonts w:hAnsi="宋体" w:cs="宋体"/>
                <w:kern w:val="0"/>
                <w:sz w:val="24"/>
                <w:szCs w:val="24"/>
              </w:rPr>
              <w:t>12</w:t>
            </w:r>
            <w:r>
              <w:rPr>
                <w:rFonts w:hAnsi="宋体" w:cs="宋体" w:hint="eastAsia"/>
                <w:kern w:val="0"/>
                <w:sz w:val="24"/>
                <w:szCs w:val="24"/>
              </w:rPr>
              <w:t>号）</w:t>
            </w:r>
          </w:p>
        </w:tc>
      </w:tr>
      <w:tr w:rsidR="00410C65">
        <w:trPr>
          <w:trHeight w:val="289"/>
        </w:trPr>
        <w:tc>
          <w:tcPr>
            <w:tcW w:w="959" w:type="dxa"/>
            <w:tcBorders>
              <w:top w:val="single" w:sz="8" w:space="0" w:color="auto"/>
              <w:left w:val="single" w:sz="4"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9</w:t>
            </w:r>
          </w:p>
        </w:tc>
        <w:tc>
          <w:tcPr>
            <w:tcW w:w="1153" w:type="dxa"/>
            <w:tcBorders>
              <w:top w:val="single" w:sz="8" w:space="0" w:color="auto"/>
              <w:left w:val="single" w:sz="8"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15.1</w:t>
            </w:r>
          </w:p>
        </w:tc>
        <w:tc>
          <w:tcPr>
            <w:tcW w:w="6902" w:type="dxa"/>
            <w:tcBorders>
              <w:top w:val="single" w:sz="8" w:space="0" w:color="auto"/>
              <w:left w:val="single" w:sz="8" w:space="0" w:color="auto"/>
              <w:bottom w:val="single" w:sz="8" w:space="0" w:color="auto"/>
              <w:right w:val="single" w:sz="4" w:space="0" w:color="auto"/>
            </w:tcBorders>
          </w:tcPr>
          <w:p w:rsidR="00410C65" w:rsidRDefault="00410C65">
            <w:pPr>
              <w:spacing w:line="360" w:lineRule="auto"/>
              <w:jc w:val="left"/>
              <w:rPr>
                <w:rFonts w:hAnsi="宋体"/>
                <w:sz w:val="24"/>
                <w:szCs w:val="24"/>
              </w:rPr>
            </w:pPr>
            <w:r>
              <w:rPr>
                <w:rFonts w:hAnsi="宋体" w:hint="eastAsia"/>
                <w:sz w:val="24"/>
                <w:szCs w:val="24"/>
              </w:rPr>
              <w:t>响应文件正本份数</w:t>
            </w:r>
            <w:r>
              <w:rPr>
                <w:rFonts w:hAnsi="宋体"/>
                <w:sz w:val="24"/>
                <w:szCs w:val="24"/>
              </w:rPr>
              <w:t xml:space="preserve"> 1 </w:t>
            </w:r>
            <w:r>
              <w:rPr>
                <w:rFonts w:hAnsi="宋体" w:hint="eastAsia"/>
                <w:sz w:val="24"/>
                <w:szCs w:val="24"/>
              </w:rPr>
              <w:t>份，副本份数</w:t>
            </w:r>
            <w:r>
              <w:rPr>
                <w:rFonts w:hAnsi="宋体"/>
                <w:sz w:val="24"/>
                <w:szCs w:val="24"/>
              </w:rPr>
              <w:t xml:space="preserve"> 3</w:t>
            </w:r>
            <w:r>
              <w:rPr>
                <w:rFonts w:hAnsi="宋体" w:hint="eastAsia"/>
                <w:sz w:val="24"/>
                <w:szCs w:val="24"/>
              </w:rPr>
              <w:t>份。商务标电子标书</w:t>
            </w:r>
            <w:r>
              <w:rPr>
                <w:rFonts w:hAnsi="宋体"/>
                <w:sz w:val="24"/>
                <w:szCs w:val="24"/>
              </w:rPr>
              <w:t>1</w:t>
            </w:r>
            <w:r>
              <w:rPr>
                <w:rFonts w:hAnsi="宋体" w:hint="eastAsia"/>
                <w:sz w:val="24"/>
                <w:szCs w:val="24"/>
              </w:rPr>
              <w:t>份。商务标的电子标书采用《天津市建设工程计价系统</w:t>
            </w:r>
            <w:r>
              <w:rPr>
                <w:rFonts w:hAnsi="宋体"/>
                <w:sz w:val="24"/>
                <w:szCs w:val="24"/>
              </w:rPr>
              <w:t>VER2012</w:t>
            </w:r>
            <w:r>
              <w:rPr>
                <w:rFonts w:hAnsi="宋体" w:hint="eastAsia"/>
                <w:sz w:val="24"/>
                <w:szCs w:val="24"/>
              </w:rPr>
              <w:t>》软件文档格式。技术标电子标书</w:t>
            </w:r>
            <w:r>
              <w:rPr>
                <w:rFonts w:hAnsi="宋体"/>
                <w:sz w:val="24"/>
                <w:szCs w:val="24"/>
              </w:rPr>
              <w:t>1</w:t>
            </w:r>
            <w:r>
              <w:rPr>
                <w:rFonts w:hAnsi="宋体" w:hint="eastAsia"/>
                <w:sz w:val="24"/>
                <w:szCs w:val="24"/>
              </w:rPr>
              <w:t>份，采用</w:t>
            </w:r>
            <w:r>
              <w:rPr>
                <w:rFonts w:hAnsi="宋体"/>
                <w:sz w:val="24"/>
                <w:szCs w:val="24"/>
              </w:rPr>
              <w:t>CD-R</w:t>
            </w:r>
            <w:r>
              <w:rPr>
                <w:rFonts w:hAnsi="宋体" w:hint="eastAsia"/>
                <w:sz w:val="24"/>
                <w:szCs w:val="24"/>
              </w:rPr>
              <w:t>光盘</w:t>
            </w:r>
            <w:r>
              <w:rPr>
                <w:rFonts w:hAnsi="宋体"/>
                <w:sz w:val="24"/>
                <w:szCs w:val="24"/>
              </w:rPr>
              <w:t>WORD2003</w:t>
            </w:r>
            <w:r>
              <w:rPr>
                <w:rFonts w:hAnsi="宋体" w:hint="eastAsia"/>
                <w:sz w:val="24"/>
                <w:szCs w:val="24"/>
              </w:rPr>
              <w:t>文档格式。</w:t>
            </w:r>
            <w:r>
              <w:rPr>
                <w:rFonts w:hAnsi="宋体" w:hint="eastAsia"/>
                <w:b/>
                <w:sz w:val="24"/>
                <w:szCs w:val="24"/>
              </w:rPr>
              <w:t>所有投标人的响应文件无论中标与否一律不退。</w:t>
            </w:r>
          </w:p>
        </w:tc>
      </w:tr>
      <w:tr w:rsidR="00410C65">
        <w:trPr>
          <w:trHeight w:val="214"/>
        </w:trPr>
        <w:tc>
          <w:tcPr>
            <w:tcW w:w="959" w:type="dxa"/>
            <w:tcBorders>
              <w:top w:val="single" w:sz="8" w:space="0" w:color="auto"/>
              <w:left w:val="single" w:sz="4"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10</w:t>
            </w:r>
          </w:p>
        </w:tc>
        <w:tc>
          <w:tcPr>
            <w:tcW w:w="1153" w:type="dxa"/>
            <w:tcBorders>
              <w:top w:val="single" w:sz="8" w:space="0" w:color="auto"/>
              <w:left w:val="single" w:sz="8"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17.1</w:t>
            </w:r>
          </w:p>
        </w:tc>
        <w:tc>
          <w:tcPr>
            <w:tcW w:w="6902" w:type="dxa"/>
            <w:tcBorders>
              <w:top w:val="single" w:sz="8" w:space="0" w:color="auto"/>
              <w:left w:val="single" w:sz="8" w:space="0" w:color="auto"/>
              <w:bottom w:val="single" w:sz="8" w:space="0" w:color="auto"/>
              <w:right w:val="single" w:sz="4" w:space="0" w:color="auto"/>
            </w:tcBorders>
          </w:tcPr>
          <w:p w:rsidR="00410C65" w:rsidRDefault="00410C65">
            <w:pPr>
              <w:spacing w:line="360" w:lineRule="auto"/>
              <w:jc w:val="left"/>
              <w:rPr>
                <w:rFonts w:hAnsi="宋体"/>
                <w:sz w:val="24"/>
                <w:szCs w:val="24"/>
                <w:highlight w:val="yellow"/>
              </w:rPr>
            </w:pPr>
            <w:r>
              <w:rPr>
                <w:rFonts w:hAnsi="宋体" w:hint="eastAsia"/>
                <w:sz w:val="24"/>
              </w:rPr>
              <w:t>报送响应文件</w:t>
            </w:r>
            <w:r>
              <w:rPr>
                <w:rFonts w:hAnsi="宋体" w:hint="eastAsia"/>
                <w:sz w:val="24"/>
                <w:szCs w:val="24"/>
              </w:rPr>
              <w:t>时间</w:t>
            </w:r>
            <w:r w:rsidRPr="000E7E7E">
              <w:rPr>
                <w:rFonts w:hAnsi="宋体" w:hint="eastAsia"/>
                <w:sz w:val="24"/>
                <w:szCs w:val="24"/>
              </w:rPr>
              <w:t>：</w:t>
            </w:r>
            <w:r w:rsidRPr="00A930A4">
              <w:rPr>
                <w:rFonts w:hAnsi="宋体"/>
                <w:color w:val="FF0000"/>
                <w:sz w:val="24"/>
              </w:rPr>
              <w:t>2016</w:t>
            </w:r>
            <w:r w:rsidRPr="00A930A4">
              <w:rPr>
                <w:rFonts w:hAnsi="宋体" w:hint="eastAsia"/>
                <w:color w:val="FF0000"/>
                <w:sz w:val="24"/>
              </w:rPr>
              <w:t>年</w:t>
            </w:r>
            <w:r>
              <w:rPr>
                <w:rFonts w:hAnsi="宋体"/>
                <w:color w:val="FF0000"/>
                <w:sz w:val="24"/>
              </w:rPr>
              <w:t>12</w:t>
            </w:r>
            <w:r w:rsidRPr="00A930A4">
              <w:rPr>
                <w:rFonts w:hAnsi="宋体" w:hint="eastAsia"/>
                <w:color w:val="FF0000"/>
                <w:sz w:val="24"/>
              </w:rPr>
              <w:t>月</w:t>
            </w:r>
            <w:r>
              <w:rPr>
                <w:rFonts w:hAnsi="宋体"/>
                <w:color w:val="FF0000"/>
                <w:sz w:val="24"/>
              </w:rPr>
              <w:t>14</w:t>
            </w:r>
            <w:r w:rsidRPr="00A930A4">
              <w:rPr>
                <w:rFonts w:hAnsi="宋体" w:hint="eastAsia"/>
                <w:color w:val="FF0000"/>
                <w:sz w:val="24"/>
              </w:rPr>
              <w:t>日</w:t>
            </w:r>
            <w:r w:rsidRPr="00A930A4">
              <w:rPr>
                <w:rFonts w:hAnsi="宋体"/>
                <w:color w:val="FF0000"/>
                <w:sz w:val="24"/>
              </w:rPr>
              <w:t>14:00</w:t>
            </w:r>
            <w:r w:rsidRPr="00A930A4">
              <w:rPr>
                <w:rFonts w:hAnsi="宋体" w:hint="eastAsia"/>
                <w:color w:val="FF0000"/>
                <w:sz w:val="24"/>
              </w:rPr>
              <w:t>时</w:t>
            </w:r>
          </w:p>
          <w:p w:rsidR="00410C65" w:rsidRDefault="00410C65" w:rsidP="001407D0">
            <w:pPr>
              <w:spacing w:line="360" w:lineRule="auto"/>
              <w:ind w:left="2400" w:hangingChars="1000" w:hanging="2400"/>
              <w:jc w:val="left"/>
              <w:rPr>
                <w:rFonts w:hAnsi="宋体"/>
                <w:sz w:val="24"/>
                <w:szCs w:val="24"/>
              </w:rPr>
            </w:pPr>
            <w:r>
              <w:rPr>
                <w:rFonts w:hAnsi="宋体" w:hint="eastAsia"/>
                <w:sz w:val="24"/>
                <w:szCs w:val="24"/>
              </w:rPr>
              <w:t>响应文件递交至：天津市武清区雍阳东道</w:t>
            </w:r>
            <w:r>
              <w:rPr>
                <w:rFonts w:hAnsi="宋体"/>
                <w:sz w:val="24"/>
                <w:szCs w:val="24"/>
              </w:rPr>
              <w:t>12</w:t>
            </w:r>
            <w:r>
              <w:rPr>
                <w:rFonts w:hAnsi="宋体" w:hint="eastAsia"/>
                <w:sz w:val="24"/>
                <w:szCs w:val="24"/>
              </w:rPr>
              <w:t>号武清区财政局政</w:t>
            </w:r>
          </w:p>
          <w:p w:rsidR="00410C65" w:rsidRDefault="00410C65" w:rsidP="001407D0">
            <w:pPr>
              <w:spacing w:line="360" w:lineRule="auto"/>
              <w:ind w:left="2400" w:hangingChars="1000" w:hanging="2400"/>
              <w:jc w:val="left"/>
              <w:rPr>
                <w:rFonts w:hAnsi="宋体"/>
                <w:sz w:val="24"/>
                <w:szCs w:val="24"/>
              </w:rPr>
            </w:pPr>
            <w:r>
              <w:rPr>
                <w:rFonts w:hAnsi="宋体" w:hint="eastAsia"/>
                <w:sz w:val="24"/>
                <w:szCs w:val="24"/>
              </w:rPr>
              <w:t>府采购中心</w:t>
            </w:r>
          </w:p>
          <w:p w:rsidR="00410C65" w:rsidRDefault="00410C65">
            <w:pPr>
              <w:spacing w:line="360" w:lineRule="auto"/>
              <w:jc w:val="left"/>
              <w:rPr>
                <w:rFonts w:hAnsi="宋体"/>
                <w:sz w:val="24"/>
              </w:rPr>
            </w:pPr>
            <w:r>
              <w:rPr>
                <w:rFonts w:hAnsi="宋体" w:hint="eastAsia"/>
                <w:sz w:val="24"/>
                <w:szCs w:val="24"/>
              </w:rPr>
              <w:t>地址：天津市武清区雍阳东道</w:t>
            </w:r>
            <w:r>
              <w:rPr>
                <w:rFonts w:hAnsi="宋体"/>
                <w:sz w:val="24"/>
                <w:szCs w:val="24"/>
              </w:rPr>
              <w:t>12</w:t>
            </w:r>
            <w:r>
              <w:rPr>
                <w:rFonts w:hAnsi="宋体" w:hint="eastAsia"/>
                <w:sz w:val="24"/>
                <w:szCs w:val="24"/>
              </w:rPr>
              <w:t>号武清区财政局政府采购中心</w:t>
            </w:r>
          </w:p>
        </w:tc>
      </w:tr>
      <w:tr w:rsidR="00410C65">
        <w:trPr>
          <w:trHeight w:val="275"/>
        </w:trPr>
        <w:tc>
          <w:tcPr>
            <w:tcW w:w="959" w:type="dxa"/>
            <w:tcBorders>
              <w:top w:val="single" w:sz="8" w:space="0" w:color="auto"/>
              <w:left w:val="single" w:sz="4"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11</w:t>
            </w:r>
          </w:p>
        </w:tc>
        <w:tc>
          <w:tcPr>
            <w:tcW w:w="1153" w:type="dxa"/>
            <w:tcBorders>
              <w:top w:val="single" w:sz="8" w:space="0" w:color="auto"/>
              <w:left w:val="single" w:sz="8" w:space="0" w:color="auto"/>
              <w:bottom w:val="single" w:sz="8" w:space="0" w:color="auto"/>
              <w:right w:val="single" w:sz="8" w:space="0" w:color="auto"/>
            </w:tcBorders>
            <w:vAlign w:val="center"/>
          </w:tcPr>
          <w:p w:rsidR="00410C65" w:rsidRDefault="00410C65">
            <w:pPr>
              <w:jc w:val="center"/>
              <w:rPr>
                <w:rFonts w:hAnsi="宋体"/>
                <w:sz w:val="24"/>
              </w:rPr>
            </w:pPr>
            <w:r>
              <w:rPr>
                <w:rFonts w:hAnsi="宋体"/>
                <w:sz w:val="24"/>
              </w:rPr>
              <w:t>19.1</w:t>
            </w:r>
          </w:p>
        </w:tc>
        <w:tc>
          <w:tcPr>
            <w:tcW w:w="6902" w:type="dxa"/>
            <w:tcBorders>
              <w:top w:val="single" w:sz="8" w:space="0" w:color="auto"/>
              <w:left w:val="single" w:sz="8" w:space="0" w:color="auto"/>
              <w:bottom w:val="single" w:sz="8" w:space="0" w:color="auto"/>
              <w:right w:val="single" w:sz="4" w:space="0" w:color="auto"/>
            </w:tcBorders>
          </w:tcPr>
          <w:p w:rsidR="00410C65" w:rsidRDefault="00410C65">
            <w:pPr>
              <w:spacing w:line="360" w:lineRule="auto"/>
              <w:jc w:val="left"/>
              <w:rPr>
                <w:rFonts w:hAnsi="宋体"/>
                <w:sz w:val="24"/>
                <w:highlight w:val="yellow"/>
              </w:rPr>
            </w:pPr>
            <w:r>
              <w:rPr>
                <w:rFonts w:hAnsi="宋体" w:hint="eastAsia"/>
                <w:sz w:val="24"/>
                <w:szCs w:val="24"/>
              </w:rPr>
              <w:t>谈判时间：</w:t>
            </w:r>
            <w:r w:rsidRPr="00A930A4">
              <w:rPr>
                <w:rFonts w:hAnsi="宋体"/>
                <w:color w:val="FF0000"/>
                <w:sz w:val="24"/>
              </w:rPr>
              <w:t>2016</w:t>
            </w:r>
            <w:r w:rsidRPr="00A930A4">
              <w:rPr>
                <w:rFonts w:hAnsi="宋体" w:hint="eastAsia"/>
                <w:color w:val="FF0000"/>
                <w:sz w:val="24"/>
              </w:rPr>
              <w:t>年</w:t>
            </w:r>
            <w:r>
              <w:rPr>
                <w:rFonts w:hAnsi="宋体"/>
                <w:color w:val="FF0000"/>
                <w:sz w:val="24"/>
              </w:rPr>
              <w:t>12</w:t>
            </w:r>
            <w:r w:rsidRPr="00A930A4">
              <w:rPr>
                <w:rFonts w:hAnsi="宋体" w:hint="eastAsia"/>
                <w:color w:val="FF0000"/>
                <w:sz w:val="24"/>
              </w:rPr>
              <w:t>月</w:t>
            </w:r>
            <w:r>
              <w:rPr>
                <w:rFonts w:hAnsi="宋体"/>
                <w:color w:val="FF0000"/>
                <w:sz w:val="24"/>
              </w:rPr>
              <w:t>14</w:t>
            </w:r>
            <w:r w:rsidRPr="00A930A4">
              <w:rPr>
                <w:rFonts w:hAnsi="宋体" w:hint="eastAsia"/>
                <w:color w:val="FF0000"/>
                <w:sz w:val="24"/>
              </w:rPr>
              <w:t>日</w:t>
            </w:r>
            <w:r w:rsidRPr="00A930A4">
              <w:rPr>
                <w:rFonts w:hAnsi="宋体"/>
                <w:color w:val="FF0000"/>
                <w:sz w:val="24"/>
              </w:rPr>
              <w:t>14:00</w:t>
            </w:r>
            <w:r w:rsidRPr="00A930A4">
              <w:rPr>
                <w:rFonts w:hAnsi="宋体" w:hint="eastAsia"/>
                <w:color w:val="FF0000"/>
                <w:sz w:val="24"/>
              </w:rPr>
              <w:t>时</w:t>
            </w:r>
          </w:p>
          <w:p w:rsidR="00410C65" w:rsidRDefault="00410C65">
            <w:pPr>
              <w:spacing w:line="360" w:lineRule="auto"/>
              <w:jc w:val="left"/>
              <w:rPr>
                <w:rFonts w:hAnsi="宋体"/>
                <w:sz w:val="24"/>
                <w:szCs w:val="24"/>
              </w:rPr>
            </w:pPr>
            <w:r>
              <w:rPr>
                <w:rFonts w:hAnsi="宋体" w:hint="eastAsia"/>
                <w:sz w:val="24"/>
                <w:szCs w:val="24"/>
              </w:rPr>
              <w:t>谈判地点：天津市武清区雍阳东道</w:t>
            </w:r>
            <w:r>
              <w:rPr>
                <w:rFonts w:hAnsi="宋体"/>
                <w:sz w:val="24"/>
                <w:szCs w:val="24"/>
              </w:rPr>
              <w:t>12</w:t>
            </w:r>
            <w:r>
              <w:rPr>
                <w:rFonts w:hAnsi="宋体" w:hint="eastAsia"/>
                <w:sz w:val="24"/>
                <w:szCs w:val="24"/>
              </w:rPr>
              <w:t>号武清区财政局政府采购</w:t>
            </w:r>
          </w:p>
          <w:p w:rsidR="00410C65" w:rsidRDefault="00410C65">
            <w:pPr>
              <w:spacing w:line="360" w:lineRule="auto"/>
              <w:jc w:val="left"/>
              <w:rPr>
                <w:rFonts w:hAnsi="宋体"/>
                <w:sz w:val="24"/>
                <w:szCs w:val="24"/>
              </w:rPr>
            </w:pPr>
            <w:r>
              <w:rPr>
                <w:rFonts w:hAnsi="宋体" w:hint="eastAsia"/>
                <w:sz w:val="24"/>
                <w:szCs w:val="24"/>
              </w:rPr>
              <w:t>中心</w:t>
            </w:r>
          </w:p>
        </w:tc>
      </w:tr>
      <w:tr w:rsidR="00410C65">
        <w:trPr>
          <w:trHeight w:val="406"/>
        </w:trPr>
        <w:tc>
          <w:tcPr>
            <w:tcW w:w="959" w:type="dxa"/>
            <w:tcBorders>
              <w:top w:val="single" w:sz="8" w:space="0" w:color="auto"/>
              <w:left w:val="single" w:sz="4" w:space="0" w:color="auto"/>
              <w:bottom w:val="single" w:sz="8" w:space="0" w:color="auto"/>
              <w:right w:val="single" w:sz="8" w:space="0" w:color="auto"/>
            </w:tcBorders>
            <w:vAlign w:val="center"/>
          </w:tcPr>
          <w:p w:rsidR="00410C65" w:rsidRDefault="00410C65">
            <w:pPr>
              <w:jc w:val="center"/>
              <w:rPr>
                <w:rFonts w:hAnsi="宋体"/>
                <w:sz w:val="24"/>
                <w:szCs w:val="24"/>
              </w:rPr>
            </w:pPr>
            <w:r>
              <w:rPr>
                <w:rFonts w:hAnsi="宋体"/>
                <w:sz w:val="24"/>
                <w:szCs w:val="24"/>
              </w:rPr>
              <w:t>12</w:t>
            </w:r>
          </w:p>
        </w:tc>
        <w:tc>
          <w:tcPr>
            <w:tcW w:w="1153" w:type="dxa"/>
            <w:tcBorders>
              <w:top w:val="single" w:sz="8" w:space="0" w:color="auto"/>
              <w:left w:val="single" w:sz="8" w:space="0" w:color="auto"/>
              <w:bottom w:val="single" w:sz="8" w:space="0" w:color="auto"/>
              <w:right w:val="single" w:sz="8" w:space="0" w:color="auto"/>
            </w:tcBorders>
            <w:vAlign w:val="center"/>
          </w:tcPr>
          <w:p w:rsidR="00410C65" w:rsidRDefault="00410C65">
            <w:pPr>
              <w:jc w:val="center"/>
              <w:rPr>
                <w:rFonts w:hAnsi="宋体"/>
                <w:sz w:val="24"/>
                <w:szCs w:val="24"/>
              </w:rPr>
            </w:pPr>
            <w:r>
              <w:rPr>
                <w:rFonts w:hAnsi="宋体"/>
                <w:sz w:val="24"/>
                <w:szCs w:val="24"/>
              </w:rPr>
              <w:t>25.2</w:t>
            </w:r>
          </w:p>
        </w:tc>
        <w:tc>
          <w:tcPr>
            <w:tcW w:w="6902" w:type="dxa"/>
            <w:tcBorders>
              <w:top w:val="single" w:sz="8" w:space="0" w:color="auto"/>
              <w:left w:val="single" w:sz="8" w:space="0" w:color="auto"/>
              <w:bottom w:val="single" w:sz="8" w:space="0" w:color="auto"/>
              <w:right w:val="single" w:sz="4" w:space="0" w:color="auto"/>
            </w:tcBorders>
            <w:vAlign w:val="center"/>
          </w:tcPr>
          <w:p w:rsidR="00410C65" w:rsidRDefault="00410C65">
            <w:pPr>
              <w:rPr>
                <w:rFonts w:hAnsi="宋体"/>
                <w:sz w:val="24"/>
                <w:szCs w:val="24"/>
              </w:rPr>
            </w:pPr>
            <w:r>
              <w:rPr>
                <w:rFonts w:hAnsi="宋体" w:hint="eastAsia"/>
                <w:sz w:val="24"/>
                <w:szCs w:val="24"/>
              </w:rPr>
              <w:t>本项工程招标评标定标原则</w:t>
            </w:r>
          </w:p>
          <w:p w:rsidR="00410C65" w:rsidRDefault="00410C65">
            <w:pPr>
              <w:rPr>
                <w:rFonts w:hAnsi="宋体"/>
                <w:b/>
                <w:sz w:val="24"/>
                <w:szCs w:val="24"/>
              </w:rPr>
            </w:pPr>
            <w:r>
              <w:rPr>
                <w:rFonts w:hAnsi="宋体" w:hint="eastAsia"/>
                <w:b/>
                <w:sz w:val="24"/>
                <w:szCs w:val="24"/>
              </w:rPr>
              <w:t>一、总则</w:t>
            </w:r>
          </w:p>
          <w:p w:rsidR="00410C65" w:rsidRDefault="00410C65">
            <w:pPr>
              <w:spacing w:line="360" w:lineRule="auto"/>
              <w:rPr>
                <w:rFonts w:hAnsi="宋体"/>
                <w:sz w:val="24"/>
                <w:szCs w:val="24"/>
              </w:rPr>
            </w:pPr>
            <w:r>
              <w:rPr>
                <w:rFonts w:hAnsi="宋体" w:hint="eastAsia"/>
                <w:b/>
                <w:bCs/>
                <w:sz w:val="24"/>
                <w:szCs w:val="24"/>
              </w:rPr>
              <w:t>第一条：</w:t>
            </w:r>
            <w:r>
              <w:rPr>
                <w:rFonts w:hAnsi="宋体" w:hint="eastAsia"/>
                <w:sz w:val="24"/>
                <w:szCs w:val="24"/>
              </w:rPr>
              <w:t>为保证评标工作顺利进行，根据国家七部委〔</w:t>
            </w:r>
            <w:r>
              <w:rPr>
                <w:rFonts w:hAnsi="宋体"/>
                <w:sz w:val="24"/>
                <w:szCs w:val="24"/>
              </w:rPr>
              <w:t>2001</w:t>
            </w:r>
            <w:r>
              <w:rPr>
                <w:rFonts w:hAnsi="宋体" w:hint="eastAsia"/>
                <w:sz w:val="24"/>
                <w:szCs w:val="24"/>
              </w:rPr>
              <w:t>（</w:t>
            </w:r>
            <w:r>
              <w:rPr>
                <w:rFonts w:hAnsi="宋体"/>
                <w:sz w:val="24"/>
                <w:szCs w:val="24"/>
              </w:rPr>
              <w:t>12</w:t>
            </w:r>
            <w:r>
              <w:rPr>
                <w:rFonts w:hAnsi="宋体" w:hint="eastAsia"/>
                <w:sz w:val="24"/>
                <w:szCs w:val="24"/>
              </w:rPr>
              <w:t>号）〕联合令《评标委员会暂行规定》和国家七部委局〔</w:t>
            </w:r>
            <w:r>
              <w:rPr>
                <w:rFonts w:hAnsi="宋体"/>
                <w:sz w:val="24"/>
                <w:szCs w:val="24"/>
              </w:rPr>
              <w:t>2003</w:t>
            </w:r>
            <w:r>
              <w:rPr>
                <w:rFonts w:hAnsi="宋体" w:hint="eastAsia"/>
                <w:sz w:val="24"/>
                <w:szCs w:val="24"/>
              </w:rPr>
              <w:t>（</w:t>
            </w:r>
            <w:r>
              <w:rPr>
                <w:rFonts w:hAnsi="宋体"/>
                <w:sz w:val="24"/>
                <w:szCs w:val="24"/>
              </w:rPr>
              <w:t>30</w:t>
            </w:r>
            <w:r>
              <w:rPr>
                <w:rFonts w:hAnsi="宋体" w:hint="eastAsia"/>
                <w:sz w:val="24"/>
                <w:szCs w:val="24"/>
              </w:rPr>
              <w:t>号）〕联合令《工程建设项目施工招标投标办法》的规定，结合本工程特点，特制定本工程的评标办法。</w:t>
            </w:r>
          </w:p>
          <w:p w:rsidR="00410C65" w:rsidRDefault="00410C65">
            <w:pPr>
              <w:spacing w:line="360" w:lineRule="auto"/>
              <w:rPr>
                <w:rFonts w:hAnsi="宋体"/>
                <w:b/>
                <w:bCs/>
                <w:sz w:val="24"/>
                <w:szCs w:val="24"/>
              </w:rPr>
            </w:pPr>
            <w:r>
              <w:rPr>
                <w:rFonts w:hAnsi="宋体" w:hint="eastAsia"/>
                <w:b/>
                <w:bCs/>
                <w:sz w:val="24"/>
                <w:szCs w:val="24"/>
              </w:rPr>
              <w:t>第二条：</w:t>
            </w:r>
            <w:r>
              <w:rPr>
                <w:rFonts w:hint="eastAsia"/>
                <w:b/>
                <w:sz w:val="24"/>
              </w:rPr>
              <w:t>本工程评标采用经评审的低价中标法。</w:t>
            </w:r>
            <w:r>
              <w:rPr>
                <w:rFonts w:hint="eastAsia"/>
                <w:sz w:val="24"/>
              </w:rPr>
              <w:t>即：按照本办法和谈判文件（含补遗更正等）的要求对所有响应文件进行评审。</w:t>
            </w:r>
          </w:p>
          <w:p w:rsidR="00410C65" w:rsidRDefault="00410C65">
            <w:pPr>
              <w:spacing w:line="360" w:lineRule="auto"/>
              <w:rPr>
                <w:rFonts w:hAnsi="宋体"/>
                <w:sz w:val="24"/>
                <w:szCs w:val="24"/>
              </w:rPr>
            </w:pPr>
            <w:r>
              <w:rPr>
                <w:rFonts w:hAnsi="宋体" w:hint="eastAsia"/>
                <w:b/>
                <w:bCs/>
                <w:sz w:val="24"/>
                <w:szCs w:val="24"/>
              </w:rPr>
              <w:t>第三条：</w:t>
            </w:r>
            <w:r>
              <w:rPr>
                <w:rFonts w:hAnsi="宋体" w:hint="eastAsia"/>
                <w:sz w:val="24"/>
                <w:szCs w:val="24"/>
              </w:rPr>
              <w:t>评标委员会由招标人依法组建并负责整个评标工作。评标委员会由招标人的代表和从专家库中随机抽取的经济、技术等方面的专家组成，其中招标人、招标代理机构以外的经济、技术等方面的专家随机抽取不少于成员总数的三分之二，其中必须有一至两名经济类评委。</w:t>
            </w:r>
          </w:p>
          <w:p w:rsidR="00410C65" w:rsidRDefault="00410C65">
            <w:pPr>
              <w:spacing w:line="360" w:lineRule="auto"/>
              <w:rPr>
                <w:rFonts w:hAnsi="宋体"/>
                <w:sz w:val="24"/>
                <w:szCs w:val="24"/>
              </w:rPr>
            </w:pPr>
            <w:r>
              <w:rPr>
                <w:rFonts w:hAnsi="宋体" w:hint="eastAsia"/>
                <w:b/>
                <w:bCs/>
                <w:sz w:val="24"/>
                <w:szCs w:val="24"/>
              </w:rPr>
              <w:t>第四条：</w:t>
            </w:r>
            <w:r>
              <w:rPr>
                <w:rFonts w:hAnsi="宋体" w:hint="eastAsia"/>
                <w:sz w:val="24"/>
                <w:szCs w:val="24"/>
              </w:rPr>
              <w:t>评标委员会成员应当客观、公正地履行职责，遵守职业道德。</w:t>
            </w:r>
          </w:p>
          <w:p w:rsidR="00410C65" w:rsidRDefault="00410C65">
            <w:pPr>
              <w:widowControl/>
              <w:spacing w:line="360" w:lineRule="auto"/>
              <w:rPr>
                <w:rFonts w:hAnsi="宋体"/>
                <w:sz w:val="24"/>
                <w:szCs w:val="24"/>
              </w:rPr>
            </w:pPr>
            <w:r>
              <w:rPr>
                <w:rFonts w:hAnsi="宋体" w:hint="eastAsia"/>
                <w:b/>
                <w:bCs/>
                <w:sz w:val="24"/>
                <w:szCs w:val="24"/>
              </w:rPr>
              <w:t>第五条：</w:t>
            </w:r>
            <w:r>
              <w:rPr>
                <w:rFonts w:hAnsi="宋体" w:hint="eastAsia"/>
                <w:sz w:val="24"/>
                <w:szCs w:val="24"/>
              </w:rPr>
              <w:t>招标人将采取必要措施、保证评标工作在保密的情况下进行。评标委员会依法接受行政主管部门的监督。</w:t>
            </w:r>
          </w:p>
          <w:p w:rsidR="00410C65" w:rsidRDefault="00410C65">
            <w:pPr>
              <w:widowControl/>
              <w:spacing w:line="360" w:lineRule="auto"/>
              <w:rPr>
                <w:rFonts w:hAnsi="宋体"/>
                <w:b/>
                <w:sz w:val="24"/>
                <w:szCs w:val="24"/>
              </w:rPr>
            </w:pPr>
            <w:r>
              <w:rPr>
                <w:rFonts w:hAnsi="宋体" w:hint="eastAsia"/>
                <w:b/>
                <w:sz w:val="24"/>
                <w:szCs w:val="24"/>
              </w:rPr>
              <w:t>二、本工程资格审查方式为资格后审：</w:t>
            </w:r>
          </w:p>
          <w:p w:rsidR="00410C65" w:rsidRDefault="00410C65" w:rsidP="001407D0">
            <w:pPr>
              <w:widowControl/>
              <w:spacing w:line="360" w:lineRule="auto"/>
              <w:ind w:firstLineChars="200" w:firstLine="480"/>
              <w:rPr>
                <w:rFonts w:hAnsi="宋体"/>
                <w:sz w:val="24"/>
                <w:szCs w:val="24"/>
              </w:rPr>
            </w:pPr>
            <w:r>
              <w:rPr>
                <w:rFonts w:hAnsi="宋体" w:hint="eastAsia"/>
                <w:sz w:val="24"/>
                <w:szCs w:val="24"/>
              </w:rPr>
              <w:t>本工程资格审查方式为资格后审：在开标前首先对投标人的资格进行审查，实质性资格审查标准如下：</w:t>
            </w:r>
          </w:p>
          <w:p w:rsidR="00410C65" w:rsidRDefault="00410C65">
            <w:pPr>
              <w:pStyle w:val="1"/>
              <w:numPr>
                <w:ilvl w:val="0"/>
                <w:numId w:val="2"/>
              </w:numPr>
              <w:spacing w:line="360" w:lineRule="auto"/>
              <w:ind w:firstLineChars="0"/>
              <w:rPr>
                <w:rFonts w:hAnsi="宋体"/>
                <w:sz w:val="24"/>
              </w:rPr>
            </w:pPr>
            <w:r>
              <w:rPr>
                <w:rFonts w:hAnsi="宋体" w:hint="eastAsia"/>
                <w:sz w:val="24"/>
              </w:rPr>
              <w:t>营业执照在有效期内；</w:t>
            </w:r>
          </w:p>
          <w:p w:rsidR="00410C65" w:rsidRDefault="00410C65">
            <w:pPr>
              <w:pStyle w:val="1"/>
              <w:numPr>
                <w:ilvl w:val="0"/>
                <w:numId w:val="2"/>
              </w:numPr>
              <w:spacing w:line="360" w:lineRule="auto"/>
              <w:ind w:firstLineChars="0"/>
              <w:rPr>
                <w:rFonts w:hAnsi="宋体"/>
                <w:sz w:val="24"/>
              </w:rPr>
            </w:pPr>
            <w:r>
              <w:rPr>
                <w:rFonts w:hAnsi="宋体" w:hint="eastAsia"/>
                <w:sz w:val="24"/>
              </w:rPr>
              <w:t>投标单位组织机构代码证，在有效期内；</w:t>
            </w:r>
          </w:p>
          <w:p w:rsidR="00410C65" w:rsidRDefault="00410C65">
            <w:pPr>
              <w:pStyle w:val="1"/>
              <w:numPr>
                <w:ilvl w:val="0"/>
                <w:numId w:val="2"/>
              </w:numPr>
              <w:spacing w:line="360" w:lineRule="auto"/>
              <w:ind w:firstLineChars="0"/>
              <w:rPr>
                <w:rFonts w:hAnsi="宋体"/>
                <w:sz w:val="24"/>
              </w:rPr>
            </w:pPr>
            <w:r>
              <w:rPr>
                <w:rFonts w:hAnsi="宋体" w:hint="eastAsia"/>
                <w:sz w:val="24"/>
              </w:rPr>
              <w:t>投标单位税务登记证，在有效期内；</w:t>
            </w:r>
          </w:p>
          <w:p w:rsidR="00410C65" w:rsidRPr="00A90BA0" w:rsidRDefault="00410C65">
            <w:pPr>
              <w:widowControl/>
              <w:shd w:val="clear" w:color="auto" w:fill="FFFFFF"/>
              <w:spacing w:line="560" w:lineRule="atLeast"/>
              <w:jc w:val="left"/>
              <w:rPr>
                <w:rFonts w:hAnsi="宋体"/>
                <w:sz w:val="24"/>
                <w:szCs w:val="24"/>
              </w:rPr>
            </w:pPr>
            <w:r>
              <w:rPr>
                <w:rFonts w:hAnsi="宋体"/>
                <w:sz w:val="24"/>
                <w:szCs w:val="24"/>
              </w:rPr>
              <w:t>4</w:t>
            </w:r>
            <w:r>
              <w:rPr>
                <w:rFonts w:hAnsi="宋体" w:hint="eastAsia"/>
                <w:sz w:val="24"/>
                <w:szCs w:val="24"/>
              </w:rPr>
              <w:t>、资质等级证书：原资质市政公用工程总承包三级及以上或新资质公用工程施工总承包三级及以上；</w:t>
            </w:r>
          </w:p>
          <w:p w:rsidR="00410C65" w:rsidRDefault="00410C65">
            <w:pPr>
              <w:spacing w:line="360" w:lineRule="auto"/>
              <w:rPr>
                <w:rFonts w:hAnsi="宋体"/>
                <w:sz w:val="24"/>
                <w:szCs w:val="24"/>
              </w:rPr>
            </w:pPr>
            <w:r>
              <w:rPr>
                <w:rFonts w:hAnsi="宋体" w:cs="宋体"/>
                <w:kern w:val="0"/>
                <w:sz w:val="24"/>
              </w:rPr>
              <w:t>5</w:t>
            </w:r>
            <w:r>
              <w:rPr>
                <w:rFonts w:hAnsi="宋体" w:cs="宋体" w:hint="eastAsia"/>
                <w:kern w:val="0"/>
                <w:sz w:val="24"/>
              </w:rPr>
              <w:t>、建设行政主管部门核发的安全生产许可证在有效期内；</w:t>
            </w:r>
          </w:p>
          <w:p w:rsidR="00410C65" w:rsidRDefault="00410C65">
            <w:pPr>
              <w:spacing w:line="360" w:lineRule="auto"/>
              <w:rPr>
                <w:rFonts w:hAnsi="宋体"/>
                <w:sz w:val="24"/>
              </w:rPr>
            </w:pPr>
            <w:r>
              <w:rPr>
                <w:rFonts w:hAnsi="宋体"/>
                <w:sz w:val="24"/>
              </w:rPr>
              <w:t>6</w:t>
            </w:r>
            <w:r>
              <w:rPr>
                <w:rFonts w:hAnsi="宋体" w:hint="eastAsia"/>
                <w:sz w:val="24"/>
              </w:rPr>
              <w:t>、法定代表人参加开标会，应提供法人资格证明和法定代表人身份证；法人授权委托人参加开标会，应提供法人资格证明，法定代表人亲自签署的授权委托书和授权委托人身份证。</w:t>
            </w:r>
          </w:p>
          <w:p w:rsidR="00410C65" w:rsidRDefault="00410C65">
            <w:pPr>
              <w:spacing w:line="360" w:lineRule="auto"/>
              <w:rPr>
                <w:rFonts w:hAnsi="宋体"/>
                <w:sz w:val="24"/>
              </w:rPr>
            </w:pPr>
            <w:r>
              <w:rPr>
                <w:rFonts w:hAnsi="宋体"/>
                <w:sz w:val="24"/>
              </w:rPr>
              <w:t>7</w:t>
            </w:r>
            <w:r>
              <w:rPr>
                <w:rFonts w:hAnsi="宋体" w:hint="eastAsia"/>
                <w:sz w:val="24"/>
              </w:rPr>
              <w:t>、企业注册当地的检察院或武清区检察院出具的《检察机关行贿犯罪档案查询结果告知函》且在有效期内；</w:t>
            </w:r>
          </w:p>
          <w:p w:rsidR="00410C65" w:rsidRDefault="00410C65">
            <w:pPr>
              <w:spacing w:line="360" w:lineRule="auto"/>
              <w:rPr>
                <w:rFonts w:hAnsi="宋体"/>
                <w:sz w:val="24"/>
              </w:rPr>
            </w:pPr>
            <w:r>
              <w:rPr>
                <w:rFonts w:hAnsi="宋体"/>
                <w:sz w:val="24"/>
              </w:rPr>
              <w:t>8</w:t>
            </w:r>
            <w:r>
              <w:rPr>
                <w:rFonts w:hAnsi="宋体" w:hint="eastAsia"/>
                <w:sz w:val="24"/>
              </w:rPr>
              <w:t>、项目部所有人员均应为本单位职工并提供任命书和岗位证书以及社保证明</w:t>
            </w:r>
            <w:r>
              <w:rPr>
                <w:rFonts w:hAnsi="宋体"/>
                <w:sz w:val="24"/>
              </w:rPr>
              <w:t>,</w:t>
            </w:r>
            <w:r>
              <w:rPr>
                <w:rFonts w:hAnsi="宋体" w:hint="eastAsia"/>
                <w:sz w:val="24"/>
              </w:rPr>
              <w:t>授权委托人应为本单位职工并提供授权委托书和社保证明；</w:t>
            </w:r>
          </w:p>
          <w:p w:rsidR="00410C65" w:rsidRDefault="00410C65">
            <w:pPr>
              <w:spacing w:line="360" w:lineRule="auto"/>
              <w:rPr>
                <w:rFonts w:hAnsi="宋体" w:cs="宋体"/>
                <w:kern w:val="0"/>
                <w:sz w:val="24"/>
                <w:szCs w:val="24"/>
              </w:rPr>
            </w:pPr>
            <w:r>
              <w:rPr>
                <w:rFonts w:hAnsi="宋体" w:cs="宋体"/>
                <w:kern w:val="0"/>
                <w:sz w:val="24"/>
                <w:szCs w:val="24"/>
              </w:rPr>
              <w:t>9</w:t>
            </w:r>
            <w:r>
              <w:rPr>
                <w:rFonts w:hAnsi="宋体" w:cs="宋体" w:hint="eastAsia"/>
                <w:kern w:val="0"/>
                <w:sz w:val="24"/>
                <w:szCs w:val="24"/>
              </w:rPr>
              <w:t>、本项目应配备：</w:t>
            </w:r>
          </w:p>
          <w:p w:rsidR="00410C65" w:rsidRDefault="00410C65">
            <w:pPr>
              <w:spacing w:line="360" w:lineRule="auto"/>
              <w:rPr>
                <w:rFonts w:hAnsi="宋体"/>
                <w:sz w:val="24"/>
                <w:szCs w:val="24"/>
              </w:rPr>
            </w:pPr>
            <w:r>
              <w:rPr>
                <w:rFonts w:hAnsi="宋体" w:cs="宋体" w:hint="eastAsia"/>
                <w:kern w:val="0"/>
                <w:sz w:val="24"/>
              </w:rPr>
              <w:t>（</w:t>
            </w:r>
            <w:r>
              <w:rPr>
                <w:rFonts w:hAnsi="宋体" w:cs="宋体"/>
                <w:kern w:val="0"/>
                <w:sz w:val="24"/>
                <w:szCs w:val="24"/>
              </w:rPr>
              <w:t>1</w:t>
            </w:r>
            <w:r>
              <w:rPr>
                <w:rFonts w:hAnsi="宋体" w:cs="宋体" w:hint="eastAsia"/>
                <w:kern w:val="0"/>
                <w:sz w:val="24"/>
                <w:szCs w:val="24"/>
              </w:rPr>
              <w:t>）正项目经理</w:t>
            </w:r>
            <w:r>
              <w:rPr>
                <w:rFonts w:hAnsi="宋体" w:cs="宋体"/>
                <w:kern w:val="0"/>
                <w:sz w:val="24"/>
                <w:szCs w:val="24"/>
              </w:rPr>
              <w:t>1</w:t>
            </w:r>
            <w:r>
              <w:rPr>
                <w:rFonts w:hAnsi="宋体" w:cs="宋体" w:hint="eastAsia"/>
                <w:kern w:val="0"/>
                <w:sz w:val="24"/>
                <w:szCs w:val="24"/>
              </w:rPr>
              <w:t>名，应具有建设行政主管部门颁发的</w:t>
            </w:r>
            <w:r>
              <w:rPr>
                <w:rFonts w:hint="eastAsia"/>
                <w:sz w:val="24"/>
                <w:szCs w:val="24"/>
                <w:shd w:val="clear" w:color="auto" w:fill="FFFFFF"/>
              </w:rPr>
              <w:t>建筑工程专业二级及以上注册建造师证书及有投标资格的</w:t>
            </w:r>
            <w:r>
              <w:rPr>
                <w:sz w:val="24"/>
                <w:szCs w:val="24"/>
                <w:shd w:val="clear" w:color="auto" w:fill="FFFFFF"/>
              </w:rPr>
              <w:t>IC</w:t>
            </w:r>
            <w:r>
              <w:rPr>
                <w:rFonts w:hint="eastAsia"/>
                <w:sz w:val="24"/>
                <w:szCs w:val="24"/>
                <w:shd w:val="clear" w:color="auto" w:fill="FFFFFF"/>
              </w:rPr>
              <w:t>卡</w:t>
            </w:r>
            <w:r>
              <w:rPr>
                <w:rFonts w:hAnsi="宋体" w:cs="宋体" w:hint="eastAsia"/>
                <w:kern w:val="0"/>
                <w:sz w:val="24"/>
                <w:szCs w:val="24"/>
              </w:rPr>
              <w:t>注册建造师证书及有投标资格的</w:t>
            </w:r>
            <w:r>
              <w:rPr>
                <w:rFonts w:hAnsi="宋体" w:cs="宋体"/>
                <w:kern w:val="0"/>
                <w:sz w:val="24"/>
                <w:szCs w:val="24"/>
              </w:rPr>
              <w:t>IC</w:t>
            </w:r>
            <w:r>
              <w:rPr>
                <w:rFonts w:hAnsi="宋体" w:cs="宋体" w:hint="eastAsia"/>
                <w:kern w:val="0"/>
                <w:sz w:val="24"/>
                <w:szCs w:val="24"/>
              </w:rPr>
              <w:t>卡，具备</w:t>
            </w:r>
            <w:r>
              <w:rPr>
                <w:rFonts w:hAnsi="宋体" w:cs="宋体"/>
                <w:kern w:val="0"/>
                <w:sz w:val="24"/>
                <w:szCs w:val="24"/>
              </w:rPr>
              <w:t>5</w:t>
            </w:r>
            <w:r>
              <w:rPr>
                <w:rFonts w:hAnsi="宋体" w:cs="宋体" w:hint="eastAsia"/>
                <w:kern w:val="0"/>
                <w:sz w:val="24"/>
                <w:szCs w:val="24"/>
              </w:rPr>
              <w:t>年以上施工现场管理工作经历</w:t>
            </w:r>
            <w:r>
              <w:rPr>
                <w:rFonts w:hAnsi="宋体" w:cs="宋体"/>
                <w:kern w:val="0"/>
                <w:sz w:val="24"/>
                <w:szCs w:val="24"/>
              </w:rPr>
              <w:t>(</w:t>
            </w:r>
            <w:r>
              <w:rPr>
                <w:rFonts w:hAnsi="宋体" w:cs="宋体" w:hint="eastAsia"/>
                <w:kern w:val="0"/>
                <w:sz w:val="24"/>
                <w:szCs w:val="24"/>
              </w:rPr>
              <w:t>以</w:t>
            </w:r>
            <w:r>
              <w:rPr>
                <w:rFonts w:hint="eastAsia"/>
                <w:sz w:val="24"/>
                <w:szCs w:val="24"/>
                <w:shd w:val="clear" w:color="auto" w:fill="FFFFFF"/>
              </w:rPr>
              <w:t>注册建造师证书发证时间为准</w:t>
            </w:r>
            <w:r>
              <w:rPr>
                <w:rFonts w:hAnsi="宋体" w:cs="宋体"/>
                <w:kern w:val="0"/>
                <w:sz w:val="24"/>
                <w:szCs w:val="24"/>
              </w:rPr>
              <w:t>)</w:t>
            </w:r>
            <w:r>
              <w:rPr>
                <w:rFonts w:hAnsi="宋体"/>
                <w:sz w:val="24"/>
              </w:rPr>
              <w:t xml:space="preserve"> </w:t>
            </w:r>
            <w:r>
              <w:rPr>
                <w:rFonts w:hAnsi="宋体" w:hint="eastAsia"/>
                <w:sz w:val="24"/>
              </w:rPr>
              <w:t>并对其工作经历的年限加以承诺</w:t>
            </w:r>
            <w:r>
              <w:rPr>
                <w:rFonts w:hAnsi="宋体" w:cs="宋体" w:hint="eastAsia"/>
                <w:kern w:val="0"/>
                <w:sz w:val="24"/>
                <w:szCs w:val="24"/>
              </w:rPr>
              <w:t>；</w:t>
            </w:r>
          </w:p>
          <w:p w:rsidR="00410C65" w:rsidRDefault="00410C65">
            <w:pPr>
              <w:spacing w:line="360" w:lineRule="auto"/>
              <w:rPr>
                <w:rFonts w:hAnsi="宋体" w:cs="宋体"/>
                <w:kern w:val="0"/>
                <w:sz w:val="24"/>
                <w:szCs w:val="24"/>
              </w:rPr>
            </w:pPr>
            <w:r>
              <w:rPr>
                <w:rFonts w:hAnsi="宋体" w:cs="宋体" w:hint="eastAsia"/>
                <w:kern w:val="0"/>
                <w:sz w:val="24"/>
                <w:szCs w:val="24"/>
              </w:rPr>
              <w:t>（</w:t>
            </w:r>
            <w:r>
              <w:rPr>
                <w:rFonts w:hAnsi="宋体" w:cs="宋体"/>
                <w:kern w:val="0"/>
                <w:sz w:val="24"/>
                <w:szCs w:val="24"/>
              </w:rPr>
              <w:t>2</w:t>
            </w:r>
            <w:r>
              <w:rPr>
                <w:rFonts w:hAnsi="宋体" w:cs="宋体" w:hint="eastAsia"/>
                <w:kern w:val="0"/>
                <w:sz w:val="24"/>
                <w:szCs w:val="24"/>
              </w:rPr>
              <w:t>）安全项目经理</w:t>
            </w:r>
            <w:r>
              <w:rPr>
                <w:rFonts w:hAnsi="宋体" w:cs="宋体"/>
                <w:kern w:val="0"/>
                <w:sz w:val="24"/>
                <w:szCs w:val="24"/>
              </w:rPr>
              <w:t>1</w:t>
            </w:r>
            <w:r>
              <w:rPr>
                <w:rFonts w:hAnsi="宋体" w:cs="宋体" w:hint="eastAsia"/>
                <w:kern w:val="0"/>
                <w:sz w:val="24"/>
                <w:szCs w:val="24"/>
              </w:rPr>
              <w:t>名，应具有建设行政主管部门颁发的在有效期内的二级及以上注册建造师证书，专业不限；</w:t>
            </w:r>
          </w:p>
          <w:p w:rsidR="00410C65" w:rsidRDefault="00410C65">
            <w:pPr>
              <w:spacing w:line="360" w:lineRule="auto"/>
              <w:rPr>
                <w:rFonts w:hAnsi="宋体" w:cs="宋体"/>
                <w:kern w:val="0"/>
                <w:sz w:val="24"/>
                <w:szCs w:val="24"/>
              </w:rPr>
            </w:pPr>
            <w:r>
              <w:rPr>
                <w:rFonts w:hAnsi="宋体" w:cs="宋体" w:hint="eastAsia"/>
                <w:kern w:val="0"/>
                <w:sz w:val="24"/>
                <w:szCs w:val="24"/>
              </w:rPr>
              <w:t>（</w:t>
            </w:r>
            <w:r>
              <w:rPr>
                <w:rFonts w:hAnsi="宋体" w:cs="宋体"/>
                <w:kern w:val="0"/>
                <w:sz w:val="24"/>
                <w:szCs w:val="24"/>
              </w:rPr>
              <w:t>3</w:t>
            </w:r>
            <w:r>
              <w:rPr>
                <w:rFonts w:hAnsi="宋体" w:cs="宋体" w:hint="eastAsia"/>
                <w:kern w:val="0"/>
                <w:sz w:val="24"/>
                <w:szCs w:val="24"/>
              </w:rPr>
              <w:t>）</w:t>
            </w:r>
            <w:r>
              <w:rPr>
                <w:rFonts w:hAnsi="宋体" w:hint="eastAsia"/>
                <w:sz w:val="24"/>
              </w:rPr>
              <w:t>技术负责人</w:t>
            </w:r>
            <w:r>
              <w:rPr>
                <w:rFonts w:hAnsi="宋体"/>
                <w:sz w:val="24"/>
              </w:rPr>
              <w:t>1</w:t>
            </w:r>
            <w:r>
              <w:rPr>
                <w:rFonts w:hAnsi="宋体" w:hint="eastAsia"/>
                <w:sz w:val="24"/>
              </w:rPr>
              <w:t>名，需具备工程技术类中级职称，</w:t>
            </w:r>
            <w:r>
              <w:rPr>
                <w:rFonts w:hAnsi="宋体"/>
                <w:sz w:val="24"/>
              </w:rPr>
              <w:t>5</w:t>
            </w:r>
            <w:r>
              <w:rPr>
                <w:rFonts w:hAnsi="宋体" w:hint="eastAsia"/>
                <w:sz w:val="24"/>
              </w:rPr>
              <w:t>年以上施工现场管理工作经历</w:t>
            </w:r>
            <w:r>
              <w:rPr>
                <w:rFonts w:hAnsi="宋体" w:cs="宋体"/>
                <w:kern w:val="0"/>
                <w:sz w:val="24"/>
                <w:szCs w:val="24"/>
              </w:rPr>
              <w:t>(</w:t>
            </w:r>
            <w:r>
              <w:rPr>
                <w:rFonts w:hAnsi="宋体" w:cs="宋体" w:hint="eastAsia"/>
                <w:kern w:val="0"/>
                <w:sz w:val="24"/>
                <w:szCs w:val="24"/>
              </w:rPr>
              <w:t>以</w:t>
            </w:r>
            <w:r>
              <w:rPr>
                <w:rFonts w:hint="eastAsia"/>
                <w:sz w:val="24"/>
                <w:szCs w:val="24"/>
                <w:shd w:val="clear" w:color="auto" w:fill="FFFFFF"/>
              </w:rPr>
              <w:t>证书发证时间为准</w:t>
            </w:r>
            <w:r>
              <w:rPr>
                <w:rFonts w:hAnsi="宋体" w:cs="宋体"/>
                <w:kern w:val="0"/>
                <w:sz w:val="24"/>
                <w:szCs w:val="24"/>
              </w:rPr>
              <w:t>)</w:t>
            </w:r>
            <w:r>
              <w:rPr>
                <w:rFonts w:hAnsi="宋体" w:hint="eastAsia"/>
                <w:sz w:val="24"/>
              </w:rPr>
              <w:t>，为本单位职工，投标人提供任命书并对其工作经历的年限加以承诺；</w:t>
            </w:r>
          </w:p>
          <w:p w:rsidR="00410C65" w:rsidRDefault="00410C65">
            <w:pPr>
              <w:spacing w:line="360" w:lineRule="auto"/>
              <w:rPr>
                <w:rFonts w:hAnsi="宋体" w:cs="宋体"/>
                <w:kern w:val="0"/>
                <w:sz w:val="24"/>
                <w:szCs w:val="24"/>
              </w:rPr>
            </w:pPr>
            <w:r>
              <w:rPr>
                <w:rFonts w:hAnsi="宋体" w:cs="宋体" w:hint="eastAsia"/>
                <w:kern w:val="0"/>
                <w:sz w:val="24"/>
                <w:szCs w:val="24"/>
              </w:rPr>
              <w:t>（</w:t>
            </w:r>
            <w:r>
              <w:rPr>
                <w:rFonts w:hAnsi="宋体" w:cs="宋体"/>
                <w:kern w:val="0"/>
                <w:sz w:val="24"/>
                <w:szCs w:val="24"/>
              </w:rPr>
              <w:t>4</w:t>
            </w:r>
            <w:r>
              <w:rPr>
                <w:rFonts w:hAnsi="宋体" w:cs="宋体" w:hint="eastAsia"/>
                <w:kern w:val="0"/>
                <w:sz w:val="24"/>
                <w:szCs w:val="24"/>
              </w:rPr>
              <w:t>）正、安全项目经理均应由投标企业任命并出具任命书；</w:t>
            </w:r>
          </w:p>
          <w:p w:rsidR="00410C65" w:rsidRDefault="00410C65">
            <w:pPr>
              <w:spacing w:line="360" w:lineRule="auto"/>
              <w:rPr>
                <w:rFonts w:hAnsi="宋体"/>
                <w:sz w:val="24"/>
              </w:rPr>
            </w:pPr>
            <w:r>
              <w:rPr>
                <w:rFonts w:hAnsi="宋体" w:cs="宋体" w:hint="eastAsia"/>
                <w:kern w:val="0"/>
                <w:sz w:val="24"/>
                <w:szCs w:val="24"/>
              </w:rPr>
              <w:t>（</w:t>
            </w:r>
            <w:r>
              <w:rPr>
                <w:rFonts w:hAnsi="宋体" w:cs="宋体"/>
                <w:kern w:val="0"/>
                <w:sz w:val="24"/>
                <w:szCs w:val="24"/>
              </w:rPr>
              <w:t>5</w:t>
            </w:r>
            <w:r>
              <w:rPr>
                <w:rFonts w:hAnsi="宋体" w:cs="宋体" w:hint="eastAsia"/>
                <w:kern w:val="0"/>
                <w:sz w:val="24"/>
                <w:szCs w:val="24"/>
              </w:rPr>
              <w:t>）施工员</w:t>
            </w:r>
            <w:r>
              <w:rPr>
                <w:rFonts w:hAnsi="宋体" w:cs="宋体"/>
                <w:kern w:val="0"/>
                <w:sz w:val="24"/>
                <w:szCs w:val="24"/>
              </w:rPr>
              <w:t>1</w:t>
            </w:r>
            <w:r>
              <w:rPr>
                <w:rFonts w:hAnsi="宋体" w:cs="宋体" w:hint="eastAsia"/>
                <w:kern w:val="0"/>
                <w:sz w:val="24"/>
                <w:szCs w:val="24"/>
              </w:rPr>
              <w:t>名、质量员</w:t>
            </w:r>
            <w:r>
              <w:rPr>
                <w:rFonts w:hAnsi="宋体" w:cs="宋体"/>
                <w:kern w:val="0"/>
                <w:sz w:val="24"/>
                <w:szCs w:val="24"/>
              </w:rPr>
              <w:t>1</w:t>
            </w:r>
            <w:r>
              <w:rPr>
                <w:rFonts w:hAnsi="宋体" w:cs="宋体" w:hint="eastAsia"/>
                <w:kern w:val="0"/>
                <w:sz w:val="24"/>
                <w:szCs w:val="24"/>
              </w:rPr>
              <w:t>名、安全员</w:t>
            </w:r>
            <w:r>
              <w:rPr>
                <w:rFonts w:hAnsi="宋体" w:cs="宋体"/>
                <w:kern w:val="0"/>
                <w:sz w:val="24"/>
                <w:szCs w:val="24"/>
              </w:rPr>
              <w:t>1</w:t>
            </w:r>
            <w:r>
              <w:rPr>
                <w:rFonts w:hAnsi="宋体" w:cs="宋体" w:hint="eastAsia"/>
                <w:kern w:val="0"/>
                <w:sz w:val="24"/>
                <w:szCs w:val="24"/>
              </w:rPr>
              <w:t>名，应单独配置，不得兼任其他管理岗位，须具备相应的在有效期内的岗位资格证，且为本单位职工；</w:t>
            </w:r>
          </w:p>
          <w:p w:rsidR="00410C65" w:rsidRDefault="00410C65">
            <w:pPr>
              <w:spacing w:line="360" w:lineRule="auto"/>
              <w:rPr>
                <w:rFonts w:hAnsi="宋体" w:cs="宋体"/>
                <w:kern w:val="0"/>
                <w:sz w:val="24"/>
                <w:szCs w:val="24"/>
              </w:rPr>
            </w:pPr>
            <w:r>
              <w:rPr>
                <w:rFonts w:hAnsi="宋体" w:cs="宋体" w:hint="eastAsia"/>
                <w:kern w:val="0"/>
                <w:sz w:val="24"/>
                <w:szCs w:val="24"/>
              </w:rPr>
              <w:t>（</w:t>
            </w:r>
            <w:r>
              <w:rPr>
                <w:rFonts w:hAnsi="宋体" w:cs="宋体"/>
                <w:kern w:val="0"/>
                <w:sz w:val="24"/>
                <w:szCs w:val="24"/>
              </w:rPr>
              <w:t>6</w:t>
            </w:r>
            <w:r>
              <w:rPr>
                <w:rFonts w:hAnsi="宋体" w:cs="宋体" w:hint="eastAsia"/>
                <w:kern w:val="0"/>
                <w:sz w:val="24"/>
                <w:szCs w:val="24"/>
              </w:rPr>
              <w:t>）材料员</w:t>
            </w:r>
            <w:r>
              <w:rPr>
                <w:rFonts w:hAnsi="宋体" w:cs="宋体"/>
                <w:kern w:val="0"/>
                <w:sz w:val="24"/>
                <w:szCs w:val="24"/>
              </w:rPr>
              <w:t>1</w:t>
            </w:r>
            <w:r>
              <w:rPr>
                <w:rFonts w:hAnsi="宋体" w:cs="宋体" w:hint="eastAsia"/>
                <w:kern w:val="0"/>
                <w:sz w:val="24"/>
                <w:szCs w:val="24"/>
              </w:rPr>
              <w:t>名、造价员</w:t>
            </w:r>
            <w:r>
              <w:rPr>
                <w:rFonts w:hAnsi="宋体" w:cs="宋体"/>
                <w:kern w:val="0"/>
                <w:sz w:val="24"/>
                <w:szCs w:val="24"/>
              </w:rPr>
              <w:t>1</w:t>
            </w:r>
            <w:r>
              <w:rPr>
                <w:rFonts w:hAnsi="宋体" w:cs="宋体" w:hint="eastAsia"/>
                <w:kern w:val="0"/>
                <w:sz w:val="24"/>
                <w:szCs w:val="24"/>
              </w:rPr>
              <w:t>名、资料员</w:t>
            </w:r>
            <w:r>
              <w:rPr>
                <w:rFonts w:hAnsi="宋体" w:cs="宋体"/>
                <w:kern w:val="0"/>
                <w:sz w:val="24"/>
                <w:szCs w:val="24"/>
              </w:rPr>
              <w:t>1</w:t>
            </w:r>
            <w:r>
              <w:rPr>
                <w:rFonts w:hAnsi="宋体" w:cs="宋体" w:hint="eastAsia"/>
                <w:kern w:val="0"/>
                <w:sz w:val="24"/>
                <w:szCs w:val="24"/>
              </w:rPr>
              <w:t>名、民管员</w:t>
            </w:r>
            <w:r>
              <w:rPr>
                <w:rFonts w:hAnsi="宋体" w:cs="宋体"/>
                <w:kern w:val="0"/>
                <w:sz w:val="24"/>
                <w:szCs w:val="24"/>
              </w:rPr>
              <w:t>1</w:t>
            </w:r>
            <w:r>
              <w:rPr>
                <w:rFonts w:hAnsi="宋体" w:cs="宋体" w:hint="eastAsia"/>
                <w:kern w:val="0"/>
                <w:sz w:val="24"/>
                <w:szCs w:val="24"/>
              </w:rPr>
              <w:t>名、机械员</w:t>
            </w:r>
            <w:r>
              <w:rPr>
                <w:rFonts w:hAnsi="宋体" w:cs="宋体"/>
                <w:kern w:val="0"/>
                <w:sz w:val="24"/>
                <w:szCs w:val="24"/>
              </w:rPr>
              <w:t>1</w:t>
            </w:r>
            <w:r>
              <w:rPr>
                <w:rFonts w:hAnsi="宋体" w:cs="宋体" w:hint="eastAsia"/>
                <w:kern w:val="0"/>
                <w:sz w:val="24"/>
                <w:szCs w:val="24"/>
              </w:rPr>
              <w:t>名、试验员</w:t>
            </w:r>
            <w:r>
              <w:rPr>
                <w:rFonts w:hAnsi="宋体" w:cs="宋体"/>
                <w:kern w:val="0"/>
                <w:sz w:val="24"/>
                <w:szCs w:val="24"/>
              </w:rPr>
              <w:t>1</w:t>
            </w:r>
            <w:r>
              <w:rPr>
                <w:rFonts w:hAnsi="宋体" w:cs="宋体" w:hint="eastAsia"/>
                <w:kern w:val="0"/>
                <w:sz w:val="24"/>
                <w:szCs w:val="24"/>
              </w:rPr>
              <w:t>名，可互相兼任（每人任职不得超过三个岗位），但须具备相应的在有效期内的岗位资格证，且为本单位职工。</w:t>
            </w:r>
          </w:p>
          <w:p w:rsidR="00410C65" w:rsidRDefault="00410C65">
            <w:pPr>
              <w:spacing w:line="360" w:lineRule="auto"/>
              <w:rPr>
                <w:rFonts w:hAnsi="宋体" w:cs="宋体"/>
                <w:kern w:val="0"/>
                <w:sz w:val="24"/>
                <w:szCs w:val="24"/>
              </w:rPr>
            </w:pPr>
            <w:r>
              <w:rPr>
                <w:rFonts w:hAnsi="宋体" w:cs="宋体" w:hint="eastAsia"/>
                <w:kern w:val="0"/>
                <w:sz w:val="24"/>
                <w:szCs w:val="24"/>
              </w:rPr>
              <w:t>注：（</w:t>
            </w:r>
            <w:r>
              <w:rPr>
                <w:rFonts w:hAnsi="宋体" w:cs="宋体"/>
                <w:kern w:val="0"/>
                <w:sz w:val="24"/>
                <w:szCs w:val="24"/>
              </w:rPr>
              <w:t>1</w:t>
            </w:r>
            <w:r>
              <w:rPr>
                <w:rFonts w:hAnsi="宋体" w:cs="宋体" w:hint="eastAsia"/>
                <w:kern w:val="0"/>
                <w:sz w:val="24"/>
                <w:szCs w:val="24"/>
              </w:rPr>
              <w:t>）配置项目部各岗位人员总人数不得低于</w:t>
            </w:r>
            <w:r>
              <w:rPr>
                <w:rFonts w:hAnsi="宋体" w:cs="宋体"/>
                <w:kern w:val="0"/>
                <w:sz w:val="24"/>
                <w:szCs w:val="24"/>
              </w:rPr>
              <w:t>6</w:t>
            </w:r>
            <w:r>
              <w:rPr>
                <w:rFonts w:hAnsi="宋体" w:cs="宋体" w:hint="eastAsia"/>
                <w:kern w:val="0"/>
                <w:sz w:val="24"/>
                <w:szCs w:val="24"/>
              </w:rPr>
              <w:t>人；</w:t>
            </w:r>
          </w:p>
          <w:p w:rsidR="00410C65" w:rsidRDefault="00410C65">
            <w:pPr>
              <w:spacing w:line="360" w:lineRule="auto"/>
              <w:rPr>
                <w:rFonts w:hAnsi="宋体" w:cs="宋体"/>
                <w:kern w:val="0"/>
                <w:szCs w:val="21"/>
              </w:rPr>
            </w:pPr>
            <w:r>
              <w:rPr>
                <w:rFonts w:hAnsi="宋体" w:cs="宋体"/>
                <w:kern w:val="0"/>
                <w:sz w:val="24"/>
              </w:rPr>
              <w:t>10</w:t>
            </w:r>
            <w:r>
              <w:rPr>
                <w:rFonts w:hAnsi="宋体" w:cs="宋体" w:hint="eastAsia"/>
                <w:kern w:val="0"/>
                <w:sz w:val="24"/>
              </w:rPr>
              <w:t>、非本市的施工企业应提供在有效期内的建设行政主管部门颁发的《外地进津建筑业企业备案通知书》；非本市的施工企业项目经理应具有在有效期内的建设行政主管部门颁发的《外地建筑业企业注册建造师进津备案证书》；</w:t>
            </w:r>
          </w:p>
          <w:p w:rsidR="00410C65" w:rsidRDefault="00410C65">
            <w:pPr>
              <w:spacing w:line="360" w:lineRule="auto"/>
              <w:rPr>
                <w:rFonts w:hAnsi="宋体" w:cs="宋体"/>
                <w:kern w:val="0"/>
                <w:szCs w:val="21"/>
              </w:rPr>
            </w:pPr>
            <w:r>
              <w:rPr>
                <w:rFonts w:hAnsi="宋体"/>
                <w:sz w:val="24"/>
                <w:szCs w:val="24"/>
              </w:rPr>
              <w:t>11</w:t>
            </w:r>
            <w:r>
              <w:rPr>
                <w:rFonts w:hAnsi="宋体" w:hint="eastAsia"/>
                <w:sz w:val="24"/>
                <w:szCs w:val="24"/>
              </w:rPr>
              <w:t>、</w:t>
            </w:r>
            <w:r>
              <w:rPr>
                <w:rFonts w:hAnsi="宋体" w:cs="宋体" w:hint="eastAsia"/>
                <w:kern w:val="0"/>
                <w:sz w:val="24"/>
                <w:szCs w:val="24"/>
              </w:rPr>
              <w:t>投标保证金收据。</w:t>
            </w:r>
          </w:p>
          <w:p w:rsidR="00410C65" w:rsidRDefault="00410C65">
            <w:pPr>
              <w:spacing w:line="360" w:lineRule="auto"/>
              <w:rPr>
                <w:rFonts w:hAnsi="宋体"/>
                <w:sz w:val="24"/>
                <w:szCs w:val="24"/>
              </w:rPr>
            </w:pPr>
            <w:r>
              <w:rPr>
                <w:rFonts w:hAnsi="宋体" w:hint="eastAsia"/>
                <w:sz w:val="24"/>
                <w:szCs w:val="24"/>
              </w:rPr>
              <w:t>本次招标不接受联合体投标。</w:t>
            </w:r>
            <w:r>
              <w:rPr>
                <w:rFonts w:hAnsi="宋体"/>
                <w:sz w:val="24"/>
                <w:szCs w:val="24"/>
              </w:rPr>
              <w:t>  </w:t>
            </w:r>
          </w:p>
          <w:p w:rsidR="00410C65" w:rsidRDefault="00410C65" w:rsidP="001407D0">
            <w:pPr>
              <w:widowControl/>
              <w:spacing w:line="360" w:lineRule="auto"/>
              <w:ind w:firstLineChars="250" w:firstLine="600"/>
              <w:rPr>
                <w:rFonts w:hAnsi="宋体"/>
                <w:sz w:val="24"/>
                <w:szCs w:val="24"/>
              </w:rPr>
            </w:pPr>
            <w:r>
              <w:rPr>
                <w:rFonts w:hAnsi="宋体" w:hint="eastAsia"/>
                <w:sz w:val="24"/>
                <w:szCs w:val="24"/>
              </w:rPr>
              <w:t>以上各项资料的原件必须携带至开标现场供招标人及监督机构审查，有一项不合格的为资格审查不合格，资格审查不合格的投标人其响应文件将被拒绝。</w:t>
            </w:r>
            <w:r>
              <w:rPr>
                <w:rFonts w:hAnsi="宋体" w:cs="宋体" w:hint="eastAsia"/>
                <w:sz w:val="24"/>
                <w:szCs w:val="24"/>
              </w:rPr>
              <w:t>资格审查合格家数少于</w:t>
            </w:r>
            <w:r>
              <w:rPr>
                <w:rFonts w:hAnsi="宋体" w:cs="宋体"/>
                <w:sz w:val="24"/>
                <w:szCs w:val="24"/>
              </w:rPr>
              <w:t>3</w:t>
            </w:r>
            <w:r>
              <w:rPr>
                <w:rFonts w:hAnsi="宋体" w:cs="宋体" w:hint="eastAsia"/>
                <w:sz w:val="24"/>
                <w:szCs w:val="24"/>
              </w:rPr>
              <w:t>家时重</w:t>
            </w:r>
            <w:r>
              <w:rPr>
                <w:rFonts w:hAnsi="宋体" w:hint="eastAsia"/>
                <w:sz w:val="24"/>
                <w:szCs w:val="24"/>
              </w:rPr>
              <w:t>新组织招标。</w:t>
            </w:r>
          </w:p>
          <w:p w:rsidR="00410C65" w:rsidRDefault="00410C65">
            <w:pPr>
              <w:widowControl/>
              <w:spacing w:line="360" w:lineRule="auto"/>
              <w:rPr>
                <w:b/>
                <w:sz w:val="24"/>
              </w:rPr>
            </w:pPr>
            <w:r>
              <w:rPr>
                <w:rFonts w:hint="eastAsia"/>
                <w:b/>
                <w:sz w:val="24"/>
              </w:rPr>
              <w:t>三、评分标准</w:t>
            </w:r>
          </w:p>
          <w:p w:rsidR="00410C65" w:rsidRDefault="00410C65">
            <w:pPr>
              <w:autoSpaceDE w:val="0"/>
              <w:autoSpaceDN w:val="0"/>
              <w:adjustRightInd w:val="0"/>
              <w:spacing w:line="360" w:lineRule="auto"/>
              <w:ind w:right="72"/>
              <w:rPr>
                <w:b/>
                <w:sz w:val="24"/>
              </w:rPr>
            </w:pPr>
            <w:r>
              <w:rPr>
                <w:b/>
                <w:sz w:val="24"/>
              </w:rPr>
              <w:t>1</w:t>
            </w:r>
            <w:r>
              <w:rPr>
                <w:rFonts w:hint="eastAsia"/>
                <w:b/>
                <w:sz w:val="24"/>
              </w:rPr>
              <w:t>、技术部分评审（</w:t>
            </w:r>
            <w:r>
              <w:rPr>
                <w:b/>
                <w:sz w:val="24"/>
              </w:rPr>
              <w:t>100</w:t>
            </w:r>
            <w:r>
              <w:rPr>
                <w:rFonts w:hint="eastAsia"/>
                <w:b/>
                <w:sz w:val="24"/>
              </w:rPr>
              <w:t>分）</w:t>
            </w:r>
          </w:p>
          <w:p w:rsidR="00410C65" w:rsidRDefault="00410C65">
            <w:pPr>
              <w:autoSpaceDE w:val="0"/>
              <w:autoSpaceDN w:val="0"/>
              <w:adjustRightInd w:val="0"/>
              <w:spacing w:line="360" w:lineRule="auto"/>
              <w:ind w:right="72"/>
              <w:rPr>
                <w:b/>
                <w:sz w:val="24"/>
              </w:rPr>
            </w:pPr>
            <w:r>
              <w:rPr>
                <w:rFonts w:hint="eastAsia"/>
                <w:b/>
                <w:bCs/>
                <w:sz w:val="24"/>
              </w:rPr>
              <w:t>评审标准：</w:t>
            </w:r>
          </w:p>
          <w:p w:rsidR="00410C65" w:rsidRDefault="00410C65">
            <w:pPr>
              <w:tabs>
                <w:tab w:val="left" w:pos="392"/>
                <w:tab w:val="left" w:pos="492"/>
              </w:tabs>
              <w:adjustRightInd w:val="0"/>
              <w:snapToGrid w:val="0"/>
              <w:spacing w:line="360" w:lineRule="auto"/>
              <w:jc w:val="left"/>
              <w:rPr>
                <w:sz w:val="24"/>
                <w:szCs w:val="24"/>
              </w:rPr>
            </w:pPr>
            <w:r>
              <w:rPr>
                <w:sz w:val="24"/>
                <w:szCs w:val="24"/>
              </w:rPr>
              <w:t xml:space="preserve">1) </w:t>
            </w:r>
            <w:r>
              <w:rPr>
                <w:rFonts w:hint="eastAsia"/>
                <w:sz w:val="24"/>
                <w:szCs w:val="24"/>
              </w:rPr>
              <w:t>综合说明</w:t>
            </w:r>
            <w:r>
              <w:rPr>
                <w:sz w:val="24"/>
                <w:szCs w:val="24"/>
              </w:rPr>
              <w:t xml:space="preserve">                                    10</w:t>
            </w:r>
            <w:r>
              <w:rPr>
                <w:rFonts w:hint="eastAsia"/>
                <w:sz w:val="24"/>
                <w:szCs w:val="24"/>
              </w:rPr>
              <w:t>分</w:t>
            </w:r>
          </w:p>
          <w:p w:rsidR="00410C65" w:rsidRDefault="00410C65">
            <w:pPr>
              <w:tabs>
                <w:tab w:val="left" w:pos="392"/>
                <w:tab w:val="left" w:pos="492"/>
              </w:tabs>
              <w:adjustRightInd w:val="0"/>
              <w:snapToGrid w:val="0"/>
              <w:spacing w:line="360" w:lineRule="auto"/>
              <w:jc w:val="left"/>
              <w:rPr>
                <w:sz w:val="24"/>
                <w:szCs w:val="24"/>
              </w:rPr>
            </w:pPr>
            <w:r>
              <w:rPr>
                <w:sz w:val="24"/>
                <w:szCs w:val="24"/>
              </w:rPr>
              <w:t xml:space="preserve">2) </w:t>
            </w:r>
            <w:r>
              <w:rPr>
                <w:rFonts w:hint="eastAsia"/>
                <w:sz w:val="24"/>
                <w:szCs w:val="24"/>
              </w:rPr>
              <w:t>施工现场平面布置</w:t>
            </w:r>
            <w:r>
              <w:rPr>
                <w:sz w:val="24"/>
                <w:szCs w:val="24"/>
              </w:rPr>
              <w:t xml:space="preserve">                            10</w:t>
            </w:r>
            <w:r>
              <w:rPr>
                <w:rFonts w:hint="eastAsia"/>
                <w:sz w:val="24"/>
                <w:szCs w:val="24"/>
              </w:rPr>
              <w:t>分</w:t>
            </w:r>
          </w:p>
          <w:p w:rsidR="00410C65" w:rsidRDefault="00410C65">
            <w:pPr>
              <w:tabs>
                <w:tab w:val="left" w:pos="392"/>
                <w:tab w:val="left" w:pos="492"/>
              </w:tabs>
              <w:adjustRightInd w:val="0"/>
              <w:snapToGrid w:val="0"/>
              <w:spacing w:line="360" w:lineRule="auto"/>
              <w:jc w:val="left"/>
              <w:rPr>
                <w:sz w:val="24"/>
                <w:szCs w:val="24"/>
              </w:rPr>
            </w:pPr>
            <w:r>
              <w:rPr>
                <w:sz w:val="24"/>
                <w:szCs w:val="24"/>
              </w:rPr>
              <w:t xml:space="preserve">3) </w:t>
            </w:r>
            <w:r>
              <w:rPr>
                <w:rFonts w:hint="eastAsia"/>
                <w:sz w:val="24"/>
              </w:rPr>
              <w:t>项目管理组织机构齐全性及人员配置合理性</w:t>
            </w:r>
            <w:r>
              <w:rPr>
                <w:sz w:val="24"/>
                <w:szCs w:val="24"/>
              </w:rPr>
              <w:t xml:space="preserve">     10</w:t>
            </w:r>
            <w:r>
              <w:rPr>
                <w:rFonts w:hint="eastAsia"/>
                <w:sz w:val="24"/>
                <w:szCs w:val="24"/>
              </w:rPr>
              <w:t>分</w:t>
            </w:r>
          </w:p>
          <w:p w:rsidR="00410C65" w:rsidRDefault="00410C65">
            <w:pPr>
              <w:tabs>
                <w:tab w:val="left" w:pos="392"/>
                <w:tab w:val="left" w:pos="492"/>
              </w:tabs>
              <w:adjustRightInd w:val="0"/>
              <w:snapToGrid w:val="0"/>
              <w:spacing w:line="360" w:lineRule="auto"/>
              <w:jc w:val="left"/>
              <w:rPr>
                <w:sz w:val="24"/>
                <w:szCs w:val="24"/>
              </w:rPr>
            </w:pPr>
            <w:r>
              <w:rPr>
                <w:sz w:val="24"/>
                <w:szCs w:val="24"/>
              </w:rPr>
              <w:t xml:space="preserve">4) </w:t>
            </w:r>
            <w:r>
              <w:rPr>
                <w:rFonts w:hint="eastAsia"/>
                <w:sz w:val="24"/>
                <w:szCs w:val="24"/>
              </w:rPr>
              <w:t>施工方案或方法</w:t>
            </w:r>
            <w:r>
              <w:rPr>
                <w:sz w:val="24"/>
                <w:szCs w:val="24"/>
              </w:rPr>
              <w:t xml:space="preserve">                              10</w:t>
            </w:r>
            <w:r>
              <w:rPr>
                <w:rFonts w:hint="eastAsia"/>
                <w:sz w:val="24"/>
                <w:szCs w:val="24"/>
              </w:rPr>
              <w:t>分</w:t>
            </w:r>
          </w:p>
          <w:p w:rsidR="00410C65" w:rsidRDefault="00410C65">
            <w:pPr>
              <w:tabs>
                <w:tab w:val="left" w:pos="392"/>
                <w:tab w:val="left" w:pos="492"/>
              </w:tabs>
              <w:adjustRightInd w:val="0"/>
              <w:snapToGrid w:val="0"/>
              <w:spacing w:line="360" w:lineRule="auto"/>
              <w:jc w:val="left"/>
              <w:rPr>
                <w:sz w:val="24"/>
                <w:szCs w:val="24"/>
              </w:rPr>
            </w:pPr>
            <w:r>
              <w:rPr>
                <w:sz w:val="24"/>
                <w:szCs w:val="24"/>
              </w:rPr>
              <w:t xml:space="preserve">5) </w:t>
            </w:r>
            <w:r>
              <w:rPr>
                <w:rFonts w:hint="eastAsia"/>
                <w:sz w:val="24"/>
                <w:szCs w:val="24"/>
              </w:rPr>
              <w:t>主要工程施工方法或方案和施工措施</w:t>
            </w:r>
            <w:r>
              <w:rPr>
                <w:sz w:val="24"/>
                <w:szCs w:val="24"/>
              </w:rPr>
              <w:t xml:space="preserve">            10</w:t>
            </w:r>
            <w:r>
              <w:rPr>
                <w:rFonts w:hint="eastAsia"/>
                <w:sz w:val="24"/>
                <w:szCs w:val="24"/>
              </w:rPr>
              <w:t>分</w:t>
            </w:r>
          </w:p>
          <w:p w:rsidR="00410C65" w:rsidRDefault="00410C65">
            <w:pPr>
              <w:tabs>
                <w:tab w:val="left" w:pos="392"/>
                <w:tab w:val="left" w:pos="492"/>
              </w:tabs>
              <w:adjustRightInd w:val="0"/>
              <w:snapToGrid w:val="0"/>
              <w:spacing w:line="360" w:lineRule="auto"/>
              <w:jc w:val="left"/>
              <w:rPr>
                <w:sz w:val="24"/>
                <w:szCs w:val="24"/>
              </w:rPr>
            </w:pPr>
            <w:r>
              <w:rPr>
                <w:sz w:val="24"/>
                <w:szCs w:val="24"/>
              </w:rPr>
              <w:t xml:space="preserve">6) </w:t>
            </w:r>
            <w:r>
              <w:rPr>
                <w:rFonts w:hint="eastAsia"/>
                <w:sz w:val="24"/>
                <w:szCs w:val="24"/>
              </w:rPr>
              <w:t>施工进度保证措施</w:t>
            </w:r>
            <w:r>
              <w:rPr>
                <w:sz w:val="24"/>
                <w:szCs w:val="24"/>
              </w:rPr>
              <w:t xml:space="preserve">                            10</w:t>
            </w:r>
            <w:r>
              <w:rPr>
                <w:rFonts w:hint="eastAsia"/>
                <w:sz w:val="24"/>
                <w:szCs w:val="24"/>
              </w:rPr>
              <w:t>分</w:t>
            </w:r>
          </w:p>
          <w:p w:rsidR="00410C65" w:rsidRDefault="00410C65">
            <w:pPr>
              <w:tabs>
                <w:tab w:val="left" w:pos="392"/>
                <w:tab w:val="left" w:pos="492"/>
              </w:tabs>
              <w:adjustRightInd w:val="0"/>
              <w:snapToGrid w:val="0"/>
              <w:spacing w:line="360" w:lineRule="auto"/>
              <w:jc w:val="left"/>
              <w:rPr>
                <w:sz w:val="24"/>
                <w:szCs w:val="24"/>
              </w:rPr>
            </w:pPr>
            <w:r>
              <w:rPr>
                <w:sz w:val="24"/>
                <w:szCs w:val="24"/>
              </w:rPr>
              <w:t xml:space="preserve">7) </w:t>
            </w:r>
            <w:r>
              <w:rPr>
                <w:rFonts w:hint="eastAsia"/>
                <w:sz w:val="24"/>
                <w:szCs w:val="24"/>
              </w:rPr>
              <w:t>工程质量保证措施</w:t>
            </w:r>
            <w:r>
              <w:rPr>
                <w:sz w:val="24"/>
                <w:szCs w:val="24"/>
              </w:rPr>
              <w:t xml:space="preserve">                            10</w:t>
            </w:r>
            <w:r>
              <w:rPr>
                <w:rFonts w:hint="eastAsia"/>
                <w:sz w:val="24"/>
                <w:szCs w:val="24"/>
              </w:rPr>
              <w:t>分</w:t>
            </w:r>
          </w:p>
          <w:p w:rsidR="00410C65" w:rsidRDefault="00410C65">
            <w:pPr>
              <w:tabs>
                <w:tab w:val="left" w:pos="392"/>
                <w:tab w:val="left" w:pos="492"/>
              </w:tabs>
              <w:adjustRightInd w:val="0"/>
              <w:snapToGrid w:val="0"/>
              <w:spacing w:line="360" w:lineRule="auto"/>
              <w:jc w:val="left"/>
              <w:rPr>
                <w:sz w:val="24"/>
                <w:szCs w:val="24"/>
              </w:rPr>
            </w:pPr>
            <w:r>
              <w:rPr>
                <w:sz w:val="24"/>
                <w:szCs w:val="24"/>
              </w:rPr>
              <w:t xml:space="preserve">8) </w:t>
            </w:r>
            <w:r>
              <w:rPr>
                <w:rFonts w:hint="eastAsia"/>
                <w:sz w:val="24"/>
                <w:szCs w:val="24"/>
              </w:rPr>
              <w:t>季节性施工措施</w:t>
            </w:r>
            <w:r>
              <w:rPr>
                <w:sz w:val="24"/>
                <w:szCs w:val="24"/>
              </w:rPr>
              <w:t xml:space="preserve">                               5</w:t>
            </w:r>
            <w:r>
              <w:rPr>
                <w:rFonts w:hint="eastAsia"/>
                <w:sz w:val="24"/>
                <w:szCs w:val="24"/>
              </w:rPr>
              <w:t>分</w:t>
            </w:r>
          </w:p>
          <w:p w:rsidR="00410C65" w:rsidRDefault="00410C65">
            <w:pPr>
              <w:tabs>
                <w:tab w:val="left" w:pos="392"/>
                <w:tab w:val="left" w:pos="492"/>
              </w:tabs>
              <w:adjustRightInd w:val="0"/>
              <w:snapToGrid w:val="0"/>
              <w:spacing w:line="360" w:lineRule="auto"/>
              <w:jc w:val="left"/>
              <w:rPr>
                <w:sz w:val="24"/>
                <w:szCs w:val="24"/>
              </w:rPr>
            </w:pPr>
            <w:r>
              <w:rPr>
                <w:sz w:val="24"/>
                <w:szCs w:val="24"/>
              </w:rPr>
              <w:t xml:space="preserve">9) </w:t>
            </w:r>
            <w:r>
              <w:rPr>
                <w:rFonts w:hint="eastAsia"/>
                <w:sz w:val="24"/>
                <w:szCs w:val="24"/>
              </w:rPr>
              <w:t>施工安全保证措施</w:t>
            </w:r>
            <w:r>
              <w:rPr>
                <w:sz w:val="24"/>
                <w:szCs w:val="24"/>
              </w:rPr>
              <w:t xml:space="preserve">                             5</w:t>
            </w:r>
            <w:r>
              <w:rPr>
                <w:rFonts w:hint="eastAsia"/>
                <w:sz w:val="24"/>
                <w:szCs w:val="24"/>
              </w:rPr>
              <w:t>分</w:t>
            </w:r>
          </w:p>
          <w:p w:rsidR="00410C65" w:rsidRDefault="00410C65">
            <w:pPr>
              <w:tabs>
                <w:tab w:val="left" w:pos="392"/>
                <w:tab w:val="left" w:pos="492"/>
              </w:tabs>
              <w:adjustRightInd w:val="0"/>
              <w:snapToGrid w:val="0"/>
              <w:spacing w:line="360" w:lineRule="auto"/>
              <w:jc w:val="left"/>
              <w:rPr>
                <w:sz w:val="24"/>
                <w:szCs w:val="24"/>
              </w:rPr>
            </w:pPr>
            <w:r>
              <w:rPr>
                <w:sz w:val="24"/>
                <w:szCs w:val="24"/>
              </w:rPr>
              <w:t xml:space="preserve">10) </w:t>
            </w:r>
            <w:r>
              <w:rPr>
                <w:rFonts w:hint="eastAsia"/>
                <w:sz w:val="24"/>
                <w:szCs w:val="24"/>
              </w:rPr>
              <w:t>现场文明施工措施</w:t>
            </w:r>
            <w:r>
              <w:rPr>
                <w:sz w:val="24"/>
                <w:szCs w:val="24"/>
              </w:rPr>
              <w:t xml:space="preserve">                            5</w:t>
            </w:r>
            <w:r>
              <w:rPr>
                <w:rFonts w:hint="eastAsia"/>
                <w:sz w:val="24"/>
                <w:szCs w:val="24"/>
              </w:rPr>
              <w:t>分</w:t>
            </w:r>
          </w:p>
          <w:p w:rsidR="00410C65" w:rsidRDefault="00410C65">
            <w:pPr>
              <w:tabs>
                <w:tab w:val="left" w:pos="392"/>
              </w:tabs>
              <w:adjustRightInd w:val="0"/>
              <w:snapToGrid w:val="0"/>
              <w:spacing w:line="360" w:lineRule="auto"/>
              <w:jc w:val="left"/>
              <w:rPr>
                <w:sz w:val="24"/>
                <w:szCs w:val="24"/>
              </w:rPr>
            </w:pPr>
            <w:r>
              <w:rPr>
                <w:sz w:val="24"/>
                <w:szCs w:val="24"/>
              </w:rPr>
              <w:t xml:space="preserve">11) </w:t>
            </w:r>
            <w:r>
              <w:rPr>
                <w:rFonts w:hint="eastAsia"/>
                <w:sz w:val="24"/>
                <w:szCs w:val="24"/>
              </w:rPr>
              <w:t>施工现场环保及维护措施</w:t>
            </w:r>
            <w:r>
              <w:rPr>
                <w:sz w:val="24"/>
                <w:szCs w:val="24"/>
              </w:rPr>
              <w:t xml:space="preserve">                      5</w:t>
            </w:r>
            <w:r>
              <w:rPr>
                <w:rFonts w:hint="eastAsia"/>
                <w:sz w:val="24"/>
                <w:szCs w:val="24"/>
              </w:rPr>
              <w:t>分</w:t>
            </w:r>
          </w:p>
          <w:p w:rsidR="00410C65" w:rsidRDefault="00410C65">
            <w:pPr>
              <w:tabs>
                <w:tab w:val="left" w:pos="392"/>
              </w:tabs>
              <w:adjustRightInd w:val="0"/>
              <w:snapToGrid w:val="0"/>
              <w:spacing w:line="360" w:lineRule="auto"/>
              <w:jc w:val="left"/>
              <w:rPr>
                <w:sz w:val="24"/>
                <w:szCs w:val="24"/>
              </w:rPr>
            </w:pPr>
            <w:r>
              <w:rPr>
                <w:sz w:val="24"/>
                <w:szCs w:val="24"/>
              </w:rPr>
              <w:t>12</w:t>
            </w:r>
            <w:r>
              <w:rPr>
                <w:rFonts w:hint="eastAsia"/>
                <w:sz w:val="24"/>
                <w:szCs w:val="24"/>
              </w:rPr>
              <w:t>）工程交验后服务措施</w:t>
            </w:r>
            <w:r>
              <w:rPr>
                <w:sz w:val="24"/>
                <w:szCs w:val="24"/>
              </w:rPr>
              <w:t xml:space="preserve">                         10</w:t>
            </w:r>
            <w:r>
              <w:rPr>
                <w:rFonts w:hint="eastAsia"/>
                <w:sz w:val="24"/>
                <w:szCs w:val="24"/>
              </w:rPr>
              <w:t>分</w:t>
            </w:r>
          </w:p>
          <w:p w:rsidR="00410C65" w:rsidRDefault="00410C65">
            <w:pPr>
              <w:tabs>
                <w:tab w:val="left" w:pos="392"/>
              </w:tabs>
              <w:adjustRightInd w:val="0"/>
              <w:snapToGrid w:val="0"/>
              <w:spacing w:line="360" w:lineRule="auto"/>
              <w:jc w:val="left"/>
              <w:rPr>
                <w:rFonts w:hAnsi="宋体"/>
                <w:kern w:val="0"/>
                <w:sz w:val="24"/>
              </w:rPr>
            </w:pPr>
            <w:r>
              <w:rPr>
                <w:rFonts w:hint="eastAsia"/>
                <w:bCs/>
                <w:sz w:val="24"/>
              </w:rPr>
              <w:t>总分</w:t>
            </w:r>
            <w:r>
              <w:rPr>
                <w:rFonts w:hAnsi="宋体"/>
                <w:kern w:val="0"/>
                <w:sz w:val="24"/>
              </w:rPr>
              <w:tab/>
              <w:t xml:space="preserve"> 100</w:t>
            </w:r>
            <w:r>
              <w:rPr>
                <w:rFonts w:hAnsi="宋体" w:hint="eastAsia"/>
                <w:kern w:val="0"/>
                <w:sz w:val="24"/>
              </w:rPr>
              <w:t>分</w:t>
            </w:r>
            <w:r>
              <w:rPr>
                <w:bCs/>
                <w:sz w:val="24"/>
              </w:rPr>
              <w:tab/>
            </w:r>
          </w:p>
          <w:p w:rsidR="00410C65" w:rsidRDefault="00410C65">
            <w:pPr>
              <w:widowControl/>
              <w:spacing w:before="57" w:line="360" w:lineRule="auto"/>
              <w:rPr>
                <w:rFonts w:hAnsi="宋体"/>
                <w:b/>
                <w:bCs/>
                <w:sz w:val="24"/>
                <w:szCs w:val="24"/>
              </w:rPr>
            </w:pPr>
            <w:r>
              <w:rPr>
                <w:rFonts w:hAnsi="宋体"/>
                <w:b/>
                <w:bCs/>
                <w:sz w:val="24"/>
                <w:szCs w:val="24"/>
              </w:rPr>
              <w:t>2</w:t>
            </w:r>
            <w:r>
              <w:rPr>
                <w:rFonts w:hAnsi="宋体" w:hint="eastAsia"/>
                <w:b/>
                <w:bCs/>
                <w:sz w:val="24"/>
                <w:szCs w:val="24"/>
              </w:rPr>
              <w:t>、技术标及格线</w:t>
            </w:r>
          </w:p>
          <w:p w:rsidR="00410C65" w:rsidRDefault="00410C65" w:rsidP="001407D0">
            <w:pPr>
              <w:autoSpaceDE w:val="0"/>
              <w:autoSpaceDN w:val="0"/>
              <w:adjustRightInd w:val="0"/>
              <w:spacing w:line="360" w:lineRule="auto"/>
              <w:ind w:right="72" w:firstLineChars="200" w:firstLine="480"/>
              <w:contextualSpacing/>
              <w:jc w:val="left"/>
              <w:rPr>
                <w:sz w:val="24"/>
                <w:szCs w:val="24"/>
              </w:rPr>
            </w:pPr>
            <w:r>
              <w:rPr>
                <w:rFonts w:hint="eastAsia"/>
                <w:sz w:val="24"/>
                <w:szCs w:val="24"/>
              </w:rPr>
              <w:t>技术标的打分结果在汇总时，计算评委打分的平均值，作为各投标单位技术标的得分结果。</w:t>
            </w:r>
          </w:p>
          <w:p w:rsidR="00410C65" w:rsidRDefault="00410C65" w:rsidP="001407D0">
            <w:pPr>
              <w:autoSpaceDE w:val="0"/>
              <w:autoSpaceDN w:val="0"/>
              <w:adjustRightInd w:val="0"/>
              <w:spacing w:line="360" w:lineRule="auto"/>
              <w:ind w:right="72" w:firstLineChars="200" w:firstLine="482"/>
              <w:rPr>
                <w:bCs/>
                <w:sz w:val="24"/>
              </w:rPr>
            </w:pPr>
            <w:r>
              <w:rPr>
                <w:rFonts w:hAnsi="宋体" w:hint="eastAsia"/>
                <w:b/>
                <w:bCs/>
                <w:sz w:val="24"/>
                <w:szCs w:val="24"/>
              </w:rPr>
              <w:t>技术标及格线为</w:t>
            </w:r>
            <w:r>
              <w:rPr>
                <w:rFonts w:hAnsi="宋体"/>
                <w:b/>
                <w:bCs/>
                <w:sz w:val="24"/>
                <w:szCs w:val="24"/>
              </w:rPr>
              <w:t>70</w:t>
            </w:r>
            <w:r>
              <w:rPr>
                <w:rFonts w:hAnsi="宋体" w:hint="eastAsia"/>
                <w:b/>
                <w:bCs/>
                <w:sz w:val="24"/>
                <w:szCs w:val="24"/>
              </w:rPr>
              <w:t>分，技术标不及格的投标单位失去中标资格。</w:t>
            </w:r>
          </w:p>
          <w:p w:rsidR="00410C65" w:rsidRDefault="00410C65">
            <w:pPr>
              <w:spacing w:line="360" w:lineRule="auto"/>
              <w:rPr>
                <w:b/>
                <w:sz w:val="24"/>
              </w:rPr>
            </w:pPr>
            <w:r>
              <w:rPr>
                <w:b/>
                <w:sz w:val="24"/>
              </w:rPr>
              <w:t>3</w:t>
            </w:r>
            <w:r>
              <w:rPr>
                <w:rFonts w:hint="eastAsia"/>
                <w:b/>
                <w:sz w:val="24"/>
              </w:rPr>
              <w:t>、商务标评审：</w:t>
            </w:r>
          </w:p>
          <w:p w:rsidR="00410C65" w:rsidRDefault="00410C65" w:rsidP="001407D0">
            <w:pPr>
              <w:autoSpaceDE w:val="0"/>
              <w:autoSpaceDN w:val="0"/>
              <w:adjustRightInd w:val="0"/>
              <w:spacing w:line="360" w:lineRule="auto"/>
              <w:ind w:firstLineChars="200" w:firstLine="480"/>
              <w:jc w:val="left"/>
              <w:rPr>
                <w:sz w:val="24"/>
              </w:rPr>
            </w:pPr>
            <w:r>
              <w:rPr>
                <w:rFonts w:hint="eastAsia"/>
                <w:sz w:val="24"/>
              </w:rPr>
              <w:t>投标价格评审应遵照以下方法确定</w:t>
            </w:r>
            <w:r>
              <w:rPr>
                <w:sz w:val="24"/>
              </w:rPr>
              <w:t>:</w:t>
            </w:r>
          </w:p>
          <w:p w:rsidR="00410C65" w:rsidRDefault="00410C65" w:rsidP="001407D0">
            <w:pPr>
              <w:spacing w:line="360" w:lineRule="auto"/>
              <w:ind w:firstLineChars="200" w:firstLine="480"/>
              <w:rPr>
                <w:sz w:val="24"/>
              </w:rPr>
            </w:pPr>
            <w:r>
              <w:rPr>
                <w:rFonts w:hint="eastAsia"/>
                <w:sz w:val="24"/>
              </w:rPr>
              <w:t>本工程评标采用经评审的在招标控制价以下经评审合理的最低投标价法。投标人的投标报价在招标人招标控制价以下（含招标控制价）为合理标，超过招标控制价将视为废标处理。技术评分达到要求的投标人将进行商务报价的评审，通过两次报价，第二次报价即最终报价，报价最低的投标人将成为成交候选人。评审内容如下：商务标评审由最低报价开始评审。在评标过程中，评标委员会对各投标单位的投标报价审查后认为其投标报价有可能低于成本应当要求该投标人做出书面说明。投标人不能合理说明的，由评标委员会认定该投标人以低于成本报价竞标，其投标做废标处理。</w:t>
            </w:r>
          </w:p>
          <w:p w:rsidR="00410C65" w:rsidRDefault="00410C65">
            <w:pPr>
              <w:tabs>
                <w:tab w:val="center" w:pos="3343"/>
              </w:tabs>
              <w:spacing w:line="360" w:lineRule="auto"/>
              <w:rPr>
                <w:b/>
                <w:sz w:val="24"/>
                <w:highlight w:val="green"/>
              </w:rPr>
            </w:pPr>
            <w:r>
              <w:rPr>
                <w:rFonts w:hint="eastAsia"/>
                <w:b/>
                <w:bCs/>
                <w:sz w:val="24"/>
              </w:rPr>
              <w:t>四、招</w:t>
            </w:r>
            <w:r>
              <w:rPr>
                <w:rFonts w:hint="eastAsia"/>
                <w:b/>
                <w:sz w:val="24"/>
              </w:rPr>
              <w:t>标人招标控制价（数额即为采购预算）</w:t>
            </w:r>
          </w:p>
          <w:p w:rsidR="00410C65" w:rsidRDefault="00410C65">
            <w:pPr>
              <w:spacing w:line="360" w:lineRule="auto"/>
              <w:rPr>
                <w:sz w:val="24"/>
              </w:rPr>
            </w:pPr>
            <w:r>
              <w:rPr>
                <w:sz w:val="24"/>
              </w:rPr>
              <w:t>1</w:t>
            </w:r>
            <w:r>
              <w:rPr>
                <w:rFonts w:hint="eastAsia"/>
                <w:sz w:val="24"/>
              </w:rPr>
              <w:t>、招标人招标控制价应依据</w:t>
            </w:r>
            <w:r>
              <w:rPr>
                <w:sz w:val="24"/>
              </w:rPr>
              <w:t>2012</w:t>
            </w:r>
            <w:r>
              <w:rPr>
                <w:rFonts w:hint="eastAsia"/>
                <w:sz w:val="24"/>
              </w:rPr>
              <w:t>年《</w:t>
            </w:r>
            <w:r>
              <w:rPr>
                <w:rFonts w:hAnsi="宋体" w:hint="eastAsia"/>
                <w:sz w:val="24"/>
              </w:rPr>
              <w:t>天津市建筑工程预算基价</w:t>
            </w:r>
            <w:r>
              <w:rPr>
                <w:rFonts w:hint="eastAsia"/>
                <w:sz w:val="24"/>
              </w:rPr>
              <w:t>》、《天津市安装工程预算基价》</w:t>
            </w:r>
            <w:r>
              <w:rPr>
                <w:rFonts w:hAnsi="宋体" w:hint="eastAsia"/>
                <w:sz w:val="24"/>
              </w:rPr>
              <w:t>《天津市建设工程计价办法》</w:t>
            </w:r>
            <w:r>
              <w:rPr>
                <w:rFonts w:hAnsi="宋体"/>
                <w:sz w:val="24"/>
              </w:rPr>
              <w:t>DBD</w:t>
            </w:r>
            <w:smartTag w:uri="urn:schemas-microsoft-com:office:smarttags" w:element="chsdate">
              <w:smartTagPr>
                <w:attr w:name="IsROCDate" w:val="False"/>
                <w:attr w:name="IsLunarDate" w:val="False"/>
                <w:attr w:name="Day" w:val="29"/>
                <w:attr w:name="Month" w:val="1"/>
                <w:attr w:name="Year" w:val="2012"/>
              </w:smartTagPr>
              <w:r>
                <w:rPr>
                  <w:rFonts w:hAnsi="宋体"/>
                  <w:sz w:val="24"/>
                </w:rPr>
                <w:t>29-001-2012</w:t>
              </w:r>
            </w:smartTag>
            <w:r>
              <w:rPr>
                <w:rFonts w:hint="eastAsia"/>
                <w:sz w:val="24"/>
              </w:rPr>
              <w:t>的规定编制，政策性调价文件截止到建筑【</w:t>
            </w:r>
            <w:r>
              <w:rPr>
                <w:sz w:val="24"/>
              </w:rPr>
              <w:t>2011</w:t>
            </w:r>
            <w:r>
              <w:rPr>
                <w:rFonts w:hint="eastAsia"/>
                <w:sz w:val="24"/>
              </w:rPr>
              <w:t>】</w:t>
            </w:r>
            <w:r>
              <w:rPr>
                <w:sz w:val="24"/>
              </w:rPr>
              <w:t>1382</w:t>
            </w:r>
            <w:r>
              <w:rPr>
                <w:rFonts w:hint="eastAsia"/>
                <w:sz w:val="24"/>
              </w:rPr>
              <w:t>号文件，材料市场价格参考最新的《天津市工程造价信息》，在完全封闭的情况下进行编制并报送招标人审定。</w:t>
            </w:r>
          </w:p>
          <w:p w:rsidR="00410C65" w:rsidRDefault="00410C65">
            <w:pPr>
              <w:spacing w:line="360" w:lineRule="auto"/>
              <w:rPr>
                <w:sz w:val="24"/>
              </w:rPr>
            </w:pPr>
            <w:r>
              <w:rPr>
                <w:sz w:val="24"/>
              </w:rPr>
              <w:t>2</w:t>
            </w:r>
            <w:r>
              <w:rPr>
                <w:rFonts w:hint="eastAsia"/>
                <w:sz w:val="24"/>
              </w:rPr>
              <w:t>、当专家评委会、投标人均对招标人招标控制价有疑异时，由专家评标委员会向天津市造价管理部门提出申请，由具有造价咨询资质的单位审查招标控制价，以审查通过的招标控制价作为评标依据。</w:t>
            </w:r>
          </w:p>
          <w:p w:rsidR="00410C65" w:rsidRDefault="00410C65">
            <w:pPr>
              <w:spacing w:line="360" w:lineRule="auto"/>
              <w:rPr>
                <w:b/>
                <w:sz w:val="24"/>
              </w:rPr>
            </w:pPr>
            <w:r>
              <w:rPr>
                <w:rFonts w:hint="eastAsia"/>
                <w:b/>
                <w:bCs/>
                <w:sz w:val="24"/>
              </w:rPr>
              <w:t>五、</w:t>
            </w:r>
            <w:r>
              <w:rPr>
                <w:rFonts w:hint="eastAsia"/>
                <w:b/>
                <w:sz w:val="24"/>
              </w:rPr>
              <w:t>推荐中标候选人与定标</w:t>
            </w:r>
          </w:p>
          <w:p w:rsidR="00410C65" w:rsidRDefault="00410C65">
            <w:pPr>
              <w:spacing w:line="360" w:lineRule="auto"/>
              <w:ind w:firstLine="480"/>
              <w:rPr>
                <w:sz w:val="24"/>
              </w:rPr>
            </w:pPr>
            <w:r>
              <w:rPr>
                <w:rFonts w:hint="eastAsia"/>
                <w:sz w:val="24"/>
              </w:rPr>
              <w:t>评标委员会完成评标后应按报价由低到高的顺序向招标人推荐三名中标候选人，并提出由评标委员会全体成员签字的书面评标报告。</w:t>
            </w:r>
          </w:p>
          <w:p w:rsidR="00410C65" w:rsidRDefault="00410C65">
            <w:pPr>
              <w:spacing w:line="360" w:lineRule="auto"/>
              <w:rPr>
                <w:b/>
                <w:sz w:val="24"/>
              </w:rPr>
            </w:pPr>
            <w:r>
              <w:rPr>
                <w:rFonts w:hint="eastAsia"/>
                <w:b/>
                <w:sz w:val="24"/>
              </w:rPr>
              <w:t>第一中标候选人的确定</w:t>
            </w:r>
          </w:p>
          <w:p w:rsidR="00410C65" w:rsidRDefault="00410C65">
            <w:pPr>
              <w:spacing w:line="360" w:lineRule="auto"/>
              <w:rPr>
                <w:sz w:val="24"/>
              </w:rPr>
            </w:pPr>
            <w:r>
              <w:rPr>
                <w:sz w:val="24"/>
              </w:rPr>
              <w:t>1</w:t>
            </w:r>
            <w:r>
              <w:rPr>
                <w:rFonts w:hint="eastAsia"/>
                <w:sz w:val="24"/>
              </w:rPr>
              <w:t>、满足经评审的最低投标价唯一时，该投标人即为推荐的中标第一候选人；</w:t>
            </w:r>
          </w:p>
          <w:p w:rsidR="00410C65" w:rsidRDefault="00410C65">
            <w:pPr>
              <w:spacing w:line="360" w:lineRule="auto"/>
              <w:rPr>
                <w:sz w:val="24"/>
              </w:rPr>
            </w:pPr>
            <w:r>
              <w:rPr>
                <w:sz w:val="24"/>
              </w:rPr>
              <w:t>2</w:t>
            </w:r>
            <w:r>
              <w:rPr>
                <w:rFonts w:hint="eastAsia"/>
                <w:sz w:val="24"/>
              </w:rPr>
              <w:t>、满足经评审的最低投标价有两个或三个时，技术标得分高的投标人为中标第一候选人。</w:t>
            </w:r>
          </w:p>
          <w:p w:rsidR="00410C65" w:rsidRDefault="00410C65">
            <w:pPr>
              <w:spacing w:line="360" w:lineRule="auto"/>
              <w:rPr>
                <w:b/>
                <w:sz w:val="24"/>
              </w:rPr>
            </w:pPr>
            <w:r>
              <w:rPr>
                <w:rFonts w:hint="eastAsia"/>
                <w:b/>
                <w:sz w:val="24"/>
              </w:rPr>
              <w:t>第二、三名中标候选人的确定</w:t>
            </w:r>
          </w:p>
          <w:p w:rsidR="00410C65" w:rsidRDefault="00410C65" w:rsidP="001407D0">
            <w:pPr>
              <w:spacing w:line="360" w:lineRule="auto"/>
              <w:ind w:firstLineChars="200" w:firstLine="480"/>
              <w:rPr>
                <w:sz w:val="24"/>
              </w:rPr>
            </w:pPr>
            <w:r>
              <w:rPr>
                <w:rFonts w:hint="eastAsia"/>
                <w:sz w:val="24"/>
              </w:rPr>
              <w:t>第一中标候选人确定后，按照确定第一中标候选人规则确定第二、三名中标候选人。</w:t>
            </w:r>
          </w:p>
          <w:p w:rsidR="00410C65" w:rsidRDefault="00410C65">
            <w:pPr>
              <w:spacing w:line="360" w:lineRule="auto"/>
              <w:ind w:firstLine="480"/>
              <w:rPr>
                <w:sz w:val="24"/>
              </w:rPr>
            </w:pPr>
            <w:r>
              <w:rPr>
                <w:rFonts w:hint="eastAsia"/>
                <w:sz w:val="24"/>
              </w:rPr>
              <w:t>招标人根据评标委员会推荐出的中标候选人的排列次序，确定第一名中标候选人为中标人。排名第一的中标候选人放弃中标、因不可抗力提出不能履行合同，或者谈判文件规定应该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rsidR="00410C65" w:rsidRDefault="00410C65">
            <w:pPr>
              <w:spacing w:line="360" w:lineRule="auto"/>
              <w:ind w:firstLine="480"/>
              <w:rPr>
                <w:sz w:val="24"/>
              </w:rPr>
            </w:pPr>
            <w:r>
              <w:rPr>
                <w:rFonts w:hint="eastAsia"/>
                <w:sz w:val="24"/>
              </w:rPr>
              <w:t>合同最终授予满足谈判文件实质性要求，并且经评审的最低投标价的投标及与监理单位没有隶属关系的投标人。</w:t>
            </w:r>
          </w:p>
          <w:p w:rsidR="00410C65" w:rsidRDefault="00410C65">
            <w:pPr>
              <w:spacing w:line="360" w:lineRule="auto"/>
              <w:rPr>
                <w:b/>
                <w:sz w:val="24"/>
              </w:rPr>
            </w:pPr>
            <w:r>
              <w:rPr>
                <w:rFonts w:hint="eastAsia"/>
                <w:b/>
                <w:sz w:val="24"/>
              </w:rPr>
              <w:t>六、有下列情况之一的招标人依法重新招标</w:t>
            </w:r>
          </w:p>
          <w:p w:rsidR="00410C65" w:rsidRDefault="00410C65">
            <w:pPr>
              <w:spacing w:line="360" w:lineRule="auto"/>
              <w:rPr>
                <w:sz w:val="24"/>
              </w:rPr>
            </w:pPr>
            <w:r>
              <w:rPr>
                <w:sz w:val="24"/>
              </w:rPr>
              <w:t>1</w:t>
            </w:r>
            <w:r>
              <w:rPr>
                <w:rFonts w:hint="eastAsia"/>
                <w:sz w:val="24"/>
              </w:rPr>
              <w:t>、投标人少于三个或者所有投标被否决的，招标人应当依法重新招标；</w:t>
            </w:r>
          </w:p>
          <w:p w:rsidR="00410C65" w:rsidRDefault="00410C65">
            <w:pPr>
              <w:spacing w:line="360" w:lineRule="auto"/>
              <w:rPr>
                <w:sz w:val="24"/>
              </w:rPr>
            </w:pPr>
            <w:r>
              <w:rPr>
                <w:sz w:val="24"/>
              </w:rPr>
              <w:t>2</w:t>
            </w:r>
            <w:r>
              <w:rPr>
                <w:rFonts w:hint="eastAsia"/>
                <w:sz w:val="24"/>
              </w:rPr>
              <w:t>、因有效投标人不足三个使得投标明显缺乏竞争的，评标委员会可以否决全部投标；</w:t>
            </w:r>
          </w:p>
          <w:p w:rsidR="00410C65" w:rsidRDefault="00410C65">
            <w:pPr>
              <w:spacing w:line="360" w:lineRule="auto"/>
              <w:rPr>
                <w:rFonts w:hAnsi="宋体"/>
                <w:sz w:val="24"/>
                <w:szCs w:val="24"/>
              </w:rPr>
            </w:pPr>
            <w:r>
              <w:rPr>
                <w:sz w:val="24"/>
              </w:rPr>
              <w:t>3</w:t>
            </w:r>
            <w:r>
              <w:rPr>
                <w:rFonts w:hint="eastAsia"/>
                <w:sz w:val="24"/>
              </w:rPr>
              <w:t>、投标人的最终报价全部高于控制标价的，招标人依法重新组织招标。</w:t>
            </w:r>
          </w:p>
        </w:tc>
      </w:tr>
      <w:tr w:rsidR="00410C65">
        <w:trPr>
          <w:trHeight w:val="1656"/>
        </w:trPr>
        <w:tc>
          <w:tcPr>
            <w:tcW w:w="959" w:type="dxa"/>
            <w:tcBorders>
              <w:top w:val="single" w:sz="8" w:space="0" w:color="auto"/>
              <w:left w:val="single" w:sz="4" w:space="0" w:color="auto"/>
              <w:bottom w:val="single" w:sz="8" w:space="0" w:color="auto"/>
              <w:right w:val="single" w:sz="8" w:space="0" w:color="auto"/>
            </w:tcBorders>
            <w:vAlign w:val="center"/>
          </w:tcPr>
          <w:p w:rsidR="00410C65" w:rsidRDefault="00410C65">
            <w:pPr>
              <w:jc w:val="center"/>
              <w:rPr>
                <w:rFonts w:hAnsi="宋体"/>
                <w:sz w:val="24"/>
                <w:szCs w:val="24"/>
              </w:rPr>
            </w:pPr>
          </w:p>
        </w:tc>
        <w:tc>
          <w:tcPr>
            <w:tcW w:w="1153" w:type="dxa"/>
            <w:tcBorders>
              <w:top w:val="single" w:sz="8" w:space="0" w:color="auto"/>
              <w:left w:val="single" w:sz="8" w:space="0" w:color="auto"/>
              <w:bottom w:val="single" w:sz="8" w:space="0" w:color="auto"/>
              <w:right w:val="single" w:sz="8" w:space="0" w:color="auto"/>
            </w:tcBorders>
            <w:vAlign w:val="center"/>
          </w:tcPr>
          <w:p w:rsidR="00410C65" w:rsidRDefault="00410C65">
            <w:pPr>
              <w:jc w:val="center"/>
              <w:rPr>
                <w:rFonts w:hAnsi="宋体"/>
                <w:sz w:val="24"/>
                <w:szCs w:val="24"/>
              </w:rPr>
            </w:pPr>
          </w:p>
        </w:tc>
        <w:tc>
          <w:tcPr>
            <w:tcW w:w="6902" w:type="dxa"/>
            <w:tcBorders>
              <w:top w:val="single" w:sz="8" w:space="0" w:color="auto"/>
              <w:left w:val="single" w:sz="8" w:space="0" w:color="auto"/>
              <w:bottom w:val="single" w:sz="8" w:space="0" w:color="auto"/>
              <w:right w:val="single" w:sz="4" w:space="0" w:color="auto"/>
            </w:tcBorders>
            <w:vAlign w:val="center"/>
          </w:tcPr>
          <w:p w:rsidR="00410C65" w:rsidRDefault="00410C65">
            <w:pPr>
              <w:numPr>
                <w:ilvl w:val="0"/>
                <w:numId w:val="3"/>
              </w:numPr>
              <w:spacing w:line="360" w:lineRule="auto"/>
              <w:rPr>
                <w:rFonts w:hAnsi="宋体"/>
                <w:sz w:val="24"/>
                <w:szCs w:val="24"/>
              </w:rPr>
            </w:pPr>
            <w:r>
              <w:rPr>
                <w:rFonts w:hAnsi="宋体" w:hint="eastAsia"/>
                <w:sz w:val="24"/>
                <w:szCs w:val="24"/>
              </w:rPr>
              <w:t>招标代理费、造价咨询费及专家评标费由中标人缴纳。</w:t>
            </w:r>
          </w:p>
          <w:p w:rsidR="00410C65" w:rsidRDefault="00410C65">
            <w:pPr>
              <w:numPr>
                <w:ilvl w:val="0"/>
                <w:numId w:val="3"/>
              </w:numPr>
              <w:spacing w:line="360" w:lineRule="auto"/>
              <w:rPr>
                <w:rFonts w:hAnsi="宋体"/>
                <w:sz w:val="24"/>
                <w:szCs w:val="24"/>
              </w:rPr>
            </w:pPr>
            <w:r>
              <w:rPr>
                <w:rFonts w:hAnsi="宋体" w:hint="eastAsia"/>
                <w:sz w:val="24"/>
                <w:szCs w:val="24"/>
              </w:rPr>
              <w:t>招标代理费按照计价格【</w:t>
            </w:r>
            <w:r>
              <w:rPr>
                <w:rFonts w:hAnsi="宋体"/>
                <w:sz w:val="24"/>
                <w:szCs w:val="24"/>
              </w:rPr>
              <w:t>2002</w:t>
            </w:r>
            <w:r>
              <w:rPr>
                <w:rFonts w:hAnsi="宋体" w:hint="eastAsia"/>
                <w:sz w:val="24"/>
                <w:szCs w:val="24"/>
              </w:rPr>
              <w:t>】</w:t>
            </w:r>
            <w:r>
              <w:rPr>
                <w:rFonts w:hAnsi="宋体"/>
                <w:sz w:val="24"/>
                <w:szCs w:val="24"/>
              </w:rPr>
              <w:t>1980</w:t>
            </w:r>
            <w:r>
              <w:rPr>
                <w:rFonts w:hAnsi="宋体" w:hint="eastAsia"/>
                <w:sz w:val="24"/>
                <w:szCs w:val="24"/>
              </w:rPr>
              <w:t>号文件计取，造价咨询费按照《建设工程造价咨询服务项目和价格标准》（津价房地</w:t>
            </w:r>
            <w:r>
              <w:rPr>
                <w:rFonts w:hAnsi="宋体"/>
                <w:sz w:val="24"/>
                <w:szCs w:val="24"/>
              </w:rPr>
              <w:t>[2008]136</w:t>
            </w:r>
            <w:r>
              <w:rPr>
                <w:rFonts w:hAnsi="宋体" w:hint="eastAsia"/>
                <w:sz w:val="24"/>
                <w:szCs w:val="24"/>
              </w:rPr>
              <w:t>号）文件收取，专家评标费按照实际发生金额收取。</w:t>
            </w:r>
          </w:p>
        </w:tc>
      </w:tr>
    </w:tbl>
    <w:p w:rsidR="00410C65" w:rsidRDefault="00410C65" w:rsidP="001407D0">
      <w:pPr>
        <w:ind w:firstLineChars="850" w:firstLine="3060"/>
        <w:rPr>
          <w:rFonts w:hAnsi="宋体"/>
          <w:sz w:val="36"/>
        </w:rPr>
      </w:pPr>
      <w:r>
        <w:rPr>
          <w:rFonts w:hAnsi="宋体"/>
          <w:sz w:val="36"/>
        </w:rPr>
        <w:br w:type="page"/>
      </w:r>
      <w:r>
        <w:rPr>
          <w:rFonts w:hAnsi="宋体" w:hint="eastAsia"/>
          <w:sz w:val="36"/>
        </w:rPr>
        <w:t>第一卷投标须知</w:t>
      </w:r>
    </w:p>
    <w:p w:rsidR="00410C65" w:rsidRDefault="00410C65" w:rsidP="001407D0">
      <w:pPr>
        <w:ind w:firstLineChars="850" w:firstLine="3060"/>
        <w:rPr>
          <w:rFonts w:hAnsi="宋体"/>
          <w:sz w:val="28"/>
        </w:rPr>
      </w:pPr>
      <w:r>
        <w:rPr>
          <w:rFonts w:hAnsi="宋体" w:hint="eastAsia"/>
          <w:sz w:val="36"/>
        </w:rPr>
        <w:t>第一章投标须知</w:t>
      </w:r>
    </w:p>
    <w:p w:rsidR="00410C65" w:rsidRDefault="00410C65">
      <w:pPr>
        <w:rPr>
          <w:rFonts w:hAnsi="宋体"/>
          <w:sz w:val="28"/>
        </w:rPr>
      </w:pPr>
      <w:r>
        <w:rPr>
          <w:rFonts w:hAnsi="宋体" w:hint="eastAsia"/>
          <w:sz w:val="28"/>
        </w:rPr>
        <w:t>一、总则</w:t>
      </w:r>
    </w:p>
    <w:p w:rsidR="00410C65" w:rsidRDefault="00410C65">
      <w:pPr>
        <w:numPr>
          <w:ilvl w:val="0"/>
          <w:numId w:val="4"/>
        </w:numPr>
        <w:spacing w:line="360" w:lineRule="auto"/>
        <w:ind w:right="84"/>
        <w:rPr>
          <w:rFonts w:hAnsi="宋体"/>
          <w:b/>
          <w:sz w:val="24"/>
          <w:szCs w:val="24"/>
        </w:rPr>
      </w:pPr>
      <w:r>
        <w:rPr>
          <w:rFonts w:hAnsi="宋体" w:hint="eastAsia"/>
          <w:b/>
          <w:sz w:val="24"/>
          <w:szCs w:val="24"/>
        </w:rPr>
        <w:t>工程说明</w:t>
      </w:r>
    </w:p>
    <w:p w:rsidR="00410C65" w:rsidRDefault="00410C65">
      <w:pPr>
        <w:spacing w:line="360" w:lineRule="auto"/>
        <w:ind w:right="84"/>
        <w:rPr>
          <w:rFonts w:hAnsi="宋体"/>
          <w:sz w:val="24"/>
          <w:szCs w:val="24"/>
        </w:rPr>
      </w:pPr>
      <w:r>
        <w:rPr>
          <w:rFonts w:hAnsi="宋体"/>
          <w:sz w:val="24"/>
          <w:szCs w:val="24"/>
        </w:rPr>
        <w:t xml:space="preserve">     1.1  </w:t>
      </w:r>
      <w:r>
        <w:rPr>
          <w:rFonts w:hAnsi="宋体" w:hint="eastAsia"/>
          <w:sz w:val="24"/>
          <w:szCs w:val="24"/>
        </w:rPr>
        <w:t>工程的说明见投标须知前附表（以下称“前附表”）第</w:t>
      </w:r>
      <w:r>
        <w:rPr>
          <w:rFonts w:hAnsi="宋体"/>
          <w:sz w:val="24"/>
          <w:szCs w:val="24"/>
        </w:rPr>
        <w:t>1</w:t>
      </w:r>
      <w:r>
        <w:rPr>
          <w:rFonts w:hAnsi="宋体" w:hint="eastAsia"/>
          <w:sz w:val="24"/>
          <w:szCs w:val="24"/>
        </w:rPr>
        <w:t>项和第</w:t>
      </w:r>
      <w:r>
        <w:rPr>
          <w:rFonts w:hAnsi="宋体"/>
          <w:sz w:val="24"/>
          <w:szCs w:val="24"/>
        </w:rPr>
        <w:t>2</w:t>
      </w:r>
      <w:r>
        <w:rPr>
          <w:rFonts w:hAnsi="宋体" w:hint="eastAsia"/>
          <w:sz w:val="24"/>
          <w:szCs w:val="24"/>
        </w:rPr>
        <w:t>项所述。</w:t>
      </w:r>
    </w:p>
    <w:p w:rsidR="00410C65" w:rsidRDefault="00410C65">
      <w:pPr>
        <w:spacing w:line="360" w:lineRule="auto"/>
        <w:ind w:right="84"/>
        <w:rPr>
          <w:rFonts w:hAnsi="宋体"/>
          <w:sz w:val="24"/>
          <w:szCs w:val="24"/>
        </w:rPr>
      </w:pPr>
      <w:r>
        <w:rPr>
          <w:rFonts w:hAnsi="宋体"/>
          <w:sz w:val="24"/>
          <w:szCs w:val="24"/>
        </w:rPr>
        <w:t xml:space="preserve">     1.2  </w:t>
      </w:r>
      <w:r>
        <w:rPr>
          <w:rFonts w:hAnsi="宋体" w:hint="eastAsia"/>
          <w:sz w:val="24"/>
          <w:szCs w:val="24"/>
        </w:rPr>
        <w:t>上述工程按照建设部《房屋和市政基础设施施工招标投标管理办法》、《天津市建设工程招标投标监督管理规定》（天津市人民政府令第</w:t>
      </w:r>
      <w:r>
        <w:rPr>
          <w:rFonts w:hAnsi="宋体"/>
          <w:sz w:val="24"/>
          <w:szCs w:val="24"/>
        </w:rPr>
        <w:t>30</w:t>
      </w:r>
      <w:r>
        <w:rPr>
          <w:rFonts w:hAnsi="宋体" w:hint="eastAsia"/>
          <w:sz w:val="24"/>
          <w:szCs w:val="24"/>
        </w:rPr>
        <w:t>号）以及《天津市武清区政府采购管理办法》，已到招标管理机构办理招标备案，现通过招标来择优选定施工单位。请领到本工程项目谈判文件、资料和施工图纸，有能力承担该项工程，并遵守我单位对该项工程提出的各项条件和要求的施工企业，按照工程说明以及招标要求进行投标。</w:t>
      </w:r>
    </w:p>
    <w:p w:rsidR="00410C65" w:rsidRDefault="00410C65">
      <w:pPr>
        <w:numPr>
          <w:ilvl w:val="0"/>
          <w:numId w:val="4"/>
        </w:numPr>
        <w:spacing w:line="360" w:lineRule="auto"/>
        <w:ind w:right="84"/>
        <w:rPr>
          <w:rFonts w:hAnsi="宋体"/>
          <w:b/>
          <w:sz w:val="24"/>
          <w:szCs w:val="24"/>
        </w:rPr>
      </w:pPr>
      <w:r>
        <w:rPr>
          <w:rFonts w:hAnsi="宋体" w:hint="eastAsia"/>
          <w:b/>
          <w:sz w:val="24"/>
          <w:szCs w:val="24"/>
        </w:rPr>
        <w:t>资金来源</w:t>
      </w:r>
    </w:p>
    <w:p w:rsidR="00410C65" w:rsidRDefault="00410C65">
      <w:pPr>
        <w:spacing w:line="360" w:lineRule="auto"/>
        <w:ind w:right="84"/>
        <w:rPr>
          <w:rFonts w:hAnsi="宋体"/>
          <w:sz w:val="24"/>
          <w:szCs w:val="24"/>
        </w:rPr>
      </w:pPr>
      <w:r>
        <w:rPr>
          <w:rFonts w:hAnsi="宋体" w:hint="eastAsia"/>
          <w:sz w:val="24"/>
          <w:szCs w:val="24"/>
        </w:rPr>
        <w:t>招标单位的资金通过前附表第</w:t>
      </w:r>
      <w:r>
        <w:rPr>
          <w:rFonts w:hAnsi="宋体"/>
          <w:sz w:val="24"/>
          <w:szCs w:val="24"/>
        </w:rPr>
        <w:t>3</w:t>
      </w:r>
      <w:r>
        <w:rPr>
          <w:rFonts w:hAnsi="宋体" w:hint="eastAsia"/>
          <w:sz w:val="24"/>
          <w:szCs w:val="24"/>
        </w:rPr>
        <w:t>项所述的方式获得，并将部分资金用于本工程合同项下的合格支付。</w:t>
      </w:r>
    </w:p>
    <w:p w:rsidR="00410C65" w:rsidRDefault="00410C65">
      <w:pPr>
        <w:numPr>
          <w:ilvl w:val="0"/>
          <w:numId w:val="4"/>
        </w:numPr>
        <w:spacing w:line="360" w:lineRule="auto"/>
        <w:ind w:right="84"/>
        <w:rPr>
          <w:rFonts w:hAnsi="宋体"/>
          <w:b/>
          <w:sz w:val="24"/>
          <w:szCs w:val="24"/>
        </w:rPr>
      </w:pPr>
      <w:r>
        <w:rPr>
          <w:rFonts w:hAnsi="宋体" w:hint="eastAsia"/>
          <w:b/>
          <w:sz w:val="24"/>
          <w:szCs w:val="24"/>
        </w:rPr>
        <w:t>资质与合格条件的要求</w:t>
      </w:r>
    </w:p>
    <w:p w:rsidR="00410C65" w:rsidRDefault="00410C65" w:rsidP="001407D0">
      <w:pPr>
        <w:spacing w:line="360" w:lineRule="auto"/>
        <w:ind w:right="84" w:firstLineChars="100" w:firstLine="240"/>
        <w:rPr>
          <w:rFonts w:hAnsi="宋体"/>
          <w:sz w:val="24"/>
          <w:szCs w:val="24"/>
        </w:rPr>
      </w:pPr>
      <w:r>
        <w:rPr>
          <w:rFonts w:hAnsi="宋体"/>
          <w:sz w:val="24"/>
          <w:szCs w:val="24"/>
        </w:rPr>
        <w:t xml:space="preserve">3.1 </w:t>
      </w:r>
      <w:r>
        <w:rPr>
          <w:rFonts w:hAnsi="宋体" w:hint="eastAsia"/>
          <w:sz w:val="24"/>
          <w:szCs w:val="24"/>
        </w:rPr>
        <w:t>为履行本施工合同的目的</w:t>
      </w:r>
      <w:r>
        <w:rPr>
          <w:rFonts w:hAnsi="宋体"/>
          <w:sz w:val="24"/>
          <w:szCs w:val="24"/>
        </w:rPr>
        <w:t>,</w:t>
      </w:r>
      <w:r>
        <w:rPr>
          <w:rFonts w:hAnsi="宋体" w:hint="eastAsia"/>
          <w:sz w:val="24"/>
          <w:szCs w:val="24"/>
        </w:rPr>
        <w:t>参加投标的施工单位，必须是具有独立法人资格和满足前附表第</w:t>
      </w:r>
      <w:r>
        <w:rPr>
          <w:rFonts w:hAnsi="宋体"/>
          <w:sz w:val="24"/>
          <w:szCs w:val="24"/>
        </w:rPr>
        <w:t>4</w:t>
      </w:r>
      <w:r>
        <w:rPr>
          <w:rFonts w:hAnsi="宋体" w:hint="eastAsia"/>
          <w:sz w:val="24"/>
          <w:szCs w:val="24"/>
        </w:rPr>
        <w:t>项所要求的资质等级</w:t>
      </w:r>
      <w:r>
        <w:rPr>
          <w:rFonts w:hAnsi="宋体"/>
          <w:sz w:val="24"/>
          <w:szCs w:val="24"/>
        </w:rPr>
        <w:t>,</w:t>
      </w:r>
      <w:r>
        <w:rPr>
          <w:rFonts w:hAnsi="宋体" w:hint="eastAsia"/>
          <w:sz w:val="24"/>
          <w:szCs w:val="24"/>
        </w:rPr>
        <w:t>递交响应文件时应同时提交以下证件（原件及盖章复印件一份）：</w:t>
      </w:r>
    </w:p>
    <w:p w:rsidR="00410C65" w:rsidRDefault="00410C65">
      <w:pPr>
        <w:pStyle w:val="1"/>
        <w:numPr>
          <w:ilvl w:val="0"/>
          <w:numId w:val="5"/>
        </w:numPr>
        <w:spacing w:line="360" w:lineRule="auto"/>
        <w:ind w:firstLineChars="0"/>
        <w:rPr>
          <w:rFonts w:hAnsi="宋体"/>
          <w:sz w:val="24"/>
        </w:rPr>
      </w:pPr>
      <w:r>
        <w:rPr>
          <w:rFonts w:hAnsi="宋体" w:hint="eastAsia"/>
          <w:sz w:val="24"/>
        </w:rPr>
        <w:t>营业执照在有效期内；</w:t>
      </w:r>
    </w:p>
    <w:p w:rsidR="00410C65" w:rsidRDefault="00410C65">
      <w:pPr>
        <w:pStyle w:val="1"/>
        <w:numPr>
          <w:ilvl w:val="0"/>
          <w:numId w:val="5"/>
        </w:numPr>
        <w:spacing w:line="360" w:lineRule="auto"/>
        <w:ind w:firstLineChars="0"/>
        <w:rPr>
          <w:rFonts w:hAnsi="宋体"/>
          <w:sz w:val="24"/>
        </w:rPr>
      </w:pPr>
      <w:r>
        <w:rPr>
          <w:rFonts w:hAnsi="宋体" w:hint="eastAsia"/>
          <w:sz w:val="24"/>
        </w:rPr>
        <w:t>投标单位组织机构代码证，在有效期内；</w:t>
      </w:r>
    </w:p>
    <w:p w:rsidR="00410C65" w:rsidRDefault="00410C65">
      <w:pPr>
        <w:pStyle w:val="1"/>
        <w:numPr>
          <w:ilvl w:val="0"/>
          <w:numId w:val="5"/>
        </w:numPr>
        <w:spacing w:line="360" w:lineRule="auto"/>
        <w:ind w:firstLineChars="0"/>
        <w:rPr>
          <w:rFonts w:hAnsi="宋体"/>
          <w:sz w:val="24"/>
        </w:rPr>
      </w:pPr>
      <w:r>
        <w:rPr>
          <w:rFonts w:hAnsi="宋体" w:hint="eastAsia"/>
          <w:sz w:val="24"/>
        </w:rPr>
        <w:t>投标单位税务登记证，在有效期内；</w:t>
      </w:r>
    </w:p>
    <w:p w:rsidR="00410C65" w:rsidRDefault="00410C65" w:rsidP="001407D0">
      <w:pPr>
        <w:widowControl/>
        <w:shd w:val="clear" w:color="auto" w:fill="FFFFFF"/>
        <w:spacing w:line="560" w:lineRule="atLeast"/>
        <w:ind w:firstLineChars="200" w:firstLine="480"/>
        <w:jc w:val="left"/>
        <w:rPr>
          <w:rFonts w:hAnsi="宋体"/>
          <w:sz w:val="24"/>
          <w:szCs w:val="24"/>
        </w:rPr>
      </w:pPr>
      <w:r>
        <w:rPr>
          <w:rFonts w:hAnsi="宋体"/>
          <w:sz w:val="24"/>
          <w:szCs w:val="24"/>
        </w:rPr>
        <w:t>4</w:t>
      </w:r>
      <w:r>
        <w:rPr>
          <w:rFonts w:hAnsi="宋体" w:hint="eastAsia"/>
          <w:sz w:val="24"/>
          <w:szCs w:val="24"/>
        </w:rPr>
        <w:t>、</w:t>
      </w:r>
      <w:r>
        <w:rPr>
          <w:rFonts w:hAnsi="宋体"/>
          <w:sz w:val="24"/>
          <w:szCs w:val="24"/>
        </w:rPr>
        <w:t xml:space="preserve">    </w:t>
      </w:r>
      <w:r>
        <w:rPr>
          <w:rFonts w:hAnsi="宋体" w:hint="eastAsia"/>
          <w:sz w:val="24"/>
          <w:szCs w:val="24"/>
        </w:rPr>
        <w:t>资质等级证书：原资质市政公用工程总承包三级及以上或新资质公用工程施工总承包三级及以上；</w:t>
      </w:r>
    </w:p>
    <w:p w:rsidR="00410C65" w:rsidRDefault="00410C65">
      <w:pPr>
        <w:spacing w:line="360" w:lineRule="auto"/>
        <w:ind w:left="480"/>
        <w:rPr>
          <w:rFonts w:hAnsi="宋体" w:cs="宋体"/>
          <w:kern w:val="0"/>
          <w:sz w:val="24"/>
          <w:szCs w:val="24"/>
        </w:rPr>
      </w:pPr>
    </w:p>
    <w:p w:rsidR="00410C65" w:rsidRDefault="00410C65">
      <w:pPr>
        <w:spacing w:line="360" w:lineRule="auto"/>
        <w:ind w:left="480"/>
        <w:rPr>
          <w:rFonts w:hAnsi="宋体"/>
          <w:sz w:val="24"/>
          <w:szCs w:val="24"/>
        </w:rPr>
      </w:pPr>
      <w:r>
        <w:rPr>
          <w:rFonts w:hAnsi="宋体" w:cs="宋体"/>
          <w:kern w:val="0"/>
          <w:sz w:val="24"/>
        </w:rPr>
        <w:t>5</w:t>
      </w:r>
      <w:r>
        <w:rPr>
          <w:rFonts w:hAnsi="宋体" w:cs="宋体" w:hint="eastAsia"/>
          <w:kern w:val="0"/>
          <w:sz w:val="24"/>
        </w:rPr>
        <w:t>、建设行政主管部门核发的安全生产许可证在有效期内；</w:t>
      </w:r>
    </w:p>
    <w:p w:rsidR="00410C65" w:rsidRDefault="00410C65">
      <w:pPr>
        <w:spacing w:line="360" w:lineRule="auto"/>
        <w:ind w:left="480"/>
        <w:rPr>
          <w:rFonts w:hAnsi="宋体"/>
          <w:sz w:val="24"/>
        </w:rPr>
      </w:pPr>
      <w:r>
        <w:rPr>
          <w:rFonts w:hAnsi="宋体"/>
          <w:sz w:val="24"/>
        </w:rPr>
        <w:t>6</w:t>
      </w:r>
      <w:r>
        <w:rPr>
          <w:rFonts w:hAnsi="宋体" w:hint="eastAsia"/>
          <w:sz w:val="24"/>
        </w:rPr>
        <w:t>、法定代表人参加开标会，应提供法人资格证明和法定代表人身份证；法人授权委托人参加开标会，应提供法人资格证明，法定代表人亲自签署的授权委托书和授权委托人身份证；</w:t>
      </w:r>
    </w:p>
    <w:p w:rsidR="00410C65" w:rsidRDefault="00410C65" w:rsidP="001407D0">
      <w:pPr>
        <w:spacing w:line="360" w:lineRule="auto"/>
        <w:ind w:leftChars="228" w:left="479"/>
        <w:rPr>
          <w:rFonts w:hAnsi="宋体"/>
          <w:sz w:val="24"/>
        </w:rPr>
      </w:pPr>
      <w:r>
        <w:rPr>
          <w:rFonts w:hAnsi="宋体"/>
          <w:sz w:val="24"/>
        </w:rPr>
        <w:t>7</w:t>
      </w:r>
      <w:r>
        <w:rPr>
          <w:rFonts w:hAnsi="宋体" w:hint="eastAsia"/>
          <w:sz w:val="24"/>
        </w:rPr>
        <w:t>、企业注册当地的检察院或武清区检察院出具的《检察机关行贿犯罪档案查询结果告知函》且在有效期内；</w:t>
      </w:r>
    </w:p>
    <w:p w:rsidR="00410C65" w:rsidRDefault="00410C65" w:rsidP="001407D0">
      <w:pPr>
        <w:spacing w:line="360" w:lineRule="auto"/>
        <w:ind w:leftChars="228" w:left="479"/>
        <w:rPr>
          <w:rFonts w:hAnsi="宋体"/>
          <w:sz w:val="24"/>
        </w:rPr>
      </w:pPr>
      <w:r>
        <w:rPr>
          <w:rFonts w:hAnsi="宋体"/>
          <w:sz w:val="24"/>
        </w:rPr>
        <w:t>8</w:t>
      </w:r>
      <w:r>
        <w:rPr>
          <w:rFonts w:hAnsi="宋体" w:hint="eastAsia"/>
          <w:sz w:val="24"/>
        </w:rPr>
        <w:t>、项目部所有人员均应为本单位职工并提供任命书和岗位证书以及社保证明</w:t>
      </w:r>
      <w:r>
        <w:rPr>
          <w:rFonts w:hAnsi="宋体"/>
          <w:sz w:val="24"/>
        </w:rPr>
        <w:t>,</w:t>
      </w:r>
      <w:r>
        <w:rPr>
          <w:rFonts w:hAnsi="宋体" w:hint="eastAsia"/>
          <w:sz w:val="24"/>
        </w:rPr>
        <w:t>授权委托人应为本单位职工并提供授权委托书和社保证明；</w:t>
      </w:r>
    </w:p>
    <w:p w:rsidR="00410C65" w:rsidRDefault="00410C65">
      <w:pPr>
        <w:spacing w:line="360" w:lineRule="auto"/>
        <w:ind w:left="480"/>
        <w:rPr>
          <w:rFonts w:hAnsi="宋体" w:cs="宋体"/>
          <w:kern w:val="0"/>
          <w:sz w:val="24"/>
          <w:szCs w:val="24"/>
        </w:rPr>
      </w:pPr>
      <w:r>
        <w:rPr>
          <w:rFonts w:hAnsi="宋体" w:cs="宋体"/>
          <w:kern w:val="0"/>
          <w:sz w:val="24"/>
          <w:szCs w:val="24"/>
        </w:rPr>
        <w:t>9</w:t>
      </w:r>
      <w:r>
        <w:rPr>
          <w:rFonts w:hAnsi="宋体" w:cs="宋体" w:hint="eastAsia"/>
          <w:kern w:val="0"/>
          <w:sz w:val="24"/>
          <w:szCs w:val="24"/>
        </w:rPr>
        <w:t>、本项目应配备：</w:t>
      </w:r>
    </w:p>
    <w:p w:rsidR="00410C65" w:rsidRDefault="00410C65">
      <w:pPr>
        <w:spacing w:line="360" w:lineRule="auto"/>
        <w:ind w:left="480"/>
        <w:rPr>
          <w:rFonts w:hAnsi="宋体"/>
          <w:sz w:val="24"/>
          <w:szCs w:val="24"/>
        </w:rPr>
      </w:pPr>
      <w:r>
        <w:rPr>
          <w:rFonts w:hAnsi="宋体" w:cs="宋体" w:hint="eastAsia"/>
          <w:kern w:val="0"/>
          <w:sz w:val="24"/>
        </w:rPr>
        <w:t>（</w:t>
      </w:r>
      <w:r>
        <w:rPr>
          <w:rFonts w:hAnsi="宋体" w:cs="宋体"/>
          <w:kern w:val="0"/>
          <w:sz w:val="24"/>
          <w:szCs w:val="24"/>
        </w:rPr>
        <w:t>1</w:t>
      </w:r>
      <w:r>
        <w:rPr>
          <w:rFonts w:hAnsi="宋体" w:cs="宋体" w:hint="eastAsia"/>
          <w:kern w:val="0"/>
          <w:sz w:val="24"/>
          <w:szCs w:val="24"/>
        </w:rPr>
        <w:t>）正项目经理</w:t>
      </w:r>
      <w:r>
        <w:rPr>
          <w:rFonts w:hAnsi="宋体" w:cs="宋体"/>
          <w:kern w:val="0"/>
          <w:sz w:val="24"/>
          <w:szCs w:val="24"/>
        </w:rPr>
        <w:t>1</w:t>
      </w:r>
      <w:r>
        <w:rPr>
          <w:rFonts w:hAnsi="宋体" w:cs="宋体" w:hint="eastAsia"/>
          <w:kern w:val="0"/>
          <w:sz w:val="24"/>
          <w:szCs w:val="24"/>
        </w:rPr>
        <w:t>名，应具有建设行政主管部门颁发的</w:t>
      </w:r>
      <w:r>
        <w:rPr>
          <w:rFonts w:hint="eastAsia"/>
          <w:sz w:val="24"/>
          <w:szCs w:val="24"/>
          <w:shd w:val="clear" w:color="auto" w:fill="FFFFFF"/>
        </w:rPr>
        <w:t>建筑工程专业二级及以上注册建造师证书及有投标资格的</w:t>
      </w:r>
      <w:r>
        <w:rPr>
          <w:sz w:val="24"/>
          <w:szCs w:val="24"/>
          <w:shd w:val="clear" w:color="auto" w:fill="FFFFFF"/>
        </w:rPr>
        <w:t>IC</w:t>
      </w:r>
      <w:r>
        <w:rPr>
          <w:rFonts w:hint="eastAsia"/>
          <w:sz w:val="24"/>
          <w:szCs w:val="24"/>
          <w:shd w:val="clear" w:color="auto" w:fill="FFFFFF"/>
        </w:rPr>
        <w:t>卡</w:t>
      </w:r>
      <w:r>
        <w:rPr>
          <w:rFonts w:hAnsi="宋体" w:cs="宋体" w:hint="eastAsia"/>
          <w:kern w:val="0"/>
          <w:sz w:val="24"/>
          <w:szCs w:val="24"/>
        </w:rPr>
        <w:t>注册建造师证书及有投标资格的</w:t>
      </w:r>
      <w:r>
        <w:rPr>
          <w:rFonts w:hAnsi="宋体" w:cs="宋体"/>
          <w:kern w:val="0"/>
          <w:sz w:val="24"/>
          <w:szCs w:val="24"/>
        </w:rPr>
        <w:t>IC</w:t>
      </w:r>
      <w:r>
        <w:rPr>
          <w:rFonts w:hAnsi="宋体" w:cs="宋体" w:hint="eastAsia"/>
          <w:kern w:val="0"/>
          <w:sz w:val="24"/>
          <w:szCs w:val="24"/>
        </w:rPr>
        <w:t>卡，具备</w:t>
      </w:r>
      <w:r>
        <w:rPr>
          <w:rFonts w:hAnsi="宋体" w:cs="宋体"/>
          <w:kern w:val="0"/>
          <w:sz w:val="24"/>
          <w:szCs w:val="24"/>
        </w:rPr>
        <w:t>5</w:t>
      </w:r>
      <w:r>
        <w:rPr>
          <w:rFonts w:hAnsi="宋体" w:cs="宋体" w:hint="eastAsia"/>
          <w:kern w:val="0"/>
          <w:sz w:val="24"/>
          <w:szCs w:val="24"/>
        </w:rPr>
        <w:t>年以上施工现场管理工作经历</w:t>
      </w:r>
      <w:r>
        <w:rPr>
          <w:rFonts w:hAnsi="宋体" w:cs="宋体"/>
          <w:kern w:val="0"/>
          <w:sz w:val="24"/>
          <w:szCs w:val="24"/>
        </w:rPr>
        <w:t>(</w:t>
      </w:r>
      <w:r>
        <w:rPr>
          <w:rFonts w:hAnsi="宋体" w:cs="宋体" w:hint="eastAsia"/>
          <w:kern w:val="0"/>
          <w:sz w:val="24"/>
          <w:szCs w:val="24"/>
        </w:rPr>
        <w:t>以</w:t>
      </w:r>
      <w:r>
        <w:rPr>
          <w:rFonts w:hint="eastAsia"/>
          <w:sz w:val="24"/>
          <w:szCs w:val="24"/>
          <w:shd w:val="clear" w:color="auto" w:fill="FFFFFF"/>
        </w:rPr>
        <w:t>注册建造师证书发证时间为准</w:t>
      </w:r>
      <w:r>
        <w:rPr>
          <w:rFonts w:hAnsi="宋体" w:cs="宋体"/>
          <w:kern w:val="0"/>
          <w:sz w:val="24"/>
          <w:szCs w:val="24"/>
        </w:rPr>
        <w:t>)</w:t>
      </w:r>
      <w:r>
        <w:rPr>
          <w:rFonts w:hAnsi="宋体" w:cs="宋体" w:hint="eastAsia"/>
          <w:kern w:val="0"/>
          <w:sz w:val="24"/>
          <w:szCs w:val="24"/>
        </w:rPr>
        <w:t>；</w:t>
      </w:r>
    </w:p>
    <w:p w:rsidR="00410C65" w:rsidRDefault="00410C65" w:rsidP="001407D0">
      <w:pPr>
        <w:spacing w:line="360" w:lineRule="auto"/>
        <w:ind w:leftChars="171" w:left="359" w:firstLineChars="50" w:firstLine="120"/>
        <w:rPr>
          <w:rFonts w:hAnsi="宋体" w:cs="宋体"/>
          <w:kern w:val="0"/>
          <w:sz w:val="24"/>
          <w:szCs w:val="24"/>
        </w:rPr>
      </w:pPr>
      <w:r>
        <w:rPr>
          <w:rFonts w:hAnsi="宋体" w:cs="宋体" w:hint="eastAsia"/>
          <w:kern w:val="0"/>
          <w:sz w:val="24"/>
          <w:szCs w:val="24"/>
        </w:rPr>
        <w:t>（</w:t>
      </w:r>
      <w:r>
        <w:rPr>
          <w:rFonts w:hAnsi="宋体" w:cs="宋体"/>
          <w:kern w:val="0"/>
          <w:sz w:val="24"/>
          <w:szCs w:val="24"/>
        </w:rPr>
        <w:t>2</w:t>
      </w:r>
      <w:r>
        <w:rPr>
          <w:rFonts w:hAnsi="宋体" w:cs="宋体" w:hint="eastAsia"/>
          <w:kern w:val="0"/>
          <w:sz w:val="24"/>
          <w:szCs w:val="24"/>
        </w:rPr>
        <w:t>）安全项目经理</w:t>
      </w:r>
      <w:r>
        <w:rPr>
          <w:rFonts w:hAnsi="宋体" w:cs="宋体"/>
          <w:kern w:val="0"/>
          <w:sz w:val="24"/>
          <w:szCs w:val="24"/>
        </w:rPr>
        <w:t>1</w:t>
      </w:r>
      <w:r>
        <w:rPr>
          <w:rFonts w:hAnsi="宋体" w:cs="宋体" w:hint="eastAsia"/>
          <w:kern w:val="0"/>
          <w:sz w:val="24"/>
          <w:szCs w:val="24"/>
        </w:rPr>
        <w:t>名，应具有建设行政主管部门颁发的在有效期内的二级及以上注册建造师证书，专业不限；</w:t>
      </w:r>
    </w:p>
    <w:p w:rsidR="00410C65" w:rsidRDefault="00410C65" w:rsidP="001407D0">
      <w:pPr>
        <w:spacing w:line="360" w:lineRule="auto"/>
        <w:ind w:leftChars="171" w:left="359" w:firstLineChars="50" w:firstLine="120"/>
        <w:rPr>
          <w:rFonts w:hAnsi="宋体" w:cs="宋体"/>
          <w:kern w:val="0"/>
          <w:sz w:val="24"/>
          <w:szCs w:val="24"/>
        </w:rPr>
      </w:pPr>
      <w:r>
        <w:rPr>
          <w:rFonts w:hAnsi="宋体" w:cs="宋体" w:hint="eastAsia"/>
          <w:kern w:val="0"/>
          <w:sz w:val="24"/>
          <w:szCs w:val="24"/>
        </w:rPr>
        <w:t>（</w:t>
      </w:r>
      <w:r>
        <w:rPr>
          <w:rFonts w:hAnsi="宋体" w:cs="宋体"/>
          <w:kern w:val="0"/>
          <w:sz w:val="24"/>
          <w:szCs w:val="24"/>
        </w:rPr>
        <w:t>3</w:t>
      </w:r>
      <w:r>
        <w:rPr>
          <w:rFonts w:hAnsi="宋体" w:cs="宋体" w:hint="eastAsia"/>
          <w:kern w:val="0"/>
          <w:sz w:val="24"/>
          <w:szCs w:val="24"/>
        </w:rPr>
        <w:t>）</w:t>
      </w:r>
      <w:r>
        <w:rPr>
          <w:rFonts w:hAnsi="宋体" w:hint="eastAsia"/>
          <w:sz w:val="24"/>
        </w:rPr>
        <w:t>技术负责人</w:t>
      </w:r>
      <w:r>
        <w:rPr>
          <w:rFonts w:hAnsi="宋体"/>
          <w:sz w:val="24"/>
        </w:rPr>
        <w:t>1</w:t>
      </w:r>
      <w:r>
        <w:rPr>
          <w:rFonts w:hAnsi="宋体" w:hint="eastAsia"/>
          <w:sz w:val="24"/>
        </w:rPr>
        <w:t>名，需具备工程技术类中级职称，</w:t>
      </w:r>
      <w:r>
        <w:rPr>
          <w:rFonts w:hAnsi="宋体"/>
          <w:sz w:val="24"/>
        </w:rPr>
        <w:t>5</w:t>
      </w:r>
      <w:r>
        <w:rPr>
          <w:rFonts w:hAnsi="宋体" w:hint="eastAsia"/>
          <w:sz w:val="24"/>
        </w:rPr>
        <w:t>年以上施工现场管理工作经历</w:t>
      </w:r>
      <w:r>
        <w:rPr>
          <w:rFonts w:hAnsi="宋体" w:cs="宋体"/>
          <w:kern w:val="0"/>
          <w:sz w:val="24"/>
          <w:szCs w:val="24"/>
        </w:rPr>
        <w:t>(</w:t>
      </w:r>
      <w:r>
        <w:rPr>
          <w:rFonts w:hAnsi="宋体" w:cs="宋体" w:hint="eastAsia"/>
          <w:kern w:val="0"/>
          <w:sz w:val="24"/>
          <w:szCs w:val="24"/>
        </w:rPr>
        <w:t>以</w:t>
      </w:r>
      <w:r>
        <w:rPr>
          <w:rFonts w:hint="eastAsia"/>
          <w:sz w:val="24"/>
          <w:szCs w:val="24"/>
          <w:shd w:val="clear" w:color="auto" w:fill="FFFFFF"/>
        </w:rPr>
        <w:t>证书发证时间为准</w:t>
      </w:r>
      <w:r>
        <w:rPr>
          <w:rFonts w:hAnsi="宋体" w:cs="宋体"/>
          <w:kern w:val="0"/>
          <w:sz w:val="24"/>
          <w:szCs w:val="24"/>
        </w:rPr>
        <w:t>)</w:t>
      </w:r>
      <w:r>
        <w:rPr>
          <w:rFonts w:hAnsi="宋体" w:hint="eastAsia"/>
          <w:sz w:val="24"/>
        </w:rPr>
        <w:t>，为本单位职工，投标人提供任命书；</w:t>
      </w:r>
    </w:p>
    <w:p w:rsidR="00410C65" w:rsidRDefault="00410C65" w:rsidP="001407D0">
      <w:pPr>
        <w:spacing w:line="360" w:lineRule="auto"/>
        <w:ind w:firstLineChars="150" w:firstLine="360"/>
        <w:rPr>
          <w:rFonts w:hAnsi="宋体" w:cs="宋体"/>
          <w:kern w:val="0"/>
          <w:sz w:val="24"/>
          <w:szCs w:val="24"/>
        </w:rPr>
      </w:pPr>
      <w:r>
        <w:rPr>
          <w:rFonts w:hAnsi="宋体" w:cs="宋体" w:hint="eastAsia"/>
          <w:kern w:val="0"/>
          <w:sz w:val="24"/>
          <w:szCs w:val="24"/>
        </w:rPr>
        <w:t>（</w:t>
      </w:r>
      <w:r>
        <w:rPr>
          <w:rFonts w:hAnsi="宋体" w:cs="宋体"/>
          <w:kern w:val="0"/>
          <w:sz w:val="24"/>
          <w:szCs w:val="24"/>
        </w:rPr>
        <w:t>4</w:t>
      </w:r>
      <w:r>
        <w:rPr>
          <w:rFonts w:hAnsi="宋体" w:cs="宋体" w:hint="eastAsia"/>
          <w:kern w:val="0"/>
          <w:sz w:val="24"/>
          <w:szCs w:val="24"/>
        </w:rPr>
        <w:t>）正、安全项目经理均应由投标企业任命并出具任命书；</w:t>
      </w:r>
    </w:p>
    <w:p w:rsidR="00410C65" w:rsidRDefault="00410C65" w:rsidP="001407D0">
      <w:pPr>
        <w:spacing w:line="360" w:lineRule="auto"/>
        <w:ind w:leftChars="171" w:left="479" w:hangingChars="50" w:hanging="120"/>
        <w:rPr>
          <w:rFonts w:hAnsi="宋体"/>
          <w:sz w:val="24"/>
        </w:rPr>
      </w:pPr>
      <w:r>
        <w:rPr>
          <w:rFonts w:hAnsi="宋体" w:cs="宋体" w:hint="eastAsia"/>
          <w:kern w:val="0"/>
          <w:sz w:val="24"/>
          <w:szCs w:val="24"/>
        </w:rPr>
        <w:t>（</w:t>
      </w:r>
      <w:r>
        <w:rPr>
          <w:rFonts w:hAnsi="宋体" w:cs="宋体"/>
          <w:kern w:val="0"/>
          <w:sz w:val="24"/>
          <w:szCs w:val="24"/>
        </w:rPr>
        <w:t>5</w:t>
      </w:r>
      <w:r>
        <w:rPr>
          <w:rFonts w:hAnsi="宋体" w:cs="宋体" w:hint="eastAsia"/>
          <w:kern w:val="0"/>
          <w:sz w:val="24"/>
          <w:szCs w:val="24"/>
        </w:rPr>
        <w:t>）施工员</w:t>
      </w:r>
      <w:r>
        <w:rPr>
          <w:rFonts w:hAnsi="宋体" w:cs="宋体"/>
          <w:kern w:val="0"/>
          <w:sz w:val="24"/>
          <w:szCs w:val="24"/>
        </w:rPr>
        <w:t>1</w:t>
      </w:r>
      <w:r>
        <w:rPr>
          <w:rFonts w:hAnsi="宋体" w:cs="宋体" w:hint="eastAsia"/>
          <w:kern w:val="0"/>
          <w:sz w:val="24"/>
          <w:szCs w:val="24"/>
        </w:rPr>
        <w:t>名、质量员</w:t>
      </w:r>
      <w:r>
        <w:rPr>
          <w:rFonts w:hAnsi="宋体" w:cs="宋体"/>
          <w:kern w:val="0"/>
          <w:sz w:val="24"/>
          <w:szCs w:val="24"/>
        </w:rPr>
        <w:t>1</w:t>
      </w:r>
      <w:r>
        <w:rPr>
          <w:rFonts w:hAnsi="宋体" w:cs="宋体" w:hint="eastAsia"/>
          <w:kern w:val="0"/>
          <w:sz w:val="24"/>
          <w:szCs w:val="24"/>
        </w:rPr>
        <w:t>名、安全员</w:t>
      </w:r>
      <w:r>
        <w:rPr>
          <w:rFonts w:hAnsi="宋体" w:cs="宋体"/>
          <w:kern w:val="0"/>
          <w:sz w:val="24"/>
          <w:szCs w:val="24"/>
        </w:rPr>
        <w:t>1</w:t>
      </w:r>
      <w:r>
        <w:rPr>
          <w:rFonts w:hAnsi="宋体" w:cs="宋体" w:hint="eastAsia"/>
          <w:kern w:val="0"/>
          <w:sz w:val="24"/>
          <w:szCs w:val="24"/>
        </w:rPr>
        <w:t>名，应单独配置，不得兼任其他管理岗位，须具备相应的在有效期内的岗位资格证，且为本单位职工；</w:t>
      </w:r>
    </w:p>
    <w:p w:rsidR="00410C65" w:rsidRDefault="00410C65" w:rsidP="001407D0">
      <w:pPr>
        <w:spacing w:line="360" w:lineRule="auto"/>
        <w:ind w:leftChars="171" w:left="479" w:hangingChars="50" w:hanging="120"/>
        <w:rPr>
          <w:rFonts w:hAnsi="宋体" w:cs="宋体"/>
          <w:kern w:val="0"/>
          <w:sz w:val="24"/>
          <w:szCs w:val="24"/>
        </w:rPr>
      </w:pPr>
      <w:r>
        <w:rPr>
          <w:rFonts w:hAnsi="宋体" w:cs="宋体" w:hint="eastAsia"/>
          <w:kern w:val="0"/>
          <w:sz w:val="24"/>
          <w:szCs w:val="24"/>
        </w:rPr>
        <w:t>（</w:t>
      </w:r>
      <w:r>
        <w:rPr>
          <w:rFonts w:hAnsi="宋体" w:cs="宋体"/>
          <w:kern w:val="0"/>
          <w:sz w:val="24"/>
          <w:szCs w:val="24"/>
        </w:rPr>
        <w:t>6</w:t>
      </w:r>
      <w:r>
        <w:rPr>
          <w:rFonts w:hAnsi="宋体" w:cs="宋体" w:hint="eastAsia"/>
          <w:kern w:val="0"/>
          <w:sz w:val="24"/>
          <w:szCs w:val="24"/>
        </w:rPr>
        <w:t>）材料员</w:t>
      </w:r>
      <w:r>
        <w:rPr>
          <w:rFonts w:hAnsi="宋体" w:cs="宋体"/>
          <w:kern w:val="0"/>
          <w:sz w:val="24"/>
          <w:szCs w:val="24"/>
        </w:rPr>
        <w:t>1</w:t>
      </w:r>
      <w:r>
        <w:rPr>
          <w:rFonts w:hAnsi="宋体" w:cs="宋体" w:hint="eastAsia"/>
          <w:kern w:val="0"/>
          <w:sz w:val="24"/>
          <w:szCs w:val="24"/>
        </w:rPr>
        <w:t>名、造价员</w:t>
      </w:r>
      <w:r>
        <w:rPr>
          <w:rFonts w:hAnsi="宋体" w:cs="宋体"/>
          <w:kern w:val="0"/>
          <w:sz w:val="24"/>
          <w:szCs w:val="24"/>
        </w:rPr>
        <w:t>1</w:t>
      </w:r>
      <w:r>
        <w:rPr>
          <w:rFonts w:hAnsi="宋体" w:cs="宋体" w:hint="eastAsia"/>
          <w:kern w:val="0"/>
          <w:sz w:val="24"/>
          <w:szCs w:val="24"/>
        </w:rPr>
        <w:t>名、资料员</w:t>
      </w:r>
      <w:r>
        <w:rPr>
          <w:rFonts w:hAnsi="宋体" w:cs="宋体"/>
          <w:kern w:val="0"/>
          <w:sz w:val="24"/>
          <w:szCs w:val="24"/>
        </w:rPr>
        <w:t>1</w:t>
      </w:r>
      <w:r>
        <w:rPr>
          <w:rFonts w:hAnsi="宋体" w:cs="宋体" w:hint="eastAsia"/>
          <w:kern w:val="0"/>
          <w:sz w:val="24"/>
          <w:szCs w:val="24"/>
        </w:rPr>
        <w:t>名、民管员</w:t>
      </w:r>
      <w:r>
        <w:rPr>
          <w:rFonts w:hAnsi="宋体" w:cs="宋体"/>
          <w:kern w:val="0"/>
          <w:sz w:val="24"/>
          <w:szCs w:val="24"/>
        </w:rPr>
        <w:t>1</w:t>
      </w:r>
      <w:r>
        <w:rPr>
          <w:rFonts w:hAnsi="宋体" w:cs="宋体" w:hint="eastAsia"/>
          <w:kern w:val="0"/>
          <w:sz w:val="24"/>
          <w:szCs w:val="24"/>
        </w:rPr>
        <w:t>名、机械员</w:t>
      </w:r>
      <w:r>
        <w:rPr>
          <w:rFonts w:hAnsi="宋体" w:cs="宋体"/>
          <w:kern w:val="0"/>
          <w:sz w:val="24"/>
          <w:szCs w:val="24"/>
        </w:rPr>
        <w:t>1</w:t>
      </w:r>
      <w:r>
        <w:rPr>
          <w:rFonts w:hAnsi="宋体" w:cs="宋体" w:hint="eastAsia"/>
          <w:kern w:val="0"/>
          <w:sz w:val="24"/>
          <w:szCs w:val="24"/>
        </w:rPr>
        <w:t>名、试验员</w:t>
      </w:r>
      <w:r>
        <w:rPr>
          <w:rFonts w:hAnsi="宋体" w:cs="宋体"/>
          <w:kern w:val="0"/>
          <w:sz w:val="24"/>
          <w:szCs w:val="24"/>
        </w:rPr>
        <w:t>1</w:t>
      </w:r>
      <w:r>
        <w:rPr>
          <w:rFonts w:hAnsi="宋体" w:cs="宋体" w:hint="eastAsia"/>
          <w:kern w:val="0"/>
          <w:sz w:val="24"/>
          <w:szCs w:val="24"/>
        </w:rPr>
        <w:t>名，可互相兼任（每人任职不得超过三个岗位），但须具备相应的在有效期内的岗位资格证，且为本单位职工。</w:t>
      </w:r>
    </w:p>
    <w:p w:rsidR="00410C65" w:rsidRDefault="00410C65" w:rsidP="001407D0">
      <w:pPr>
        <w:spacing w:line="360" w:lineRule="auto"/>
        <w:ind w:firstLineChars="200" w:firstLine="480"/>
        <w:rPr>
          <w:rFonts w:hAnsi="宋体" w:cs="宋体"/>
          <w:kern w:val="0"/>
          <w:sz w:val="24"/>
          <w:szCs w:val="24"/>
        </w:rPr>
      </w:pPr>
      <w:r>
        <w:rPr>
          <w:rFonts w:hAnsi="宋体" w:cs="宋体" w:hint="eastAsia"/>
          <w:kern w:val="0"/>
          <w:sz w:val="24"/>
          <w:szCs w:val="24"/>
        </w:rPr>
        <w:t>注：（</w:t>
      </w:r>
      <w:r>
        <w:rPr>
          <w:rFonts w:hAnsi="宋体" w:cs="宋体"/>
          <w:kern w:val="0"/>
          <w:sz w:val="24"/>
          <w:szCs w:val="24"/>
        </w:rPr>
        <w:t>1</w:t>
      </w:r>
      <w:r>
        <w:rPr>
          <w:rFonts w:hAnsi="宋体" w:cs="宋体" w:hint="eastAsia"/>
          <w:kern w:val="0"/>
          <w:sz w:val="24"/>
          <w:szCs w:val="24"/>
        </w:rPr>
        <w:t>）配置项目部各岗位人员总人数不得低于</w:t>
      </w:r>
      <w:r>
        <w:rPr>
          <w:rFonts w:hAnsi="宋体" w:cs="宋体"/>
          <w:kern w:val="0"/>
          <w:sz w:val="24"/>
          <w:szCs w:val="24"/>
        </w:rPr>
        <w:t>6</w:t>
      </w:r>
      <w:r>
        <w:rPr>
          <w:rFonts w:hAnsi="宋体" w:cs="宋体" w:hint="eastAsia"/>
          <w:kern w:val="0"/>
          <w:sz w:val="24"/>
          <w:szCs w:val="24"/>
        </w:rPr>
        <w:t>人；</w:t>
      </w:r>
    </w:p>
    <w:p w:rsidR="00410C65" w:rsidRDefault="00410C65">
      <w:pPr>
        <w:spacing w:line="360" w:lineRule="auto"/>
        <w:ind w:left="480"/>
        <w:rPr>
          <w:rFonts w:hAnsi="宋体" w:cs="宋体"/>
          <w:kern w:val="0"/>
          <w:szCs w:val="21"/>
        </w:rPr>
      </w:pPr>
      <w:r>
        <w:rPr>
          <w:rFonts w:hAnsi="宋体" w:cs="宋体"/>
          <w:kern w:val="0"/>
          <w:sz w:val="24"/>
        </w:rPr>
        <w:t>10</w:t>
      </w:r>
      <w:r>
        <w:rPr>
          <w:rFonts w:hAnsi="宋体" w:cs="宋体" w:hint="eastAsia"/>
          <w:kern w:val="0"/>
          <w:sz w:val="24"/>
        </w:rPr>
        <w:t>、非本市的施工企业应提供在有效期内的建设行政主管部门颁发的《外地进津建筑业企业备案通知书》；非本市的施工企业项目经理应具有在有效期内的建设行政主管部门颁发的《外地建筑业企业注册建造师进津备案证书》；</w:t>
      </w:r>
    </w:p>
    <w:p w:rsidR="00410C65" w:rsidRDefault="00410C65" w:rsidP="001407D0">
      <w:pPr>
        <w:spacing w:line="360" w:lineRule="auto"/>
        <w:ind w:firstLineChars="200" w:firstLine="480"/>
        <w:rPr>
          <w:rFonts w:hAnsi="宋体" w:cs="宋体"/>
          <w:kern w:val="0"/>
          <w:szCs w:val="21"/>
        </w:rPr>
      </w:pPr>
      <w:r>
        <w:rPr>
          <w:rFonts w:hAnsi="宋体"/>
          <w:sz w:val="24"/>
          <w:szCs w:val="24"/>
        </w:rPr>
        <w:t>11</w:t>
      </w:r>
      <w:r>
        <w:rPr>
          <w:rFonts w:hAnsi="宋体" w:hint="eastAsia"/>
          <w:sz w:val="24"/>
          <w:szCs w:val="24"/>
        </w:rPr>
        <w:t>、</w:t>
      </w:r>
      <w:r>
        <w:rPr>
          <w:rFonts w:hAnsi="宋体" w:cs="宋体" w:hint="eastAsia"/>
          <w:kern w:val="0"/>
          <w:sz w:val="24"/>
          <w:szCs w:val="24"/>
        </w:rPr>
        <w:t>投标保证金收据。</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本次招标不接受联合体投标。</w:t>
      </w:r>
      <w:r>
        <w:rPr>
          <w:rFonts w:hAnsi="宋体"/>
          <w:sz w:val="24"/>
          <w:szCs w:val="24"/>
        </w:rPr>
        <w:t>  </w:t>
      </w:r>
    </w:p>
    <w:p w:rsidR="00410C65" w:rsidRDefault="00410C65">
      <w:pPr>
        <w:spacing w:line="360" w:lineRule="auto"/>
        <w:ind w:right="84"/>
        <w:rPr>
          <w:rFonts w:hAnsi="宋体"/>
          <w:sz w:val="24"/>
          <w:szCs w:val="24"/>
        </w:rPr>
      </w:pPr>
      <w:r>
        <w:rPr>
          <w:rFonts w:hAnsi="宋体"/>
          <w:sz w:val="24"/>
          <w:szCs w:val="24"/>
        </w:rPr>
        <w:t xml:space="preserve">     3.2  </w:t>
      </w:r>
      <w:r>
        <w:rPr>
          <w:rFonts w:hAnsi="宋体" w:hint="eastAsia"/>
          <w:sz w:val="24"/>
          <w:szCs w:val="24"/>
        </w:rPr>
        <w:t>两个或两个以上施工单位组成的联合体投标时应提供联合体协议及组成联合体每一成员的资料外，还应符合以下规定要求：（本工程不适用）</w:t>
      </w:r>
    </w:p>
    <w:p w:rsidR="00410C65" w:rsidRDefault="00410C65">
      <w:pPr>
        <w:spacing w:line="360" w:lineRule="auto"/>
        <w:ind w:left="524" w:right="84"/>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hAnsi="宋体"/>
            <w:sz w:val="24"/>
            <w:szCs w:val="24"/>
          </w:rPr>
          <w:t>3.2.1</w:t>
        </w:r>
      </w:smartTag>
      <w:r>
        <w:rPr>
          <w:rFonts w:hAnsi="宋体" w:hint="eastAsia"/>
          <w:sz w:val="24"/>
          <w:szCs w:val="24"/>
        </w:rPr>
        <w:t>投标单位的响应文件及中标后签署的合同协议书，对联合体每一成员均受法律约束。</w:t>
      </w:r>
    </w:p>
    <w:p w:rsidR="00410C65" w:rsidRDefault="00410C65">
      <w:pPr>
        <w:spacing w:line="360" w:lineRule="auto"/>
        <w:ind w:left="524" w:right="84"/>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hAnsi="宋体"/>
            <w:sz w:val="24"/>
            <w:szCs w:val="24"/>
          </w:rPr>
          <w:t>3.2.2</w:t>
        </w:r>
      </w:smartTag>
      <w:r>
        <w:rPr>
          <w:rFonts w:hAnsi="宋体" w:hint="eastAsia"/>
          <w:sz w:val="24"/>
          <w:szCs w:val="24"/>
        </w:rPr>
        <w:t>应指定一家联合体成员作为主办人，由联合体各成员法定代表人签署提交一份授权书，证明主办人资格。</w:t>
      </w:r>
    </w:p>
    <w:p w:rsidR="00410C65" w:rsidRDefault="00410C65">
      <w:pPr>
        <w:spacing w:line="360" w:lineRule="auto"/>
        <w:ind w:left="524" w:right="84"/>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hAnsi="宋体"/>
            <w:sz w:val="24"/>
            <w:szCs w:val="24"/>
          </w:rPr>
          <w:t>3.2.3</w:t>
        </w:r>
      </w:smartTag>
      <w:r>
        <w:rPr>
          <w:rFonts w:hAnsi="宋体" w:hint="eastAsia"/>
          <w:sz w:val="24"/>
          <w:szCs w:val="24"/>
        </w:rPr>
        <w:t>联合体主办人应被授权委托人所有联合体成员承担责任和接受指令。并且由联合体主办人负责整个合同的全面实施，包括只有主办人可以支付费用等。</w:t>
      </w:r>
    </w:p>
    <w:p w:rsidR="00410C65" w:rsidRDefault="00410C65">
      <w:pPr>
        <w:spacing w:line="360" w:lineRule="auto"/>
        <w:ind w:left="524" w:right="84"/>
        <w:rPr>
          <w:rFonts w:hAnsi="宋体"/>
          <w:spacing w:val="2"/>
          <w:sz w:val="24"/>
          <w:szCs w:val="24"/>
        </w:rPr>
      </w:pPr>
      <w:smartTag w:uri="urn:schemas-microsoft-com:office:smarttags" w:element="chsdate">
        <w:smartTagPr>
          <w:attr w:name="IsROCDate" w:val="False"/>
          <w:attr w:name="IsLunarDate" w:val="False"/>
          <w:attr w:name="Day" w:val="30"/>
          <w:attr w:name="Month" w:val="12"/>
          <w:attr w:name="Year" w:val="1899"/>
        </w:smartTagPr>
        <w:r>
          <w:rPr>
            <w:rFonts w:hAnsi="宋体"/>
            <w:spacing w:val="2"/>
            <w:sz w:val="24"/>
            <w:szCs w:val="24"/>
          </w:rPr>
          <w:t>3.2.4</w:t>
        </w:r>
      </w:smartTag>
      <w:r>
        <w:rPr>
          <w:rFonts w:hAnsi="宋体" w:hint="eastAsia"/>
          <w:spacing w:val="2"/>
          <w:sz w:val="24"/>
          <w:szCs w:val="24"/>
        </w:rPr>
        <w:t>所有联合体成员应按合同条件的规定，为实施合同共同和分别承担责任。在联合体授权书</w:t>
      </w:r>
      <w:r>
        <w:rPr>
          <w:rFonts w:hAnsi="宋体" w:hint="eastAsia"/>
          <w:sz w:val="24"/>
          <w:szCs w:val="24"/>
        </w:rPr>
        <w:t>中以及在响应文件和中标后签署的合同协议中应对此作相应的声明。</w:t>
      </w:r>
    </w:p>
    <w:p w:rsidR="00410C65" w:rsidRDefault="00410C65">
      <w:pPr>
        <w:spacing w:line="360" w:lineRule="auto"/>
        <w:ind w:left="524" w:right="84"/>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hAnsi="宋体"/>
            <w:sz w:val="24"/>
            <w:szCs w:val="24"/>
          </w:rPr>
          <w:t>3.2.5</w:t>
        </w:r>
      </w:smartTag>
      <w:r>
        <w:rPr>
          <w:rFonts w:hAnsi="宋体" w:hint="eastAsia"/>
          <w:sz w:val="24"/>
          <w:szCs w:val="24"/>
        </w:rPr>
        <w:t>联合体的各成员不得</w:t>
      </w:r>
      <w:r>
        <w:rPr>
          <w:rFonts w:hAnsi="宋体" w:hint="eastAsia"/>
          <w:spacing w:val="2"/>
          <w:sz w:val="24"/>
          <w:szCs w:val="24"/>
        </w:rPr>
        <w:t>再以自己名义单独投标，也不得同</w:t>
      </w:r>
      <w:r>
        <w:rPr>
          <w:rFonts w:hAnsi="宋体" w:hint="eastAsia"/>
          <w:spacing w:val="2"/>
          <w:kern w:val="16"/>
          <w:sz w:val="24"/>
          <w:szCs w:val="24"/>
        </w:rPr>
        <w:t>时参加两个或两个以上的联合体投</w:t>
      </w:r>
      <w:r>
        <w:rPr>
          <w:rFonts w:hAnsi="宋体" w:hint="eastAsia"/>
          <w:sz w:val="24"/>
          <w:szCs w:val="24"/>
        </w:rPr>
        <w:t>标。如有违反将取消该联合体及联合体各成员的投标资格。</w:t>
      </w:r>
    </w:p>
    <w:p w:rsidR="00410C65" w:rsidRDefault="00410C65">
      <w:pPr>
        <w:spacing w:line="360" w:lineRule="auto"/>
        <w:ind w:right="84"/>
        <w:rPr>
          <w:rFonts w:hAnsi="宋体"/>
          <w:sz w:val="24"/>
          <w:szCs w:val="24"/>
        </w:rPr>
      </w:pPr>
      <w:r>
        <w:rPr>
          <w:rFonts w:hAnsi="宋体"/>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sz w:val="24"/>
            <w:szCs w:val="24"/>
          </w:rPr>
          <w:t>3.2.6</w:t>
        </w:r>
      </w:smartTag>
      <w:r>
        <w:rPr>
          <w:rFonts w:hAnsi="宋体"/>
          <w:sz w:val="24"/>
          <w:szCs w:val="24"/>
        </w:rPr>
        <w:t xml:space="preserve">  </w:t>
      </w:r>
      <w:r>
        <w:rPr>
          <w:rFonts w:hAnsi="宋体" w:hint="eastAsia"/>
          <w:sz w:val="24"/>
          <w:szCs w:val="24"/>
        </w:rPr>
        <w:t>联合体投标资质标准以联合体各成员中资质低的为准。</w:t>
      </w:r>
    </w:p>
    <w:p w:rsidR="00410C65" w:rsidRDefault="00410C65" w:rsidP="001407D0">
      <w:pPr>
        <w:spacing w:line="360" w:lineRule="auto"/>
        <w:ind w:right="84" w:firstLineChars="250" w:firstLine="600"/>
        <w:rPr>
          <w:rFonts w:hAnsi="宋体"/>
          <w:sz w:val="24"/>
          <w:szCs w:val="24"/>
        </w:rPr>
      </w:pPr>
      <w:r>
        <w:rPr>
          <w:rFonts w:hAnsi="宋体"/>
          <w:sz w:val="24"/>
          <w:szCs w:val="24"/>
        </w:rPr>
        <w:t>3.3</w:t>
      </w:r>
      <w:r>
        <w:rPr>
          <w:rFonts w:hAnsi="宋体" w:hint="eastAsia"/>
          <w:sz w:val="24"/>
          <w:szCs w:val="24"/>
        </w:rPr>
        <w:t>投标单位不得存在下列情形：</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）为招标单位不具有独立法人资格的附属机构（单位）；</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）为本工程前期准备提供设计或咨询服务的，但设计施工总承包的除外；</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）为本工程的监理人；</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）为本工程的代建人；</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）为本工程提供招标代理服务的；</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）与本工程的监理人或代建人或招标代理单位同为一个法定代表人的；</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）与本工程的监理人或代建人或招标代理单位相互控股或参股的；</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8</w:t>
      </w:r>
      <w:r>
        <w:rPr>
          <w:rFonts w:hAnsi="宋体" w:hint="eastAsia"/>
          <w:sz w:val="24"/>
          <w:szCs w:val="24"/>
        </w:rPr>
        <w:t>）与本工程的监理人或代建人或招标代理单位相互任职或工作的；</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9</w:t>
      </w:r>
      <w:r>
        <w:rPr>
          <w:rFonts w:hAnsi="宋体" w:hint="eastAsia"/>
          <w:sz w:val="24"/>
          <w:szCs w:val="24"/>
        </w:rPr>
        <w:t>）被责令停业的；</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10</w:t>
      </w:r>
      <w:r>
        <w:rPr>
          <w:rFonts w:hAnsi="宋体" w:hint="eastAsia"/>
          <w:sz w:val="24"/>
          <w:szCs w:val="24"/>
        </w:rPr>
        <w:t>）被暂停或取消投标资格的；</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11</w:t>
      </w:r>
      <w:r>
        <w:rPr>
          <w:rFonts w:hAnsi="宋体" w:hint="eastAsia"/>
          <w:sz w:val="24"/>
          <w:szCs w:val="24"/>
        </w:rPr>
        <w:t>）财产被接管或冻结的；</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12</w:t>
      </w:r>
      <w:r>
        <w:rPr>
          <w:rFonts w:hAnsi="宋体" w:hint="eastAsia"/>
          <w:sz w:val="24"/>
          <w:szCs w:val="24"/>
        </w:rPr>
        <w:t>）在最近三年（</w:t>
      </w:r>
      <w:r>
        <w:rPr>
          <w:rFonts w:hAnsi="宋体"/>
          <w:sz w:val="24"/>
          <w:szCs w:val="24"/>
        </w:rPr>
        <w:t>2013</w:t>
      </w:r>
      <w:r>
        <w:rPr>
          <w:rFonts w:hAnsi="宋体" w:hint="eastAsia"/>
          <w:sz w:val="24"/>
          <w:szCs w:val="24"/>
        </w:rPr>
        <w:t>年</w:t>
      </w:r>
      <w:r>
        <w:rPr>
          <w:rFonts w:hAnsi="宋体"/>
          <w:sz w:val="24"/>
          <w:szCs w:val="24"/>
        </w:rPr>
        <w:t>-</w:t>
      </w:r>
      <w:r>
        <w:rPr>
          <w:rFonts w:hAnsi="宋体" w:hint="eastAsia"/>
          <w:sz w:val="24"/>
          <w:szCs w:val="24"/>
        </w:rPr>
        <w:t>开标截至时间）内有骗取中标或严重违约或重大工程质量问题的；</w:t>
      </w:r>
    </w:p>
    <w:p w:rsidR="00410C65" w:rsidRDefault="00410C65" w:rsidP="001407D0">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13</w:t>
      </w:r>
      <w:r>
        <w:rPr>
          <w:rFonts w:hAnsi="宋体" w:hint="eastAsia"/>
          <w:sz w:val="24"/>
          <w:szCs w:val="24"/>
        </w:rPr>
        <w:t>）其他可能影响招标或损害招标单位利益的情形。</w:t>
      </w:r>
    </w:p>
    <w:p w:rsidR="00410C65" w:rsidRDefault="00410C65" w:rsidP="001407D0">
      <w:pPr>
        <w:spacing w:line="360" w:lineRule="auto"/>
        <w:ind w:leftChars="68" w:left="143" w:right="84" w:firstLineChars="147" w:firstLine="354"/>
        <w:rPr>
          <w:rFonts w:hAnsi="宋体"/>
          <w:b/>
          <w:sz w:val="24"/>
          <w:szCs w:val="24"/>
        </w:rPr>
      </w:pPr>
      <w:r>
        <w:rPr>
          <w:rFonts w:hAnsi="宋体"/>
          <w:b/>
          <w:sz w:val="24"/>
          <w:szCs w:val="24"/>
        </w:rPr>
        <w:t>4</w:t>
      </w:r>
      <w:r>
        <w:rPr>
          <w:rFonts w:hAnsi="宋体" w:hint="eastAsia"/>
          <w:b/>
          <w:sz w:val="24"/>
          <w:szCs w:val="24"/>
        </w:rPr>
        <w:t>、投标费用</w:t>
      </w:r>
    </w:p>
    <w:p w:rsidR="00410C65" w:rsidRDefault="00410C65" w:rsidP="001407D0">
      <w:pPr>
        <w:spacing w:line="360" w:lineRule="auto"/>
        <w:ind w:firstLineChars="200" w:firstLine="488"/>
        <w:rPr>
          <w:rFonts w:hAnsi="宋体"/>
          <w:spacing w:val="2"/>
          <w:sz w:val="24"/>
          <w:szCs w:val="24"/>
        </w:rPr>
      </w:pPr>
      <w:r>
        <w:rPr>
          <w:rFonts w:hAnsi="宋体" w:hint="eastAsia"/>
          <w:spacing w:val="2"/>
          <w:sz w:val="24"/>
          <w:szCs w:val="24"/>
        </w:rPr>
        <w:t>投标单位应承担其编制响应文件与递交响应文件所涉及的一切费用。不管投标结果如何，招标单位</w:t>
      </w:r>
      <w:r>
        <w:rPr>
          <w:rFonts w:hAnsi="宋体" w:hint="eastAsia"/>
          <w:sz w:val="24"/>
          <w:szCs w:val="24"/>
        </w:rPr>
        <w:t>对上述费用不负任何责任。</w:t>
      </w:r>
    </w:p>
    <w:p w:rsidR="00410C65" w:rsidRDefault="00410C65" w:rsidP="001407D0">
      <w:pPr>
        <w:widowControl/>
        <w:spacing w:before="9" w:line="360" w:lineRule="auto"/>
        <w:ind w:firstLineChars="200" w:firstLine="482"/>
        <w:rPr>
          <w:rFonts w:hAnsi="宋体"/>
          <w:b/>
          <w:sz w:val="24"/>
          <w:szCs w:val="24"/>
        </w:rPr>
      </w:pPr>
      <w:r>
        <w:rPr>
          <w:rFonts w:hAnsi="宋体"/>
          <w:b/>
          <w:sz w:val="24"/>
          <w:szCs w:val="24"/>
        </w:rPr>
        <w:t>5</w:t>
      </w:r>
      <w:r>
        <w:rPr>
          <w:rFonts w:hAnsi="宋体" w:hint="eastAsia"/>
          <w:sz w:val="24"/>
          <w:szCs w:val="24"/>
        </w:rPr>
        <w:t>、</w:t>
      </w:r>
      <w:r>
        <w:rPr>
          <w:rFonts w:hAnsi="宋体" w:hint="eastAsia"/>
          <w:b/>
          <w:sz w:val="24"/>
          <w:szCs w:val="24"/>
        </w:rPr>
        <w:t>承发包协议与主要条款约定：</w:t>
      </w:r>
    </w:p>
    <w:p w:rsidR="00410C65" w:rsidRDefault="00410C65">
      <w:pPr>
        <w:spacing w:line="360" w:lineRule="auto"/>
        <w:ind w:right="84"/>
        <w:rPr>
          <w:rFonts w:hAnsi="宋体"/>
          <w:sz w:val="24"/>
          <w:szCs w:val="24"/>
        </w:rPr>
      </w:pPr>
      <w:r>
        <w:rPr>
          <w:rFonts w:hAnsi="宋体"/>
          <w:sz w:val="24"/>
          <w:szCs w:val="24"/>
        </w:rPr>
        <w:t xml:space="preserve">     5.1</w:t>
      </w:r>
      <w:r>
        <w:rPr>
          <w:rFonts w:hAnsi="宋体" w:hint="eastAsia"/>
          <w:sz w:val="24"/>
          <w:szCs w:val="24"/>
        </w:rPr>
        <w:t>本工程竣工验收后质量达到谈判文件前附表第</w:t>
      </w:r>
      <w:r>
        <w:rPr>
          <w:rFonts w:hAnsi="宋体"/>
          <w:sz w:val="24"/>
          <w:szCs w:val="24"/>
        </w:rPr>
        <w:t>1</w:t>
      </w:r>
      <w:r>
        <w:rPr>
          <w:rFonts w:hAnsi="宋体" w:hint="eastAsia"/>
          <w:sz w:val="24"/>
          <w:szCs w:val="24"/>
        </w:rPr>
        <w:t>项要求的质量标准，以工程质量验收资料为准。工程质量如不能达到谈判文件规定的合格标准，则全部的直接经济损失和间接损失均由施工单位承担。</w:t>
      </w:r>
    </w:p>
    <w:p w:rsidR="00410C65" w:rsidRDefault="00410C65">
      <w:pPr>
        <w:spacing w:line="360" w:lineRule="auto"/>
        <w:ind w:right="84"/>
        <w:rPr>
          <w:rFonts w:hAnsi="宋体"/>
          <w:sz w:val="24"/>
          <w:szCs w:val="24"/>
        </w:rPr>
      </w:pPr>
      <w:r>
        <w:rPr>
          <w:rFonts w:hAnsi="宋体"/>
          <w:sz w:val="24"/>
          <w:szCs w:val="24"/>
        </w:rPr>
        <w:t xml:space="preserve">     5.2 </w:t>
      </w:r>
      <w:r>
        <w:rPr>
          <w:rFonts w:hAnsi="宋体" w:hint="eastAsia"/>
          <w:sz w:val="24"/>
          <w:szCs w:val="24"/>
        </w:rPr>
        <w:t>由于施工单位的原因造成不能按本文件规定工期竣工的，施工单位应赔偿招标单位由于拖延工期所带来的损失费，损失费的计算方法为每拖延工期一天按工程造价的万分之三计取。</w:t>
      </w:r>
    </w:p>
    <w:p w:rsidR="00410C65" w:rsidRDefault="00410C65">
      <w:pPr>
        <w:spacing w:line="360" w:lineRule="auto"/>
        <w:ind w:right="84"/>
        <w:rPr>
          <w:rFonts w:hAnsi="宋体"/>
          <w:sz w:val="24"/>
          <w:szCs w:val="24"/>
        </w:rPr>
      </w:pPr>
      <w:r>
        <w:rPr>
          <w:rFonts w:hAnsi="宋体"/>
          <w:sz w:val="24"/>
          <w:szCs w:val="24"/>
        </w:rPr>
        <w:t xml:space="preserve">     5.3 </w:t>
      </w:r>
      <w:r>
        <w:rPr>
          <w:rFonts w:hAnsi="宋体" w:hint="eastAsia"/>
          <w:sz w:val="24"/>
          <w:szCs w:val="24"/>
        </w:rPr>
        <w:t>由于施工单位的原因造成工程的全部损失，招标单位将在结算工程款或履约保证金中扣除。</w:t>
      </w:r>
    </w:p>
    <w:p w:rsidR="00410C65" w:rsidRDefault="00410C65">
      <w:pPr>
        <w:spacing w:line="360" w:lineRule="auto"/>
        <w:ind w:right="84"/>
        <w:rPr>
          <w:rFonts w:hAnsi="宋体"/>
          <w:sz w:val="24"/>
          <w:szCs w:val="24"/>
        </w:rPr>
      </w:pPr>
      <w:r>
        <w:rPr>
          <w:rFonts w:hAnsi="宋体"/>
          <w:sz w:val="24"/>
          <w:szCs w:val="24"/>
        </w:rPr>
        <w:t xml:space="preserve">     5.4</w:t>
      </w:r>
      <w:r>
        <w:rPr>
          <w:rFonts w:hAnsi="宋体" w:hint="eastAsia"/>
          <w:sz w:val="24"/>
          <w:szCs w:val="24"/>
        </w:rPr>
        <w:t>本招标范围内的全部工程所用材料应是合格的产品，还要满足工程的质量要求。所使用材料必须有材料合格证和材质鉴定单据，以及建设行政主管部门核发的准用证。施工单位在购置主要材料时应经招标单位认可方能购置。</w:t>
      </w:r>
    </w:p>
    <w:p w:rsidR="00410C65" w:rsidRDefault="00410C65">
      <w:pPr>
        <w:spacing w:line="360" w:lineRule="auto"/>
        <w:ind w:right="84" w:firstLine="525"/>
        <w:rPr>
          <w:rFonts w:hAnsi="宋体"/>
          <w:sz w:val="24"/>
          <w:szCs w:val="24"/>
        </w:rPr>
      </w:pPr>
      <w:r>
        <w:rPr>
          <w:rFonts w:hAnsi="宋体"/>
          <w:sz w:val="24"/>
          <w:szCs w:val="24"/>
        </w:rPr>
        <w:t xml:space="preserve">5.5  </w:t>
      </w:r>
      <w:r>
        <w:rPr>
          <w:rFonts w:hAnsi="宋体" w:hint="eastAsia"/>
          <w:sz w:val="24"/>
          <w:szCs w:val="24"/>
        </w:rPr>
        <w:t>工程款支付方式：</w:t>
      </w:r>
    </w:p>
    <w:p w:rsidR="00410C65" w:rsidRDefault="00410C65" w:rsidP="001407D0">
      <w:pPr>
        <w:spacing w:line="360" w:lineRule="auto"/>
        <w:ind w:right="85"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）工程开工前</w:t>
      </w:r>
      <w:r>
        <w:rPr>
          <w:rFonts w:hAnsi="宋体"/>
          <w:sz w:val="24"/>
          <w:szCs w:val="24"/>
        </w:rPr>
        <w:t>7</w:t>
      </w:r>
      <w:r>
        <w:rPr>
          <w:rFonts w:hAnsi="宋体" w:hint="eastAsia"/>
          <w:sz w:val="24"/>
          <w:szCs w:val="24"/>
        </w:rPr>
        <w:t>日内，建设单位向施工单位支付至合同总价款的</w:t>
      </w:r>
      <w:r>
        <w:rPr>
          <w:rFonts w:hAnsi="宋体"/>
          <w:sz w:val="24"/>
          <w:szCs w:val="24"/>
        </w:rPr>
        <w:t>10%</w:t>
      </w:r>
      <w:r>
        <w:rPr>
          <w:rFonts w:hAnsi="宋体" w:hint="eastAsia"/>
          <w:sz w:val="24"/>
          <w:szCs w:val="24"/>
        </w:rPr>
        <w:t>预付款；（</w:t>
      </w:r>
      <w:r>
        <w:rPr>
          <w:rFonts w:hAnsi="宋体"/>
          <w:sz w:val="24"/>
          <w:szCs w:val="24"/>
        </w:rPr>
        <w:t>2</w:t>
      </w:r>
      <w:r>
        <w:rPr>
          <w:rFonts w:hAnsi="宋体" w:hint="eastAsia"/>
          <w:sz w:val="24"/>
          <w:szCs w:val="24"/>
        </w:rPr>
        <w:t>）工程进度款按工程形象进度支付，工程完工验收合格后，建设单位向施工单位支付至工程合同总价款的</w:t>
      </w:r>
      <w:r>
        <w:rPr>
          <w:rFonts w:hAnsi="宋体"/>
          <w:sz w:val="24"/>
          <w:szCs w:val="24"/>
        </w:rPr>
        <w:t>85%</w:t>
      </w:r>
      <w:r>
        <w:rPr>
          <w:rFonts w:hAnsi="宋体" w:hint="eastAsia"/>
          <w:sz w:val="24"/>
          <w:szCs w:val="24"/>
        </w:rPr>
        <w:t>；（</w:t>
      </w:r>
      <w:r>
        <w:rPr>
          <w:rFonts w:hAnsi="宋体"/>
          <w:sz w:val="24"/>
          <w:szCs w:val="24"/>
        </w:rPr>
        <w:t>3</w:t>
      </w:r>
      <w:r>
        <w:rPr>
          <w:rFonts w:hAnsi="宋体" w:hint="eastAsia"/>
          <w:sz w:val="24"/>
          <w:szCs w:val="24"/>
        </w:rPr>
        <w:t>）总体工程竣工验收合格后，建设单位向施工单位支付至工程合同总价款的</w:t>
      </w:r>
      <w:r>
        <w:rPr>
          <w:rFonts w:hAnsi="宋体"/>
          <w:sz w:val="24"/>
          <w:szCs w:val="24"/>
        </w:rPr>
        <w:t>95%</w:t>
      </w:r>
      <w:r>
        <w:rPr>
          <w:rFonts w:hAnsi="宋体" w:hint="eastAsia"/>
          <w:sz w:val="24"/>
          <w:szCs w:val="24"/>
        </w:rPr>
        <w:t>，剩余</w:t>
      </w:r>
      <w:r>
        <w:rPr>
          <w:rFonts w:hAnsi="宋体"/>
          <w:sz w:val="24"/>
          <w:szCs w:val="24"/>
        </w:rPr>
        <w:t>5%</w:t>
      </w:r>
      <w:r>
        <w:rPr>
          <w:rFonts w:hAnsi="宋体" w:hint="eastAsia"/>
          <w:sz w:val="24"/>
          <w:szCs w:val="24"/>
        </w:rPr>
        <w:t>作为质保金，待保修期满后一次性付清（无息）。</w:t>
      </w:r>
    </w:p>
    <w:p w:rsidR="00410C65" w:rsidRDefault="00410C65">
      <w:pPr>
        <w:spacing w:line="360" w:lineRule="auto"/>
        <w:ind w:right="84"/>
        <w:rPr>
          <w:rFonts w:hAnsi="宋体"/>
          <w:sz w:val="24"/>
          <w:szCs w:val="24"/>
        </w:rPr>
      </w:pPr>
      <w:r>
        <w:rPr>
          <w:rFonts w:hAnsi="宋体"/>
          <w:sz w:val="24"/>
          <w:szCs w:val="24"/>
        </w:rPr>
        <w:t xml:space="preserve">   5.6  </w:t>
      </w:r>
      <w:r>
        <w:rPr>
          <w:rFonts w:hAnsi="宋体" w:hint="eastAsia"/>
          <w:sz w:val="24"/>
          <w:szCs w:val="24"/>
        </w:rPr>
        <w:t>其他有关要求及说明：</w:t>
      </w:r>
    </w:p>
    <w:p w:rsidR="00410C65" w:rsidRDefault="00410C65">
      <w:pPr>
        <w:spacing w:line="360" w:lineRule="auto"/>
        <w:ind w:right="84"/>
        <w:rPr>
          <w:rFonts w:hAnsi="宋体"/>
          <w:sz w:val="24"/>
          <w:szCs w:val="24"/>
        </w:rPr>
      </w:pPr>
      <w:r>
        <w:rPr>
          <w:rFonts w:hAnsi="宋体"/>
          <w:sz w:val="24"/>
          <w:szCs w:val="24"/>
        </w:rPr>
        <w:t xml:space="preserve">     5.6.1 </w:t>
      </w:r>
      <w:r>
        <w:rPr>
          <w:rFonts w:hAnsi="宋体" w:hint="eastAsia"/>
          <w:sz w:val="24"/>
          <w:szCs w:val="24"/>
        </w:rPr>
        <w:t>凡施工单位使用不合格产品或材料，因此而造成的工程质量事故或人身伤亡事故，均由施工单位负责。</w:t>
      </w:r>
    </w:p>
    <w:p w:rsidR="00410C65" w:rsidRDefault="00410C65">
      <w:pPr>
        <w:spacing w:line="360" w:lineRule="auto"/>
        <w:ind w:right="84"/>
        <w:rPr>
          <w:rFonts w:hAnsi="宋体"/>
          <w:sz w:val="24"/>
          <w:szCs w:val="24"/>
        </w:rPr>
      </w:pPr>
      <w:r>
        <w:rPr>
          <w:rFonts w:hAnsi="宋体"/>
          <w:sz w:val="24"/>
          <w:szCs w:val="24"/>
        </w:rPr>
        <w:t xml:space="preserve">     5.6.2 </w:t>
      </w:r>
      <w:r>
        <w:rPr>
          <w:rFonts w:hAnsi="宋体" w:hint="eastAsia"/>
          <w:sz w:val="24"/>
          <w:szCs w:val="24"/>
        </w:rPr>
        <w:t>工程施工中，因施工单位原因出现质量不合格的分部分项工程，经招标单位或质检部门提出进行返工的，其全部费用由施工单位负责。</w:t>
      </w:r>
    </w:p>
    <w:p w:rsidR="00410C65" w:rsidRDefault="00410C65">
      <w:pPr>
        <w:spacing w:line="360" w:lineRule="auto"/>
        <w:ind w:right="84"/>
        <w:rPr>
          <w:rFonts w:hAnsi="宋体"/>
          <w:sz w:val="24"/>
          <w:szCs w:val="24"/>
        </w:rPr>
      </w:pPr>
      <w:r>
        <w:rPr>
          <w:rFonts w:hAnsi="宋体"/>
          <w:sz w:val="24"/>
          <w:szCs w:val="24"/>
        </w:rPr>
        <w:t xml:space="preserve">     5.6.3 </w:t>
      </w:r>
      <w:r>
        <w:rPr>
          <w:rFonts w:hAnsi="宋体" w:hint="eastAsia"/>
          <w:sz w:val="24"/>
          <w:szCs w:val="24"/>
        </w:rPr>
        <w:t>施工单位应对本工程制定相应的安全措施，还要对职工进行安全教育，凡因违反安全措施而造成的罚款，人身伤亡事故或伤害他人事故，均由施工单位负责。</w:t>
      </w:r>
    </w:p>
    <w:p w:rsidR="00410C65" w:rsidRDefault="00410C65">
      <w:pPr>
        <w:spacing w:line="360" w:lineRule="auto"/>
        <w:ind w:right="84" w:firstLine="525"/>
        <w:rPr>
          <w:rFonts w:hAnsi="宋体"/>
          <w:sz w:val="24"/>
          <w:szCs w:val="24"/>
        </w:rPr>
      </w:pPr>
      <w:r>
        <w:rPr>
          <w:rFonts w:hAnsi="宋体"/>
          <w:sz w:val="24"/>
          <w:szCs w:val="24"/>
        </w:rPr>
        <w:t xml:space="preserve">5.6.4 </w:t>
      </w:r>
      <w:r>
        <w:rPr>
          <w:rFonts w:hAnsi="宋体" w:hint="eastAsia"/>
          <w:sz w:val="24"/>
          <w:szCs w:val="24"/>
        </w:rPr>
        <w:t>本工程施工现场的环保标准、控制施工现场扬尘、噪声标准应满足国家及天津市有关规定</w:t>
      </w:r>
      <w:r>
        <w:rPr>
          <w:rFonts w:hAnsi="宋体"/>
          <w:sz w:val="24"/>
          <w:szCs w:val="24"/>
        </w:rPr>
        <w:t>(</w:t>
      </w:r>
      <w:r>
        <w:rPr>
          <w:rFonts w:hAnsi="宋体" w:hint="eastAsia"/>
          <w:sz w:val="24"/>
          <w:szCs w:val="24"/>
        </w:rPr>
        <w:t>天津市人民政府令第</w:t>
      </w:r>
      <w:r>
        <w:rPr>
          <w:rFonts w:hAnsi="宋体"/>
          <w:sz w:val="24"/>
          <w:szCs w:val="24"/>
        </w:rPr>
        <w:t>100</w:t>
      </w:r>
      <w:r>
        <w:rPr>
          <w:rFonts w:hAnsi="宋体" w:hint="eastAsia"/>
          <w:sz w:val="24"/>
          <w:szCs w:val="24"/>
        </w:rPr>
        <w:t>号</w:t>
      </w:r>
      <w:r>
        <w:rPr>
          <w:rFonts w:hAnsi="宋体"/>
          <w:sz w:val="24"/>
          <w:szCs w:val="24"/>
        </w:rPr>
        <w:t>)</w:t>
      </w:r>
      <w:r>
        <w:rPr>
          <w:rFonts w:hAnsi="宋体" w:hint="eastAsia"/>
          <w:sz w:val="24"/>
          <w:szCs w:val="24"/>
        </w:rPr>
        <w:t>并制定措施，施工过程中因违反规定造成的损失和发生的费用由施工单位负责。</w:t>
      </w:r>
    </w:p>
    <w:p w:rsidR="00410C65" w:rsidRDefault="00410C65">
      <w:pPr>
        <w:spacing w:line="360" w:lineRule="auto"/>
        <w:ind w:right="84" w:firstLine="525"/>
        <w:rPr>
          <w:rFonts w:hAnsi="宋体"/>
          <w:sz w:val="24"/>
          <w:szCs w:val="24"/>
        </w:rPr>
      </w:pPr>
      <w:r>
        <w:rPr>
          <w:rFonts w:hAnsi="宋体"/>
          <w:sz w:val="24"/>
          <w:szCs w:val="24"/>
        </w:rPr>
        <w:t xml:space="preserve">5.6.5 </w:t>
      </w:r>
      <w:r>
        <w:rPr>
          <w:rFonts w:hAnsi="宋体" w:hint="eastAsia"/>
          <w:sz w:val="24"/>
          <w:szCs w:val="24"/>
        </w:rPr>
        <w:t>本工程保修按中华人民共和国国务院令第</w:t>
      </w:r>
      <w:r>
        <w:rPr>
          <w:rFonts w:hAnsi="宋体"/>
          <w:sz w:val="24"/>
          <w:szCs w:val="24"/>
        </w:rPr>
        <w:t>279</w:t>
      </w:r>
      <w:r>
        <w:rPr>
          <w:rFonts w:hAnsi="宋体" w:hint="eastAsia"/>
          <w:sz w:val="24"/>
          <w:szCs w:val="24"/>
        </w:rPr>
        <w:t>号执行。</w:t>
      </w:r>
    </w:p>
    <w:p w:rsidR="00410C65" w:rsidRDefault="00410C65">
      <w:pPr>
        <w:spacing w:line="360" w:lineRule="auto"/>
        <w:ind w:right="84" w:firstLine="525"/>
        <w:rPr>
          <w:rFonts w:hAnsi="宋体"/>
          <w:sz w:val="24"/>
          <w:szCs w:val="24"/>
        </w:rPr>
      </w:pPr>
      <w:r>
        <w:rPr>
          <w:rFonts w:hAnsi="宋体"/>
          <w:sz w:val="24"/>
          <w:szCs w:val="24"/>
        </w:rPr>
        <w:t>5.6.6</w:t>
      </w:r>
      <w:r>
        <w:rPr>
          <w:rFonts w:hAnsi="宋体" w:hint="eastAsia"/>
          <w:sz w:val="24"/>
          <w:szCs w:val="24"/>
        </w:rPr>
        <w:t>关于安全文明施工费用按天津市建筑</w:t>
      </w:r>
      <w:r>
        <w:rPr>
          <w:rFonts w:hAnsi="宋体"/>
          <w:sz w:val="24"/>
          <w:szCs w:val="24"/>
        </w:rPr>
        <w:t>2012</w:t>
      </w:r>
      <w:r>
        <w:rPr>
          <w:rFonts w:hAnsi="宋体" w:hint="eastAsia"/>
          <w:sz w:val="24"/>
          <w:szCs w:val="24"/>
        </w:rPr>
        <w:t>（</w:t>
      </w:r>
      <w:r>
        <w:rPr>
          <w:rFonts w:hAnsi="宋体"/>
          <w:sz w:val="24"/>
          <w:szCs w:val="24"/>
        </w:rPr>
        <w:t>1142</w:t>
      </w:r>
      <w:r>
        <w:rPr>
          <w:rFonts w:hAnsi="宋体" w:hint="eastAsia"/>
          <w:sz w:val="24"/>
          <w:szCs w:val="24"/>
        </w:rPr>
        <w:t>）号执行，其费用含在报价中</w:t>
      </w:r>
      <w:r>
        <w:rPr>
          <w:rFonts w:hAnsi="宋体"/>
          <w:sz w:val="24"/>
          <w:szCs w:val="24"/>
        </w:rPr>
        <w:t>,</w:t>
      </w:r>
      <w:r>
        <w:rPr>
          <w:rFonts w:hAnsi="宋体" w:hint="eastAsia"/>
          <w:sz w:val="24"/>
          <w:szCs w:val="24"/>
        </w:rPr>
        <w:t>作为不可竞争费用单独列出，但不参与竞争。应做到专款专用，按文明施工标准进行投入，不可挪用、挤占，确保工地达标。</w:t>
      </w:r>
    </w:p>
    <w:p w:rsidR="00410C65" w:rsidRDefault="00410C65" w:rsidP="001407D0">
      <w:pPr>
        <w:spacing w:line="360" w:lineRule="auto"/>
        <w:ind w:right="84" w:firstLineChars="200" w:firstLine="480"/>
        <w:jc w:val="left"/>
        <w:rPr>
          <w:rFonts w:hAnsi="宋体"/>
          <w:sz w:val="24"/>
          <w:szCs w:val="24"/>
        </w:rPr>
      </w:pPr>
      <w:r>
        <w:rPr>
          <w:rFonts w:hAnsi="宋体"/>
          <w:sz w:val="24"/>
          <w:szCs w:val="24"/>
        </w:rPr>
        <w:t>5.6.7</w:t>
      </w:r>
      <w:r>
        <w:rPr>
          <w:rFonts w:hAnsi="宋体" w:hint="eastAsia"/>
          <w:sz w:val="24"/>
          <w:szCs w:val="24"/>
        </w:rPr>
        <w:t>建筑节能执行天津市人民政府第</w:t>
      </w:r>
      <w:r>
        <w:rPr>
          <w:rFonts w:hAnsi="宋体"/>
          <w:sz w:val="24"/>
          <w:szCs w:val="24"/>
        </w:rPr>
        <w:t>107</w:t>
      </w:r>
      <w:r>
        <w:rPr>
          <w:rFonts w:hAnsi="宋体" w:hint="eastAsia"/>
          <w:sz w:val="24"/>
          <w:szCs w:val="24"/>
        </w:rPr>
        <w:t>号令《天津市建筑节能管理规定》，达到公建节能</w:t>
      </w:r>
      <w:r>
        <w:rPr>
          <w:rFonts w:hAnsi="宋体"/>
          <w:sz w:val="24"/>
          <w:szCs w:val="24"/>
        </w:rPr>
        <w:t>50%</w:t>
      </w:r>
      <w:r>
        <w:rPr>
          <w:rFonts w:hAnsi="宋体" w:hint="eastAsia"/>
          <w:sz w:val="24"/>
          <w:szCs w:val="24"/>
        </w:rPr>
        <w:t>，住宅节能</w:t>
      </w:r>
      <w:r>
        <w:rPr>
          <w:rFonts w:hAnsi="宋体"/>
          <w:sz w:val="24"/>
          <w:szCs w:val="24"/>
        </w:rPr>
        <w:t>65%</w:t>
      </w:r>
      <w:r>
        <w:rPr>
          <w:rFonts w:hAnsi="宋体" w:hint="eastAsia"/>
          <w:sz w:val="24"/>
          <w:szCs w:val="24"/>
        </w:rPr>
        <w:t>。</w:t>
      </w:r>
    </w:p>
    <w:p w:rsidR="00410C65" w:rsidRDefault="00410C65" w:rsidP="001407D0">
      <w:pPr>
        <w:spacing w:line="360" w:lineRule="auto"/>
        <w:ind w:right="84" w:firstLineChars="200" w:firstLine="480"/>
        <w:jc w:val="left"/>
        <w:rPr>
          <w:rFonts w:hAnsi="宋体"/>
          <w:sz w:val="24"/>
          <w:szCs w:val="24"/>
        </w:rPr>
      </w:pPr>
      <w:r>
        <w:rPr>
          <w:rFonts w:hAnsi="宋体"/>
          <w:sz w:val="24"/>
          <w:szCs w:val="24"/>
        </w:rPr>
        <w:t>5.6.8</w:t>
      </w:r>
      <w:r>
        <w:rPr>
          <w:rFonts w:hAnsi="宋体" w:hint="eastAsia"/>
          <w:sz w:val="24"/>
          <w:szCs w:val="24"/>
        </w:rPr>
        <w:t>各施工企业应严格按市建委建筑</w:t>
      </w:r>
      <w:r>
        <w:rPr>
          <w:rFonts w:hAnsi="宋体"/>
          <w:sz w:val="24"/>
          <w:szCs w:val="24"/>
        </w:rPr>
        <w:t>[2009]257</w:t>
      </w:r>
      <w:r>
        <w:rPr>
          <w:rFonts w:hAnsi="宋体" w:hint="eastAsia"/>
          <w:sz w:val="24"/>
          <w:szCs w:val="24"/>
        </w:rPr>
        <w:t>号、建筑</w:t>
      </w:r>
      <w:r>
        <w:rPr>
          <w:rFonts w:hAnsi="宋体"/>
          <w:sz w:val="24"/>
          <w:szCs w:val="24"/>
        </w:rPr>
        <w:t>[2009]258</w:t>
      </w:r>
      <w:r>
        <w:rPr>
          <w:rFonts w:hAnsi="宋体" w:hint="eastAsia"/>
          <w:sz w:val="24"/>
          <w:szCs w:val="24"/>
        </w:rPr>
        <w:t>号、建筑</w:t>
      </w:r>
      <w:r>
        <w:rPr>
          <w:rFonts w:hAnsi="宋体"/>
          <w:sz w:val="24"/>
          <w:szCs w:val="24"/>
        </w:rPr>
        <w:t>[2009]259</w:t>
      </w:r>
      <w:r>
        <w:rPr>
          <w:rFonts w:hAnsi="宋体" w:hint="eastAsia"/>
          <w:sz w:val="24"/>
          <w:szCs w:val="24"/>
        </w:rPr>
        <w:t>号文件的要求，切实做好农民工工资保障工作。</w:t>
      </w:r>
    </w:p>
    <w:p w:rsidR="00410C65" w:rsidRDefault="00410C65">
      <w:pPr>
        <w:spacing w:line="360" w:lineRule="auto"/>
        <w:ind w:right="84" w:firstLine="525"/>
        <w:rPr>
          <w:rFonts w:hAnsi="宋体"/>
          <w:sz w:val="24"/>
          <w:szCs w:val="24"/>
        </w:rPr>
      </w:pPr>
      <w:r>
        <w:rPr>
          <w:rFonts w:hAnsi="宋体"/>
          <w:sz w:val="24"/>
          <w:szCs w:val="24"/>
        </w:rPr>
        <w:t>5.6.9</w:t>
      </w:r>
      <w:r>
        <w:rPr>
          <w:rFonts w:hAnsi="宋体" w:hint="eastAsia"/>
          <w:sz w:val="24"/>
          <w:szCs w:val="24"/>
        </w:rPr>
        <w:t>按建材</w:t>
      </w:r>
      <w:r>
        <w:rPr>
          <w:rFonts w:hAnsi="宋体"/>
          <w:sz w:val="24"/>
          <w:szCs w:val="24"/>
        </w:rPr>
        <w:t>[2009]371</w:t>
      </w:r>
      <w:r>
        <w:rPr>
          <w:rFonts w:hAnsi="宋体" w:hint="eastAsia"/>
          <w:sz w:val="24"/>
          <w:szCs w:val="24"/>
        </w:rPr>
        <w:t>号文件的规定</w:t>
      </w:r>
      <w:r>
        <w:rPr>
          <w:rFonts w:hAnsi="宋体"/>
          <w:sz w:val="24"/>
          <w:szCs w:val="24"/>
        </w:rPr>
        <w:t>,</w:t>
      </w:r>
      <w:r>
        <w:rPr>
          <w:rFonts w:hAnsi="宋体" w:hint="eastAsia"/>
          <w:sz w:val="24"/>
          <w:szCs w:val="24"/>
        </w:rPr>
        <w:t>预拌砂浆费用单列含在总价中</w:t>
      </w:r>
      <w:r>
        <w:rPr>
          <w:rFonts w:hAnsi="宋体"/>
          <w:sz w:val="24"/>
          <w:szCs w:val="24"/>
        </w:rPr>
        <w:t>,</w:t>
      </w:r>
      <w:r>
        <w:rPr>
          <w:rFonts w:hAnsi="宋体" w:hint="eastAsia"/>
          <w:sz w:val="24"/>
          <w:szCs w:val="24"/>
        </w:rPr>
        <w:t>参与竞争。</w:t>
      </w:r>
    </w:p>
    <w:p w:rsidR="00410C65" w:rsidRDefault="00410C65">
      <w:pPr>
        <w:spacing w:line="360" w:lineRule="auto"/>
        <w:ind w:right="84"/>
        <w:rPr>
          <w:rFonts w:hAnsi="宋体"/>
          <w:sz w:val="28"/>
          <w:szCs w:val="28"/>
        </w:rPr>
      </w:pPr>
      <w:r>
        <w:rPr>
          <w:rFonts w:hAnsi="宋体" w:hint="eastAsia"/>
          <w:sz w:val="28"/>
          <w:szCs w:val="28"/>
        </w:rPr>
        <w:t>二、谈判文件</w:t>
      </w:r>
    </w:p>
    <w:p w:rsidR="00410C65" w:rsidRDefault="00410C65">
      <w:pPr>
        <w:spacing w:line="360" w:lineRule="auto"/>
        <w:ind w:right="84"/>
        <w:rPr>
          <w:rFonts w:hAnsi="宋体"/>
          <w:b/>
          <w:sz w:val="24"/>
          <w:szCs w:val="24"/>
        </w:rPr>
      </w:pPr>
      <w:r>
        <w:rPr>
          <w:rFonts w:hAnsi="宋体"/>
          <w:b/>
          <w:sz w:val="24"/>
          <w:szCs w:val="24"/>
        </w:rPr>
        <w:t>6</w:t>
      </w:r>
      <w:r>
        <w:rPr>
          <w:rFonts w:hAnsi="宋体" w:hint="eastAsia"/>
          <w:b/>
          <w:sz w:val="24"/>
          <w:szCs w:val="24"/>
        </w:rPr>
        <w:t>、谈判文件的组成</w:t>
      </w:r>
    </w:p>
    <w:p w:rsidR="00410C65" w:rsidRDefault="00410C65">
      <w:pPr>
        <w:numPr>
          <w:ilvl w:val="1"/>
          <w:numId w:val="6"/>
        </w:numPr>
        <w:spacing w:line="360" w:lineRule="auto"/>
        <w:ind w:right="84"/>
        <w:rPr>
          <w:rFonts w:hAnsi="宋体"/>
          <w:sz w:val="24"/>
          <w:szCs w:val="24"/>
        </w:rPr>
      </w:pPr>
      <w:r>
        <w:rPr>
          <w:rFonts w:hAnsi="宋体" w:hint="eastAsia"/>
          <w:sz w:val="24"/>
          <w:szCs w:val="24"/>
        </w:rPr>
        <w:t>本合同的谈判文件包括下列文件及所有按本须知第</w:t>
      </w:r>
      <w:r>
        <w:rPr>
          <w:rFonts w:hAnsi="宋体"/>
          <w:sz w:val="24"/>
          <w:szCs w:val="24"/>
        </w:rPr>
        <w:t>7</w:t>
      </w:r>
      <w:r>
        <w:rPr>
          <w:rFonts w:hAnsi="宋体" w:hint="eastAsia"/>
          <w:sz w:val="24"/>
          <w:szCs w:val="24"/>
        </w:rPr>
        <w:t>条发出的补充资料和第</w:t>
      </w:r>
      <w:r>
        <w:rPr>
          <w:rFonts w:hAnsi="宋体"/>
          <w:sz w:val="24"/>
          <w:szCs w:val="24"/>
        </w:rPr>
        <w:t>14</w:t>
      </w:r>
      <w:r>
        <w:rPr>
          <w:rFonts w:hAnsi="宋体" w:hint="eastAsia"/>
          <w:sz w:val="24"/>
          <w:szCs w:val="24"/>
        </w:rPr>
        <w:t>条所述的投标预备会记录。</w:t>
      </w:r>
    </w:p>
    <w:p w:rsidR="00410C65" w:rsidRDefault="00410C65">
      <w:pPr>
        <w:spacing w:line="360" w:lineRule="auto"/>
        <w:ind w:left="1050" w:right="84"/>
        <w:rPr>
          <w:rFonts w:hAnsi="宋体"/>
          <w:sz w:val="24"/>
          <w:szCs w:val="24"/>
        </w:rPr>
      </w:pPr>
      <w:r>
        <w:rPr>
          <w:rFonts w:hAnsi="宋体" w:hint="eastAsia"/>
          <w:sz w:val="24"/>
          <w:szCs w:val="24"/>
        </w:rPr>
        <w:t>谈判文件包括下列内容：</w:t>
      </w:r>
    </w:p>
    <w:p w:rsidR="00410C65" w:rsidRDefault="00410C65">
      <w:pPr>
        <w:spacing w:line="360" w:lineRule="auto"/>
        <w:ind w:left="1050" w:right="84"/>
        <w:rPr>
          <w:rFonts w:hAnsi="宋体"/>
          <w:sz w:val="24"/>
          <w:szCs w:val="24"/>
        </w:rPr>
      </w:pPr>
      <w:r>
        <w:rPr>
          <w:rFonts w:hAnsi="宋体" w:hint="eastAsia"/>
          <w:sz w:val="24"/>
          <w:szCs w:val="24"/>
        </w:rPr>
        <w:t>第一卷投标须知</w:t>
      </w:r>
    </w:p>
    <w:p w:rsidR="00410C65" w:rsidRDefault="00410C65">
      <w:pPr>
        <w:numPr>
          <w:ilvl w:val="0"/>
          <w:numId w:val="7"/>
        </w:numPr>
        <w:spacing w:line="360" w:lineRule="auto"/>
        <w:ind w:right="84"/>
        <w:rPr>
          <w:rFonts w:hAnsi="宋体"/>
          <w:sz w:val="24"/>
          <w:szCs w:val="24"/>
        </w:rPr>
      </w:pPr>
      <w:r>
        <w:rPr>
          <w:rFonts w:hAnsi="宋体" w:hint="eastAsia"/>
          <w:sz w:val="24"/>
          <w:szCs w:val="24"/>
        </w:rPr>
        <w:t>投标须知</w:t>
      </w:r>
    </w:p>
    <w:p w:rsidR="00410C65" w:rsidRDefault="00410C65" w:rsidP="001407D0">
      <w:pPr>
        <w:spacing w:line="360" w:lineRule="auto"/>
        <w:ind w:right="84" w:firstLineChars="500" w:firstLine="1200"/>
        <w:rPr>
          <w:rFonts w:hAnsi="宋体"/>
          <w:sz w:val="24"/>
          <w:szCs w:val="24"/>
        </w:rPr>
      </w:pPr>
      <w:r>
        <w:rPr>
          <w:rFonts w:hAnsi="宋体" w:hint="eastAsia"/>
          <w:sz w:val="24"/>
          <w:szCs w:val="24"/>
        </w:rPr>
        <w:t>第二卷建设工程施工合同条款</w:t>
      </w:r>
    </w:p>
    <w:p w:rsidR="00410C65" w:rsidRDefault="00410C65">
      <w:pPr>
        <w:numPr>
          <w:ilvl w:val="0"/>
          <w:numId w:val="7"/>
        </w:numPr>
        <w:spacing w:line="360" w:lineRule="auto"/>
        <w:ind w:right="84"/>
        <w:rPr>
          <w:rFonts w:hAnsi="宋体"/>
          <w:sz w:val="24"/>
          <w:szCs w:val="24"/>
        </w:rPr>
      </w:pPr>
      <w:r>
        <w:rPr>
          <w:rFonts w:hAnsi="宋体" w:hint="eastAsia"/>
          <w:sz w:val="24"/>
          <w:szCs w:val="24"/>
        </w:rPr>
        <w:t>合同协议书</w:t>
      </w:r>
    </w:p>
    <w:p w:rsidR="00410C65" w:rsidRDefault="00410C65">
      <w:pPr>
        <w:numPr>
          <w:ilvl w:val="0"/>
          <w:numId w:val="7"/>
        </w:numPr>
        <w:spacing w:line="360" w:lineRule="auto"/>
        <w:ind w:right="84"/>
        <w:rPr>
          <w:rFonts w:hAnsi="宋体"/>
          <w:sz w:val="24"/>
          <w:szCs w:val="24"/>
        </w:rPr>
      </w:pPr>
      <w:r>
        <w:rPr>
          <w:rFonts w:hAnsi="宋体" w:hint="eastAsia"/>
          <w:sz w:val="24"/>
          <w:szCs w:val="24"/>
        </w:rPr>
        <w:t>合同通用条款</w:t>
      </w:r>
    </w:p>
    <w:p w:rsidR="00410C65" w:rsidRDefault="00410C65">
      <w:pPr>
        <w:numPr>
          <w:ilvl w:val="0"/>
          <w:numId w:val="7"/>
        </w:numPr>
        <w:spacing w:line="360" w:lineRule="auto"/>
        <w:ind w:right="84"/>
        <w:rPr>
          <w:rFonts w:hAnsi="宋体"/>
          <w:sz w:val="24"/>
          <w:szCs w:val="24"/>
        </w:rPr>
      </w:pPr>
      <w:r>
        <w:rPr>
          <w:rFonts w:hAnsi="宋体" w:hint="eastAsia"/>
          <w:sz w:val="24"/>
          <w:szCs w:val="24"/>
        </w:rPr>
        <w:t>合同专用条款</w:t>
      </w:r>
    </w:p>
    <w:p w:rsidR="00410C65" w:rsidRDefault="00410C65">
      <w:pPr>
        <w:spacing w:line="360" w:lineRule="auto"/>
        <w:ind w:right="84"/>
        <w:rPr>
          <w:rFonts w:hAnsi="宋体"/>
          <w:sz w:val="24"/>
          <w:szCs w:val="24"/>
          <w:highlight w:val="cyan"/>
        </w:rPr>
      </w:pPr>
      <w:r>
        <w:rPr>
          <w:rFonts w:hAnsi="宋体" w:hint="eastAsia"/>
          <w:sz w:val="24"/>
          <w:szCs w:val="24"/>
        </w:rPr>
        <w:t>第三卷现场条件及技术规范分目录</w:t>
      </w:r>
    </w:p>
    <w:p w:rsidR="00410C65" w:rsidRDefault="00410C65">
      <w:pPr>
        <w:numPr>
          <w:ilvl w:val="0"/>
          <w:numId w:val="7"/>
        </w:numPr>
        <w:spacing w:line="360" w:lineRule="auto"/>
        <w:ind w:right="84"/>
        <w:rPr>
          <w:rFonts w:hAnsi="宋体"/>
          <w:sz w:val="24"/>
          <w:szCs w:val="24"/>
        </w:rPr>
      </w:pPr>
      <w:r>
        <w:rPr>
          <w:rFonts w:hAnsi="宋体" w:hint="eastAsia"/>
          <w:sz w:val="24"/>
          <w:szCs w:val="24"/>
        </w:rPr>
        <w:t>现场条件及技术规范</w:t>
      </w:r>
    </w:p>
    <w:p w:rsidR="00410C65" w:rsidRDefault="00410C65">
      <w:pPr>
        <w:spacing w:line="360" w:lineRule="auto"/>
        <w:ind w:right="84"/>
        <w:rPr>
          <w:rFonts w:hAnsi="宋体"/>
          <w:sz w:val="24"/>
          <w:szCs w:val="24"/>
        </w:rPr>
      </w:pPr>
      <w:r>
        <w:rPr>
          <w:rFonts w:hAnsi="宋体" w:hint="eastAsia"/>
          <w:sz w:val="24"/>
          <w:szCs w:val="24"/>
        </w:rPr>
        <w:t>第四卷响应文件格式</w:t>
      </w:r>
    </w:p>
    <w:p w:rsidR="00410C65" w:rsidRDefault="00410C65">
      <w:pPr>
        <w:numPr>
          <w:ilvl w:val="0"/>
          <w:numId w:val="7"/>
        </w:numPr>
        <w:spacing w:line="360" w:lineRule="auto"/>
        <w:ind w:right="84"/>
        <w:rPr>
          <w:rFonts w:hAnsi="宋体"/>
          <w:sz w:val="24"/>
          <w:szCs w:val="24"/>
        </w:rPr>
      </w:pPr>
      <w:r>
        <w:rPr>
          <w:rFonts w:hAnsi="宋体" w:hint="eastAsia"/>
          <w:sz w:val="24"/>
          <w:szCs w:val="24"/>
        </w:rPr>
        <w:t>响应文件第一分册资格审查格式</w:t>
      </w:r>
    </w:p>
    <w:p w:rsidR="00410C65" w:rsidRDefault="00410C65">
      <w:pPr>
        <w:numPr>
          <w:ilvl w:val="0"/>
          <w:numId w:val="7"/>
        </w:numPr>
        <w:spacing w:line="360" w:lineRule="auto"/>
        <w:ind w:right="84"/>
        <w:rPr>
          <w:rFonts w:hAnsi="宋体"/>
          <w:sz w:val="24"/>
          <w:szCs w:val="24"/>
        </w:rPr>
      </w:pPr>
      <w:r>
        <w:rPr>
          <w:rFonts w:hAnsi="宋体" w:hint="eastAsia"/>
          <w:sz w:val="24"/>
          <w:szCs w:val="24"/>
        </w:rPr>
        <w:t>响应文件第二分册技术标格式</w:t>
      </w:r>
    </w:p>
    <w:p w:rsidR="00410C65" w:rsidRDefault="00410C65">
      <w:pPr>
        <w:numPr>
          <w:ilvl w:val="0"/>
          <w:numId w:val="7"/>
        </w:numPr>
        <w:spacing w:line="360" w:lineRule="auto"/>
        <w:ind w:right="84"/>
        <w:rPr>
          <w:rFonts w:hAnsi="宋体"/>
          <w:sz w:val="24"/>
          <w:szCs w:val="24"/>
        </w:rPr>
      </w:pPr>
      <w:r>
        <w:rPr>
          <w:rFonts w:hAnsi="宋体" w:hint="eastAsia"/>
          <w:sz w:val="24"/>
          <w:szCs w:val="24"/>
        </w:rPr>
        <w:t>响应文件第三分册商务标格式</w:t>
      </w:r>
    </w:p>
    <w:p w:rsidR="00410C65" w:rsidRDefault="00410C65">
      <w:pPr>
        <w:spacing w:line="360" w:lineRule="auto"/>
        <w:ind w:right="84"/>
        <w:rPr>
          <w:rFonts w:hAnsi="宋体"/>
          <w:sz w:val="24"/>
          <w:szCs w:val="24"/>
        </w:rPr>
      </w:pPr>
      <w:r>
        <w:rPr>
          <w:rFonts w:hAnsi="宋体"/>
          <w:sz w:val="24"/>
          <w:szCs w:val="24"/>
        </w:rPr>
        <w:t xml:space="preserve">     6.2  </w:t>
      </w:r>
      <w:r>
        <w:rPr>
          <w:rFonts w:hAnsi="宋体" w:hint="eastAsia"/>
          <w:sz w:val="24"/>
          <w:szCs w:val="24"/>
        </w:rPr>
        <w:t>投标单位应认真审阅谈判文件中所有的投标须知、合同协议、合同通用条款、合同专用条款、技术规范、资格证书、履约与投标、辅助资料和图纸。如果投标单位的响应文件不能符合谈判文件的要求，责任由投标单位自负。实质上不响应谈判文件要求的响应文件将被拒绝。</w:t>
      </w:r>
    </w:p>
    <w:p w:rsidR="00410C65" w:rsidRDefault="00410C65">
      <w:pPr>
        <w:spacing w:line="360" w:lineRule="auto"/>
        <w:ind w:right="84"/>
        <w:rPr>
          <w:rFonts w:hAnsi="宋体"/>
          <w:b/>
          <w:sz w:val="24"/>
          <w:szCs w:val="24"/>
        </w:rPr>
      </w:pPr>
      <w:r>
        <w:rPr>
          <w:rFonts w:hAnsi="宋体"/>
          <w:b/>
          <w:sz w:val="24"/>
          <w:szCs w:val="24"/>
        </w:rPr>
        <w:t>7.</w:t>
      </w:r>
      <w:r>
        <w:rPr>
          <w:rFonts w:hAnsi="宋体" w:hint="eastAsia"/>
          <w:b/>
          <w:sz w:val="24"/>
          <w:szCs w:val="24"/>
        </w:rPr>
        <w:t>谈判文件的解释</w:t>
      </w:r>
    </w:p>
    <w:p w:rsidR="00410C65" w:rsidRDefault="00410C65">
      <w:pPr>
        <w:spacing w:line="360" w:lineRule="auto"/>
        <w:ind w:right="84" w:firstLine="420"/>
        <w:rPr>
          <w:rFonts w:hAnsi="宋体"/>
          <w:sz w:val="24"/>
          <w:szCs w:val="24"/>
        </w:rPr>
      </w:pPr>
      <w:r>
        <w:rPr>
          <w:rFonts w:hAnsi="宋体" w:hint="eastAsia"/>
          <w:sz w:val="24"/>
          <w:szCs w:val="24"/>
        </w:rPr>
        <w:t>投标单位在收到谈判文件后，若对其不清或疑义者需要澄清的，应在收到谈判文件三日内以书面形式（包括书面文字、电传、传真、电报等，下同）向招标单位提出，招标单位将以书面形式或投标预备会的方式予以解答（包括对询问的解释，但不说明询问的来源），解答在送给所有获得谈判文件的投标单位的同时到区财政局备案。</w:t>
      </w:r>
    </w:p>
    <w:p w:rsidR="00410C65" w:rsidRDefault="00410C65">
      <w:pPr>
        <w:spacing w:line="360" w:lineRule="auto"/>
        <w:ind w:right="84"/>
        <w:rPr>
          <w:rFonts w:hAnsi="宋体"/>
          <w:b/>
          <w:sz w:val="24"/>
          <w:szCs w:val="24"/>
        </w:rPr>
      </w:pPr>
      <w:r>
        <w:rPr>
          <w:rFonts w:hAnsi="宋体"/>
          <w:b/>
          <w:sz w:val="24"/>
          <w:szCs w:val="24"/>
        </w:rPr>
        <w:t>8.</w:t>
      </w:r>
      <w:r>
        <w:rPr>
          <w:rFonts w:hAnsi="宋体" w:hint="eastAsia"/>
          <w:b/>
          <w:sz w:val="24"/>
          <w:szCs w:val="24"/>
        </w:rPr>
        <w:t>谈判文件的修改</w:t>
      </w:r>
    </w:p>
    <w:p w:rsidR="00410C65" w:rsidRDefault="00410C65" w:rsidP="001407D0">
      <w:pPr>
        <w:spacing w:line="360" w:lineRule="auto"/>
        <w:ind w:right="84" w:firstLineChars="200" w:firstLine="480"/>
        <w:rPr>
          <w:rFonts w:hAnsi="宋体"/>
          <w:sz w:val="24"/>
          <w:szCs w:val="24"/>
        </w:rPr>
      </w:pPr>
      <w:r>
        <w:rPr>
          <w:rFonts w:hAnsi="宋体"/>
          <w:sz w:val="24"/>
          <w:szCs w:val="24"/>
        </w:rPr>
        <w:t xml:space="preserve">8.1 </w:t>
      </w:r>
      <w:r>
        <w:rPr>
          <w:rFonts w:hAnsi="宋体" w:hint="eastAsia"/>
          <w:sz w:val="24"/>
          <w:szCs w:val="24"/>
        </w:rPr>
        <w:t>在投标截止日</w:t>
      </w:r>
      <w:r>
        <w:rPr>
          <w:rFonts w:hAnsi="宋体"/>
          <w:sz w:val="24"/>
          <w:szCs w:val="24"/>
        </w:rPr>
        <w:t>3</w:t>
      </w:r>
      <w:r>
        <w:rPr>
          <w:rFonts w:hAnsi="宋体" w:hint="eastAsia"/>
          <w:sz w:val="24"/>
          <w:szCs w:val="24"/>
        </w:rPr>
        <w:t>日前，招标单位都可能会以补充通知的方式修改谈判文件。</w:t>
      </w:r>
    </w:p>
    <w:p w:rsidR="00410C65" w:rsidRDefault="00410C65" w:rsidP="001407D0">
      <w:pPr>
        <w:spacing w:line="360" w:lineRule="auto"/>
        <w:ind w:right="84" w:firstLineChars="200" w:firstLine="480"/>
        <w:jc w:val="left"/>
        <w:rPr>
          <w:rFonts w:hAnsi="宋体"/>
          <w:sz w:val="24"/>
          <w:szCs w:val="24"/>
        </w:rPr>
      </w:pPr>
      <w:r>
        <w:rPr>
          <w:rFonts w:hAnsi="宋体"/>
          <w:sz w:val="24"/>
          <w:szCs w:val="24"/>
        </w:rPr>
        <w:t xml:space="preserve">8.2 </w:t>
      </w:r>
      <w:r>
        <w:rPr>
          <w:rFonts w:hAnsi="宋体" w:hint="eastAsia"/>
          <w:sz w:val="24"/>
          <w:szCs w:val="24"/>
        </w:rPr>
        <w:t>补充通知以书面方式发给所有获得谈判文件的投标单位的同时到区财政局备案，补充通知作为谈判文件的组成部分，对投标单位起约束作用。任何口头解答和未经财政局备案的书面修正、补充和解答等均属无效。</w:t>
      </w:r>
    </w:p>
    <w:p w:rsidR="00410C65" w:rsidRDefault="00410C65">
      <w:pPr>
        <w:spacing w:line="360" w:lineRule="auto"/>
        <w:ind w:right="84"/>
        <w:rPr>
          <w:rFonts w:hAnsi="宋体"/>
          <w:sz w:val="24"/>
          <w:szCs w:val="24"/>
        </w:rPr>
      </w:pPr>
      <w:r>
        <w:rPr>
          <w:rFonts w:hAnsi="宋体"/>
          <w:sz w:val="24"/>
          <w:szCs w:val="24"/>
        </w:rPr>
        <w:t xml:space="preserve">    8.3 </w:t>
      </w:r>
      <w:r>
        <w:rPr>
          <w:rFonts w:hAnsi="宋体" w:hint="eastAsia"/>
          <w:sz w:val="24"/>
          <w:szCs w:val="24"/>
        </w:rPr>
        <w:t>为使投标单位在编制响应文件时把补充通知内容考虑进去，招标单位可以酌情延长递交响应文件的截止日期。</w:t>
      </w:r>
    </w:p>
    <w:p w:rsidR="00410C65" w:rsidRDefault="00410C65">
      <w:pPr>
        <w:spacing w:line="360" w:lineRule="auto"/>
        <w:ind w:right="84"/>
        <w:rPr>
          <w:rFonts w:hAnsi="宋体"/>
          <w:sz w:val="28"/>
          <w:szCs w:val="28"/>
        </w:rPr>
      </w:pPr>
      <w:r>
        <w:rPr>
          <w:rFonts w:hAnsi="宋体" w:hint="eastAsia"/>
          <w:sz w:val="28"/>
          <w:szCs w:val="28"/>
        </w:rPr>
        <w:t>三、投标报价说明</w:t>
      </w:r>
    </w:p>
    <w:p w:rsidR="00410C65" w:rsidRDefault="00410C65">
      <w:pPr>
        <w:spacing w:line="360" w:lineRule="auto"/>
        <w:ind w:right="84"/>
        <w:rPr>
          <w:rFonts w:hAnsi="宋体"/>
          <w:b/>
          <w:sz w:val="24"/>
          <w:szCs w:val="24"/>
        </w:rPr>
      </w:pPr>
      <w:r>
        <w:rPr>
          <w:rFonts w:hAnsi="宋体"/>
          <w:b/>
          <w:sz w:val="24"/>
          <w:szCs w:val="24"/>
        </w:rPr>
        <w:t>9</w:t>
      </w:r>
      <w:r>
        <w:rPr>
          <w:rFonts w:hAnsi="宋体" w:hint="eastAsia"/>
          <w:b/>
          <w:sz w:val="24"/>
          <w:szCs w:val="24"/>
        </w:rPr>
        <w:t>投标价格</w:t>
      </w:r>
    </w:p>
    <w:p w:rsidR="00410C65" w:rsidRDefault="00410C65">
      <w:pPr>
        <w:numPr>
          <w:ilvl w:val="1"/>
          <w:numId w:val="8"/>
        </w:numPr>
        <w:spacing w:line="360" w:lineRule="auto"/>
        <w:ind w:right="84"/>
        <w:rPr>
          <w:rFonts w:hAnsi="宋体"/>
          <w:sz w:val="24"/>
          <w:szCs w:val="24"/>
        </w:rPr>
      </w:pPr>
      <w:r>
        <w:rPr>
          <w:rFonts w:hAnsi="宋体" w:hint="eastAsia"/>
          <w:sz w:val="24"/>
          <w:szCs w:val="24"/>
        </w:rPr>
        <w:t>投标价格</w:t>
      </w:r>
    </w:p>
    <w:p w:rsidR="00410C65" w:rsidRDefault="00410C65">
      <w:pPr>
        <w:spacing w:line="360" w:lineRule="auto"/>
        <w:ind w:right="84"/>
        <w:rPr>
          <w:rFonts w:hAnsi="宋体"/>
          <w:sz w:val="24"/>
          <w:szCs w:val="24"/>
        </w:rPr>
      </w:pPr>
      <w:r>
        <w:rPr>
          <w:rFonts w:hAnsi="宋体"/>
          <w:sz w:val="24"/>
          <w:szCs w:val="24"/>
        </w:rPr>
        <w:t xml:space="preserve">     9.1.1  </w:t>
      </w:r>
      <w:r>
        <w:rPr>
          <w:rFonts w:hAnsi="宋体" w:hint="eastAsia"/>
          <w:sz w:val="24"/>
          <w:szCs w:val="24"/>
        </w:rPr>
        <w:t>除非合同中另有规定，具有标价的投标书和报价汇总表，以及组成工程报价分专业的工程预算应包括施工设备、劳务、管理、材料、安装、维护、保险、利润、税金、政策性文件规定及合同包含的所有风险、责任等各项应有费用。</w:t>
      </w:r>
    </w:p>
    <w:p w:rsidR="00410C65" w:rsidRDefault="00410C65">
      <w:pPr>
        <w:numPr>
          <w:ilvl w:val="2"/>
          <w:numId w:val="9"/>
        </w:numPr>
        <w:tabs>
          <w:tab w:val="left" w:pos="0"/>
        </w:tabs>
        <w:spacing w:line="360" w:lineRule="auto"/>
        <w:ind w:left="0" w:right="-21" w:firstLine="524"/>
        <w:rPr>
          <w:rFonts w:hAnsi="宋体"/>
          <w:sz w:val="24"/>
          <w:szCs w:val="24"/>
        </w:rPr>
      </w:pPr>
      <w:r>
        <w:rPr>
          <w:rFonts w:hAnsi="宋体" w:hint="eastAsia"/>
          <w:sz w:val="24"/>
          <w:szCs w:val="24"/>
        </w:rPr>
        <w:t>投标单位应根据招标单位提供的谈判文件、施工图纸、答疑纪要和现场情况，自行计算工程量填写报价，进行投标。</w:t>
      </w:r>
    </w:p>
    <w:p w:rsidR="00410C65" w:rsidRDefault="00410C65">
      <w:pPr>
        <w:spacing w:line="360" w:lineRule="auto"/>
        <w:ind w:right="84" w:firstLine="525"/>
        <w:rPr>
          <w:rFonts w:hAnsi="宋体"/>
          <w:sz w:val="24"/>
          <w:szCs w:val="24"/>
        </w:rPr>
      </w:pPr>
      <w:r>
        <w:rPr>
          <w:rFonts w:hAnsi="宋体"/>
          <w:sz w:val="24"/>
          <w:szCs w:val="24"/>
        </w:rPr>
        <w:t xml:space="preserve">9.1.3  </w:t>
      </w:r>
      <w:r>
        <w:rPr>
          <w:rFonts w:hAnsi="宋体" w:hint="eastAsia"/>
          <w:sz w:val="24"/>
          <w:szCs w:val="24"/>
        </w:rPr>
        <w:t>工程投标报价定额依据以及市场价格信息参照标准执行前附表第</w:t>
      </w:r>
      <w:r>
        <w:rPr>
          <w:rFonts w:hAnsi="宋体"/>
          <w:sz w:val="24"/>
          <w:szCs w:val="24"/>
        </w:rPr>
        <w:t>5</w:t>
      </w:r>
      <w:r>
        <w:rPr>
          <w:rFonts w:hAnsi="宋体" w:hint="eastAsia"/>
          <w:sz w:val="24"/>
          <w:szCs w:val="24"/>
        </w:rPr>
        <w:t>项所列标准。</w:t>
      </w:r>
    </w:p>
    <w:p w:rsidR="00410C65" w:rsidRDefault="00410C65">
      <w:pPr>
        <w:spacing w:line="360" w:lineRule="auto"/>
        <w:ind w:right="84"/>
        <w:rPr>
          <w:rFonts w:hAnsi="宋体"/>
          <w:sz w:val="24"/>
          <w:szCs w:val="24"/>
        </w:rPr>
      </w:pPr>
      <w:r>
        <w:rPr>
          <w:rFonts w:hAnsi="宋体"/>
          <w:sz w:val="24"/>
          <w:szCs w:val="24"/>
        </w:rPr>
        <w:t xml:space="preserve">     9.2  </w:t>
      </w:r>
      <w:r>
        <w:rPr>
          <w:rFonts w:hAnsi="宋体" w:hint="eastAsia"/>
          <w:sz w:val="24"/>
          <w:szCs w:val="24"/>
        </w:rPr>
        <w:t>投标价格采用方式</w:t>
      </w:r>
    </w:p>
    <w:p w:rsidR="00410C65" w:rsidRDefault="00410C65">
      <w:pPr>
        <w:spacing w:line="360" w:lineRule="auto"/>
        <w:ind w:right="84" w:firstLine="420"/>
        <w:rPr>
          <w:rFonts w:hAnsi="宋体"/>
          <w:b/>
          <w:bCs/>
          <w:sz w:val="24"/>
          <w:szCs w:val="24"/>
        </w:rPr>
      </w:pPr>
      <w:r>
        <w:rPr>
          <w:rFonts w:hAnsi="宋体" w:hint="eastAsia"/>
          <w:sz w:val="24"/>
          <w:szCs w:val="24"/>
        </w:rPr>
        <w:t>本工程投标报价采用价格固定方式。投标单位所填写的投标报价在合同实施期间不因市场变化因素而变动，除本谈判文件有特殊说明外，工程造价一次包死，投标单位在计算报价时可考虑一定的风险系数。</w:t>
      </w:r>
    </w:p>
    <w:p w:rsidR="00410C65" w:rsidRDefault="00410C65">
      <w:pPr>
        <w:spacing w:line="360" w:lineRule="auto"/>
        <w:ind w:right="84" w:firstLine="525"/>
        <w:rPr>
          <w:rFonts w:hAnsi="宋体"/>
          <w:sz w:val="24"/>
          <w:szCs w:val="24"/>
        </w:rPr>
      </w:pPr>
      <w:r>
        <w:rPr>
          <w:rFonts w:hAnsi="宋体"/>
          <w:sz w:val="24"/>
          <w:szCs w:val="24"/>
        </w:rPr>
        <w:t xml:space="preserve">9.3  </w:t>
      </w:r>
      <w:r>
        <w:rPr>
          <w:rFonts w:hAnsi="宋体" w:hint="eastAsia"/>
          <w:sz w:val="24"/>
          <w:szCs w:val="24"/>
        </w:rPr>
        <w:t>投标价格其他说明</w:t>
      </w:r>
    </w:p>
    <w:p w:rsidR="00410C65" w:rsidRDefault="00410C65">
      <w:pPr>
        <w:spacing w:line="360" w:lineRule="auto"/>
        <w:ind w:right="84" w:firstLine="525"/>
        <w:rPr>
          <w:rFonts w:hAnsi="宋体"/>
          <w:sz w:val="24"/>
          <w:szCs w:val="24"/>
        </w:rPr>
      </w:pPr>
      <w:r>
        <w:rPr>
          <w:rFonts w:hAnsi="宋体"/>
          <w:sz w:val="24"/>
          <w:szCs w:val="24"/>
        </w:rPr>
        <w:t xml:space="preserve">9.3.1  </w:t>
      </w:r>
      <w:r>
        <w:rPr>
          <w:rFonts w:hAnsi="宋体" w:hint="eastAsia"/>
          <w:sz w:val="24"/>
          <w:szCs w:val="24"/>
        </w:rPr>
        <w:t>报价均不包括施工过程中因施工图的重大设计变更（指结构、标准、规模）所发生的费用，不包括施工过程中遇到地下障碍物处理或者地基处理所发生费用。其上述费用发生时，承包方应依据设计部门出具的变更图纸或变更说明，按本谈判文件所采用的计价规范、标准以及现行的市场价格计算，经招标单位和监理单位确认后方可据实调整。</w:t>
      </w:r>
    </w:p>
    <w:p w:rsidR="00410C65" w:rsidRDefault="00410C65">
      <w:pPr>
        <w:spacing w:line="360" w:lineRule="auto"/>
        <w:rPr>
          <w:rFonts w:hAnsi="宋体"/>
          <w:sz w:val="24"/>
          <w:szCs w:val="24"/>
        </w:rPr>
      </w:pPr>
      <w:r>
        <w:rPr>
          <w:rFonts w:hAnsi="宋体"/>
          <w:sz w:val="24"/>
          <w:szCs w:val="24"/>
        </w:rPr>
        <w:t xml:space="preserve">     9.3.2  </w:t>
      </w:r>
      <w:r>
        <w:rPr>
          <w:rFonts w:hAnsi="宋体" w:hint="eastAsia"/>
          <w:sz w:val="24"/>
          <w:szCs w:val="24"/>
        </w:rPr>
        <w:t>本工程一般设计变更等因素由投标单位考虑在报价内，至工程竣工不再调整。</w:t>
      </w:r>
    </w:p>
    <w:p w:rsidR="00410C65" w:rsidRDefault="00410C65">
      <w:pPr>
        <w:spacing w:line="360" w:lineRule="auto"/>
        <w:ind w:right="84" w:firstLine="525"/>
        <w:rPr>
          <w:rFonts w:hAnsi="宋体"/>
          <w:sz w:val="24"/>
          <w:szCs w:val="24"/>
        </w:rPr>
      </w:pPr>
      <w:r>
        <w:rPr>
          <w:rFonts w:hAnsi="宋体"/>
          <w:sz w:val="24"/>
          <w:szCs w:val="24"/>
        </w:rPr>
        <w:t>9.3.3</w:t>
      </w:r>
      <w:r>
        <w:rPr>
          <w:rFonts w:hAnsi="宋体" w:hint="eastAsia"/>
          <w:sz w:val="24"/>
          <w:szCs w:val="24"/>
        </w:rPr>
        <w:t>一旦投标单位递交了投标书将被认为投标单位已经充分了解了谈判文件、补充通知、图纸、现场情况和其他影响工程施工或费用的因素，并认为已在投标报价和施工方案中做了相应的考虑。承包范围必须和谈判文件规定的发包范围一致，标价为谈判文件规定的承包范围的总价。如没按谈判文件要求所报送的标书造成的后果，由投标人自负。</w:t>
      </w:r>
    </w:p>
    <w:p w:rsidR="00410C65" w:rsidRDefault="00410C65">
      <w:pPr>
        <w:spacing w:line="360" w:lineRule="auto"/>
        <w:ind w:right="84" w:firstLine="525"/>
        <w:rPr>
          <w:rFonts w:hAnsi="宋体"/>
          <w:sz w:val="24"/>
          <w:szCs w:val="24"/>
        </w:rPr>
      </w:pPr>
      <w:r>
        <w:rPr>
          <w:rFonts w:hAnsi="宋体"/>
          <w:sz w:val="24"/>
          <w:szCs w:val="24"/>
        </w:rPr>
        <w:t>9.3.4</w:t>
      </w:r>
      <w:r>
        <w:rPr>
          <w:rFonts w:hAnsi="宋体" w:hint="eastAsia"/>
          <w:sz w:val="24"/>
          <w:szCs w:val="24"/>
        </w:rPr>
        <w:t>如中标单位工程量计算错误或漏项</w:t>
      </w:r>
      <w:r>
        <w:rPr>
          <w:rFonts w:hAnsi="宋体"/>
          <w:sz w:val="24"/>
          <w:szCs w:val="24"/>
        </w:rPr>
        <w:t>,</w:t>
      </w:r>
      <w:r>
        <w:rPr>
          <w:rFonts w:hAnsi="宋体" w:hint="eastAsia"/>
          <w:sz w:val="24"/>
          <w:szCs w:val="24"/>
        </w:rPr>
        <w:t>中标单位必须按施工图纸施工。招标单位不再追加工程费用，由中标单位自负。结算时不予调整。</w:t>
      </w:r>
    </w:p>
    <w:p w:rsidR="00410C65" w:rsidRDefault="00410C65">
      <w:pPr>
        <w:spacing w:line="360" w:lineRule="auto"/>
        <w:ind w:right="84"/>
        <w:rPr>
          <w:rFonts w:hAnsi="宋体"/>
          <w:sz w:val="24"/>
          <w:szCs w:val="24"/>
        </w:rPr>
      </w:pPr>
      <w:r>
        <w:rPr>
          <w:rFonts w:hAnsi="宋体"/>
          <w:sz w:val="24"/>
          <w:szCs w:val="24"/>
        </w:rPr>
        <w:t xml:space="preserve">     9.4  </w:t>
      </w:r>
      <w:r>
        <w:rPr>
          <w:rFonts w:hAnsi="宋体" w:hint="eastAsia"/>
          <w:sz w:val="24"/>
          <w:szCs w:val="24"/>
        </w:rPr>
        <w:t>根据国家及市有关法律法规，施工工期应执行现行的国家工期定额。如果要求的工期比国家工期定额缩短时，投标报价中应按照定额规定计算缩短工期措施费。</w:t>
      </w:r>
    </w:p>
    <w:p w:rsidR="00410C65" w:rsidRDefault="00410C65">
      <w:pPr>
        <w:spacing w:line="360" w:lineRule="auto"/>
        <w:ind w:right="84"/>
        <w:rPr>
          <w:rFonts w:hAnsi="宋体"/>
          <w:sz w:val="24"/>
          <w:szCs w:val="24"/>
        </w:rPr>
      </w:pPr>
      <w:r>
        <w:rPr>
          <w:rFonts w:hAnsi="宋体"/>
          <w:sz w:val="24"/>
          <w:szCs w:val="24"/>
        </w:rPr>
        <w:t xml:space="preserve">     9.5  </w:t>
      </w:r>
      <w:r>
        <w:rPr>
          <w:rFonts w:hAnsi="宋体" w:hint="eastAsia"/>
          <w:sz w:val="24"/>
          <w:szCs w:val="24"/>
        </w:rPr>
        <w:t>投标货币</w:t>
      </w:r>
    </w:p>
    <w:p w:rsidR="00410C65" w:rsidRDefault="00410C65">
      <w:pPr>
        <w:spacing w:line="360" w:lineRule="auto"/>
        <w:ind w:right="84" w:firstLine="525"/>
        <w:rPr>
          <w:rFonts w:hAnsi="宋体"/>
          <w:sz w:val="24"/>
          <w:szCs w:val="24"/>
        </w:rPr>
      </w:pPr>
      <w:r>
        <w:rPr>
          <w:rFonts w:hAnsi="宋体" w:hint="eastAsia"/>
          <w:sz w:val="24"/>
          <w:szCs w:val="24"/>
        </w:rPr>
        <w:t>响应文件报价中的单价和合价全部采用人民币表示。</w:t>
      </w:r>
    </w:p>
    <w:p w:rsidR="00410C65" w:rsidRDefault="00410C65">
      <w:pPr>
        <w:spacing w:line="360" w:lineRule="auto"/>
        <w:ind w:right="84"/>
        <w:rPr>
          <w:rFonts w:hAnsi="宋体"/>
          <w:sz w:val="28"/>
          <w:szCs w:val="28"/>
        </w:rPr>
      </w:pPr>
      <w:r>
        <w:rPr>
          <w:rFonts w:hAnsi="宋体" w:hint="eastAsia"/>
          <w:sz w:val="28"/>
          <w:szCs w:val="28"/>
        </w:rPr>
        <w:t>四、响应文件的编制</w:t>
      </w:r>
    </w:p>
    <w:p w:rsidR="00410C65" w:rsidRDefault="00410C65">
      <w:pPr>
        <w:spacing w:line="360" w:lineRule="auto"/>
        <w:ind w:right="84"/>
        <w:rPr>
          <w:rFonts w:hAnsi="宋体"/>
          <w:b/>
          <w:sz w:val="24"/>
          <w:szCs w:val="24"/>
        </w:rPr>
      </w:pPr>
      <w:r>
        <w:rPr>
          <w:rFonts w:hAnsi="宋体"/>
          <w:b/>
          <w:sz w:val="24"/>
          <w:szCs w:val="24"/>
        </w:rPr>
        <w:t>10</w:t>
      </w:r>
      <w:r>
        <w:rPr>
          <w:rFonts w:hAnsi="宋体" w:hint="eastAsia"/>
          <w:b/>
          <w:sz w:val="24"/>
          <w:szCs w:val="24"/>
        </w:rPr>
        <w:t>、响应文件的语言</w:t>
      </w:r>
    </w:p>
    <w:p w:rsidR="00410C65" w:rsidRDefault="00410C65">
      <w:pPr>
        <w:spacing w:line="360" w:lineRule="auto"/>
        <w:ind w:right="84" w:firstLine="525"/>
        <w:rPr>
          <w:rFonts w:hAnsi="宋体"/>
          <w:sz w:val="24"/>
          <w:szCs w:val="24"/>
        </w:rPr>
      </w:pPr>
      <w:r>
        <w:rPr>
          <w:rFonts w:hAnsi="宋体" w:hint="eastAsia"/>
          <w:sz w:val="24"/>
          <w:szCs w:val="24"/>
        </w:rPr>
        <w:t>响应文件及投标单位与招标单位之间与投标有关的来往通知、函件和文件均应使用中文。</w:t>
      </w:r>
    </w:p>
    <w:p w:rsidR="00410C65" w:rsidRDefault="00410C65">
      <w:pPr>
        <w:numPr>
          <w:ilvl w:val="0"/>
          <w:numId w:val="10"/>
        </w:numPr>
        <w:spacing w:line="360" w:lineRule="auto"/>
        <w:ind w:right="84"/>
        <w:rPr>
          <w:rFonts w:hAnsi="宋体"/>
          <w:b/>
          <w:sz w:val="24"/>
          <w:szCs w:val="24"/>
        </w:rPr>
      </w:pPr>
      <w:r>
        <w:rPr>
          <w:rFonts w:hAnsi="宋体" w:hint="eastAsia"/>
          <w:b/>
          <w:sz w:val="24"/>
          <w:szCs w:val="24"/>
        </w:rPr>
        <w:t>响应文件的组成</w:t>
      </w:r>
    </w:p>
    <w:p w:rsidR="00410C65" w:rsidRDefault="00410C65" w:rsidP="001407D0">
      <w:pPr>
        <w:widowControl/>
        <w:spacing w:line="360" w:lineRule="auto"/>
        <w:ind w:firstLineChars="200" w:firstLine="480"/>
        <w:rPr>
          <w:rFonts w:hAnsi="宋体"/>
          <w:sz w:val="24"/>
          <w:szCs w:val="24"/>
        </w:rPr>
      </w:pPr>
      <w:r>
        <w:rPr>
          <w:rFonts w:hAnsi="宋体"/>
          <w:sz w:val="24"/>
          <w:szCs w:val="24"/>
        </w:rPr>
        <w:t>11.1</w:t>
      </w:r>
      <w:r>
        <w:rPr>
          <w:rFonts w:hAnsi="宋体" w:hint="eastAsia"/>
          <w:sz w:val="24"/>
          <w:szCs w:val="24"/>
        </w:rPr>
        <w:t>投标人的响应文件应由资格审查文件部分、商务标部分、技术标部分三部分组成。</w:t>
      </w:r>
    </w:p>
    <w:p w:rsidR="00410C65" w:rsidRDefault="00410C65" w:rsidP="001407D0">
      <w:pPr>
        <w:widowControl/>
        <w:spacing w:line="360" w:lineRule="auto"/>
        <w:ind w:firstLineChars="200" w:firstLine="482"/>
        <w:rPr>
          <w:rFonts w:hAnsi="宋体"/>
          <w:sz w:val="24"/>
          <w:szCs w:val="24"/>
        </w:rPr>
      </w:pPr>
      <w:r>
        <w:rPr>
          <w:rFonts w:hAnsi="宋体"/>
          <w:b/>
          <w:sz w:val="24"/>
          <w:szCs w:val="24"/>
        </w:rPr>
        <w:t>11.1.1</w:t>
      </w:r>
      <w:r>
        <w:rPr>
          <w:rFonts w:hAnsi="宋体" w:hint="eastAsia"/>
          <w:b/>
          <w:sz w:val="24"/>
          <w:szCs w:val="24"/>
        </w:rPr>
        <w:t>资格审查部分应包括下列内容</w:t>
      </w:r>
      <w:r>
        <w:rPr>
          <w:rFonts w:hAnsi="宋体" w:hint="eastAsia"/>
          <w:sz w:val="24"/>
          <w:szCs w:val="24"/>
        </w:rPr>
        <w:t>：</w:t>
      </w:r>
    </w:p>
    <w:p w:rsidR="00410C65" w:rsidRDefault="00410C65" w:rsidP="001407D0">
      <w:pPr>
        <w:spacing w:line="360" w:lineRule="auto"/>
        <w:ind w:leftChars="228" w:left="479"/>
        <w:rPr>
          <w:rFonts w:hAnsi="宋体"/>
          <w:sz w:val="24"/>
        </w:rPr>
      </w:pPr>
      <w:r>
        <w:rPr>
          <w:rFonts w:hAnsi="宋体"/>
          <w:sz w:val="24"/>
        </w:rPr>
        <w:t>1</w:t>
      </w:r>
      <w:r>
        <w:rPr>
          <w:rFonts w:hAnsi="宋体" w:hint="eastAsia"/>
          <w:sz w:val="24"/>
        </w:rPr>
        <w:t>、营业执照在有效期内；</w:t>
      </w:r>
    </w:p>
    <w:p w:rsidR="00410C65" w:rsidRDefault="00410C65" w:rsidP="001407D0">
      <w:pPr>
        <w:spacing w:line="360" w:lineRule="auto"/>
        <w:ind w:leftChars="228" w:left="479"/>
        <w:rPr>
          <w:rFonts w:hAnsi="宋体"/>
          <w:sz w:val="24"/>
        </w:rPr>
      </w:pPr>
      <w:r>
        <w:rPr>
          <w:rFonts w:hAnsi="宋体"/>
          <w:sz w:val="24"/>
        </w:rPr>
        <w:t>2</w:t>
      </w:r>
      <w:r>
        <w:rPr>
          <w:rFonts w:hAnsi="宋体" w:hint="eastAsia"/>
          <w:sz w:val="24"/>
        </w:rPr>
        <w:t>、投标单位组织机构代码证，在有效期内；</w:t>
      </w:r>
    </w:p>
    <w:p w:rsidR="00410C65" w:rsidRDefault="00410C65">
      <w:pPr>
        <w:spacing w:line="360" w:lineRule="auto"/>
        <w:rPr>
          <w:rFonts w:hAnsi="宋体"/>
          <w:sz w:val="24"/>
        </w:rPr>
      </w:pPr>
      <w:r>
        <w:rPr>
          <w:rFonts w:hAnsi="宋体"/>
          <w:sz w:val="24"/>
        </w:rPr>
        <w:t xml:space="preserve">    3</w:t>
      </w:r>
      <w:r>
        <w:rPr>
          <w:rFonts w:hAnsi="宋体" w:hint="eastAsia"/>
          <w:sz w:val="24"/>
        </w:rPr>
        <w:t>、投标单位税务登记证，在有效期内；</w:t>
      </w:r>
    </w:p>
    <w:p w:rsidR="00410C65" w:rsidRDefault="00410C65" w:rsidP="001407D0">
      <w:pPr>
        <w:spacing w:line="360" w:lineRule="auto"/>
        <w:ind w:leftChars="228" w:left="479"/>
        <w:rPr>
          <w:rFonts w:hAnsi="宋体"/>
          <w:sz w:val="24"/>
        </w:rPr>
      </w:pPr>
      <w:r>
        <w:rPr>
          <w:rFonts w:hAnsi="宋体"/>
          <w:sz w:val="24"/>
        </w:rPr>
        <w:t>4</w:t>
      </w:r>
      <w:r>
        <w:rPr>
          <w:rFonts w:hAnsi="宋体" w:hint="eastAsia"/>
          <w:sz w:val="24"/>
        </w:rPr>
        <w:t>、资质等级证书：建筑工程施工总承包三级及以上资质证书和建筑装</w:t>
      </w:r>
      <w:r>
        <w:rPr>
          <w:rFonts w:hAnsi="宋体"/>
          <w:sz w:val="24"/>
        </w:rPr>
        <w:t xml:space="preserve">                   </w:t>
      </w:r>
      <w:r>
        <w:rPr>
          <w:rFonts w:hAnsi="宋体" w:hint="eastAsia"/>
          <w:sz w:val="24"/>
        </w:rPr>
        <w:t>修装饰工程专业承包二级及以上资质证书；</w:t>
      </w:r>
    </w:p>
    <w:p w:rsidR="00410C65" w:rsidRDefault="00410C65">
      <w:pPr>
        <w:pStyle w:val="1"/>
        <w:spacing w:line="360" w:lineRule="auto"/>
        <w:ind w:left="480" w:firstLineChars="0" w:firstLine="0"/>
        <w:rPr>
          <w:rFonts w:hAnsi="宋体"/>
          <w:sz w:val="24"/>
          <w:szCs w:val="20"/>
        </w:rPr>
      </w:pPr>
      <w:r>
        <w:rPr>
          <w:rFonts w:hAnsi="宋体"/>
          <w:sz w:val="24"/>
          <w:szCs w:val="20"/>
        </w:rPr>
        <w:t>5</w:t>
      </w:r>
      <w:r>
        <w:rPr>
          <w:rFonts w:hAnsi="宋体" w:hint="eastAsia"/>
          <w:sz w:val="24"/>
          <w:szCs w:val="20"/>
        </w:rPr>
        <w:t>、建设行政主管部门核发的安全生产许可证在有效期内；</w:t>
      </w:r>
    </w:p>
    <w:p w:rsidR="00410C65" w:rsidRDefault="00410C65">
      <w:pPr>
        <w:pStyle w:val="1"/>
        <w:spacing w:line="360" w:lineRule="auto"/>
        <w:ind w:left="480" w:firstLineChars="0" w:firstLine="0"/>
        <w:rPr>
          <w:rFonts w:hAnsi="宋体"/>
          <w:sz w:val="24"/>
        </w:rPr>
      </w:pPr>
      <w:r>
        <w:rPr>
          <w:rFonts w:hAnsi="宋体"/>
          <w:sz w:val="24"/>
        </w:rPr>
        <w:t>6</w:t>
      </w:r>
      <w:r>
        <w:rPr>
          <w:rFonts w:hAnsi="宋体" w:hint="eastAsia"/>
          <w:sz w:val="24"/>
        </w:rPr>
        <w:t>、法定代表人参加开标会，应提供法人资格证明和法定代表人身份证法人授权委托人参加开标会，应提供法人资格证明，法定代表人亲自签署的授权委托书和授权委托人身份证。</w:t>
      </w:r>
    </w:p>
    <w:p w:rsidR="00410C65" w:rsidRDefault="00410C65" w:rsidP="001407D0">
      <w:pPr>
        <w:spacing w:line="360" w:lineRule="auto"/>
        <w:ind w:leftChars="228" w:left="479"/>
        <w:rPr>
          <w:rFonts w:hAnsi="宋体"/>
          <w:sz w:val="24"/>
        </w:rPr>
      </w:pPr>
      <w:r>
        <w:rPr>
          <w:rFonts w:hAnsi="宋体"/>
          <w:sz w:val="24"/>
        </w:rPr>
        <w:t>7</w:t>
      </w:r>
      <w:r>
        <w:rPr>
          <w:rFonts w:hAnsi="宋体" w:hint="eastAsia"/>
          <w:sz w:val="24"/>
        </w:rPr>
        <w:t>、企业注册当地的检察院或武清区检察院出具的《检察机关行贿犯罪档案查询结果告知函》且在有效期内；</w:t>
      </w:r>
    </w:p>
    <w:p w:rsidR="00410C65" w:rsidRDefault="00410C65" w:rsidP="001407D0">
      <w:pPr>
        <w:spacing w:line="360" w:lineRule="auto"/>
        <w:ind w:leftChars="171" w:left="359" w:firstLineChars="50" w:firstLine="120"/>
        <w:rPr>
          <w:rFonts w:hAnsi="宋体"/>
          <w:sz w:val="24"/>
        </w:rPr>
      </w:pPr>
      <w:r>
        <w:rPr>
          <w:rFonts w:hAnsi="宋体"/>
          <w:sz w:val="24"/>
        </w:rPr>
        <w:t>8</w:t>
      </w:r>
      <w:r>
        <w:rPr>
          <w:rFonts w:hAnsi="宋体" w:hint="eastAsia"/>
          <w:sz w:val="24"/>
        </w:rPr>
        <w:t>、项目部所有人员均应为本单位职工并提供任命书和岗位证书以及社保证明</w:t>
      </w:r>
      <w:r>
        <w:rPr>
          <w:rFonts w:hAnsi="宋体"/>
          <w:sz w:val="24"/>
        </w:rPr>
        <w:t>,</w:t>
      </w:r>
      <w:r>
        <w:rPr>
          <w:rFonts w:hAnsi="宋体" w:hint="eastAsia"/>
          <w:sz w:val="24"/>
        </w:rPr>
        <w:t>授权委托人应为本单位职工并提供授权委托书和社保证明；</w:t>
      </w:r>
    </w:p>
    <w:p w:rsidR="00410C65" w:rsidRDefault="00410C65">
      <w:pPr>
        <w:spacing w:line="360" w:lineRule="auto"/>
        <w:ind w:left="480"/>
        <w:rPr>
          <w:rFonts w:hAnsi="宋体" w:cs="宋体"/>
          <w:kern w:val="0"/>
          <w:sz w:val="24"/>
          <w:szCs w:val="24"/>
        </w:rPr>
      </w:pPr>
      <w:r>
        <w:rPr>
          <w:rFonts w:hAnsi="宋体" w:cs="宋体"/>
          <w:kern w:val="0"/>
          <w:sz w:val="24"/>
          <w:szCs w:val="24"/>
        </w:rPr>
        <w:t>9</w:t>
      </w:r>
      <w:r>
        <w:rPr>
          <w:rFonts w:hAnsi="宋体" w:cs="宋体" w:hint="eastAsia"/>
          <w:kern w:val="0"/>
          <w:sz w:val="24"/>
          <w:szCs w:val="24"/>
        </w:rPr>
        <w:t>、本项目应配备：</w:t>
      </w:r>
    </w:p>
    <w:p w:rsidR="00410C65" w:rsidRDefault="00410C65">
      <w:pPr>
        <w:spacing w:line="360" w:lineRule="auto"/>
        <w:ind w:left="480"/>
        <w:rPr>
          <w:rFonts w:hAnsi="宋体"/>
          <w:sz w:val="24"/>
          <w:szCs w:val="24"/>
        </w:rPr>
      </w:pPr>
      <w:r>
        <w:rPr>
          <w:rFonts w:hAnsi="宋体" w:cs="宋体" w:hint="eastAsia"/>
          <w:kern w:val="0"/>
          <w:sz w:val="24"/>
        </w:rPr>
        <w:t>（</w:t>
      </w:r>
      <w:r>
        <w:rPr>
          <w:rFonts w:hAnsi="宋体" w:cs="宋体"/>
          <w:kern w:val="0"/>
          <w:sz w:val="24"/>
          <w:szCs w:val="24"/>
        </w:rPr>
        <w:t>1</w:t>
      </w:r>
      <w:r>
        <w:rPr>
          <w:rFonts w:hAnsi="宋体" w:cs="宋体" w:hint="eastAsia"/>
          <w:kern w:val="0"/>
          <w:sz w:val="24"/>
          <w:szCs w:val="24"/>
        </w:rPr>
        <w:t>）正项目经理</w:t>
      </w:r>
      <w:r>
        <w:rPr>
          <w:rFonts w:hAnsi="宋体" w:cs="宋体"/>
          <w:kern w:val="0"/>
          <w:sz w:val="24"/>
          <w:szCs w:val="24"/>
        </w:rPr>
        <w:t>1</w:t>
      </w:r>
      <w:r>
        <w:rPr>
          <w:rFonts w:hAnsi="宋体" w:cs="宋体" w:hint="eastAsia"/>
          <w:kern w:val="0"/>
          <w:sz w:val="24"/>
          <w:szCs w:val="24"/>
        </w:rPr>
        <w:t>名，应具有建设行政主管部门颁发的</w:t>
      </w:r>
      <w:r>
        <w:rPr>
          <w:rFonts w:hint="eastAsia"/>
          <w:sz w:val="24"/>
          <w:szCs w:val="24"/>
          <w:shd w:val="clear" w:color="auto" w:fill="FFFFFF"/>
        </w:rPr>
        <w:t>建筑工程专业二级及以上注册建造师证书及有投标资格的</w:t>
      </w:r>
      <w:r>
        <w:rPr>
          <w:sz w:val="24"/>
          <w:szCs w:val="24"/>
          <w:shd w:val="clear" w:color="auto" w:fill="FFFFFF"/>
        </w:rPr>
        <w:t>IC</w:t>
      </w:r>
      <w:r>
        <w:rPr>
          <w:rFonts w:hint="eastAsia"/>
          <w:sz w:val="24"/>
          <w:szCs w:val="24"/>
          <w:shd w:val="clear" w:color="auto" w:fill="FFFFFF"/>
        </w:rPr>
        <w:t>卡</w:t>
      </w:r>
      <w:r>
        <w:rPr>
          <w:rFonts w:hAnsi="宋体" w:cs="宋体" w:hint="eastAsia"/>
          <w:kern w:val="0"/>
          <w:sz w:val="24"/>
          <w:szCs w:val="24"/>
        </w:rPr>
        <w:t>注册建造师证书及有投标资格的</w:t>
      </w:r>
      <w:r>
        <w:rPr>
          <w:rFonts w:hAnsi="宋体" w:cs="宋体"/>
          <w:kern w:val="0"/>
          <w:sz w:val="24"/>
          <w:szCs w:val="24"/>
        </w:rPr>
        <w:t>IC</w:t>
      </w:r>
      <w:r>
        <w:rPr>
          <w:rFonts w:hAnsi="宋体" w:cs="宋体" w:hint="eastAsia"/>
          <w:kern w:val="0"/>
          <w:sz w:val="24"/>
          <w:szCs w:val="24"/>
        </w:rPr>
        <w:t>卡，具备</w:t>
      </w:r>
      <w:r>
        <w:rPr>
          <w:rFonts w:hAnsi="宋体" w:cs="宋体"/>
          <w:kern w:val="0"/>
          <w:sz w:val="24"/>
          <w:szCs w:val="24"/>
        </w:rPr>
        <w:t>5</w:t>
      </w:r>
      <w:r>
        <w:rPr>
          <w:rFonts w:hAnsi="宋体" w:cs="宋体" w:hint="eastAsia"/>
          <w:kern w:val="0"/>
          <w:sz w:val="24"/>
          <w:szCs w:val="24"/>
        </w:rPr>
        <w:t>年以上施工现场管理工作经历，</w:t>
      </w:r>
      <w:r>
        <w:rPr>
          <w:rFonts w:hAnsi="宋体" w:hint="eastAsia"/>
          <w:sz w:val="24"/>
        </w:rPr>
        <w:t>并对其工作经历的年限加以承诺</w:t>
      </w:r>
      <w:r>
        <w:rPr>
          <w:rFonts w:hAnsi="宋体" w:cs="宋体" w:hint="eastAsia"/>
          <w:kern w:val="0"/>
          <w:sz w:val="24"/>
          <w:szCs w:val="24"/>
        </w:rPr>
        <w:t>；</w:t>
      </w:r>
    </w:p>
    <w:p w:rsidR="00410C65" w:rsidRDefault="00410C65" w:rsidP="001407D0">
      <w:pPr>
        <w:spacing w:line="360" w:lineRule="auto"/>
        <w:ind w:leftChars="171" w:left="359" w:firstLineChars="50" w:firstLine="120"/>
        <w:rPr>
          <w:rFonts w:hAnsi="宋体" w:cs="宋体"/>
          <w:kern w:val="0"/>
          <w:sz w:val="24"/>
          <w:szCs w:val="24"/>
        </w:rPr>
      </w:pPr>
      <w:r>
        <w:rPr>
          <w:rFonts w:hAnsi="宋体" w:cs="宋体" w:hint="eastAsia"/>
          <w:kern w:val="0"/>
          <w:sz w:val="24"/>
          <w:szCs w:val="24"/>
        </w:rPr>
        <w:t>（</w:t>
      </w:r>
      <w:r>
        <w:rPr>
          <w:rFonts w:hAnsi="宋体" w:cs="宋体"/>
          <w:kern w:val="0"/>
          <w:sz w:val="24"/>
          <w:szCs w:val="24"/>
        </w:rPr>
        <w:t>2</w:t>
      </w:r>
      <w:r>
        <w:rPr>
          <w:rFonts w:hAnsi="宋体" w:cs="宋体" w:hint="eastAsia"/>
          <w:kern w:val="0"/>
          <w:sz w:val="24"/>
          <w:szCs w:val="24"/>
        </w:rPr>
        <w:t>）安全项目经理</w:t>
      </w:r>
      <w:r>
        <w:rPr>
          <w:rFonts w:hAnsi="宋体" w:cs="宋体"/>
          <w:kern w:val="0"/>
          <w:sz w:val="24"/>
          <w:szCs w:val="24"/>
        </w:rPr>
        <w:t>1</w:t>
      </w:r>
      <w:r>
        <w:rPr>
          <w:rFonts w:hAnsi="宋体" w:cs="宋体" w:hint="eastAsia"/>
          <w:kern w:val="0"/>
          <w:sz w:val="24"/>
          <w:szCs w:val="24"/>
        </w:rPr>
        <w:t>名，应具有建设行政主管部门颁发的在有效期内的二级及以上注册建造师证书，专业不限；</w:t>
      </w:r>
    </w:p>
    <w:p w:rsidR="00410C65" w:rsidRDefault="00410C65" w:rsidP="001407D0">
      <w:pPr>
        <w:spacing w:line="360" w:lineRule="auto"/>
        <w:ind w:leftChars="171" w:left="359" w:firstLineChars="50" w:firstLine="120"/>
        <w:rPr>
          <w:rFonts w:hAnsi="宋体" w:cs="宋体"/>
          <w:kern w:val="0"/>
          <w:sz w:val="24"/>
          <w:szCs w:val="24"/>
        </w:rPr>
      </w:pPr>
      <w:r>
        <w:rPr>
          <w:rFonts w:hAnsi="宋体" w:cs="宋体" w:hint="eastAsia"/>
          <w:kern w:val="0"/>
          <w:sz w:val="24"/>
          <w:szCs w:val="24"/>
        </w:rPr>
        <w:t>（</w:t>
      </w:r>
      <w:r>
        <w:rPr>
          <w:rFonts w:hAnsi="宋体" w:cs="宋体"/>
          <w:kern w:val="0"/>
          <w:sz w:val="24"/>
          <w:szCs w:val="24"/>
        </w:rPr>
        <w:t>3</w:t>
      </w:r>
      <w:r>
        <w:rPr>
          <w:rFonts w:hAnsi="宋体" w:cs="宋体" w:hint="eastAsia"/>
          <w:kern w:val="0"/>
          <w:sz w:val="24"/>
          <w:szCs w:val="24"/>
        </w:rPr>
        <w:t>）</w:t>
      </w:r>
      <w:r>
        <w:rPr>
          <w:rFonts w:hAnsi="宋体" w:hint="eastAsia"/>
          <w:sz w:val="24"/>
        </w:rPr>
        <w:t>技术负责人</w:t>
      </w:r>
      <w:r>
        <w:rPr>
          <w:rFonts w:hAnsi="宋体"/>
          <w:sz w:val="24"/>
        </w:rPr>
        <w:t>1</w:t>
      </w:r>
      <w:r>
        <w:rPr>
          <w:rFonts w:hAnsi="宋体" w:hint="eastAsia"/>
          <w:sz w:val="24"/>
        </w:rPr>
        <w:t>名，需具备工程技术类中级职称，</w:t>
      </w:r>
      <w:r>
        <w:rPr>
          <w:rFonts w:hAnsi="宋体"/>
          <w:sz w:val="24"/>
        </w:rPr>
        <w:t>5</w:t>
      </w:r>
      <w:r>
        <w:rPr>
          <w:rFonts w:hAnsi="宋体" w:hint="eastAsia"/>
          <w:sz w:val="24"/>
        </w:rPr>
        <w:t>年以上施工现场管理工作经历，为本单位职工，投标人提供任命书并在其中对工作年限加以承诺；</w:t>
      </w:r>
    </w:p>
    <w:p w:rsidR="00410C65" w:rsidRDefault="00410C65" w:rsidP="001407D0">
      <w:pPr>
        <w:spacing w:line="360" w:lineRule="auto"/>
        <w:ind w:firstLineChars="150" w:firstLine="360"/>
        <w:rPr>
          <w:rFonts w:hAnsi="宋体" w:cs="宋体"/>
          <w:kern w:val="0"/>
          <w:sz w:val="24"/>
          <w:szCs w:val="24"/>
        </w:rPr>
      </w:pPr>
      <w:r>
        <w:rPr>
          <w:rFonts w:hAnsi="宋体" w:cs="宋体" w:hint="eastAsia"/>
          <w:kern w:val="0"/>
          <w:sz w:val="24"/>
          <w:szCs w:val="24"/>
        </w:rPr>
        <w:t>（</w:t>
      </w:r>
      <w:r>
        <w:rPr>
          <w:rFonts w:hAnsi="宋体" w:cs="宋体"/>
          <w:kern w:val="0"/>
          <w:sz w:val="24"/>
          <w:szCs w:val="24"/>
        </w:rPr>
        <w:t>4</w:t>
      </w:r>
      <w:r>
        <w:rPr>
          <w:rFonts w:hAnsi="宋体" w:cs="宋体" w:hint="eastAsia"/>
          <w:kern w:val="0"/>
          <w:sz w:val="24"/>
          <w:szCs w:val="24"/>
        </w:rPr>
        <w:t>）正、安全项目经理均应由投标企业任命并出具任命书；</w:t>
      </w:r>
    </w:p>
    <w:p w:rsidR="00410C65" w:rsidRDefault="00410C65" w:rsidP="001407D0">
      <w:pPr>
        <w:spacing w:line="360" w:lineRule="auto"/>
        <w:ind w:leftChars="171" w:left="479" w:hangingChars="50" w:hanging="120"/>
        <w:rPr>
          <w:rFonts w:hAnsi="宋体"/>
          <w:sz w:val="24"/>
        </w:rPr>
      </w:pPr>
      <w:r>
        <w:rPr>
          <w:rFonts w:hAnsi="宋体" w:cs="宋体" w:hint="eastAsia"/>
          <w:kern w:val="0"/>
          <w:sz w:val="24"/>
          <w:szCs w:val="24"/>
        </w:rPr>
        <w:t>（</w:t>
      </w:r>
      <w:r>
        <w:rPr>
          <w:rFonts w:hAnsi="宋体" w:cs="宋体"/>
          <w:kern w:val="0"/>
          <w:sz w:val="24"/>
          <w:szCs w:val="24"/>
        </w:rPr>
        <w:t>5</w:t>
      </w:r>
      <w:r>
        <w:rPr>
          <w:rFonts w:hAnsi="宋体" w:cs="宋体" w:hint="eastAsia"/>
          <w:kern w:val="0"/>
          <w:sz w:val="24"/>
          <w:szCs w:val="24"/>
        </w:rPr>
        <w:t>）施工员</w:t>
      </w:r>
      <w:r>
        <w:rPr>
          <w:rFonts w:hAnsi="宋体" w:cs="宋体"/>
          <w:kern w:val="0"/>
          <w:sz w:val="24"/>
          <w:szCs w:val="24"/>
        </w:rPr>
        <w:t>1</w:t>
      </w:r>
      <w:r>
        <w:rPr>
          <w:rFonts w:hAnsi="宋体" w:cs="宋体" w:hint="eastAsia"/>
          <w:kern w:val="0"/>
          <w:sz w:val="24"/>
          <w:szCs w:val="24"/>
        </w:rPr>
        <w:t>名、质量员</w:t>
      </w:r>
      <w:r>
        <w:rPr>
          <w:rFonts w:hAnsi="宋体" w:cs="宋体"/>
          <w:kern w:val="0"/>
          <w:sz w:val="24"/>
          <w:szCs w:val="24"/>
        </w:rPr>
        <w:t>1</w:t>
      </w:r>
      <w:r>
        <w:rPr>
          <w:rFonts w:hAnsi="宋体" w:cs="宋体" w:hint="eastAsia"/>
          <w:kern w:val="0"/>
          <w:sz w:val="24"/>
          <w:szCs w:val="24"/>
        </w:rPr>
        <w:t>名、安全员</w:t>
      </w:r>
      <w:r>
        <w:rPr>
          <w:rFonts w:hAnsi="宋体" w:cs="宋体"/>
          <w:kern w:val="0"/>
          <w:sz w:val="24"/>
          <w:szCs w:val="24"/>
        </w:rPr>
        <w:t>1</w:t>
      </w:r>
      <w:r>
        <w:rPr>
          <w:rFonts w:hAnsi="宋体" w:cs="宋体" w:hint="eastAsia"/>
          <w:kern w:val="0"/>
          <w:sz w:val="24"/>
          <w:szCs w:val="24"/>
        </w:rPr>
        <w:t>名，应单独配置，不得兼任其他管理岗位，须具备相应的在有效期内的岗位资格证，且为本单位职工；</w:t>
      </w:r>
    </w:p>
    <w:p w:rsidR="00410C65" w:rsidRDefault="00410C65" w:rsidP="001407D0">
      <w:pPr>
        <w:spacing w:line="360" w:lineRule="auto"/>
        <w:ind w:leftChars="171" w:left="479" w:hangingChars="50" w:hanging="120"/>
        <w:rPr>
          <w:rFonts w:hAnsi="宋体" w:cs="宋体"/>
          <w:kern w:val="0"/>
          <w:sz w:val="24"/>
          <w:szCs w:val="24"/>
        </w:rPr>
      </w:pPr>
      <w:r>
        <w:rPr>
          <w:rFonts w:hAnsi="宋体" w:cs="宋体" w:hint="eastAsia"/>
          <w:kern w:val="0"/>
          <w:sz w:val="24"/>
          <w:szCs w:val="24"/>
        </w:rPr>
        <w:t>（</w:t>
      </w:r>
      <w:r>
        <w:rPr>
          <w:rFonts w:hAnsi="宋体" w:cs="宋体"/>
          <w:kern w:val="0"/>
          <w:sz w:val="24"/>
          <w:szCs w:val="24"/>
        </w:rPr>
        <w:t>6</w:t>
      </w:r>
      <w:r>
        <w:rPr>
          <w:rFonts w:hAnsi="宋体" w:cs="宋体" w:hint="eastAsia"/>
          <w:kern w:val="0"/>
          <w:sz w:val="24"/>
          <w:szCs w:val="24"/>
        </w:rPr>
        <w:t>）材料员</w:t>
      </w:r>
      <w:r>
        <w:rPr>
          <w:rFonts w:hAnsi="宋体" w:cs="宋体"/>
          <w:kern w:val="0"/>
          <w:sz w:val="24"/>
          <w:szCs w:val="24"/>
        </w:rPr>
        <w:t>1</w:t>
      </w:r>
      <w:r>
        <w:rPr>
          <w:rFonts w:hAnsi="宋体" w:cs="宋体" w:hint="eastAsia"/>
          <w:kern w:val="0"/>
          <w:sz w:val="24"/>
          <w:szCs w:val="24"/>
        </w:rPr>
        <w:t>名、造价员</w:t>
      </w:r>
      <w:r>
        <w:rPr>
          <w:rFonts w:hAnsi="宋体" w:cs="宋体"/>
          <w:kern w:val="0"/>
          <w:sz w:val="24"/>
          <w:szCs w:val="24"/>
        </w:rPr>
        <w:t>1</w:t>
      </w:r>
      <w:r>
        <w:rPr>
          <w:rFonts w:hAnsi="宋体" w:cs="宋体" w:hint="eastAsia"/>
          <w:kern w:val="0"/>
          <w:sz w:val="24"/>
          <w:szCs w:val="24"/>
        </w:rPr>
        <w:t>名、资料员</w:t>
      </w:r>
      <w:r>
        <w:rPr>
          <w:rFonts w:hAnsi="宋体" w:cs="宋体"/>
          <w:kern w:val="0"/>
          <w:sz w:val="24"/>
          <w:szCs w:val="24"/>
        </w:rPr>
        <w:t>1</w:t>
      </w:r>
      <w:r>
        <w:rPr>
          <w:rFonts w:hAnsi="宋体" w:cs="宋体" w:hint="eastAsia"/>
          <w:kern w:val="0"/>
          <w:sz w:val="24"/>
          <w:szCs w:val="24"/>
        </w:rPr>
        <w:t>名、民管员</w:t>
      </w:r>
      <w:r>
        <w:rPr>
          <w:rFonts w:hAnsi="宋体" w:cs="宋体"/>
          <w:kern w:val="0"/>
          <w:sz w:val="24"/>
          <w:szCs w:val="24"/>
        </w:rPr>
        <w:t>1</w:t>
      </w:r>
      <w:r>
        <w:rPr>
          <w:rFonts w:hAnsi="宋体" w:cs="宋体" w:hint="eastAsia"/>
          <w:kern w:val="0"/>
          <w:sz w:val="24"/>
          <w:szCs w:val="24"/>
        </w:rPr>
        <w:t>名、机械员</w:t>
      </w:r>
      <w:r>
        <w:rPr>
          <w:rFonts w:hAnsi="宋体" w:cs="宋体"/>
          <w:kern w:val="0"/>
          <w:sz w:val="24"/>
          <w:szCs w:val="24"/>
        </w:rPr>
        <w:t>1</w:t>
      </w:r>
      <w:r>
        <w:rPr>
          <w:rFonts w:hAnsi="宋体" w:cs="宋体" w:hint="eastAsia"/>
          <w:kern w:val="0"/>
          <w:sz w:val="24"/>
          <w:szCs w:val="24"/>
        </w:rPr>
        <w:t>名、试验员</w:t>
      </w:r>
      <w:r>
        <w:rPr>
          <w:rFonts w:hAnsi="宋体" w:cs="宋体"/>
          <w:kern w:val="0"/>
          <w:sz w:val="24"/>
          <w:szCs w:val="24"/>
        </w:rPr>
        <w:t>1</w:t>
      </w:r>
      <w:r>
        <w:rPr>
          <w:rFonts w:hAnsi="宋体" w:cs="宋体" w:hint="eastAsia"/>
          <w:kern w:val="0"/>
          <w:sz w:val="24"/>
          <w:szCs w:val="24"/>
        </w:rPr>
        <w:t>名，可互相兼任（每人任职不得超过三个岗位），但须具备相应的在有效期内的岗位资格证，且为本单位职工。</w:t>
      </w:r>
    </w:p>
    <w:p w:rsidR="00410C65" w:rsidRDefault="00410C65" w:rsidP="001407D0">
      <w:pPr>
        <w:spacing w:line="360" w:lineRule="auto"/>
        <w:ind w:firstLineChars="200" w:firstLine="480"/>
        <w:rPr>
          <w:rFonts w:hAnsi="宋体" w:cs="宋体"/>
          <w:kern w:val="0"/>
          <w:sz w:val="24"/>
          <w:szCs w:val="24"/>
        </w:rPr>
      </w:pPr>
      <w:r>
        <w:rPr>
          <w:rFonts w:hAnsi="宋体" w:cs="宋体" w:hint="eastAsia"/>
          <w:kern w:val="0"/>
          <w:sz w:val="24"/>
          <w:szCs w:val="24"/>
        </w:rPr>
        <w:t>注：（</w:t>
      </w:r>
      <w:r>
        <w:rPr>
          <w:rFonts w:hAnsi="宋体" w:cs="宋体"/>
          <w:kern w:val="0"/>
          <w:sz w:val="24"/>
          <w:szCs w:val="24"/>
        </w:rPr>
        <w:t>1</w:t>
      </w:r>
      <w:r>
        <w:rPr>
          <w:rFonts w:hAnsi="宋体" w:cs="宋体" w:hint="eastAsia"/>
          <w:kern w:val="0"/>
          <w:sz w:val="24"/>
          <w:szCs w:val="24"/>
        </w:rPr>
        <w:t>）配置项目部各岗位人员总人数不得低于</w:t>
      </w:r>
      <w:r>
        <w:rPr>
          <w:rFonts w:hAnsi="宋体" w:cs="宋体"/>
          <w:kern w:val="0"/>
          <w:sz w:val="24"/>
          <w:szCs w:val="24"/>
        </w:rPr>
        <w:t>6</w:t>
      </w:r>
      <w:r>
        <w:rPr>
          <w:rFonts w:hAnsi="宋体" w:cs="宋体" w:hint="eastAsia"/>
          <w:kern w:val="0"/>
          <w:sz w:val="24"/>
          <w:szCs w:val="24"/>
        </w:rPr>
        <w:t>人；</w:t>
      </w:r>
    </w:p>
    <w:p w:rsidR="00410C65" w:rsidRDefault="00410C65">
      <w:pPr>
        <w:spacing w:line="360" w:lineRule="auto"/>
        <w:ind w:left="480"/>
        <w:rPr>
          <w:rFonts w:hAnsi="宋体" w:cs="宋体"/>
          <w:kern w:val="0"/>
          <w:szCs w:val="21"/>
        </w:rPr>
      </w:pPr>
      <w:r>
        <w:rPr>
          <w:rFonts w:hAnsi="宋体" w:cs="宋体"/>
          <w:kern w:val="0"/>
          <w:sz w:val="24"/>
        </w:rPr>
        <w:t>10</w:t>
      </w:r>
      <w:r>
        <w:rPr>
          <w:rFonts w:hAnsi="宋体" w:cs="宋体" w:hint="eastAsia"/>
          <w:kern w:val="0"/>
          <w:sz w:val="24"/>
        </w:rPr>
        <w:t>、非本市的施工企业应提供在有效期内的建设行政主管部门颁发的《外地进津建筑业企业备案通知书》；非本市的施工企业项目经理应具有在有效期内的建设行政主管部门颁发的《外地建筑业企业注册建造师进津备案证书》；</w:t>
      </w:r>
    </w:p>
    <w:p w:rsidR="00410C65" w:rsidRDefault="00410C65" w:rsidP="001407D0">
      <w:pPr>
        <w:spacing w:line="360" w:lineRule="auto"/>
        <w:ind w:firstLineChars="200" w:firstLine="480"/>
        <w:rPr>
          <w:rFonts w:hAnsi="宋体" w:cs="宋体"/>
          <w:kern w:val="0"/>
          <w:szCs w:val="21"/>
        </w:rPr>
      </w:pPr>
      <w:r>
        <w:rPr>
          <w:rFonts w:hAnsi="宋体"/>
          <w:sz w:val="24"/>
          <w:szCs w:val="24"/>
        </w:rPr>
        <w:t>11</w:t>
      </w:r>
      <w:r>
        <w:rPr>
          <w:rFonts w:hAnsi="宋体" w:hint="eastAsia"/>
          <w:sz w:val="24"/>
          <w:szCs w:val="24"/>
        </w:rPr>
        <w:t>、</w:t>
      </w:r>
      <w:r>
        <w:rPr>
          <w:rFonts w:hAnsi="宋体" w:cs="宋体" w:hint="eastAsia"/>
          <w:kern w:val="0"/>
          <w:sz w:val="24"/>
          <w:szCs w:val="24"/>
        </w:rPr>
        <w:t>投标保证金收据；</w:t>
      </w:r>
    </w:p>
    <w:p w:rsidR="00410C65" w:rsidRDefault="00410C65" w:rsidP="001407D0">
      <w:pPr>
        <w:widowControl/>
        <w:spacing w:before="57" w:line="360" w:lineRule="auto"/>
        <w:ind w:firstLineChars="200" w:firstLine="480"/>
        <w:rPr>
          <w:rFonts w:hAnsi="宋体"/>
          <w:sz w:val="24"/>
          <w:szCs w:val="24"/>
        </w:rPr>
      </w:pPr>
      <w:r>
        <w:rPr>
          <w:rFonts w:hAnsi="宋体" w:hint="eastAsia"/>
          <w:sz w:val="24"/>
          <w:szCs w:val="24"/>
        </w:rPr>
        <w:t>本次招标不接受联合体投标。</w:t>
      </w:r>
    </w:p>
    <w:p w:rsidR="00410C65" w:rsidRDefault="00410C65" w:rsidP="001407D0">
      <w:pPr>
        <w:widowControl/>
        <w:spacing w:before="57" w:line="360" w:lineRule="auto"/>
        <w:ind w:firstLineChars="200" w:firstLine="482"/>
        <w:rPr>
          <w:rFonts w:hAnsi="宋体"/>
          <w:b/>
          <w:sz w:val="24"/>
          <w:szCs w:val="24"/>
        </w:rPr>
      </w:pPr>
      <w:r>
        <w:rPr>
          <w:rFonts w:hAnsi="宋体"/>
          <w:b/>
          <w:sz w:val="24"/>
          <w:szCs w:val="24"/>
        </w:rPr>
        <w:t>11.1.2</w:t>
      </w:r>
      <w:r>
        <w:rPr>
          <w:rFonts w:hAnsi="宋体" w:hint="eastAsia"/>
          <w:b/>
          <w:sz w:val="24"/>
          <w:szCs w:val="24"/>
        </w:rPr>
        <w:t>响应文件技术标应包括下列内容</w:t>
      </w:r>
      <w:r>
        <w:rPr>
          <w:rFonts w:hAnsi="宋体"/>
          <w:b/>
          <w:sz w:val="24"/>
          <w:szCs w:val="24"/>
        </w:rPr>
        <w:t>:</w:t>
      </w:r>
      <w:r>
        <w:rPr>
          <w:rFonts w:hAnsi="宋体" w:hint="eastAsia"/>
          <w:b/>
          <w:sz w:val="24"/>
          <w:szCs w:val="24"/>
        </w:rPr>
        <w:t>（电子标书采用</w:t>
      </w:r>
      <w:r>
        <w:rPr>
          <w:rFonts w:hAnsi="宋体"/>
          <w:b/>
          <w:sz w:val="24"/>
          <w:szCs w:val="24"/>
        </w:rPr>
        <w:t>CD-R</w:t>
      </w:r>
      <w:r>
        <w:rPr>
          <w:rFonts w:hAnsi="宋体" w:hint="eastAsia"/>
          <w:b/>
          <w:sz w:val="24"/>
          <w:szCs w:val="24"/>
        </w:rPr>
        <w:t>光盘</w:t>
      </w:r>
      <w:r>
        <w:rPr>
          <w:rFonts w:hAnsi="宋体"/>
          <w:b/>
          <w:sz w:val="24"/>
          <w:szCs w:val="24"/>
        </w:rPr>
        <w:t>WORD2003</w:t>
      </w:r>
      <w:r>
        <w:rPr>
          <w:rFonts w:hAnsi="宋体" w:hint="eastAsia"/>
          <w:b/>
          <w:sz w:val="24"/>
          <w:szCs w:val="24"/>
        </w:rPr>
        <w:t>文档格式。）</w:t>
      </w:r>
    </w:p>
    <w:p w:rsidR="00410C65" w:rsidRDefault="00410C65" w:rsidP="001407D0">
      <w:pPr>
        <w:widowControl/>
        <w:spacing w:line="360" w:lineRule="auto"/>
        <w:ind w:firstLineChars="300" w:firstLine="720"/>
        <w:rPr>
          <w:rFonts w:hAnsi="宋体"/>
          <w:sz w:val="24"/>
          <w:szCs w:val="24"/>
        </w:rPr>
      </w:pPr>
      <w:r>
        <w:rPr>
          <w:rFonts w:hAnsi="宋体" w:hint="eastAsia"/>
          <w:sz w:val="24"/>
          <w:szCs w:val="24"/>
        </w:rPr>
        <w:t>施工组织设计</w:t>
      </w:r>
      <w:r>
        <w:rPr>
          <w:rFonts w:hAnsi="宋体"/>
          <w:sz w:val="24"/>
          <w:szCs w:val="24"/>
        </w:rPr>
        <w:t>(</w:t>
      </w:r>
      <w:r>
        <w:rPr>
          <w:rFonts w:hAnsi="宋体" w:hint="eastAsia"/>
          <w:sz w:val="24"/>
          <w:szCs w:val="24"/>
        </w:rPr>
        <w:t>应与前附表中的评标内容一致</w:t>
      </w:r>
      <w:r>
        <w:rPr>
          <w:rFonts w:hAnsi="宋体"/>
          <w:sz w:val="24"/>
          <w:szCs w:val="24"/>
        </w:rPr>
        <w:t>)</w:t>
      </w:r>
    </w:p>
    <w:p w:rsidR="00410C65" w:rsidRDefault="00410C65" w:rsidP="001407D0">
      <w:pPr>
        <w:widowControl/>
        <w:spacing w:line="360" w:lineRule="auto"/>
        <w:ind w:firstLineChars="500" w:firstLine="1200"/>
        <w:rPr>
          <w:rFonts w:hAnsi="宋体"/>
          <w:sz w:val="24"/>
          <w:szCs w:val="24"/>
        </w:rPr>
      </w:pPr>
      <w:r>
        <w:rPr>
          <w:rFonts w:hAnsi="宋体" w:hint="eastAsia"/>
          <w:sz w:val="24"/>
          <w:szCs w:val="24"/>
        </w:rPr>
        <w:t>还应包括</w:t>
      </w:r>
      <w:r>
        <w:rPr>
          <w:rFonts w:hAnsi="宋体"/>
          <w:sz w:val="24"/>
          <w:szCs w:val="24"/>
        </w:rPr>
        <w:t>:</w:t>
      </w:r>
    </w:p>
    <w:p w:rsidR="00410C65" w:rsidRDefault="00410C65" w:rsidP="001407D0">
      <w:pPr>
        <w:widowControl/>
        <w:numPr>
          <w:ilvl w:val="0"/>
          <w:numId w:val="11"/>
        </w:numPr>
        <w:spacing w:line="360" w:lineRule="auto"/>
        <w:ind w:left="435" w:firstLineChars="500" w:firstLine="1200"/>
        <w:rPr>
          <w:sz w:val="24"/>
          <w:szCs w:val="24"/>
        </w:rPr>
      </w:pPr>
      <w:r>
        <w:rPr>
          <w:rFonts w:hint="eastAsia"/>
          <w:sz w:val="24"/>
          <w:szCs w:val="24"/>
        </w:rPr>
        <w:t>综合说明</w:t>
      </w:r>
    </w:p>
    <w:p w:rsidR="00410C65" w:rsidRDefault="00410C65" w:rsidP="001407D0">
      <w:pPr>
        <w:widowControl/>
        <w:numPr>
          <w:ilvl w:val="0"/>
          <w:numId w:val="11"/>
        </w:numPr>
        <w:spacing w:line="360" w:lineRule="auto"/>
        <w:ind w:left="435" w:firstLineChars="500" w:firstLine="1200"/>
        <w:rPr>
          <w:sz w:val="24"/>
          <w:szCs w:val="24"/>
        </w:rPr>
      </w:pPr>
      <w:r>
        <w:rPr>
          <w:rFonts w:hint="eastAsia"/>
          <w:sz w:val="24"/>
          <w:szCs w:val="24"/>
        </w:rPr>
        <w:t>施工现场平面布置</w:t>
      </w:r>
    </w:p>
    <w:p w:rsidR="00410C65" w:rsidRDefault="00410C65" w:rsidP="001407D0">
      <w:pPr>
        <w:widowControl/>
        <w:numPr>
          <w:ilvl w:val="0"/>
          <w:numId w:val="11"/>
        </w:numPr>
        <w:spacing w:line="360" w:lineRule="auto"/>
        <w:ind w:left="435" w:firstLineChars="500" w:firstLine="1200"/>
        <w:rPr>
          <w:sz w:val="24"/>
          <w:szCs w:val="24"/>
        </w:rPr>
      </w:pPr>
      <w:r>
        <w:rPr>
          <w:rFonts w:hint="eastAsia"/>
          <w:sz w:val="24"/>
        </w:rPr>
        <w:t>项目管理组织机构齐全性及人员配置合理性</w:t>
      </w:r>
    </w:p>
    <w:p w:rsidR="00410C65" w:rsidRDefault="00410C65" w:rsidP="001407D0">
      <w:pPr>
        <w:widowControl/>
        <w:numPr>
          <w:ilvl w:val="0"/>
          <w:numId w:val="11"/>
        </w:numPr>
        <w:spacing w:line="360" w:lineRule="auto"/>
        <w:ind w:left="435" w:firstLineChars="500" w:firstLine="1200"/>
        <w:rPr>
          <w:sz w:val="24"/>
          <w:szCs w:val="24"/>
        </w:rPr>
      </w:pPr>
      <w:r>
        <w:rPr>
          <w:rFonts w:hint="eastAsia"/>
          <w:sz w:val="24"/>
          <w:szCs w:val="24"/>
        </w:rPr>
        <w:t>施工方案或方法</w:t>
      </w:r>
    </w:p>
    <w:p w:rsidR="00410C65" w:rsidRDefault="00410C65" w:rsidP="001407D0">
      <w:pPr>
        <w:widowControl/>
        <w:numPr>
          <w:ilvl w:val="0"/>
          <w:numId w:val="11"/>
        </w:numPr>
        <w:spacing w:line="360" w:lineRule="auto"/>
        <w:ind w:left="435" w:firstLineChars="500" w:firstLine="1200"/>
        <w:rPr>
          <w:sz w:val="24"/>
          <w:szCs w:val="24"/>
        </w:rPr>
      </w:pPr>
      <w:r>
        <w:rPr>
          <w:rFonts w:hint="eastAsia"/>
          <w:sz w:val="24"/>
          <w:szCs w:val="24"/>
        </w:rPr>
        <w:t>主要工程施工方法或方案和施工措施</w:t>
      </w:r>
    </w:p>
    <w:p w:rsidR="00410C65" w:rsidRDefault="00410C65" w:rsidP="001407D0">
      <w:pPr>
        <w:widowControl/>
        <w:numPr>
          <w:ilvl w:val="0"/>
          <w:numId w:val="11"/>
        </w:numPr>
        <w:spacing w:line="360" w:lineRule="auto"/>
        <w:ind w:left="435" w:firstLineChars="500" w:firstLine="1200"/>
        <w:rPr>
          <w:sz w:val="24"/>
          <w:szCs w:val="24"/>
        </w:rPr>
      </w:pPr>
      <w:r>
        <w:rPr>
          <w:rFonts w:hint="eastAsia"/>
          <w:sz w:val="24"/>
          <w:szCs w:val="24"/>
        </w:rPr>
        <w:t>施工进度保证措施</w:t>
      </w:r>
    </w:p>
    <w:p w:rsidR="00410C65" w:rsidRDefault="00410C65" w:rsidP="001407D0">
      <w:pPr>
        <w:widowControl/>
        <w:numPr>
          <w:ilvl w:val="0"/>
          <w:numId w:val="11"/>
        </w:numPr>
        <w:spacing w:line="360" w:lineRule="auto"/>
        <w:ind w:left="435" w:firstLineChars="500" w:firstLine="1200"/>
        <w:rPr>
          <w:sz w:val="24"/>
          <w:szCs w:val="24"/>
        </w:rPr>
      </w:pPr>
      <w:r>
        <w:rPr>
          <w:rFonts w:hint="eastAsia"/>
          <w:sz w:val="24"/>
          <w:szCs w:val="24"/>
        </w:rPr>
        <w:t>工程质量保证措施</w:t>
      </w:r>
    </w:p>
    <w:p w:rsidR="00410C65" w:rsidRDefault="00410C65" w:rsidP="001407D0">
      <w:pPr>
        <w:widowControl/>
        <w:numPr>
          <w:ilvl w:val="0"/>
          <w:numId w:val="11"/>
        </w:numPr>
        <w:spacing w:line="360" w:lineRule="auto"/>
        <w:ind w:left="435" w:firstLineChars="500" w:firstLine="1200"/>
        <w:rPr>
          <w:sz w:val="24"/>
          <w:szCs w:val="24"/>
        </w:rPr>
      </w:pPr>
      <w:r>
        <w:rPr>
          <w:rFonts w:hint="eastAsia"/>
          <w:sz w:val="24"/>
          <w:szCs w:val="24"/>
        </w:rPr>
        <w:t>季节性施工措施</w:t>
      </w:r>
    </w:p>
    <w:p w:rsidR="00410C65" w:rsidRDefault="00410C65" w:rsidP="001407D0">
      <w:pPr>
        <w:widowControl/>
        <w:numPr>
          <w:ilvl w:val="0"/>
          <w:numId w:val="11"/>
        </w:numPr>
        <w:spacing w:line="360" w:lineRule="auto"/>
        <w:ind w:left="435" w:firstLineChars="500" w:firstLine="1200"/>
        <w:rPr>
          <w:sz w:val="24"/>
          <w:szCs w:val="24"/>
        </w:rPr>
      </w:pPr>
      <w:r>
        <w:rPr>
          <w:rFonts w:hint="eastAsia"/>
          <w:sz w:val="24"/>
          <w:szCs w:val="24"/>
        </w:rPr>
        <w:t>施工安全保证措施</w:t>
      </w:r>
    </w:p>
    <w:p w:rsidR="00410C65" w:rsidRDefault="00410C65" w:rsidP="001407D0">
      <w:pPr>
        <w:widowControl/>
        <w:numPr>
          <w:ilvl w:val="0"/>
          <w:numId w:val="11"/>
        </w:numPr>
        <w:spacing w:line="360" w:lineRule="auto"/>
        <w:ind w:left="435" w:firstLineChars="500" w:firstLine="1200"/>
        <w:rPr>
          <w:sz w:val="24"/>
          <w:szCs w:val="24"/>
        </w:rPr>
      </w:pPr>
      <w:r>
        <w:rPr>
          <w:rFonts w:hint="eastAsia"/>
          <w:sz w:val="24"/>
          <w:szCs w:val="24"/>
        </w:rPr>
        <w:t>现场文明施工措施</w:t>
      </w:r>
    </w:p>
    <w:p w:rsidR="00410C65" w:rsidRDefault="00410C65" w:rsidP="001407D0">
      <w:pPr>
        <w:widowControl/>
        <w:numPr>
          <w:ilvl w:val="0"/>
          <w:numId w:val="11"/>
        </w:numPr>
        <w:spacing w:line="360" w:lineRule="auto"/>
        <w:ind w:left="435" w:firstLineChars="500" w:firstLine="1200"/>
        <w:rPr>
          <w:rFonts w:hAnsi="宋体"/>
          <w:sz w:val="24"/>
          <w:szCs w:val="24"/>
        </w:rPr>
      </w:pPr>
      <w:r>
        <w:rPr>
          <w:rFonts w:hint="eastAsia"/>
          <w:sz w:val="24"/>
          <w:szCs w:val="24"/>
        </w:rPr>
        <w:t>施工现场环保及维护措施</w:t>
      </w:r>
    </w:p>
    <w:p w:rsidR="00410C65" w:rsidRDefault="00410C65" w:rsidP="001407D0">
      <w:pPr>
        <w:widowControl/>
        <w:numPr>
          <w:ilvl w:val="0"/>
          <w:numId w:val="11"/>
        </w:numPr>
        <w:spacing w:line="360" w:lineRule="auto"/>
        <w:ind w:left="435" w:firstLineChars="500" w:firstLine="1200"/>
        <w:rPr>
          <w:rFonts w:hAnsi="宋体"/>
          <w:sz w:val="24"/>
          <w:szCs w:val="24"/>
        </w:rPr>
      </w:pPr>
      <w:r>
        <w:rPr>
          <w:rFonts w:hint="eastAsia"/>
          <w:sz w:val="24"/>
          <w:szCs w:val="24"/>
        </w:rPr>
        <w:t>工程交验后服务措施</w:t>
      </w:r>
    </w:p>
    <w:p w:rsidR="00410C65" w:rsidRDefault="00410C65" w:rsidP="001407D0">
      <w:pPr>
        <w:widowControl/>
        <w:spacing w:before="57" w:line="360" w:lineRule="auto"/>
        <w:ind w:firstLineChars="200" w:firstLine="482"/>
        <w:rPr>
          <w:rFonts w:hAnsi="宋体"/>
          <w:b/>
          <w:sz w:val="24"/>
          <w:szCs w:val="24"/>
        </w:rPr>
      </w:pPr>
      <w:r>
        <w:rPr>
          <w:rFonts w:hAnsi="宋体"/>
          <w:b/>
          <w:sz w:val="24"/>
          <w:szCs w:val="24"/>
        </w:rPr>
        <w:t>11.1.3</w:t>
      </w:r>
      <w:r>
        <w:rPr>
          <w:rFonts w:hAnsi="宋体" w:hint="eastAsia"/>
          <w:b/>
          <w:sz w:val="24"/>
          <w:szCs w:val="24"/>
        </w:rPr>
        <w:t>响应文件商务标应包括下列内容</w:t>
      </w:r>
      <w:r>
        <w:rPr>
          <w:rFonts w:hAnsi="宋体"/>
          <w:b/>
          <w:sz w:val="24"/>
          <w:szCs w:val="24"/>
        </w:rPr>
        <w:t>:</w:t>
      </w:r>
    </w:p>
    <w:p w:rsidR="00410C65" w:rsidRDefault="00410C65" w:rsidP="001407D0">
      <w:pPr>
        <w:widowControl/>
        <w:spacing w:before="57" w:line="360" w:lineRule="auto"/>
        <w:ind w:firstLineChars="250" w:firstLine="60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）投标书</w:t>
      </w:r>
    </w:p>
    <w:p w:rsidR="00410C65" w:rsidRDefault="00410C65" w:rsidP="001407D0">
      <w:pPr>
        <w:widowControl/>
        <w:spacing w:before="57" w:line="360" w:lineRule="auto"/>
        <w:ind w:firstLineChars="250" w:firstLine="60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）投标总价汇总表</w:t>
      </w:r>
    </w:p>
    <w:p w:rsidR="00410C65" w:rsidRDefault="00410C65" w:rsidP="001407D0">
      <w:pPr>
        <w:widowControl/>
        <w:spacing w:before="57" w:line="360" w:lineRule="auto"/>
        <w:ind w:firstLineChars="250" w:firstLine="60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）各专业工程报价汇总表</w:t>
      </w:r>
    </w:p>
    <w:p w:rsidR="00410C65" w:rsidRDefault="00410C65" w:rsidP="001407D0">
      <w:pPr>
        <w:widowControl/>
        <w:spacing w:before="57" w:line="360" w:lineRule="auto"/>
        <w:ind w:firstLineChars="250" w:firstLine="60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）施工图预算报价（使用</w:t>
      </w:r>
      <w:r>
        <w:rPr>
          <w:rFonts w:hAnsi="宋体"/>
          <w:sz w:val="24"/>
          <w:szCs w:val="24"/>
        </w:rPr>
        <w:t>VER2012</w:t>
      </w:r>
      <w:r>
        <w:rPr>
          <w:rFonts w:hAnsi="宋体" w:hint="eastAsia"/>
          <w:sz w:val="24"/>
          <w:szCs w:val="24"/>
        </w:rPr>
        <w:t>软件格式编制，并复制在一张光盘中）</w:t>
      </w:r>
    </w:p>
    <w:p w:rsidR="00410C65" w:rsidRDefault="00410C65" w:rsidP="001407D0">
      <w:pPr>
        <w:widowControl/>
        <w:spacing w:before="57" w:line="360" w:lineRule="auto"/>
        <w:ind w:firstLineChars="250" w:firstLine="60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）投标报价说明材料（若有时）</w:t>
      </w:r>
    </w:p>
    <w:p w:rsidR="00410C65" w:rsidRDefault="00410C65" w:rsidP="001407D0">
      <w:pPr>
        <w:widowControl/>
        <w:spacing w:before="9" w:line="360" w:lineRule="auto"/>
        <w:ind w:firstLineChars="200" w:firstLine="480"/>
        <w:rPr>
          <w:rFonts w:hAnsi="宋体"/>
          <w:sz w:val="24"/>
          <w:szCs w:val="24"/>
        </w:rPr>
      </w:pPr>
      <w:r>
        <w:rPr>
          <w:rFonts w:hAnsi="宋体"/>
          <w:sz w:val="24"/>
          <w:szCs w:val="24"/>
        </w:rPr>
        <w:t>11.2</w:t>
      </w:r>
      <w:r>
        <w:rPr>
          <w:rFonts w:hAnsi="宋体" w:hint="eastAsia"/>
          <w:sz w:val="24"/>
          <w:szCs w:val="24"/>
        </w:rPr>
        <w:t>投标人提交的响应文件须使用谈判文件所提供的响应文件全部格式</w:t>
      </w:r>
      <w:r>
        <w:rPr>
          <w:rFonts w:hAnsi="宋体"/>
          <w:sz w:val="24"/>
          <w:szCs w:val="24"/>
        </w:rPr>
        <w:t>(</w:t>
      </w:r>
      <w:r>
        <w:rPr>
          <w:rFonts w:hAnsi="宋体" w:hint="eastAsia"/>
          <w:sz w:val="24"/>
          <w:szCs w:val="24"/>
        </w:rPr>
        <w:t>表格可以按同样格式扩展</w:t>
      </w:r>
      <w:r>
        <w:rPr>
          <w:rFonts w:hAnsi="宋体"/>
          <w:sz w:val="24"/>
          <w:szCs w:val="24"/>
        </w:rPr>
        <w:t>)</w:t>
      </w:r>
      <w:r>
        <w:rPr>
          <w:rFonts w:hAnsi="宋体" w:hint="eastAsia"/>
          <w:sz w:val="24"/>
          <w:szCs w:val="24"/>
        </w:rPr>
        <w:t>。</w:t>
      </w:r>
    </w:p>
    <w:p w:rsidR="00410C65" w:rsidRDefault="00410C65" w:rsidP="001407D0">
      <w:pPr>
        <w:widowControl/>
        <w:spacing w:before="9" w:line="360" w:lineRule="auto"/>
        <w:ind w:firstLineChars="200" w:firstLine="480"/>
        <w:rPr>
          <w:rFonts w:hAnsi="宋体"/>
          <w:sz w:val="24"/>
          <w:szCs w:val="24"/>
        </w:rPr>
      </w:pPr>
      <w:r>
        <w:rPr>
          <w:rFonts w:hAnsi="宋体"/>
          <w:sz w:val="24"/>
          <w:szCs w:val="24"/>
        </w:rPr>
        <w:t>11.3</w:t>
      </w:r>
      <w:r>
        <w:rPr>
          <w:rFonts w:hAnsi="宋体" w:hint="eastAsia"/>
          <w:sz w:val="24"/>
          <w:szCs w:val="24"/>
        </w:rPr>
        <w:t>响应文件一律采用</w:t>
      </w:r>
      <w:r>
        <w:rPr>
          <w:rFonts w:hAnsi="宋体"/>
          <w:sz w:val="24"/>
          <w:szCs w:val="24"/>
        </w:rPr>
        <w:t>A4</w:t>
      </w:r>
      <w:r>
        <w:rPr>
          <w:rFonts w:hAnsi="宋体" w:hint="eastAsia"/>
          <w:sz w:val="24"/>
          <w:szCs w:val="24"/>
        </w:rPr>
        <w:t>纸型编制，并采用背胶装订。电子响应文件应分别制作成两张光盘：</w:t>
      </w:r>
      <w:r>
        <w:rPr>
          <w:rFonts w:hAnsi="宋体"/>
          <w:sz w:val="24"/>
          <w:szCs w:val="24"/>
        </w:rPr>
        <w:t>1</w:t>
      </w:r>
      <w:r>
        <w:rPr>
          <w:rFonts w:hAnsi="宋体" w:hint="eastAsia"/>
          <w:sz w:val="24"/>
          <w:szCs w:val="24"/>
        </w:rPr>
        <w:t>）</w:t>
      </w:r>
      <w:r>
        <w:rPr>
          <w:rFonts w:hAnsi="宋体"/>
          <w:sz w:val="24"/>
          <w:szCs w:val="24"/>
        </w:rPr>
        <w:t>CD-R</w:t>
      </w:r>
      <w:r>
        <w:rPr>
          <w:rFonts w:hAnsi="宋体" w:hint="eastAsia"/>
          <w:sz w:val="24"/>
          <w:szCs w:val="24"/>
        </w:rPr>
        <w:t>光盘</w:t>
      </w:r>
      <w:r>
        <w:rPr>
          <w:rFonts w:hAnsi="宋体"/>
          <w:sz w:val="24"/>
          <w:szCs w:val="24"/>
        </w:rPr>
        <w:t>1</w:t>
      </w:r>
      <w:r>
        <w:rPr>
          <w:rFonts w:hAnsi="宋体" w:hint="eastAsia"/>
          <w:sz w:val="24"/>
          <w:szCs w:val="24"/>
        </w:rPr>
        <w:t>：投标人应将资格审查、技术标的电子文件存储在一张</w:t>
      </w:r>
      <w:r>
        <w:rPr>
          <w:rFonts w:hAnsi="宋体"/>
          <w:sz w:val="24"/>
          <w:szCs w:val="24"/>
        </w:rPr>
        <w:t>CD-R</w:t>
      </w:r>
      <w:r>
        <w:rPr>
          <w:rFonts w:hAnsi="宋体" w:hint="eastAsia"/>
          <w:sz w:val="24"/>
          <w:szCs w:val="24"/>
        </w:rPr>
        <w:t>光盘中，密封在资格审查标响应文件中；</w:t>
      </w:r>
      <w:r>
        <w:rPr>
          <w:rFonts w:hAnsi="宋体"/>
          <w:sz w:val="24"/>
          <w:szCs w:val="24"/>
        </w:rPr>
        <w:t>2</w:t>
      </w:r>
      <w:r>
        <w:rPr>
          <w:rFonts w:hAnsi="宋体" w:hint="eastAsia"/>
          <w:sz w:val="24"/>
          <w:szCs w:val="24"/>
        </w:rPr>
        <w:t>）</w:t>
      </w:r>
      <w:r>
        <w:rPr>
          <w:rFonts w:hAnsi="宋体"/>
          <w:sz w:val="24"/>
          <w:szCs w:val="24"/>
        </w:rPr>
        <w:t xml:space="preserve"> CD-R</w:t>
      </w:r>
      <w:r>
        <w:rPr>
          <w:rFonts w:hAnsi="宋体" w:hint="eastAsia"/>
          <w:sz w:val="24"/>
          <w:szCs w:val="24"/>
        </w:rPr>
        <w:t>光盘</w:t>
      </w:r>
      <w:r>
        <w:rPr>
          <w:rFonts w:hAnsi="宋体"/>
          <w:sz w:val="24"/>
          <w:szCs w:val="24"/>
        </w:rPr>
        <w:t>2</w:t>
      </w:r>
      <w:r>
        <w:rPr>
          <w:rFonts w:hAnsi="宋体" w:hint="eastAsia"/>
          <w:sz w:val="24"/>
          <w:szCs w:val="24"/>
        </w:rPr>
        <w:t>：投标人应将商务标的电子文件储在一张</w:t>
      </w:r>
      <w:r>
        <w:rPr>
          <w:rFonts w:hAnsi="宋体"/>
          <w:sz w:val="24"/>
          <w:szCs w:val="24"/>
        </w:rPr>
        <w:t>CD-R</w:t>
      </w:r>
      <w:r>
        <w:rPr>
          <w:rFonts w:hAnsi="宋体" w:hint="eastAsia"/>
          <w:sz w:val="24"/>
          <w:szCs w:val="24"/>
        </w:rPr>
        <w:t>光盘中，密封在商务标响应文件中。商务标中的施工图预算部分应使用</w:t>
      </w:r>
      <w:r>
        <w:rPr>
          <w:rFonts w:hAnsi="宋体"/>
          <w:sz w:val="24"/>
          <w:szCs w:val="24"/>
        </w:rPr>
        <w:t>VER2012</w:t>
      </w:r>
      <w:r>
        <w:rPr>
          <w:rFonts w:hAnsi="宋体" w:hint="eastAsia"/>
          <w:sz w:val="24"/>
          <w:szCs w:val="24"/>
        </w:rPr>
        <w:t>软件格式编制，其余部分应制作成</w:t>
      </w:r>
      <w:r>
        <w:rPr>
          <w:rFonts w:hAnsi="宋体"/>
          <w:sz w:val="24"/>
          <w:szCs w:val="24"/>
        </w:rPr>
        <w:t>PDF</w:t>
      </w:r>
      <w:r>
        <w:rPr>
          <w:rFonts w:hAnsi="宋体" w:hint="eastAsia"/>
          <w:sz w:val="24"/>
          <w:szCs w:val="24"/>
        </w:rPr>
        <w:t>格式。系统无法正常读取的及与响应文件正本不一致的，均以投标人的纸质响应文件正本作为评标依据。</w:t>
      </w:r>
    </w:p>
    <w:p w:rsidR="00410C65" w:rsidRDefault="00410C65">
      <w:pPr>
        <w:spacing w:line="360" w:lineRule="auto"/>
        <w:ind w:right="84"/>
        <w:rPr>
          <w:rFonts w:hAnsi="宋体"/>
          <w:b/>
          <w:sz w:val="24"/>
          <w:szCs w:val="24"/>
        </w:rPr>
      </w:pPr>
      <w:r>
        <w:rPr>
          <w:rFonts w:hAnsi="宋体"/>
          <w:b/>
          <w:sz w:val="24"/>
          <w:szCs w:val="24"/>
        </w:rPr>
        <w:t>12.</w:t>
      </w:r>
      <w:r>
        <w:rPr>
          <w:rFonts w:hAnsi="宋体" w:hint="eastAsia"/>
          <w:b/>
          <w:sz w:val="24"/>
          <w:szCs w:val="24"/>
        </w:rPr>
        <w:t>投标有效期</w:t>
      </w:r>
    </w:p>
    <w:p w:rsidR="00410C65" w:rsidRDefault="00410C65" w:rsidP="001407D0">
      <w:pPr>
        <w:spacing w:line="360" w:lineRule="auto"/>
        <w:ind w:firstLineChars="200" w:firstLine="480"/>
        <w:rPr>
          <w:rFonts w:hAnsi="宋体"/>
          <w:sz w:val="24"/>
          <w:szCs w:val="24"/>
        </w:rPr>
      </w:pPr>
      <w:r>
        <w:rPr>
          <w:rFonts w:hAnsi="宋体"/>
          <w:sz w:val="24"/>
          <w:szCs w:val="24"/>
        </w:rPr>
        <w:t>12.1</w:t>
      </w:r>
      <w:r>
        <w:rPr>
          <w:rFonts w:hAnsi="宋体" w:hint="eastAsia"/>
          <w:sz w:val="24"/>
          <w:szCs w:val="24"/>
        </w:rPr>
        <w:t>响应文件在本须知第</w:t>
      </w:r>
      <w:r>
        <w:rPr>
          <w:rFonts w:hAnsi="宋体"/>
          <w:sz w:val="24"/>
          <w:szCs w:val="24"/>
        </w:rPr>
        <w:t>17</w:t>
      </w:r>
      <w:r>
        <w:rPr>
          <w:rFonts w:hAnsi="宋体" w:hint="eastAsia"/>
          <w:sz w:val="24"/>
          <w:szCs w:val="24"/>
        </w:rPr>
        <w:t>条规定的投标截止日期之后的前附表第</w:t>
      </w:r>
      <w:r>
        <w:rPr>
          <w:rFonts w:hAnsi="宋体"/>
          <w:sz w:val="24"/>
          <w:szCs w:val="24"/>
        </w:rPr>
        <w:t>6</w:t>
      </w:r>
      <w:r>
        <w:rPr>
          <w:rFonts w:hAnsi="宋体" w:hint="eastAsia"/>
          <w:sz w:val="24"/>
          <w:szCs w:val="24"/>
        </w:rPr>
        <w:t>项所列的日历日内有效。</w:t>
      </w:r>
    </w:p>
    <w:p w:rsidR="00410C65" w:rsidRDefault="00410C65" w:rsidP="001407D0">
      <w:pPr>
        <w:spacing w:line="360" w:lineRule="auto"/>
        <w:ind w:firstLineChars="200" w:firstLine="480"/>
        <w:rPr>
          <w:rFonts w:hAnsi="宋体"/>
          <w:sz w:val="24"/>
          <w:szCs w:val="24"/>
        </w:rPr>
      </w:pPr>
      <w:r>
        <w:rPr>
          <w:rFonts w:hAnsi="宋体"/>
          <w:sz w:val="24"/>
          <w:szCs w:val="24"/>
        </w:rPr>
        <w:t>12.2</w:t>
      </w:r>
      <w:r>
        <w:rPr>
          <w:rFonts w:hAnsi="宋体" w:hint="eastAsia"/>
          <w:sz w:val="24"/>
          <w:szCs w:val="24"/>
        </w:rPr>
        <w:t>在原定投标有效期满之前，如果出现特殊情况，经招标管理机构核准，招标单位可以书面形式向投标单位提出延长投标有效期的要求。投标单位须以书面形式予以答复，投标单位可以拒绝这种要求而不被没收投标保证金。同意延长投标有效期的投标单位不允许修改他的响应文件，但需要相应地延长投标保证金的有效期，在延长期内本须知第</w:t>
      </w:r>
      <w:r>
        <w:rPr>
          <w:rFonts w:hAnsi="宋体"/>
          <w:sz w:val="24"/>
          <w:szCs w:val="24"/>
        </w:rPr>
        <w:t>13</w:t>
      </w:r>
      <w:r>
        <w:rPr>
          <w:rFonts w:hAnsi="宋体" w:hint="eastAsia"/>
          <w:sz w:val="24"/>
          <w:szCs w:val="24"/>
        </w:rPr>
        <w:t>条关于投标保证金的退还与没收的规定仍然适用。</w:t>
      </w:r>
    </w:p>
    <w:p w:rsidR="00410C65" w:rsidRDefault="00410C65">
      <w:pPr>
        <w:spacing w:line="360" w:lineRule="auto"/>
        <w:ind w:right="84"/>
        <w:rPr>
          <w:rFonts w:hAnsi="宋体"/>
          <w:b/>
          <w:sz w:val="24"/>
          <w:szCs w:val="24"/>
        </w:rPr>
      </w:pPr>
      <w:r>
        <w:rPr>
          <w:rFonts w:hAnsi="宋体"/>
          <w:b/>
          <w:sz w:val="24"/>
          <w:szCs w:val="24"/>
        </w:rPr>
        <w:t>13.</w:t>
      </w:r>
      <w:r>
        <w:rPr>
          <w:rFonts w:hAnsi="宋体" w:hint="eastAsia"/>
          <w:b/>
          <w:sz w:val="24"/>
          <w:szCs w:val="24"/>
        </w:rPr>
        <w:t>投标保证金</w:t>
      </w:r>
    </w:p>
    <w:p w:rsidR="00410C65" w:rsidRDefault="00410C65" w:rsidP="001407D0">
      <w:pPr>
        <w:tabs>
          <w:tab w:val="left" w:pos="0"/>
          <w:tab w:val="left" w:pos="630"/>
        </w:tabs>
        <w:spacing w:line="360" w:lineRule="auto"/>
        <w:ind w:firstLineChars="200" w:firstLine="480"/>
        <w:rPr>
          <w:rFonts w:hAnsi="宋体"/>
          <w:sz w:val="24"/>
          <w:szCs w:val="24"/>
        </w:rPr>
      </w:pPr>
      <w:r>
        <w:rPr>
          <w:rFonts w:hAnsi="宋体"/>
          <w:sz w:val="24"/>
          <w:szCs w:val="24"/>
        </w:rPr>
        <w:t>13.1</w:t>
      </w:r>
      <w:r>
        <w:rPr>
          <w:rFonts w:hAnsi="宋体" w:hint="eastAsia"/>
          <w:sz w:val="24"/>
          <w:szCs w:val="24"/>
        </w:rPr>
        <w:t>投标单位应提供不少于前附表第</w:t>
      </w:r>
      <w:r>
        <w:rPr>
          <w:rFonts w:hAnsi="宋体"/>
          <w:sz w:val="24"/>
          <w:szCs w:val="24"/>
        </w:rPr>
        <w:t>7</w:t>
      </w:r>
      <w:r>
        <w:rPr>
          <w:rFonts w:hAnsi="宋体" w:hint="eastAsia"/>
          <w:sz w:val="24"/>
          <w:szCs w:val="24"/>
        </w:rPr>
        <w:t>项规定数额的投标保证金，此投标保证金是响应文件的一个组成部分。</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13.2</w:t>
      </w:r>
      <w:r>
        <w:rPr>
          <w:rFonts w:hAnsi="宋体" w:hint="eastAsia"/>
          <w:sz w:val="24"/>
          <w:szCs w:val="24"/>
        </w:rPr>
        <w:t>根据投标单位的选择，投标保证金可以是现金、支票，并采用实名制。</w:t>
      </w:r>
    </w:p>
    <w:p w:rsidR="00410C65" w:rsidRDefault="00410C65" w:rsidP="001407D0">
      <w:pPr>
        <w:tabs>
          <w:tab w:val="left" w:pos="840"/>
        </w:tabs>
        <w:spacing w:line="360" w:lineRule="auto"/>
        <w:ind w:firstLineChars="200" w:firstLine="480"/>
        <w:rPr>
          <w:rFonts w:hAnsi="宋体"/>
          <w:sz w:val="24"/>
          <w:szCs w:val="24"/>
        </w:rPr>
      </w:pPr>
      <w:r>
        <w:rPr>
          <w:rFonts w:hAnsi="宋体"/>
          <w:sz w:val="24"/>
          <w:szCs w:val="24"/>
        </w:rPr>
        <w:t xml:space="preserve">13.3 </w:t>
      </w:r>
      <w:r>
        <w:rPr>
          <w:rFonts w:hAnsi="宋体" w:hint="eastAsia"/>
          <w:sz w:val="24"/>
          <w:szCs w:val="24"/>
        </w:rPr>
        <w:t>对于未能按要求提交投标保证金的投标，招标单位将视为不响应投标而予以拒绝。</w:t>
      </w:r>
    </w:p>
    <w:p w:rsidR="00410C65" w:rsidRDefault="00410C65" w:rsidP="001407D0">
      <w:pPr>
        <w:spacing w:line="360" w:lineRule="auto"/>
        <w:ind w:firstLineChars="200" w:firstLine="480"/>
        <w:rPr>
          <w:rFonts w:hAnsi="宋体"/>
          <w:sz w:val="24"/>
          <w:szCs w:val="24"/>
        </w:rPr>
      </w:pPr>
      <w:r>
        <w:rPr>
          <w:rFonts w:hAnsi="宋体"/>
          <w:sz w:val="24"/>
          <w:szCs w:val="24"/>
        </w:rPr>
        <w:t>13.4</w:t>
      </w:r>
      <w:r>
        <w:rPr>
          <w:rFonts w:hAnsi="宋体" w:hint="eastAsia"/>
          <w:sz w:val="24"/>
          <w:szCs w:val="24"/>
        </w:rPr>
        <w:t>未中标的投标单位的投标保证金将尽快退还（无息），最迟不超过规定的投标有效期期满后的</w:t>
      </w:r>
      <w:r>
        <w:rPr>
          <w:rFonts w:hAnsi="宋体"/>
          <w:sz w:val="24"/>
          <w:szCs w:val="24"/>
        </w:rPr>
        <w:t>14</w:t>
      </w:r>
      <w:r>
        <w:rPr>
          <w:rFonts w:hAnsi="宋体" w:hint="eastAsia"/>
          <w:sz w:val="24"/>
          <w:szCs w:val="24"/>
        </w:rPr>
        <w:t>天。</w:t>
      </w:r>
    </w:p>
    <w:p w:rsidR="00410C65" w:rsidRDefault="00410C65" w:rsidP="001407D0">
      <w:pPr>
        <w:spacing w:line="360" w:lineRule="auto"/>
        <w:ind w:firstLineChars="200" w:firstLine="480"/>
        <w:rPr>
          <w:rFonts w:hAnsi="宋体"/>
          <w:sz w:val="24"/>
          <w:szCs w:val="24"/>
        </w:rPr>
      </w:pPr>
      <w:r>
        <w:rPr>
          <w:rFonts w:hAnsi="宋体"/>
          <w:sz w:val="24"/>
          <w:szCs w:val="24"/>
        </w:rPr>
        <w:t xml:space="preserve">13.5  </w:t>
      </w:r>
      <w:r>
        <w:rPr>
          <w:rFonts w:hAnsi="宋体" w:hint="eastAsia"/>
          <w:sz w:val="24"/>
          <w:szCs w:val="24"/>
        </w:rPr>
        <w:t>中标单位的投标保证金，按要求提交履约保证金并签署合同协议后，予以退还（无息）。</w:t>
      </w:r>
    </w:p>
    <w:p w:rsidR="00410C65" w:rsidRDefault="00410C65" w:rsidP="001407D0">
      <w:pPr>
        <w:spacing w:line="360" w:lineRule="auto"/>
        <w:ind w:firstLineChars="200" w:firstLine="480"/>
        <w:rPr>
          <w:rFonts w:hAnsi="宋体"/>
          <w:sz w:val="24"/>
          <w:szCs w:val="24"/>
        </w:rPr>
      </w:pPr>
      <w:r>
        <w:rPr>
          <w:rFonts w:hAnsi="宋体"/>
          <w:sz w:val="24"/>
          <w:szCs w:val="24"/>
        </w:rPr>
        <w:t xml:space="preserve">13.6  </w:t>
      </w:r>
      <w:r>
        <w:rPr>
          <w:rFonts w:hAnsi="宋体" w:hint="eastAsia"/>
          <w:sz w:val="24"/>
          <w:szCs w:val="24"/>
        </w:rPr>
        <w:t>如投标单位有下列情况，将被没收投标保证金：</w:t>
      </w:r>
    </w:p>
    <w:p w:rsidR="00410C65" w:rsidRDefault="00410C65" w:rsidP="001407D0">
      <w:pPr>
        <w:spacing w:line="360" w:lineRule="auto"/>
        <w:ind w:firstLineChars="200" w:firstLine="480"/>
        <w:rPr>
          <w:rFonts w:hAnsi="宋体"/>
          <w:sz w:val="24"/>
          <w:szCs w:val="24"/>
        </w:rPr>
      </w:pPr>
      <w:r>
        <w:rPr>
          <w:rFonts w:hAnsi="宋体"/>
          <w:sz w:val="24"/>
          <w:szCs w:val="24"/>
        </w:rPr>
        <w:t xml:space="preserve">13.6.1  </w:t>
      </w:r>
      <w:r>
        <w:rPr>
          <w:rFonts w:hAnsi="宋体" w:hint="eastAsia"/>
          <w:sz w:val="24"/>
          <w:szCs w:val="24"/>
        </w:rPr>
        <w:t>投标单位在投标有效期内撤回其响应文件；</w:t>
      </w:r>
    </w:p>
    <w:p w:rsidR="00410C65" w:rsidRDefault="00410C65" w:rsidP="001407D0">
      <w:pPr>
        <w:spacing w:line="360" w:lineRule="auto"/>
        <w:ind w:firstLineChars="200" w:firstLine="480"/>
        <w:rPr>
          <w:rFonts w:hAnsi="宋体"/>
          <w:sz w:val="24"/>
          <w:szCs w:val="24"/>
        </w:rPr>
      </w:pPr>
      <w:r>
        <w:rPr>
          <w:rFonts w:hAnsi="宋体"/>
          <w:sz w:val="24"/>
          <w:szCs w:val="24"/>
        </w:rPr>
        <w:t xml:space="preserve">13.6.2  </w:t>
      </w:r>
      <w:r>
        <w:rPr>
          <w:rFonts w:hAnsi="宋体" w:hint="eastAsia"/>
          <w:sz w:val="24"/>
          <w:szCs w:val="24"/>
        </w:rPr>
        <w:t>中标单位未能在规定期限内提交履约保证金或签署合同协议。</w:t>
      </w:r>
    </w:p>
    <w:p w:rsidR="00410C65" w:rsidRDefault="00410C65" w:rsidP="001407D0">
      <w:pPr>
        <w:spacing w:line="360" w:lineRule="auto"/>
        <w:ind w:firstLineChars="200" w:firstLine="480"/>
        <w:rPr>
          <w:rFonts w:hAnsi="宋体"/>
          <w:sz w:val="24"/>
          <w:szCs w:val="24"/>
        </w:rPr>
      </w:pPr>
      <w:r>
        <w:rPr>
          <w:rFonts w:hAnsi="宋体"/>
          <w:sz w:val="24"/>
          <w:szCs w:val="24"/>
        </w:rPr>
        <w:t>13.7</w:t>
      </w:r>
      <w:r>
        <w:rPr>
          <w:rFonts w:hAnsi="宋体" w:hint="eastAsia"/>
          <w:sz w:val="24"/>
          <w:szCs w:val="24"/>
        </w:rPr>
        <w:t>在签订合同前，中标人应向招标人提交合同价款的</w:t>
      </w:r>
      <w:r>
        <w:rPr>
          <w:rFonts w:hAnsi="宋体"/>
          <w:sz w:val="24"/>
          <w:szCs w:val="24"/>
        </w:rPr>
        <w:t>10%</w:t>
      </w:r>
      <w:r>
        <w:rPr>
          <w:rFonts w:hAnsi="宋体" w:hint="eastAsia"/>
          <w:sz w:val="24"/>
          <w:szCs w:val="24"/>
        </w:rPr>
        <w:t>履约担保。中标人不能提交履约担保的，视为放弃中标，其投标保证金不予退还，给招标人造成的损失超过投标保证金数额的，中标人还应当对超过部分予以赔偿。</w:t>
      </w:r>
    </w:p>
    <w:p w:rsidR="00410C65" w:rsidRDefault="00410C65" w:rsidP="001407D0">
      <w:pPr>
        <w:spacing w:line="360" w:lineRule="auto"/>
        <w:ind w:firstLineChars="200" w:firstLine="480"/>
        <w:rPr>
          <w:rFonts w:hAnsi="宋体"/>
          <w:sz w:val="24"/>
          <w:szCs w:val="24"/>
        </w:rPr>
      </w:pPr>
      <w:r>
        <w:rPr>
          <w:rFonts w:hAnsi="宋体"/>
          <w:sz w:val="24"/>
          <w:szCs w:val="24"/>
        </w:rPr>
        <w:t xml:space="preserve"> 14</w:t>
      </w:r>
      <w:r>
        <w:rPr>
          <w:rFonts w:hAnsi="宋体" w:hint="eastAsia"/>
          <w:sz w:val="24"/>
          <w:szCs w:val="24"/>
        </w:rPr>
        <w:t>、投标预备会</w:t>
      </w:r>
    </w:p>
    <w:p w:rsidR="00410C65" w:rsidRDefault="00410C65" w:rsidP="001407D0">
      <w:pPr>
        <w:spacing w:line="360" w:lineRule="auto"/>
        <w:ind w:firstLineChars="200" w:firstLine="480"/>
        <w:rPr>
          <w:rFonts w:hAnsi="宋体"/>
          <w:sz w:val="24"/>
          <w:szCs w:val="24"/>
        </w:rPr>
      </w:pPr>
      <w:r>
        <w:rPr>
          <w:rFonts w:hAnsi="宋体"/>
          <w:sz w:val="24"/>
          <w:szCs w:val="24"/>
        </w:rPr>
        <w:t xml:space="preserve">14.1 </w:t>
      </w:r>
      <w:r>
        <w:rPr>
          <w:rFonts w:hAnsi="宋体" w:hint="eastAsia"/>
          <w:sz w:val="24"/>
          <w:szCs w:val="24"/>
        </w:rPr>
        <w:t>投标单位派代表于前附表第</w:t>
      </w:r>
      <w:r>
        <w:rPr>
          <w:rFonts w:hAnsi="宋体"/>
          <w:sz w:val="24"/>
          <w:szCs w:val="24"/>
        </w:rPr>
        <w:t>8</w:t>
      </w:r>
      <w:r>
        <w:rPr>
          <w:rFonts w:hAnsi="宋体" w:hint="eastAsia"/>
          <w:sz w:val="24"/>
          <w:szCs w:val="24"/>
        </w:rPr>
        <w:t>项所述时间和地点领取谈判文件、图纸和勘察工程现场并出席投标预备会。</w:t>
      </w:r>
    </w:p>
    <w:p w:rsidR="00410C65" w:rsidRDefault="00410C65" w:rsidP="001407D0">
      <w:pPr>
        <w:spacing w:line="360" w:lineRule="auto"/>
        <w:ind w:firstLineChars="200" w:firstLine="480"/>
        <w:rPr>
          <w:rFonts w:hAnsi="宋体"/>
          <w:sz w:val="24"/>
          <w:szCs w:val="24"/>
        </w:rPr>
      </w:pPr>
      <w:r>
        <w:rPr>
          <w:rFonts w:hAnsi="宋体"/>
          <w:sz w:val="24"/>
          <w:szCs w:val="24"/>
        </w:rPr>
        <w:t>14.2</w:t>
      </w:r>
      <w:r>
        <w:rPr>
          <w:rFonts w:hAnsi="宋体" w:hint="eastAsia"/>
          <w:sz w:val="24"/>
          <w:szCs w:val="24"/>
        </w:rPr>
        <w:t>投标预备会的目的是澄清、解答投标单位提出的问题和组织投标单位考察现场、了解情况。</w:t>
      </w:r>
    </w:p>
    <w:p w:rsidR="00410C65" w:rsidRDefault="00410C65" w:rsidP="001407D0">
      <w:pPr>
        <w:spacing w:line="360" w:lineRule="auto"/>
        <w:ind w:firstLineChars="200" w:firstLine="480"/>
        <w:rPr>
          <w:rFonts w:hAnsi="宋体"/>
          <w:sz w:val="24"/>
          <w:szCs w:val="24"/>
        </w:rPr>
      </w:pPr>
      <w:r>
        <w:rPr>
          <w:rFonts w:hAnsi="宋体"/>
          <w:sz w:val="24"/>
          <w:szCs w:val="24"/>
        </w:rPr>
        <w:t>14.3</w:t>
      </w:r>
      <w:r>
        <w:rPr>
          <w:rFonts w:hAnsi="宋体" w:hint="eastAsia"/>
          <w:sz w:val="24"/>
          <w:szCs w:val="24"/>
        </w:rPr>
        <w:t>勘察现场</w:t>
      </w:r>
    </w:p>
    <w:p w:rsidR="00410C65" w:rsidRDefault="00410C65" w:rsidP="001407D0">
      <w:pPr>
        <w:spacing w:line="360" w:lineRule="auto"/>
        <w:ind w:firstLineChars="200" w:firstLine="480"/>
        <w:rPr>
          <w:rFonts w:hAnsi="宋体"/>
          <w:spacing w:val="2"/>
          <w:sz w:val="24"/>
          <w:szCs w:val="24"/>
        </w:rPr>
      </w:pPr>
      <w:r>
        <w:rPr>
          <w:rFonts w:hAnsi="宋体"/>
          <w:sz w:val="24"/>
          <w:szCs w:val="24"/>
        </w:rPr>
        <w:t xml:space="preserve">14.3.1  </w:t>
      </w:r>
      <w:r>
        <w:rPr>
          <w:rFonts w:hAnsi="宋体" w:hint="eastAsia"/>
          <w:sz w:val="24"/>
          <w:szCs w:val="24"/>
        </w:rPr>
        <w:t>投标单位</w:t>
      </w:r>
      <w:r>
        <w:rPr>
          <w:rFonts w:hAnsi="宋体" w:hint="eastAsia"/>
          <w:spacing w:val="2"/>
          <w:sz w:val="24"/>
          <w:szCs w:val="24"/>
        </w:rPr>
        <w:t>可能被邀请对工程施工现场和周围环境进行勘察，以获得须投标单位自己负责的有关编制响应文件和签署合同所需的所有资料。勘察现场所发生的费用由投标单位自己承担。</w:t>
      </w:r>
    </w:p>
    <w:p w:rsidR="00410C65" w:rsidRDefault="00410C65" w:rsidP="001407D0">
      <w:pPr>
        <w:spacing w:line="360" w:lineRule="auto"/>
        <w:ind w:firstLineChars="200" w:firstLine="488"/>
        <w:jc w:val="left"/>
        <w:rPr>
          <w:rFonts w:hAnsi="宋体"/>
          <w:spacing w:val="2"/>
          <w:sz w:val="24"/>
          <w:szCs w:val="24"/>
        </w:rPr>
      </w:pPr>
      <w:r>
        <w:rPr>
          <w:rFonts w:hAnsi="宋体"/>
          <w:spacing w:val="2"/>
          <w:sz w:val="24"/>
          <w:szCs w:val="24"/>
        </w:rPr>
        <w:t xml:space="preserve">14.3.2 </w:t>
      </w:r>
      <w:r>
        <w:rPr>
          <w:rFonts w:hAnsi="宋体" w:hint="eastAsia"/>
          <w:spacing w:val="2"/>
          <w:sz w:val="24"/>
          <w:szCs w:val="24"/>
        </w:rPr>
        <w:t>招标单位向投标单位提供的有关施工现场的资料和数据，是招标单位现有的能使投标单位利用的资料。招标单位对投标单位由此而做出的推论、理解和结论概不负责。</w:t>
      </w:r>
    </w:p>
    <w:p w:rsidR="00410C65" w:rsidRDefault="00410C65" w:rsidP="001407D0">
      <w:pPr>
        <w:spacing w:line="360" w:lineRule="auto"/>
        <w:ind w:firstLineChars="200" w:firstLine="488"/>
        <w:jc w:val="left"/>
        <w:rPr>
          <w:rFonts w:hAnsi="宋体"/>
          <w:sz w:val="24"/>
          <w:szCs w:val="24"/>
        </w:rPr>
      </w:pPr>
      <w:r>
        <w:rPr>
          <w:rFonts w:hAnsi="宋体"/>
          <w:spacing w:val="2"/>
          <w:sz w:val="24"/>
          <w:szCs w:val="24"/>
        </w:rPr>
        <w:t xml:space="preserve">14.4  </w:t>
      </w:r>
      <w:r>
        <w:rPr>
          <w:rFonts w:hAnsi="宋体" w:hint="eastAsia"/>
          <w:spacing w:val="2"/>
          <w:sz w:val="24"/>
          <w:szCs w:val="24"/>
        </w:rPr>
        <w:t>投标单位提出的与投标有关的任何问题须在投标预备会召开</w:t>
      </w:r>
      <w:r>
        <w:rPr>
          <w:rFonts w:hAnsi="宋体"/>
          <w:spacing w:val="2"/>
          <w:sz w:val="24"/>
          <w:szCs w:val="24"/>
        </w:rPr>
        <w:t>3</w:t>
      </w:r>
      <w:r>
        <w:rPr>
          <w:rFonts w:hAnsi="宋体" w:hint="eastAsia"/>
          <w:spacing w:val="2"/>
          <w:sz w:val="24"/>
          <w:szCs w:val="24"/>
        </w:rPr>
        <w:t>天前，以书面形式送达招标单</w:t>
      </w:r>
      <w:r>
        <w:rPr>
          <w:rFonts w:hAnsi="宋体" w:hint="eastAsia"/>
          <w:sz w:val="24"/>
          <w:szCs w:val="24"/>
        </w:rPr>
        <w:t>位。</w:t>
      </w:r>
    </w:p>
    <w:p w:rsidR="00410C65" w:rsidRDefault="00410C65" w:rsidP="001407D0">
      <w:pPr>
        <w:spacing w:line="360" w:lineRule="auto"/>
        <w:ind w:firstLineChars="200" w:firstLine="480"/>
        <w:rPr>
          <w:rFonts w:hAnsi="宋体"/>
          <w:sz w:val="24"/>
          <w:szCs w:val="24"/>
        </w:rPr>
      </w:pPr>
      <w:r>
        <w:rPr>
          <w:rFonts w:hAnsi="宋体"/>
          <w:sz w:val="24"/>
          <w:szCs w:val="24"/>
        </w:rPr>
        <w:t xml:space="preserve">14.5  </w:t>
      </w:r>
      <w:r>
        <w:rPr>
          <w:rFonts w:hAnsi="宋体" w:hint="eastAsia"/>
          <w:sz w:val="24"/>
          <w:szCs w:val="24"/>
        </w:rPr>
        <w:t>会议</w:t>
      </w:r>
      <w:r>
        <w:rPr>
          <w:rFonts w:hAnsi="宋体" w:hint="eastAsia"/>
          <w:spacing w:val="2"/>
          <w:sz w:val="24"/>
          <w:szCs w:val="24"/>
        </w:rPr>
        <w:t>记录包括所有问题和答复的副本，将迅速提供给所有获得谈判文件的投标单位。由于投</w:t>
      </w:r>
      <w:r>
        <w:rPr>
          <w:rFonts w:hAnsi="宋体" w:hint="eastAsia"/>
          <w:sz w:val="24"/>
          <w:szCs w:val="24"/>
        </w:rPr>
        <w:t>标预备会而产生的对本须知第</w:t>
      </w:r>
      <w:r>
        <w:rPr>
          <w:rFonts w:hAnsi="宋体"/>
          <w:sz w:val="24"/>
          <w:szCs w:val="24"/>
        </w:rPr>
        <w:t>6.1</w:t>
      </w:r>
      <w:r>
        <w:rPr>
          <w:rFonts w:hAnsi="宋体" w:hint="eastAsia"/>
          <w:sz w:val="24"/>
          <w:szCs w:val="24"/>
        </w:rPr>
        <w:t>款中所列的谈判文件内容的修改，由招标单位按照本须知第</w:t>
      </w:r>
      <w:r>
        <w:rPr>
          <w:rFonts w:hAnsi="宋体"/>
          <w:sz w:val="24"/>
          <w:szCs w:val="24"/>
        </w:rPr>
        <w:t>7</w:t>
      </w:r>
      <w:r>
        <w:rPr>
          <w:rFonts w:hAnsi="宋体" w:hint="eastAsia"/>
          <w:sz w:val="24"/>
          <w:szCs w:val="24"/>
        </w:rPr>
        <w:t>条的规定，以补充通知的方式发出。</w:t>
      </w:r>
    </w:p>
    <w:p w:rsidR="00410C65" w:rsidRDefault="00410C65">
      <w:pPr>
        <w:widowControl/>
        <w:spacing w:line="360" w:lineRule="auto"/>
        <w:rPr>
          <w:rFonts w:hAnsi="宋体"/>
          <w:b/>
          <w:sz w:val="24"/>
          <w:szCs w:val="24"/>
        </w:rPr>
      </w:pPr>
      <w:r>
        <w:rPr>
          <w:rFonts w:hAnsi="宋体"/>
          <w:b/>
          <w:sz w:val="24"/>
          <w:szCs w:val="24"/>
        </w:rPr>
        <w:t>15.</w:t>
      </w:r>
      <w:r>
        <w:rPr>
          <w:rFonts w:hAnsi="宋体" w:hint="eastAsia"/>
          <w:b/>
          <w:sz w:val="24"/>
          <w:szCs w:val="24"/>
        </w:rPr>
        <w:t>响应文件的份数和签署</w:t>
      </w:r>
    </w:p>
    <w:p w:rsidR="00410C65" w:rsidRDefault="00410C65" w:rsidP="001407D0">
      <w:pPr>
        <w:spacing w:line="360" w:lineRule="auto"/>
        <w:ind w:firstLineChars="200" w:firstLine="480"/>
        <w:rPr>
          <w:rFonts w:hAnsi="宋体"/>
          <w:sz w:val="24"/>
          <w:szCs w:val="24"/>
        </w:rPr>
      </w:pPr>
      <w:r>
        <w:rPr>
          <w:rFonts w:hAnsi="宋体"/>
          <w:sz w:val="24"/>
          <w:szCs w:val="24"/>
        </w:rPr>
        <w:t>15.1</w:t>
      </w:r>
      <w:r>
        <w:rPr>
          <w:rFonts w:hAnsi="宋体" w:hint="eastAsia"/>
          <w:sz w:val="24"/>
          <w:szCs w:val="24"/>
        </w:rPr>
        <w:t>投标单位按本须知第</w:t>
      </w:r>
      <w:r>
        <w:rPr>
          <w:rFonts w:hAnsi="宋体"/>
          <w:sz w:val="24"/>
          <w:szCs w:val="24"/>
        </w:rPr>
        <w:t>10</w:t>
      </w:r>
      <w:r>
        <w:rPr>
          <w:rFonts w:hAnsi="宋体" w:hint="eastAsia"/>
          <w:sz w:val="24"/>
          <w:szCs w:val="24"/>
        </w:rPr>
        <w:t>条的规定，编制一份响应文件“正本”和前附表第</w:t>
      </w:r>
      <w:r>
        <w:rPr>
          <w:rFonts w:hAnsi="宋体"/>
          <w:sz w:val="24"/>
          <w:szCs w:val="24"/>
        </w:rPr>
        <w:t>9</w:t>
      </w:r>
      <w:r>
        <w:rPr>
          <w:rFonts w:hAnsi="宋体" w:hint="eastAsia"/>
          <w:sz w:val="24"/>
          <w:szCs w:val="24"/>
        </w:rPr>
        <w:t>项所述份数的“副本”，并明确标明“响应文件正本”和“响应文件副本”。响应文件正本和副本如有不一致之处，以正本为准。</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 xml:space="preserve">15.2 </w:t>
      </w:r>
      <w:r>
        <w:rPr>
          <w:rFonts w:hAnsi="宋体" w:hint="eastAsia"/>
          <w:sz w:val="24"/>
          <w:szCs w:val="24"/>
        </w:rPr>
        <w:t>响应文件正本和副本均应使用不能擦去的墨水打印或书写，响应文件的商务标、技术标和采用资格后审的资格审查文件</w:t>
      </w:r>
      <w:r>
        <w:rPr>
          <w:rFonts w:hAnsi="宋体"/>
          <w:sz w:val="24"/>
          <w:szCs w:val="24"/>
        </w:rPr>
        <w:t>,</w:t>
      </w:r>
      <w:r>
        <w:rPr>
          <w:rFonts w:hAnsi="宋体" w:hint="eastAsia"/>
          <w:sz w:val="24"/>
          <w:szCs w:val="24"/>
        </w:rPr>
        <w:t>每页须加盖投标人公章和法定代表人签字或者加盖印鉴。商务标报价汇总表及预算书的封皮还须加盖编制人、审核人的执业资格印章</w:t>
      </w:r>
      <w:r>
        <w:rPr>
          <w:rFonts w:hAnsi="宋体"/>
          <w:sz w:val="24"/>
          <w:szCs w:val="24"/>
        </w:rPr>
        <w:t>,</w:t>
      </w:r>
      <w:r>
        <w:rPr>
          <w:rFonts w:hAnsi="宋体" w:hint="eastAsia"/>
          <w:sz w:val="24"/>
          <w:szCs w:val="24"/>
        </w:rPr>
        <w:t>编制人应是取得注册资格的造价工程师或具有全国造价员资格证书的专业人员</w:t>
      </w:r>
      <w:r>
        <w:rPr>
          <w:rFonts w:hAnsi="宋体"/>
          <w:sz w:val="24"/>
          <w:szCs w:val="24"/>
        </w:rPr>
        <w:t>,</w:t>
      </w:r>
      <w:r>
        <w:rPr>
          <w:rFonts w:hAnsi="宋体" w:hint="eastAsia"/>
          <w:sz w:val="24"/>
          <w:szCs w:val="24"/>
        </w:rPr>
        <w:t>审核人应是取得注册资格的造价工程师资格的人员。</w:t>
      </w:r>
    </w:p>
    <w:p w:rsidR="00410C65" w:rsidRDefault="00410C65" w:rsidP="001407D0">
      <w:pPr>
        <w:spacing w:line="360" w:lineRule="auto"/>
        <w:ind w:firstLineChars="200" w:firstLine="480"/>
        <w:rPr>
          <w:rFonts w:hAnsi="宋体"/>
          <w:sz w:val="24"/>
          <w:szCs w:val="24"/>
        </w:rPr>
      </w:pPr>
      <w:r>
        <w:rPr>
          <w:rFonts w:hAnsi="宋体"/>
          <w:sz w:val="24"/>
          <w:szCs w:val="24"/>
        </w:rPr>
        <w:t xml:space="preserve">15.3 </w:t>
      </w:r>
      <w:r>
        <w:rPr>
          <w:rFonts w:hAnsi="宋体" w:hint="eastAsia"/>
          <w:sz w:val="24"/>
          <w:szCs w:val="24"/>
        </w:rPr>
        <w:t>全套响应文件应无涂改和行间插字，除非这些删改是根据招标单位的指示进行的，或者是投标单位造成的必须修改的错误。修改处应由投标单位法定代表人签字证明并加盖印鉴。</w:t>
      </w:r>
    </w:p>
    <w:p w:rsidR="00410C65" w:rsidRDefault="00410C65">
      <w:pPr>
        <w:spacing w:line="360" w:lineRule="auto"/>
        <w:ind w:right="84"/>
        <w:rPr>
          <w:rFonts w:hAnsi="宋体"/>
        </w:rPr>
      </w:pPr>
      <w:r>
        <w:rPr>
          <w:rFonts w:hAnsi="宋体" w:hint="eastAsia"/>
          <w:sz w:val="28"/>
        </w:rPr>
        <w:t>五、响应文件的递交</w:t>
      </w:r>
    </w:p>
    <w:p w:rsidR="00410C65" w:rsidRDefault="00410C65" w:rsidP="001407D0">
      <w:pPr>
        <w:widowControl/>
        <w:ind w:firstLineChars="200" w:firstLine="480"/>
        <w:rPr>
          <w:rFonts w:hAnsi="宋体"/>
          <w:sz w:val="24"/>
          <w:szCs w:val="24"/>
        </w:rPr>
      </w:pPr>
      <w:r>
        <w:rPr>
          <w:rFonts w:hAnsi="宋体"/>
          <w:sz w:val="24"/>
          <w:szCs w:val="24"/>
        </w:rPr>
        <w:t>16</w:t>
      </w:r>
      <w:r>
        <w:rPr>
          <w:rFonts w:hAnsi="宋体" w:hint="eastAsia"/>
          <w:sz w:val="24"/>
          <w:szCs w:val="24"/>
        </w:rPr>
        <w:t>、响应文件的密封与标注</w:t>
      </w:r>
    </w:p>
    <w:p w:rsidR="00410C65" w:rsidRDefault="00410C65" w:rsidP="001407D0">
      <w:pPr>
        <w:widowControl/>
        <w:ind w:firstLineChars="200" w:firstLine="480"/>
        <w:rPr>
          <w:rFonts w:hAnsi="宋体" w:cs="宋体"/>
          <w:sz w:val="24"/>
          <w:szCs w:val="24"/>
        </w:rPr>
      </w:pPr>
      <w:r>
        <w:rPr>
          <w:rFonts w:hAnsi="宋体" w:cs="宋体"/>
          <w:sz w:val="24"/>
          <w:szCs w:val="24"/>
        </w:rPr>
        <w:t xml:space="preserve">16.1 </w:t>
      </w:r>
      <w:r>
        <w:rPr>
          <w:rFonts w:hAnsi="宋体" w:cs="宋体" w:hint="eastAsia"/>
          <w:sz w:val="24"/>
          <w:szCs w:val="24"/>
        </w:rPr>
        <w:t>资格审查文件、技术标、商务标的密封与标注</w:t>
      </w:r>
    </w:p>
    <w:p w:rsidR="00410C65" w:rsidRDefault="00410C65" w:rsidP="001407D0">
      <w:pPr>
        <w:widowControl/>
        <w:ind w:firstLineChars="200" w:firstLine="480"/>
        <w:rPr>
          <w:rFonts w:hAnsi="宋体" w:cs="宋体"/>
          <w:sz w:val="24"/>
          <w:szCs w:val="24"/>
        </w:rPr>
      </w:pPr>
      <w:r>
        <w:rPr>
          <w:rFonts w:hAnsi="宋体" w:cs="宋体"/>
          <w:sz w:val="24"/>
          <w:szCs w:val="24"/>
        </w:rPr>
        <w:t xml:space="preserve">16.1.1 </w:t>
      </w:r>
      <w:r>
        <w:rPr>
          <w:rFonts w:hAnsi="宋体" w:cs="宋体" w:hint="eastAsia"/>
          <w:sz w:val="24"/>
          <w:szCs w:val="24"/>
        </w:rPr>
        <w:t>响应文件的资格审查文件、技术标、商务标应分别编制、密封。投标人应按各部分响应文件的正本和副本分别密封在内层包封内，并在内层密封袋上清楚地标明“正本”或“副本”以及各部分名称（技术部分、资格后审部分、商务部分）；并在封套的封口处加盖投标人公章和法定代表人印鉴。各部分的电子文件光盘应写明投标单位名称、所投标工程及部分名称，招标编号。技术标、资格审查文件电子标书密封在资格审查文件正本中，商务标的电子标书密封在商务标响应文件正本中。响应文件分成三部分分别内封（共</w:t>
      </w:r>
      <w:r>
        <w:rPr>
          <w:rFonts w:hAnsi="宋体" w:cs="宋体"/>
          <w:sz w:val="24"/>
          <w:szCs w:val="24"/>
        </w:rPr>
        <w:t>6</w:t>
      </w:r>
      <w:r>
        <w:rPr>
          <w:rFonts w:hAnsi="宋体" w:cs="宋体" w:hint="eastAsia"/>
          <w:sz w:val="24"/>
          <w:szCs w:val="24"/>
        </w:rPr>
        <w:t>包）后，再做一个外包封，将三部分的响应文件正本、副本一起密封。</w:t>
      </w:r>
    </w:p>
    <w:p w:rsidR="00410C65" w:rsidRDefault="00410C65" w:rsidP="001407D0">
      <w:pPr>
        <w:widowControl/>
        <w:ind w:firstLineChars="200" w:firstLine="480"/>
        <w:rPr>
          <w:rFonts w:hAnsi="宋体" w:cs="宋体"/>
          <w:sz w:val="24"/>
          <w:szCs w:val="24"/>
        </w:rPr>
      </w:pPr>
      <w:r>
        <w:rPr>
          <w:rFonts w:hAnsi="宋体" w:cs="宋体"/>
          <w:sz w:val="24"/>
          <w:szCs w:val="24"/>
        </w:rPr>
        <w:t>16.1.2</w:t>
      </w:r>
      <w:r>
        <w:rPr>
          <w:rFonts w:hAnsi="宋体" w:cs="宋体" w:hint="eastAsia"/>
          <w:sz w:val="24"/>
          <w:szCs w:val="24"/>
        </w:rPr>
        <w:t>内层和外层包封都应标明招标人名称和地址、工程名称、合同名称、招标编号，并注明开标时间以前不得开封。在内层包封上还应写明投标人的名称与地址、邮政编码。</w:t>
      </w:r>
    </w:p>
    <w:p w:rsidR="00410C65" w:rsidRDefault="00410C65" w:rsidP="001407D0">
      <w:pPr>
        <w:widowControl/>
        <w:ind w:firstLineChars="200" w:firstLine="480"/>
        <w:rPr>
          <w:rFonts w:hAnsi="宋体" w:cs="宋体"/>
          <w:sz w:val="24"/>
          <w:szCs w:val="24"/>
        </w:rPr>
      </w:pPr>
      <w:r>
        <w:rPr>
          <w:rFonts w:hAnsi="宋体" w:cs="宋体"/>
          <w:sz w:val="24"/>
          <w:szCs w:val="24"/>
        </w:rPr>
        <w:t>16.1.3</w:t>
      </w:r>
      <w:r>
        <w:rPr>
          <w:rFonts w:hAnsi="宋体" w:cs="宋体" w:hint="eastAsia"/>
          <w:sz w:val="24"/>
          <w:szCs w:val="24"/>
        </w:rPr>
        <w:t>内层包封的封口须骑逢加盖投标人公章和法定代表人印鉴。外层包封不得加盖投标人公章和法定代表人印鉴，外层包封上不得加盖各种印章、密封章及投标人的任何标记、标志。</w:t>
      </w:r>
    </w:p>
    <w:p w:rsidR="00410C65" w:rsidRDefault="00410C65" w:rsidP="001407D0">
      <w:pPr>
        <w:widowControl/>
        <w:spacing w:line="360" w:lineRule="auto"/>
        <w:ind w:firstLineChars="200" w:firstLine="480"/>
        <w:rPr>
          <w:rFonts w:hAnsi="宋体"/>
          <w:sz w:val="24"/>
          <w:szCs w:val="24"/>
        </w:rPr>
      </w:pPr>
      <w:r>
        <w:rPr>
          <w:rFonts w:hAnsi="宋体" w:cs="宋体"/>
          <w:sz w:val="24"/>
          <w:szCs w:val="24"/>
        </w:rPr>
        <w:t>16.2</w:t>
      </w:r>
      <w:r>
        <w:rPr>
          <w:rFonts w:hAnsi="宋体" w:cs="宋体" w:hint="eastAsia"/>
          <w:sz w:val="24"/>
          <w:szCs w:val="24"/>
        </w:rPr>
        <w:t>如果内层、外层包封没有按上述规定密封与标注，投标人将承担响应文件错放或提前开封或造成废标的责任，招标人将此响应文件视为不响应谈判文件，并予以拒绝。</w:t>
      </w:r>
    </w:p>
    <w:p w:rsidR="00410C65" w:rsidRDefault="00410C65">
      <w:pPr>
        <w:spacing w:line="360" w:lineRule="auto"/>
        <w:ind w:right="84"/>
        <w:rPr>
          <w:rFonts w:hAnsi="宋体"/>
          <w:b/>
          <w:sz w:val="24"/>
          <w:szCs w:val="24"/>
        </w:rPr>
      </w:pPr>
      <w:r>
        <w:rPr>
          <w:rFonts w:hAnsi="宋体"/>
          <w:b/>
          <w:sz w:val="24"/>
          <w:szCs w:val="24"/>
        </w:rPr>
        <w:t>17</w:t>
      </w:r>
      <w:r>
        <w:rPr>
          <w:rFonts w:hAnsi="宋体" w:hint="eastAsia"/>
          <w:b/>
          <w:sz w:val="24"/>
          <w:szCs w:val="24"/>
        </w:rPr>
        <w:t>、投标截止期</w:t>
      </w:r>
    </w:p>
    <w:p w:rsidR="00410C65" w:rsidRDefault="00410C65" w:rsidP="001407D0">
      <w:pPr>
        <w:spacing w:line="360" w:lineRule="auto"/>
        <w:ind w:firstLineChars="200" w:firstLine="480"/>
        <w:rPr>
          <w:rFonts w:hAnsi="宋体"/>
          <w:sz w:val="24"/>
          <w:szCs w:val="24"/>
        </w:rPr>
      </w:pPr>
      <w:r>
        <w:rPr>
          <w:rFonts w:hAnsi="宋体"/>
          <w:sz w:val="24"/>
          <w:szCs w:val="24"/>
        </w:rPr>
        <w:t>17.1</w:t>
      </w:r>
      <w:r>
        <w:rPr>
          <w:rFonts w:hAnsi="宋体" w:hint="eastAsia"/>
          <w:sz w:val="24"/>
          <w:szCs w:val="24"/>
        </w:rPr>
        <w:t>投标单位应按前附表第</w:t>
      </w:r>
      <w:r>
        <w:rPr>
          <w:rFonts w:hAnsi="宋体"/>
          <w:sz w:val="24"/>
          <w:szCs w:val="24"/>
        </w:rPr>
        <w:t>10</w:t>
      </w:r>
      <w:r>
        <w:rPr>
          <w:rFonts w:hAnsi="宋体" w:hint="eastAsia"/>
          <w:sz w:val="24"/>
          <w:szCs w:val="24"/>
        </w:rPr>
        <w:t>项规定的日期和时间将响应文件递交给招标单位。</w:t>
      </w:r>
    </w:p>
    <w:p w:rsidR="00410C65" w:rsidRDefault="00410C65" w:rsidP="001407D0">
      <w:pPr>
        <w:spacing w:line="360" w:lineRule="auto"/>
        <w:ind w:firstLineChars="200" w:firstLine="480"/>
        <w:rPr>
          <w:rFonts w:hAnsi="宋体"/>
          <w:sz w:val="24"/>
          <w:szCs w:val="24"/>
        </w:rPr>
      </w:pPr>
      <w:r>
        <w:rPr>
          <w:rFonts w:hAnsi="宋体"/>
          <w:sz w:val="24"/>
          <w:szCs w:val="24"/>
        </w:rPr>
        <w:t>17.2</w:t>
      </w:r>
      <w:r>
        <w:rPr>
          <w:rFonts w:hAnsi="宋体" w:hint="eastAsia"/>
          <w:sz w:val="24"/>
          <w:szCs w:val="24"/>
        </w:rPr>
        <w:t>招标单位可以按本须知第</w:t>
      </w:r>
      <w:r>
        <w:rPr>
          <w:rFonts w:hAnsi="宋体"/>
          <w:sz w:val="24"/>
          <w:szCs w:val="24"/>
        </w:rPr>
        <w:t>7</w:t>
      </w:r>
      <w:r>
        <w:rPr>
          <w:rFonts w:hAnsi="宋体" w:hint="eastAsia"/>
          <w:sz w:val="24"/>
          <w:szCs w:val="24"/>
        </w:rPr>
        <w:t>条规定的以补充通知的方式，酌情延长递交响应文件的截止日期。在上述情况下，招标单位与投标单位以前在投标截止期方面的全部权利、责任和义务，将适用于延长后新的投标截止期。</w:t>
      </w:r>
    </w:p>
    <w:p w:rsidR="00410C65" w:rsidRDefault="00410C65" w:rsidP="001407D0">
      <w:pPr>
        <w:spacing w:line="360" w:lineRule="auto"/>
        <w:ind w:firstLineChars="200" w:firstLine="480"/>
        <w:rPr>
          <w:rFonts w:hAnsi="宋体"/>
          <w:sz w:val="24"/>
          <w:szCs w:val="24"/>
        </w:rPr>
      </w:pPr>
      <w:r>
        <w:rPr>
          <w:rFonts w:hAnsi="宋体"/>
          <w:sz w:val="24"/>
          <w:szCs w:val="24"/>
        </w:rPr>
        <w:t xml:space="preserve">17.3 </w:t>
      </w:r>
      <w:r>
        <w:rPr>
          <w:rFonts w:hAnsi="宋体" w:hint="eastAsia"/>
          <w:sz w:val="24"/>
          <w:szCs w:val="24"/>
        </w:rPr>
        <w:t>招标单位在投标规定时间以后收到的响应文件，将原封退回给投标单位。</w:t>
      </w:r>
    </w:p>
    <w:p w:rsidR="00410C65" w:rsidRDefault="00410C65" w:rsidP="001407D0">
      <w:pPr>
        <w:spacing w:line="360" w:lineRule="auto"/>
        <w:ind w:firstLineChars="200" w:firstLine="480"/>
        <w:rPr>
          <w:rFonts w:hAnsi="宋体"/>
          <w:sz w:val="24"/>
          <w:szCs w:val="24"/>
        </w:rPr>
      </w:pPr>
      <w:r>
        <w:rPr>
          <w:rFonts w:hAnsi="宋体"/>
          <w:sz w:val="24"/>
          <w:szCs w:val="24"/>
        </w:rPr>
        <w:t xml:space="preserve">17.4  </w:t>
      </w:r>
      <w:r>
        <w:rPr>
          <w:rFonts w:hAnsi="宋体" w:hint="eastAsia"/>
          <w:sz w:val="24"/>
          <w:szCs w:val="24"/>
        </w:rPr>
        <w:t>投标单位领到谈判文件、图纸资料，因故不参加投标应在领取文件、资料之日起三日内提出，并退回全部图纸和有关资料。</w:t>
      </w:r>
    </w:p>
    <w:p w:rsidR="00410C65" w:rsidRDefault="00410C65">
      <w:pPr>
        <w:spacing w:line="360" w:lineRule="auto"/>
        <w:ind w:right="84"/>
        <w:rPr>
          <w:rFonts w:hAnsi="宋体"/>
          <w:b/>
          <w:sz w:val="24"/>
          <w:szCs w:val="24"/>
        </w:rPr>
      </w:pPr>
      <w:r>
        <w:rPr>
          <w:rFonts w:hAnsi="宋体"/>
          <w:b/>
          <w:sz w:val="24"/>
          <w:szCs w:val="24"/>
        </w:rPr>
        <w:t>18</w:t>
      </w:r>
      <w:r>
        <w:rPr>
          <w:rFonts w:hAnsi="宋体" w:hint="eastAsia"/>
          <w:b/>
          <w:sz w:val="24"/>
          <w:szCs w:val="24"/>
        </w:rPr>
        <w:t>、响应文件的修改与撤回</w:t>
      </w:r>
    </w:p>
    <w:p w:rsidR="00410C65" w:rsidRDefault="00410C65" w:rsidP="001407D0">
      <w:pPr>
        <w:spacing w:line="360" w:lineRule="auto"/>
        <w:ind w:firstLineChars="200" w:firstLine="480"/>
        <w:rPr>
          <w:rFonts w:hAnsi="宋体"/>
          <w:sz w:val="24"/>
          <w:szCs w:val="24"/>
        </w:rPr>
      </w:pPr>
      <w:r>
        <w:rPr>
          <w:rFonts w:hAnsi="宋体"/>
          <w:sz w:val="24"/>
          <w:szCs w:val="24"/>
        </w:rPr>
        <w:t>18.1</w:t>
      </w:r>
      <w:r>
        <w:rPr>
          <w:rFonts w:hAnsi="宋体" w:hint="eastAsia"/>
          <w:sz w:val="24"/>
          <w:szCs w:val="24"/>
        </w:rPr>
        <w:t>投标单位可以在递交响应文件以后，在规定的投标截止时间之前，可以书面形式向招标单位递交修改或撤回其响应文件的通知。在投标截止日期以后，不能更改响应文件。</w:t>
      </w:r>
    </w:p>
    <w:p w:rsidR="00410C65" w:rsidRDefault="00410C65" w:rsidP="001407D0">
      <w:pPr>
        <w:spacing w:line="360" w:lineRule="auto"/>
        <w:ind w:firstLineChars="200" w:firstLine="480"/>
        <w:rPr>
          <w:rFonts w:hAnsi="宋体"/>
          <w:sz w:val="24"/>
          <w:szCs w:val="24"/>
        </w:rPr>
      </w:pPr>
      <w:r>
        <w:rPr>
          <w:rFonts w:hAnsi="宋体"/>
          <w:sz w:val="24"/>
          <w:szCs w:val="24"/>
        </w:rPr>
        <w:t>18.2</w:t>
      </w:r>
      <w:r>
        <w:rPr>
          <w:rFonts w:hAnsi="宋体" w:hint="eastAsia"/>
          <w:sz w:val="24"/>
          <w:szCs w:val="24"/>
        </w:rPr>
        <w:t>投标单位的修改或撤回通知，应按本须知第</w:t>
      </w:r>
      <w:r>
        <w:rPr>
          <w:rFonts w:hAnsi="宋体"/>
          <w:sz w:val="24"/>
          <w:szCs w:val="24"/>
        </w:rPr>
        <w:t>16</w:t>
      </w:r>
      <w:r>
        <w:rPr>
          <w:rFonts w:hAnsi="宋体" w:hint="eastAsia"/>
          <w:sz w:val="24"/>
          <w:szCs w:val="24"/>
        </w:rPr>
        <w:t>条的规定编制、密封、标志和递交（在包封标明“修改”或“撤回”字样）。</w:t>
      </w:r>
    </w:p>
    <w:p w:rsidR="00410C65" w:rsidRDefault="00410C65" w:rsidP="001407D0">
      <w:pPr>
        <w:spacing w:line="360" w:lineRule="auto"/>
        <w:ind w:firstLineChars="200" w:firstLine="480"/>
        <w:rPr>
          <w:rFonts w:hAnsi="宋体"/>
          <w:sz w:val="24"/>
          <w:szCs w:val="24"/>
        </w:rPr>
      </w:pPr>
      <w:r>
        <w:rPr>
          <w:rFonts w:hAnsi="宋体"/>
          <w:sz w:val="24"/>
          <w:szCs w:val="24"/>
        </w:rPr>
        <w:t>18.3</w:t>
      </w:r>
      <w:r>
        <w:rPr>
          <w:rFonts w:hAnsi="宋体" w:hint="eastAsia"/>
          <w:sz w:val="24"/>
          <w:szCs w:val="24"/>
        </w:rPr>
        <w:t>根据本通知第</w:t>
      </w:r>
      <w:r>
        <w:rPr>
          <w:rFonts w:hAnsi="宋体"/>
          <w:sz w:val="24"/>
          <w:szCs w:val="24"/>
        </w:rPr>
        <w:t>12</w:t>
      </w:r>
      <w:r>
        <w:rPr>
          <w:rFonts w:hAnsi="宋体" w:hint="eastAsia"/>
          <w:sz w:val="24"/>
          <w:szCs w:val="24"/>
        </w:rPr>
        <w:t>条的规定，在投标截止时间与谈判文件中规定的投标有效期终止日之间的这段时间内，投标单位不能撤回响应文件，否则其投标保证金被没收。</w:t>
      </w:r>
    </w:p>
    <w:p w:rsidR="00410C65" w:rsidRDefault="00410C65">
      <w:pPr>
        <w:spacing w:line="360" w:lineRule="auto"/>
        <w:ind w:right="84"/>
        <w:rPr>
          <w:rFonts w:hAnsi="宋体"/>
          <w:sz w:val="28"/>
          <w:szCs w:val="28"/>
        </w:rPr>
      </w:pPr>
      <w:r>
        <w:rPr>
          <w:rFonts w:hAnsi="宋体" w:hint="eastAsia"/>
          <w:sz w:val="28"/>
          <w:szCs w:val="28"/>
        </w:rPr>
        <w:t>六、开标</w:t>
      </w:r>
    </w:p>
    <w:p w:rsidR="00410C65" w:rsidRDefault="00410C65">
      <w:pPr>
        <w:spacing w:line="360" w:lineRule="auto"/>
        <w:ind w:right="84"/>
        <w:rPr>
          <w:rFonts w:hAnsi="宋体"/>
          <w:b/>
          <w:sz w:val="24"/>
          <w:szCs w:val="24"/>
        </w:rPr>
      </w:pPr>
      <w:r>
        <w:rPr>
          <w:rFonts w:hAnsi="宋体"/>
          <w:b/>
          <w:sz w:val="24"/>
          <w:szCs w:val="24"/>
        </w:rPr>
        <w:t>19</w:t>
      </w:r>
      <w:r>
        <w:rPr>
          <w:rFonts w:hAnsi="宋体" w:hint="eastAsia"/>
          <w:b/>
          <w:sz w:val="24"/>
          <w:szCs w:val="24"/>
        </w:rPr>
        <w:t>、开标</w:t>
      </w:r>
    </w:p>
    <w:p w:rsidR="00410C65" w:rsidRDefault="00410C65" w:rsidP="001407D0">
      <w:pPr>
        <w:spacing w:line="360" w:lineRule="auto"/>
        <w:ind w:firstLineChars="200" w:firstLine="480"/>
        <w:rPr>
          <w:rFonts w:hAnsi="宋体"/>
          <w:sz w:val="24"/>
          <w:szCs w:val="24"/>
        </w:rPr>
      </w:pPr>
      <w:r>
        <w:rPr>
          <w:rFonts w:hAnsi="宋体"/>
          <w:sz w:val="24"/>
          <w:szCs w:val="24"/>
        </w:rPr>
        <w:t xml:space="preserve">19.1 </w:t>
      </w:r>
      <w:r>
        <w:rPr>
          <w:rFonts w:hAnsi="宋体" w:hint="eastAsia"/>
          <w:sz w:val="24"/>
          <w:szCs w:val="24"/>
        </w:rPr>
        <w:t>在所有投标单位法定代表人或授权委托人在场的情况，招标单位将于前附表第</w:t>
      </w:r>
      <w:r>
        <w:rPr>
          <w:rFonts w:hAnsi="宋体"/>
          <w:sz w:val="24"/>
          <w:szCs w:val="24"/>
        </w:rPr>
        <w:t>11</w:t>
      </w:r>
      <w:r>
        <w:rPr>
          <w:rFonts w:hAnsi="宋体" w:hint="eastAsia"/>
          <w:sz w:val="24"/>
          <w:szCs w:val="24"/>
        </w:rPr>
        <w:t>项规定的时间和地点举行开标会议，参加开标的投标单位授权委托人应签名报到，以证明其出席开标会议。</w:t>
      </w:r>
    </w:p>
    <w:p w:rsidR="00410C65" w:rsidRDefault="00410C65" w:rsidP="001407D0">
      <w:pPr>
        <w:spacing w:line="360" w:lineRule="auto"/>
        <w:ind w:firstLineChars="200" w:firstLine="480"/>
        <w:rPr>
          <w:rFonts w:hAnsi="宋体"/>
          <w:sz w:val="24"/>
          <w:szCs w:val="24"/>
        </w:rPr>
      </w:pPr>
      <w:r>
        <w:rPr>
          <w:rFonts w:hAnsi="宋体"/>
          <w:sz w:val="24"/>
          <w:szCs w:val="24"/>
        </w:rPr>
        <w:t>19.2</w:t>
      </w:r>
      <w:r>
        <w:rPr>
          <w:rFonts w:hAnsi="宋体" w:hint="eastAsia"/>
          <w:sz w:val="24"/>
          <w:szCs w:val="24"/>
        </w:rPr>
        <w:t>开标会议在招标管理机构监督下，由招标单位组织并主持，首先对投标单位进行资格后审，不符合要求的当众宣布为无效投标（资格后审所需证件的原件详见本须知第一项第</w:t>
      </w:r>
      <w:r>
        <w:rPr>
          <w:rFonts w:hAnsi="宋体"/>
          <w:sz w:val="24"/>
          <w:szCs w:val="24"/>
        </w:rPr>
        <w:t>3</w:t>
      </w:r>
      <w:r>
        <w:rPr>
          <w:rFonts w:hAnsi="宋体" w:hint="eastAsia"/>
          <w:sz w:val="24"/>
          <w:szCs w:val="24"/>
        </w:rPr>
        <w:t>条）。通过资格后审的投标人，进行对响应文件的检查，确定它们是否完整，文件签署是否正确，以及是否按顺序编制。如上述情况有未按照本谈判文件及有关规定执行，将被视为无效标拒绝进行唱标和评标。但按规定提交合格的且主动撤回通知的响应文件不予开封。</w:t>
      </w:r>
    </w:p>
    <w:p w:rsidR="00410C65" w:rsidRDefault="00410C65" w:rsidP="001407D0">
      <w:pPr>
        <w:spacing w:line="360" w:lineRule="auto"/>
        <w:ind w:firstLineChars="200" w:firstLine="480"/>
        <w:rPr>
          <w:rFonts w:hAnsi="宋体"/>
          <w:sz w:val="24"/>
          <w:szCs w:val="24"/>
        </w:rPr>
      </w:pPr>
      <w:r>
        <w:rPr>
          <w:rFonts w:hAnsi="宋体"/>
          <w:sz w:val="24"/>
          <w:szCs w:val="24"/>
        </w:rPr>
        <w:t>19.3</w:t>
      </w:r>
      <w:r>
        <w:rPr>
          <w:rFonts w:hAnsi="宋体" w:hint="eastAsia"/>
          <w:sz w:val="24"/>
          <w:szCs w:val="24"/>
        </w:rPr>
        <w:t>响应文件未按本须知第五项第</w:t>
      </w:r>
      <w:r>
        <w:rPr>
          <w:rFonts w:hAnsi="宋体"/>
          <w:sz w:val="24"/>
          <w:szCs w:val="24"/>
        </w:rPr>
        <w:t>16</w:t>
      </w:r>
      <w:r>
        <w:rPr>
          <w:rFonts w:hAnsi="宋体" w:hint="eastAsia"/>
          <w:sz w:val="24"/>
          <w:szCs w:val="24"/>
        </w:rPr>
        <w:t>条之要求予以密封与标注的将被拒绝。</w:t>
      </w:r>
    </w:p>
    <w:p w:rsidR="00410C65" w:rsidRDefault="00410C65" w:rsidP="001407D0">
      <w:pPr>
        <w:spacing w:line="360" w:lineRule="auto"/>
        <w:ind w:firstLineChars="200" w:firstLine="480"/>
        <w:rPr>
          <w:rFonts w:hAnsi="宋体"/>
          <w:sz w:val="24"/>
          <w:szCs w:val="24"/>
        </w:rPr>
      </w:pPr>
      <w:r>
        <w:rPr>
          <w:rFonts w:hAnsi="宋体"/>
          <w:sz w:val="24"/>
          <w:szCs w:val="24"/>
        </w:rPr>
        <w:t>19.4</w:t>
      </w:r>
      <w:r>
        <w:rPr>
          <w:rFonts w:hAnsi="宋体" w:hint="eastAsia"/>
          <w:sz w:val="24"/>
          <w:szCs w:val="24"/>
        </w:rPr>
        <w:t>投标单位法定代表人或授权委托人未参加开标会议的视为自动弃权。</w:t>
      </w:r>
    </w:p>
    <w:p w:rsidR="00410C65" w:rsidRDefault="00410C65">
      <w:pPr>
        <w:spacing w:line="360" w:lineRule="auto"/>
        <w:ind w:right="84"/>
        <w:rPr>
          <w:rFonts w:hAnsi="宋体"/>
        </w:rPr>
      </w:pPr>
      <w:r>
        <w:rPr>
          <w:rFonts w:hAnsi="宋体" w:hint="eastAsia"/>
          <w:sz w:val="28"/>
        </w:rPr>
        <w:t>七、评标</w:t>
      </w:r>
    </w:p>
    <w:p w:rsidR="00410C65" w:rsidRDefault="00410C65">
      <w:pPr>
        <w:spacing w:line="360" w:lineRule="auto"/>
        <w:ind w:right="84"/>
        <w:rPr>
          <w:rFonts w:hAnsi="宋体"/>
          <w:b/>
          <w:sz w:val="24"/>
          <w:szCs w:val="24"/>
        </w:rPr>
      </w:pPr>
      <w:r>
        <w:rPr>
          <w:rFonts w:hAnsi="宋体"/>
          <w:b/>
          <w:sz w:val="24"/>
          <w:szCs w:val="24"/>
        </w:rPr>
        <w:t>20</w:t>
      </w:r>
      <w:r>
        <w:rPr>
          <w:rFonts w:hAnsi="宋体" w:hint="eastAsia"/>
          <w:b/>
          <w:sz w:val="24"/>
          <w:szCs w:val="24"/>
        </w:rPr>
        <w:t>、评标内容的保密</w:t>
      </w:r>
    </w:p>
    <w:p w:rsidR="00410C65" w:rsidRDefault="00410C65" w:rsidP="001407D0">
      <w:pPr>
        <w:spacing w:line="360" w:lineRule="auto"/>
        <w:ind w:firstLineChars="200" w:firstLine="480"/>
        <w:rPr>
          <w:rFonts w:hAnsi="宋体"/>
          <w:spacing w:val="2"/>
          <w:sz w:val="24"/>
          <w:szCs w:val="24"/>
        </w:rPr>
      </w:pPr>
      <w:r>
        <w:rPr>
          <w:rFonts w:hAnsi="宋体"/>
          <w:sz w:val="24"/>
          <w:szCs w:val="24"/>
        </w:rPr>
        <w:t xml:space="preserve">20.1  </w:t>
      </w:r>
      <w:r>
        <w:rPr>
          <w:rFonts w:hAnsi="宋体" w:hint="eastAsia"/>
          <w:sz w:val="24"/>
          <w:szCs w:val="24"/>
        </w:rPr>
        <w:t>公开开标</w:t>
      </w:r>
      <w:r>
        <w:rPr>
          <w:rFonts w:hAnsi="宋体" w:hint="eastAsia"/>
          <w:spacing w:val="2"/>
          <w:sz w:val="24"/>
          <w:szCs w:val="24"/>
        </w:rPr>
        <w:t>后，直到宣布授予中标单位合同为止，凡属于审查、澄清、评价和比较投标的有关资料和有关授予合同的信息，工程标底情况都不应向投标单位或与该过程无关的其他人泄露。</w:t>
      </w:r>
    </w:p>
    <w:p w:rsidR="00410C65" w:rsidRDefault="00410C65" w:rsidP="001407D0">
      <w:pPr>
        <w:spacing w:line="360" w:lineRule="auto"/>
        <w:ind w:firstLineChars="200" w:firstLine="488"/>
        <w:rPr>
          <w:rFonts w:hAnsi="宋体"/>
          <w:spacing w:val="2"/>
          <w:sz w:val="24"/>
          <w:szCs w:val="24"/>
        </w:rPr>
      </w:pPr>
      <w:r>
        <w:rPr>
          <w:rFonts w:hAnsi="宋体"/>
          <w:spacing w:val="2"/>
          <w:sz w:val="24"/>
          <w:szCs w:val="24"/>
        </w:rPr>
        <w:t>20.2</w:t>
      </w:r>
      <w:r>
        <w:rPr>
          <w:rFonts w:hAnsi="宋体" w:hint="eastAsia"/>
          <w:spacing w:val="2"/>
          <w:sz w:val="24"/>
          <w:szCs w:val="24"/>
        </w:rPr>
        <w:t>在响应文件的审查、澄清、评价和比较以及授予合同的过程中，投标单位对招标单位和评标</w:t>
      </w:r>
      <w:r>
        <w:rPr>
          <w:rFonts w:hAnsi="宋体" w:hint="eastAsia"/>
          <w:sz w:val="24"/>
          <w:szCs w:val="24"/>
        </w:rPr>
        <w:t>机构其他成员施加影响的任何行为，都将导致取消投标资格。</w:t>
      </w:r>
    </w:p>
    <w:p w:rsidR="00410C65" w:rsidRDefault="00410C65">
      <w:pPr>
        <w:spacing w:line="360" w:lineRule="auto"/>
        <w:ind w:right="84"/>
        <w:rPr>
          <w:rFonts w:hAnsi="宋体"/>
          <w:b/>
          <w:sz w:val="24"/>
          <w:szCs w:val="24"/>
        </w:rPr>
      </w:pPr>
      <w:r>
        <w:rPr>
          <w:rFonts w:hAnsi="宋体"/>
          <w:b/>
          <w:sz w:val="24"/>
          <w:szCs w:val="24"/>
        </w:rPr>
        <w:t>21.</w:t>
      </w:r>
      <w:r>
        <w:rPr>
          <w:rFonts w:hAnsi="宋体" w:hint="eastAsia"/>
          <w:b/>
          <w:sz w:val="24"/>
          <w:szCs w:val="24"/>
        </w:rPr>
        <w:t>资格审查</w:t>
      </w:r>
    </w:p>
    <w:p w:rsidR="00410C65" w:rsidRDefault="00410C65" w:rsidP="001407D0">
      <w:pPr>
        <w:pStyle w:val="BodyTextIndent"/>
        <w:spacing w:line="360" w:lineRule="auto"/>
        <w:ind w:firstLine="480"/>
        <w:rPr>
          <w:rFonts w:hAnsi="宋体"/>
          <w:sz w:val="24"/>
          <w:szCs w:val="24"/>
        </w:rPr>
      </w:pPr>
      <w:r>
        <w:rPr>
          <w:rFonts w:hAnsi="宋体" w:hint="eastAsia"/>
          <w:sz w:val="24"/>
          <w:szCs w:val="24"/>
        </w:rPr>
        <w:t>未经资格预审的工程项目，在评标前进行资格审查，只有符合本须知第一项第</w:t>
      </w:r>
      <w:r>
        <w:rPr>
          <w:rFonts w:hAnsi="宋体"/>
          <w:sz w:val="24"/>
          <w:szCs w:val="24"/>
        </w:rPr>
        <w:t>3</w:t>
      </w:r>
      <w:r>
        <w:rPr>
          <w:rFonts w:hAnsi="宋体" w:hint="eastAsia"/>
          <w:sz w:val="24"/>
          <w:szCs w:val="24"/>
        </w:rPr>
        <w:t>条之要求的投标单位，其响应文件才能进行评价和比较。</w:t>
      </w:r>
    </w:p>
    <w:p w:rsidR="00410C65" w:rsidRDefault="00410C65">
      <w:pPr>
        <w:spacing w:line="360" w:lineRule="auto"/>
        <w:ind w:right="84"/>
        <w:rPr>
          <w:rFonts w:hAnsi="宋体"/>
          <w:b/>
          <w:sz w:val="24"/>
          <w:szCs w:val="24"/>
        </w:rPr>
      </w:pPr>
      <w:r>
        <w:rPr>
          <w:rFonts w:hAnsi="宋体"/>
          <w:b/>
          <w:sz w:val="24"/>
          <w:szCs w:val="24"/>
        </w:rPr>
        <w:t>22.</w:t>
      </w:r>
      <w:r>
        <w:rPr>
          <w:rFonts w:hAnsi="宋体" w:hint="eastAsia"/>
          <w:b/>
          <w:sz w:val="24"/>
          <w:szCs w:val="24"/>
        </w:rPr>
        <w:t>响应文件的澄清</w:t>
      </w:r>
    </w:p>
    <w:p w:rsidR="00410C65" w:rsidRDefault="00410C65" w:rsidP="001407D0">
      <w:pPr>
        <w:spacing w:line="360" w:lineRule="auto"/>
        <w:ind w:firstLineChars="200" w:firstLine="480"/>
        <w:rPr>
          <w:rFonts w:hAnsi="宋体"/>
          <w:sz w:val="24"/>
          <w:szCs w:val="24"/>
        </w:rPr>
      </w:pPr>
      <w:r>
        <w:rPr>
          <w:rFonts w:hAnsi="宋体" w:hint="eastAsia"/>
          <w:sz w:val="24"/>
          <w:szCs w:val="24"/>
        </w:rPr>
        <w:t>为了有助于响应文件的审查、评价和比较，评标机构可以个别要求投标单位澄清其响应文件。有关澄清的要求与答复，应与书面形式进行，但不允许更改投标报价或投标的实质性内容。但是按照本须知第</w:t>
      </w:r>
      <w:r>
        <w:rPr>
          <w:rFonts w:hAnsi="宋体"/>
          <w:sz w:val="24"/>
          <w:szCs w:val="24"/>
        </w:rPr>
        <w:t>24</w:t>
      </w:r>
      <w:r>
        <w:rPr>
          <w:rFonts w:hAnsi="宋体" w:hint="eastAsia"/>
          <w:sz w:val="24"/>
          <w:szCs w:val="24"/>
        </w:rPr>
        <w:t>条规定校核时发现的算术错误不在此列。</w:t>
      </w:r>
    </w:p>
    <w:p w:rsidR="00410C65" w:rsidRDefault="00410C65">
      <w:pPr>
        <w:spacing w:line="360" w:lineRule="auto"/>
        <w:ind w:right="84"/>
        <w:rPr>
          <w:rFonts w:hAnsi="宋体"/>
          <w:b/>
          <w:sz w:val="24"/>
          <w:szCs w:val="24"/>
        </w:rPr>
      </w:pPr>
      <w:r>
        <w:rPr>
          <w:rFonts w:hAnsi="宋体"/>
          <w:b/>
          <w:sz w:val="24"/>
          <w:szCs w:val="24"/>
        </w:rPr>
        <w:t>23.</w:t>
      </w:r>
      <w:r>
        <w:rPr>
          <w:rFonts w:hAnsi="宋体" w:hint="eastAsia"/>
          <w:b/>
          <w:sz w:val="24"/>
          <w:szCs w:val="24"/>
        </w:rPr>
        <w:t>响应文件的符合性鉴定</w:t>
      </w:r>
    </w:p>
    <w:p w:rsidR="00410C65" w:rsidRDefault="00410C65" w:rsidP="001407D0">
      <w:pPr>
        <w:spacing w:line="360" w:lineRule="auto"/>
        <w:ind w:firstLineChars="200" w:firstLine="480"/>
        <w:rPr>
          <w:rFonts w:hAnsi="宋体"/>
          <w:sz w:val="24"/>
          <w:szCs w:val="24"/>
        </w:rPr>
      </w:pPr>
      <w:r>
        <w:rPr>
          <w:rFonts w:hAnsi="宋体"/>
          <w:sz w:val="24"/>
          <w:szCs w:val="24"/>
        </w:rPr>
        <w:t xml:space="preserve">23.1  </w:t>
      </w:r>
      <w:r>
        <w:rPr>
          <w:rFonts w:hAnsi="宋体" w:hint="eastAsia"/>
          <w:sz w:val="24"/>
          <w:szCs w:val="24"/>
        </w:rPr>
        <w:t>在详细评标之前，评标机构将首先审定每份响应文件是否在实质上响应了谈判文件的要求。</w:t>
      </w:r>
    </w:p>
    <w:p w:rsidR="00410C65" w:rsidRDefault="00410C65" w:rsidP="001407D0">
      <w:pPr>
        <w:numPr>
          <w:ilvl w:val="1"/>
          <w:numId w:val="12"/>
        </w:numPr>
        <w:spacing w:line="360" w:lineRule="auto"/>
        <w:ind w:left="0" w:firstLineChars="200" w:firstLine="480"/>
        <w:rPr>
          <w:rFonts w:hAnsi="宋体"/>
          <w:sz w:val="24"/>
          <w:szCs w:val="24"/>
        </w:rPr>
      </w:pPr>
      <w:r>
        <w:rPr>
          <w:rFonts w:hAnsi="宋体" w:hint="eastAsia"/>
          <w:sz w:val="24"/>
          <w:szCs w:val="24"/>
        </w:rPr>
        <w:t>就本条款而言，实质上响应要求的响应文件，应该与谈判文件的所有规定要求、条件、条款和规范相符，无显著差异或保留是指对工程的发包范围、质量标准及运用产生实质性影响；或者对合同中规定的招标单位的权利及投标单位的责任造成实质性限制；而且纠正这种差异或保留，将会对其他实质上响应要求的投标单位的竞争地位产生不公正的影响。</w:t>
      </w:r>
    </w:p>
    <w:p w:rsidR="00410C65" w:rsidRDefault="00410C65" w:rsidP="001407D0">
      <w:pPr>
        <w:spacing w:line="360" w:lineRule="auto"/>
        <w:ind w:firstLineChars="200" w:firstLine="480"/>
        <w:rPr>
          <w:rFonts w:hAnsi="宋体"/>
          <w:sz w:val="24"/>
          <w:szCs w:val="24"/>
        </w:rPr>
      </w:pPr>
      <w:r>
        <w:rPr>
          <w:rFonts w:hAnsi="宋体"/>
          <w:sz w:val="24"/>
          <w:szCs w:val="24"/>
        </w:rPr>
        <w:t>23.3</w:t>
      </w:r>
      <w:r>
        <w:rPr>
          <w:rFonts w:hAnsi="宋体" w:hint="eastAsia"/>
          <w:sz w:val="24"/>
          <w:szCs w:val="24"/>
        </w:rPr>
        <w:t>如果响应文件实质上不响应谈判文件的要求，招标单位将予以拒绝，并且不允许通过修正或撤消其不符合要求的差异或保留，使之成为具有响应性的投标。</w:t>
      </w:r>
    </w:p>
    <w:p w:rsidR="00410C65" w:rsidRDefault="00410C65" w:rsidP="001407D0">
      <w:pPr>
        <w:spacing w:line="360" w:lineRule="auto"/>
        <w:ind w:firstLineChars="200" w:firstLine="480"/>
        <w:rPr>
          <w:rFonts w:hAnsi="宋体"/>
          <w:sz w:val="24"/>
          <w:szCs w:val="24"/>
        </w:rPr>
      </w:pPr>
      <w:r>
        <w:rPr>
          <w:rFonts w:hAnsi="宋体"/>
          <w:sz w:val="24"/>
          <w:szCs w:val="24"/>
        </w:rPr>
        <w:t xml:space="preserve">23.4  </w:t>
      </w:r>
      <w:r>
        <w:rPr>
          <w:rFonts w:hAnsi="宋体" w:hint="eastAsia"/>
          <w:sz w:val="24"/>
          <w:szCs w:val="24"/>
        </w:rPr>
        <w:t>响应文件中存在下列情况属于重大偏差：</w:t>
      </w:r>
    </w:p>
    <w:p w:rsidR="00410C65" w:rsidRDefault="00410C65" w:rsidP="001407D0">
      <w:pPr>
        <w:spacing w:line="360" w:lineRule="auto"/>
        <w:ind w:firstLineChars="200" w:firstLine="480"/>
        <w:rPr>
          <w:rFonts w:hAnsi="宋体"/>
          <w:sz w:val="24"/>
          <w:szCs w:val="24"/>
        </w:rPr>
      </w:pPr>
      <w:r>
        <w:rPr>
          <w:rFonts w:hAnsi="宋体"/>
          <w:sz w:val="24"/>
          <w:szCs w:val="24"/>
        </w:rPr>
        <w:t>23.4.1</w:t>
      </w:r>
      <w:r>
        <w:rPr>
          <w:rFonts w:hAnsi="宋体" w:hint="eastAsia"/>
          <w:sz w:val="24"/>
          <w:szCs w:val="24"/>
        </w:rPr>
        <w:t>没有按照谈判文件要求提供投标担保或者提供的投标担保有瑕疵；</w:t>
      </w:r>
    </w:p>
    <w:p w:rsidR="00410C65" w:rsidRDefault="00410C65" w:rsidP="001407D0">
      <w:pPr>
        <w:spacing w:line="360" w:lineRule="auto"/>
        <w:ind w:firstLineChars="200" w:firstLine="480"/>
        <w:rPr>
          <w:rFonts w:hAnsi="宋体"/>
          <w:sz w:val="24"/>
          <w:szCs w:val="24"/>
        </w:rPr>
      </w:pPr>
      <w:r>
        <w:rPr>
          <w:rFonts w:hAnsi="宋体"/>
          <w:sz w:val="24"/>
          <w:szCs w:val="24"/>
        </w:rPr>
        <w:t>23.4.2</w:t>
      </w:r>
      <w:r>
        <w:rPr>
          <w:rFonts w:hAnsi="宋体" w:hint="eastAsia"/>
          <w:sz w:val="24"/>
          <w:szCs w:val="24"/>
        </w:rPr>
        <w:t>响应文件中未逐页加盖投标人公章和法定代表人签字或者加盖法定代表人印鉴；</w:t>
      </w:r>
    </w:p>
    <w:p w:rsidR="00410C65" w:rsidRDefault="00410C65" w:rsidP="001407D0">
      <w:pPr>
        <w:spacing w:line="360" w:lineRule="auto"/>
        <w:ind w:firstLineChars="200" w:firstLine="480"/>
        <w:rPr>
          <w:rFonts w:hAnsi="宋体"/>
          <w:sz w:val="24"/>
          <w:szCs w:val="24"/>
        </w:rPr>
      </w:pPr>
      <w:r>
        <w:rPr>
          <w:rFonts w:hAnsi="宋体"/>
          <w:sz w:val="24"/>
          <w:szCs w:val="24"/>
        </w:rPr>
        <w:t>23.4.3</w:t>
      </w:r>
      <w:r>
        <w:rPr>
          <w:rFonts w:hAnsi="宋体" w:hint="eastAsia"/>
          <w:sz w:val="24"/>
          <w:szCs w:val="24"/>
        </w:rPr>
        <w:t>响应文件的关键内容字迹模糊、无法辨认的；</w:t>
      </w:r>
    </w:p>
    <w:p w:rsidR="00410C65" w:rsidRDefault="00410C65" w:rsidP="001407D0">
      <w:pPr>
        <w:spacing w:line="360" w:lineRule="auto"/>
        <w:ind w:firstLineChars="200" w:firstLine="480"/>
        <w:rPr>
          <w:rFonts w:hAnsi="宋体"/>
          <w:sz w:val="24"/>
          <w:szCs w:val="24"/>
        </w:rPr>
      </w:pPr>
      <w:r>
        <w:rPr>
          <w:rFonts w:hAnsi="宋体"/>
          <w:sz w:val="24"/>
          <w:szCs w:val="24"/>
        </w:rPr>
        <w:t>23.4.4</w:t>
      </w:r>
      <w:r>
        <w:rPr>
          <w:rFonts w:hAnsi="宋体" w:hint="eastAsia"/>
          <w:sz w:val="24"/>
          <w:szCs w:val="24"/>
        </w:rPr>
        <w:t>响应文件载明的招标项目完成期限超过谈判文件规定的期限；</w:t>
      </w:r>
    </w:p>
    <w:p w:rsidR="00410C65" w:rsidRDefault="00410C65" w:rsidP="001407D0">
      <w:pPr>
        <w:spacing w:line="360" w:lineRule="auto"/>
        <w:ind w:firstLineChars="200" w:firstLine="480"/>
        <w:rPr>
          <w:rFonts w:hAnsi="宋体"/>
          <w:sz w:val="24"/>
          <w:szCs w:val="24"/>
        </w:rPr>
      </w:pPr>
      <w:r>
        <w:rPr>
          <w:rFonts w:hAnsi="宋体"/>
          <w:sz w:val="24"/>
          <w:szCs w:val="24"/>
        </w:rPr>
        <w:t>23.4.5</w:t>
      </w:r>
      <w:r>
        <w:rPr>
          <w:rFonts w:hAnsi="宋体" w:hint="eastAsia"/>
          <w:sz w:val="24"/>
          <w:szCs w:val="24"/>
        </w:rPr>
        <w:t>明显不符合技术规格、技术标准的要求；</w:t>
      </w:r>
    </w:p>
    <w:p w:rsidR="00410C65" w:rsidRDefault="00410C65" w:rsidP="001407D0">
      <w:pPr>
        <w:spacing w:line="360" w:lineRule="auto"/>
        <w:ind w:firstLineChars="200" w:firstLine="480"/>
        <w:rPr>
          <w:rFonts w:hAnsi="宋体"/>
          <w:sz w:val="24"/>
          <w:szCs w:val="24"/>
        </w:rPr>
      </w:pPr>
      <w:r>
        <w:rPr>
          <w:rFonts w:hAnsi="宋体"/>
          <w:sz w:val="24"/>
          <w:szCs w:val="24"/>
        </w:rPr>
        <w:t>23.4.6</w:t>
      </w:r>
      <w:r>
        <w:rPr>
          <w:rFonts w:hAnsi="宋体" w:hint="eastAsia"/>
          <w:sz w:val="24"/>
          <w:szCs w:val="24"/>
        </w:rPr>
        <w:t>响应文件载明的货物包装方式、检验标准和方法等不符合谈判文件的要求；</w:t>
      </w:r>
    </w:p>
    <w:p w:rsidR="00410C65" w:rsidRDefault="00410C65" w:rsidP="001407D0">
      <w:pPr>
        <w:spacing w:line="360" w:lineRule="auto"/>
        <w:ind w:firstLineChars="200" w:firstLine="480"/>
        <w:rPr>
          <w:rFonts w:hAnsi="宋体"/>
          <w:sz w:val="24"/>
          <w:szCs w:val="24"/>
        </w:rPr>
      </w:pPr>
      <w:r>
        <w:rPr>
          <w:rFonts w:hAnsi="宋体"/>
          <w:sz w:val="24"/>
          <w:szCs w:val="24"/>
        </w:rPr>
        <w:t>23.4.7</w:t>
      </w:r>
      <w:r>
        <w:rPr>
          <w:rFonts w:hAnsi="宋体" w:hint="eastAsia"/>
          <w:sz w:val="24"/>
          <w:szCs w:val="24"/>
        </w:rPr>
        <w:t>响应文件附有招标人不能接受的条件；</w:t>
      </w:r>
    </w:p>
    <w:p w:rsidR="00410C65" w:rsidRDefault="00410C65" w:rsidP="001407D0">
      <w:pPr>
        <w:spacing w:line="360" w:lineRule="auto"/>
        <w:ind w:firstLineChars="200" w:firstLine="480"/>
        <w:rPr>
          <w:rFonts w:hAnsi="宋体"/>
          <w:sz w:val="24"/>
          <w:szCs w:val="24"/>
        </w:rPr>
      </w:pPr>
      <w:r>
        <w:rPr>
          <w:rFonts w:hAnsi="宋体"/>
          <w:sz w:val="24"/>
          <w:szCs w:val="24"/>
        </w:rPr>
        <w:t>23.4.8</w:t>
      </w:r>
      <w:r>
        <w:rPr>
          <w:rFonts w:hAnsi="宋体" w:hint="eastAsia"/>
          <w:sz w:val="24"/>
          <w:szCs w:val="24"/>
        </w:rPr>
        <w:t>不符合谈判文件中规定的其他实质性要求。</w:t>
      </w:r>
    </w:p>
    <w:p w:rsidR="00410C65" w:rsidRDefault="00410C65" w:rsidP="001407D0">
      <w:pPr>
        <w:spacing w:line="360" w:lineRule="auto"/>
        <w:ind w:firstLineChars="200" w:firstLine="480"/>
        <w:rPr>
          <w:rFonts w:hAnsi="宋体"/>
          <w:sz w:val="24"/>
          <w:szCs w:val="24"/>
        </w:rPr>
      </w:pPr>
      <w:r>
        <w:rPr>
          <w:rFonts w:hAnsi="宋体"/>
          <w:sz w:val="24"/>
          <w:szCs w:val="24"/>
        </w:rPr>
        <w:t>23.4.9</w:t>
      </w:r>
      <w:r>
        <w:rPr>
          <w:rFonts w:hAnsi="宋体" w:hint="eastAsia"/>
          <w:sz w:val="24"/>
          <w:szCs w:val="24"/>
        </w:rPr>
        <w:t>在评标过程中</w:t>
      </w:r>
      <w:r>
        <w:rPr>
          <w:rFonts w:hAnsi="宋体"/>
          <w:sz w:val="24"/>
          <w:szCs w:val="24"/>
        </w:rPr>
        <w:t>,</w:t>
      </w:r>
      <w:r>
        <w:rPr>
          <w:rFonts w:hAnsi="宋体" w:hint="eastAsia"/>
          <w:sz w:val="24"/>
          <w:szCs w:val="24"/>
        </w:rPr>
        <w:t>评标委员会发现投标人以他人的名义投标</w:t>
      </w:r>
      <w:r>
        <w:rPr>
          <w:rFonts w:hAnsi="宋体"/>
          <w:sz w:val="24"/>
          <w:szCs w:val="24"/>
        </w:rPr>
        <w:t>,</w:t>
      </w:r>
      <w:r>
        <w:rPr>
          <w:rFonts w:hAnsi="宋体" w:hint="eastAsia"/>
          <w:sz w:val="24"/>
          <w:szCs w:val="24"/>
        </w:rPr>
        <w:t>串通投标、以行贿手段谋取中标或者以其他弄虚作假方式投标的，该投标人的投标应作废标处理。</w:t>
      </w:r>
    </w:p>
    <w:p w:rsidR="00410C65" w:rsidRDefault="00410C65" w:rsidP="001407D0">
      <w:pPr>
        <w:spacing w:line="360" w:lineRule="auto"/>
        <w:ind w:firstLineChars="200" w:firstLine="480"/>
        <w:rPr>
          <w:rFonts w:hAnsi="宋体"/>
          <w:sz w:val="24"/>
          <w:szCs w:val="24"/>
        </w:rPr>
      </w:pPr>
      <w:r>
        <w:rPr>
          <w:rFonts w:hAnsi="宋体"/>
          <w:sz w:val="24"/>
          <w:szCs w:val="24"/>
        </w:rPr>
        <w:t>23.4.9.1</w:t>
      </w:r>
      <w:r>
        <w:rPr>
          <w:rFonts w:hAnsi="宋体" w:hint="eastAsia"/>
          <w:sz w:val="24"/>
          <w:szCs w:val="24"/>
        </w:rPr>
        <w:t>在评标过程中</w:t>
      </w:r>
      <w:r>
        <w:rPr>
          <w:rFonts w:hAnsi="宋体"/>
          <w:sz w:val="24"/>
          <w:szCs w:val="24"/>
        </w:rPr>
        <w:t>,</w:t>
      </w:r>
      <w:r>
        <w:rPr>
          <w:rFonts w:hAnsi="宋体" w:hint="eastAsia"/>
          <w:sz w:val="24"/>
          <w:szCs w:val="24"/>
        </w:rPr>
        <w:t>评标委员会发现投标人的报价明显低于其他投标报价或者在设有标底时明显低于标底</w:t>
      </w:r>
      <w:r>
        <w:rPr>
          <w:rFonts w:hAnsi="宋体"/>
          <w:sz w:val="24"/>
          <w:szCs w:val="24"/>
        </w:rPr>
        <w:t>,</w:t>
      </w:r>
      <w:r>
        <w:rPr>
          <w:rFonts w:hAnsi="宋体" w:hint="eastAsia"/>
          <w:sz w:val="24"/>
          <w:szCs w:val="24"/>
        </w:rPr>
        <w:t>使得其投标报价可能低于其个别成本的</w:t>
      </w:r>
      <w:r>
        <w:rPr>
          <w:rFonts w:hAnsi="宋体"/>
          <w:sz w:val="24"/>
          <w:szCs w:val="24"/>
        </w:rPr>
        <w:t>,</w:t>
      </w:r>
      <w:r>
        <w:rPr>
          <w:rFonts w:hAnsi="宋体" w:hint="eastAsia"/>
          <w:sz w:val="24"/>
          <w:szCs w:val="24"/>
        </w:rPr>
        <w:t>应当要求该投标人作出书面说明并提供相关证明材料。投标人不能合理说明或者不能提供相关证明材料的</w:t>
      </w:r>
      <w:r>
        <w:rPr>
          <w:rFonts w:hAnsi="宋体"/>
          <w:sz w:val="24"/>
          <w:szCs w:val="24"/>
        </w:rPr>
        <w:t>,</w:t>
      </w:r>
      <w:r>
        <w:rPr>
          <w:rFonts w:hAnsi="宋体" w:hint="eastAsia"/>
          <w:sz w:val="24"/>
          <w:szCs w:val="24"/>
        </w:rPr>
        <w:t>由评标委员会认定该投标人以低于成本报价竞标</w:t>
      </w:r>
      <w:r>
        <w:rPr>
          <w:rFonts w:hAnsi="宋体"/>
          <w:sz w:val="24"/>
          <w:szCs w:val="24"/>
        </w:rPr>
        <w:t>,</w:t>
      </w:r>
      <w:r>
        <w:rPr>
          <w:rFonts w:hAnsi="宋体" w:hint="eastAsia"/>
          <w:sz w:val="24"/>
          <w:szCs w:val="24"/>
        </w:rPr>
        <w:t>其投标应作废标处理。</w:t>
      </w:r>
    </w:p>
    <w:p w:rsidR="00410C65" w:rsidRDefault="00410C65" w:rsidP="001407D0">
      <w:pPr>
        <w:spacing w:line="360" w:lineRule="auto"/>
        <w:ind w:firstLineChars="200" w:firstLine="480"/>
        <w:rPr>
          <w:rFonts w:hAnsi="宋体"/>
          <w:sz w:val="24"/>
          <w:szCs w:val="24"/>
        </w:rPr>
      </w:pPr>
      <w:r>
        <w:rPr>
          <w:rFonts w:hAnsi="宋体"/>
          <w:sz w:val="24"/>
          <w:szCs w:val="24"/>
        </w:rPr>
        <w:t>23.4.9.2</w:t>
      </w:r>
      <w:r>
        <w:rPr>
          <w:rFonts w:hAnsi="宋体" w:hint="eastAsia"/>
          <w:sz w:val="24"/>
          <w:szCs w:val="24"/>
        </w:rPr>
        <w:t>投标人资格条件不符合国家有关规定和谈判文件要求的，或者拒不按照要求对响应文件进行澄清、说明或者补正的，评标委员会可以否决其投标。</w:t>
      </w:r>
    </w:p>
    <w:p w:rsidR="00410C65" w:rsidRDefault="00410C65" w:rsidP="001407D0">
      <w:pPr>
        <w:spacing w:line="360" w:lineRule="auto"/>
        <w:ind w:firstLineChars="200" w:firstLine="480"/>
        <w:rPr>
          <w:rFonts w:hAnsi="宋体"/>
          <w:sz w:val="24"/>
          <w:szCs w:val="24"/>
        </w:rPr>
      </w:pPr>
      <w:r>
        <w:rPr>
          <w:rFonts w:hAnsi="宋体"/>
          <w:sz w:val="24"/>
          <w:szCs w:val="24"/>
        </w:rPr>
        <w:t>23.4.9.3</w:t>
      </w:r>
      <w:r>
        <w:rPr>
          <w:rFonts w:hAnsi="宋体" w:hint="eastAsia"/>
          <w:sz w:val="24"/>
          <w:szCs w:val="24"/>
        </w:rPr>
        <w:t>评标委员会应当审查每一响应文件是否对谈判文件提出的所有实质性要求和条件作出响应。未能在实质上响应的投标，应作废除标处理。</w:t>
      </w:r>
    </w:p>
    <w:p w:rsidR="00410C65" w:rsidRDefault="00410C65" w:rsidP="001407D0">
      <w:pPr>
        <w:spacing w:line="360" w:lineRule="auto"/>
        <w:ind w:firstLineChars="200" w:firstLine="480"/>
        <w:rPr>
          <w:rFonts w:hAnsi="宋体"/>
          <w:sz w:val="24"/>
          <w:szCs w:val="24"/>
        </w:rPr>
      </w:pPr>
      <w:r>
        <w:rPr>
          <w:rFonts w:hAnsi="宋体"/>
          <w:sz w:val="24"/>
          <w:szCs w:val="24"/>
        </w:rPr>
        <w:t>23.4.9.4</w:t>
      </w:r>
      <w:r>
        <w:rPr>
          <w:rFonts w:hAnsi="宋体" w:hint="eastAsia"/>
          <w:sz w:val="24"/>
          <w:szCs w:val="24"/>
        </w:rPr>
        <w:t>评标委员会根据本规定否决不合格投标或者界定为废标后，因有效投标不足三个使得投标明显缺乏竞争的，评标委员会可以否决全部投标。</w:t>
      </w:r>
    </w:p>
    <w:p w:rsidR="00410C65" w:rsidRDefault="00410C65" w:rsidP="001407D0">
      <w:pPr>
        <w:spacing w:line="360" w:lineRule="auto"/>
        <w:ind w:firstLineChars="200" w:firstLine="480"/>
        <w:rPr>
          <w:rFonts w:hAnsi="宋体"/>
          <w:sz w:val="24"/>
          <w:szCs w:val="24"/>
        </w:rPr>
      </w:pPr>
      <w:r>
        <w:rPr>
          <w:rFonts w:hAnsi="宋体"/>
          <w:sz w:val="24"/>
          <w:szCs w:val="24"/>
        </w:rPr>
        <w:t>23.4.9.5</w:t>
      </w:r>
      <w:r>
        <w:rPr>
          <w:rFonts w:hAnsi="宋体" w:hint="eastAsia"/>
          <w:sz w:val="24"/>
          <w:szCs w:val="24"/>
        </w:rPr>
        <w:t>投标人如有一条与上述规定不符，将按废标处理。</w:t>
      </w:r>
    </w:p>
    <w:p w:rsidR="00410C65" w:rsidRDefault="00410C65" w:rsidP="001407D0">
      <w:pPr>
        <w:spacing w:line="360" w:lineRule="auto"/>
        <w:ind w:firstLineChars="200" w:firstLine="480"/>
        <w:rPr>
          <w:rFonts w:hAnsi="宋体"/>
          <w:sz w:val="24"/>
          <w:szCs w:val="24"/>
        </w:rPr>
      </w:pPr>
      <w:r>
        <w:rPr>
          <w:rFonts w:hAnsi="宋体"/>
          <w:sz w:val="24"/>
          <w:szCs w:val="24"/>
        </w:rPr>
        <w:t xml:space="preserve">23.4.10 </w:t>
      </w:r>
      <w:r>
        <w:rPr>
          <w:rFonts w:hAnsi="宋体" w:hint="eastAsia"/>
          <w:sz w:val="24"/>
          <w:szCs w:val="24"/>
        </w:rPr>
        <w:t>投标人的资质不符合本谈判文件投标须知总则中第</w:t>
      </w:r>
      <w:r>
        <w:rPr>
          <w:rFonts w:hAnsi="宋体"/>
          <w:sz w:val="24"/>
          <w:szCs w:val="24"/>
        </w:rPr>
        <w:t>3</w:t>
      </w:r>
      <w:r>
        <w:rPr>
          <w:rFonts w:hAnsi="宋体" w:hint="eastAsia"/>
          <w:sz w:val="24"/>
          <w:szCs w:val="24"/>
        </w:rPr>
        <w:t>条规定的各款内容者，属重大偏差，按废标处理。</w:t>
      </w:r>
    </w:p>
    <w:p w:rsidR="00410C65" w:rsidRDefault="00410C65" w:rsidP="001407D0">
      <w:pPr>
        <w:spacing w:line="360" w:lineRule="auto"/>
        <w:ind w:firstLineChars="200" w:firstLine="480"/>
        <w:rPr>
          <w:rFonts w:hAnsi="宋体"/>
          <w:sz w:val="24"/>
          <w:szCs w:val="24"/>
        </w:rPr>
      </w:pPr>
      <w:r>
        <w:rPr>
          <w:rFonts w:hAnsi="宋体" w:hint="eastAsia"/>
          <w:sz w:val="24"/>
          <w:szCs w:val="24"/>
        </w:rPr>
        <w:t>响应文件有上述情形之一的，为未能对谈判文件作出实质性响应，作为废标处理。</w:t>
      </w:r>
    </w:p>
    <w:p w:rsidR="00410C65" w:rsidRDefault="00410C65" w:rsidP="001407D0">
      <w:pPr>
        <w:spacing w:line="360" w:lineRule="auto"/>
        <w:ind w:firstLineChars="200" w:firstLine="480"/>
        <w:rPr>
          <w:rFonts w:hAnsi="宋体"/>
          <w:sz w:val="24"/>
          <w:szCs w:val="24"/>
        </w:rPr>
      </w:pPr>
      <w:r>
        <w:rPr>
          <w:rFonts w:hAnsi="宋体"/>
          <w:sz w:val="24"/>
          <w:szCs w:val="24"/>
        </w:rPr>
        <w:t xml:space="preserve">23.5  </w:t>
      </w:r>
      <w:r>
        <w:rPr>
          <w:rFonts w:hAnsi="宋体" w:hint="eastAsia"/>
          <w:sz w:val="24"/>
          <w:szCs w:val="24"/>
        </w:rPr>
        <w:t>响应文件的细微偏差是指响应文件在实质上响应谈判文件要求，但在个别地方存在漏项或者提供了不完整的技术信息和数据等情况，并且补正这些遗漏或者不完整不会对其他投标人造成不公平的结果。细微偏差不影响响应文件的有效性。存在细微偏差的投标人应在评标结束前予以补正，拒不补正的，在详细评审时，评标委员会将对其细微偏差做不利于该投标人的量化，体现在评标结果中。</w:t>
      </w:r>
    </w:p>
    <w:p w:rsidR="00410C65" w:rsidRDefault="00410C65">
      <w:pPr>
        <w:spacing w:line="360" w:lineRule="auto"/>
        <w:ind w:right="84"/>
        <w:rPr>
          <w:rFonts w:hAnsi="宋体"/>
          <w:b/>
          <w:sz w:val="24"/>
          <w:szCs w:val="24"/>
        </w:rPr>
      </w:pPr>
      <w:r>
        <w:rPr>
          <w:rFonts w:hAnsi="宋体"/>
          <w:b/>
          <w:sz w:val="24"/>
          <w:szCs w:val="24"/>
        </w:rPr>
        <w:t>24.</w:t>
      </w:r>
      <w:r>
        <w:rPr>
          <w:rFonts w:hAnsi="宋体" w:hint="eastAsia"/>
          <w:b/>
          <w:sz w:val="24"/>
          <w:szCs w:val="24"/>
        </w:rPr>
        <w:t>错误的修正</w:t>
      </w:r>
    </w:p>
    <w:p w:rsidR="00410C65" w:rsidRDefault="00410C65" w:rsidP="001407D0">
      <w:pPr>
        <w:numPr>
          <w:ilvl w:val="1"/>
          <w:numId w:val="13"/>
        </w:numPr>
        <w:spacing w:line="360" w:lineRule="auto"/>
        <w:ind w:left="0" w:firstLineChars="200" w:firstLine="480"/>
        <w:rPr>
          <w:rFonts w:hAnsi="宋体"/>
          <w:sz w:val="24"/>
          <w:szCs w:val="24"/>
        </w:rPr>
      </w:pPr>
      <w:r>
        <w:rPr>
          <w:rFonts w:hAnsi="宋体" w:hint="eastAsia"/>
          <w:sz w:val="24"/>
          <w:szCs w:val="24"/>
        </w:rPr>
        <w:t>评标机构将对确定为实质上响应谈判文件要求的响应文件进行校核，看其是否有计算上或累计上的算术错误，修正错误的原则如下：</w:t>
      </w:r>
    </w:p>
    <w:p w:rsidR="00410C65" w:rsidRDefault="00410C65" w:rsidP="001407D0">
      <w:pPr>
        <w:spacing w:line="360" w:lineRule="auto"/>
        <w:ind w:firstLineChars="200" w:firstLine="480"/>
        <w:rPr>
          <w:rFonts w:hAnsi="宋体"/>
          <w:sz w:val="24"/>
          <w:szCs w:val="24"/>
        </w:rPr>
      </w:pPr>
      <w:r>
        <w:rPr>
          <w:rFonts w:hAnsi="宋体"/>
          <w:sz w:val="24"/>
          <w:szCs w:val="24"/>
        </w:rPr>
        <w:t xml:space="preserve">24.1.1  </w:t>
      </w:r>
      <w:r>
        <w:rPr>
          <w:rFonts w:hAnsi="宋体" w:hint="eastAsia"/>
          <w:sz w:val="24"/>
          <w:szCs w:val="24"/>
        </w:rPr>
        <w:t>如果用数字表示的数额与用文字表示的数额不一致时，以文字数额为准。</w:t>
      </w:r>
    </w:p>
    <w:p w:rsidR="00410C65" w:rsidRDefault="00410C65" w:rsidP="001407D0">
      <w:pPr>
        <w:spacing w:line="360" w:lineRule="auto"/>
        <w:ind w:firstLineChars="200" w:firstLine="480"/>
        <w:rPr>
          <w:rFonts w:hAnsi="宋体"/>
          <w:spacing w:val="2"/>
          <w:sz w:val="24"/>
          <w:szCs w:val="24"/>
        </w:rPr>
      </w:pPr>
      <w:r>
        <w:rPr>
          <w:rFonts w:hAnsi="宋体"/>
          <w:sz w:val="24"/>
          <w:szCs w:val="24"/>
        </w:rPr>
        <w:t xml:space="preserve">24.1.2  </w:t>
      </w:r>
      <w:r>
        <w:rPr>
          <w:rFonts w:hAnsi="宋体" w:hint="eastAsia"/>
          <w:sz w:val="24"/>
          <w:szCs w:val="24"/>
        </w:rPr>
        <w:t>当单价与工程</w:t>
      </w:r>
      <w:r>
        <w:rPr>
          <w:rFonts w:hAnsi="宋体" w:hint="eastAsia"/>
          <w:spacing w:val="2"/>
          <w:sz w:val="24"/>
          <w:szCs w:val="24"/>
        </w:rPr>
        <w:t>量的乘积与合价之间不一致时，通常以标出的单价为准。除非评标机构认为有明显的小数点错位，此时应以标出的合价为准，并修改单价。</w:t>
      </w:r>
    </w:p>
    <w:p w:rsidR="00410C65" w:rsidRDefault="00410C65" w:rsidP="001407D0">
      <w:pPr>
        <w:spacing w:line="360" w:lineRule="auto"/>
        <w:ind w:firstLineChars="200" w:firstLine="488"/>
        <w:rPr>
          <w:rFonts w:hAnsi="宋体"/>
          <w:spacing w:val="2"/>
          <w:sz w:val="24"/>
          <w:szCs w:val="24"/>
        </w:rPr>
      </w:pPr>
      <w:r>
        <w:rPr>
          <w:rFonts w:hAnsi="宋体"/>
          <w:spacing w:val="2"/>
          <w:sz w:val="24"/>
          <w:szCs w:val="24"/>
        </w:rPr>
        <w:t xml:space="preserve">24.2  </w:t>
      </w:r>
      <w:r>
        <w:rPr>
          <w:rFonts w:hAnsi="宋体" w:hint="eastAsia"/>
          <w:spacing w:val="2"/>
          <w:sz w:val="24"/>
          <w:szCs w:val="24"/>
        </w:rPr>
        <w:t>按上述修改错误的方法，调整投标书中的投标报价。经投标单位确认同意后，调整后的报价对投标单位起约束作用。如果投标单位不接受修正后的投标报价则其投标保证金将被没收。</w:t>
      </w:r>
    </w:p>
    <w:p w:rsidR="00410C65" w:rsidRDefault="00410C65">
      <w:pPr>
        <w:spacing w:line="360" w:lineRule="auto"/>
        <w:ind w:right="84"/>
        <w:rPr>
          <w:rFonts w:hAnsi="宋体"/>
          <w:b/>
          <w:sz w:val="24"/>
          <w:szCs w:val="24"/>
        </w:rPr>
      </w:pPr>
      <w:r>
        <w:rPr>
          <w:rFonts w:hAnsi="宋体"/>
          <w:b/>
          <w:sz w:val="24"/>
          <w:szCs w:val="24"/>
        </w:rPr>
        <w:t>25.</w:t>
      </w:r>
      <w:r>
        <w:rPr>
          <w:rFonts w:hAnsi="宋体" w:hint="eastAsia"/>
          <w:b/>
          <w:sz w:val="24"/>
          <w:szCs w:val="24"/>
        </w:rPr>
        <w:t>响应文件的评价与比较</w:t>
      </w:r>
    </w:p>
    <w:p w:rsidR="00410C65" w:rsidRDefault="00410C65" w:rsidP="001407D0">
      <w:pPr>
        <w:spacing w:line="360" w:lineRule="auto"/>
        <w:ind w:firstLineChars="200" w:firstLine="480"/>
        <w:rPr>
          <w:rFonts w:hAnsi="宋体"/>
          <w:sz w:val="24"/>
          <w:szCs w:val="24"/>
        </w:rPr>
      </w:pPr>
      <w:r>
        <w:rPr>
          <w:rFonts w:hAnsi="宋体"/>
          <w:sz w:val="24"/>
          <w:szCs w:val="24"/>
        </w:rPr>
        <w:t>25.1</w:t>
      </w:r>
      <w:r>
        <w:rPr>
          <w:rFonts w:hAnsi="宋体" w:hint="eastAsia"/>
          <w:sz w:val="24"/>
          <w:szCs w:val="24"/>
        </w:rPr>
        <w:t>评标机构将仅对按照本须知第</w:t>
      </w:r>
      <w:r>
        <w:rPr>
          <w:rFonts w:hAnsi="宋体"/>
          <w:sz w:val="24"/>
          <w:szCs w:val="24"/>
        </w:rPr>
        <w:t>22</w:t>
      </w:r>
      <w:r>
        <w:rPr>
          <w:rFonts w:hAnsi="宋体" w:hint="eastAsia"/>
          <w:sz w:val="24"/>
          <w:szCs w:val="24"/>
        </w:rPr>
        <w:t>条确定为实质上响应谈判文件要求的响应文件进行评价与比较。</w:t>
      </w:r>
    </w:p>
    <w:p w:rsidR="00410C65" w:rsidRDefault="00410C65" w:rsidP="001407D0">
      <w:pPr>
        <w:spacing w:line="360" w:lineRule="auto"/>
        <w:ind w:firstLineChars="200" w:firstLine="480"/>
        <w:rPr>
          <w:rFonts w:hAnsi="宋体"/>
          <w:sz w:val="24"/>
          <w:szCs w:val="24"/>
        </w:rPr>
      </w:pPr>
      <w:r>
        <w:rPr>
          <w:rFonts w:hAnsi="宋体"/>
          <w:sz w:val="24"/>
          <w:szCs w:val="24"/>
        </w:rPr>
        <w:t>25.2</w:t>
      </w:r>
      <w:r>
        <w:rPr>
          <w:rFonts w:hAnsi="宋体" w:hint="eastAsia"/>
          <w:sz w:val="24"/>
          <w:szCs w:val="24"/>
        </w:rPr>
        <w:t>为保证本次工程评标工作顺利进行，本着客观公正的原则，依据《天津市建设工程招标投标监督管理规定》，结合目前建筑市场的情况，制定本工程的评标定标办法。在评价与比较时应根据前附表第</w:t>
      </w:r>
      <w:r>
        <w:rPr>
          <w:rFonts w:hAnsi="宋体"/>
          <w:sz w:val="24"/>
          <w:szCs w:val="24"/>
        </w:rPr>
        <w:t>12</w:t>
      </w:r>
      <w:r>
        <w:rPr>
          <w:rFonts w:hAnsi="宋体" w:hint="eastAsia"/>
          <w:sz w:val="24"/>
          <w:szCs w:val="24"/>
        </w:rPr>
        <w:t>项内容的规定。</w:t>
      </w:r>
    </w:p>
    <w:p w:rsidR="00410C65" w:rsidRDefault="00410C65">
      <w:pPr>
        <w:spacing w:line="360" w:lineRule="auto"/>
        <w:ind w:right="84"/>
        <w:rPr>
          <w:rFonts w:hAnsi="宋体"/>
          <w:sz w:val="24"/>
          <w:szCs w:val="24"/>
        </w:rPr>
      </w:pPr>
      <w:r>
        <w:rPr>
          <w:rFonts w:hAnsi="宋体" w:hint="eastAsia"/>
          <w:sz w:val="24"/>
          <w:szCs w:val="24"/>
        </w:rPr>
        <w:t>八、授予合同</w:t>
      </w:r>
    </w:p>
    <w:p w:rsidR="00410C65" w:rsidRDefault="00410C65">
      <w:pPr>
        <w:spacing w:line="360" w:lineRule="auto"/>
        <w:ind w:right="84"/>
        <w:rPr>
          <w:rFonts w:hAnsi="宋体"/>
          <w:b/>
          <w:sz w:val="24"/>
          <w:szCs w:val="24"/>
        </w:rPr>
      </w:pPr>
      <w:r>
        <w:rPr>
          <w:rFonts w:hAnsi="宋体"/>
          <w:b/>
          <w:sz w:val="24"/>
          <w:szCs w:val="24"/>
        </w:rPr>
        <w:t>26.</w:t>
      </w:r>
      <w:r>
        <w:rPr>
          <w:rFonts w:hAnsi="宋体" w:hint="eastAsia"/>
          <w:b/>
          <w:sz w:val="24"/>
          <w:szCs w:val="24"/>
        </w:rPr>
        <w:t>合同授予标准</w:t>
      </w:r>
    </w:p>
    <w:p w:rsidR="00410C65" w:rsidRDefault="00410C65" w:rsidP="001407D0">
      <w:pPr>
        <w:spacing w:line="360" w:lineRule="auto"/>
        <w:ind w:firstLineChars="200" w:firstLine="480"/>
        <w:rPr>
          <w:rFonts w:hAnsi="宋体"/>
          <w:sz w:val="24"/>
          <w:szCs w:val="24"/>
        </w:rPr>
      </w:pPr>
      <w:r>
        <w:rPr>
          <w:rFonts w:hAnsi="宋体" w:hint="eastAsia"/>
          <w:sz w:val="24"/>
          <w:szCs w:val="24"/>
        </w:rPr>
        <w:t>招标单位将把合同授予其响应文件在实质上响应谈判文件要求和按本须知第</w:t>
      </w:r>
      <w:r>
        <w:rPr>
          <w:rFonts w:hAnsi="宋体"/>
          <w:sz w:val="24"/>
          <w:szCs w:val="24"/>
        </w:rPr>
        <w:t>24</w:t>
      </w:r>
      <w:r>
        <w:rPr>
          <w:rFonts w:hAnsi="宋体" w:hint="eastAsia"/>
          <w:sz w:val="24"/>
          <w:szCs w:val="24"/>
        </w:rPr>
        <w:t>条规定评选出的投标单位，确定为中标的投标单位必须具有实施本合同的能力和资源。</w:t>
      </w:r>
    </w:p>
    <w:p w:rsidR="00410C65" w:rsidRDefault="00410C65">
      <w:pPr>
        <w:spacing w:line="360" w:lineRule="auto"/>
        <w:ind w:right="84"/>
        <w:rPr>
          <w:rFonts w:hAnsi="宋体"/>
          <w:b/>
          <w:sz w:val="24"/>
          <w:szCs w:val="24"/>
        </w:rPr>
      </w:pPr>
      <w:r>
        <w:rPr>
          <w:rFonts w:hAnsi="宋体"/>
          <w:b/>
          <w:sz w:val="24"/>
          <w:szCs w:val="24"/>
        </w:rPr>
        <w:t>27.</w:t>
      </w:r>
      <w:r>
        <w:rPr>
          <w:rFonts w:hAnsi="宋体" w:hint="eastAsia"/>
          <w:b/>
          <w:sz w:val="24"/>
          <w:szCs w:val="24"/>
        </w:rPr>
        <w:t>中标通知书</w:t>
      </w:r>
    </w:p>
    <w:p w:rsidR="00410C65" w:rsidRDefault="00410C65" w:rsidP="001407D0">
      <w:pPr>
        <w:numPr>
          <w:ilvl w:val="1"/>
          <w:numId w:val="14"/>
        </w:numPr>
        <w:spacing w:line="360" w:lineRule="auto"/>
        <w:ind w:left="0" w:firstLineChars="200" w:firstLine="480"/>
        <w:rPr>
          <w:rFonts w:hAnsi="宋体"/>
          <w:sz w:val="24"/>
          <w:szCs w:val="24"/>
        </w:rPr>
      </w:pPr>
      <w:r>
        <w:rPr>
          <w:rFonts w:hAnsi="宋体" w:hint="eastAsia"/>
          <w:sz w:val="24"/>
          <w:szCs w:val="24"/>
        </w:rPr>
        <w:t>中标公示三个工作日截止后我单位即到招标管理部门备案招标投标情况书面报告后，在投标有效期截止前，招标单位将以书面形式通知中标单位其投标被接受。在该通知书（以下合同条件中称“中标通知书”）中给出招标单位对中标单位按本合同实施、完成和维护工程的中标标价（合同条件中成为“合同价格”），以及工期、质量和有关合同签订的日期、地点。</w:t>
      </w:r>
    </w:p>
    <w:p w:rsidR="00410C65" w:rsidRDefault="00410C65" w:rsidP="001407D0">
      <w:pPr>
        <w:numPr>
          <w:ilvl w:val="1"/>
          <w:numId w:val="14"/>
        </w:numPr>
        <w:spacing w:line="360" w:lineRule="auto"/>
        <w:ind w:left="0" w:firstLineChars="200" w:firstLine="480"/>
        <w:rPr>
          <w:rFonts w:hAnsi="宋体"/>
          <w:sz w:val="24"/>
          <w:szCs w:val="24"/>
        </w:rPr>
      </w:pPr>
      <w:r>
        <w:rPr>
          <w:rFonts w:hAnsi="宋体" w:hint="eastAsia"/>
          <w:sz w:val="24"/>
          <w:szCs w:val="24"/>
        </w:rPr>
        <w:t>中标通知书将成为合同的组成部分。</w:t>
      </w:r>
    </w:p>
    <w:p w:rsidR="00410C65" w:rsidRDefault="00410C65" w:rsidP="001407D0">
      <w:pPr>
        <w:numPr>
          <w:ilvl w:val="1"/>
          <w:numId w:val="14"/>
        </w:numPr>
        <w:spacing w:line="360" w:lineRule="auto"/>
        <w:ind w:left="0" w:firstLineChars="200" w:firstLine="480"/>
        <w:rPr>
          <w:rFonts w:hAnsi="宋体"/>
          <w:sz w:val="24"/>
          <w:szCs w:val="24"/>
        </w:rPr>
      </w:pPr>
      <w:r>
        <w:rPr>
          <w:rFonts w:hAnsi="宋体" w:hint="eastAsia"/>
          <w:sz w:val="24"/>
          <w:szCs w:val="24"/>
        </w:rPr>
        <w:t>在中标单位按本须知第</w:t>
      </w:r>
      <w:r>
        <w:rPr>
          <w:rFonts w:hAnsi="宋体"/>
          <w:sz w:val="24"/>
          <w:szCs w:val="24"/>
        </w:rPr>
        <w:t>29</w:t>
      </w:r>
      <w:r>
        <w:rPr>
          <w:rFonts w:hAnsi="宋体" w:hint="eastAsia"/>
          <w:sz w:val="24"/>
          <w:szCs w:val="24"/>
        </w:rPr>
        <w:t>条的规定提供了履约担保后，招标单位将及时将未中标的结果通知其他投标单位。</w:t>
      </w:r>
    </w:p>
    <w:p w:rsidR="00410C65" w:rsidRDefault="00410C65" w:rsidP="001407D0">
      <w:pPr>
        <w:spacing w:line="360" w:lineRule="auto"/>
        <w:ind w:firstLineChars="200" w:firstLine="480"/>
        <w:rPr>
          <w:rFonts w:hAnsi="宋体"/>
          <w:sz w:val="24"/>
          <w:szCs w:val="24"/>
        </w:rPr>
      </w:pPr>
      <w:r>
        <w:rPr>
          <w:rFonts w:hAnsi="宋体"/>
          <w:sz w:val="24"/>
          <w:szCs w:val="24"/>
        </w:rPr>
        <w:t xml:space="preserve">27.4  </w:t>
      </w:r>
      <w:r>
        <w:rPr>
          <w:rFonts w:hAnsi="宋体" w:hint="eastAsia"/>
          <w:sz w:val="24"/>
          <w:szCs w:val="24"/>
        </w:rPr>
        <w:t>中标结果在确定后，按照有关文件的规定要公示三个工作日后，若无疑议，招标单位在经招标监督备案后向中标单位发出中标通知书。</w:t>
      </w:r>
    </w:p>
    <w:p w:rsidR="00410C65" w:rsidRDefault="00410C65">
      <w:pPr>
        <w:spacing w:line="360" w:lineRule="auto"/>
        <w:ind w:right="84"/>
        <w:rPr>
          <w:rFonts w:hAnsi="宋体"/>
          <w:b/>
          <w:sz w:val="24"/>
          <w:szCs w:val="24"/>
        </w:rPr>
      </w:pPr>
      <w:r>
        <w:rPr>
          <w:rFonts w:hAnsi="宋体"/>
          <w:b/>
          <w:sz w:val="24"/>
          <w:szCs w:val="24"/>
        </w:rPr>
        <w:t>28.</w:t>
      </w:r>
      <w:r>
        <w:rPr>
          <w:rFonts w:hAnsi="宋体" w:hint="eastAsia"/>
          <w:b/>
          <w:sz w:val="24"/>
          <w:szCs w:val="24"/>
        </w:rPr>
        <w:t>合同协议书的签署</w:t>
      </w:r>
    </w:p>
    <w:p w:rsidR="00410C65" w:rsidRDefault="00410C65" w:rsidP="001407D0">
      <w:pPr>
        <w:spacing w:line="360" w:lineRule="auto"/>
        <w:ind w:firstLineChars="200" w:firstLine="480"/>
        <w:rPr>
          <w:rFonts w:hAnsi="宋体"/>
          <w:sz w:val="24"/>
          <w:szCs w:val="24"/>
        </w:rPr>
      </w:pPr>
      <w:r>
        <w:rPr>
          <w:rFonts w:hAnsi="宋体" w:hint="eastAsia"/>
          <w:sz w:val="24"/>
          <w:szCs w:val="24"/>
        </w:rPr>
        <w:t>中标单位按中标通知书中规定的日期、时间和地点，由法定代表人或授权委托人前往与招标单位代表签订合同。签定合同后到区合同管理办公室办理工程承发包合同备案。</w:t>
      </w:r>
    </w:p>
    <w:p w:rsidR="00410C65" w:rsidRDefault="00410C65">
      <w:pPr>
        <w:spacing w:line="360" w:lineRule="auto"/>
        <w:ind w:right="84"/>
        <w:rPr>
          <w:rFonts w:hAnsi="宋体"/>
          <w:b/>
          <w:sz w:val="24"/>
          <w:szCs w:val="24"/>
        </w:rPr>
      </w:pPr>
      <w:r>
        <w:rPr>
          <w:rFonts w:hAnsi="宋体"/>
          <w:b/>
          <w:sz w:val="24"/>
          <w:szCs w:val="24"/>
        </w:rPr>
        <w:t>29.</w:t>
      </w:r>
      <w:r>
        <w:rPr>
          <w:rFonts w:hAnsi="宋体" w:hint="eastAsia"/>
          <w:b/>
          <w:sz w:val="24"/>
          <w:szCs w:val="24"/>
        </w:rPr>
        <w:t>履约担保</w:t>
      </w:r>
    </w:p>
    <w:p w:rsidR="00410C65" w:rsidRDefault="00410C65" w:rsidP="001407D0">
      <w:pPr>
        <w:spacing w:line="360" w:lineRule="auto"/>
        <w:ind w:firstLineChars="200" w:firstLine="480"/>
        <w:rPr>
          <w:rFonts w:hAnsi="宋体"/>
          <w:sz w:val="24"/>
          <w:szCs w:val="24"/>
        </w:rPr>
      </w:pPr>
      <w:r>
        <w:rPr>
          <w:rFonts w:hAnsi="宋体"/>
          <w:sz w:val="24"/>
          <w:szCs w:val="24"/>
        </w:rPr>
        <w:t>29.1</w:t>
      </w:r>
      <w:r>
        <w:rPr>
          <w:rFonts w:hAnsi="宋体" w:hint="eastAsia"/>
          <w:sz w:val="24"/>
          <w:szCs w:val="24"/>
        </w:rPr>
        <w:t>中标的投标单位应按本须知第</w:t>
      </w:r>
      <w:r>
        <w:rPr>
          <w:rFonts w:hAnsi="宋体"/>
          <w:sz w:val="24"/>
          <w:szCs w:val="24"/>
        </w:rPr>
        <w:t>13</w:t>
      </w:r>
      <w:r>
        <w:rPr>
          <w:rFonts w:hAnsi="宋体" w:hint="eastAsia"/>
          <w:sz w:val="24"/>
          <w:szCs w:val="24"/>
        </w:rPr>
        <w:t>条第</w:t>
      </w:r>
      <w:r>
        <w:rPr>
          <w:rFonts w:hAnsi="宋体"/>
          <w:sz w:val="24"/>
          <w:szCs w:val="24"/>
        </w:rPr>
        <w:t>7</w:t>
      </w:r>
      <w:r>
        <w:rPr>
          <w:rFonts w:hAnsi="宋体" w:hint="eastAsia"/>
          <w:sz w:val="24"/>
          <w:szCs w:val="24"/>
        </w:rPr>
        <w:t>款规定，向招标单位提交履约担保。</w:t>
      </w:r>
    </w:p>
    <w:p w:rsidR="00410C65" w:rsidRDefault="00410C65" w:rsidP="001407D0">
      <w:pPr>
        <w:spacing w:line="360" w:lineRule="auto"/>
        <w:ind w:firstLineChars="200" w:firstLine="480"/>
        <w:rPr>
          <w:rFonts w:hAnsi="宋体"/>
          <w:sz w:val="24"/>
          <w:szCs w:val="24"/>
        </w:rPr>
      </w:pPr>
      <w:r>
        <w:rPr>
          <w:rFonts w:hAnsi="宋体"/>
          <w:sz w:val="24"/>
          <w:szCs w:val="24"/>
        </w:rPr>
        <w:t>29.2</w:t>
      </w:r>
      <w:r>
        <w:rPr>
          <w:rFonts w:hAnsi="宋体" w:hint="eastAsia"/>
          <w:sz w:val="24"/>
          <w:szCs w:val="24"/>
        </w:rPr>
        <w:t>如果中标单位不按本须知第</w:t>
      </w:r>
      <w:r>
        <w:rPr>
          <w:rFonts w:hAnsi="宋体"/>
          <w:sz w:val="24"/>
          <w:szCs w:val="24"/>
        </w:rPr>
        <w:t>27</w:t>
      </w:r>
      <w:r>
        <w:rPr>
          <w:rFonts w:hAnsi="宋体" w:hint="eastAsia"/>
          <w:sz w:val="24"/>
          <w:szCs w:val="24"/>
        </w:rPr>
        <w:t>条或第</w:t>
      </w:r>
      <w:r>
        <w:rPr>
          <w:rFonts w:hAnsi="宋体"/>
          <w:sz w:val="24"/>
          <w:szCs w:val="24"/>
        </w:rPr>
        <w:t>28</w:t>
      </w:r>
      <w:r>
        <w:rPr>
          <w:rFonts w:hAnsi="宋体" w:hint="eastAsia"/>
          <w:sz w:val="24"/>
          <w:szCs w:val="24"/>
        </w:rPr>
        <w:t>条的规定执行，招标单位将有充分的理由废除授标、并没收其投标保证金。</w:t>
      </w:r>
    </w:p>
    <w:p w:rsidR="00410C65" w:rsidRDefault="00410C65" w:rsidP="001407D0">
      <w:pPr>
        <w:spacing w:line="360" w:lineRule="auto"/>
        <w:ind w:firstLineChars="200" w:firstLine="480"/>
        <w:rPr>
          <w:rFonts w:hAnsi="宋体"/>
          <w:sz w:val="24"/>
          <w:szCs w:val="24"/>
        </w:rPr>
      </w:pPr>
      <w:r>
        <w:rPr>
          <w:rFonts w:hAnsi="宋体"/>
          <w:sz w:val="24"/>
          <w:szCs w:val="24"/>
        </w:rPr>
        <w:t xml:space="preserve">29.3 </w:t>
      </w:r>
      <w:r>
        <w:rPr>
          <w:rFonts w:hAnsi="宋体" w:hint="eastAsia"/>
          <w:sz w:val="24"/>
          <w:szCs w:val="24"/>
        </w:rPr>
        <w:t>招标单位应在收到中标人提交履约担保的同时，按建设部及天津市有关工程担保的规定，向中标人提交工程款支付担保。</w:t>
      </w:r>
    </w:p>
    <w:p w:rsidR="00410C65" w:rsidRDefault="00410C65">
      <w:pPr>
        <w:spacing w:line="360" w:lineRule="auto"/>
        <w:ind w:right="85"/>
        <w:rPr>
          <w:rFonts w:hAnsi="宋体"/>
          <w:sz w:val="24"/>
          <w:szCs w:val="24"/>
        </w:rPr>
      </w:pPr>
      <w:r>
        <w:rPr>
          <w:rFonts w:hAnsi="宋体" w:hint="eastAsia"/>
          <w:sz w:val="24"/>
          <w:szCs w:val="24"/>
        </w:rPr>
        <w:t>九、其他</w:t>
      </w:r>
    </w:p>
    <w:p w:rsidR="00410C65" w:rsidRDefault="00410C65">
      <w:pPr>
        <w:spacing w:line="360" w:lineRule="auto"/>
        <w:ind w:right="85"/>
        <w:rPr>
          <w:rFonts w:hAnsi="宋体"/>
          <w:sz w:val="24"/>
          <w:szCs w:val="24"/>
        </w:rPr>
      </w:pPr>
      <w:r>
        <w:rPr>
          <w:rFonts w:hAnsi="宋体"/>
          <w:b/>
          <w:sz w:val="24"/>
          <w:szCs w:val="24"/>
        </w:rPr>
        <w:t>30</w:t>
      </w:r>
      <w:r>
        <w:rPr>
          <w:rFonts w:hAnsi="宋体" w:hint="eastAsia"/>
          <w:b/>
          <w:sz w:val="24"/>
          <w:szCs w:val="24"/>
        </w:rPr>
        <w:t>、其他</w:t>
      </w:r>
    </w:p>
    <w:p w:rsidR="00410C65" w:rsidRDefault="00410C65" w:rsidP="001407D0">
      <w:pPr>
        <w:spacing w:line="360" w:lineRule="auto"/>
        <w:ind w:firstLineChars="200" w:firstLine="480"/>
        <w:rPr>
          <w:rFonts w:hAnsi="宋体"/>
          <w:sz w:val="24"/>
          <w:szCs w:val="24"/>
          <w:highlight w:val="green"/>
        </w:rPr>
      </w:pPr>
      <w:r>
        <w:rPr>
          <w:rFonts w:hAnsi="宋体"/>
          <w:sz w:val="24"/>
          <w:szCs w:val="24"/>
        </w:rPr>
        <w:t xml:space="preserve">30.1  </w:t>
      </w:r>
      <w:r>
        <w:rPr>
          <w:rFonts w:hAnsi="宋体" w:hint="eastAsia"/>
          <w:sz w:val="24"/>
          <w:szCs w:val="24"/>
        </w:rPr>
        <w:t>中标通知书发出后五日内，未中标的单位将到招标单位退投标保证金，中标单位其投标保证金待合同签订后十日内退还，（具体退还日期以天津市武清区政府采购中心确定的日期为准）。</w:t>
      </w:r>
    </w:p>
    <w:p w:rsidR="00410C65" w:rsidRDefault="00410C65" w:rsidP="001407D0">
      <w:pPr>
        <w:spacing w:line="360" w:lineRule="auto"/>
        <w:ind w:firstLineChars="200" w:firstLine="480"/>
        <w:jc w:val="left"/>
        <w:rPr>
          <w:rFonts w:hAnsi="宋体"/>
          <w:sz w:val="24"/>
          <w:szCs w:val="24"/>
        </w:rPr>
      </w:pPr>
      <w:r>
        <w:rPr>
          <w:rFonts w:hAnsi="宋体"/>
          <w:sz w:val="24"/>
          <w:szCs w:val="24"/>
        </w:rPr>
        <w:t>30.2</w:t>
      </w:r>
      <w:r>
        <w:rPr>
          <w:rFonts w:hAnsi="宋体" w:hint="eastAsia"/>
          <w:sz w:val="24"/>
          <w:szCs w:val="24"/>
        </w:rPr>
        <w:t>：本谈判文件由招标单位负责解释。</w:t>
      </w:r>
    </w:p>
    <w:p w:rsidR="00410C65" w:rsidRDefault="00410C65" w:rsidP="001407D0">
      <w:pPr>
        <w:ind w:leftChars="150" w:left="315" w:right="84" w:firstLineChars="50" w:firstLine="120"/>
        <w:rPr>
          <w:rFonts w:hAnsi="宋体" w:cs="宋体"/>
          <w:color w:val="000000"/>
          <w:sz w:val="24"/>
          <w:szCs w:val="24"/>
        </w:rPr>
      </w:pPr>
      <w:r>
        <w:rPr>
          <w:rFonts w:hAnsi="宋体" w:cs="宋体"/>
          <w:sz w:val="24"/>
          <w:szCs w:val="24"/>
        </w:rPr>
        <w:t>30.3</w:t>
      </w:r>
      <w:r>
        <w:rPr>
          <w:rFonts w:hAnsi="宋体" w:hint="eastAsia"/>
          <w:sz w:val="24"/>
          <w:szCs w:val="24"/>
        </w:rPr>
        <w:t>招标单位：</w:t>
      </w:r>
      <w:r>
        <w:rPr>
          <w:rFonts w:hAnsi="宋体" w:cs="宋体" w:hint="eastAsia"/>
          <w:color w:val="000000"/>
          <w:sz w:val="24"/>
          <w:szCs w:val="24"/>
        </w:rPr>
        <w:t>天津市武清区豆张庄镇人民政府</w:t>
      </w:r>
    </w:p>
    <w:p w:rsidR="00410C65" w:rsidRDefault="00410C65" w:rsidP="001407D0">
      <w:pPr>
        <w:ind w:leftChars="150" w:left="315" w:right="84" w:firstLineChars="50" w:firstLine="120"/>
        <w:rPr>
          <w:rFonts w:hAnsi="宋体"/>
          <w:sz w:val="52"/>
          <w:szCs w:val="52"/>
        </w:rPr>
      </w:pPr>
      <w:r>
        <w:rPr>
          <w:rFonts w:hAnsi="宋体" w:hint="eastAsia"/>
          <w:sz w:val="24"/>
          <w:szCs w:val="24"/>
        </w:rPr>
        <w:t>联系人：</w:t>
      </w:r>
      <w:r>
        <w:rPr>
          <w:rFonts w:hAnsi="宋体" w:cs="宋体" w:hint="eastAsia"/>
          <w:b/>
          <w:bCs/>
          <w:color w:val="000000"/>
          <w:kern w:val="0"/>
          <w:sz w:val="24"/>
          <w:szCs w:val="24"/>
          <w:shd w:val="clear" w:color="auto" w:fill="E5E5E5"/>
        </w:rPr>
        <w:t>张军：</w:t>
      </w:r>
      <w:r>
        <w:rPr>
          <w:rFonts w:hAnsi="宋体" w:cs="宋体"/>
          <w:b/>
          <w:bCs/>
          <w:color w:val="000000"/>
          <w:kern w:val="0"/>
          <w:sz w:val="24"/>
          <w:szCs w:val="24"/>
          <w:shd w:val="clear" w:color="auto" w:fill="E5E5E5"/>
        </w:rPr>
        <w:t>18622103699</w:t>
      </w:r>
    </w:p>
    <w:p w:rsidR="00410C65" w:rsidRDefault="00410C65" w:rsidP="001407D0">
      <w:pPr>
        <w:ind w:right="84" w:firstLineChars="700" w:firstLine="3640"/>
        <w:rPr>
          <w:rFonts w:hAnsi="宋体"/>
          <w:sz w:val="52"/>
          <w:szCs w:val="52"/>
        </w:rPr>
      </w:pPr>
    </w:p>
    <w:p w:rsidR="00410C65" w:rsidRDefault="00410C65" w:rsidP="001407D0">
      <w:pPr>
        <w:ind w:right="84" w:firstLineChars="700" w:firstLine="3640"/>
        <w:rPr>
          <w:rFonts w:hAnsi="宋体"/>
          <w:sz w:val="52"/>
          <w:szCs w:val="52"/>
        </w:rPr>
      </w:pPr>
      <w:r>
        <w:rPr>
          <w:rFonts w:hAnsi="宋体"/>
          <w:sz w:val="52"/>
          <w:szCs w:val="52"/>
        </w:rPr>
        <w:br w:type="page"/>
      </w:r>
      <w:r>
        <w:rPr>
          <w:rFonts w:hAnsi="宋体" w:hint="eastAsia"/>
          <w:sz w:val="52"/>
          <w:szCs w:val="52"/>
        </w:rPr>
        <w:t>第二卷</w:t>
      </w:r>
    </w:p>
    <w:p w:rsidR="00410C65" w:rsidRDefault="00410C65" w:rsidP="001407D0">
      <w:pPr>
        <w:ind w:right="84" w:firstLineChars="50" w:firstLine="260"/>
        <w:jc w:val="center"/>
        <w:rPr>
          <w:rFonts w:hAnsi="宋体"/>
          <w:sz w:val="52"/>
          <w:szCs w:val="52"/>
        </w:rPr>
      </w:pPr>
      <w:r>
        <w:rPr>
          <w:rFonts w:hAnsi="宋体" w:hint="eastAsia"/>
          <w:sz w:val="52"/>
          <w:szCs w:val="52"/>
        </w:rPr>
        <w:t>建设工程施工合同条款</w:t>
      </w:r>
    </w:p>
    <w:p w:rsidR="00410C65" w:rsidRDefault="00410C65">
      <w:pPr>
        <w:ind w:firstLine="420"/>
        <w:rPr>
          <w:rFonts w:hAnsi="宋体"/>
          <w:sz w:val="30"/>
        </w:rPr>
      </w:pPr>
    </w:p>
    <w:p w:rsidR="00410C65" w:rsidRDefault="00410C65">
      <w:pPr>
        <w:ind w:firstLine="420"/>
        <w:jc w:val="center"/>
        <w:rPr>
          <w:rFonts w:hAnsi="宋体"/>
          <w:sz w:val="30"/>
        </w:rPr>
      </w:pPr>
      <w:r>
        <w:rPr>
          <w:rFonts w:hAnsi="宋体" w:hint="eastAsia"/>
          <w:sz w:val="30"/>
        </w:rPr>
        <w:t>第二章合同协议书</w:t>
      </w:r>
    </w:p>
    <w:p w:rsidR="00410C65" w:rsidRDefault="00410C65">
      <w:pPr>
        <w:ind w:firstLine="420"/>
        <w:rPr>
          <w:rFonts w:hAnsi="宋体"/>
          <w:sz w:val="24"/>
        </w:rPr>
      </w:pPr>
      <w:r>
        <w:rPr>
          <w:rFonts w:hAnsi="宋体" w:hint="eastAsia"/>
          <w:sz w:val="24"/>
        </w:rPr>
        <w:t>发包人：</w:t>
      </w:r>
    </w:p>
    <w:p w:rsidR="00410C65" w:rsidRDefault="00410C65">
      <w:pPr>
        <w:ind w:firstLine="420"/>
        <w:rPr>
          <w:rFonts w:hAnsi="宋体"/>
          <w:sz w:val="24"/>
        </w:rPr>
      </w:pPr>
      <w:r>
        <w:rPr>
          <w:rFonts w:hAnsi="宋体" w:hint="eastAsia"/>
          <w:sz w:val="24"/>
        </w:rPr>
        <w:t>承包人：</w:t>
      </w:r>
    </w:p>
    <w:p w:rsidR="00410C65" w:rsidRDefault="00410C65">
      <w:pPr>
        <w:ind w:firstLine="420"/>
        <w:rPr>
          <w:rFonts w:hAnsi="宋体"/>
          <w:sz w:val="24"/>
        </w:rPr>
      </w:pPr>
    </w:p>
    <w:p w:rsidR="00410C65" w:rsidRDefault="00410C65">
      <w:pPr>
        <w:ind w:firstLine="420"/>
        <w:rPr>
          <w:rFonts w:hAnsi="宋体"/>
        </w:rPr>
      </w:pPr>
      <w:r>
        <w:rPr>
          <w:rFonts w:hAnsi="宋体" w:hint="eastAsia"/>
          <w:sz w:val="24"/>
        </w:rPr>
        <w:t>依照《中华人民共和国合同法》、《中华人民共和国建筑法》及其他有关法律、行政法规，遵循平等、自愿、公平和诚实信用的原则，双方就本建设工程施工事项协商一致，订立本合同。</w:t>
      </w:r>
    </w:p>
    <w:p w:rsidR="00410C65" w:rsidRDefault="00410C65" w:rsidP="001407D0">
      <w:pPr>
        <w:tabs>
          <w:tab w:val="left" w:pos="570"/>
        </w:tabs>
        <w:ind w:firstLineChars="150" w:firstLine="420"/>
        <w:rPr>
          <w:rFonts w:hAnsi="宋体"/>
          <w:sz w:val="28"/>
        </w:rPr>
      </w:pPr>
      <w:r>
        <w:rPr>
          <w:rFonts w:hAnsi="宋体" w:hint="eastAsia"/>
          <w:sz w:val="28"/>
        </w:rPr>
        <w:t>一、工程概况</w:t>
      </w:r>
    </w:p>
    <w:p w:rsidR="00410C65" w:rsidRDefault="00410C65">
      <w:pPr>
        <w:ind w:left="420"/>
        <w:rPr>
          <w:rFonts w:hAnsi="宋体"/>
          <w:sz w:val="24"/>
        </w:rPr>
      </w:pPr>
      <w:r>
        <w:rPr>
          <w:rFonts w:hAnsi="宋体" w:hint="eastAsia"/>
          <w:sz w:val="24"/>
        </w:rPr>
        <w:t>工程名称：</w:t>
      </w:r>
    </w:p>
    <w:p w:rsidR="00410C65" w:rsidRDefault="00410C65">
      <w:pPr>
        <w:ind w:left="420"/>
        <w:rPr>
          <w:rFonts w:hAnsi="宋体"/>
          <w:sz w:val="24"/>
        </w:rPr>
      </w:pPr>
      <w:r>
        <w:rPr>
          <w:rFonts w:hAnsi="宋体" w:hint="eastAsia"/>
          <w:sz w:val="24"/>
        </w:rPr>
        <w:t>工程地点：</w:t>
      </w:r>
    </w:p>
    <w:p w:rsidR="00410C65" w:rsidRDefault="00410C65">
      <w:pPr>
        <w:ind w:left="420"/>
        <w:rPr>
          <w:rFonts w:hAnsi="宋体"/>
          <w:sz w:val="24"/>
        </w:rPr>
      </w:pPr>
      <w:r>
        <w:rPr>
          <w:rFonts w:hAnsi="宋体" w:hint="eastAsia"/>
          <w:sz w:val="24"/>
        </w:rPr>
        <w:t>工程内容：</w:t>
      </w:r>
    </w:p>
    <w:p w:rsidR="00410C65" w:rsidRDefault="00410C65">
      <w:pPr>
        <w:ind w:left="420"/>
        <w:rPr>
          <w:rFonts w:hAnsi="宋体"/>
          <w:sz w:val="24"/>
        </w:rPr>
      </w:pPr>
      <w:r>
        <w:rPr>
          <w:rFonts w:hAnsi="宋体" w:hint="eastAsia"/>
          <w:sz w:val="24"/>
        </w:rPr>
        <w:t>群体工程应附承包人承揽工程项目一览表（附件</w:t>
      </w:r>
      <w:r>
        <w:rPr>
          <w:rFonts w:hAnsi="宋体"/>
          <w:sz w:val="24"/>
        </w:rPr>
        <w:t>1</w:t>
      </w:r>
      <w:r>
        <w:rPr>
          <w:rFonts w:hAnsi="宋体" w:hint="eastAsia"/>
          <w:sz w:val="24"/>
        </w:rPr>
        <w:t>）</w:t>
      </w:r>
    </w:p>
    <w:p w:rsidR="00410C65" w:rsidRDefault="00410C65">
      <w:pPr>
        <w:ind w:left="420"/>
        <w:rPr>
          <w:rFonts w:hAnsi="宋体"/>
          <w:sz w:val="24"/>
        </w:rPr>
      </w:pPr>
      <w:r>
        <w:rPr>
          <w:rFonts w:hAnsi="宋体" w:hint="eastAsia"/>
          <w:sz w:val="24"/>
        </w:rPr>
        <w:t>工程立项批准文号：</w:t>
      </w:r>
    </w:p>
    <w:p w:rsidR="00410C65" w:rsidRDefault="00410C65">
      <w:pPr>
        <w:ind w:left="420"/>
        <w:rPr>
          <w:rFonts w:hAnsi="宋体"/>
          <w:sz w:val="24"/>
        </w:rPr>
      </w:pPr>
      <w:r>
        <w:rPr>
          <w:rFonts w:hAnsi="宋体" w:hint="eastAsia"/>
          <w:sz w:val="24"/>
        </w:rPr>
        <w:t>资金来源：</w:t>
      </w:r>
    </w:p>
    <w:p w:rsidR="00410C65" w:rsidRDefault="00410C65">
      <w:pPr>
        <w:rPr>
          <w:rFonts w:hAnsi="宋体"/>
        </w:rPr>
      </w:pPr>
      <w:r>
        <w:rPr>
          <w:rFonts w:hAnsi="宋体" w:hint="eastAsia"/>
          <w:sz w:val="28"/>
        </w:rPr>
        <w:t>二、工程承包范围</w:t>
      </w:r>
    </w:p>
    <w:p w:rsidR="00410C65" w:rsidRDefault="00410C65">
      <w:pPr>
        <w:ind w:left="420"/>
        <w:rPr>
          <w:rFonts w:hAnsi="宋体"/>
          <w:sz w:val="24"/>
          <w:u w:val="single"/>
        </w:rPr>
      </w:pPr>
      <w:r>
        <w:rPr>
          <w:rFonts w:hAnsi="宋体" w:hint="eastAsia"/>
          <w:sz w:val="24"/>
        </w:rPr>
        <w:t>承包范围：</w:t>
      </w:r>
    </w:p>
    <w:p w:rsidR="00410C65" w:rsidRDefault="00410C65">
      <w:pPr>
        <w:ind w:left="420"/>
        <w:rPr>
          <w:rFonts w:hAnsi="宋体"/>
          <w:sz w:val="24"/>
        </w:rPr>
      </w:pPr>
    </w:p>
    <w:p w:rsidR="00410C65" w:rsidRDefault="00410C65">
      <w:pPr>
        <w:ind w:left="420"/>
        <w:rPr>
          <w:rFonts w:hAnsi="宋体"/>
          <w:sz w:val="24"/>
        </w:rPr>
      </w:pPr>
    </w:p>
    <w:p w:rsidR="00410C65" w:rsidRDefault="00410C65">
      <w:pPr>
        <w:rPr>
          <w:rFonts w:hAnsi="宋体"/>
        </w:rPr>
      </w:pPr>
      <w:r>
        <w:rPr>
          <w:rFonts w:hAnsi="宋体" w:hint="eastAsia"/>
          <w:sz w:val="28"/>
        </w:rPr>
        <w:t>三、合同工期</w:t>
      </w:r>
    </w:p>
    <w:p w:rsidR="00410C65" w:rsidRDefault="00410C65">
      <w:pPr>
        <w:ind w:left="420"/>
        <w:rPr>
          <w:rFonts w:hAnsi="宋体"/>
          <w:sz w:val="24"/>
        </w:rPr>
      </w:pPr>
      <w:r>
        <w:rPr>
          <w:rFonts w:hAnsi="宋体" w:hint="eastAsia"/>
          <w:sz w:val="24"/>
        </w:rPr>
        <w:t>开工日期：</w:t>
      </w:r>
    </w:p>
    <w:p w:rsidR="00410C65" w:rsidRDefault="00410C65">
      <w:pPr>
        <w:ind w:left="420"/>
        <w:rPr>
          <w:rFonts w:hAnsi="宋体"/>
          <w:sz w:val="24"/>
        </w:rPr>
      </w:pPr>
      <w:r>
        <w:rPr>
          <w:rFonts w:hAnsi="宋体" w:hint="eastAsia"/>
          <w:sz w:val="24"/>
        </w:rPr>
        <w:t>竣工日期：</w:t>
      </w:r>
    </w:p>
    <w:p w:rsidR="00410C65" w:rsidRDefault="00410C65">
      <w:pPr>
        <w:ind w:left="420"/>
        <w:rPr>
          <w:rFonts w:hAnsi="宋体"/>
          <w:sz w:val="24"/>
        </w:rPr>
      </w:pPr>
      <w:r>
        <w:rPr>
          <w:rFonts w:hAnsi="宋体" w:hint="eastAsia"/>
          <w:sz w:val="24"/>
        </w:rPr>
        <w:t>合同工期总日历天数天。</w:t>
      </w:r>
    </w:p>
    <w:p w:rsidR="00410C65" w:rsidRDefault="00410C65">
      <w:pPr>
        <w:rPr>
          <w:rFonts w:hAnsi="宋体"/>
        </w:rPr>
      </w:pPr>
      <w:r>
        <w:rPr>
          <w:rFonts w:hAnsi="宋体" w:hint="eastAsia"/>
          <w:sz w:val="28"/>
        </w:rPr>
        <w:t>四、质量标准</w:t>
      </w:r>
    </w:p>
    <w:p w:rsidR="00410C65" w:rsidRDefault="00410C65">
      <w:pPr>
        <w:ind w:firstLine="420"/>
        <w:rPr>
          <w:rFonts w:hAnsi="宋体"/>
          <w:sz w:val="24"/>
        </w:rPr>
      </w:pPr>
      <w:r>
        <w:rPr>
          <w:rFonts w:hAnsi="宋体" w:hint="eastAsia"/>
          <w:sz w:val="24"/>
        </w:rPr>
        <w:t>工程质量标准：</w:t>
      </w:r>
    </w:p>
    <w:p w:rsidR="00410C65" w:rsidRDefault="00410C65">
      <w:pPr>
        <w:rPr>
          <w:rFonts w:hAnsi="宋体"/>
        </w:rPr>
      </w:pPr>
      <w:r>
        <w:rPr>
          <w:rFonts w:hAnsi="宋体" w:hint="eastAsia"/>
          <w:sz w:val="28"/>
        </w:rPr>
        <w:t>五、合同价款</w:t>
      </w:r>
    </w:p>
    <w:p w:rsidR="00410C65" w:rsidRDefault="00410C65">
      <w:pPr>
        <w:ind w:firstLine="420"/>
        <w:rPr>
          <w:rFonts w:hAnsi="宋体"/>
          <w:sz w:val="24"/>
        </w:rPr>
      </w:pPr>
      <w:r>
        <w:rPr>
          <w:rFonts w:hAnsi="宋体" w:hint="eastAsia"/>
          <w:sz w:val="24"/>
        </w:rPr>
        <w:t>金额（大写）：元（人民币）</w:t>
      </w:r>
    </w:p>
    <w:p w:rsidR="00410C65" w:rsidRDefault="00410C65">
      <w:pPr>
        <w:ind w:firstLine="420"/>
        <w:rPr>
          <w:rFonts w:hAnsi="宋体"/>
          <w:sz w:val="24"/>
        </w:rPr>
      </w:pPr>
    </w:p>
    <w:p w:rsidR="00410C65" w:rsidRDefault="00410C65">
      <w:pPr>
        <w:ind w:firstLine="420"/>
        <w:rPr>
          <w:rFonts w:hAnsi="宋体"/>
          <w:sz w:val="24"/>
        </w:rPr>
      </w:pPr>
      <w:r>
        <w:rPr>
          <w:rFonts w:hAnsi="宋体" w:hint="eastAsia"/>
          <w:sz w:val="24"/>
        </w:rPr>
        <w:t>￥：元</w:t>
      </w:r>
    </w:p>
    <w:p w:rsidR="00410C65" w:rsidRDefault="00410C65">
      <w:pPr>
        <w:ind w:firstLine="420"/>
        <w:rPr>
          <w:rFonts w:hAnsi="宋体"/>
        </w:rPr>
      </w:pPr>
      <w:r>
        <w:rPr>
          <w:rFonts w:hAnsi="宋体" w:hint="eastAsia"/>
          <w:sz w:val="28"/>
        </w:rPr>
        <w:t>六、组成合同的文件</w:t>
      </w:r>
    </w:p>
    <w:p w:rsidR="00410C65" w:rsidRDefault="00410C65">
      <w:pPr>
        <w:ind w:firstLine="420"/>
        <w:rPr>
          <w:rFonts w:hAnsi="宋体"/>
          <w:sz w:val="24"/>
        </w:rPr>
      </w:pPr>
      <w:r>
        <w:rPr>
          <w:rFonts w:hAnsi="宋体" w:hint="eastAsia"/>
          <w:sz w:val="24"/>
        </w:rPr>
        <w:t>组成本合同的文件包括：</w:t>
      </w:r>
    </w:p>
    <w:p w:rsidR="00410C65" w:rsidRDefault="00410C65">
      <w:pPr>
        <w:numPr>
          <w:ilvl w:val="0"/>
          <w:numId w:val="15"/>
        </w:numPr>
        <w:rPr>
          <w:rFonts w:hAnsi="宋体"/>
          <w:sz w:val="24"/>
        </w:rPr>
      </w:pPr>
      <w:r>
        <w:rPr>
          <w:rFonts w:hAnsi="宋体" w:hint="eastAsia"/>
          <w:sz w:val="24"/>
        </w:rPr>
        <w:t>本合同协议书</w:t>
      </w:r>
    </w:p>
    <w:p w:rsidR="00410C65" w:rsidRDefault="00410C65">
      <w:pPr>
        <w:numPr>
          <w:ilvl w:val="0"/>
          <w:numId w:val="15"/>
        </w:numPr>
        <w:rPr>
          <w:rFonts w:hAnsi="宋体"/>
          <w:sz w:val="24"/>
        </w:rPr>
      </w:pPr>
      <w:r>
        <w:rPr>
          <w:rFonts w:hAnsi="宋体" w:hint="eastAsia"/>
          <w:sz w:val="24"/>
        </w:rPr>
        <w:t>中标通知书</w:t>
      </w:r>
    </w:p>
    <w:p w:rsidR="00410C65" w:rsidRDefault="00410C65">
      <w:pPr>
        <w:numPr>
          <w:ilvl w:val="0"/>
          <w:numId w:val="15"/>
        </w:numPr>
        <w:rPr>
          <w:rFonts w:hAnsi="宋体"/>
          <w:sz w:val="24"/>
        </w:rPr>
      </w:pPr>
      <w:r>
        <w:rPr>
          <w:rFonts w:hAnsi="宋体" w:hint="eastAsia"/>
          <w:sz w:val="24"/>
        </w:rPr>
        <w:t>投标书及其辅助资料</w:t>
      </w:r>
    </w:p>
    <w:p w:rsidR="00410C65" w:rsidRDefault="00410C65">
      <w:pPr>
        <w:numPr>
          <w:ilvl w:val="0"/>
          <w:numId w:val="15"/>
        </w:numPr>
        <w:rPr>
          <w:rFonts w:hAnsi="宋体"/>
          <w:sz w:val="24"/>
        </w:rPr>
      </w:pPr>
      <w:r>
        <w:rPr>
          <w:rFonts w:hAnsi="宋体" w:hint="eastAsia"/>
          <w:sz w:val="24"/>
        </w:rPr>
        <w:t>报价汇总表及分专业预算书</w:t>
      </w:r>
    </w:p>
    <w:p w:rsidR="00410C65" w:rsidRDefault="00410C65">
      <w:pPr>
        <w:numPr>
          <w:ilvl w:val="0"/>
          <w:numId w:val="15"/>
        </w:numPr>
        <w:rPr>
          <w:rFonts w:hAnsi="宋体"/>
          <w:sz w:val="24"/>
        </w:rPr>
      </w:pPr>
      <w:r>
        <w:rPr>
          <w:rFonts w:hAnsi="宋体" w:hint="eastAsia"/>
          <w:sz w:val="24"/>
        </w:rPr>
        <w:t>本合同专用条款</w:t>
      </w:r>
    </w:p>
    <w:p w:rsidR="00410C65" w:rsidRDefault="00410C65">
      <w:pPr>
        <w:numPr>
          <w:ilvl w:val="0"/>
          <w:numId w:val="15"/>
        </w:numPr>
        <w:rPr>
          <w:rFonts w:hAnsi="宋体"/>
          <w:sz w:val="24"/>
        </w:rPr>
      </w:pPr>
      <w:r>
        <w:rPr>
          <w:rFonts w:hAnsi="宋体" w:hint="eastAsia"/>
          <w:sz w:val="24"/>
        </w:rPr>
        <w:t>本合同通用条款</w:t>
      </w:r>
    </w:p>
    <w:p w:rsidR="00410C65" w:rsidRDefault="00410C65">
      <w:pPr>
        <w:numPr>
          <w:ilvl w:val="0"/>
          <w:numId w:val="15"/>
        </w:numPr>
        <w:rPr>
          <w:rFonts w:hAnsi="宋体"/>
          <w:sz w:val="24"/>
        </w:rPr>
      </w:pPr>
      <w:r>
        <w:rPr>
          <w:rFonts w:hAnsi="宋体" w:hint="eastAsia"/>
          <w:sz w:val="24"/>
        </w:rPr>
        <w:t>标准、规范、及有关技术文件</w:t>
      </w:r>
    </w:p>
    <w:p w:rsidR="00410C65" w:rsidRDefault="00410C65">
      <w:pPr>
        <w:numPr>
          <w:ilvl w:val="0"/>
          <w:numId w:val="15"/>
        </w:numPr>
        <w:rPr>
          <w:rFonts w:hAnsi="宋体"/>
          <w:sz w:val="24"/>
        </w:rPr>
      </w:pPr>
      <w:r>
        <w:rPr>
          <w:rFonts w:hAnsi="宋体" w:hint="eastAsia"/>
          <w:sz w:val="24"/>
        </w:rPr>
        <w:t>图纸</w:t>
      </w:r>
    </w:p>
    <w:p w:rsidR="00410C65" w:rsidRDefault="00410C65">
      <w:pPr>
        <w:ind w:left="420"/>
        <w:rPr>
          <w:rFonts w:hAnsi="宋体"/>
        </w:rPr>
      </w:pPr>
      <w:r>
        <w:rPr>
          <w:rFonts w:hAnsi="宋体" w:hint="eastAsia"/>
          <w:sz w:val="24"/>
        </w:rPr>
        <w:t>双方有关工程的洽谈、变更等书面协议或文件视为本合同的组成部分。</w:t>
      </w:r>
    </w:p>
    <w:p w:rsidR="00410C65" w:rsidRDefault="00410C65">
      <w:pPr>
        <w:ind w:firstLine="420"/>
        <w:rPr>
          <w:rFonts w:hAnsi="宋体"/>
          <w:sz w:val="28"/>
        </w:rPr>
      </w:pPr>
      <w:r>
        <w:rPr>
          <w:rFonts w:hAnsi="宋体" w:hint="eastAsia"/>
          <w:sz w:val="28"/>
        </w:rPr>
        <w:t>七、本协议中有关词语含义与本合同第二部分《通用条款》中分别赋予它们的定义相同。</w:t>
      </w:r>
    </w:p>
    <w:p w:rsidR="00410C65" w:rsidRDefault="00410C65">
      <w:pPr>
        <w:ind w:left="420"/>
        <w:rPr>
          <w:rFonts w:hAnsi="宋体"/>
          <w:sz w:val="28"/>
        </w:rPr>
      </w:pPr>
      <w:r>
        <w:rPr>
          <w:rFonts w:hAnsi="宋体" w:hint="eastAsia"/>
          <w:sz w:val="28"/>
        </w:rPr>
        <w:t>八、承包人向发包人承诺按照合同约定进行施工、竣工并在质量保修期内承担工程质量保修责任。</w:t>
      </w:r>
    </w:p>
    <w:p w:rsidR="00410C65" w:rsidRDefault="00410C65">
      <w:pPr>
        <w:ind w:left="420"/>
        <w:rPr>
          <w:rFonts w:hAnsi="宋体"/>
          <w:sz w:val="28"/>
        </w:rPr>
      </w:pPr>
      <w:r>
        <w:rPr>
          <w:rFonts w:hAnsi="宋体" w:hint="eastAsia"/>
          <w:sz w:val="28"/>
        </w:rPr>
        <w:t>九、发包人向承包人承诺按照合同约定的期限和方式支付合同价款及其他应当支付的款项。</w:t>
      </w:r>
    </w:p>
    <w:p w:rsidR="00410C65" w:rsidRDefault="00410C65">
      <w:pPr>
        <w:ind w:left="420"/>
        <w:rPr>
          <w:rFonts w:hAnsi="宋体"/>
        </w:rPr>
      </w:pPr>
      <w:r>
        <w:rPr>
          <w:rFonts w:hAnsi="宋体" w:hint="eastAsia"/>
          <w:sz w:val="28"/>
        </w:rPr>
        <w:t>十、合同生效</w:t>
      </w:r>
    </w:p>
    <w:p w:rsidR="00410C65" w:rsidRDefault="00410C65">
      <w:pPr>
        <w:ind w:left="420"/>
        <w:rPr>
          <w:rFonts w:hAnsi="宋体"/>
          <w:sz w:val="24"/>
        </w:rPr>
      </w:pPr>
      <w:r>
        <w:rPr>
          <w:rFonts w:hAnsi="宋体" w:hint="eastAsia"/>
          <w:sz w:val="24"/>
        </w:rPr>
        <w:t>合同订立时间：年月日</w:t>
      </w:r>
    </w:p>
    <w:p w:rsidR="00410C65" w:rsidRDefault="00410C65">
      <w:pPr>
        <w:ind w:left="420"/>
        <w:rPr>
          <w:rFonts w:hAnsi="宋体"/>
          <w:sz w:val="24"/>
        </w:rPr>
      </w:pPr>
    </w:p>
    <w:p w:rsidR="00410C65" w:rsidRDefault="00410C65">
      <w:pPr>
        <w:ind w:left="420"/>
        <w:rPr>
          <w:rFonts w:hAnsi="宋体"/>
          <w:sz w:val="24"/>
        </w:rPr>
      </w:pPr>
      <w:r>
        <w:rPr>
          <w:rFonts w:hAnsi="宋体" w:hint="eastAsia"/>
          <w:sz w:val="24"/>
        </w:rPr>
        <w:t>合同订立地点：</w:t>
      </w:r>
    </w:p>
    <w:p w:rsidR="00410C65" w:rsidRDefault="00410C65">
      <w:pPr>
        <w:ind w:left="420"/>
        <w:rPr>
          <w:rFonts w:hAnsi="宋体"/>
          <w:sz w:val="24"/>
        </w:rPr>
      </w:pPr>
    </w:p>
    <w:p w:rsidR="00410C65" w:rsidRDefault="00410C65">
      <w:pPr>
        <w:ind w:left="420"/>
        <w:rPr>
          <w:rFonts w:hAnsi="宋体"/>
          <w:sz w:val="24"/>
        </w:rPr>
      </w:pPr>
      <w:r>
        <w:rPr>
          <w:rFonts w:hAnsi="宋体" w:hint="eastAsia"/>
          <w:sz w:val="24"/>
        </w:rPr>
        <w:t>本合同双方约定后生效。</w:t>
      </w:r>
    </w:p>
    <w:p w:rsidR="00410C65" w:rsidRDefault="00410C65">
      <w:pPr>
        <w:ind w:left="420"/>
        <w:rPr>
          <w:rFonts w:hAnsi="宋体"/>
          <w:sz w:val="24"/>
        </w:rPr>
      </w:pPr>
      <w:r>
        <w:rPr>
          <w:rFonts w:hAnsi="宋体" w:hint="eastAsia"/>
          <w:sz w:val="24"/>
        </w:rPr>
        <w:t>发包人：（公章）承包人：（公章）</w:t>
      </w:r>
    </w:p>
    <w:p w:rsidR="00410C65" w:rsidRDefault="00410C65">
      <w:pPr>
        <w:ind w:left="420"/>
        <w:rPr>
          <w:rFonts w:hAnsi="宋体"/>
          <w:sz w:val="24"/>
        </w:rPr>
      </w:pPr>
    </w:p>
    <w:p w:rsidR="00410C65" w:rsidRDefault="00410C65">
      <w:pPr>
        <w:ind w:left="420"/>
        <w:rPr>
          <w:rFonts w:hAnsi="宋体"/>
          <w:sz w:val="24"/>
        </w:rPr>
      </w:pPr>
      <w:r>
        <w:rPr>
          <w:rFonts w:hAnsi="宋体" w:hint="eastAsia"/>
          <w:sz w:val="24"/>
        </w:rPr>
        <w:t>住所：住所：</w:t>
      </w:r>
    </w:p>
    <w:p w:rsidR="00410C65" w:rsidRDefault="00410C65">
      <w:pPr>
        <w:ind w:left="420"/>
        <w:rPr>
          <w:rFonts w:hAnsi="宋体"/>
          <w:sz w:val="24"/>
        </w:rPr>
      </w:pPr>
    </w:p>
    <w:p w:rsidR="00410C65" w:rsidRDefault="00410C65">
      <w:pPr>
        <w:ind w:left="420"/>
        <w:rPr>
          <w:rFonts w:hAnsi="宋体"/>
          <w:sz w:val="24"/>
        </w:rPr>
      </w:pPr>
      <w:r>
        <w:rPr>
          <w:rFonts w:hAnsi="宋体" w:hint="eastAsia"/>
          <w:sz w:val="24"/>
        </w:rPr>
        <w:t>法定代表人：法定代表人：</w:t>
      </w:r>
    </w:p>
    <w:p w:rsidR="00410C65" w:rsidRDefault="00410C65">
      <w:pPr>
        <w:ind w:left="420"/>
        <w:rPr>
          <w:rFonts w:hAnsi="宋体"/>
          <w:sz w:val="24"/>
        </w:rPr>
      </w:pPr>
    </w:p>
    <w:p w:rsidR="00410C65" w:rsidRDefault="00410C65">
      <w:pPr>
        <w:ind w:left="420"/>
        <w:rPr>
          <w:rFonts w:hAnsi="宋体"/>
          <w:sz w:val="24"/>
        </w:rPr>
      </w:pPr>
      <w:r>
        <w:rPr>
          <w:rFonts w:hAnsi="宋体" w:hint="eastAsia"/>
          <w:sz w:val="24"/>
        </w:rPr>
        <w:t>委托代理人：委托代理人：</w:t>
      </w:r>
    </w:p>
    <w:p w:rsidR="00410C65" w:rsidRDefault="00410C65">
      <w:pPr>
        <w:ind w:left="420"/>
        <w:rPr>
          <w:rFonts w:hAnsi="宋体"/>
          <w:sz w:val="24"/>
        </w:rPr>
      </w:pPr>
    </w:p>
    <w:p w:rsidR="00410C65" w:rsidRDefault="00410C65">
      <w:pPr>
        <w:ind w:left="420"/>
        <w:rPr>
          <w:rFonts w:hAnsi="宋体"/>
          <w:sz w:val="24"/>
        </w:rPr>
      </w:pPr>
      <w:r>
        <w:rPr>
          <w:rFonts w:hAnsi="宋体" w:hint="eastAsia"/>
          <w:sz w:val="24"/>
        </w:rPr>
        <w:t>电话：电话：</w:t>
      </w:r>
    </w:p>
    <w:p w:rsidR="00410C65" w:rsidRDefault="00410C65">
      <w:pPr>
        <w:ind w:left="420"/>
        <w:rPr>
          <w:rFonts w:hAnsi="宋体"/>
          <w:sz w:val="24"/>
        </w:rPr>
      </w:pPr>
    </w:p>
    <w:p w:rsidR="00410C65" w:rsidRDefault="00410C65">
      <w:pPr>
        <w:ind w:left="420"/>
        <w:rPr>
          <w:rFonts w:hAnsi="宋体"/>
          <w:sz w:val="24"/>
        </w:rPr>
      </w:pPr>
      <w:r>
        <w:rPr>
          <w:rFonts w:hAnsi="宋体" w:hint="eastAsia"/>
          <w:sz w:val="24"/>
        </w:rPr>
        <w:t>传真：传真：</w:t>
      </w:r>
    </w:p>
    <w:p w:rsidR="00410C65" w:rsidRDefault="00410C65">
      <w:pPr>
        <w:ind w:left="420"/>
        <w:rPr>
          <w:rFonts w:hAnsi="宋体"/>
          <w:spacing w:val="24"/>
        </w:rPr>
      </w:pPr>
    </w:p>
    <w:p w:rsidR="00410C65" w:rsidRDefault="00410C65">
      <w:pPr>
        <w:ind w:left="420"/>
        <w:rPr>
          <w:rFonts w:hAnsi="宋体"/>
          <w:spacing w:val="24"/>
          <w:sz w:val="24"/>
        </w:rPr>
      </w:pPr>
      <w:r>
        <w:rPr>
          <w:rFonts w:hAnsi="宋体" w:hint="eastAsia"/>
          <w:spacing w:val="24"/>
          <w:sz w:val="24"/>
        </w:rPr>
        <w:t>开户银行</w:t>
      </w:r>
      <w:r>
        <w:rPr>
          <w:rFonts w:hAnsi="宋体" w:hint="eastAsia"/>
          <w:sz w:val="24"/>
        </w:rPr>
        <w:t>：</w:t>
      </w:r>
      <w:r>
        <w:rPr>
          <w:rFonts w:hAnsi="宋体" w:hint="eastAsia"/>
          <w:spacing w:val="28"/>
          <w:sz w:val="24"/>
        </w:rPr>
        <w:t>开户银行</w:t>
      </w:r>
      <w:r>
        <w:rPr>
          <w:rFonts w:hAnsi="宋体" w:hint="eastAsia"/>
          <w:spacing w:val="24"/>
          <w:sz w:val="24"/>
        </w:rPr>
        <w:t>：</w:t>
      </w:r>
    </w:p>
    <w:p w:rsidR="00410C65" w:rsidRDefault="00410C65">
      <w:pPr>
        <w:ind w:left="420"/>
        <w:rPr>
          <w:rFonts w:hAnsi="宋体"/>
          <w:sz w:val="24"/>
        </w:rPr>
      </w:pPr>
    </w:p>
    <w:p w:rsidR="00410C65" w:rsidRDefault="00410C65">
      <w:pPr>
        <w:ind w:left="420"/>
        <w:rPr>
          <w:rFonts w:hAnsi="宋体"/>
          <w:sz w:val="24"/>
        </w:rPr>
      </w:pPr>
      <w:r>
        <w:rPr>
          <w:rFonts w:hAnsi="宋体" w:hint="eastAsia"/>
          <w:sz w:val="24"/>
        </w:rPr>
        <w:t>帐号：帐号：</w:t>
      </w:r>
    </w:p>
    <w:p w:rsidR="00410C65" w:rsidRDefault="00410C65">
      <w:pPr>
        <w:ind w:left="420"/>
        <w:rPr>
          <w:rFonts w:hAnsi="宋体"/>
          <w:spacing w:val="28"/>
          <w:sz w:val="24"/>
        </w:rPr>
      </w:pPr>
    </w:p>
    <w:p w:rsidR="00410C65" w:rsidRDefault="00410C65">
      <w:pPr>
        <w:ind w:left="420"/>
        <w:rPr>
          <w:rFonts w:hAnsi="宋体"/>
          <w:sz w:val="24"/>
        </w:rPr>
      </w:pPr>
      <w:r>
        <w:rPr>
          <w:rFonts w:hAnsi="宋体" w:hint="eastAsia"/>
          <w:spacing w:val="28"/>
          <w:sz w:val="24"/>
        </w:rPr>
        <w:t>邮政编码</w:t>
      </w:r>
      <w:r>
        <w:rPr>
          <w:rFonts w:hAnsi="宋体" w:hint="eastAsia"/>
          <w:sz w:val="24"/>
        </w:rPr>
        <w:t>：</w:t>
      </w:r>
      <w:r>
        <w:rPr>
          <w:rFonts w:hAnsi="宋体" w:hint="eastAsia"/>
          <w:spacing w:val="28"/>
          <w:sz w:val="24"/>
        </w:rPr>
        <w:t>邮政编码</w:t>
      </w:r>
      <w:r>
        <w:rPr>
          <w:rFonts w:hAnsi="宋体" w:hint="eastAsia"/>
          <w:sz w:val="24"/>
        </w:rPr>
        <w:t>：</w:t>
      </w:r>
    </w:p>
    <w:p w:rsidR="00410C65" w:rsidRDefault="00410C65">
      <w:pPr>
        <w:rPr>
          <w:rFonts w:hAnsi="宋体"/>
          <w:sz w:val="32"/>
        </w:rPr>
      </w:pPr>
    </w:p>
    <w:p w:rsidR="00410C65" w:rsidRDefault="00410C65">
      <w:pPr>
        <w:jc w:val="center"/>
        <w:rPr>
          <w:rFonts w:hAnsi="宋体"/>
          <w:sz w:val="32"/>
        </w:rPr>
      </w:pPr>
      <w:r>
        <w:rPr>
          <w:rFonts w:hAnsi="宋体" w:hint="eastAsia"/>
          <w:sz w:val="32"/>
        </w:rPr>
        <w:t>第三章合同通用条款</w:t>
      </w:r>
    </w:p>
    <w:p w:rsidR="00410C65" w:rsidRDefault="00410C65">
      <w:pPr>
        <w:rPr>
          <w:rFonts w:hAnsi="宋体"/>
        </w:rPr>
      </w:pPr>
    </w:p>
    <w:p w:rsidR="00410C65" w:rsidRDefault="00410C65" w:rsidP="001407D0">
      <w:pPr>
        <w:spacing w:line="360" w:lineRule="auto"/>
        <w:ind w:firstLineChars="200" w:firstLine="482"/>
        <w:rPr>
          <w:rFonts w:hAnsi="宋体"/>
          <w:b/>
          <w:bCs/>
          <w:sz w:val="24"/>
          <w:szCs w:val="24"/>
        </w:rPr>
      </w:pPr>
      <w:r>
        <w:rPr>
          <w:rFonts w:hAnsi="宋体" w:hint="eastAsia"/>
          <w:b/>
          <w:bCs/>
          <w:sz w:val="24"/>
          <w:szCs w:val="24"/>
        </w:rPr>
        <w:t>一、词语定义及合同文件</w:t>
      </w:r>
    </w:p>
    <w:p w:rsidR="00410C65" w:rsidRDefault="00410C65" w:rsidP="001407D0">
      <w:pPr>
        <w:tabs>
          <w:tab w:val="left" w:pos="0"/>
        </w:tabs>
        <w:spacing w:line="360" w:lineRule="auto"/>
        <w:ind w:firstLineChars="171" w:firstLine="412"/>
        <w:rPr>
          <w:rFonts w:hAnsi="宋体"/>
          <w:b/>
          <w:bCs/>
          <w:sz w:val="24"/>
          <w:szCs w:val="24"/>
        </w:rPr>
      </w:pPr>
      <w:r>
        <w:rPr>
          <w:rFonts w:hAnsi="宋体"/>
          <w:b/>
          <w:bCs/>
          <w:sz w:val="24"/>
          <w:szCs w:val="24"/>
        </w:rPr>
        <w:t>1</w:t>
      </w:r>
      <w:r>
        <w:rPr>
          <w:rFonts w:hAnsi="宋体" w:hint="eastAsia"/>
          <w:b/>
          <w:bCs/>
          <w:sz w:val="24"/>
          <w:szCs w:val="24"/>
        </w:rPr>
        <w:t>、词语定义</w:t>
      </w:r>
    </w:p>
    <w:p w:rsidR="00410C65" w:rsidRDefault="00410C65" w:rsidP="001407D0">
      <w:pPr>
        <w:tabs>
          <w:tab w:val="left" w:pos="0"/>
        </w:tabs>
        <w:spacing w:line="360" w:lineRule="auto"/>
        <w:ind w:firstLineChars="171" w:firstLine="410"/>
        <w:rPr>
          <w:rFonts w:hAnsi="宋体"/>
          <w:sz w:val="24"/>
          <w:szCs w:val="24"/>
        </w:rPr>
      </w:pPr>
      <w:r>
        <w:rPr>
          <w:rFonts w:hAnsi="宋体" w:hint="eastAsia"/>
          <w:sz w:val="24"/>
          <w:szCs w:val="24"/>
        </w:rPr>
        <w:t>下列词语出专用条款领有约定外，应具有本条所赋予的定义：</w:t>
      </w:r>
    </w:p>
    <w:p w:rsidR="00410C65" w:rsidRDefault="00410C65" w:rsidP="001407D0">
      <w:pPr>
        <w:tabs>
          <w:tab w:val="left" w:pos="0"/>
        </w:tabs>
        <w:spacing w:line="360" w:lineRule="auto"/>
        <w:ind w:firstLineChars="171" w:firstLine="410"/>
        <w:rPr>
          <w:rFonts w:hAnsi="宋体"/>
          <w:sz w:val="24"/>
          <w:szCs w:val="24"/>
        </w:rPr>
      </w:pPr>
      <w:r>
        <w:rPr>
          <w:rFonts w:hAnsi="宋体"/>
          <w:sz w:val="24"/>
          <w:szCs w:val="24"/>
        </w:rPr>
        <w:t>1.1</w:t>
      </w:r>
      <w:r>
        <w:rPr>
          <w:rFonts w:hAnsi="宋体" w:hint="eastAsia"/>
          <w:sz w:val="24"/>
          <w:szCs w:val="24"/>
        </w:rPr>
        <w:t>通用条款：是根据法律、行政法规规定及建设工程施工的需要订立，通用于建设工程施工的条款。</w:t>
      </w:r>
    </w:p>
    <w:p w:rsidR="00410C65" w:rsidRDefault="00410C65" w:rsidP="001407D0">
      <w:pPr>
        <w:pStyle w:val="NormalWeb"/>
        <w:spacing w:line="360" w:lineRule="auto"/>
        <w:ind w:firstLineChars="171" w:firstLine="410"/>
      </w:pPr>
      <w:r>
        <w:t>1.2</w:t>
      </w:r>
      <w:r>
        <w:rPr>
          <w:rFonts w:hint="eastAsia"/>
        </w:rPr>
        <w:t>专用条款：是发包人与承包人根据法律、行政法规规定，结合具体工程实际，经协商达成一致意见的条款，是对通用条款的具体化、补充或修改。</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 xml:space="preserve">1.3 </w:t>
      </w:r>
      <w:r>
        <w:rPr>
          <w:rFonts w:hAnsi="宋体" w:hint="eastAsia"/>
          <w:sz w:val="24"/>
          <w:szCs w:val="24"/>
        </w:rPr>
        <w:t>发包人：指在协议书中约定，具有工程发包主体资格和支付工程价款能力的当事人以及取得该当事人资格的合法继承人。</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 xml:space="preserve">1.4 </w:t>
      </w:r>
      <w:r>
        <w:rPr>
          <w:rFonts w:hAnsi="宋体" w:hint="eastAsia"/>
          <w:sz w:val="24"/>
          <w:szCs w:val="24"/>
        </w:rPr>
        <w:t>承包人：指在协议书中约定，被发包人接受的具有工程施工承包主体资格的当事人以及取得该当事人资格的合法继承人。</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 xml:space="preserve">1.5 </w:t>
      </w:r>
      <w:r>
        <w:rPr>
          <w:rFonts w:hAnsi="宋体" w:hint="eastAsia"/>
          <w:sz w:val="24"/>
          <w:szCs w:val="24"/>
        </w:rPr>
        <w:t>项目经理：指承包人在专用条款中指定的负责施工管理和合同履行的代表。</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 xml:space="preserve">1.6 </w:t>
      </w:r>
      <w:r>
        <w:rPr>
          <w:rFonts w:hAnsi="宋体" w:hint="eastAsia"/>
          <w:sz w:val="24"/>
          <w:szCs w:val="24"/>
        </w:rPr>
        <w:t>设计单位：指发包人委托的负责本工程设计并取得相应工程设计资质等级证书的单位。</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 xml:space="preserve">1.7 </w:t>
      </w:r>
      <w:r>
        <w:rPr>
          <w:rFonts w:hAnsi="宋体" w:hint="eastAsia"/>
          <w:sz w:val="24"/>
          <w:szCs w:val="24"/>
        </w:rPr>
        <w:t>监理单位：指发包人委托的负责本工程监理并取得相应工程监理资质等级证书的单位。</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1.8</w:t>
      </w:r>
      <w:r>
        <w:rPr>
          <w:rFonts w:hAnsi="宋体" w:hint="eastAsia"/>
          <w:sz w:val="24"/>
          <w:szCs w:val="24"/>
        </w:rPr>
        <w:t>工程师：指本工程监理单位委派的总监理工程师或发包人指定的履行本合同的代表，其具体身份和职权由发包人承包人在专用条款中约定。</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1.9</w:t>
      </w:r>
      <w:r>
        <w:rPr>
          <w:rFonts w:hAnsi="宋体" w:hint="eastAsia"/>
          <w:sz w:val="24"/>
          <w:szCs w:val="24"/>
        </w:rPr>
        <w:t>工程造价管理部门：指国务院有关部门、县级以上人民政府建设行政主管部门或其委托的工程造价管理机构。</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1.10</w:t>
      </w:r>
      <w:r>
        <w:rPr>
          <w:rFonts w:hAnsi="宋体" w:hint="eastAsia"/>
          <w:sz w:val="24"/>
          <w:szCs w:val="24"/>
        </w:rPr>
        <w:t>工程：指发包人承包人在协议书中约定的承包范围内的工程。</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1.11</w:t>
      </w:r>
      <w:r>
        <w:rPr>
          <w:rFonts w:hAnsi="宋体" w:hint="eastAsia"/>
          <w:sz w:val="24"/>
          <w:szCs w:val="24"/>
        </w:rPr>
        <w:t>合同价款：指发包人承包人在协议书中约定，发包人用以支付承包人按照合同约定完成承包范围内全部工程并承担质量保修责任的款项。</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1.12</w:t>
      </w:r>
      <w:r>
        <w:rPr>
          <w:rFonts w:hAnsi="宋体" w:hint="eastAsia"/>
          <w:sz w:val="24"/>
          <w:szCs w:val="24"/>
        </w:rPr>
        <w:t>追加合同价款：指在合同履行中发生需要增加合同价款的情况，经发包人确认后按计算合同价款的方法增加的合同价款。</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1.13</w:t>
      </w:r>
      <w:r>
        <w:rPr>
          <w:rFonts w:hAnsi="宋体" w:hint="eastAsia"/>
          <w:sz w:val="24"/>
          <w:szCs w:val="24"/>
        </w:rPr>
        <w:t>费用：指不包含在合同价款之内的应当由发包人或承包人承担的经济支出。</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1.14</w:t>
      </w:r>
      <w:r>
        <w:rPr>
          <w:rFonts w:hAnsi="宋体" w:hint="eastAsia"/>
          <w:sz w:val="24"/>
          <w:szCs w:val="24"/>
        </w:rPr>
        <w:t>工期：指发包人承包人在协议书中约定，按总日历天数（包括法定节假日）计算的承包天数。</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1.15</w:t>
      </w:r>
      <w:r>
        <w:rPr>
          <w:rFonts w:hAnsi="宋体" w:hint="eastAsia"/>
          <w:sz w:val="24"/>
          <w:szCs w:val="24"/>
        </w:rPr>
        <w:t>开工日期：指发包人承包人在协议书中约定，承包人开始施工的绝对或相对的日期。</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1.16</w:t>
      </w:r>
      <w:r>
        <w:rPr>
          <w:rFonts w:hAnsi="宋体" w:hint="eastAsia"/>
          <w:sz w:val="24"/>
          <w:szCs w:val="24"/>
        </w:rPr>
        <w:t>竣工日期：指发包人承包人在协议书中约定，承包人完成承包范围内工程的绝对或相对的日期。</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1.17</w:t>
      </w:r>
      <w:r>
        <w:rPr>
          <w:rFonts w:hAnsi="宋体" w:hint="eastAsia"/>
          <w:sz w:val="24"/>
          <w:szCs w:val="24"/>
        </w:rPr>
        <w:t>图纸：指由发包人提供或由承包人提供并经发包人批准，满足承包人施工需要的所有图纸（包括配套说明和有关资料）。</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1.18</w:t>
      </w:r>
      <w:r>
        <w:rPr>
          <w:rFonts w:hAnsi="宋体" w:hint="eastAsia"/>
          <w:sz w:val="24"/>
          <w:szCs w:val="24"/>
        </w:rPr>
        <w:t>施工场地：指由发包人提供的用于工程施工的场所以及发包人在图纸中具体指定的供施工使用的任何其它场所。</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1.19</w:t>
      </w:r>
      <w:r>
        <w:rPr>
          <w:rFonts w:hAnsi="宋体" w:hint="eastAsia"/>
          <w:sz w:val="24"/>
          <w:szCs w:val="24"/>
        </w:rPr>
        <w:t>书面形式：指合同书、信件和数据电文（包括电报、电传、传真、电子数据交换和电子邮件）等可以有形的表现所载内容的形式。</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1.20</w:t>
      </w:r>
      <w:r>
        <w:rPr>
          <w:rFonts w:hAnsi="宋体" w:hint="eastAsia"/>
          <w:sz w:val="24"/>
          <w:szCs w:val="24"/>
        </w:rPr>
        <w:t>违约责任：指合同一方不履行合同义务或履行合同义务不符合约定所应承担的责任。</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1.21</w:t>
      </w:r>
      <w:r>
        <w:rPr>
          <w:rFonts w:hAnsi="宋体" w:hint="eastAsia"/>
          <w:sz w:val="24"/>
          <w:szCs w:val="24"/>
        </w:rPr>
        <w:t>索赔：指在合同履行过程中，对于并非自己的过错，而是应有对方承担责任的情况造成的实际损失，向对方提出经济补偿和（或）工期顺延的要求。</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1.22</w:t>
      </w:r>
      <w:r>
        <w:rPr>
          <w:rFonts w:hAnsi="宋体" w:hint="eastAsia"/>
          <w:sz w:val="24"/>
          <w:szCs w:val="24"/>
        </w:rPr>
        <w:t>不可抗力：指不能预见、不能避免并不能克服的客观情况。</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1.23</w:t>
      </w:r>
      <w:r>
        <w:rPr>
          <w:rFonts w:hAnsi="宋体" w:hint="eastAsia"/>
          <w:sz w:val="24"/>
          <w:szCs w:val="24"/>
        </w:rPr>
        <w:t>小时或天</w:t>
      </w:r>
      <w:r>
        <w:rPr>
          <w:rFonts w:hAnsi="宋体"/>
          <w:sz w:val="24"/>
          <w:szCs w:val="24"/>
        </w:rPr>
        <w:t>:</w:t>
      </w:r>
      <w:r>
        <w:rPr>
          <w:rFonts w:hAnsi="宋体" w:hint="eastAsia"/>
          <w:sz w:val="24"/>
          <w:szCs w:val="24"/>
        </w:rPr>
        <w:t>本合同中规定按小时计算时间的</w:t>
      </w:r>
      <w:r>
        <w:rPr>
          <w:rFonts w:hAnsi="宋体"/>
          <w:sz w:val="24"/>
          <w:szCs w:val="24"/>
        </w:rPr>
        <w:t>,</w:t>
      </w:r>
      <w:r>
        <w:rPr>
          <w:rFonts w:hAnsi="宋体" w:hint="eastAsia"/>
          <w:sz w:val="24"/>
          <w:szCs w:val="24"/>
        </w:rPr>
        <w:t>从事件有效开始时计算</w:t>
      </w:r>
      <w:r>
        <w:rPr>
          <w:rFonts w:hAnsi="宋体"/>
          <w:sz w:val="24"/>
          <w:szCs w:val="24"/>
        </w:rPr>
        <w:t>(</w:t>
      </w:r>
      <w:r>
        <w:rPr>
          <w:rFonts w:hAnsi="宋体" w:hint="eastAsia"/>
          <w:sz w:val="24"/>
          <w:szCs w:val="24"/>
        </w:rPr>
        <w:t>不扣除休息时间</w:t>
      </w:r>
      <w:r>
        <w:rPr>
          <w:rFonts w:hAnsi="宋体"/>
          <w:sz w:val="24"/>
          <w:szCs w:val="24"/>
        </w:rPr>
        <w:t>);</w:t>
      </w:r>
      <w:r>
        <w:rPr>
          <w:rFonts w:hAnsi="宋体" w:hint="eastAsia"/>
          <w:sz w:val="24"/>
          <w:szCs w:val="24"/>
        </w:rPr>
        <w:t>规定按天计算时间的</w:t>
      </w:r>
      <w:r>
        <w:rPr>
          <w:rFonts w:hAnsi="宋体"/>
          <w:sz w:val="24"/>
          <w:szCs w:val="24"/>
        </w:rPr>
        <w:t>,</w:t>
      </w:r>
      <w:r>
        <w:rPr>
          <w:rFonts w:hAnsi="宋体" w:hint="eastAsia"/>
          <w:sz w:val="24"/>
          <w:szCs w:val="24"/>
        </w:rPr>
        <w:t>开始当天不计入</w:t>
      </w:r>
      <w:r>
        <w:rPr>
          <w:rFonts w:hAnsi="宋体"/>
          <w:sz w:val="24"/>
          <w:szCs w:val="24"/>
        </w:rPr>
        <w:t>,</w:t>
      </w:r>
      <w:r>
        <w:rPr>
          <w:rFonts w:hAnsi="宋体" w:hint="eastAsia"/>
          <w:sz w:val="24"/>
          <w:szCs w:val="24"/>
        </w:rPr>
        <w:t>从次日开始计算。时限的最后一天是休息日或者其它法定节假日的，以节假日次日为时限的最后一天，但竣工日期除外。时限的最后一天的截止时间为当日</w:t>
      </w:r>
      <w:r>
        <w:rPr>
          <w:rFonts w:hAnsi="宋体"/>
          <w:sz w:val="24"/>
          <w:szCs w:val="24"/>
        </w:rPr>
        <w:t>24</w:t>
      </w:r>
      <w:r>
        <w:rPr>
          <w:rFonts w:hAnsi="宋体" w:hint="eastAsia"/>
          <w:sz w:val="24"/>
          <w:szCs w:val="24"/>
        </w:rPr>
        <w:t>时</w:t>
      </w:r>
    </w:p>
    <w:p w:rsidR="00410C65" w:rsidRDefault="00410C65" w:rsidP="001407D0">
      <w:pPr>
        <w:tabs>
          <w:tab w:val="left" w:pos="0"/>
        </w:tabs>
        <w:spacing w:line="360" w:lineRule="auto"/>
        <w:ind w:firstLineChars="203" w:firstLine="489"/>
        <w:rPr>
          <w:rFonts w:hAnsi="宋体"/>
          <w:b/>
          <w:bCs/>
          <w:sz w:val="24"/>
          <w:szCs w:val="24"/>
        </w:rPr>
      </w:pPr>
      <w:r>
        <w:rPr>
          <w:rFonts w:hAnsi="宋体"/>
          <w:b/>
          <w:bCs/>
          <w:sz w:val="24"/>
          <w:szCs w:val="24"/>
        </w:rPr>
        <w:t>2</w:t>
      </w:r>
      <w:r>
        <w:rPr>
          <w:rFonts w:hAnsi="宋体" w:hint="eastAsia"/>
          <w:b/>
          <w:bCs/>
          <w:sz w:val="24"/>
          <w:szCs w:val="24"/>
        </w:rPr>
        <w:t>、合同文件及解释顺序</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2.1</w:t>
      </w:r>
      <w:r>
        <w:rPr>
          <w:rFonts w:hAnsi="宋体" w:hint="eastAsia"/>
          <w:sz w:val="24"/>
          <w:szCs w:val="24"/>
        </w:rPr>
        <w:t>合同文件应能相互解释，互为说明。除专用条款另有约定外，组成本合同的文件及优先解释顺序如下：</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⑴本合同协议书</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⑵中标通知书</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⑶投标书及其附件</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⑷本合同专用条款</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⑸本合同通用条款</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⑹标准、规范及有关技术文件</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⑺图纸</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⑻工程量清单</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⑼工程报价单或预算书</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合同履行中，发包人承包人有关工程的洽商、变更等书面协议或文件视为本合同的组成部分。</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2.2</w:t>
      </w:r>
      <w:r>
        <w:rPr>
          <w:rFonts w:hAnsi="宋体" w:hint="eastAsia"/>
          <w:sz w:val="24"/>
          <w:szCs w:val="24"/>
        </w:rPr>
        <w:t>当合同文件内容含糊不清或不相一致时，在不影响工程正常进行的情况下，由发包人承包人协商解决。双方也可以提请负责监理的工程师做出解释。双方协商不成或不同意负责监理的工程师的解释时，按本通用条款第</w:t>
      </w:r>
      <w:r>
        <w:rPr>
          <w:rFonts w:hAnsi="宋体"/>
          <w:sz w:val="24"/>
          <w:szCs w:val="24"/>
        </w:rPr>
        <w:t>37</w:t>
      </w:r>
      <w:r>
        <w:rPr>
          <w:rFonts w:hAnsi="宋体" w:hint="eastAsia"/>
          <w:sz w:val="24"/>
          <w:szCs w:val="24"/>
        </w:rPr>
        <w:t>条关于争议的约定处理。</w:t>
      </w:r>
    </w:p>
    <w:p w:rsidR="00410C65" w:rsidRDefault="00410C65" w:rsidP="001407D0">
      <w:pPr>
        <w:tabs>
          <w:tab w:val="left" w:pos="0"/>
        </w:tabs>
        <w:spacing w:line="360" w:lineRule="auto"/>
        <w:ind w:firstLineChars="203" w:firstLine="489"/>
        <w:rPr>
          <w:rFonts w:hAnsi="宋体"/>
          <w:b/>
          <w:bCs/>
          <w:sz w:val="24"/>
          <w:szCs w:val="24"/>
        </w:rPr>
      </w:pPr>
      <w:r>
        <w:rPr>
          <w:rFonts w:hAnsi="宋体"/>
          <w:b/>
          <w:bCs/>
          <w:sz w:val="24"/>
          <w:szCs w:val="24"/>
        </w:rPr>
        <w:t>3</w:t>
      </w:r>
      <w:r>
        <w:rPr>
          <w:rFonts w:hAnsi="宋体" w:hint="eastAsia"/>
          <w:b/>
          <w:bCs/>
          <w:sz w:val="24"/>
          <w:szCs w:val="24"/>
        </w:rPr>
        <w:t>、语言文字和适用法律、标准及规范</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3.1</w:t>
      </w:r>
      <w:r>
        <w:rPr>
          <w:rFonts w:hAnsi="宋体" w:hint="eastAsia"/>
          <w:sz w:val="24"/>
          <w:szCs w:val="24"/>
        </w:rPr>
        <w:t>语言文字</w:t>
      </w:r>
    </w:p>
    <w:p w:rsidR="00410C65" w:rsidRDefault="00410C65">
      <w:pPr>
        <w:pStyle w:val="NormalWeb"/>
        <w:spacing w:line="360" w:lineRule="auto"/>
      </w:pPr>
      <w:r>
        <w:rPr>
          <w:rFonts w:hint="eastAsia"/>
        </w:rPr>
        <w:t>本合同文件使用汉语语言文字书写、解释和说明。如专用条款约定使用两种以上（含两种）语言文字时，汉语应为解释和说明本合同的标准语言文字。</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在少数民族地区，双方可以约定使用少数民族语言文字书写和解释、说明本合同。</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3.2</w:t>
      </w:r>
      <w:r>
        <w:rPr>
          <w:rFonts w:hAnsi="宋体" w:hint="eastAsia"/>
          <w:sz w:val="24"/>
          <w:szCs w:val="24"/>
        </w:rPr>
        <w:t>适用法律和法规</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本合同文件适用国家的法律和行政法规。需要明示的法律、行政法规，由双方在专用条款中约定。</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3.3</w:t>
      </w:r>
      <w:r>
        <w:rPr>
          <w:rFonts w:hAnsi="宋体" w:hint="eastAsia"/>
          <w:sz w:val="24"/>
          <w:szCs w:val="24"/>
        </w:rPr>
        <w:t>适用标准、规范</w:t>
      </w:r>
    </w:p>
    <w:p w:rsidR="00410C65" w:rsidRDefault="00410C65">
      <w:pPr>
        <w:pStyle w:val="NormalWeb"/>
        <w:spacing w:line="360" w:lineRule="auto"/>
      </w:pPr>
      <w:r>
        <w:rPr>
          <w:rFonts w:hint="eastAsia"/>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本条所发生的购买、翻译标准、规范或制定施工工艺的费用，由发包人承担。</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4</w:t>
      </w:r>
      <w:r>
        <w:rPr>
          <w:rFonts w:hAnsi="宋体" w:hint="eastAsia"/>
          <w:b/>
          <w:bCs/>
          <w:sz w:val="24"/>
          <w:szCs w:val="24"/>
        </w:rPr>
        <w:t>、图纸</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4.1</w:t>
      </w:r>
      <w:r>
        <w:rPr>
          <w:rFonts w:hAnsi="宋体" w:hint="eastAsia"/>
          <w:sz w:val="24"/>
          <w:szCs w:val="24"/>
        </w:rPr>
        <w:t>发包人应按专用条款约定的日期和套教，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4.2</w:t>
      </w:r>
      <w:r>
        <w:rPr>
          <w:rFonts w:hAnsi="宋体" w:hint="eastAsia"/>
          <w:sz w:val="24"/>
          <w:szCs w:val="24"/>
        </w:rPr>
        <w:t>承包人未经发包人同意，不得将本工程图纸转给第三人。工程质量保修期满后，除承包人存档需要的图纸外，应将全部图纸退还给发包人。</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4.3</w:t>
      </w:r>
      <w:r>
        <w:rPr>
          <w:rFonts w:hAnsi="宋体" w:hint="eastAsia"/>
          <w:sz w:val="24"/>
          <w:szCs w:val="24"/>
        </w:rPr>
        <w:t>承包人应在施工现场保留一套完整图纸，供工程师及有关人员进行工程检查时使用。</w:t>
      </w:r>
    </w:p>
    <w:p w:rsidR="00410C65" w:rsidRDefault="00410C65" w:rsidP="001407D0">
      <w:pPr>
        <w:tabs>
          <w:tab w:val="left" w:pos="0"/>
        </w:tabs>
        <w:spacing w:line="360" w:lineRule="auto"/>
        <w:ind w:firstLineChars="200" w:firstLine="482"/>
        <w:rPr>
          <w:rFonts w:hAnsi="宋体"/>
          <w:b/>
          <w:bCs/>
          <w:sz w:val="24"/>
          <w:szCs w:val="24"/>
        </w:rPr>
      </w:pPr>
      <w:r>
        <w:rPr>
          <w:rFonts w:hAnsi="宋体" w:hint="eastAsia"/>
          <w:b/>
          <w:bCs/>
          <w:sz w:val="24"/>
          <w:szCs w:val="24"/>
        </w:rPr>
        <w:t>二、双方一般权利和义务</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5</w:t>
      </w:r>
      <w:r>
        <w:rPr>
          <w:rFonts w:hAnsi="宋体" w:hint="eastAsia"/>
          <w:b/>
          <w:bCs/>
          <w:sz w:val="24"/>
          <w:szCs w:val="24"/>
        </w:rPr>
        <w:t>、工程师</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5.1</w:t>
      </w:r>
      <w:r>
        <w:rPr>
          <w:rFonts w:hAnsi="宋体" w:hint="eastAsia"/>
          <w:sz w:val="24"/>
          <w:szCs w:val="24"/>
        </w:rPr>
        <w:t>实行工程监理的，发包人应在实施监理前将委托的监理单位名称、监理内容及监理权限以书面形式通知承包人。</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5.2</w:t>
      </w:r>
      <w:r>
        <w:rPr>
          <w:rFonts w:hAnsi="宋体" w:hint="eastAsia"/>
          <w:sz w:val="24"/>
          <w:szCs w:val="24"/>
        </w:rPr>
        <w:t>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5.3</w:t>
      </w:r>
      <w:r>
        <w:rPr>
          <w:rFonts w:hAnsi="宋体" w:hint="eastAsia"/>
          <w:sz w:val="24"/>
          <w:szCs w:val="24"/>
        </w:rPr>
        <w:t>发包人派驻施工场地履行合同的代表在本合同中也称工程师，其姓名、职务、职权由发包人在专用条款内写明，但职权不得与监理单位委派的总监理工程师职权相互交叉。双方职权发生交叉或不明确对，由发包人予以明确，并以书面形式通知承包人。</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5.4</w:t>
      </w:r>
      <w:r>
        <w:rPr>
          <w:rFonts w:hAnsi="宋体" w:hint="eastAsia"/>
          <w:sz w:val="24"/>
          <w:szCs w:val="24"/>
        </w:rPr>
        <w:t>合同履行中，发生影响发包人承包人双方权利或义务的事件时，负责监理的工程师应依据合同在其职权范围内客观公正地进行处理。一方对工程师的处理有异议时，按本通用条款第</w:t>
      </w:r>
      <w:r>
        <w:rPr>
          <w:rFonts w:hAnsi="宋体"/>
          <w:sz w:val="24"/>
          <w:szCs w:val="24"/>
        </w:rPr>
        <w:t>37</w:t>
      </w:r>
      <w:r>
        <w:rPr>
          <w:rFonts w:hAnsi="宋体" w:hint="eastAsia"/>
          <w:sz w:val="24"/>
          <w:szCs w:val="24"/>
        </w:rPr>
        <w:t>条关于争议的约定处理。</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5.5</w:t>
      </w:r>
      <w:r>
        <w:rPr>
          <w:rFonts w:hAnsi="宋体" w:hint="eastAsia"/>
          <w:sz w:val="24"/>
          <w:szCs w:val="24"/>
        </w:rPr>
        <w:t>除合同内有明确约定或经发包人同意外，负责监理的工程师无权解除本合同约定的承包人的任何权利与义务。</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5.6</w:t>
      </w:r>
      <w:r>
        <w:rPr>
          <w:rFonts w:hAnsi="宋体" w:hint="eastAsia"/>
          <w:sz w:val="24"/>
          <w:szCs w:val="24"/>
        </w:rPr>
        <w:t>不实行工程监理的，本合同中工程师专指发包人派驻施工场地履行合同的代表，其具体职权由发包人在专用条款内写明。</w:t>
      </w:r>
    </w:p>
    <w:p w:rsidR="00410C65" w:rsidRDefault="00410C65" w:rsidP="001407D0">
      <w:pPr>
        <w:tabs>
          <w:tab w:val="left" w:pos="0"/>
        </w:tabs>
        <w:spacing w:line="360" w:lineRule="auto"/>
        <w:ind w:firstLineChars="203" w:firstLine="489"/>
        <w:rPr>
          <w:rFonts w:hAnsi="宋体"/>
          <w:b/>
          <w:bCs/>
          <w:sz w:val="24"/>
          <w:szCs w:val="24"/>
        </w:rPr>
      </w:pPr>
      <w:r>
        <w:rPr>
          <w:rFonts w:hAnsi="宋体"/>
          <w:b/>
          <w:bCs/>
          <w:sz w:val="24"/>
          <w:szCs w:val="24"/>
        </w:rPr>
        <w:t>6</w:t>
      </w:r>
      <w:r>
        <w:rPr>
          <w:rFonts w:hAnsi="宋体" w:hint="eastAsia"/>
          <w:b/>
          <w:bCs/>
          <w:sz w:val="24"/>
          <w:szCs w:val="24"/>
        </w:rPr>
        <w:t>、工程师的委派和指令</w:t>
      </w:r>
    </w:p>
    <w:p w:rsidR="00410C65" w:rsidRDefault="00410C65" w:rsidP="001407D0">
      <w:pPr>
        <w:tabs>
          <w:tab w:val="left" w:pos="0"/>
        </w:tabs>
        <w:spacing w:line="360" w:lineRule="auto"/>
        <w:ind w:firstLineChars="203" w:firstLine="487"/>
        <w:rPr>
          <w:rFonts w:hAnsi="宋体"/>
          <w:sz w:val="24"/>
          <w:szCs w:val="24"/>
        </w:rPr>
      </w:pPr>
      <w:r>
        <w:rPr>
          <w:rFonts w:hAnsi="宋体"/>
          <w:sz w:val="24"/>
          <w:szCs w:val="24"/>
        </w:rPr>
        <w:t>6.1</w:t>
      </w:r>
      <w:r>
        <w:rPr>
          <w:rFonts w:hAnsi="宋体" w:hint="eastAsia"/>
          <w:sz w:val="24"/>
          <w:szCs w:val="24"/>
        </w:rPr>
        <w:t>工程师可委派工程师代表，行使合同约定的自己的职权，并可在认为必要时撤回委派。委派和撤回均应提前</w:t>
      </w:r>
      <w:r>
        <w:rPr>
          <w:rFonts w:hAnsi="宋体"/>
          <w:sz w:val="24"/>
          <w:szCs w:val="24"/>
        </w:rPr>
        <w:t>7</w:t>
      </w:r>
      <w:r>
        <w:rPr>
          <w:rFonts w:hAnsi="宋体" w:hint="eastAsia"/>
          <w:sz w:val="24"/>
          <w:szCs w:val="24"/>
        </w:rPr>
        <w:t>天以书面形式通知承包人，负责监理的工程师还应将委派和撤回通知发包人。委派书和撤回通知作为本合同附件。</w:t>
      </w:r>
    </w:p>
    <w:p w:rsidR="00410C65" w:rsidRDefault="00410C65" w:rsidP="001407D0">
      <w:pPr>
        <w:tabs>
          <w:tab w:val="left" w:pos="0"/>
        </w:tabs>
        <w:spacing w:line="360" w:lineRule="auto"/>
        <w:ind w:firstLineChars="203" w:firstLine="487"/>
        <w:rPr>
          <w:rFonts w:hAnsi="宋体"/>
          <w:sz w:val="24"/>
          <w:szCs w:val="24"/>
        </w:rPr>
      </w:pPr>
      <w:r>
        <w:rPr>
          <w:rFonts w:hAnsi="宋体" w:hint="eastAsia"/>
          <w:sz w:val="24"/>
          <w:szCs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rsidR="00410C65" w:rsidRDefault="00410C65" w:rsidP="001407D0">
      <w:pPr>
        <w:tabs>
          <w:tab w:val="left" w:pos="0"/>
        </w:tabs>
        <w:spacing w:line="360" w:lineRule="auto"/>
        <w:ind w:firstLineChars="203" w:firstLine="487"/>
        <w:rPr>
          <w:rFonts w:hAnsi="宋体"/>
          <w:sz w:val="24"/>
          <w:szCs w:val="24"/>
        </w:rPr>
      </w:pPr>
      <w:r>
        <w:rPr>
          <w:rFonts w:hAnsi="宋体" w:hint="eastAsia"/>
          <w:sz w:val="24"/>
          <w:szCs w:val="24"/>
        </w:rPr>
        <w:t>除工程师或工程师代表外，发包人派驻工地的其他人员均无权向承包人发出任何指令。</w:t>
      </w:r>
    </w:p>
    <w:p w:rsidR="00410C65" w:rsidRDefault="00410C65" w:rsidP="001407D0">
      <w:pPr>
        <w:tabs>
          <w:tab w:val="left" w:pos="0"/>
        </w:tabs>
        <w:spacing w:line="360" w:lineRule="auto"/>
        <w:ind w:firstLineChars="203" w:firstLine="487"/>
        <w:rPr>
          <w:rFonts w:hAnsi="宋体"/>
          <w:sz w:val="24"/>
          <w:szCs w:val="24"/>
        </w:rPr>
      </w:pPr>
      <w:r>
        <w:rPr>
          <w:rFonts w:hAnsi="宋体"/>
          <w:sz w:val="24"/>
          <w:szCs w:val="24"/>
        </w:rPr>
        <w:t>6.2</w:t>
      </w:r>
      <w:r>
        <w:rPr>
          <w:rFonts w:hAnsi="宋体" w:hint="eastAsia"/>
          <w:sz w:val="24"/>
          <w:szCs w:val="24"/>
        </w:rPr>
        <w:t>工程师的指令、通知由其本人签字后，以书面形式交给项目经理，项目经理在回执上签署姓名和收到时间后生效。确有必要时，工程师可发出口头指令，并在</w:t>
      </w:r>
      <w:r>
        <w:rPr>
          <w:rFonts w:hAnsi="宋体"/>
          <w:sz w:val="24"/>
          <w:szCs w:val="24"/>
        </w:rPr>
        <w:t>48</w:t>
      </w:r>
      <w:r>
        <w:rPr>
          <w:rFonts w:hAnsi="宋体" w:hint="eastAsia"/>
          <w:sz w:val="24"/>
          <w:szCs w:val="24"/>
        </w:rPr>
        <w:t>小时内给予书面确认，承包人对工程师的指令应予执行。工程师不能及时给予书面确认的，承包人应于工程师发出口头指令后</w:t>
      </w:r>
      <w:r>
        <w:rPr>
          <w:rFonts w:hAnsi="宋体"/>
          <w:sz w:val="24"/>
          <w:szCs w:val="24"/>
        </w:rPr>
        <w:t>7</w:t>
      </w:r>
      <w:r>
        <w:rPr>
          <w:rFonts w:hAnsi="宋体" w:hint="eastAsia"/>
          <w:sz w:val="24"/>
          <w:szCs w:val="24"/>
        </w:rPr>
        <w:t>天内提出书面确认要求。工程师在承包人提出确认要求后</w:t>
      </w:r>
      <w:r>
        <w:rPr>
          <w:rFonts w:hAnsi="宋体"/>
          <w:sz w:val="24"/>
          <w:szCs w:val="24"/>
        </w:rPr>
        <w:t>48</w:t>
      </w:r>
      <w:r>
        <w:rPr>
          <w:rFonts w:hAnsi="宋体" w:hint="eastAsia"/>
          <w:sz w:val="24"/>
          <w:szCs w:val="24"/>
        </w:rPr>
        <w:t>小时内不予答复的，视为口头指令已被确认。</w:t>
      </w:r>
    </w:p>
    <w:p w:rsidR="00410C65" w:rsidRDefault="00410C65" w:rsidP="001407D0">
      <w:pPr>
        <w:tabs>
          <w:tab w:val="left" w:pos="0"/>
        </w:tabs>
        <w:spacing w:line="360" w:lineRule="auto"/>
        <w:ind w:firstLineChars="203" w:firstLine="487"/>
        <w:rPr>
          <w:rFonts w:hAnsi="宋体"/>
          <w:sz w:val="24"/>
          <w:szCs w:val="24"/>
        </w:rPr>
      </w:pPr>
      <w:r>
        <w:rPr>
          <w:rFonts w:hAnsi="宋体" w:hint="eastAsia"/>
          <w:sz w:val="24"/>
          <w:szCs w:val="24"/>
        </w:rPr>
        <w:t>承包人认为工程师指令不合理，应在收到指令后</w:t>
      </w:r>
      <w:r>
        <w:rPr>
          <w:rFonts w:hAnsi="宋体"/>
          <w:sz w:val="24"/>
          <w:szCs w:val="24"/>
        </w:rPr>
        <w:t>24</w:t>
      </w:r>
      <w:r>
        <w:rPr>
          <w:rFonts w:hAnsi="宋体" w:hint="eastAsia"/>
          <w:sz w:val="24"/>
          <w:szCs w:val="24"/>
        </w:rPr>
        <w:t>小时内向工程师提出修改指令的书面报告，工程师在收到承包人报告后</w:t>
      </w:r>
      <w:r>
        <w:rPr>
          <w:rFonts w:hAnsi="宋体"/>
          <w:sz w:val="24"/>
          <w:szCs w:val="24"/>
        </w:rPr>
        <w:t>24</w:t>
      </w:r>
      <w:r>
        <w:rPr>
          <w:rFonts w:hAnsi="宋体" w:hint="eastAsia"/>
          <w:sz w:val="24"/>
          <w:szCs w:val="24"/>
        </w:rPr>
        <w:t>小时内做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rsidR="00410C65" w:rsidRDefault="00410C65" w:rsidP="001407D0">
      <w:pPr>
        <w:tabs>
          <w:tab w:val="left" w:pos="0"/>
        </w:tabs>
        <w:spacing w:line="360" w:lineRule="auto"/>
        <w:ind w:firstLineChars="203" w:firstLine="487"/>
        <w:rPr>
          <w:rFonts w:hAnsi="宋体"/>
          <w:sz w:val="24"/>
          <w:szCs w:val="24"/>
        </w:rPr>
      </w:pPr>
      <w:r>
        <w:rPr>
          <w:rFonts w:hAnsi="宋体" w:hint="eastAsia"/>
          <w:sz w:val="24"/>
          <w:szCs w:val="24"/>
        </w:rPr>
        <w:t>本款规定同样适用于由工程师代表发出的指令、通知。</w:t>
      </w:r>
    </w:p>
    <w:p w:rsidR="00410C65" w:rsidRDefault="00410C65" w:rsidP="001407D0">
      <w:pPr>
        <w:spacing w:line="360" w:lineRule="auto"/>
        <w:ind w:firstLineChars="203" w:firstLine="487"/>
        <w:rPr>
          <w:rFonts w:hAnsi="宋体"/>
          <w:sz w:val="24"/>
          <w:szCs w:val="24"/>
        </w:rPr>
      </w:pPr>
      <w:r>
        <w:rPr>
          <w:rFonts w:hAnsi="宋体"/>
          <w:sz w:val="24"/>
          <w:szCs w:val="24"/>
        </w:rPr>
        <w:t>6.3</w:t>
      </w:r>
      <w:r>
        <w:rPr>
          <w:rFonts w:hAnsi="宋体" w:hint="eastAsia"/>
          <w:sz w:val="24"/>
          <w:szCs w:val="24"/>
        </w:rPr>
        <w:t>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rsidR="00410C65" w:rsidRDefault="00410C65" w:rsidP="001407D0">
      <w:pPr>
        <w:spacing w:line="360" w:lineRule="auto"/>
        <w:ind w:firstLineChars="203" w:firstLine="487"/>
        <w:rPr>
          <w:rFonts w:hAnsi="宋体"/>
          <w:sz w:val="24"/>
          <w:szCs w:val="24"/>
        </w:rPr>
      </w:pPr>
      <w:r>
        <w:rPr>
          <w:rFonts w:hAnsi="宋体"/>
          <w:sz w:val="24"/>
          <w:szCs w:val="24"/>
        </w:rPr>
        <w:t>6.4</w:t>
      </w:r>
      <w:r>
        <w:rPr>
          <w:rFonts w:hAnsi="宋体" w:hint="eastAsia"/>
          <w:sz w:val="24"/>
          <w:szCs w:val="24"/>
        </w:rPr>
        <w:t>如需更换工程师，发包人应至少提前</w:t>
      </w:r>
      <w:r>
        <w:rPr>
          <w:rFonts w:hAnsi="宋体"/>
          <w:sz w:val="24"/>
          <w:szCs w:val="24"/>
        </w:rPr>
        <w:t>7</w:t>
      </w:r>
      <w:r>
        <w:rPr>
          <w:rFonts w:hAnsi="宋体" w:hint="eastAsia"/>
          <w:sz w:val="24"/>
          <w:szCs w:val="24"/>
        </w:rPr>
        <w:t>天以书面形式通知承包人，后任继续行使合同文件约定的前任的职权，履行前任的义务。</w:t>
      </w:r>
    </w:p>
    <w:p w:rsidR="00410C65" w:rsidRDefault="00410C65" w:rsidP="001407D0">
      <w:pPr>
        <w:spacing w:line="360" w:lineRule="auto"/>
        <w:ind w:firstLineChars="203" w:firstLine="489"/>
        <w:rPr>
          <w:rFonts w:hAnsi="宋体"/>
          <w:b/>
          <w:bCs/>
          <w:sz w:val="24"/>
          <w:szCs w:val="24"/>
        </w:rPr>
      </w:pPr>
      <w:r>
        <w:rPr>
          <w:rFonts w:hAnsi="宋体"/>
          <w:b/>
          <w:bCs/>
          <w:sz w:val="24"/>
          <w:szCs w:val="24"/>
        </w:rPr>
        <w:t>7</w:t>
      </w:r>
      <w:r>
        <w:rPr>
          <w:rFonts w:hAnsi="宋体" w:hint="eastAsia"/>
          <w:b/>
          <w:bCs/>
          <w:sz w:val="24"/>
          <w:szCs w:val="24"/>
        </w:rPr>
        <w:t>、项目经理</w:t>
      </w:r>
    </w:p>
    <w:p w:rsidR="00410C65" w:rsidRDefault="00410C65" w:rsidP="001407D0">
      <w:pPr>
        <w:spacing w:line="360" w:lineRule="auto"/>
        <w:ind w:firstLineChars="203" w:firstLine="487"/>
        <w:rPr>
          <w:rFonts w:hAnsi="宋体"/>
          <w:sz w:val="24"/>
          <w:szCs w:val="24"/>
        </w:rPr>
      </w:pPr>
      <w:r>
        <w:rPr>
          <w:rFonts w:hAnsi="宋体"/>
          <w:sz w:val="24"/>
          <w:szCs w:val="24"/>
        </w:rPr>
        <w:t>7.1</w:t>
      </w:r>
      <w:r>
        <w:rPr>
          <w:rFonts w:hAnsi="宋体" w:hint="eastAsia"/>
          <w:sz w:val="24"/>
          <w:szCs w:val="24"/>
        </w:rPr>
        <w:t>项目经理的姓名、职务在专用条款内写明。</w:t>
      </w:r>
    </w:p>
    <w:p w:rsidR="00410C65" w:rsidRDefault="00410C65" w:rsidP="001407D0">
      <w:pPr>
        <w:spacing w:line="360" w:lineRule="auto"/>
        <w:ind w:firstLineChars="203" w:firstLine="487"/>
        <w:rPr>
          <w:rFonts w:hAnsi="宋体"/>
          <w:sz w:val="24"/>
          <w:szCs w:val="24"/>
        </w:rPr>
      </w:pPr>
      <w:r>
        <w:rPr>
          <w:rFonts w:hAnsi="宋体"/>
          <w:sz w:val="24"/>
          <w:szCs w:val="24"/>
        </w:rPr>
        <w:t>7.2</w:t>
      </w:r>
      <w:r>
        <w:rPr>
          <w:rFonts w:hAnsi="宋体" w:hint="eastAsia"/>
          <w:sz w:val="24"/>
          <w:szCs w:val="24"/>
        </w:rPr>
        <w:t>承包人依据合同发出的通知，以书面形式由项目经理签字后送交工程师，工程师在回执上签署姓名和收到时间后生效。</w:t>
      </w:r>
    </w:p>
    <w:p w:rsidR="00410C65" w:rsidRDefault="00410C65" w:rsidP="001407D0">
      <w:pPr>
        <w:spacing w:line="360" w:lineRule="auto"/>
        <w:ind w:firstLineChars="203" w:firstLine="487"/>
        <w:rPr>
          <w:rFonts w:hAnsi="宋体"/>
          <w:sz w:val="24"/>
          <w:szCs w:val="24"/>
        </w:rPr>
      </w:pPr>
      <w:r>
        <w:rPr>
          <w:rFonts w:hAnsi="宋体"/>
          <w:sz w:val="24"/>
          <w:szCs w:val="24"/>
        </w:rPr>
        <w:t>7.3</w:t>
      </w:r>
      <w:r>
        <w:rPr>
          <w:rFonts w:hAnsi="宋体" w:hint="eastAsia"/>
          <w:sz w:val="24"/>
          <w:szCs w:val="24"/>
        </w:rPr>
        <w:t>项目经理按发包人认可的施工组织设计（施工方案）和工程师依据合同发出的指令组织施工。在情况紧急且无法与工程师联系时，项目经理应当采取保证人员生命和工程、财产安全的紧急措施，并在采取措施后</w:t>
      </w:r>
      <w:r>
        <w:rPr>
          <w:rFonts w:hAnsi="宋体"/>
          <w:sz w:val="24"/>
          <w:szCs w:val="24"/>
        </w:rPr>
        <w:t>48</w:t>
      </w:r>
      <w:r>
        <w:rPr>
          <w:rFonts w:hAnsi="宋体" w:hint="eastAsia"/>
          <w:sz w:val="24"/>
          <w:szCs w:val="24"/>
        </w:rPr>
        <w:t>小时内向工程师送交报告。责任在发包人或第三人，由发包人承担由此发生的追加合同价款，相应顺延工期；责任在承包人，由承包人承担费用，不顺延工期。</w:t>
      </w:r>
    </w:p>
    <w:p w:rsidR="00410C65" w:rsidRDefault="00410C65" w:rsidP="001407D0">
      <w:pPr>
        <w:spacing w:line="360" w:lineRule="auto"/>
        <w:ind w:firstLineChars="203" w:firstLine="487"/>
        <w:rPr>
          <w:rFonts w:hAnsi="宋体"/>
          <w:sz w:val="24"/>
          <w:szCs w:val="24"/>
        </w:rPr>
      </w:pPr>
      <w:r>
        <w:rPr>
          <w:rFonts w:hAnsi="宋体"/>
          <w:sz w:val="24"/>
          <w:szCs w:val="24"/>
        </w:rPr>
        <w:t>7.4</w:t>
      </w:r>
      <w:r>
        <w:rPr>
          <w:rFonts w:hAnsi="宋体" w:hint="eastAsia"/>
          <w:sz w:val="24"/>
          <w:szCs w:val="24"/>
        </w:rPr>
        <w:t>承包人如需更换项目经理，应至少提前</w:t>
      </w:r>
      <w:r>
        <w:rPr>
          <w:rFonts w:hAnsi="宋体"/>
          <w:sz w:val="24"/>
          <w:szCs w:val="24"/>
        </w:rPr>
        <w:t>7</w:t>
      </w:r>
      <w:r>
        <w:rPr>
          <w:rFonts w:hAnsi="宋体" w:hint="eastAsia"/>
          <w:sz w:val="24"/>
          <w:szCs w:val="24"/>
        </w:rPr>
        <w:t>天以书面新形式通知发包人，并征得发包人同意。后任继续行使合同文件约定的前任的职权，履行前任的义务。</w:t>
      </w:r>
    </w:p>
    <w:p w:rsidR="00410C65" w:rsidRDefault="00410C65" w:rsidP="001407D0">
      <w:pPr>
        <w:spacing w:line="360" w:lineRule="auto"/>
        <w:ind w:firstLineChars="203" w:firstLine="487"/>
        <w:rPr>
          <w:rFonts w:hAnsi="宋体"/>
          <w:sz w:val="24"/>
          <w:szCs w:val="24"/>
        </w:rPr>
      </w:pPr>
      <w:r>
        <w:rPr>
          <w:rFonts w:hAnsi="宋体"/>
          <w:sz w:val="24"/>
          <w:szCs w:val="24"/>
        </w:rPr>
        <w:t>7.5</w:t>
      </w:r>
      <w:r>
        <w:rPr>
          <w:rFonts w:hAnsi="宋体" w:hint="eastAsia"/>
          <w:sz w:val="24"/>
          <w:szCs w:val="24"/>
        </w:rPr>
        <w:t>发包认可以与承包人协商，建议更换其认为不称职的项目经理。</w:t>
      </w:r>
    </w:p>
    <w:p w:rsidR="00410C65" w:rsidRDefault="00410C65" w:rsidP="001407D0">
      <w:pPr>
        <w:spacing w:line="360" w:lineRule="auto"/>
        <w:ind w:firstLineChars="203" w:firstLine="489"/>
        <w:rPr>
          <w:rFonts w:hAnsi="宋体"/>
          <w:b/>
          <w:bCs/>
          <w:sz w:val="24"/>
          <w:szCs w:val="24"/>
        </w:rPr>
      </w:pPr>
      <w:r>
        <w:rPr>
          <w:rFonts w:hAnsi="宋体"/>
          <w:b/>
          <w:bCs/>
          <w:sz w:val="24"/>
          <w:szCs w:val="24"/>
        </w:rPr>
        <w:t>8</w:t>
      </w:r>
      <w:r>
        <w:rPr>
          <w:rFonts w:hAnsi="宋体" w:hint="eastAsia"/>
          <w:b/>
          <w:bCs/>
          <w:sz w:val="24"/>
          <w:szCs w:val="24"/>
        </w:rPr>
        <w:t>、发包人工作</w:t>
      </w:r>
    </w:p>
    <w:p w:rsidR="00410C65" w:rsidRDefault="00410C65" w:rsidP="001407D0">
      <w:pPr>
        <w:spacing w:line="360" w:lineRule="auto"/>
        <w:ind w:firstLineChars="203" w:firstLine="487"/>
        <w:rPr>
          <w:rFonts w:hAnsi="宋体"/>
          <w:sz w:val="24"/>
          <w:szCs w:val="24"/>
        </w:rPr>
      </w:pPr>
      <w:r>
        <w:rPr>
          <w:rFonts w:hAnsi="宋体"/>
          <w:sz w:val="24"/>
          <w:szCs w:val="24"/>
        </w:rPr>
        <w:t>8.1</w:t>
      </w:r>
      <w:r>
        <w:rPr>
          <w:rFonts w:hAnsi="宋体" w:hint="eastAsia"/>
          <w:sz w:val="24"/>
          <w:szCs w:val="24"/>
        </w:rPr>
        <w:t>发包人按专用条款约定的内容和时间完成以下工作：</w:t>
      </w:r>
    </w:p>
    <w:p w:rsidR="00410C65" w:rsidRDefault="00410C65" w:rsidP="001407D0">
      <w:pPr>
        <w:spacing w:line="360" w:lineRule="auto"/>
        <w:ind w:firstLineChars="203" w:firstLine="487"/>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）办理土地征用、拆迁补偿、平整施工场地等工作，使施工场地具备施工条件，在开工后继续负责解决以上事项遗留问题；</w:t>
      </w:r>
    </w:p>
    <w:p w:rsidR="00410C65" w:rsidRDefault="00410C65" w:rsidP="001407D0">
      <w:pPr>
        <w:spacing w:line="360" w:lineRule="auto"/>
        <w:ind w:firstLineChars="203" w:firstLine="487"/>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）将施工所需水、电、电讯线路从施工场地外部接至专用条款约定地点，保证施工期间的需要；</w:t>
      </w:r>
    </w:p>
    <w:p w:rsidR="00410C65" w:rsidRDefault="00410C65" w:rsidP="001407D0">
      <w:pPr>
        <w:spacing w:line="360" w:lineRule="auto"/>
        <w:ind w:firstLineChars="203" w:firstLine="487"/>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）开通施工场地与城乡公共道路的通道，以及专用条款约定的施工场地内的主要道路，满足施工运输的需要，保证施工期间的畅通；</w:t>
      </w:r>
    </w:p>
    <w:p w:rsidR="00410C65" w:rsidRDefault="00410C65" w:rsidP="001407D0">
      <w:pPr>
        <w:spacing w:line="360" w:lineRule="auto"/>
        <w:ind w:firstLineChars="203" w:firstLine="487"/>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）向承包人提供施工场地的工程地质和地下管线资料，对资料的真实准确性负责；</w:t>
      </w:r>
    </w:p>
    <w:p w:rsidR="00410C65" w:rsidRDefault="00410C65" w:rsidP="001407D0">
      <w:pPr>
        <w:spacing w:line="360" w:lineRule="auto"/>
        <w:ind w:firstLineChars="200" w:firstLine="480"/>
        <w:rPr>
          <w:rFonts w:hAnsi="宋体"/>
          <w:sz w:val="24"/>
          <w:szCs w:val="24"/>
        </w:rPr>
      </w:pPr>
      <w:r>
        <w:rPr>
          <w:rFonts w:hAnsi="宋体" w:hint="eastAsia"/>
          <w:sz w:val="24"/>
          <w:szCs w:val="24"/>
        </w:rPr>
        <w:t>工程师认为（</w:t>
      </w:r>
      <w:r>
        <w:rPr>
          <w:rFonts w:hAnsi="宋体"/>
          <w:sz w:val="24"/>
          <w:szCs w:val="24"/>
        </w:rPr>
        <w:t>5</w:t>
      </w:r>
      <w:r>
        <w:rPr>
          <w:rFonts w:hAnsi="宋体" w:hint="eastAsia"/>
          <w:sz w:val="24"/>
          <w:szCs w:val="24"/>
        </w:rPr>
        <w:t>）办理施工许可证及其他施工所需证件、批件和临时用地、停水、停电、中断道路交通、爆破作业等的申请批准手续（证明承包人自身资质的证件除外）；</w:t>
      </w: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）确定水准点与坐标控制点，以书面形式交给承包人，进行现场交验；</w:t>
      </w: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）组织承包人和设计单位进行图纸会审和设计交底；</w:t>
      </w: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8</w:t>
      </w:r>
      <w:r>
        <w:rPr>
          <w:rFonts w:hAnsi="宋体" w:hint="eastAsia"/>
          <w:sz w:val="24"/>
          <w:szCs w:val="24"/>
        </w:rPr>
        <w:t>）协调处理施工场地周围地下管线和邻近建筑物、构筑物（包括文物保护建筑）、古树名木的保护工作，承担有关费用；</w:t>
      </w: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9</w:t>
      </w:r>
      <w:r>
        <w:rPr>
          <w:rFonts w:hAnsi="宋体" w:hint="eastAsia"/>
          <w:sz w:val="24"/>
          <w:szCs w:val="24"/>
        </w:rPr>
        <w:t>）发包人应做的其他工作，双方在专用条款内约定。</w:t>
      </w:r>
    </w:p>
    <w:p w:rsidR="00410C65" w:rsidRDefault="00410C65" w:rsidP="001407D0">
      <w:pPr>
        <w:spacing w:line="360" w:lineRule="auto"/>
        <w:ind w:firstLineChars="200" w:firstLine="480"/>
        <w:rPr>
          <w:rFonts w:hAnsi="宋体"/>
          <w:sz w:val="24"/>
          <w:szCs w:val="24"/>
        </w:rPr>
      </w:pPr>
      <w:r>
        <w:rPr>
          <w:rFonts w:hAnsi="宋体"/>
          <w:sz w:val="24"/>
          <w:szCs w:val="24"/>
        </w:rPr>
        <w:t>8.2</w:t>
      </w:r>
      <w:r>
        <w:rPr>
          <w:rFonts w:hAnsi="宋体" w:hint="eastAsia"/>
          <w:sz w:val="24"/>
          <w:szCs w:val="24"/>
        </w:rPr>
        <w:t>发包人可以将</w:t>
      </w:r>
      <w:r>
        <w:rPr>
          <w:rFonts w:hAnsi="宋体"/>
          <w:sz w:val="24"/>
          <w:szCs w:val="24"/>
        </w:rPr>
        <w:t>8.1</w:t>
      </w:r>
      <w:r>
        <w:rPr>
          <w:rFonts w:hAnsi="宋体" w:hint="eastAsia"/>
          <w:sz w:val="24"/>
          <w:szCs w:val="24"/>
        </w:rPr>
        <w:t>款部分工作委托承包人办理，双方在专用条款内约定，其费用由发包人承担。</w:t>
      </w:r>
    </w:p>
    <w:p w:rsidR="00410C65" w:rsidRDefault="00410C65" w:rsidP="001407D0">
      <w:pPr>
        <w:spacing w:line="360" w:lineRule="auto"/>
        <w:ind w:firstLineChars="200" w:firstLine="480"/>
        <w:rPr>
          <w:rFonts w:hAnsi="宋体"/>
          <w:sz w:val="24"/>
          <w:szCs w:val="24"/>
        </w:rPr>
      </w:pPr>
      <w:r>
        <w:rPr>
          <w:rFonts w:hAnsi="宋体"/>
          <w:sz w:val="24"/>
          <w:szCs w:val="24"/>
        </w:rPr>
        <w:t>8.3</w:t>
      </w:r>
      <w:r>
        <w:rPr>
          <w:rFonts w:hAnsi="宋体" w:hint="eastAsia"/>
          <w:sz w:val="24"/>
          <w:szCs w:val="24"/>
        </w:rPr>
        <w:t>发包人未能履行</w:t>
      </w:r>
      <w:r>
        <w:rPr>
          <w:rFonts w:hAnsi="宋体"/>
          <w:sz w:val="24"/>
          <w:szCs w:val="24"/>
        </w:rPr>
        <w:t>8.1</w:t>
      </w:r>
      <w:r>
        <w:rPr>
          <w:rFonts w:hAnsi="宋体" w:hint="eastAsia"/>
          <w:sz w:val="24"/>
          <w:szCs w:val="24"/>
        </w:rPr>
        <w:t>款各项义务，导致工期延误或给承包人造成损失的，发包人赔偿承包人有关损失，顺延延误的工期。</w:t>
      </w:r>
    </w:p>
    <w:p w:rsidR="00410C65" w:rsidRDefault="00410C65" w:rsidP="001407D0">
      <w:pPr>
        <w:spacing w:line="360" w:lineRule="auto"/>
        <w:ind w:firstLineChars="200" w:firstLine="482"/>
        <w:rPr>
          <w:rFonts w:hAnsi="宋体"/>
          <w:b/>
          <w:bCs/>
          <w:sz w:val="24"/>
          <w:szCs w:val="24"/>
        </w:rPr>
      </w:pPr>
      <w:r>
        <w:rPr>
          <w:rFonts w:hAnsi="宋体"/>
          <w:b/>
          <w:bCs/>
          <w:sz w:val="24"/>
          <w:szCs w:val="24"/>
        </w:rPr>
        <w:t>9</w:t>
      </w:r>
      <w:r>
        <w:rPr>
          <w:rFonts w:hAnsi="宋体" w:hint="eastAsia"/>
          <w:b/>
          <w:bCs/>
          <w:sz w:val="24"/>
          <w:szCs w:val="24"/>
        </w:rPr>
        <w:t>、承包人工作</w:t>
      </w:r>
    </w:p>
    <w:p w:rsidR="00410C65" w:rsidRDefault="00410C65" w:rsidP="001407D0">
      <w:pPr>
        <w:spacing w:line="360" w:lineRule="auto"/>
        <w:ind w:firstLineChars="200" w:firstLine="480"/>
        <w:rPr>
          <w:rFonts w:hAnsi="宋体"/>
          <w:sz w:val="24"/>
          <w:szCs w:val="24"/>
        </w:rPr>
      </w:pPr>
      <w:r>
        <w:rPr>
          <w:rFonts w:hAnsi="宋体"/>
          <w:sz w:val="24"/>
          <w:szCs w:val="24"/>
        </w:rPr>
        <w:t>9.1</w:t>
      </w:r>
      <w:r>
        <w:rPr>
          <w:rFonts w:hAnsi="宋体" w:hint="eastAsia"/>
          <w:sz w:val="24"/>
          <w:szCs w:val="24"/>
        </w:rPr>
        <w:t>承包人按专用条款约定的内容和时间完成以下工作：</w:t>
      </w: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）根据发包人委托，在其设计资质等级和业务与允许的范围内，完成施工图设计或与工程配套的设计，经工程师确认后使用，发包人承担由此发生的费用；</w:t>
      </w: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）向工程师提供年、季、月度工程进度计划及相应进度统计报表；</w:t>
      </w: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）根据工程需要，提供和维修非夜间施工使用的照明、围栏设施，并负责安全保卫；</w:t>
      </w: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）按专用条款约定的数量和要求，向发包人提供施工场地办公和生活的房屋及设施，发包人承担由此发生的费用；</w:t>
      </w: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）遵守政府有关主管部门对施工场地交通、施工噪音以及环境保护和安全生产等的管理规定，按规定办理有关手续，并以书面形式通知发包人，发包人承担由此发生的费用，因承包人责任造成的罚款除外；</w:t>
      </w: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）按专用条款约定做好施工场地地下管线和邻近建筑物、构筑物（包括文物保护建筑）、古树名木的保护工作；</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8</w:t>
      </w:r>
      <w:r>
        <w:rPr>
          <w:rFonts w:hAnsi="宋体" w:hint="eastAsia"/>
          <w:sz w:val="24"/>
          <w:szCs w:val="24"/>
        </w:rPr>
        <w:t>）保证施工场地清洁符合环境卫生管理的有关规定，交工前清理现场达到专用条款约定的要求，承担因自身原因违反有关规定造成的损失和罚款；</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9</w:t>
      </w:r>
      <w:r>
        <w:rPr>
          <w:rFonts w:hAnsi="宋体" w:hint="eastAsia"/>
          <w:sz w:val="24"/>
          <w:szCs w:val="24"/>
        </w:rPr>
        <w:t>）承包人应做的其他工作，双方在专用条款内约定。</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9.2</w:t>
      </w:r>
      <w:r>
        <w:rPr>
          <w:rFonts w:hAnsi="宋体" w:hint="eastAsia"/>
          <w:sz w:val="24"/>
          <w:szCs w:val="24"/>
        </w:rPr>
        <w:t>承包人未能履行</w:t>
      </w:r>
      <w:r>
        <w:rPr>
          <w:rFonts w:hAnsi="宋体"/>
          <w:sz w:val="24"/>
          <w:szCs w:val="24"/>
        </w:rPr>
        <w:t>9.1</w:t>
      </w:r>
      <w:r>
        <w:rPr>
          <w:rFonts w:hAnsi="宋体" w:hint="eastAsia"/>
          <w:sz w:val="24"/>
          <w:szCs w:val="24"/>
        </w:rPr>
        <w:t>款各项义务，造成发包人损失的，承包人赔偿发包人有关损失。</w:t>
      </w:r>
    </w:p>
    <w:p w:rsidR="00410C65" w:rsidRDefault="00410C65" w:rsidP="001407D0">
      <w:pPr>
        <w:tabs>
          <w:tab w:val="left" w:pos="0"/>
        </w:tabs>
        <w:spacing w:line="360" w:lineRule="auto"/>
        <w:ind w:firstLineChars="200" w:firstLine="482"/>
        <w:rPr>
          <w:rFonts w:hAnsi="宋体"/>
          <w:b/>
          <w:bCs/>
          <w:sz w:val="24"/>
          <w:szCs w:val="24"/>
        </w:rPr>
      </w:pPr>
      <w:r>
        <w:rPr>
          <w:rFonts w:hAnsi="宋体" w:hint="eastAsia"/>
          <w:b/>
          <w:bCs/>
          <w:sz w:val="24"/>
          <w:szCs w:val="24"/>
        </w:rPr>
        <w:t>三、施工组织设计和工期</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10</w:t>
      </w:r>
      <w:r>
        <w:rPr>
          <w:rFonts w:hAnsi="宋体" w:hint="eastAsia"/>
          <w:b/>
          <w:bCs/>
          <w:sz w:val="24"/>
          <w:szCs w:val="24"/>
        </w:rPr>
        <w:t>、进度计划</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10.1</w:t>
      </w:r>
      <w:r>
        <w:rPr>
          <w:rFonts w:hAnsi="宋体" w:hint="eastAsia"/>
          <w:sz w:val="24"/>
          <w:szCs w:val="24"/>
        </w:rPr>
        <w:t>承包人应按专用条款约定的日期，将施工组织设计和工程进度计划提交工程师，工程师按专用条款约定的时间予以确认或提出修改意见，逾期不确认也不提出书面意见的，视为同意。</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10.2</w:t>
      </w:r>
      <w:r>
        <w:rPr>
          <w:rFonts w:hAnsi="宋体" w:hint="eastAsia"/>
          <w:sz w:val="24"/>
          <w:szCs w:val="24"/>
        </w:rPr>
        <w:t>群体工程中单位工程分期进行施工的，承包人应按照发包人提供图纸及有关资料的时间，按单位工程编制进度计划，其具体内容双方在专用条款中约定。</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IO.3</w:t>
      </w:r>
      <w:r>
        <w:rPr>
          <w:rFonts w:hAnsi="宋体" w:hint="eastAsia"/>
          <w:sz w:val="24"/>
          <w:szCs w:val="24"/>
        </w:rPr>
        <w:t>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11</w:t>
      </w:r>
      <w:r>
        <w:rPr>
          <w:rFonts w:hAnsi="宋体" w:hint="eastAsia"/>
          <w:b/>
          <w:bCs/>
          <w:sz w:val="24"/>
          <w:szCs w:val="24"/>
        </w:rPr>
        <w:t>、开工及延期开工</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11.1</w:t>
      </w:r>
      <w:r>
        <w:rPr>
          <w:rFonts w:hAnsi="宋体" w:hint="eastAsia"/>
          <w:sz w:val="24"/>
          <w:szCs w:val="24"/>
        </w:rPr>
        <w:t>承包人应当按照协议书约定的开工日期开工。承包人不能按时开工，应当不迟于协议书约定的开工日期前</w:t>
      </w:r>
      <w:r>
        <w:rPr>
          <w:rFonts w:hAnsi="宋体"/>
          <w:sz w:val="24"/>
          <w:szCs w:val="24"/>
        </w:rPr>
        <w:t>7</w:t>
      </w:r>
      <w:r>
        <w:rPr>
          <w:rFonts w:hAnsi="宋体" w:hint="eastAsia"/>
          <w:sz w:val="24"/>
          <w:szCs w:val="24"/>
        </w:rPr>
        <w:t>天，以书面形式向工程师提出延期开工的理由和要求。工程师应当在接到延期开工申请后的</w:t>
      </w:r>
      <w:r>
        <w:rPr>
          <w:rFonts w:hAnsi="宋体"/>
          <w:sz w:val="24"/>
          <w:szCs w:val="24"/>
        </w:rPr>
        <w:t>48</w:t>
      </w:r>
      <w:r>
        <w:rPr>
          <w:rFonts w:hAnsi="宋体" w:hint="eastAsia"/>
          <w:sz w:val="24"/>
          <w:szCs w:val="24"/>
        </w:rPr>
        <w:t>小时内以书面形式答复承包人。工程师在接到延期开工申请后</w:t>
      </w:r>
      <w:r>
        <w:rPr>
          <w:rFonts w:hAnsi="宋体"/>
          <w:sz w:val="24"/>
          <w:szCs w:val="24"/>
        </w:rPr>
        <w:t>48</w:t>
      </w:r>
      <w:r>
        <w:rPr>
          <w:rFonts w:hAnsi="宋体" w:hint="eastAsia"/>
          <w:sz w:val="24"/>
          <w:szCs w:val="24"/>
        </w:rPr>
        <w:t>小时内不答复，视为同意承包人要求，工期相应顺延。工程师不同意延期要求或承包人未在规定时间内提出延期开工要求，工期不予顺延。</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11.2</w:t>
      </w:r>
      <w:r>
        <w:rPr>
          <w:rFonts w:hAnsi="宋体" w:hint="eastAsia"/>
          <w:sz w:val="24"/>
          <w:szCs w:val="24"/>
        </w:rPr>
        <w:t>因发包人原因不能按照协议书约定的开工日期开工，工程师应以书面形式通知承包人，推迟开工日期。发包人赔偿承包人因延期开工造成的损失，并相应顺延工期。</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12</w:t>
      </w:r>
      <w:r>
        <w:rPr>
          <w:rFonts w:hAnsi="宋体" w:hint="eastAsia"/>
          <w:b/>
          <w:bCs/>
          <w:sz w:val="24"/>
          <w:szCs w:val="24"/>
        </w:rPr>
        <w:t>、暂停施工</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确有必要暂停施工时，应当以书面形式要求承包人暂停施工，并在提出要求后</w:t>
      </w:r>
      <w:r>
        <w:rPr>
          <w:rFonts w:hAnsi="宋体"/>
          <w:sz w:val="24"/>
          <w:szCs w:val="24"/>
        </w:rPr>
        <w:t>48</w:t>
      </w:r>
      <w:r>
        <w:rPr>
          <w:rFonts w:hAnsi="宋体" w:hint="eastAsia"/>
          <w:sz w:val="24"/>
          <w:szCs w:val="24"/>
        </w:rPr>
        <w:t>小时内提出书面处理意见。承包人应当按工程师要求停止施工，并妥善保护已完工程。承包人实施工程师作出的处理意见后，可以书面形式提出复工要求，工程师应当在</w:t>
      </w:r>
      <w:r>
        <w:rPr>
          <w:rFonts w:hAnsi="宋体"/>
          <w:sz w:val="24"/>
          <w:szCs w:val="24"/>
        </w:rPr>
        <w:t>48</w:t>
      </w:r>
      <w:r>
        <w:rPr>
          <w:rFonts w:hAnsi="宋体" w:hint="eastAsia"/>
          <w:sz w:val="24"/>
          <w:szCs w:val="24"/>
        </w:rPr>
        <w:t>小时内给予答复。工程师未能在规定时间内提出处理意见，或收到承包人复工要求后</w:t>
      </w:r>
      <w:r>
        <w:rPr>
          <w:rFonts w:hAnsi="宋体"/>
          <w:sz w:val="24"/>
          <w:szCs w:val="24"/>
        </w:rPr>
        <w:t>48</w:t>
      </w:r>
      <w:r>
        <w:rPr>
          <w:rFonts w:hAnsi="宋体" w:hint="eastAsia"/>
          <w:sz w:val="24"/>
          <w:szCs w:val="24"/>
        </w:rPr>
        <w:t>小时内未予答复，承包人可自行复工。因发包人原因造成停工的，由发包人承担所发生的追加合同价款，赔偿承包人由此造成的损失，相应顺延工期；因承包人原因造成停工的，由承包人承担发生的费用，工期不予顺延。</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13</w:t>
      </w:r>
      <w:r>
        <w:rPr>
          <w:rFonts w:hAnsi="宋体" w:hint="eastAsia"/>
          <w:b/>
          <w:bCs/>
          <w:sz w:val="24"/>
          <w:szCs w:val="24"/>
        </w:rPr>
        <w:t>、工期延误</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13.1</w:t>
      </w:r>
      <w:r>
        <w:rPr>
          <w:rFonts w:hAnsi="宋体" w:hint="eastAsia"/>
          <w:sz w:val="24"/>
          <w:szCs w:val="24"/>
        </w:rPr>
        <w:t>因以下原因造成工期延误，经工程师确认，工期相应顺延：</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）发包人未能按专用条款的约定提供图纸及开工条件；</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）发包人未能按约定日期支付工程预付款、进度款，致使施工不能正常进行；</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）工程师未按合同约定提供所需指令、批准等，致使施工不能正常进行；</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）设计变更和工程量增加；</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）一周内非承包人原因停水、停电、停气造成停工累计超过</w:t>
      </w:r>
      <w:r>
        <w:rPr>
          <w:rFonts w:hAnsi="宋体"/>
          <w:sz w:val="24"/>
          <w:szCs w:val="24"/>
        </w:rPr>
        <w:t>8</w:t>
      </w:r>
      <w:r>
        <w:rPr>
          <w:rFonts w:hAnsi="宋体" w:hint="eastAsia"/>
          <w:sz w:val="24"/>
          <w:szCs w:val="24"/>
        </w:rPr>
        <w:t>小时；</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）不可抗力；</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）专用条款中约定或工程师同意工期顺延的其他情况。</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13.2</w:t>
      </w:r>
      <w:r>
        <w:rPr>
          <w:rFonts w:hAnsi="宋体" w:hint="eastAsia"/>
          <w:sz w:val="24"/>
          <w:szCs w:val="24"/>
        </w:rPr>
        <w:t>承包人在</w:t>
      </w:r>
      <w:r>
        <w:rPr>
          <w:rFonts w:hAnsi="宋体"/>
          <w:sz w:val="24"/>
          <w:szCs w:val="24"/>
        </w:rPr>
        <w:t>13.1</w:t>
      </w:r>
      <w:r>
        <w:rPr>
          <w:rFonts w:hAnsi="宋体" w:hint="eastAsia"/>
          <w:sz w:val="24"/>
          <w:szCs w:val="24"/>
        </w:rPr>
        <w:t>款情况发生后</w:t>
      </w:r>
      <w:r>
        <w:rPr>
          <w:rFonts w:hAnsi="宋体"/>
          <w:sz w:val="24"/>
          <w:szCs w:val="24"/>
        </w:rPr>
        <w:t>14</w:t>
      </w:r>
      <w:r>
        <w:rPr>
          <w:rFonts w:hAnsi="宋体" w:hint="eastAsia"/>
          <w:sz w:val="24"/>
          <w:szCs w:val="24"/>
        </w:rPr>
        <w:t>天内，就延误的工期以书面形式向工程师提出报告。工程师在收到报告后</w:t>
      </w:r>
      <w:r>
        <w:rPr>
          <w:rFonts w:hAnsi="宋体"/>
          <w:sz w:val="24"/>
          <w:szCs w:val="24"/>
        </w:rPr>
        <w:t>14</w:t>
      </w:r>
      <w:r>
        <w:rPr>
          <w:rFonts w:hAnsi="宋体" w:hint="eastAsia"/>
          <w:sz w:val="24"/>
          <w:szCs w:val="24"/>
        </w:rPr>
        <w:t>天内予以确认，逾期不予确认也不提出修改意见，视为同意顺延工期。</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14</w:t>
      </w:r>
      <w:r>
        <w:rPr>
          <w:rFonts w:hAnsi="宋体" w:hint="eastAsia"/>
          <w:b/>
          <w:bCs/>
          <w:sz w:val="24"/>
          <w:szCs w:val="24"/>
        </w:rPr>
        <w:t>、工程竣工</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14.1</w:t>
      </w:r>
      <w:r>
        <w:rPr>
          <w:rFonts w:hAnsi="宋体" w:hint="eastAsia"/>
          <w:sz w:val="24"/>
          <w:szCs w:val="24"/>
        </w:rPr>
        <w:t>承包人必须按照协议书约定的竣工日期或工程师同意顺延的工期竣工。</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14.2</w:t>
      </w:r>
      <w:r>
        <w:rPr>
          <w:rFonts w:hAnsi="宋体" w:hint="eastAsia"/>
          <w:sz w:val="24"/>
          <w:szCs w:val="24"/>
        </w:rPr>
        <w:t>因承包人原因不能按照协议书约定的竣工日期或工程师同意顺延的工期竣工的，承包人承担违约责任。</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14.3</w:t>
      </w:r>
      <w:r>
        <w:rPr>
          <w:rFonts w:hAnsi="宋体" w:hint="eastAsia"/>
          <w:sz w:val="24"/>
          <w:szCs w:val="24"/>
        </w:rPr>
        <w:t>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rsidR="00410C65" w:rsidRDefault="00410C65" w:rsidP="001407D0">
      <w:pPr>
        <w:tabs>
          <w:tab w:val="left" w:pos="0"/>
        </w:tabs>
        <w:spacing w:line="360" w:lineRule="auto"/>
        <w:ind w:firstLineChars="200" w:firstLine="482"/>
        <w:rPr>
          <w:rFonts w:hAnsi="宋体"/>
          <w:b/>
          <w:bCs/>
          <w:sz w:val="24"/>
          <w:szCs w:val="24"/>
        </w:rPr>
      </w:pPr>
      <w:r>
        <w:rPr>
          <w:rFonts w:hAnsi="宋体" w:hint="eastAsia"/>
          <w:b/>
          <w:bCs/>
          <w:sz w:val="24"/>
          <w:szCs w:val="24"/>
        </w:rPr>
        <w:t>四、质量与检验</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15</w:t>
      </w:r>
      <w:r>
        <w:rPr>
          <w:rFonts w:hAnsi="宋体" w:hint="eastAsia"/>
          <w:b/>
          <w:bCs/>
          <w:sz w:val="24"/>
          <w:szCs w:val="24"/>
        </w:rPr>
        <w:t>、工程质量</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15.1</w:t>
      </w:r>
      <w:r>
        <w:rPr>
          <w:rFonts w:hAnsi="宋体" w:hint="eastAsia"/>
          <w:sz w:val="24"/>
          <w:szCs w:val="24"/>
        </w:rPr>
        <w:t>工程质量应当达到协议书约定的质量标准，质量标准的评定以国家或行业的质量检验评定标准为依据。因承包人原因工程质量达不到约定的质量标准，承包人承担违约责任。</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15.2</w:t>
      </w:r>
      <w:r>
        <w:rPr>
          <w:rFonts w:hAnsi="宋体" w:hint="eastAsia"/>
          <w:sz w:val="24"/>
          <w:szCs w:val="24"/>
        </w:rPr>
        <w:t>双方对工程质量有争议，由双方同意的工程质量检测机构鉴定，所需费用及因此造成的损失，由责任方承担。双方均有责任，由双方根据其责任分别承担。</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16</w:t>
      </w:r>
      <w:r>
        <w:rPr>
          <w:rFonts w:hAnsi="宋体" w:hint="eastAsia"/>
          <w:b/>
          <w:bCs/>
          <w:sz w:val="24"/>
          <w:szCs w:val="24"/>
        </w:rPr>
        <w:t>、检查和返工</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16.l</w:t>
      </w:r>
      <w:r>
        <w:rPr>
          <w:rFonts w:hAnsi="宋体" w:hint="eastAsia"/>
          <w:sz w:val="24"/>
          <w:szCs w:val="24"/>
        </w:rPr>
        <w:t>承包人应认真按照标准、规范和设计图纸要求以及工程师依据合同发出的指令施工，随时接受工程师的检查检验，为检查检验提供便利条件。</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16.2</w:t>
      </w:r>
      <w:r>
        <w:rPr>
          <w:rFonts w:hAnsi="宋体" w:hint="eastAsia"/>
          <w:sz w:val="24"/>
          <w:szCs w:val="24"/>
        </w:rPr>
        <w:t>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16.3</w:t>
      </w:r>
      <w:r>
        <w:rPr>
          <w:rFonts w:hAnsi="宋体" w:hint="eastAsia"/>
          <w:sz w:val="24"/>
          <w:szCs w:val="24"/>
        </w:rPr>
        <w:t>工程师的检查检验不应影响施工正常进行。如影响施工正常进行，检查检验不合格时，影响正常施工的费用由承包人承担。除此之外影响正常施工的追加合同价款由发包人承担，相应顺延工期。</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16.4</w:t>
      </w:r>
      <w:r>
        <w:rPr>
          <w:rFonts w:hAnsi="宋体" w:hint="eastAsia"/>
          <w:sz w:val="24"/>
          <w:szCs w:val="24"/>
        </w:rPr>
        <w:t>因工程师指令失误或其他非承包人原因发生的追加合同价款，由发包人承担。</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17</w:t>
      </w:r>
      <w:r>
        <w:rPr>
          <w:rFonts w:hAnsi="宋体" w:hint="eastAsia"/>
          <w:b/>
          <w:bCs/>
          <w:sz w:val="24"/>
          <w:szCs w:val="24"/>
        </w:rPr>
        <w:t>、隐蔽工程和中间验收</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17.1</w:t>
      </w:r>
      <w:r>
        <w:rPr>
          <w:rFonts w:hAnsi="宋体" w:hint="eastAsia"/>
          <w:sz w:val="24"/>
          <w:szCs w:val="24"/>
        </w:rPr>
        <w:t>工程具备隐蔽条件或达到专用条款约定的中间验收部位，承包人进行自检，并在隐藏或中间验收前</w:t>
      </w:r>
      <w:r>
        <w:rPr>
          <w:rFonts w:hAnsi="宋体"/>
          <w:sz w:val="24"/>
          <w:szCs w:val="24"/>
        </w:rPr>
        <w:t>48</w:t>
      </w:r>
      <w:r>
        <w:rPr>
          <w:rFonts w:hAnsi="宋体" w:hint="eastAsia"/>
          <w:sz w:val="24"/>
          <w:szCs w:val="24"/>
        </w:rPr>
        <w:t>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17.2</w:t>
      </w:r>
      <w:r>
        <w:rPr>
          <w:rFonts w:hAnsi="宋体" w:hint="eastAsia"/>
          <w:sz w:val="24"/>
          <w:szCs w:val="24"/>
        </w:rPr>
        <w:t>工程师不能按时进行验收，应在验收前</w:t>
      </w:r>
      <w:r>
        <w:rPr>
          <w:rFonts w:hAnsi="宋体"/>
          <w:sz w:val="24"/>
          <w:szCs w:val="24"/>
        </w:rPr>
        <w:t>24</w:t>
      </w:r>
      <w:r>
        <w:rPr>
          <w:rFonts w:hAnsi="宋体" w:hint="eastAsia"/>
          <w:sz w:val="24"/>
          <w:szCs w:val="24"/>
        </w:rPr>
        <w:t>小时以书面形式向承包人提出延期要求，延期不能超过</w:t>
      </w:r>
      <w:r>
        <w:rPr>
          <w:rFonts w:hAnsi="宋体"/>
          <w:sz w:val="24"/>
          <w:szCs w:val="24"/>
        </w:rPr>
        <w:t xml:space="preserve">48 </w:t>
      </w:r>
      <w:r>
        <w:rPr>
          <w:rFonts w:hAnsi="宋体" w:hint="eastAsia"/>
          <w:sz w:val="24"/>
          <w:szCs w:val="24"/>
        </w:rPr>
        <w:t>小时。工程师未能按以上时间提出延期要求，不进行验收，承包人可自行组织验收，工程师应承认验收记录。</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17.3</w:t>
      </w:r>
      <w:r>
        <w:rPr>
          <w:rFonts w:hAnsi="宋体" w:hint="eastAsia"/>
          <w:sz w:val="24"/>
          <w:szCs w:val="24"/>
        </w:rPr>
        <w:t>经工程师验收，工程质量符合标准、规范和设计图纸等要求，验收</w:t>
      </w:r>
      <w:r>
        <w:rPr>
          <w:rFonts w:hAnsi="宋体"/>
          <w:sz w:val="24"/>
          <w:szCs w:val="24"/>
        </w:rPr>
        <w:t>24</w:t>
      </w:r>
      <w:r>
        <w:rPr>
          <w:rFonts w:hAnsi="宋体" w:hint="eastAsia"/>
          <w:sz w:val="24"/>
          <w:szCs w:val="24"/>
        </w:rPr>
        <w:t>小时后，工程师不在验收记录上签字，视为工程师已经认可验收记录，承包人可进行隐藏或继续施工。</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18</w:t>
      </w:r>
      <w:r>
        <w:rPr>
          <w:rFonts w:hAnsi="宋体" w:hint="eastAsia"/>
          <w:b/>
          <w:bCs/>
          <w:sz w:val="24"/>
          <w:szCs w:val="24"/>
        </w:rPr>
        <w:t>、重新检验</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19</w:t>
      </w:r>
      <w:r>
        <w:rPr>
          <w:rFonts w:hAnsi="宋体" w:hint="eastAsia"/>
          <w:b/>
          <w:bCs/>
          <w:sz w:val="24"/>
          <w:szCs w:val="24"/>
        </w:rPr>
        <w:t>、工程试车</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 xml:space="preserve"> 19.1</w:t>
      </w:r>
      <w:r>
        <w:rPr>
          <w:rFonts w:hAnsi="宋体" w:hint="eastAsia"/>
          <w:sz w:val="24"/>
          <w:szCs w:val="24"/>
        </w:rPr>
        <w:t>双方约定需要试车的，试车内容应与承包人承包的安装范围相一致。</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19.2</w:t>
      </w:r>
      <w:r>
        <w:rPr>
          <w:rFonts w:hAnsi="宋体" w:hint="eastAsia"/>
          <w:sz w:val="24"/>
          <w:szCs w:val="24"/>
        </w:rPr>
        <w:t>设备安装工程具备单机无负荷试车条件，承包人组织试车，并在试车前</w:t>
      </w:r>
      <w:r>
        <w:rPr>
          <w:rFonts w:hAnsi="宋体"/>
          <w:sz w:val="24"/>
          <w:szCs w:val="24"/>
        </w:rPr>
        <w:t>48</w:t>
      </w:r>
      <w:r>
        <w:rPr>
          <w:rFonts w:hAnsi="宋体" w:hint="eastAsia"/>
          <w:sz w:val="24"/>
          <w:szCs w:val="24"/>
        </w:rPr>
        <w:t>小时以书面形式通知工程师。通知包括试车内容、时间、地点。承包人准备试车记录，发包人根据承包人要求为试车提供必要条件。试车合格，工程师在试车记录上签字。</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19.3</w:t>
      </w:r>
      <w:r>
        <w:rPr>
          <w:rFonts w:hAnsi="宋体" w:hint="eastAsia"/>
          <w:sz w:val="24"/>
          <w:szCs w:val="24"/>
        </w:rPr>
        <w:t>工程师不能按时参加试车，须在开始试车前</w:t>
      </w:r>
      <w:r>
        <w:rPr>
          <w:rFonts w:hAnsi="宋体"/>
          <w:sz w:val="24"/>
          <w:szCs w:val="24"/>
        </w:rPr>
        <w:t>24</w:t>
      </w:r>
      <w:r>
        <w:rPr>
          <w:rFonts w:hAnsi="宋体" w:hint="eastAsia"/>
          <w:sz w:val="24"/>
          <w:szCs w:val="24"/>
        </w:rPr>
        <w:t>小时以书面形式向承包人提出延期要求，延期不能超过</w:t>
      </w:r>
      <w:r>
        <w:rPr>
          <w:rFonts w:hAnsi="宋体"/>
          <w:sz w:val="24"/>
          <w:szCs w:val="24"/>
        </w:rPr>
        <w:t>48</w:t>
      </w:r>
      <w:r>
        <w:rPr>
          <w:rFonts w:hAnsi="宋体" w:hint="eastAsia"/>
          <w:sz w:val="24"/>
          <w:szCs w:val="24"/>
        </w:rPr>
        <w:t>小时。工程师未能按以上时间提出延期要求，不参加试车，应承认试车记录。</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19.4</w:t>
      </w:r>
      <w:r>
        <w:rPr>
          <w:rFonts w:hAnsi="宋体" w:hint="eastAsia"/>
          <w:sz w:val="24"/>
          <w:szCs w:val="24"/>
        </w:rPr>
        <w:t>设备安装工程具备无负荷联动试车条件，发包人组织试车，并在试车前</w:t>
      </w:r>
      <w:r>
        <w:rPr>
          <w:rFonts w:hAnsi="宋体"/>
          <w:sz w:val="24"/>
          <w:szCs w:val="24"/>
        </w:rPr>
        <w:t>48</w:t>
      </w:r>
      <w:r>
        <w:rPr>
          <w:rFonts w:hAnsi="宋体" w:hint="eastAsia"/>
          <w:sz w:val="24"/>
          <w:szCs w:val="24"/>
        </w:rPr>
        <w:t>小时以书面形式通知承包人。通知包括试车内容、时间、地点和对承包人的要求，承包人按要求做好准备工作。试车合格，双方在试车记录上签字。</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19.5</w:t>
      </w:r>
      <w:r>
        <w:rPr>
          <w:rFonts w:hAnsi="宋体" w:hint="eastAsia"/>
          <w:sz w:val="24"/>
          <w:szCs w:val="24"/>
        </w:rPr>
        <w:t>双方责任</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）由于设计原因试车达不到验收要求，发包人应要求设计单位修改设计，承包人按修改后的设计重新安装。发包人承担修改设计、拆除及重新安装的全部费用和追加合同价款，工期相应顺延。</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）由于承包人施工原因试车达不到验收要求，承包人按工程师要求重新安装和试车，并承担重新安装和试车的费用，工期不予顺延。</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）试车费用除已包括在合同价款之内或专用条款另有约定外，均由发包人承担。</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）工程师在试车合格后不在试车记录上签字，试车结束</w:t>
      </w:r>
      <w:r>
        <w:rPr>
          <w:rFonts w:hAnsi="宋体"/>
          <w:sz w:val="24"/>
          <w:szCs w:val="24"/>
        </w:rPr>
        <w:t>24</w:t>
      </w:r>
      <w:r>
        <w:rPr>
          <w:rFonts w:hAnsi="宋体" w:hint="eastAsia"/>
          <w:sz w:val="24"/>
          <w:szCs w:val="24"/>
        </w:rPr>
        <w:t>小时后，视为工程师已经认可试车记录，承包人可继续施工或办理竣工手续。</w:t>
      </w:r>
    </w:p>
    <w:p w:rsidR="00410C65" w:rsidRDefault="00410C65" w:rsidP="001407D0">
      <w:pPr>
        <w:spacing w:line="360" w:lineRule="auto"/>
        <w:ind w:firstLineChars="200" w:firstLine="480"/>
        <w:rPr>
          <w:rFonts w:hAnsi="宋体"/>
          <w:sz w:val="24"/>
          <w:szCs w:val="24"/>
        </w:rPr>
      </w:pPr>
      <w:r>
        <w:rPr>
          <w:rFonts w:hAnsi="宋体"/>
          <w:sz w:val="24"/>
          <w:szCs w:val="24"/>
        </w:rPr>
        <w:t>19.6</w:t>
      </w:r>
      <w:r>
        <w:rPr>
          <w:rFonts w:hAnsi="宋体" w:hint="eastAsia"/>
          <w:sz w:val="24"/>
          <w:szCs w:val="24"/>
        </w:rPr>
        <w:t>投料试车应在工程竣工验收后由发包人负责，如发包人要求在工程竣工验收前进行或需要承包人配合时，应征得承包人同意</w:t>
      </w:r>
      <w:r>
        <w:rPr>
          <w:rFonts w:hAnsi="宋体"/>
          <w:sz w:val="24"/>
          <w:szCs w:val="24"/>
        </w:rPr>
        <w:t>,</w:t>
      </w:r>
      <w:r>
        <w:rPr>
          <w:rFonts w:hAnsi="宋体" w:hint="eastAsia"/>
          <w:sz w:val="24"/>
          <w:szCs w:val="24"/>
        </w:rPr>
        <w:t>另行签订补充协议。</w:t>
      </w:r>
    </w:p>
    <w:p w:rsidR="00410C65" w:rsidRDefault="00410C65" w:rsidP="001407D0">
      <w:pPr>
        <w:spacing w:line="360" w:lineRule="auto"/>
        <w:ind w:firstLineChars="200" w:firstLine="482"/>
        <w:rPr>
          <w:rFonts w:hAnsi="宋体"/>
          <w:b/>
          <w:sz w:val="24"/>
          <w:szCs w:val="24"/>
        </w:rPr>
      </w:pPr>
      <w:r>
        <w:rPr>
          <w:rFonts w:hAnsi="宋体" w:hint="eastAsia"/>
          <w:b/>
          <w:sz w:val="24"/>
          <w:szCs w:val="24"/>
        </w:rPr>
        <w:t>五、安全施工</w:t>
      </w:r>
    </w:p>
    <w:p w:rsidR="00410C65" w:rsidRDefault="00410C65" w:rsidP="001407D0">
      <w:pPr>
        <w:spacing w:line="360" w:lineRule="auto"/>
        <w:ind w:firstLineChars="200" w:firstLine="482"/>
        <w:rPr>
          <w:rFonts w:hAnsi="宋体"/>
          <w:b/>
          <w:sz w:val="24"/>
          <w:szCs w:val="24"/>
        </w:rPr>
      </w:pPr>
      <w:r>
        <w:rPr>
          <w:rFonts w:hAnsi="宋体"/>
          <w:b/>
          <w:sz w:val="24"/>
          <w:szCs w:val="24"/>
        </w:rPr>
        <w:t>20</w:t>
      </w:r>
      <w:r>
        <w:rPr>
          <w:rFonts w:hAnsi="宋体" w:hint="eastAsia"/>
          <w:b/>
          <w:sz w:val="24"/>
          <w:szCs w:val="24"/>
        </w:rPr>
        <w:t>、安全施工与检查</w:t>
      </w:r>
    </w:p>
    <w:p w:rsidR="00410C65" w:rsidRDefault="00410C65" w:rsidP="001407D0">
      <w:pPr>
        <w:spacing w:line="360" w:lineRule="auto"/>
        <w:ind w:firstLineChars="200" w:firstLine="480"/>
        <w:rPr>
          <w:rFonts w:hAnsi="宋体"/>
          <w:bCs/>
          <w:sz w:val="24"/>
          <w:szCs w:val="24"/>
        </w:rPr>
      </w:pPr>
      <w:r>
        <w:rPr>
          <w:rFonts w:hAnsi="宋体"/>
          <w:bCs/>
          <w:sz w:val="24"/>
          <w:szCs w:val="24"/>
        </w:rPr>
        <w:t>20.1</w:t>
      </w:r>
      <w:r>
        <w:rPr>
          <w:rFonts w:hAnsi="宋体" w:hint="eastAsia"/>
          <w:bCs/>
          <w:sz w:val="24"/>
          <w:szCs w:val="24"/>
        </w:rPr>
        <w:t>承包人应遵守工程建设安全生产有关管理规定</w:t>
      </w:r>
      <w:r>
        <w:rPr>
          <w:rFonts w:hAnsi="宋体"/>
          <w:bCs/>
          <w:sz w:val="24"/>
          <w:szCs w:val="24"/>
        </w:rPr>
        <w:t>,</w:t>
      </w:r>
      <w:r>
        <w:rPr>
          <w:rFonts w:hAnsi="宋体" w:hint="eastAsia"/>
          <w:bCs/>
          <w:sz w:val="24"/>
          <w:szCs w:val="24"/>
        </w:rPr>
        <w:t>严格按安全标准组织施工</w:t>
      </w:r>
      <w:r>
        <w:rPr>
          <w:rFonts w:hAnsi="宋体"/>
          <w:bCs/>
          <w:sz w:val="24"/>
          <w:szCs w:val="24"/>
        </w:rPr>
        <w:t>,</w:t>
      </w:r>
      <w:r>
        <w:rPr>
          <w:rFonts w:hAnsi="宋体" w:hint="eastAsia"/>
          <w:bCs/>
          <w:sz w:val="24"/>
          <w:szCs w:val="24"/>
        </w:rPr>
        <w:t>并随时接受行业安全检查人员依法实施的监督检查</w:t>
      </w:r>
      <w:r>
        <w:rPr>
          <w:rFonts w:hAnsi="宋体"/>
          <w:bCs/>
          <w:sz w:val="24"/>
          <w:szCs w:val="24"/>
        </w:rPr>
        <w:t>,</w:t>
      </w:r>
      <w:r>
        <w:rPr>
          <w:rFonts w:hAnsi="宋体" w:hint="eastAsia"/>
          <w:bCs/>
          <w:sz w:val="24"/>
          <w:szCs w:val="24"/>
        </w:rPr>
        <w:t>采取必要的安全防护措施</w:t>
      </w:r>
      <w:r>
        <w:rPr>
          <w:rFonts w:hAnsi="宋体"/>
          <w:bCs/>
          <w:sz w:val="24"/>
          <w:szCs w:val="24"/>
        </w:rPr>
        <w:t>,</w:t>
      </w:r>
      <w:r>
        <w:rPr>
          <w:rFonts w:hAnsi="宋体" w:hint="eastAsia"/>
          <w:bCs/>
          <w:sz w:val="24"/>
          <w:szCs w:val="24"/>
        </w:rPr>
        <w:t>消除事故隐患。由于承包人安全措施不力造成事故的责任和因此发生的费用</w:t>
      </w:r>
      <w:r>
        <w:rPr>
          <w:rFonts w:hAnsi="宋体"/>
          <w:bCs/>
          <w:sz w:val="24"/>
          <w:szCs w:val="24"/>
        </w:rPr>
        <w:t>,</w:t>
      </w:r>
      <w:r>
        <w:rPr>
          <w:rFonts w:hAnsi="宋体" w:hint="eastAsia"/>
          <w:bCs/>
          <w:sz w:val="24"/>
          <w:szCs w:val="24"/>
        </w:rPr>
        <w:t>由承包人承担。</w:t>
      </w:r>
    </w:p>
    <w:p w:rsidR="00410C65" w:rsidRDefault="00410C65" w:rsidP="001407D0">
      <w:pPr>
        <w:spacing w:line="360" w:lineRule="auto"/>
        <w:ind w:firstLineChars="200" w:firstLine="480"/>
        <w:rPr>
          <w:rFonts w:hAnsi="宋体"/>
          <w:bCs/>
          <w:sz w:val="24"/>
          <w:szCs w:val="24"/>
        </w:rPr>
      </w:pPr>
      <w:r>
        <w:rPr>
          <w:rFonts w:hAnsi="宋体"/>
          <w:bCs/>
          <w:sz w:val="24"/>
          <w:szCs w:val="24"/>
        </w:rPr>
        <w:t>20.2</w:t>
      </w:r>
      <w:r>
        <w:rPr>
          <w:rFonts w:hAnsi="宋体" w:hint="eastAsia"/>
          <w:bCs/>
          <w:sz w:val="24"/>
          <w:szCs w:val="24"/>
        </w:rPr>
        <w:t>发包人应对其在施工场地的工作人员进行安全教育</w:t>
      </w:r>
      <w:r>
        <w:rPr>
          <w:rFonts w:hAnsi="宋体"/>
          <w:bCs/>
          <w:sz w:val="24"/>
          <w:szCs w:val="24"/>
        </w:rPr>
        <w:t>,</w:t>
      </w:r>
      <w:r>
        <w:rPr>
          <w:rFonts w:hAnsi="宋体" w:hint="eastAsia"/>
          <w:bCs/>
          <w:sz w:val="24"/>
          <w:szCs w:val="24"/>
        </w:rPr>
        <w:t>并对他们的安全负责</w:t>
      </w:r>
      <w:r>
        <w:rPr>
          <w:rFonts w:hAnsi="宋体"/>
          <w:bCs/>
          <w:sz w:val="24"/>
          <w:szCs w:val="24"/>
        </w:rPr>
        <w:t>.</w:t>
      </w:r>
      <w:r>
        <w:rPr>
          <w:rFonts w:hAnsi="宋体" w:hint="eastAsia"/>
          <w:bCs/>
          <w:sz w:val="24"/>
          <w:szCs w:val="24"/>
        </w:rPr>
        <w:t>发包人不得要求承包人违反安全管理的规定进行施工</w:t>
      </w:r>
      <w:r>
        <w:rPr>
          <w:rFonts w:hAnsi="宋体"/>
          <w:bCs/>
          <w:sz w:val="24"/>
          <w:szCs w:val="24"/>
        </w:rPr>
        <w:t>.</w:t>
      </w:r>
      <w:r>
        <w:rPr>
          <w:rFonts w:hAnsi="宋体" w:hint="eastAsia"/>
          <w:bCs/>
          <w:sz w:val="24"/>
          <w:szCs w:val="24"/>
        </w:rPr>
        <w:t>因发包人原因导致的安全事故</w:t>
      </w:r>
      <w:r>
        <w:rPr>
          <w:rFonts w:hAnsi="宋体"/>
          <w:bCs/>
          <w:sz w:val="24"/>
          <w:szCs w:val="24"/>
        </w:rPr>
        <w:t>,</w:t>
      </w:r>
      <w:r>
        <w:rPr>
          <w:rFonts w:hAnsi="宋体" w:hint="eastAsia"/>
          <w:bCs/>
          <w:sz w:val="24"/>
          <w:szCs w:val="24"/>
        </w:rPr>
        <w:t>由发包人承担相应责任及发生的费用。</w:t>
      </w:r>
    </w:p>
    <w:p w:rsidR="00410C65" w:rsidRDefault="00410C65" w:rsidP="001407D0">
      <w:pPr>
        <w:spacing w:line="360" w:lineRule="auto"/>
        <w:ind w:firstLineChars="200" w:firstLine="480"/>
        <w:rPr>
          <w:rFonts w:hAnsi="宋体"/>
          <w:bCs/>
          <w:sz w:val="24"/>
          <w:szCs w:val="24"/>
        </w:rPr>
      </w:pPr>
      <w:r>
        <w:rPr>
          <w:rFonts w:hAnsi="宋体"/>
          <w:bCs/>
          <w:sz w:val="24"/>
          <w:szCs w:val="24"/>
        </w:rPr>
        <w:t>21</w:t>
      </w:r>
      <w:r>
        <w:rPr>
          <w:rFonts w:hAnsi="宋体" w:hint="eastAsia"/>
          <w:bCs/>
          <w:sz w:val="24"/>
          <w:szCs w:val="24"/>
        </w:rPr>
        <w:t>、安全防护</w:t>
      </w:r>
    </w:p>
    <w:p w:rsidR="00410C65" w:rsidRDefault="00410C65" w:rsidP="001407D0">
      <w:pPr>
        <w:spacing w:line="360" w:lineRule="auto"/>
        <w:ind w:firstLineChars="200" w:firstLine="480"/>
        <w:rPr>
          <w:rFonts w:hAnsi="宋体"/>
          <w:bCs/>
          <w:sz w:val="24"/>
          <w:szCs w:val="24"/>
        </w:rPr>
      </w:pPr>
      <w:r>
        <w:rPr>
          <w:rFonts w:hAnsi="宋体"/>
          <w:bCs/>
          <w:sz w:val="24"/>
          <w:szCs w:val="24"/>
        </w:rPr>
        <w:t>21.1</w:t>
      </w:r>
      <w:r>
        <w:rPr>
          <w:rFonts w:hAnsi="宋体" w:hint="eastAsia"/>
          <w:bCs/>
          <w:sz w:val="24"/>
          <w:szCs w:val="24"/>
        </w:rPr>
        <w:t>承包人在动力设备、输电线路、地下管道、密封防震车间、易燃易爆地段以及临街交通要道附近施工时</w:t>
      </w:r>
      <w:r>
        <w:rPr>
          <w:rFonts w:hAnsi="宋体"/>
          <w:bCs/>
          <w:sz w:val="24"/>
          <w:szCs w:val="24"/>
        </w:rPr>
        <w:t>,</w:t>
      </w:r>
      <w:r>
        <w:rPr>
          <w:rFonts w:hAnsi="宋体" w:hint="eastAsia"/>
          <w:bCs/>
          <w:sz w:val="24"/>
          <w:szCs w:val="24"/>
        </w:rPr>
        <w:t>施工开始前应向工程师提出安全防护措施</w:t>
      </w:r>
      <w:r>
        <w:rPr>
          <w:rFonts w:hAnsi="宋体"/>
          <w:bCs/>
          <w:sz w:val="24"/>
          <w:szCs w:val="24"/>
        </w:rPr>
        <w:t>,</w:t>
      </w:r>
      <w:r>
        <w:rPr>
          <w:rFonts w:hAnsi="宋体" w:hint="eastAsia"/>
          <w:bCs/>
          <w:sz w:val="24"/>
          <w:szCs w:val="24"/>
        </w:rPr>
        <w:t>经工程师认可后可实施</w:t>
      </w:r>
      <w:r>
        <w:rPr>
          <w:rFonts w:hAnsi="宋体"/>
          <w:bCs/>
          <w:sz w:val="24"/>
          <w:szCs w:val="24"/>
        </w:rPr>
        <w:t>,</w:t>
      </w:r>
      <w:r>
        <w:rPr>
          <w:rFonts w:hAnsi="宋体" w:hint="eastAsia"/>
          <w:bCs/>
          <w:sz w:val="24"/>
          <w:szCs w:val="24"/>
        </w:rPr>
        <w:t>防护措施费用由发包人承担。</w:t>
      </w:r>
    </w:p>
    <w:p w:rsidR="00410C65" w:rsidRDefault="00410C65" w:rsidP="001407D0">
      <w:pPr>
        <w:spacing w:line="360" w:lineRule="auto"/>
        <w:ind w:firstLineChars="200" w:firstLine="480"/>
        <w:rPr>
          <w:rFonts w:hAnsi="宋体"/>
          <w:bCs/>
          <w:sz w:val="24"/>
          <w:szCs w:val="24"/>
        </w:rPr>
      </w:pPr>
      <w:r>
        <w:rPr>
          <w:rFonts w:hAnsi="宋体"/>
          <w:bCs/>
          <w:sz w:val="24"/>
          <w:szCs w:val="24"/>
        </w:rPr>
        <w:t>21.2</w:t>
      </w:r>
      <w:r>
        <w:rPr>
          <w:rFonts w:hAnsi="宋体" w:hint="eastAsia"/>
          <w:bCs/>
          <w:sz w:val="24"/>
          <w:szCs w:val="24"/>
        </w:rPr>
        <w:t>实施爆破作业</w:t>
      </w:r>
      <w:r>
        <w:rPr>
          <w:rFonts w:hAnsi="宋体"/>
          <w:bCs/>
          <w:sz w:val="24"/>
          <w:szCs w:val="24"/>
        </w:rPr>
        <w:t>,</w:t>
      </w:r>
      <w:r>
        <w:rPr>
          <w:rFonts w:hAnsi="宋体" w:hint="eastAsia"/>
          <w:bCs/>
          <w:sz w:val="24"/>
          <w:szCs w:val="24"/>
        </w:rPr>
        <w:t>在放射、毒害性环境中施工</w:t>
      </w:r>
      <w:r>
        <w:rPr>
          <w:rFonts w:hAnsi="宋体"/>
          <w:bCs/>
          <w:sz w:val="24"/>
          <w:szCs w:val="24"/>
        </w:rPr>
        <w:t>(</w:t>
      </w:r>
      <w:r>
        <w:rPr>
          <w:rFonts w:hAnsi="宋体" w:hint="eastAsia"/>
          <w:bCs/>
          <w:sz w:val="24"/>
          <w:szCs w:val="24"/>
        </w:rPr>
        <w:t>含储存、运输、使用</w:t>
      </w:r>
      <w:r>
        <w:rPr>
          <w:rFonts w:hAnsi="宋体"/>
          <w:bCs/>
          <w:sz w:val="24"/>
          <w:szCs w:val="24"/>
        </w:rPr>
        <w:t>)</w:t>
      </w:r>
      <w:r>
        <w:rPr>
          <w:rFonts w:hAnsi="宋体" w:hint="eastAsia"/>
          <w:bCs/>
          <w:sz w:val="24"/>
          <w:szCs w:val="24"/>
        </w:rPr>
        <w:t>及使用毒害性、腐蚀性物品施工时</w:t>
      </w:r>
      <w:r>
        <w:rPr>
          <w:rFonts w:hAnsi="宋体"/>
          <w:bCs/>
          <w:sz w:val="24"/>
          <w:szCs w:val="24"/>
        </w:rPr>
        <w:t>,</w:t>
      </w:r>
      <w:r>
        <w:rPr>
          <w:rFonts w:hAnsi="宋体" w:hint="eastAsia"/>
          <w:bCs/>
          <w:sz w:val="24"/>
          <w:szCs w:val="24"/>
        </w:rPr>
        <w:t>承包人应在施工前</w:t>
      </w:r>
      <w:r>
        <w:rPr>
          <w:rFonts w:hAnsi="宋体"/>
          <w:bCs/>
          <w:sz w:val="24"/>
          <w:szCs w:val="24"/>
        </w:rPr>
        <w:t>14</w:t>
      </w:r>
      <w:r>
        <w:rPr>
          <w:rFonts w:hAnsi="宋体" w:hint="eastAsia"/>
          <w:bCs/>
          <w:sz w:val="24"/>
          <w:szCs w:val="24"/>
        </w:rPr>
        <w:t>天以书面形式通知工程师</w:t>
      </w:r>
      <w:r>
        <w:rPr>
          <w:rFonts w:hAnsi="宋体"/>
          <w:bCs/>
          <w:sz w:val="24"/>
          <w:szCs w:val="24"/>
        </w:rPr>
        <w:t>,</w:t>
      </w:r>
      <w:r>
        <w:rPr>
          <w:rFonts w:hAnsi="宋体" w:hint="eastAsia"/>
          <w:bCs/>
          <w:sz w:val="24"/>
          <w:szCs w:val="24"/>
        </w:rPr>
        <w:t>并提出相应的安全防护措施</w:t>
      </w:r>
      <w:r>
        <w:rPr>
          <w:rFonts w:hAnsi="宋体"/>
          <w:bCs/>
          <w:sz w:val="24"/>
          <w:szCs w:val="24"/>
        </w:rPr>
        <w:t>,</w:t>
      </w:r>
      <w:r>
        <w:rPr>
          <w:rFonts w:hAnsi="宋体" w:hint="eastAsia"/>
          <w:bCs/>
          <w:sz w:val="24"/>
          <w:szCs w:val="24"/>
        </w:rPr>
        <w:t>经工程师认可后实施</w:t>
      </w:r>
      <w:r>
        <w:rPr>
          <w:rFonts w:hAnsi="宋体"/>
          <w:bCs/>
          <w:sz w:val="24"/>
          <w:szCs w:val="24"/>
        </w:rPr>
        <w:t>,</w:t>
      </w:r>
      <w:r>
        <w:rPr>
          <w:rFonts w:hAnsi="宋体" w:hint="eastAsia"/>
          <w:bCs/>
          <w:sz w:val="24"/>
          <w:szCs w:val="24"/>
        </w:rPr>
        <w:t>由发包人承担安全防护措施费用。</w:t>
      </w:r>
    </w:p>
    <w:p w:rsidR="00410C65" w:rsidRDefault="00410C65" w:rsidP="001407D0">
      <w:pPr>
        <w:spacing w:line="360" w:lineRule="auto"/>
        <w:ind w:firstLineChars="200" w:firstLine="480"/>
        <w:rPr>
          <w:rFonts w:hAnsi="宋体"/>
          <w:bCs/>
          <w:sz w:val="24"/>
          <w:szCs w:val="24"/>
        </w:rPr>
      </w:pPr>
      <w:r>
        <w:rPr>
          <w:rFonts w:hAnsi="宋体"/>
          <w:bCs/>
          <w:sz w:val="24"/>
          <w:szCs w:val="24"/>
        </w:rPr>
        <w:t>22</w:t>
      </w:r>
      <w:r>
        <w:rPr>
          <w:rFonts w:hAnsi="宋体" w:hint="eastAsia"/>
          <w:bCs/>
          <w:sz w:val="24"/>
          <w:szCs w:val="24"/>
        </w:rPr>
        <w:t>、事故处理</w:t>
      </w:r>
    </w:p>
    <w:p w:rsidR="00410C65" w:rsidRDefault="00410C65" w:rsidP="001407D0">
      <w:pPr>
        <w:spacing w:line="360" w:lineRule="auto"/>
        <w:ind w:firstLineChars="200" w:firstLine="480"/>
        <w:rPr>
          <w:rFonts w:hAnsi="宋体"/>
          <w:bCs/>
          <w:sz w:val="24"/>
          <w:szCs w:val="24"/>
        </w:rPr>
      </w:pPr>
      <w:r>
        <w:rPr>
          <w:rFonts w:hAnsi="宋体"/>
          <w:bCs/>
          <w:sz w:val="24"/>
          <w:szCs w:val="24"/>
        </w:rPr>
        <w:t>22.1</w:t>
      </w:r>
      <w:r>
        <w:rPr>
          <w:rFonts w:hAnsi="宋体" w:hint="eastAsia"/>
          <w:bCs/>
          <w:sz w:val="24"/>
          <w:szCs w:val="24"/>
        </w:rPr>
        <w:t>发生重大伤亡及其他安全事故</w:t>
      </w:r>
      <w:r>
        <w:rPr>
          <w:rFonts w:hAnsi="宋体"/>
          <w:bCs/>
          <w:sz w:val="24"/>
          <w:szCs w:val="24"/>
        </w:rPr>
        <w:t>,</w:t>
      </w:r>
      <w:r>
        <w:rPr>
          <w:rFonts w:hAnsi="宋体" w:hint="eastAsia"/>
          <w:bCs/>
          <w:sz w:val="24"/>
          <w:szCs w:val="24"/>
        </w:rPr>
        <w:t>承包人应按有关规定立即上报有关部门并通知工程师</w:t>
      </w:r>
      <w:r>
        <w:rPr>
          <w:rFonts w:hAnsi="宋体"/>
          <w:bCs/>
          <w:sz w:val="24"/>
          <w:szCs w:val="24"/>
        </w:rPr>
        <w:t>,</w:t>
      </w:r>
      <w:r>
        <w:rPr>
          <w:rFonts w:hAnsi="宋体" w:hint="eastAsia"/>
          <w:bCs/>
          <w:sz w:val="24"/>
          <w:szCs w:val="24"/>
        </w:rPr>
        <w:t>同时按政府有关部门要求处理</w:t>
      </w:r>
      <w:r>
        <w:rPr>
          <w:rFonts w:hAnsi="宋体"/>
          <w:bCs/>
          <w:sz w:val="24"/>
          <w:szCs w:val="24"/>
        </w:rPr>
        <w:t>,</w:t>
      </w:r>
      <w:r>
        <w:rPr>
          <w:rFonts w:hAnsi="宋体" w:hint="eastAsia"/>
          <w:bCs/>
          <w:sz w:val="24"/>
          <w:szCs w:val="24"/>
        </w:rPr>
        <w:t>由事故责任方承担发生的费用。</w:t>
      </w:r>
    </w:p>
    <w:p w:rsidR="00410C65" w:rsidRDefault="00410C65">
      <w:pPr>
        <w:spacing w:line="360" w:lineRule="auto"/>
        <w:ind w:firstLine="435"/>
        <w:rPr>
          <w:rFonts w:hAnsi="宋体"/>
          <w:bCs/>
          <w:sz w:val="24"/>
          <w:szCs w:val="24"/>
        </w:rPr>
      </w:pPr>
      <w:r>
        <w:rPr>
          <w:rFonts w:hAnsi="宋体"/>
          <w:bCs/>
          <w:sz w:val="24"/>
          <w:szCs w:val="24"/>
        </w:rPr>
        <w:t>22.2</w:t>
      </w:r>
      <w:r>
        <w:rPr>
          <w:rFonts w:hAnsi="宋体" w:hint="eastAsia"/>
          <w:bCs/>
          <w:sz w:val="24"/>
          <w:szCs w:val="24"/>
        </w:rPr>
        <w:t>发包人承包人对事故责任有争议时</w:t>
      </w:r>
      <w:r>
        <w:rPr>
          <w:rFonts w:hAnsi="宋体"/>
          <w:bCs/>
          <w:sz w:val="24"/>
          <w:szCs w:val="24"/>
        </w:rPr>
        <w:t>,</w:t>
      </w:r>
      <w:r>
        <w:rPr>
          <w:rFonts w:hAnsi="宋体" w:hint="eastAsia"/>
          <w:bCs/>
          <w:sz w:val="24"/>
          <w:szCs w:val="24"/>
        </w:rPr>
        <w:t>应按政府有关部门的认定处理。</w:t>
      </w:r>
    </w:p>
    <w:p w:rsidR="00410C65" w:rsidRDefault="00410C65">
      <w:pPr>
        <w:spacing w:line="360" w:lineRule="auto"/>
        <w:ind w:firstLine="435"/>
        <w:rPr>
          <w:rFonts w:hAnsi="宋体"/>
          <w:b/>
          <w:sz w:val="24"/>
          <w:szCs w:val="24"/>
        </w:rPr>
      </w:pPr>
      <w:r>
        <w:rPr>
          <w:rFonts w:hAnsi="宋体" w:hint="eastAsia"/>
          <w:b/>
          <w:sz w:val="24"/>
          <w:szCs w:val="24"/>
        </w:rPr>
        <w:t>六、合同价款与支付</w:t>
      </w:r>
    </w:p>
    <w:p w:rsidR="00410C65" w:rsidRDefault="00410C65">
      <w:pPr>
        <w:spacing w:line="360" w:lineRule="auto"/>
        <w:ind w:firstLine="435"/>
        <w:rPr>
          <w:rFonts w:hAnsi="宋体"/>
          <w:b/>
          <w:sz w:val="24"/>
          <w:szCs w:val="24"/>
        </w:rPr>
      </w:pPr>
      <w:r>
        <w:rPr>
          <w:rFonts w:hAnsi="宋体"/>
          <w:b/>
          <w:sz w:val="24"/>
          <w:szCs w:val="24"/>
        </w:rPr>
        <w:t>23</w:t>
      </w:r>
      <w:r>
        <w:rPr>
          <w:rFonts w:hAnsi="宋体" w:hint="eastAsia"/>
          <w:b/>
          <w:sz w:val="24"/>
          <w:szCs w:val="24"/>
        </w:rPr>
        <w:t>、合同价款及调整</w:t>
      </w:r>
    </w:p>
    <w:p w:rsidR="00410C65" w:rsidRDefault="00410C65">
      <w:pPr>
        <w:spacing w:line="360" w:lineRule="auto"/>
        <w:ind w:firstLine="435"/>
        <w:rPr>
          <w:rFonts w:hAnsi="宋体"/>
          <w:bCs/>
          <w:sz w:val="24"/>
          <w:szCs w:val="24"/>
        </w:rPr>
      </w:pPr>
      <w:r>
        <w:rPr>
          <w:rFonts w:hAnsi="宋体"/>
          <w:bCs/>
          <w:sz w:val="24"/>
          <w:szCs w:val="24"/>
        </w:rPr>
        <w:t>23.1</w:t>
      </w:r>
      <w:r>
        <w:rPr>
          <w:rFonts w:hAnsi="宋体" w:hint="eastAsia"/>
          <w:bCs/>
          <w:sz w:val="24"/>
          <w:szCs w:val="24"/>
        </w:rPr>
        <w:t>招标工程的合同价款由发包人承包人依据中标通知书中的中标价格在协议书内约定</w:t>
      </w:r>
      <w:r>
        <w:rPr>
          <w:rFonts w:hAnsi="宋体"/>
          <w:bCs/>
          <w:sz w:val="24"/>
          <w:szCs w:val="24"/>
        </w:rPr>
        <w:t>.</w:t>
      </w:r>
      <w:r>
        <w:rPr>
          <w:rFonts w:hAnsi="宋体" w:hint="eastAsia"/>
          <w:bCs/>
          <w:sz w:val="24"/>
          <w:szCs w:val="24"/>
        </w:rPr>
        <w:t>非招标工程的合同价款由发包人承包人依据工程预算书在协议书内约定</w:t>
      </w:r>
      <w:r>
        <w:rPr>
          <w:rFonts w:hAnsi="宋体"/>
          <w:bCs/>
          <w:sz w:val="24"/>
          <w:szCs w:val="24"/>
        </w:rPr>
        <w:t>.</w:t>
      </w:r>
    </w:p>
    <w:p w:rsidR="00410C65" w:rsidRDefault="00410C65">
      <w:pPr>
        <w:spacing w:line="360" w:lineRule="auto"/>
        <w:ind w:firstLine="435"/>
        <w:rPr>
          <w:rFonts w:hAnsi="宋体"/>
          <w:bCs/>
          <w:sz w:val="24"/>
          <w:szCs w:val="24"/>
        </w:rPr>
      </w:pPr>
      <w:r>
        <w:rPr>
          <w:rFonts w:hAnsi="宋体"/>
          <w:bCs/>
          <w:sz w:val="24"/>
          <w:szCs w:val="24"/>
        </w:rPr>
        <w:t>23.2</w:t>
      </w:r>
      <w:r>
        <w:rPr>
          <w:rFonts w:hAnsi="宋体" w:hint="eastAsia"/>
          <w:bCs/>
          <w:sz w:val="24"/>
          <w:szCs w:val="24"/>
        </w:rPr>
        <w:t>合同价款在协议书内约定后</w:t>
      </w:r>
      <w:r>
        <w:rPr>
          <w:rFonts w:hAnsi="宋体"/>
          <w:bCs/>
          <w:sz w:val="24"/>
          <w:szCs w:val="24"/>
        </w:rPr>
        <w:t>,</w:t>
      </w:r>
      <w:r>
        <w:rPr>
          <w:rFonts w:hAnsi="宋体" w:hint="eastAsia"/>
          <w:bCs/>
          <w:sz w:val="24"/>
          <w:szCs w:val="24"/>
        </w:rPr>
        <w:t>任何一方不得擅自改变。下列三种确定合同价款的方式</w:t>
      </w:r>
      <w:r>
        <w:rPr>
          <w:rFonts w:hAnsi="宋体"/>
          <w:bCs/>
          <w:sz w:val="24"/>
          <w:szCs w:val="24"/>
        </w:rPr>
        <w:t>,</w:t>
      </w:r>
      <w:r>
        <w:rPr>
          <w:rFonts w:hAnsi="宋体" w:hint="eastAsia"/>
          <w:bCs/>
          <w:sz w:val="24"/>
          <w:szCs w:val="24"/>
        </w:rPr>
        <w:t>双方可在专用条款内约定采用其中一种</w:t>
      </w:r>
      <w:r>
        <w:rPr>
          <w:rFonts w:hAnsi="宋体"/>
          <w:bCs/>
          <w:sz w:val="24"/>
          <w:szCs w:val="24"/>
        </w:rPr>
        <w:t>:</w:t>
      </w:r>
    </w:p>
    <w:p w:rsidR="00410C65" w:rsidRDefault="00410C65" w:rsidP="001407D0">
      <w:pPr>
        <w:spacing w:line="360" w:lineRule="auto"/>
        <w:ind w:firstLineChars="171" w:firstLine="410"/>
        <w:rPr>
          <w:rFonts w:hAnsi="宋体"/>
          <w:bCs/>
          <w:sz w:val="24"/>
          <w:szCs w:val="24"/>
        </w:rPr>
      </w:pPr>
      <w:r>
        <w:rPr>
          <w:rFonts w:hAnsi="宋体" w:hint="eastAsia"/>
          <w:bCs/>
          <w:sz w:val="24"/>
          <w:szCs w:val="24"/>
        </w:rPr>
        <w:t>（</w:t>
      </w:r>
      <w:r>
        <w:rPr>
          <w:rFonts w:hAnsi="宋体"/>
          <w:bCs/>
          <w:sz w:val="24"/>
          <w:szCs w:val="24"/>
        </w:rPr>
        <w:t>1</w:t>
      </w:r>
      <w:r>
        <w:rPr>
          <w:rFonts w:hAnsi="宋体" w:hint="eastAsia"/>
          <w:bCs/>
          <w:sz w:val="24"/>
          <w:szCs w:val="24"/>
        </w:rPr>
        <w:t>）固定价格合同</w:t>
      </w:r>
      <w:r>
        <w:rPr>
          <w:rFonts w:hAnsi="宋体"/>
          <w:bCs/>
          <w:sz w:val="24"/>
          <w:szCs w:val="24"/>
        </w:rPr>
        <w:t>.</w:t>
      </w:r>
      <w:r>
        <w:rPr>
          <w:rFonts w:hAnsi="宋体" w:hint="eastAsia"/>
          <w:bCs/>
          <w:sz w:val="24"/>
          <w:szCs w:val="24"/>
        </w:rPr>
        <w:t>双方在专用条款内约定合同价款包含的风险范围和风险费用的计算方法</w:t>
      </w:r>
      <w:r>
        <w:rPr>
          <w:rFonts w:hAnsi="宋体"/>
          <w:bCs/>
          <w:sz w:val="24"/>
          <w:szCs w:val="24"/>
        </w:rPr>
        <w:t>,</w:t>
      </w:r>
      <w:r>
        <w:rPr>
          <w:rFonts w:hAnsi="宋体" w:hint="eastAsia"/>
          <w:bCs/>
          <w:sz w:val="24"/>
          <w:szCs w:val="24"/>
        </w:rPr>
        <w:t>在约定的风险范围内合同价款不再调整。风险范围以外的合同价款调整方法</w:t>
      </w:r>
      <w:r>
        <w:rPr>
          <w:rFonts w:hAnsi="宋体"/>
          <w:bCs/>
          <w:sz w:val="24"/>
          <w:szCs w:val="24"/>
        </w:rPr>
        <w:t>,</w:t>
      </w:r>
      <w:r>
        <w:rPr>
          <w:rFonts w:hAnsi="宋体" w:hint="eastAsia"/>
          <w:bCs/>
          <w:sz w:val="24"/>
          <w:szCs w:val="24"/>
        </w:rPr>
        <w:t>应当在专用条款内约定。</w:t>
      </w:r>
    </w:p>
    <w:p w:rsidR="00410C65" w:rsidRDefault="00410C65" w:rsidP="001407D0">
      <w:pPr>
        <w:spacing w:line="360" w:lineRule="auto"/>
        <w:ind w:firstLineChars="171" w:firstLine="410"/>
        <w:rPr>
          <w:rFonts w:hAnsi="宋体"/>
          <w:bCs/>
          <w:sz w:val="24"/>
          <w:szCs w:val="24"/>
        </w:rPr>
      </w:pPr>
      <w:r>
        <w:rPr>
          <w:rFonts w:hAnsi="宋体" w:hint="eastAsia"/>
          <w:bCs/>
          <w:sz w:val="24"/>
          <w:szCs w:val="24"/>
        </w:rPr>
        <w:t>（</w:t>
      </w:r>
      <w:r>
        <w:rPr>
          <w:rFonts w:hAnsi="宋体"/>
          <w:bCs/>
          <w:sz w:val="24"/>
          <w:szCs w:val="24"/>
        </w:rPr>
        <w:t>2</w:t>
      </w:r>
      <w:r>
        <w:rPr>
          <w:rFonts w:hAnsi="宋体" w:hint="eastAsia"/>
          <w:bCs/>
          <w:sz w:val="24"/>
          <w:szCs w:val="24"/>
        </w:rPr>
        <w:t>）可调价格合同</w:t>
      </w:r>
      <w:r>
        <w:rPr>
          <w:rFonts w:hAnsi="宋体"/>
          <w:bCs/>
          <w:sz w:val="24"/>
          <w:szCs w:val="24"/>
        </w:rPr>
        <w:t>.</w:t>
      </w:r>
      <w:r>
        <w:rPr>
          <w:rFonts w:hAnsi="宋体" w:hint="eastAsia"/>
          <w:bCs/>
          <w:sz w:val="24"/>
          <w:szCs w:val="24"/>
        </w:rPr>
        <w:t>合同价款可根据双方的约定而调整</w:t>
      </w:r>
      <w:r>
        <w:rPr>
          <w:rFonts w:hAnsi="宋体"/>
          <w:bCs/>
          <w:sz w:val="24"/>
          <w:szCs w:val="24"/>
        </w:rPr>
        <w:t>,</w:t>
      </w:r>
      <w:r>
        <w:rPr>
          <w:rFonts w:hAnsi="宋体" w:hint="eastAsia"/>
          <w:bCs/>
          <w:sz w:val="24"/>
          <w:szCs w:val="24"/>
        </w:rPr>
        <w:t>双方在专用条款内约定合同价款调整方法。</w:t>
      </w:r>
    </w:p>
    <w:p w:rsidR="00410C65" w:rsidRDefault="00410C65" w:rsidP="001407D0">
      <w:pPr>
        <w:spacing w:line="360" w:lineRule="auto"/>
        <w:ind w:firstLineChars="171" w:firstLine="410"/>
        <w:rPr>
          <w:rFonts w:hAnsi="宋体"/>
          <w:bCs/>
          <w:sz w:val="24"/>
          <w:szCs w:val="24"/>
        </w:rPr>
      </w:pPr>
      <w:r>
        <w:rPr>
          <w:rFonts w:hAnsi="宋体" w:hint="eastAsia"/>
          <w:bCs/>
          <w:sz w:val="24"/>
          <w:szCs w:val="24"/>
        </w:rPr>
        <w:t>（</w:t>
      </w:r>
      <w:r>
        <w:rPr>
          <w:rFonts w:hAnsi="宋体"/>
          <w:bCs/>
          <w:sz w:val="24"/>
          <w:szCs w:val="24"/>
        </w:rPr>
        <w:t>3</w:t>
      </w:r>
      <w:r>
        <w:rPr>
          <w:rFonts w:hAnsi="宋体" w:hint="eastAsia"/>
          <w:bCs/>
          <w:sz w:val="24"/>
          <w:szCs w:val="24"/>
        </w:rPr>
        <w:t>）成本加酬金合同</w:t>
      </w:r>
      <w:r>
        <w:rPr>
          <w:rFonts w:hAnsi="宋体"/>
          <w:bCs/>
          <w:sz w:val="24"/>
          <w:szCs w:val="24"/>
        </w:rPr>
        <w:t>.</w:t>
      </w:r>
      <w:r>
        <w:rPr>
          <w:rFonts w:hAnsi="宋体" w:hint="eastAsia"/>
          <w:bCs/>
          <w:sz w:val="24"/>
          <w:szCs w:val="24"/>
        </w:rPr>
        <w:t>合同价款包括成本和酬金两部分</w:t>
      </w:r>
      <w:r>
        <w:rPr>
          <w:rFonts w:hAnsi="宋体"/>
          <w:bCs/>
          <w:sz w:val="24"/>
          <w:szCs w:val="24"/>
        </w:rPr>
        <w:t>,</w:t>
      </w:r>
      <w:r>
        <w:rPr>
          <w:rFonts w:hAnsi="宋体" w:hint="eastAsia"/>
          <w:bCs/>
          <w:sz w:val="24"/>
          <w:szCs w:val="24"/>
        </w:rPr>
        <w:t>双方在专用条款内约定成本构成和酬金的计算方法。</w:t>
      </w:r>
    </w:p>
    <w:p w:rsidR="00410C65" w:rsidRDefault="00410C65">
      <w:pPr>
        <w:spacing w:line="360" w:lineRule="auto"/>
        <w:ind w:left="435"/>
        <w:rPr>
          <w:rFonts w:hAnsi="宋体"/>
          <w:bCs/>
          <w:sz w:val="24"/>
          <w:szCs w:val="24"/>
        </w:rPr>
      </w:pPr>
      <w:r>
        <w:rPr>
          <w:rFonts w:hAnsi="宋体"/>
          <w:bCs/>
          <w:sz w:val="24"/>
          <w:szCs w:val="24"/>
        </w:rPr>
        <w:t>23.3</w:t>
      </w:r>
      <w:r>
        <w:rPr>
          <w:rFonts w:hAnsi="宋体" w:hint="eastAsia"/>
          <w:bCs/>
          <w:sz w:val="24"/>
          <w:szCs w:val="24"/>
        </w:rPr>
        <w:t>可调价格合同中合同价款的调整因素包括</w:t>
      </w:r>
      <w:r>
        <w:rPr>
          <w:rFonts w:hAnsi="宋体"/>
          <w:bCs/>
          <w:sz w:val="24"/>
          <w:szCs w:val="24"/>
        </w:rPr>
        <w:t>:</w:t>
      </w:r>
    </w:p>
    <w:p w:rsidR="00410C65" w:rsidRDefault="00410C65">
      <w:pPr>
        <w:spacing w:line="360" w:lineRule="auto"/>
        <w:ind w:left="435"/>
        <w:rPr>
          <w:rFonts w:hAnsi="宋体"/>
          <w:bCs/>
          <w:sz w:val="24"/>
          <w:szCs w:val="24"/>
        </w:rPr>
      </w:pPr>
      <w:r>
        <w:rPr>
          <w:rFonts w:hAnsi="宋体" w:hint="eastAsia"/>
          <w:bCs/>
          <w:sz w:val="24"/>
          <w:szCs w:val="24"/>
        </w:rPr>
        <w:t>（</w:t>
      </w:r>
      <w:r>
        <w:rPr>
          <w:rFonts w:hAnsi="宋体"/>
          <w:bCs/>
          <w:sz w:val="24"/>
          <w:szCs w:val="24"/>
        </w:rPr>
        <w:t>1</w:t>
      </w:r>
      <w:r>
        <w:rPr>
          <w:rFonts w:hAnsi="宋体" w:hint="eastAsia"/>
          <w:bCs/>
          <w:sz w:val="24"/>
          <w:szCs w:val="24"/>
        </w:rPr>
        <w:t>）法律、行政法规和国家有关政策变化影响合同价款；</w:t>
      </w:r>
    </w:p>
    <w:p w:rsidR="00410C65" w:rsidRDefault="00410C65">
      <w:pPr>
        <w:spacing w:line="360" w:lineRule="auto"/>
        <w:ind w:left="435"/>
        <w:rPr>
          <w:rFonts w:hAnsi="宋体"/>
          <w:bCs/>
          <w:sz w:val="24"/>
          <w:szCs w:val="24"/>
        </w:rPr>
      </w:pPr>
      <w:r>
        <w:rPr>
          <w:rFonts w:hAnsi="宋体" w:hint="eastAsia"/>
          <w:bCs/>
          <w:sz w:val="24"/>
          <w:szCs w:val="24"/>
        </w:rPr>
        <w:t>（</w:t>
      </w:r>
      <w:r>
        <w:rPr>
          <w:rFonts w:hAnsi="宋体"/>
          <w:bCs/>
          <w:sz w:val="24"/>
          <w:szCs w:val="24"/>
        </w:rPr>
        <w:t>2</w:t>
      </w:r>
      <w:r>
        <w:rPr>
          <w:rFonts w:hAnsi="宋体" w:hint="eastAsia"/>
          <w:bCs/>
          <w:sz w:val="24"/>
          <w:szCs w:val="24"/>
        </w:rPr>
        <w:t>）工程造价管理部门公布的价格调整；</w:t>
      </w:r>
    </w:p>
    <w:p w:rsidR="00410C65" w:rsidRDefault="00410C65">
      <w:pPr>
        <w:spacing w:line="360" w:lineRule="auto"/>
        <w:ind w:left="435"/>
        <w:rPr>
          <w:rFonts w:hAnsi="宋体"/>
          <w:bCs/>
          <w:sz w:val="24"/>
          <w:szCs w:val="24"/>
        </w:rPr>
      </w:pPr>
      <w:r>
        <w:rPr>
          <w:rFonts w:hAnsi="宋体" w:hint="eastAsia"/>
          <w:bCs/>
          <w:sz w:val="24"/>
          <w:szCs w:val="24"/>
        </w:rPr>
        <w:t>（</w:t>
      </w:r>
      <w:r>
        <w:rPr>
          <w:rFonts w:hAnsi="宋体"/>
          <w:bCs/>
          <w:sz w:val="24"/>
          <w:szCs w:val="24"/>
        </w:rPr>
        <w:t>3</w:t>
      </w:r>
      <w:r>
        <w:rPr>
          <w:rFonts w:hAnsi="宋体" w:hint="eastAsia"/>
          <w:bCs/>
          <w:sz w:val="24"/>
          <w:szCs w:val="24"/>
        </w:rPr>
        <w:t>）一周内非承包人原因停水、停电、停气造成停工累计超过</w:t>
      </w:r>
      <w:r>
        <w:rPr>
          <w:rFonts w:hAnsi="宋体"/>
          <w:bCs/>
          <w:sz w:val="24"/>
          <w:szCs w:val="24"/>
        </w:rPr>
        <w:t>8</w:t>
      </w:r>
      <w:r>
        <w:rPr>
          <w:rFonts w:hAnsi="宋体" w:hint="eastAsia"/>
          <w:bCs/>
          <w:sz w:val="24"/>
          <w:szCs w:val="24"/>
        </w:rPr>
        <w:t>小时；</w:t>
      </w:r>
    </w:p>
    <w:p w:rsidR="00410C65" w:rsidRDefault="00410C65">
      <w:pPr>
        <w:spacing w:line="360" w:lineRule="auto"/>
        <w:ind w:left="435"/>
        <w:rPr>
          <w:rFonts w:hAnsi="宋体"/>
          <w:bCs/>
          <w:sz w:val="24"/>
          <w:szCs w:val="24"/>
        </w:rPr>
      </w:pPr>
      <w:r>
        <w:rPr>
          <w:rFonts w:hAnsi="宋体" w:hint="eastAsia"/>
          <w:bCs/>
          <w:sz w:val="24"/>
          <w:szCs w:val="24"/>
        </w:rPr>
        <w:t>（</w:t>
      </w:r>
      <w:r>
        <w:rPr>
          <w:rFonts w:hAnsi="宋体"/>
          <w:bCs/>
          <w:sz w:val="24"/>
          <w:szCs w:val="24"/>
        </w:rPr>
        <w:t>4</w:t>
      </w:r>
      <w:r>
        <w:rPr>
          <w:rFonts w:hAnsi="宋体" w:hint="eastAsia"/>
          <w:bCs/>
          <w:sz w:val="24"/>
          <w:szCs w:val="24"/>
        </w:rPr>
        <w:t>）双方约定的其他因素。</w:t>
      </w:r>
    </w:p>
    <w:p w:rsidR="00410C65" w:rsidRDefault="00410C65">
      <w:pPr>
        <w:spacing w:line="360" w:lineRule="auto"/>
        <w:ind w:left="435"/>
        <w:rPr>
          <w:rFonts w:hAnsi="宋体"/>
          <w:bCs/>
          <w:sz w:val="24"/>
          <w:szCs w:val="24"/>
        </w:rPr>
      </w:pPr>
      <w:r>
        <w:rPr>
          <w:rFonts w:hAnsi="宋体"/>
          <w:bCs/>
          <w:sz w:val="24"/>
          <w:szCs w:val="24"/>
        </w:rPr>
        <w:t>23.4</w:t>
      </w:r>
      <w:r>
        <w:rPr>
          <w:rFonts w:hAnsi="宋体" w:hint="eastAsia"/>
          <w:bCs/>
          <w:sz w:val="24"/>
          <w:szCs w:val="24"/>
        </w:rPr>
        <w:t>承包人应当在</w:t>
      </w:r>
      <w:r>
        <w:rPr>
          <w:rFonts w:hAnsi="宋体"/>
          <w:bCs/>
          <w:sz w:val="24"/>
          <w:szCs w:val="24"/>
        </w:rPr>
        <w:t>23.3</w:t>
      </w:r>
      <w:r>
        <w:rPr>
          <w:rFonts w:hAnsi="宋体" w:hint="eastAsia"/>
          <w:bCs/>
          <w:sz w:val="24"/>
          <w:szCs w:val="24"/>
        </w:rPr>
        <w:t>款情况发生后</w:t>
      </w:r>
      <w:r>
        <w:rPr>
          <w:rFonts w:hAnsi="宋体"/>
          <w:bCs/>
          <w:sz w:val="24"/>
          <w:szCs w:val="24"/>
        </w:rPr>
        <w:t>14</w:t>
      </w:r>
      <w:r>
        <w:rPr>
          <w:rFonts w:hAnsi="宋体" w:hint="eastAsia"/>
          <w:bCs/>
          <w:sz w:val="24"/>
          <w:szCs w:val="24"/>
        </w:rPr>
        <w:t>天内</w:t>
      </w:r>
      <w:r>
        <w:rPr>
          <w:rFonts w:hAnsi="宋体"/>
          <w:bCs/>
          <w:sz w:val="24"/>
          <w:szCs w:val="24"/>
        </w:rPr>
        <w:t>,</w:t>
      </w:r>
      <w:r>
        <w:rPr>
          <w:rFonts w:hAnsi="宋体" w:hint="eastAsia"/>
          <w:bCs/>
          <w:sz w:val="24"/>
          <w:szCs w:val="24"/>
        </w:rPr>
        <w:t>将调整原因、金额以书面形式通知工程</w:t>
      </w:r>
    </w:p>
    <w:p w:rsidR="00410C65" w:rsidRDefault="00410C65">
      <w:pPr>
        <w:spacing w:line="360" w:lineRule="auto"/>
        <w:rPr>
          <w:rFonts w:hAnsi="宋体"/>
          <w:bCs/>
          <w:sz w:val="24"/>
          <w:szCs w:val="24"/>
        </w:rPr>
      </w:pPr>
      <w:r>
        <w:rPr>
          <w:rFonts w:hAnsi="宋体" w:hint="eastAsia"/>
          <w:bCs/>
          <w:sz w:val="24"/>
          <w:szCs w:val="24"/>
        </w:rPr>
        <w:t>师</w:t>
      </w:r>
      <w:r>
        <w:rPr>
          <w:rFonts w:hAnsi="宋体"/>
          <w:bCs/>
          <w:sz w:val="24"/>
          <w:szCs w:val="24"/>
        </w:rPr>
        <w:t>,</w:t>
      </w:r>
      <w:r>
        <w:rPr>
          <w:rFonts w:hAnsi="宋体" w:hint="eastAsia"/>
          <w:bCs/>
          <w:sz w:val="24"/>
          <w:szCs w:val="24"/>
        </w:rPr>
        <w:t>工程师确认调整金额后作为追加合同价款</w:t>
      </w:r>
      <w:r>
        <w:rPr>
          <w:rFonts w:hAnsi="宋体"/>
          <w:bCs/>
          <w:sz w:val="24"/>
          <w:szCs w:val="24"/>
        </w:rPr>
        <w:t>,</w:t>
      </w:r>
      <w:r>
        <w:rPr>
          <w:rFonts w:hAnsi="宋体" w:hint="eastAsia"/>
          <w:bCs/>
          <w:sz w:val="24"/>
          <w:szCs w:val="24"/>
        </w:rPr>
        <w:t>与工程款同期支付</w:t>
      </w:r>
      <w:r>
        <w:rPr>
          <w:rFonts w:hAnsi="宋体"/>
          <w:bCs/>
          <w:sz w:val="24"/>
          <w:szCs w:val="24"/>
        </w:rPr>
        <w:t>.</w:t>
      </w:r>
      <w:r>
        <w:rPr>
          <w:rFonts w:hAnsi="宋体" w:hint="eastAsia"/>
          <w:bCs/>
          <w:sz w:val="24"/>
          <w:szCs w:val="24"/>
        </w:rPr>
        <w:t>工程师收到承包人通知后</w:t>
      </w:r>
      <w:r>
        <w:rPr>
          <w:rFonts w:hAnsi="宋体"/>
          <w:bCs/>
          <w:sz w:val="24"/>
          <w:szCs w:val="24"/>
        </w:rPr>
        <w:t>14</w:t>
      </w:r>
      <w:r>
        <w:rPr>
          <w:rFonts w:hAnsi="宋体" w:hint="eastAsia"/>
          <w:bCs/>
          <w:sz w:val="24"/>
          <w:szCs w:val="24"/>
        </w:rPr>
        <w:t>天内不予确认也不提出修改意见</w:t>
      </w:r>
      <w:r>
        <w:rPr>
          <w:rFonts w:hAnsi="宋体"/>
          <w:bCs/>
          <w:sz w:val="24"/>
          <w:szCs w:val="24"/>
        </w:rPr>
        <w:t>,</w:t>
      </w:r>
      <w:r>
        <w:rPr>
          <w:rFonts w:hAnsi="宋体" w:hint="eastAsia"/>
          <w:bCs/>
          <w:sz w:val="24"/>
          <w:szCs w:val="24"/>
        </w:rPr>
        <w:t>视为已经同意该项调整。</w:t>
      </w:r>
    </w:p>
    <w:p w:rsidR="00410C65" w:rsidRDefault="00410C65">
      <w:pPr>
        <w:spacing w:line="360" w:lineRule="auto"/>
        <w:ind w:firstLine="435"/>
        <w:rPr>
          <w:rFonts w:hAnsi="宋体"/>
          <w:sz w:val="24"/>
          <w:szCs w:val="24"/>
        </w:rPr>
      </w:pPr>
      <w:r>
        <w:rPr>
          <w:rFonts w:hAnsi="宋体"/>
          <w:b/>
          <w:sz w:val="24"/>
          <w:szCs w:val="24"/>
        </w:rPr>
        <w:t>24</w:t>
      </w:r>
      <w:r>
        <w:rPr>
          <w:rFonts w:hAnsi="宋体" w:hint="eastAsia"/>
          <w:b/>
          <w:sz w:val="24"/>
          <w:szCs w:val="24"/>
        </w:rPr>
        <w:t>、工程预付款</w:t>
      </w:r>
    </w:p>
    <w:p w:rsidR="00410C65" w:rsidRDefault="00410C65">
      <w:pPr>
        <w:spacing w:line="360" w:lineRule="auto"/>
        <w:ind w:firstLine="435"/>
        <w:rPr>
          <w:rFonts w:hAnsi="宋体"/>
          <w:sz w:val="24"/>
          <w:szCs w:val="24"/>
        </w:rPr>
      </w:pPr>
      <w:r>
        <w:rPr>
          <w:rFonts w:hAnsi="宋体" w:hint="eastAsia"/>
          <w:sz w:val="24"/>
          <w:szCs w:val="24"/>
        </w:rPr>
        <w:t>实行工程预付款的</w:t>
      </w:r>
      <w:r>
        <w:rPr>
          <w:rFonts w:hAnsi="宋体"/>
          <w:sz w:val="24"/>
          <w:szCs w:val="24"/>
        </w:rPr>
        <w:t>,</w:t>
      </w:r>
      <w:r>
        <w:rPr>
          <w:rFonts w:hAnsi="宋体" w:hint="eastAsia"/>
          <w:sz w:val="24"/>
          <w:szCs w:val="24"/>
        </w:rPr>
        <w:t>双方应当在专用条款内约定发包人向承包人预付工程款的时间和数额</w:t>
      </w:r>
      <w:r>
        <w:rPr>
          <w:rFonts w:hAnsi="宋体"/>
          <w:sz w:val="24"/>
          <w:szCs w:val="24"/>
        </w:rPr>
        <w:t>,</w:t>
      </w:r>
      <w:r>
        <w:rPr>
          <w:rFonts w:hAnsi="宋体" w:hint="eastAsia"/>
          <w:sz w:val="24"/>
          <w:szCs w:val="24"/>
        </w:rPr>
        <w:t>开工后按约定的时间和比例逐次扣回。预付时间应不迟于约定的开工日期前</w:t>
      </w:r>
      <w:r>
        <w:rPr>
          <w:rFonts w:hAnsi="宋体"/>
          <w:b/>
          <w:sz w:val="24"/>
          <w:szCs w:val="24"/>
        </w:rPr>
        <w:t>7</w:t>
      </w:r>
      <w:r>
        <w:rPr>
          <w:rFonts w:hAnsi="宋体" w:hint="eastAsia"/>
          <w:sz w:val="24"/>
          <w:szCs w:val="24"/>
        </w:rPr>
        <w:t>天</w:t>
      </w:r>
      <w:r>
        <w:rPr>
          <w:rFonts w:hAnsi="宋体"/>
          <w:sz w:val="24"/>
          <w:szCs w:val="24"/>
        </w:rPr>
        <w:t>.</w:t>
      </w:r>
      <w:r>
        <w:rPr>
          <w:rFonts w:hAnsi="宋体" w:hint="eastAsia"/>
          <w:sz w:val="24"/>
          <w:szCs w:val="24"/>
        </w:rPr>
        <w:t>发包人不按约定预付</w:t>
      </w:r>
      <w:r>
        <w:rPr>
          <w:rFonts w:hAnsi="宋体"/>
          <w:sz w:val="24"/>
          <w:szCs w:val="24"/>
        </w:rPr>
        <w:t>,</w:t>
      </w:r>
      <w:r>
        <w:rPr>
          <w:rFonts w:hAnsi="宋体" w:hint="eastAsia"/>
          <w:sz w:val="24"/>
          <w:szCs w:val="24"/>
        </w:rPr>
        <w:t>承包人在约定预付时间</w:t>
      </w:r>
      <w:r>
        <w:rPr>
          <w:rFonts w:hAnsi="宋体"/>
          <w:b/>
          <w:sz w:val="24"/>
          <w:szCs w:val="24"/>
        </w:rPr>
        <w:t>7</w:t>
      </w:r>
      <w:r>
        <w:rPr>
          <w:rFonts w:hAnsi="宋体" w:hint="eastAsia"/>
          <w:sz w:val="24"/>
          <w:szCs w:val="24"/>
        </w:rPr>
        <w:t>天后向发包人发出要求预付的通知</w:t>
      </w:r>
      <w:r>
        <w:rPr>
          <w:rFonts w:hAnsi="宋体"/>
          <w:sz w:val="24"/>
          <w:szCs w:val="24"/>
        </w:rPr>
        <w:t>,</w:t>
      </w:r>
      <w:r>
        <w:rPr>
          <w:rFonts w:hAnsi="宋体" w:hint="eastAsia"/>
          <w:sz w:val="24"/>
          <w:szCs w:val="24"/>
        </w:rPr>
        <w:t>发包人收到通知后仍不能按要求预付</w:t>
      </w:r>
      <w:r>
        <w:rPr>
          <w:rFonts w:hAnsi="宋体"/>
          <w:sz w:val="24"/>
          <w:szCs w:val="24"/>
        </w:rPr>
        <w:t>,</w:t>
      </w:r>
      <w:r>
        <w:rPr>
          <w:rFonts w:hAnsi="宋体" w:hint="eastAsia"/>
          <w:sz w:val="24"/>
          <w:szCs w:val="24"/>
        </w:rPr>
        <w:t>承包人可在发出通知后</w:t>
      </w:r>
      <w:r>
        <w:rPr>
          <w:rFonts w:hAnsi="宋体"/>
          <w:b/>
          <w:sz w:val="24"/>
          <w:szCs w:val="24"/>
        </w:rPr>
        <w:t>7</w:t>
      </w:r>
      <w:r>
        <w:rPr>
          <w:rFonts w:hAnsi="宋体" w:hint="eastAsia"/>
          <w:sz w:val="24"/>
          <w:szCs w:val="24"/>
        </w:rPr>
        <w:t>天停止施工</w:t>
      </w:r>
      <w:r>
        <w:rPr>
          <w:rFonts w:hAnsi="宋体"/>
          <w:sz w:val="24"/>
          <w:szCs w:val="24"/>
        </w:rPr>
        <w:t>,</w:t>
      </w:r>
      <w:r>
        <w:rPr>
          <w:rFonts w:hAnsi="宋体" w:hint="eastAsia"/>
          <w:sz w:val="24"/>
          <w:szCs w:val="24"/>
        </w:rPr>
        <w:t>发包人应从约定应付之日起向承包人支付应付款的贷款利息</w:t>
      </w:r>
      <w:r>
        <w:rPr>
          <w:rFonts w:hAnsi="宋体"/>
          <w:sz w:val="24"/>
          <w:szCs w:val="24"/>
        </w:rPr>
        <w:t>,</w:t>
      </w:r>
      <w:r>
        <w:rPr>
          <w:rFonts w:hAnsi="宋体" w:hint="eastAsia"/>
          <w:sz w:val="24"/>
          <w:szCs w:val="24"/>
        </w:rPr>
        <w:t>并承担违约责任。</w:t>
      </w:r>
    </w:p>
    <w:p w:rsidR="00410C65" w:rsidRDefault="00410C65">
      <w:pPr>
        <w:spacing w:line="360" w:lineRule="auto"/>
        <w:ind w:firstLine="435"/>
        <w:rPr>
          <w:rFonts w:hAnsi="宋体"/>
          <w:b/>
          <w:sz w:val="24"/>
          <w:szCs w:val="24"/>
        </w:rPr>
      </w:pPr>
      <w:r>
        <w:rPr>
          <w:rFonts w:hAnsi="宋体"/>
          <w:b/>
          <w:sz w:val="24"/>
          <w:szCs w:val="24"/>
        </w:rPr>
        <w:t>25</w:t>
      </w:r>
      <w:r>
        <w:rPr>
          <w:rFonts w:hAnsi="宋体" w:hint="eastAsia"/>
          <w:b/>
          <w:sz w:val="24"/>
          <w:szCs w:val="24"/>
        </w:rPr>
        <w:t>、工程量的确认</w:t>
      </w:r>
    </w:p>
    <w:p w:rsidR="00410C65" w:rsidRDefault="00410C65">
      <w:pPr>
        <w:spacing w:line="360" w:lineRule="auto"/>
        <w:ind w:firstLine="435"/>
        <w:rPr>
          <w:rFonts w:hAnsi="宋体"/>
          <w:bCs/>
          <w:sz w:val="24"/>
          <w:szCs w:val="24"/>
        </w:rPr>
      </w:pPr>
      <w:r>
        <w:rPr>
          <w:rFonts w:hAnsi="宋体"/>
          <w:bCs/>
          <w:sz w:val="24"/>
          <w:szCs w:val="24"/>
        </w:rPr>
        <w:t>25.1</w:t>
      </w:r>
      <w:r>
        <w:rPr>
          <w:rFonts w:hAnsi="宋体" w:hint="eastAsia"/>
          <w:bCs/>
          <w:sz w:val="24"/>
          <w:szCs w:val="24"/>
        </w:rPr>
        <w:t>承包人应按专用条款约定的时间</w:t>
      </w:r>
      <w:r>
        <w:rPr>
          <w:rFonts w:hAnsi="宋体"/>
          <w:bCs/>
          <w:sz w:val="24"/>
          <w:szCs w:val="24"/>
        </w:rPr>
        <w:t>,</w:t>
      </w:r>
      <w:r>
        <w:rPr>
          <w:rFonts w:hAnsi="宋体" w:hint="eastAsia"/>
          <w:bCs/>
          <w:sz w:val="24"/>
          <w:szCs w:val="24"/>
        </w:rPr>
        <w:t>向工程师提交已完工程量的报告。工程师接到报告后</w:t>
      </w:r>
      <w:r>
        <w:rPr>
          <w:rFonts w:hAnsi="宋体"/>
          <w:bCs/>
          <w:sz w:val="24"/>
          <w:szCs w:val="24"/>
        </w:rPr>
        <w:t>7</w:t>
      </w:r>
      <w:r>
        <w:rPr>
          <w:rFonts w:hAnsi="宋体" w:hint="eastAsia"/>
          <w:bCs/>
          <w:sz w:val="24"/>
          <w:szCs w:val="24"/>
        </w:rPr>
        <w:t>天内按设计图纸核实已完工程量</w:t>
      </w:r>
      <w:r>
        <w:rPr>
          <w:rFonts w:hAnsi="宋体"/>
          <w:bCs/>
          <w:sz w:val="24"/>
          <w:szCs w:val="24"/>
        </w:rPr>
        <w:t>(</w:t>
      </w:r>
      <w:r>
        <w:rPr>
          <w:rFonts w:hAnsi="宋体" w:hint="eastAsia"/>
          <w:bCs/>
          <w:sz w:val="24"/>
          <w:szCs w:val="24"/>
        </w:rPr>
        <w:t>以下称计量</w:t>
      </w:r>
      <w:r>
        <w:rPr>
          <w:rFonts w:hAnsi="宋体"/>
          <w:bCs/>
          <w:sz w:val="24"/>
          <w:szCs w:val="24"/>
        </w:rPr>
        <w:t>),</w:t>
      </w:r>
      <w:r>
        <w:rPr>
          <w:rFonts w:hAnsi="宋体" w:hint="eastAsia"/>
          <w:bCs/>
          <w:sz w:val="24"/>
          <w:szCs w:val="24"/>
        </w:rPr>
        <w:t>并在计量前</w:t>
      </w:r>
      <w:r>
        <w:rPr>
          <w:rFonts w:hAnsi="宋体"/>
          <w:bCs/>
          <w:sz w:val="24"/>
          <w:szCs w:val="24"/>
        </w:rPr>
        <w:t>24</w:t>
      </w:r>
      <w:r>
        <w:rPr>
          <w:rFonts w:hAnsi="宋体" w:hint="eastAsia"/>
          <w:bCs/>
          <w:sz w:val="24"/>
          <w:szCs w:val="24"/>
        </w:rPr>
        <w:t>小时通知承包人</w:t>
      </w:r>
      <w:r>
        <w:rPr>
          <w:rFonts w:hAnsi="宋体"/>
          <w:bCs/>
          <w:sz w:val="24"/>
          <w:szCs w:val="24"/>
        </w:rPr>
        <w:t>,</w:t>
      </w:r>
      <w:r>
        <w:rPr>
          <w:rFonts w:hAnsi="宋体" w:hint="eastAsia"/>
          <w:bCs/>
          <w:sz w:val="24"/>
          <w:szCs w:val="24"/>
        </w:rPr>
        <w:t>承包人为计量提供便利条件并派人参加。承包人收到通知后不参加计量</w:t>
      </w:r>
      <w:r>
        <w:rPr>
          <w:rFonts w:hAnsi="宋体"/>
          <w:bCs/>
          <w:sz w:val="24"/>
          <w:szCs w:val="24"/>
        </w:rPr>
        <w:t>,</w:t>
      </w:r>
      <w:r>
        <w:rPr>
          <w:rFonts w:hAnsi="宋体" w:hint="eastAsia"/>
          <w:bCs/>
          <w:sz w:val="24"/>
          <w:szCs w:val="24"/>
        </w:rPr>
        <w:t>计量结果有效</w:t>
      </w:r>
      <w:r>
        <w:rPr>
          <w:rFonts w:hAnsi="宋体"/>
          <w:bCs/>
          <w:sz w:val="24"/>
          <w:szCs w:val="24"/>
        </w:rPr>
        <w:t>,</w:t>
      </w:r>
      <w:r>
        <w:rPr>
          <w:rFonts w:hAnsi="宋体" w:hint="eastAsia"/>
          <w:bCs/>
          <w:sz w:val="24"/>
          <w:szCs w:val="24"/>
        </w:rPr>
        <w:t>作为工程价款支付的依据。</w:t>
      </w:r>
    </w:p>
    <w:p w:rsidR="00410C65" w:rsidRDefault="00410C65">
      <w:pPr>
        <w:spacing w:line="360" w:lineRule="auto"/>
        <w:ind w:firstLine="435"/>
        <w:rPr>
          <w:rFonts w:hAnsi="宋体"/>
          <w:bCs/>
          <w:sz w:val="24"/>
          <w:szCs w:val="24"/>
        </w:rPr>
      </w:pPr>
      <w:r>
        <w:rPr>
          <w:rFonts w:hAnsi="宋体"/>
          <w:bCs/>
          <w:sz w:val="24"/>
          <w:szCs w:val="24"/>
        </w:rPr>
        <w:t>25.2</w:t>
      </w:r>
      <w:r>
        <w:rPr>
          <w:rFonts w:hAnsi="宋体" w:hint="eastAsia"/>
          <w:bCs/>
          <w:sz w:val="24"/>
          <w:szCs w:val="24"/>
        </w:rPr>
        <w:t>工程师收到承包人报告后</w:t>
      </w:r>
      <w:r>
        <w:rPr>
          <w:rFonts w:hAnsi="宋体"/>
          <w:bCs/>
          <w:sz w:val="24"/>
          <w:szCs w:val="24"/>
        </w:rPr>
        <w:t>7</w:t>
      </w:r>
      <w:r>
        <w:rPr>
          <w:rFonts w:hAnsi="宋体" w:hint="eastAsia"/>
          <w:bCs/>
          <w:sz w:val="24"/>
          <w:szCs w:val="24"/>
        </w:rPr>
        <w:t>天内未进行计量</w:t>
      </w:r>
      <w:r>
        <w:rPr>
          <w:rFonts w:hAnsi="宋体"/>
          <w:bCs/>
          <w:sz w:val="24"/>
          <w:szCs w:val="24"/>
        </w:rPr>
        <w:t>,</w:t>
      </w:r>
      <w:r>
        <w:rPr>
          <w:rFonts w:hAnsi="宋体" w:hint="eastAsia"/>
          <w:bCs/>
          <w:sz w:val="24"/>
          <w:szCs w:val="24"/>
        </w:rPr>
        <w:t>从第</w:t>
      </w:r>
      <w:r>
        <w:rPr>
          <w:rFonts w:hAnsi="宋体"/>
          <w:bCs/>
          <w:sz w:val="24"/>
          <w:szCs w:val="24"/>
        </w:rPr>
        <w:t>8</w:t>
      </w:r>
      <w:r>
        <w:rPr>
          <w:rFonts w:hAnsi="宋体" w:hint="eastAsia"/>
          <w:bCs/>
          <w:sz w:val="24"/>
          <w:szCs w:val="24"/>
        </w:rPr>
        <w:t>天起</w:t>
      </w:r>
      <w:r>
        <w:rPr>
          <w:rFonts w:hAnsi="宋体"/>
          <w:bCs/>
          <w:sz w:val="24"/>
          <w:szCs w:val="24"/>
        </w:rPr>
        <w:t>,</w:t>
      </w:r>
      <w:r>
        <w:rPr>
          <w:rFonts w:hAnsi="宋体" w:hint="eastAsia"/>
          <w:bCs/>
          <w:sz w:val="24"/>
          <w:szCs w:val="24"/>
        </w:rPr>
        <w:t>承包人报告中开列的工程量即视为被确认</w:t>
      </w:r>
      <w:r>
        <w:rPr>
          <w:rFonts w:hAnsi="宋体"/>
          <w:bCs/>
          <w:sz w:val="24"/>
          <w:szCs w:val="24"/>
        </w:rPr>
        <w:t>,</w:t>
      </w:r>
      <w:r>
        <w:rPr>
          <w:rFonts w:hAnsi="宋体" w:hint="eastAsia"/>
          <w:bCs/>
          <w:sz w:val="24"/>
          <w:szCs w:val="24"/>
        </w:rPr>
        <w:t>作为工程价款支付的依据。工程师不按约定时间通知承包人</w:t>
      </w:r>
      <w:r>
        <w:rPr>
          <w:rFonts w:hAnsi="宋体"/>
          <w:bCs/>
          <w:sz w:val="24"/>
          <w:szCs w:val="24"/>
        </w:rPr>
        <w:t>,</w:t>
      </w:r>
      <w:r>
        <w:rPr>
          <w:rFonts w:hAnsi="宋体" w:hint="eastAsia"/>
          <w:bCs/>
          <w:sz w:val="24"/>
          <w:szCs w:val="24"/>
        </w:rPr>
        <w:t>致使承包人未能参加计量</w:t>
      </w:r>
      <w:r>
        <w:rPr>
          <w:rFonts w:hAnsi="宋体"/>
          <w:bCs/>
          <w:sz w:val="24"/>
          <w:szCs w:val="24"/>
        </w:rPr>
        <w:t>,</w:t>
      </w:r>
      <w:r>
        <w:rPr>
          <w:rFonts w:hAnsi="宋体" w:hint="eastAsia"/>
          <w:bCs/>
          <w:sz w:val="24"/>
          <w:szCs w:val="24"/>
        </w:rPr>
        <w:t>计量结果无效。</w:t>
      </w:r>
    </w:p>
    <w:p w:rsidR="00410C65" w:rsidRDefault="00410C65">
      <w:pPr>
        <w:spacing w:line="360" w:lineRule="auto"/>
        <w:ind w:firstLine="435"/>
        <w:rPr>
          <w:rFonts w:hAnsi="宋体"/>
          <w:bCs/>
          <w:sz w:val="24"/>
          <w:szCs w:val="24"/>
        </w:rPr>
      </w:pPr>
      <w:r>
        <w:rPr>
          <w:rFonts w:hAnsi="宋体"/>
          <w:bCs/>
          <w:sz w:val="24"/>
          <w:szCs w:val="24"/>
        </w:rPr>
        <w:t>25.3</w:t>
      </w:r>
      <w:r>
        <w:rPr>
          <w:rFonts w:hAnsi="宋体" w:hint="eastAsia"/>
          <w:bCs/>
          <w:sz w:val="24"/>
          <w:szCs w:val="24"/>
        </w:rPr>
        <w:t>对承包人超出设计图纸范围和因承包人原因造成返工的工程量</w:t>
      </w:r>
      <w:r>
        <w:rPr>
          <w:rFonts w:hAnsi="宋体"/>
          <w:bCs/>
          <w:sz w:val="24"/>
          <w:szCs w:val="24"/>
        </w:rPr>
        <w:t>,</w:t>
      </w:r>
      <w:r>
        <w:rPr>
          <w:rFonts w:hAnsi="宋体" w:hint="eastAsia"/>
          <w:bCs/>
          <w:sz w:val="24"/>
          <w:szCs w:val="24"/>
        </w:rPr>
        <w:t>工程师不予计量。</w:t>
      </w:r>
    </w:p>
    <w:p w:rsidR="00410C65" w:rsidRDefault="00410C65">
      <w:pPr>
        <w:spacing w:line="360" w:lineRule="auto"/>
        <w:ind w:firstLine="435"/>
        <w:rPr>
          <w:rFonts w:hAnsi="宋体"/>
          <w:sz w:val="24"/>
          <w:szCs w:val="24"/>
        </w:rPr>
      </w:pPr>
      <w:r>
        <w:rPr>
          <w:rFonts w:hAnsi="宋体"/>
          <w:b/>
          <w:sz w:val="24"/>
          <w:szCs w:val="24"/>
        </w:rPr>
        <w:t>26</w:t>
      </w:r>
      <w:r>
        <w:rPr>
          <w:rFonts w:hAnsi="宋体" w:hint="eastAsia"/>
          <w:b/>
          <w:sz w:val="24"/>
          <w:szCs w:val="24"/>
        </w:rPr>
        <w:t>、工程款</w:t>
      </w:r>
      <w:r>
        <w:rPr>
          <w:rFonts w:hAnsi="宋体"/>
          <w:b/>
          <w:sz w:val="24"/>
          <w:szCs w:val="24"/>
        </w:rPr>
        <w:t>(</w:t>
      </w:r>
      <w:r>
        <w:rPr>
          <w:rFonts w:hAnsi="宋体" w:hint="eastAsia"/>
          <w:b/>
          <w:sz w:val="24"/>
          <w:szCs w:val="24"/>
        </w:rPr>
        <w:t>进度款</w:t>
      </w:r>
      <w:r>
        <w:rPr>
          <w:rFonts w:hAnsi="宋体"/>
          <w:b/>
          <w:sz w:val="24"/>
          <w:szCs w:val="24"/>
        </w:rPr>
        <w:t>)</w:t>
      </w:r>
      <w:r>
        <w:rPr>
          <w:rFonts w:hAnsi="宋体" w:hint="eastAsia"/>
          <w:b/>
          <w:sz w:val="24"/>
          <w:szCs w:val="24"/>
        </w:rPr>
        <w:t>支付</w:t>
      </w:r>
    </w:p>
    <w:p w:rsidR="00410C65" w:rsidRDefault="00410C65">
      <w:pPr>
        <w:spacing w:line="360" w:lineRule="auto"/>
        <w:ind w:firstLine="435"/>
        <w:rPr>
          <w:rFonts w:hAnsi="宋体"/>
          <w:bCs/>
          <w:sz w:val="24"/>
          <w:szCs w:val="24"/>
        </w:rPr>
      </w:pPr>
      <w:r>
        <w:rPr>
          <w:rFonts w:hAnsi="宋体"/>
          <w:bCs/>
          <w:sz w:val="24"/>
          <w:szCs w:val="24"/>
        </w:rPr>
        <w:t>26.1</w:t>
      </w:r>
      <w:r>
        <w:rPr>
          <w:rFonts w:hAnsi="宋体" w:hint="eastAsia"/>
          <w:bCs/>
          <w:sz w:val="24"/>
          <w:szCs w:val="24"/>
        </w:rPr>
        <w:t>在确认计量结果后</w:t>
      </w:r>
      <w:r>
        <w:rPr>
          <w:rFonts w:hAnsi="宋体"/>
          <w:bCs/>
          <w:sz w:val="24"/>
          <w:szCs w:val="24"/>
        </w:rPr>
        <w:t>14</w:t>
      </w:r>
      <w:r>
        <w:rPr>
          <w:rFonts w:hAnsi="宋体" w:hint="eastAsia"/>
          <w:bCs/>
          <w:sz w:val="24"/>
          <w:szCs w:val="24"/>
        </w:rPr>
        <w:t>天内</w:t>
      </w:r>
      <w:r>
        <w:rPr>
          <w:rFonts w:hAnsi="宋体"/>
          <w:bCs/>
          <w:sz w:val="24"/>
          <w:szCs w:val="24"/>
        </w:rPr>
        <w:t>,</w:t>
      </w:r>
      <w:r>
        <w:rPr>
          <w:rFonts w:hAnsi="宋体" w:hint="eastAsia"/>
          <w:bCs/>
          <w:sz w:val="24"/>
          <w:szCs w:val="24"/>
        </w:rPr>
        <w:t>发包应向承包人支付工程款</w:t>
      </w:r>
      <w:r>
        <w:rPr>
          <w:rFonts w:hAnsi="宋体"/>
          <w:bCs/>
          <w:sz w:val="24"/>
          <w:szCs w:val="24"/>
        </w:rPr>
        <w:t>(</w:t>
      </w:r>
      <w:r>
        <w:rPr>
          <w:rFonts w:hAnsi="宋体" w:hint="eastAsia"/>
          <w:bCs/>
          <w:sz w:val="24"/>
          <w:szCs w:val="24"/>
        </w:rPr>
        <w:t>进度款</w:t>
      </w:r>
      <w:r>
        <w:rPr>
          <w:rFonts w:hAnsi="宋体"/>
          <w:bCs/>
          <w:sz w:val="24"/>
          <w:szCs w:val="24"/>
        </w:rPr>
        <w:t>)</w:t>
      </w:r>
      <w:r>
        <w:rPr>
          <w:rFonts w:hAnsi="宋体" w:hint="eastAsia"/>
          <w:bCs/>
          <w:sz w:val="24"/>
          <w:szCs w:val="24"/>
        </w:rPr>
        <w:t>。按约定时间发包人应扣回预付款</w:t>
      </w:r>
      <w:r>
        <w:rPr>
          <w:rFonts w:hAnsi="宋体"/>
          <w:bCs/>
          <w:sz w:val="24"/>
          <w:szCs w:val="24"/>
        </w:rPr>
        <w:t>,</w:t>
      </w:r>
      <w:r>
        <w:rPr>
          <w:rFonts w:hAnsi="宋体" w:hint="eastAsia"/>
          <w:bCs/>
          <w:sz w:val="24"/>
          <w:szCs w:val="24"/>
        </w:rPr>
        <w:t>与工程款</w:t>
      </w:r>
      <w:r>
        <w:rPr>
          <w:rFonts w:hAnsi="宋体"/>
          <w:bCs/>
          <w:sz w:val="24"/>
          <w:szCs w:val="24"/>
        </w:rPr>
        <w:t>(</w:t>
      </w:r>
      <w:r>
        <w:rPr>
          <w:rFonts w:hAnsi="宋体" w:hint="eastAsia"/>
          <w:bCs/>
          <w:sz w:val="24"/>
          <w:szCs w:val="24"/>
        </w:rPr>
        <w:t>进度款</w:t>
      </w:r>
      <w:r>
        <w:rPr>
          <w:rFonts w:hAnsi="宋体"/>
          <w:bCs/>
          <w:sz w:val="24"/>
          <w:szCs w:val="24"/>
        </w:rPr>
        <w:t>)</w:t>
      </w:r>
      <w:r>
        <w:rPr>
          <w:rFonts w:hAnsi="宋体" w:hint="eastAsia"/>
          <w:bCs/>
          <w:sz w:val="24"/>
          <w:szCs w:val="24"/>
        </w:rPr>
        <w:t>同期结算。</w:t>
      </w:r>
    </w:p>
    <w:p w:rsidR="00410C65" w:rsidRDefault="00410C65">
      <w:pPr>
        <w:spacing w:line="360" w:lineRule="auto"/>
        <w:ind w:firstLine="435"/>
        <w:rPr>
          <w:rFonts w:hAnsi="宋体"/>
          <w:bCs/>
          <w:sz w:val="24"/>
          <w:szCs w:val="24"/>
        </w:rPr>
      </w:pPr>
      <w:r>
        <w:rPr>
          <w:rFonts w:hAnsi="宋体"/>
          <w:bCs/>
          <w:sz w:val="24"/>
          <w:szCs w:val="24"/>
        </w:rPr>
        <w:t>26.2</w:t>
      </w:r>
      <w:r>
        <w:rPr>
          <w:rFonts w:hAnsi="宋体" w:hint="eastAsia"/>
          <w:bCs/>
          <w:sz w:val="24"/>
          <w:szCs w:val="24"/>
        </w:rPr>
        <w:t>本通用条款第</w:t>
      </w:r>
      <w:r>
        <w:rPr>
          <w:rFonts w:hAnsi="宋体"/>
          <w:bCs/>
          <w:sz w:val="24"/>
          <w:szCs w:val="24"/>
        </w:rPr>
        <w:t>23</w:t>
      </w:r>
      <w:r>
        <w:rPr>
          <w:rFonts w:hAnsi="宋体" w:hint="eastAsia"/>
          <w:bCs/>
          <w:sz w:val="24"/>
          <w:szCs w:val="24"/>
        </w:rPr>
        <w:t>条确定调整的合同价款</w:t>
      </w:r>
      <w:r>
        <w:rPr>
          <w:rFonts w:hAnsi="宋体"/>
          <w:bCs/>
          <w:sz w:val="24"/>
          <w:szCs w:val="24"/>
        </w:rPr>
        <w:t>,</w:t>
      </w:r>
      <w:r>
        <w:rPr>
          <w:rFonts w:hAnsi="宋体" w:hint="eastAsia"/>
          <w:bCs/>
          <w:sz w:val="24"/>
          <w:szCs w:val="24"/>
        </w:rPr>
        <w:t>第</w:t>
      </w:r>
      <w:r>
        <w:rPr>
          <w:rFonts w:hAnsi="宋体"/>
          <w:bCs/>
          <w:sz w:val="24"/>
          <w:szCs w:val="24"/>
        </w:rPr>
        <w:t>31</w:t>
      </w:r>
      <w:r>
        <w:rPr>
          <w:rFonts w:hAnsi="宋体" w:hint="eastAsia"/>
          <w:bCs/>
          <w:sz w:val="24"/>
          <w:szCs w:val="24"/>
        </w:rPr>
        <w:t>条工程变更调整的合同价款及其他条款中约定的追加合同价款</w:t>
      </w:r>
      <w:r>
        <w:rPr>
          <w:rFonts w:hAnsi="宋体"/>
          <w:bCs/>
          <w:sz w:val="24"/>
          <w:szCs w:val="24"/>
        </w:rPr>
        <w:t>,</w:t>
      </w:r>
      <w:r>
        <w:rPr>
          <w:rFonts w:hAnsi="宋体" w:hint="eastAsia"/>
          <w:bCs/>
          <w:sz w:val="24"/>
          <w:szCs w:val="24"/>
        </w:rPr>
        <w:t>应与工程款</w:t>
      </w:r>
      <w:r>
        <w:rPr>
          <w:rFonts w:hAnsi="宋体"/>
          <w:bCs/>
          <w:sz w:val="24"/>
          <w:szCs w:val="24"/>
        </w:rPr>
        <w:t>(</w:t>
      </w:r>
      <w:r>
        <w:rPr>
          <w:rFonts w:hAnsi="宋体" w:hint="eastAsia"/>
          <w:bCs/>
          <w:sz w:val="24"/>
          <w:szCs w:val="24"/>
        </w:rPr>
        <w:t>进度款</w:t>
      </w:r>
      <w:r>
        <w:rPr>
          <w:rFonts w:hAnsi="宋体"/>
          <w:bCs/>
          <w:sz w:val="24"/>
          <w:szCs w:val="24"/>
        </w:rPr>
        <w:t>)</w:t>
      </w:r>
      <w:r>
        <w:rPr>
          <w:rFonts w:hAnsi="宋体" w:hint="eastAsia"/>
          <w:bCs/>
          <w:sz w:val="24"/>
          <w:szCs w:val="24"/>
        </w:rPr>
        <w:t>同期调整支付。</w:t>
      </w:r>
    </w:p>
    <w:p w:rsidR="00410C65" w:rsidRDefault="00410C65">
      <w:pPr>
        <w:spacing w:line="360" w:lineRule="auto"/>
        <w:ind w:firstLine="435"/>
        <w:rPr>
          <w:rFonts w:hAnsi="宋体"/>
          <w:bCs/>
          <w:sz w:val="24"/>
          <w:szCs w:val="24"/>
        </w:rPr>
      </w:pPr>
      <w:r>
        <w:rPr>
          <w:rFonts w:hAnsi="宋体"/>
          <w:bCs/>
          <w:sz w:val="24"/>
          <w:szCs w:val="24"/>
        </w:rPr>
        <w:t>26.3</w:t>
      </w:r>
      <w:r>
        <w:rPr>
          <w:rFonts w:hAnsi="宋体" w:hint="eastAsia"/>
          <w:bCs/>
          <w:sz w:val="24"/>
          <w:szCs w:val="24"/>
        </w:rPr>
        <w:t>发包人超过约定的支付时间不支付工程款</w:t>
      </w:r>
      <w:r>
        <w:rPr>
          <w:rFonts w:hAnsi="宋体"/>
          <w:bCs/>
          <w:sz w:val="24"/>
          <w:szCs w:val="24"/>
        </w:rPr>
        <w:t>(</w:t>
      </w:r>
      <w:r>
        <w:rPr>
          <w:rFonts w:hAnsi="宋体" w:hint="eastAsia"/>
          <w:bCs/>
          <w:sz w:val="24"/>
          <w:szCs w:val="24"/>
        </w:rPr>
        <w:t>进度款</w:t>
      </w:r>
      <w:r>
        <w:rPr>
          <w:rFonts w:hAnsi="宋体"/>
          <w:bCs/>
          <w:sz w:val="24"/>
          <w:szCs w:val="24"/>
        </w:rPr>
        <w:t>),</w:t>
      </w:r>
      <w:r>
        <w:rPr>
          <w:rFonts w:hAnsi="宋体" w:hint="eastAsia"/>
          <w:bCs/>
          <w:sz w:val="24"/>
          <w:szCs w:val="24"/>
        </w:rPr>
        <w:t>承包人可向发包人发出要求付款的通知</w:t>
      </w:r>
      <w:r>
        <w:rPr>
          <w:rFonts w:hAnsi="宋体"/>
          <w:bCs/>
          <w:sz w:val="24"/>
          <w:szCs w:val="24"/>
        </w:rPr>
        <w:t>,</w:t>
      </w:r>
      <w:r>
        <w:rPr>
          <w:rFonts w:hAnsi="宋体" w:hint="eastAsia"/>
          <w:bCs/>
          <w:sz w:val="24"/>
          <w:szCs w:val="24"/>
        </w:rPr>
        <w:t>发包人收到承包人通知后仍不能按要求付款</w:t>
      </w:r>
      <w:r>
        <w:rPr>
          <w:rFonts w:hAnsi="宋体"/>
          <w:bCs/>
          <w:sz w:val="24"/>
          <w:szCs w:val="24"/>
        </w:rPr>
        <w:t>,</w:t>
      </w:r>
      <w:r>
        <w:rPr>
          <w:rFonts w:hAnsi="宋体" w:hint="eastAsia"/>
          <w:bCs/>
          <w:sz w:val="24"/>
          <w:szCs w:val="24"/>
        </w:rPr>
        <w:t>可与承包人协商签订延期付款协议</w:t>
      </w:r>
      <w:r>
        <w:rPr>
          <w:rFonts w:hAnsi="宋体"/>
          <w:bCs/>
          <w:sz w:val="24"/>
          <w:szCs w:val="24"/>
        </w:rPr>
        <w:t>,</w:t>
      </w:r>
      <w:r>
        <w:rPr>
          <w:rFonts w:hAnsi="宋体" w:hint="eastAsia"/>
          <w:bCs/>
          <w:sz w:val="24"/>
          <w:szCs w:val="24"/>
        </w:rPr>
        <w:t>经承包人同意后可延期支付。协议应明确延期支付的时间和从计量结果确认后第</w:t>
      </w:r>
      <w:r>
        <w:rPr>
          <w:rFonts w:hAnsi="宋体"/>
          <w:bCs/>
          <w:sz w:val="24"/>
          <w:szCs w:val="24"/>
        </w:rPr>
        <w:t>15</w:t>
      </w:r>
      <w:r>
        <w:rPr>
          <w:rFonts w:hAnsi="宋体" w:hint="eastAsia"/>
          <w:bCs/>
          <w:sz w:val="24"/>
          <w:szCs w:val="24"/>
        </w:rPr>
        <w:t>天起应付款的贷款利息。</w:t>
      </w:r>
    </w:p>
    <w:p w:rsidR="00410C65" w:rsidRDefault="00410C65">
      <w:pPr>
        <w:spacing w:line="360" w:lineRule="auto"/>
        <w:ind w:firstLine="435"/>
        <w:rPr>
          <w:rFonts w:hAnsi="宋体"/>
          <w:bCs/>
          <w:sz w:val="24"/>
          <w:szCs w:val="24"/>
        </w:rPr>
      </w:pPr>
      <w:r>
        <w:rPr>
          <w:rFonts w:hAnsi="宋体"/>
          <w:bCs/>
          <w:sz w:val="24"/>
          <w:szCs w:val="24"/>
        </w:rPr>
        <w:t>26.4</w:t>
      </w:r>
      <w:r>
        <w:rPr>
          <w:rFonts w:hAnsi="宋体" w:hint="eastAsia"/>
          <w:bCs/>
          <w:sz w:val="24"/>
          <w:szCs w:val="24"/>
        </w:rPr>
        <w:t>发包人不按合同约定支付工程款</w:t>
      </w:r>
      <w:r>
        <w:rPr>
          <w:rFonts w:hAnsi="宋体"/>
          <w:bCs/>
          <w:sz w:val="24"/>
          <w:szCs w:val="24"/>
        </w:rPr>
        <w:t>(</w:t>
      </w:r>
      <w:r>
        <w:rPr>
          <w:rFonts w:hAnsi="宋体" w:hint="eastAsia"/>
          <w:bCs/>
          <w:sz w:val="24"/>
          <w:szCs w:val="24"/>
        </w:rPr>
        <w:t>进度款</w:t>
      </w:r>
      <w:r>
        <w:rPr>
          <w:rFonts w:hAnsi="宋体"/>
          <w:bCs/>
          <w:sz w:val="24"/>
          <w:szCs w:val="24"/>
        </w:rPr>
        <w:t>),</w:t>
      </w:r>
      <w:r>
        <w:rPr>
          <w:rFonts w:hAnsi="宋体" w:hint="eastAsia"/>
          <w:bCs/>
          <w:sz w:val="24"/>
          <w:szCs w:val="24"/>
        </w:rPr>
        <w:t>双方又未达成延期付款协议</w:t>
      </w:r>
      <w:r>
        <w:rPr>
          <w:rFonts w:hAnsi="宋体"/>
          <w:bCs/>
          <w:sz w:val="24"/>
          <w:szCs w:val="24"/>
        </w:rPr>
        <w:t>,</w:t>
      </w:r>
      <w:r>
        <w:rPr>
          <w:rFonts w:hAnsi="宋体" w:hint="eastAsia"/>
          <w:bCs/>
          <w:sz w:val="24"/>
          <w:szCs w:val="24"/>
        </w:rPr>
        <w:t>导致施工无法进行</w:t>
      </w:r>
      <w:r>
        <w:rPr>
          <w:rFonts w:hAnsi="宋体"/>
          <w:bCs/>
          <w:sz w:val="24"/>
          <w:szCs w:val="24"/>
        </w:rPr>
        <w:t>,</w:t>
      </w:r>
      <w:r>
        <w:rPr>
          <w:rFonts w:hAnsi="宋体" w:hint="eastAsia"/>
          <w:bCs/>
          <w:sz w:val="24"/>
          <w:szCs w:val="24"/>
        </w:rPr>
        <w:t>承包人可停止施工</w:t>
      </w:r>
      <w:r>
        <w:rPr>
          <w:rFonts w:hAnsi="宋体"/>
          <w:bCs/>
          <w:sz w:val="24"/>
          <w:szCs w:val="24"/>
        </w:rPr>
        <w:t>,</w:t>
      </w:r>
      <w:r>
        <w:rPr>
          <w:rFonts w:hAnsi="宋体" w:hint="eastAsia"/>
          <w:bCs/>
          <w:sz w:val="24"/>
          <w:szCs w:val="24"/>
        </w:rPr>
        <w:t>由发包人承担违约责任。</w:t>
      </w:r>
    </w:p>
    <w:p w:rsidR="00410C65" w:rsidRDefault="00410C65">
      <w:pPr>
        <w:spacing w:line="360" w:lineRule="auto"/>
        <w:ind w:firstLine="435"/>
        <w:rPr>
          <w:rFonts w:hAnsi="宋体"/>
          <w:b/>
          <w:sz w:val="24"/>
          <w:szCs w:val="24"/>
        </w:rPr>
      </w:pPr>
      <w:r>
        <w:rPr>
          <w:rFonts w:hAnsi="宋体" w:hint="eastAsia"/>
          <w:b/>
          <w:sz w:val="24"/>
          <w:szCs w:val="24"/>
        </w:rPr>
        <w:t>七、材料设备供应</w:t>
      </w:r>
    </w:p>
    <w:p w:rsidR="00410C65" w:rsidRDefault="00410C65">
      <w:pPr>
        <w:spacing w:line="360" w:lineRule="auto"/>
        <w:ind w:firstLine="435"/>
        <w:rPr>
          <w:rFonts w:hAnsi="宋体"/>
          <w:b/>
          <w:sz w:val="24"/>
          <w:szCs w:val="24"/>
        </w:rPr>
      </w:pPr>
      <w:r>
        <w:rPr>
          <w:rFonts w:hAnsi="宋体"/>
          <w:b/>
          <w:sz w:val="24"/>
          <w:szCs w:val="24"/>
        </w:rPr>
        <w:t>27</w:t>
      </w:r>
      <w:r>
        <w:rPr>
          <w:rFonts w:hAnsi="宋体" w:hint="eastAsia"/>
          <w:b/>
          <w:sz w:val="24"/>
          <w:szCs w:val="24"/>
        </w:rPr>
        <w:t>、发包人供应材料设备</w:t>
      </w:r>
    </w:p>
    <w:p w:rsidR="00410C65" w:rsidRDefault="00410C65">
      <w:pPr>
        <w:spacing w:line="360" w:lineRule="auto"/>
        <w:ind w:firstLine="435"/>
        <w:rPr>
          <w:rFonts w:hAnsi="宋体"/>
          <w:bCs/>
          <w:sz w:val="24"/>
          <w:szCs w:val="24"/>
        </w:rPr>
      </w:pPr>
      <w:r>
        <w:rPr>
          <w:rFonts w:hAnsi="宋体"/>
          <w:bCs/>
          <w:sz w:val="24"/>
          <w:szCs w:val="24"/>
        </w:rPr>
        <w:t>27.1</w:t>
      </w:r>
      <w:r>
        <w:rPr>
          <w:rFonts w:hAnsi="宋体" w:hint="eastAsia"/>
          <w:bCs/>
          <w:sz w:val="24"/>
          <w:szCs w:val="24"/>
        </w:rPr>
        <w:t>实行发包人供应材料设备的</w:t>
      </w:r>
      <w:r>
        <w:rPr>
          <w:rFonts w:hAnsi="宋体"/>
          <w:bCs/>
          <w:sz w:val="24"/>
          <w:szCs w:val="24"/>
        </w:rPr>
        <w:t>,</w:t>
      </w:r>
      <w:r>
        <w:rPr>
          <w:rFonts w:hAnsi="宋体" w:hint="eastAsia"/>
          <w:bCs/>
          <w:sz w:val="24"/>
          <w:szCs w:val="24"/>
        </w:rPr>
        <w:t>双方应当约定发包人供应材料设备的一览表</w:t>
      </w:r>
      <w:r>
        <w:rPr>
          <w:rFonts w:hAnsi="宋体"/>
          <w:bCs/>
          <w:sz w:val="24"/>
          <w:szCs w:val="24"/>
        </w:rPr>
        <w:t>,</w:t>
      </w:r>
      <w:r>
        <w:rPr>
          <w:rFonts w:hAnsi="宋体" w:hint="eastAsia"/>
          <w:bCs/>
          <w:sz w:val="24"/>
          <w:szCs w:val="24"/>
        </w:rPr>
        <w:t>作为本合同附件</w:t>
      </w:r>
      <w:r>
        <w:rPr>
          <w:rFonts w:hAnsi="宋体"/>
          <w:bCs/>
          <w:sz w:val="24"/>
          <w:szCs w:val="24"/>
        </w:rPr>
        <w:t>(</w:t>
      </w:r>
      <w:r>
        <w:rPr>
          <w:rFonts w:hAnsi="宋体" w:hint="eastAsia"/>
          <w:bCs/>
          <w:sz w:val="24"/>
          <w:szCs w:val="24"/>
        </w:rPr>
        <w:t>附件</w:t>
      </w:r>
      <w:r>
        <w:rPr>
          <w:rFonts w:hAnsi="宋体"/>
          <w:bCs/>
          <w:sz w:val="24"/>
          <w:szCs w:val="24"/>
        </w:rPr>
        <w:t>2).</w:t>
      </w:r>
      <w:r>
        <w:rPr>
          <w:rFonts w:hAnsi="宋体" w:hint="eastAsia"/>
          <w:bCs/>
          <w:sz w:val="24"/>
          <w:szCs w:val="24"/>
        </w:rPr>
        <w:t>一览表包括发包人供应材料设备的品种、规格、型号、数量、单价、质量等级、提供时间和地点。</w:t>
      </w:r>
    </w:p>
    <w:p w:rsidR="00410C65" w:rsidRDefault="00410C65">
      <w:pPr>
        <w:spacing w:line="360" w:lineRule="auto"/>
        <w:ind w:firstLine="420"/>
        <w:rPr>
          <w:rFonts w:hAnsi="宋体"/>
          <w:bCs/>
          <w:sz w:val="24"/>
          <w:szCs w:val="24"/>
        </w:rPr>
      </w:pPr>
      <w:r>
        <w:rPr>
          <w:rFonts w:hAnsi="宋体"/>
          <w:bCs/>
          <w:sz w:val="24"/>
          <w:szCs w:val="24"/>
        </w:rPr>
        <w:t>27.2</w:t>
      </w:r>
      <w:r>
        <w:rPr>
          <w:rFonts w:hAnsi="宋体" w:hint="eastAsia"/>
          <w:bCs/>
          <w:sz w:val="24"/>
          <w:szCs w:val="24"/>
        </w:rPr>
        <w:t>发包人按一览表约定的内容提供材料设备</w:t>
      </w:r>
      <w:r>
        <w:rPr>
          <w:rFonts w:hAnsi="宋体"/>
          <w:bCs/>
          <w:sz w:val="24"/>
          <w:szCs w:val="24"/>
        </w:rPr>
        <w:t>,</w:t>
      </w:r>
      <w:r>
        <w:rPr>
          <w:rFonts w:hAnsi="宋体" w:hint="eastAsia"/>
          <w:bCs/>
          <w:sz w:val="24"/>
          <w:szCs w:val="24"/>
        </w:rPr>
        <w:t>并向承包人提供产品合格证明</w:t>
      </w:r>
      <w:r>
        <w:rPr>
          <w:rFonts w:hAnsi="宋体"/>
          <w:bCs/>
          <w:sz w:val="24"/>
          <w:szCs w:val="24"/>
        </w:rPr>
        <w:t>,</w:t>
      </w:r>
      <w:r>
        <w:rPr>
          <w:rFonts w:hAnsi="宋体" w:hint="eastAsia"/>
          <w:bCs/>
          <w:sz w:val="24"/>
          <w:szCs w:val="24"/>
        </w:rPr>
        <w:t>对其质量负责</w:t>
      </w:r>
      <w:r>
        <w:rPr>
          <w:rFonts w:hAnsi="宋体"/>
          <w:bCs/>
          <w:sz w:val="24"/>
          <w:szCs w:val="24"/>
        </w:rPr>
        <w:t>.</w:t>
      </w:r>
      <w:r>
        <w:rPr>
          <w:rFonts w:hAnsi="宋体" w:hint="eastAsia"/>
          <w:bCs/>
          <w:sz w:val="24"/>
          <w:szCs w:val="24"/>
        </w:rPr>
        <w:t>发包人在所供材料设备到货前</w:t>
      </w:r>
      <w:r>
        <w:rPr>
          <w:rFonts w:hAnsi="宋体"/>
          <w:bCs/>
          <w:sz w:val="24"/>
          <w:szCs w:val="24"/>
        </w:rPr>
        <w:t>24</w:t>
      </w:r>
      <w:r>
        <w:rPr>
          <w:rFonts w:hAnsi="宋体" w:hint="eastAsia"/>
          <w:bCs/>
          <w:sz w:val="24"/>
          <w:szCs w:val="24"/>
        </w:rPr>
        <w:t>小时</w:t>
      </w:r>
      <w:r>
        <w:rPr>
          <w:rFonts w:hAnsi="宋体"/>
          <w:bCs/>
          <w:sz w:val="24"/>
          <w:szCs w:val="24"/>
        </w:rPr>
        <w:t>,</w:t>
      </w:r>
      <w:r>
        <w:rPr>
          <w:rFonts w:hAnsi="宋体" w:hint="eastAsia"/>
          <w:bCs/>
          <w:sz w:val="24"/>
          <w:szCs w:val="24"/>
        </w:rPr>
        <w:t>以书面形式通知承包人</w:t>
      </w:r>
      <w:r>
        <w:rPr>
          <w:rFonts w:hAnsi="宋体"/>
          <w:bCs/>
          <w:sz w:val="24"/>
          <w:szCs w:val="24"/>
        </w:rPr>
        <w:t>,</w:t>
      </w:r>
      <w:r>
        <w:rPr>
          <w:rFonts w:hAnsi="宋体" w:hint="eastAsia"/>
          <w:bCs/>
          <w:sz w:val="24"/>
          <w:szCs w:val="24"/>
        </w:rPr>
        <w:t>由承包人派人与发包人共同清点。</w:t>
      </w:r>
    </w:p>
    <w:p w:rsidR="00410C65" w:rsidRDefault="00410C65">
      <w:pPr>
        <w:spacing w:line="360" w:lineRule="auto"/>
        <w:ind w:firstLine="420"/>
        <w:rPr>
          <w:rFonts w:hAnsi="宋体"/>
          <w:bCs/>
          <w:sz w:val="24"/>
          <w:szCs w:val="24"/>
        </w:rPr>
      </w:pPr>
      <w:r>
        <w:rPr>
          <w:rFonts w:hAnsi="宋体"/>
          <w:bCs/>
          <w:sz w:val="24"/>
          <w:szCs w:val="24"/>
        </w:rPr>
        <w:t>27.3</w:t>
      </w:r>
      <w:r>
        <w:rPr>
          <w:rFonts w:hAnsi="宋体" w:hint="eastAsia"/>
          <w:bCs/>
          <w:sz w:val="24"/>
          <w:szCs w:val="24"/>
        </w:rPr>
        <w:t>发包人供应的材料设备</w:t>
      </w:r>
      <w:r>
        <w:rPr>
          <w:rFonts w:hAnsi="宋体"/>
          <w:bCs/>
          <w:sz w:val="24"/>
          <w:szCs w:val="24"/>
        </w:rPr>
        <w:t>,</w:t>
      </w:r>
      <w:r>
        <w:rPr>
          <w:rFonts w:hAnsi="宋体" w:hint="eastAsia"/>
          <w:bCs/>
          <w:sz w:val="24"/>
          <w:szCs w:val="24"/>
        </w:rPr>
        <w:t>承包人派人参加清点后承包人妥善保管</w:t>
      </w:r>
      <w:r>
        <w:rPr>
          <w:rFonts w:hAnsi="宋体"/>
          <w:bCs/>
          <w:sz w:val="24"/>
          <w:szCs w:val="24"/>
        </w:rPr>
        <w:t>,</w:t>
      </w:r>
      <w:r>
        <w:rPr>
          <w:rFonts w:hAnsi="宋体" w:hint="eastAsia"/>
          <w:bCs/>
          <w:sz w:val="24"/>
          <w:szCs w:val="24"/>
        </w:rPr>
        <w:t>发包人支付相应保管费用</w:t>
      </w:r>
      <w:r>
        <w:rPr>
          <w:rFonts w:hAnsi="宋体"/>
          <w:bCs/>
          <w:sz w:val="24"/>
          <w:szCs w:val="24"/>
        </w:rPr>
        <w:t>.</w:t>
      </w:r>
      <w:r>
        <w:rPr>
          <w:rFonts w:hAnsi="宋体" w:hint="eastAsia"/>
          <w:bCs/>
          <w:sz w:val="24"/>
          <w:szCs w:val="24"/>
        </w:rPr>
        <w:t>因承发人原因发生丢失损坏</w:t>
      </w:r>
      <w:r>
        <w:rPr>
          <w:rFonts w:hAnsi="宋体"/>
          <w:bCs/>
          <w:sz w:val="24"/>
          <w:szCs w:val="24"/>
        </w:rPr>
        <w:t>,</w:t>
      </w:r>
      <w:r>
        <w:rPr>
          <w:rFonts w:hAnsi="宋体" w:hint="eastAsia"/>
          <w:bCs/>
          <w:sz w:val="24"/>
          <w:szCs w:val="24"/>
        </w:rPr>
        <w:t>由承包人负责赔偿。</w:t>
      </w:r>
    </w:p>
    <w:p w:rsidR="00410C65" w:rsidRDefault="00410C65">
      <w:pPr>
        <w:spacing w:line="360" w:lineRule="auto"/>
        <w:ind w:firstLine="420"/>
        <w:rPr>
          <w:rFonts w:hAnsi="宋体"/>
          <w:bCs/>
          <w:sz w:val="24"/>
          <w:szCs w:val="24"/>
        </w:rPr>
      </w:pPr>
      <w:r>
        <w:rPr>
          <w:rFonts w:hAnsi="宋体" w:hint="eastAsia"/>
          <w:bCs/>
          <w:sz w:val="24"/>
          <w:szCs w:val="24"/>
        </w:rPr>
        <w:t>发包人未通知承包人清点</w:t>
      </w:r>
      <w:r>
        <w:rPr>
          <w:rFonts w:hAnsi="宋体"/>
          <w:bCs/>
          <w:sz w:val="24"/>
          <w:szCs w:val="24"/>
        </w:rPr>
        <w:t>,</w:t>
      </w:r>
      <w:r>
        <w:rPr>
          <w:rFonts w:hAnsi="宋体" w:hint="eastAsia"/>
          <w:bCs/>
          <w:sz w:val="24"/>
          <w:szCs w:val="24"/>
        </w:rPr>
        <w:t>承包人不负责材料设备的保管</w:t>
      </w:r>
      <w:r>
        <w:rPr>
          <w:rFonts w:hAnsi="宋体"/>
          <w:bCs/>
          <w:sz w:val="24"/>
          <w:szCs w:val="24"/>
        </w:rPr>
        <w:t>,</w:t>
      </w:r>
      <w:r>
        <w:rPr>
          <w:rFonts w:hAnsi="宋体" w:hint="eastAsia"/>
          <w:bCs/>
          <w:sz w:val="24"/>
          <w:szCs w:val="24"/>
        </w:rPr>
        <w:t>丢失损坏由发包人负责。</w:t>
      </w:r>
    </w:p>
    <w:p w:rsidR="00410C65" w:rsidRDefault="00410C65">
      <w:pPr>
        <w:spacing w:line="360" w:lineRule="auto"/>
        <w:ind w:firstLine="420"/>
        <w:rPr>
          <w:rFonts w:hAnsi="宋体"/>
          <w:bCs/>
          <w:sz w:val="24"/>
          <w:szCs w:val="24"/>
        </w:rPr>
      </w:pPr>
      <w:r>
        <w:rPr>
          <w:rFonts w:hAnsi="宋体"/>
          <w:bCs/>
          <w:sz w:val="24"/>
          <w:szCs w:val="24"/>
        </w:rPr>
        <w:t>27.4</w:t>
      </w:r>
      <w:r>
        <w:rPr>
          <w:rFonts w:hAnsi="宋体" w:hint="eastAsia"/>
          <w:bCs/>
          <w:sz w:val="24"/>
          <w:szCs w:val="24"/>
        </w:rPr>
        <w:t>发包人供应的材料设备与一览表不符时</w:t>
      </w:r>
      <w:r>
        <w:rPr>
          <w:rFonts w:hAnsi="宋体"/>
          <w:bCs/>
          <w:sz w:val="24"/>
          <w:szCs w:val="24"/>
        </w:rPr>
        <w:t>,</w:t>
      </w:r>
      <w:r>
        <w:rPr>
          <w:rFonts w:hAnsi="宋体" w:hint="eastAsia"/>
          <w:bCs/>
          <w:sz w:val="24"/>
          <w:szCs w:val="24"/>
        </w:rPr>
        <w:t>发包人承担有关责任。发包人应承担责任的具体内容</w:t>
      </w:r>
      <w:r>
        <w:rPr>
          <w:rFonts w:hAnsi="宋体"/>
          <w:bCs/>
          <w:sz w:val="24"/>
          <w:szCs w:val="24"/>
        </w:rPr>
        <w:t>,</w:t>
      </w:r>
      <w:r>
        <w:rPr>
          <w:rFonts w:hAnsi="宋体" w:hint="eastAsia"/>
          <w:bCs/>
          <w:sz w:val="24"/>
          <w:szCs w:val="24"/>
        </w:rPr>
        <w:t>双方根据下列情况在专用条款内约定。</w:t>
      </w:r>
    </w:p>
    <w:p w:rsidR="00410C65" w:rsidRDefault="00410C65">
      <w:pPr>
        <w:spacing w:line="360" w:lineRule="auto"/>
        <w:ind w:firstLine="420"/>
        <w:rPr>
          <w:rFonts w:hAnsi="宋体"/>
          <w:bCs/>
          <w:sz w:val="24"/>
          <w:szCs w:val="24"/>
        </w:rPr>
      </w:pPr>
      <w:r>
        <w:rPr>
          <w:rFonts w:hAnsi="宋体" w:hint="eastAsia"/>
          <w:bCs/>
          <w:sz w:val="24"/>
          <w:szCs w:val="24"/>
        </w:rPr>
        <w:t>（</w:t>
      </w:r>
      <w:r>
        <w:rPr>
          <w:rFonts w:hAnsi="宋体"/>
          <w:bCs/>
          <w:sz w:val="24"/>
          <w:szCs w:val="24"/>
        </w:rPr>
        <w:t>1</w:t>
      </w:r>
      <w:r>
        <w:rPr>
          <w:rFonts w:hAnsi="宋体" w:hint="eastAsia"/>
          <w:bCs/>
          <w:sz w:val="24"/>
          <w:szCs w:val="24"/>
        </w:rPr>
        <w:t>）材料设备单价与一览表不符</w:t>
      </w:r>
      <w:r>
        <w:rPr>
          <w:rFonts w:hAnsi="宋体"/>
          <w:bCs/>
          <w:sz w:val="24"/>
          <w:szCs w:val="24"/>
        </w:rPr>
        <w:t>,</w:t>
      </w:r>
      <w:r>
        <w:rPr>
          <w:rFonts w:hAnsi="宋体" w:hint="eastAsia"/>
          <w:bCs/>
          <w:sz w:val="24"/>
          <w:szCs w:val="24"/>
        </w:rPr>
        <w:t>由发包人承担所有价差；</w:t>
      </w:r>
    </w:p>
    <w:p w:rsidR="00410C65" w:rsidRDefault="00410C65">
      <w:pPr>
        <w:spacing w:line="360" w:lineRule="auto"/>
        <w:ind w:firstLine="420"/>
        <w:rPr>
          <w:rFonts w:hAnsi="宋体"/>
          <w:bCs/>
          <w:sz w:val="24"/>
          <w:szCs w:val="24"/>
        </w:rPr>
      </w:pPr>
      <w:r>
        <w:rPr>
          <w:rFonts w:hAnsi="宋体" w:hint="eastAsia"/>
          <w:bCs/>
          <w:sz w:val="24"/>
          <w:szCs w:val="24"/>
        </w:rPr>
        <w:t>（</w:t>
      </w:r>
      <w:r>
        <w:rPr>
          <w:rFonts w:hAnsi="宋体"/>
          <w:bCs/>
          <w:sz w:val="24"/>
          <w:szCs w:val="24"/>
        </w:rPr>
        <w:t>2</w:t>
      </w:r>
      <w:r>
        <w:rPr>
          <w:rFonts w:hAnsi="宋体" w:hint="eastAsia"/>
          <w:bCs/>
          <w:sz w:val="24"/>
          <w:szCs w:val="24"/>
        </w:rPr>
        <w:t>）材料设备的品种、规格、型号、质量等级与一览表不符</w:t>
      </w:r>
      <w:r>
        <w:rPr>
          <w:rFonts w:hAnsi="宋体"/>
          <w:bCs/>
          <w:sz w:val="24"/>
          <w:szCs w:val="24"/>
        </w:rPr>
        <w:t>,</w:t>
      </w:r>
      <w:r>
        <w:rPr>
          <w:rFonts w:hAnsi="宋体" w:hint="eastAsia"/>
          <w:bCs/>
          <w:sz w:val="24"/>
          <w:szCs w:val="24"/>
        </w:rPr>
        <w:t>承包人可拒绝接收保管</w:t>
      </w:r>
      <w:r>
        <w:rPr>
          <w:rFonts w:hAnsi="宋体"/>
          <w:bCs/>
          <w:sz w:val="24"/>
          <w:szCs w:val="24"/>
        </w:rPr>
        <w:t>,</w:t>
      </w:r>
      <w:r>
        <w:rPr>
          <w:rFonts w:hAnsi="宋体" w:hint="eastAsia"/>
          <w:bCs/>
          <w:sz w:val="24"/>
          <w:szCs w:val="24"/>
        </w:rPr>
        <w:t>由发包人运出施工场地并重新采购</w:t>
      </w:r>
      <w:r>
        <w:rPr>
          <w:rFonts w:hAnsi="宋体"/>
          <w:bCs/>
          <w:sz w:val="24"/>
          <w:szCs w:val="24"/>
        </w:rPr>
        <w:t>:</w:t>
      </w:r>
    </w:p>
    <w:p w:rsidR="00410C65" w:rsidRDefault="00410C65">
      <w:pPr>
        <w:spacing w:line="360" w:lineRule="auto"/>
        <w:ind w:firstLine="420"/>
        <w:rPr>
          <w:rFonts w:hAnsi="宋体"/>
          <w:bCs/>
          <w:sz w:val="24"/>
          <w:szCs w:val="24"/>
        </w:rPr>
      </w:pPr>
      <w:r>
        <w:rPr>
          <w:rFonts w:hAnsi="宋体" w:hint="eastAsia"/>
          <w:bCs/>
          <w:sz w:val="24"/>
          <w:szCs w:val="24"/>
        </w:rPr>
        <w:t>（</w:t>
      </w:r>
      <w:r>
        <w:rPr>
          <w:rFonts w:hAnsi="宋体"/>
          <w:bCs/>
          <w:sz w:val="24"/>
          <w:szCs w:val="24"/>
        </w:rPr>
        <w:t>3</w:t>
      </w:r>
      <w:r>
        <w:rPr>
          <w:rFonts w:hAnsi="宋体" w:hint="eastAsia"/>
          <w:bCs/>
          <w:sz w:val="24"/>
          <w:szCs w:val="24"/>
        </w:rPr>
        <w:t>）发包人供应的材料规格、型号与一览表不符</w:t>
      </w:r>
      <w:r>
        <w:rPr>
          <w:rFonts w:hAnsi="宋体"/>
          <w:bCs/>
          <w:sz w:val="24"/>
          <w:szCs w:val="24"/>
        </w:rPr>
        <w:t>,</w:t>
      </w:r>
      <w:r>
        <w:rPr>
          <w:rFonts w:hAnsi="宋体" w:hint="eastAsia"/>
          <w:bCs/>
          <w:sz w:val="24"/>
          <w:szCs w:val="24"/>
        </w:rPr>
        <w:t>经发包人同意</w:t>
      </w:r>
      <w:r>
        <w:rPr>
          <w:rFonts w:hAnsi="宋体"/>
          <w:bCs/>
          <w:sz w:val="24"/>
          <w:szCs w:val="24"/>
        </w:rPr>
        <w:t>,</w:t>
      </w:r>
      <w:r>
        <w:rPr>
          <w:rFonts w:hAnsi="宋体" w:hint="eastAsia"/>
          <w:bCs/>
          <w:sz w:val="24"/>
          <w:szCs w:val="24"/>
        </w:rPr>
        <w:t>承包人可代为调剂转换</w:t>
      </w:r>
      <w:r>
        <w:rPr>
          <w:rFonts w:hAnsi="宋体"/>
          <w:bCs/>
          <w:sz w:val="24"/>
          <w:szCs w:val="24"/>
        </w:rPr>
        <w:t>,</w:t>
      </w:r>
      <w:r>
        <w:rPr>
          <w:rFonts w:hAnsi="宋体" w:hint="eastAsia"/>
          <w:bCs/>
          <w:sz w:val="24"/>
          <w:szCs w:val="24"/>
        </w:rPr>
        <w:t>由发包人承担相应费用。</w:t>
      </w:r>
    </w:p>
    <w:p w:rsidR="00410C65" w:rsidRDefault="00410C65">
      <w:pPr>
        <w:spacing w:line="360" w:lineRule="auto"/>
        <w:ind w:firstLine="420"/>
        <w:rPr>
          <w:rFonts w:hAnsi="宋体"/>
          <w:bCs/>
          <w:sz w:val="24"/>
          <w:szCs w:val="24"/>
        </w:rPr>
      </w:pPr>
      <w:r>
        <w:rPr>
          <w:rFonts w:hAnsi="宋体" w:hint="eastAsia"/>
          <w:bCs/>
          <w:sz w:val="24"/>
          <w:szCs w:val="24"/>
        </w:rPr>
        <w:t>（</w:t>
      </w:r>
      <w:r>
        <w:rPr>
          <w:rFonts w:hAnsi="宋体"/>
          <w:bCs/>
          <w:sz w:val="24"/>
          <w:szCs w:val="24"/>
        </w:rPr>
        <w:t>4</w:t>
      </w:r>
      <w:r>
        <w:rPr>
          <w:rFonts w:hAnsi="宋体" w:hint="eastAsia"/>
          <w:bCs/>
          <w:sz w:val="24"/>
          <w:szCs w:val="24"/>
        </w:rPr>
        <w:t>）到货地点与一览表不符</w:t>
      </w:r>
      <w:r>
        <w:rPr>
          <w:rFonts w:hAnsi="宋体"/>
          <w:bCs/>
          <w:sz w:val="24"/>
          <w:szCs w:val="24"/>
        </w:rPr>
        <w:t>,</w:t>
      </w:r>
      <w:r>
        <w:rPr>
          <w:rFonts w:hAnsi="宋体" w:hint="eastAsia"/>
          <w:bCs/>
          <w:sz w:val="24"/>
          <w:szCs w:val="24"/>
        </w:rPr>
        <w:t>由发包人负责运至一览表指定地点。</w:t>
      </w:r>
    </w:p>
    <w:p w:rsidR="00410C65" w:rsidRDefault="00410C65" w:rsidP="001407D0">
      <w:pPr>
        <w:spacing w:line="360" w:lineRule="auto"/>
        <w:ind w:firstLineChars="200" w:firstLine="480"/>
        <w:rPr>
          <w:rFonts w:hAnsi="宋体"/>
          <w:bCs/>
          <w:sz w:val="24"/>
          <w:szCs w:val="24"/>
        </w:rPr>
      </w:pPr>
      <w:r>
        <w:rPr>
          <w:rFonts w:hAnsi="宋体" w:hint="eastAsia"/>
          <w:bCs/>
          <w:sz w:val="24"/>
          <w:szCs w:val="24"/>
        </w:rPr>
        <w:t>（</w:t>
      </w:r>
      <w:r>
        <w:rPr>
          <w:rFonts w:hAnsi="宋体"/>
          <w:bCs/>
          <w:sz w:val="24"/>
          <w:szCs w:val="24"/>
        </w:rPr>
        <w:t>5</w:t>
      </w:r>
      <w:r>
        <w:rPr>
          <w:rFonts w:hAnsi="宋体" w:hint="eastAsia"/>
          <w:bCs/>
          <w:sz w:val="24"/>
          <w:szCs w:val="24"/>
        </w:rPr>
        <w:t>）供应数量少于一览表约定的数量时</w:t>
      </w:r>
      <w:r>
        <w:rPr>
          <w:rFonts w:hAnsi="宋体"/>
          <w:bCs/>
          <w:sz w:val="24"/>
          <w:szCs w:val="24"/>
        </w:rPr>
        <w:t>,</w:t>
      </w:r>
      <w:r>
        <w:rPr>
          <w:rFonts w:hAnsi="宋体" w:hint="eastAsia"/>
          <w:bCs/>
          <w:sz w:val="24"/>
          <w:szCs w:val="24"/>
        </w:rPr>
        <w:t>由发包人补齐</w:t>
      </w:r>
      <w:r>
        <w:rPr>
          <w:rFonts w:hAnsi="宋体"/>
          <w:bCs/>
          <w:sz w:val="24"/>
          <w:szCs w:val="24"/>
        </w:rPr>
        <w:t>,</w:t>
      </w:r>
      <w:r>
        <w:rPr>
          <w:rFonts w:hAnsi="宋体" w:hint="eastAsia"/>
          <w:bCs/>
          <w:sz w:val="24"/>
          <w:szCs w:val="24"/>
        </w:rPr>
        <w:t>多于一览表约定数量时</w:t>
      </w:r>
      <w:r>
        <w:rPr>
          <w:rFonts w:hAnsi="宋体"/>
          <w:bCs/>
          <w:sz w:val="24"/>
          <w:szCs w:val="24"/>
        </w:rPr>
        <w:t>,</w:t>
      </w:r>
      <w:r>
        <w:rPr>
          <w:rFonts w:hAnsi="宋体" w:hint="eastAsia"/>
          <w:bCs/>
          <w:sz w:val="24"/>
          <w:szCs w:val="24"/>
        </w:rPr>
        <w:t>发包人负责将多出部分运出施工场地；</w:t>
      </w:r>
    </w:p>
    <w:p w:rsidR="00410C65" w:rsidRDefault="00410C65" w:rsidP="001407D0">
      <w:pPr>
        <w:spacing w:line="360" w:lineRule="auto"/>
        <w:ind w:firstLineChars="200" w:firstLine="480"/>
        <w:rPr>
          <w:rFonts w:hAnsi="宋体"/>
          <w:bCs/>
          <w:sz w:val="24"/>
          <w:szCs w:val="24"/>
        </w:rPr>
      </w:pPr>
      <w:r>
        <w:rPr>
          <w:rFonts w:hAnsi="宋体" w:hint="eastAsia"/>
          <w:bCs/>
          <w:sz w:val="24"/>
          <w:szCs w:val="24"/>
        </w:rPr>
        <w:t>（</w:t>
      </w:r>
      <w:r>
        <w:rPr>
          <w:rFonts w:hAnsi="宋体"/>
          <w:bCs/>
          <w:sz w:val="24"/>
          <w:szCs w:val="24"/>
        </w:rPr>
        <w:t>6</w:t>
      </w:r>
      <w:r>
        <w:rPr>
          <w:rFonts w:hAnsi="宋体" w:hint="eastAsia"/>
          <w:bCs/>
          <w:sz w:val="24"/>
          <w:szCs w:val="24"/>
        </w:rPr>
        <w:t>）到货时间早于一览表约定时间</w:t>
      </w:r>
      <w:r>
        <w:rPr>
          <w:rFonts w:hAnsi="宋体"/>
          <w:bCs/>
          <w:sz w:val="24"/>
          <w:szCs w:val="24"/>
        </w:rPr>
        <w:t>,</w:t>
      </w:r>
      <w:r>
        <w:rPr>
          <w:rFonts w:hAnsi="宋体" w:hint="eastAsia"/>
          <w:bCs/>
          <w:sz w:val="24"/>
          <w:szCs w:val="24"/>
        </w:rPr>
        <w:t>由发包人承担因此发生的保管费用</w:t>
      </w:r>
      <w:r>
        <w:rPr>
          <w:rFonts w:hAnsi="宋体"/>
          <w:bCs/>
          <w:sz w:val="24"/>
          <w:szCs w:val="24"/>
        </w:rPr>
        <w:t>;</w:t>
      </w:r>
      <w:r>
        <w:rPr>
          <w:rFonts w:hAnsi="宋体" w:hint="eastAsia"/>
          <w:bCs/>
          <w:sz w:val="24"/>
          <w:szCs w:val="24"/>
        </w:rPr>
        <w:t>到货时间迟于一览表约定的供应时间</w:t>
      </w:r>
      <w:r>
        <w:rPr>
          <w:rFonts w:hAnsi="宋体"/>
          <w:bCs/>
          <w:sz w:val="24"/>
          <w:szCs w:val="24"/>
        </w:rPr>
        <w:t>,</w:t>
      </w:r>
      <w:r>
        <w:rPr>
          <w:rFonts w:hAnsi="宋体" w:hint="eastAsia"/>
          <w:bCs/>
          <w:sz w:val="24"/>
          <w:szCs w:val="24"/>
        </w:rPr>
        <w:t>发包人赔偿由此造成的承包人损失</w:t>
      </w:r>
      <w:r>
        <w:rPr>
          <w:rFonts w:hAnsi="宋体"/>
          <w:bCs/>
          <w:sz w:val="24"/>
          <w:szCs w:val="24"/>
        </w:rPr>
        <w:t>,</w:t>
      </w:r>
      <w:r>
        <w:rPr>
          <w:rFonts w:hAnsi="宋体" w:hint="eastAsia"/>
          <w:bCs/>
          <w:sz w:val="24"/>
          <w:szCs w:val="24"/>
        </w:rPr>
        <w:t>造成工期延误的</w:t>
      </w:r>
      <w:r>
        <w:rPr>
          <w:rFonts w:hAnsi="宋体"/>
          <w:bCs/>
          <w:sz w:val="24"/>
          <w:szCs w:val="24"/>
        </w:rPr>
        <w:t>,</w:t>
      </w:r>
      <w:r>
        <w:rPr>
          <w:rFonts w:hAnsi="宋体" w:hint="eastAsia"/>
          <w:bCs/>
          <w:sz w:val="24"/>
          <w:szCs w:val="24"/>
        </w:rPr>
        <w:t>相应顺延工期；</w:t>
      </w:r>
    </w:p>
    <w:p w:rsidR="00410C65" w:rsidRDefault="00410C65" w:rsidP="001407D0">
      <w:pPr>
        <w:spacing w:line="360" w:lineRule="auto"/>
        <w:ind w:firstLineChars="171" w:firstLine="410"/>
        <w:rPr>
          <w:rFonts w:hAnsi="宋体"/>
          <w:bCs/>
          <w:sz w:val="24"/>
          <w:szCs w:val="24"/>
        </w:rPr>
      </w:pPr>
      <w:r>
        <w:rPr>
          <w:rFonts w:hAnsi="宋体"/>
          <w:bCs/>
          <w:sz w:val="24"/>
          <w:szCs w:val="24"/>
        </w:rPr>
        <w:t>27.5</w:t>
      </w:r>
      <w:r>
        <w:rPr>
          <w:rFonts w:hAnsi="宋体" w:hint="eastAsia"/>
          <w:bCs/>
          <w:sz w:val="24"/>
          <w:szCs w:val="24"/>
        </w:rPr>
        <w:t>发包人供应的材料设备使用前</w:t>
      </w:r>
      <w:r>
        <w:rPr>
          <w:rFonts w:hAnsi="宋体"/>
          <w:bCs/>
          <w:sz w:val="24"/>
          <w:szCs w:val="24"/>
        </w:rPr>
        <w:t>,</w:t>
      </w:r>
      <w:r>
        <w:rPr>
          <w:rFonts w:hAnsi="宋体" w:hint="eastAsia"/>
          <w:bCs/>
          <w:sz w:val="24"/>
          <w:szCs w:val="24"/>
        </w:rPr>
        <w:t>由承包人负责检验或试验</w:t>
      </w:r>
      <w:r>
        <w:rPr>
          <w:rFonts w:hAnsi="宋体"/>
          <w:bCs/>
          <w:sz w:val="24"/>
          <w:szCs w:val="24"/>
        </w:rPr>
        <w:t>,</w:t>
      </w:r>
      <w:r>
        <w:rPr>
          <w:rFonts w:hAnsi="宋体" w:hint="eastAsia"/>
          <w:bCs/>
          <w:sz w:val="24"/>
          <w:szCs w:val="24"/>
        </w:rPr>
        <w:t>不合格的不得使用</w:t>
      </w:r>
      <w:r>
        <w:rPr>
          <w:rFonts w:hAnsi="宋体"/>
          <w:bCs/>
          <w:sz w:val="24"/>
          <w:szCs w:val="24"/>
        </w:rPr>
        <w:t>,</w:t>
      </w:r>
      <w:r>
        <w:rPr>
          <w:rFonts w:hAnsi="宋体" w:hint="eastAsia"/>
          <w:bCs/>
          <w:sz w:val="24"/>
          <w:szCs w:val="24"/>
        </w:rPr>
        <w:t>检验或试验费用由发包人承担。</w:t>
      </w:r>
    </w:p>
    <w:p w:rsidR="00410C65" w:rsidRDefault="00410C65" w:rsidP="001407D0">
      <w:pPr>
        <w:spacing w:line="360" w:lineRule="auto"/>
        <w:ind w:firstLineChars="171" w:firstLine="410"/>
        <w:rPr>
          <w:rFonts w:hAnsi="宋体"/>
          <w:bCs/>
          <w:sz w:val="24"/>
          <w:szCs w:val="24"/>
        </w:rPr>
      </w:pPr>
      <w:r>
        <w:rPr>
          <w:rFonts w:hAnsi="宋体"/>
          <w:bCs/>
          <w:sz w:val="24"/>
          <w:szCs w:val="24"/>
        </w:rPr>
        <w:t>27.6</w:t>
      </w:r>
      <w:r>
        <w:rPr>
          <w:rFonts w:hAnsi="宋体" w:hint="eastAsia"/>
          <w:bCs/>
          <w:sz w:val="24"/>
          <w:szCs w:val="24"/>
        </w:rPr>
        <w:t>发包人供应材料设备的结算方法</w:t>
      </w:r>
      <w:r>
        <w:rPr>
          <w:rFonts w:hAnsi="宋体"/>
          <w:bCs/>
          <w:sz w:val="24"/>
          <w:szCs w:val="24"/>
        </w:rPr>
        <w:t>,</w:t>
      </w:r>
      <w:r>
        <w:rPr>
          <w:rFonts w:hAnsi="宋体" w:hint="eastAsia"/>
          <w:bCs/>
          <w:sz w:val="24"/>
          <w:szCs w:val="24"/>
        </w:rPr>
        <w:t>双方在专用条款内约定。</w:t>
      </w:r>
    </w:p>
    <w:p w:rsidR="00410C65" w:rsidRDefault="00410C65" w:rsidP="001407D0">
      <w:pPr>
        <w:spacing w:line="360" w:lineRule="auto"/>
        <w:ind w:firstLineChars="171" w:firstLine="412"/>
        <w:rPr>
          <w:rFonts w:hAnsi="宋体"/>
          <w:b/>
          <w:sz w:val="24"/>
          <w:szCs w:val="24"/>
        </w:rPr>
      </w:pPr>
      <w:r>
        <w:rPr>
          <w:rFonts w:hAnsi="宋体"/>
          <w:b/>
          <w:sz w:val="24"/>
          <w:szCs w:val="24"/>
        </w:rPr>
        <w:t>28</w:t>
      </w:r>
      <w:r>
        <w:rPr>
          <w:rFonts w:hAnsi="宋体" w:hint="eastAsia"/>
          <w:b/>
          <w:sz w:val="24"/>
          <w:szCs w:val="24"/>
        </w:rPr>
        <w:t>、承包人采购材料设备</w:t>
      </w:r>
    </w:p>
    <w:p w:rsidR="00410C65" w:rsidRDefault="00410C65" w:rsidP="001407D0">
      <w:pPr>
        <w:spacing w:line="360" w:lineRule="auto"/>
        <w:ind w:firstLineChars="200" w:firstLine="480"/>
        <w:rPr>
          <w:rFonts w:hAnsi="宋体"/>
          <w:bCs/>
          <w:sz w:val="24"/>
          <w:szCs w:val="24"/>
        </w:rPr>
      </w:pPr>
      <w:r>
        <w:rPr>
          <w:rFonts w:hAnsi="宋体"/>
          <w:bCs/>
          <w:sz w:val="24"/>
          <w:szCs w:val="24"/>
        </w:rPr>
        <w:t>28.1</w:t>
      </w:r>
      <w:r>
        <w:rPr>
          <w:rFonts w:hAnsi="宋体" w:hint="eastAsia"/>
          <w:bCs/>
          <w:sz w:val="24"/>
          <w:szCs w:val="24"/>
        </w:rPr>
        <w:t>承包人负责采购材料设备的</w:t>
      </w:r>
      <w:r>
        <w:rPr>
          <w:rFonts w:hAnsi="宋体"/>
          <w:bCs/>
          <w:sz w:val="24"/>
          <w:szCs w:val="24"/>
        </w:rPr>
        <w:t>,</w:t>
      </w:r>
      <w:r>
        <w:rPr>
          <w:rFonts w:hAnsi="宋体" w:hint="eastAsia"/>
          <w:bCs/>
          <w:sz w:val="24"/>
          <w:szCs w:val="24"/>
        </w:rPr>
        <w:t>应按照专用条款约定及设计和有关标准要求采购</w:t>
      </w:r>
      <w:r>
        <w:rPr>
          <w:rFonts w:hAnsi="宋体"/>
          <w:bCs/>
          <w:sz w:val="24"/>
          <w:szCs w:val="24"/>
        </w:rPr>
        <w:t>,</w:t>
      </w:r>
      <w:r>
        <w:rPr>
          <w:rFonts w:hAnsi="宋体" w:hint="eastAsia"/>
          <w:bCs/>
          <w:sz w:val="24"/>
          <w:szCs w:val="24"/>
        </w:rPr>
        <w:t>并提供产品合格证明</w:t>
      </w:r>
      <w:r>
        <w:rPr>
          <w:rFonts w:hAnsi="宋体"/>
          <w:bCs/>
          <w:sz w:val="24"/>
          <w:szCs w:val="24"/>
        </w:rPr>
        <w:t>,</w:t>
      </w:r>
      <w:r>
        <w:rPr>
          <w:rFonts w:hAnsi="宋体" w:hint="eastAsia"/>
          <w:bCs/>
          <w:sz w:val="24"/>
          <w:szCs w:val="24"/>
        </w:rPr>
        <w:t>对材料设备质量负责。承包人在材料设备到货前</w:t>
      </w:r>
      <w:r>
        <w:rPr>
          <w:rFonts w:hAnsi="宋体"/>
          <w:bCs/>
          <w:sz w:val="24"/>
          <w:szCs w:val="24"/>
        </w:rPr>
        <w:t>24</w:t>
      </w:r>
      <w:r>
        <w:rPr>
          <w:rFonts w:hAnsi="宋体" w:hint="eastAsia"/>
          <w:bCs/>
          <w:sz w:val="24"/>
          <w:szCs w:val="24"/>
        </w:rPr>
        <w:t>小时通知工程师清点。</w:t>
      </w:r>
    </w:p>
    <w:p w:rsidR="00410C65" w:rsidRDefault="00410C65" w:rsidP="001407D0">
      <w:pPr>
        <w:spacing w:line="360" w:lineRule="auto"/>
        <w:ind w:firstLineChars="200" w:firstLine="480"/>
        <w:rPr>
          <w:rFonts w:hAnsi="宋体"/>
          <w:bCs/>
          <w:sz w:val="24"/>
          <w:szCs w:val="24"/>
        </w:rPr>
      </w:pPr>
      <w:r>
        <w:rPr>
          <w:rFonts w:hAnsi="宋体"/>
          <w:bCs/>
          <w:sz w:val="24"/>
          <w:szCs w:val="24"/>
        </w:rPr>
        <w:t>28.2</w:t>
      </w:r>
      <w:r>
        <w:rPr>
          <w:rFonts w:hAnsi="宋体" w:hint="eastAsia"/>
          <w:bCs/>
          <w:sz w:val="24"/>
          <w:szCs w:val="24"/>
        </w:rPr>
        <w:t>承包人采购的材料设备与设计或标准要求不符时</w:t>
      </w:r>
      <w:r>
        <w:rPr>
          <w:rFonts w:hAnsi="宋体"/>
          <w:bCs/>
          <w:sz w:val="24"/>
          <w:szCs w:val="24"/>
        </w:rPr>
        <w:t>,</w:t>
      </w:r>
      <w:r>
        <w:rPr>
          <w:rFonts w:hAnsi="宋体" w:hint="eastAsia"/>
          <w:bCs/>
          <w:sz w:val="24"/>
          <w:szCs w:val="24"/>
        </w:rPr>
        <w:t>承包人应按工程师要求的时间运出施工场地</w:t>
      </w:r>
      <w:r>
        <w:rPr>
          <w:rFonts w:hAnsi="宋体"/>
          <w:bCs/>
          <w:sz w:val="24"/>
          <w:szCs w:val="24"/>
        </w:rPr>
        <w:t>,</w:t>
      </w:r>
      <w:r>
        <w:rPr>
          <w:rFonts w:hAnsi="宋体" w:hint="eastAsia"/>
          <w:bCs/>
          <w:sz w:val="24"/>
          <w:szCs w:val="24"/>
        </w:rPr>
        <w:t>重新采购符合要求的产品</w:t>
      </w:r>
      <w:r>
        <w:rPr>
          <w:rFonts w:hAnsi="宋体"/>
          <w:bCs/>
          <w:sz w:val="24"/>
          <w:szCs w:val="24"/>
        </w:rPr>
        <w:t>,</w:t>
      </w:r>
      <w:r>
        <w:rPr>
          <w:rFonts w:hAnsi="宋体" w:hint="eastAsia"/>
          <w:bCs/>
          <w:sz w:val="24"/>
          <w:szCs w:val="24"/>
        </w:rPr>
        <w:t>承担由此发生的费用</w:t>
      </w:r>
      <w:r>
        <w:rPr>
          <w:rFonts w:hAnsi="宋体"/>
          <w:bCs/>
          <w:sz w:val="24"/>
          <w:szCs w:val="24"/>
        </w:rPr>
        <w:t>,</w:t>
      </w:r>
      <w:r>
        <w:rPr>
          <w:rFonts w:hAnsi="宋体" w:hint="eastAsia"/>
          <w:bCs/>
          <w:sz w:val="24"/>
          <w:szCs w:val="24"/>
        </w:rPr>
        <w:t>由此延误的工期不予顺延。</w:t>
      </w:r>
    </w:p>
    <w:p w:rsidR="00410C65" w:rsidRDefault="00410C65" w:rsidP="001407D0">
      <w:pPr>
        <w:spacing w:line="360" w:lineRule="auto"/>
        <w:ind w:firstLineChars="200" w:firstLine="480"/>
        <w:rPr>
          <w:rFonts w:hAnsi="宋体"/>
          <w:bCs/>
          <w:sz w:val="24"/>
          <w:szCs w:val="24"/>
        </w:rPr>
      </w:pPr>
      <w:r>
        <w:rPr>
          <w:rFonts w:hAnsi="宋体"/>
          <w:bCs/>
          <w:sz w:val="24"/>
          <w:szCs w:val="24"/>
        </w:rPr>
        <w:t>28.3</w:t>
      </w:r>
      <w:r>
        <w:rPr>
          <w:rFonts w:hAnsi="宋体" w:hint="eastAsia"/>
          <w:bCs/>
          <w:sz w:val="24"/>
          <w:szCs w:val="24"/>
        </w:rPr>
        <w:t>承包人采购的材料设备在使用前</w:t>
      </w:r>
      <w:r>
        <w:rPr>
          <w:rFonts w:hAnsi="宋体"/>
          <w:bCs/>
          <w:sz w:val="24"/>
          <w:szCs w:val="24"/>
        </w:rPr>
        <w:t>,</w:t>
      </w:r>
      <w:r>
        <w:rPr>
          <w:rFonts w:hAnsi="宋体" w:hint="eastAsia"/>
          <w:bCs/>
          <w:sz w:val="24"/>
          <w:szCs w:val="24"/>
        </w:rPr>
        <w:t>承包人应按工程师的要求进行检验或试验</w:t>
      </w:r>
      <w:r>
        <w:rPr>
          <w:rFonts w:hAnsi="宋体"/>
          <w:bCs/>
          <w:sz w:val="24"/>
          <w:szCs w:val="24"/>
        </w:rPr>
        <w:t>,</w:t>
      </w:r>
      <w:r>
        <w:rPr>
          <w:rFonts w:hAnsi="宋体" w:hint="eastAsia"/>
          <w:bCs/>
          <w:sz w:val="24"/>
          <w:szCs w:val="24"/>
        </w:rPr>
        <w:t>不合格的不得使用</w:t>
      </w:r>
      <w:r>
        <w:rPr>
          <w:rFonts w:hAnsi="宋体"/>
          <w:bCs/>
          <w:sz w:val="24"/>
          <w:szCs w:val="24"/>
        </w:rPr>
        <w:t>,</w:t>
      </w:r>
      <w:r>
        <w:rPr>
          <w:rFonts w:hAnsi="宋体" w:hint="eastAsia"/>
          <w:bCs/>
          <w:sz w:val="24"/>
          <w:szCs w:val="24"/>
        </w:rPr>
        <w:t>检验或试验费用由承包人承担。</w:t>
      </w:r>
    </w:p>
    <w:p w:rsidR="00410C65" w:rsidRDefault="00410C65" w:rsidP="001407D0">
      <w:pPr>
        <w:spacing w:line="360" w:lineRule="auto"/>
        <w:ind w:firstLineChars="200" w:firstLine="480"/>
        <w:rPr>
          <w:rFonts w:hAnsi="宋体"/>
          <w:bCs/>
          <w:sz w:val="24"/>
          <w:szCs w:val="24"/>
        </w:rPr>
      </w:pPr>
      <w:r>
        <w:rPr>
          <w:rFonts w:hAnsi="宋体"/>
          <w:bCs/>
          <w:sz w:val="24"/>
          <w:szCs w:val="24"/>
        </w:rPr>
        <w:t>28.4</w:t>
      </w:r>
      <w:r>
        <w:rPr>
          <w:rFonts w:hAnsi="宋体" w:hint="eastAsia"/>
          <w:bCs/>
          <w:sz w:val="24"/>
          <w:szCs w:val="24"/>
        </w:rPr>
        <w:t>工程师发现承包人采购并使用不符合设计和标准要求的材料设备时</w:t>
      </w:r>
      <w:r>
        <w:rPr>
          <w:rFonts w:hAnsi="宋体"/>
          <w:bCs/>
          <w:sz w:val="24"/>
          <w:szCs w:val="24"/>
        </w:rPr>
        <w:t>,</w:t>
      </w:r>
      <w:r>
        <w:rPr>
          <w:rFonts w:hAnsi="宋体" w:hint="eastAsia"/>
          <w:bCs/>
          <w:sz w:val="24"/>
          <w:szCs w:val="24"/>
        </w:rPr>
        <w:t>应要求承包人负责修复、拆除或重新采购</w:t>
      </w:r>
      <w:r>
        <w:rPr>
          <w:rFonts w:hAnsi="宋体"/>
          <w:bCs/>
          <w:sz w:val="24"/>
          <w:szCs w:val="24"/>
        </w:rPr>
        <w:t>,</w:t>
      </w:r>
      <w:r>
        <w:rPr>
          <w:rFonts w:hAnsi="宋体" w:hint="eastAsia"/>
          <w:bCs/>
          <w:sz w:val="24"/>
          <w:szCs w:val="24"/>
        </w:rPr>
        <w:t>由承包人承担发生的费用</w:t>
      </w:r>
      <w:r>
        <w:rPr>
          <w:rFonts w:hAnsi="宋体"/>
          <w:bCs/>
          <w:sz w:val="24"/>
          <w:szCs w:val="24"/>
        </w:rPr>
        <w:t>,</w:t>
      </w:r>
      <w:r>
        <w:rPr>
          <w:rFonts w:hAnsi="宋体" w:hint="eastAsia"/>
          <w:bCs/>
          <w:sz w:val="24"/>
          <w:szCs w:val="24"/>
        </w:rPr>
        <w:t>由此延误的工期不予顺延。</w:t>
      </w:r>
    </w:p>
    <w:p w:rsidR="00410C65" w:rsidRDefault="00410C65" w:rsidP="001407D0">
      <w:pPr>
        <w:spacing w:line="360" w:lineRule="auto"/>
        <w:ind w:firstLineChars="200" w:firstLine="480"/>
        <w:rPr>
          <w:rFonts w:hAnsi="宋体"/>
          <w:bCs/>
          <w:sz w:val="24"/>
          <w:szCs w:val="24"/>
        </w:rPr>
      </w:pPr>
      <w:r>
        <w:rPr>
          <w:rFonts w:hAnsi="宋体"/>
          <w:bCs/>
          <w:sz w:val="24"/>
          <w:szCs w:val="24"/>
        </w:rPr>
        <w:t>28.5</w:t>
      </w:r>
      <w:r>
        <w:rPr>
          <w:rFonts w:hAnsi="宋体" w:hint="eastAsia"/>
          <w:bCs/>
          <w:sz w:val="24"/>
          <w:szCs w:val="24"/>
        </w:rPr>
        <w:t>承包人需要使用代用材料时</w:t>
      </w:r>
      <w:r>
        <w:rPr>
          <w:rFonts w:hAnsi="宋体"/>
          <w:bCs/>
          <w:sz w:val="24"/>
          <w:szCs w:val="24"/>
        </w:rPr>
        <w:t>,</w:t>
      </w:r>
      <w:r>
        <w:rPr>
          <w:rFonts w:hAnsi="宋体" w:hint="eastAsia"/>
          <w:bCs/>
          <w:sz w:val="24"/>
          <w:szCs w:val="24"/>
        </w:rPr>
        <w:t>应经工程师认可后才能使用</w:t>
      </w:r>
      <w:r>
        <w:rPr>
          <w:rFonts w:hAnsi="宋体"/>
          <w:bCs/>
          <w:sz w:val="24"/>
          <w:szCs w:val="24"/>
        </w:rPr>
        <w:t>,</w:t>
      </w:r>
      <w:r>
        <w:rPr>
          <w:rFonts w:hAnsi="宋体" w:hint="eastAsia"/>
          <w:bCs/>
          <w:sz w:val="24"/>
          <w:szCs w:val="24"/>
        </w:rPr>
        <w:t>由此增减的合同价款双方以书面形式议定。</w:t>
      </w:r>
    </w:p>
    <w:p w:rsidR="00410C65" w:rsidRDefault="00410C65" w:rsidP="001407D0">
      <w:pPr>
        <w:spacing w:line="360" w:lineRule="auto"/>
        <w:ind w:firstLineChars="200" w:firstLine="480"/>
        <w:rPr>
          <w:rFonts w:hAnsi="宋体"/>
          <w:bCs/>
          <w:sz w:val="24"/>
          <w:szCs w:val="24"/>
        </w:rPr>
      </w:pPr>
      <w:r>
        <w:rPr>
          <w:rFonts w:hAnsi="宋体"/>
          <w:bCs/>
          <w:sz w:val="24"/>
          <w:szCs w:val="24"/>
        </w:rPr>
        <w:t>28.6</w:t>
      </w:r>
      <w:r>
        <w:rPr>
          <w:rFonts w:hAnsi="宋体" w:hint="eastAsia"/>
          <w:bCs/>
          <w:sz w:val="24"/>
          <w:szCs w:val="24"/>
        </w:rPr>
        <w:t>由承包人采购的材料设备</w:t>
      </w:r>
      <w:r>
        <w:rPr>
          <w:rFonts w:hAnsi="宋体"/>
          <w:bCs/>
          <w:sz w:val="24"/>
          <w:szCs w:val="24"/>
        </w:rPr>
        <w:t>,</w:t>
      </w:r>
      <w:r>
        <w:rPr>
          <w:rFonts w:hAnsi="宋体" w:hint="eastAsia"/>
          <w:bCs/>
          <w:sz w:val="24"/>
          <w:szCs w:val="24"/>
        </w:rPr>
        <w:t>发包人不得指定生产厂或供应商。</w:t>
      </w:r>
    </w:p>
    <w:p w:rsidR="00410C65" w:rsidRDefault="00410C65" w:rsidP="001407D0">
      <w:pPr>
        <w:spacing w:line="360" w:lineRule="auto"/>
        <w:ind w:firstLineChars="203" w:firstLine="489"/>
        <w:rPr>
          <w:rFonts w:hAnsi="宋体"/>
          <w:b/>
          <w:sz w:val="24"/>
          <w:szCs w:val="24"/>
        </w:rPr>
      </w:pPr>
      <w:r>
        <w:rPr>
          <w:rFonts w:hAnsi="宋体" w:hint="eastAsia"/>
          <w:b/>
          <w:sz w:val="24"/>
          <w:szCs w:val="24"/>
        </w:rPr>
        <w:t>八、工程变更</w:t>
      </w:r>
    </w:p>
    <w:p w:rsidR="00410C65" w:rsidRDefault="00410C65" w:rsidP="001407D0">
      <w:pPr>
        <w:spacing w:line="360" w:lineRule="auto"/>
        <w:ind w:firstLineChars="203" w:firstLine="489"/>
        <w:rPr>
          <w:rFonts w:hAnsi="宋体"/>
          <w:b/>
          <w:sz w:val="24"/>
          <w:szCs w:val="24"/>
        </w:rPr>
      </w:pPr>
      <w:r>
        <w:rPr>
          <w:rFonts w:hAnsi="宋体"/>
          <w:b/>
          <w:sz w:val="24"/>
          <w:szCs w:val="24"/>
        </w:rPr>
        <w:t>29</w:t>
      </w:r>
      <w:r>
        <w:rPr>
          <w:rFonts w:hAnsi="宋体" w:hint="eastAsia"/>
          <w:b/>
          <w:sz w:val="24"/>
          <w:szCs w:val="24"/>
        </w:rPr>
        <w:t>、工程设计变更</w:t>
      </w:r>
    </w:p>
    <w:p w:rsidR="00410C65" w:rsidRDefault="00410C65" w:rsidP="001407D0">
      <w:pPr>
        <w:spacing w:line="360" w:lineRule="auto"/>
        <w:ind w:firstLineChars="203" w:firstLine="487"/>
        <w:rPr>
          <w:rFonts w:hAnsi="宋体"/>
          <w:bCs/>
          <w:sz w:val="24"/>
          <w:szCs w:val="24"/>
        </w:rPr>
      </w:pPr>
      <w:r>
        <w:rPr>
          <w:rFonts w:hAnsi="宋体"/>
          <w:bCs/>
          <w:sz w:val="24"/>
          <w:szCs w:val="24"/>
        </w:rPr>
        <w:t>29.1</w:t>
      </w:r>
      <w:r>
        <w:rPr>
          <w:rFonts w:hAnsi="宋体" w:hint="eastAsia"/>
          <w:bCs/>
          <w:sz w:val="24"/>
          <w:szCs w:val="24"/>
        </w:rPr>
        <w:t>施工中发包人需对原工程设计进行变更</w:t>
      </w:r>
      <w:r>
        <w:rPr>
          <w:rFonts w:hAnsi="宋体"/>
          <w:bCs/>
          <w:sz w:val="24"/>
          <w:szCs w:val="24"/>
        </w:rPr>
        <w:t>,</w:t>
      </w:r>
      <w:r>
        <w:rPr>
          <w:rFonts w:hAnsi="宋体" w:hint="eastAsia"/>
          <w:bCs/>
          <w:sz w:val="24"/>
          <w:szCs w:val="24"/>
        </w:rPr>
        <w:t>应提前</w:t>
      </w:r>
      <w:r>
        <w:rPr>
          <w:rFonts w:hAnsi="宋体"/>
          <w:bCs/>
          <w:sz w:val="24"/>
          <w:szCs w:val="24"/>
        </w:rPr>
        <w:t>14</w:t>
      </w:r>
      <w:r>
        <w:rPr>
          <w:rFonts w:hAnsi="宋体" w:hint="eastAsia"/>
          <w:bCs/>
          <w:sz w:val="24"/>
          <w:szCs w:val="24"/>
        </w:rPr>
        <w:t>天以书面形式向承包人发出变更通知</w:t>
      </w:r>
      <w:r>
        <w:rPr>
          <w:rFonts w:hAnsi="宋体"/>
          <w:bCs/>
          <w:sz w:val="24"/>
          <w:szCs w:val="24"/>
        </w:rPr>
        <w:t>.</w:t>
      </w:r>
      <w:r>
        <w:rPr>
          <w:rFonts w:hAnsi="宋体" w:hint="eastAsia"/>
          <w:bCs/>
          <w:sz w:val="24"/>
          <w:szCs w:val="24"/>
        </w:rPr>
        <w:t>变更超过原设计标准或批准的建设规模时</w:t>
      </w:r>
      <w:r>
        <w:rPr>
          <w:rFonts w:hAnsi="宋体"/>
          <w:bCs/>
          <w:sz w:val="24"/>
          <w:szCs w:val="24"/>
        </w:rPr>
        <w:t>,</w:t>
      </w:r>
      <w:r>
        <w:rPr>
          <w:rFonts w:hAnsi="宋体" w:hint="eastAsia"/>
          <w:bCs/>
          <w:sz w:val="24"/>
          <w:szCs w:val="24"/>
        </w:rPr>
        <w:t>发包人应报规划管理部门和其他有关部门重新审查批准</w:t>
      </w:r>
      <w:r>
        <w:rPr>
          <w:rFonts w:hAnsi="宋体"/>
          <w:bCs/>
          <w:sz w:val="24"/>
          <w:szCs w:val="24"/>
        </w:rPr>
        <w:t>,</w:t>
      </w:r>
      <w:r>
        <w:rPr>
          <w:rFonts w:hAnsi="宋体" w:hint="eastAsia"/>
          <w:bCs/>
          <w:sz w:val="24"/>
          <w:szCs w:val="24"/>
        </w:rPr>
        <w:t>并由原设计单位提供变更的相应图纸和说明。承包人按照工程师发出的变更通知及有关要求</w:t>
      </w:r>
      <w:r>
        <w:rPr>
          <w:rFonts w:hAnsi="宋体"/>
          <w:bCs/>
          <w:sz w:val="24"/>
          <w:szCs w:val="24"/>
        </w:rPr>
        <w:t>,</w:t>
      </w:r>
      <w:r>
        <w:rPr>
          <w:rFonts w:hAnsi="宋体" w:hint="eastAsia"/>
          <w:bCs/>
          <w:sz w:val="24"/>
          <w:szCs w:val="24"/>
        </w:rPr>
        <w:t>进行下列需要的变更</w:t>
      </w:r>
      <w:r>
        <w:rPr>
          <w:rFonts w:hAnsi="宋体"/>
          <w:bCs/>
          <w:sz w:val="24"/>
          <w:szCs w:val="24"/>
        </w:rPr>
        <w:t>:</w:t>
      </w:r>
    </w:p>
    <w:p w:rsidR="00410C65" w:rsidRDefault="00410C65" w:rsidP="001407D0">
      <w:pPr>
        <w:spacing w:line="360" w:lineRule="auto"/>
        <w:ind w:firstLineChars="203" w:firstLine="487"/>
        <w:rPr>
          <w:rFonts w:hAnsi="宋体"/>
          <w:bCs/>
          <w:sz w:val="24"/>
          <w:szCs w:val="24"/>
        </w:rPr>
      </w:pPr>
      <w:r>
        <w:rPr>
          <w:rFonts w:hAnsi="宋体" w:hint="eastAsia"/>
          <w:bCs/>
          <w:sz w:val="24"/>
          <w:szCs w:val="24"/>
        </w:rPr>
        <w:t>（</w:t>
      </w:r>
      <w:r>
        <w:rPr>
          <w:rFonts w:hAnsi="宋体"/>
          <w:bCs/>
          <w:sz w:val="24"/>
          <w:szCs w:val="24"/>
        </w:rPr>
        <w:t>1</w:t>
      </w:r>
      <w:r>
        <w:rPr>
          <w:rFonts w:hAnsi="宋体" w:hint="eastAsia"/>
          <w:bCs/>
          <w:sz w:val="24"/>
          <w:szCs w:val="24"/>
        </w:rPr>
        <w:t>）更改工程有关部分的标高、基线、位置和尺寸；</w:t>
      </w:r>
    </w:p>
    <w:p w:rsidR="00410C65" w:rsidRDefault="00410C65" w:rsidP="001407D0">
      <w:pPr>
        <w:spacing w:line="360" w:lineRule="auto"/>
        <w:ind w:firstLineChars="203" w:firstLine="487"/>
        <w:rPr>
          <w:rFonts w:hAnsi="宋体"/>
          <w:bCs/>
          <w:sz w:val="24"/>
          <w:szCs w:val="24"/>
        </w:rPr>
      </w:pPr>
      <w:r>
        <w:rPr>
          <w:rFonts w:hAnsi="宋体" w:hint="eastAsia"/>
          <w:bCs/>
          <w:sz w:val="24"/>
          <w:szCs w:val="24"/>
        </w:rPr>
        <w:t>（</w:t>
      </w:r>
      <w:r>
        <w:rPr>
          <w:rFonts w:hAnsi="宋体"/>
          <w:bCs/>
          <w:sz w:val="24"/>
          <w:szCs w:val="24"/>
        </w:rPr>
        <w:t>2</w:t>
      </w:r>
      <w:r>
        <w:rPr>
          <w:rFonts w:hAnsi="宋体" w:hint="eastAsia"/>
          <w:bCs/>
          <w:sz w:val="24"/>
          <w:szCs w:val="24"/>
        </w:rPr>
        <w:t>）增减合同中约定的工程量；</w:t>
      </w:r>
    </w:p>
    <w:p w:rsidR="00410C65" w:rsidRDefault="00410C65" w:rsidP="001407D0">
      <w:pPr>
        <w:spacing w:line="360" w:lineRule="auto"/>
        <w:ind w:firstLineChars="203" w:firstLine="487"/>
        <w:rPr>
          <w:rFonts w:hAnsi="宋体"/>
          <w:bCs/>
          <w:sz w:val="24"/>
          <w:szCs w:val="24"/>
        </w:rPr>
      </w:pPr>
      <w:r>
        <w:rPr>
          <w:rFonts w:hAnsi="宋体" w:hint="eastAsia"/>
          <w:bCs/>
          <w:sz w:val="24"/>
          <w:szCs w:val="24"/>
        </w:rPr>
        <w:t>（</w:t>
      </w:r>
      <w:r>
        <w:rPr>
          <w:rFonts w:hAnsi="宋体"/>
          <w:bCs/>
          <w:sz w:val="24"/>
          <w:szCs w:val="24"/>
        </w:rPr>
        <w:t>3</w:t>
      </w:r>
      <w:r>
        <w:rPr>
          <w:rFonts w:hAnsi="宋体" w:hint="eastAsia"/>
          <w:bCs/>
          <w:sz w:val="24"/>
          <w:szCs w:val="24"/>
        </w:rPr>
        <w:t>）改变有关工程的施工时间和顺序；</w:t>
      </w:r>
    </w:p>
    <w:p w:rsidR="00410C65" w:rsidRDefault="00410C65" w:rsidP="001407D0">
      <w:pPr>
        <w:spacing w:line="360" w:lineRule="auto"/>
        <w:ind w:firstLineChars="203" w:firstLine="487"/>
        <w:rPr>
          <w:rFonts w:hAnsi="宋体"/>
          <w:bCs/>
          <w:sz w:val="24"/>
          <w:szCs w:val="24"/>
        </w:rPr>
      </w:pPr>
      <w:r>
        <w:rPr>
          <w:rFonts w:hAnsi="宋体" w:hint="eastAsia"/>
          <w:bCs/>
          <w:sz w:val="24"/>
          <w:szCs w:val="24"/>
        </w:rPr>
        <w:t>（</w:t>
      </w:r>
      <w:r>
        <w:rPr>
          <w:rFonts w:hAnsi="宋体"/>
          <w:bCs/>
          <w:sz w:val="24"/>
          <w:szCs w:val="24"/>
        </w:rPr>
        <w:t>4</w:t>
      </w:r>
      <w:r>
        <w:rPr>
          <w:rFonts w:hAnsi="宋体" w:hint="eastAsia"/>
          <w:bCs/>
          <w:sz w:val="24"/>
          <w:szCs w:val="24"/>
        </w:rPr>
        <w:t>）其他有关工程变更需要的附加工作。</w:t>
      </w:r>
    </w:p>
    <w:p w:rsidR="00410C65" w:rsidRDefault="00410C65" w:rsidP="001407D0">
      <w:pPr>
        <w:spacing w:line="360" w:lineRule="auto"/>
        <w:ind w:firstLineChars="203" w:firstLine="487"/>
        <w:rPr>
          <w:rFonts w:hAnsi="宋体"/>
          <w:bCs/>
          <w:sz w:val="24"/>
          <w:szCs w:val="24"/>
        </w:rPr>
      </w:pPr>
      <w:r>
        <w:rPr>
          <w:rFonts w:hAnsi="宋体" w:hint="eastAsia"/>
          <w:bCs/>
          <w:sz w:val="24"/>
          <w:szCs w:val="24"/>
        </w:rPr>
        <w:t>因变更导致合同价款的增减及造成的承包人损失</w:t>
      </w:r>
      <w:r>
        <w:rPr>
          <w:rFonts w:hAnsi="宋体"/>
          <w:bCs/>
          <w:sz w:val="24"/>
          <w:szCs w:val="24"/>
        </w:rPr>
        <w:t>,</w:t>
      </w:r>
      <w:r>
        <w:rPr>
          <w:rFonts w:hAnsi="宋体" w:hint="eastAsia"/>
          <w:bCs/>
          <w:sz w:val="24"/>
          <w:szCs w:val="24"/>
        </w:rPr>
        <w:t>由发包人承担</w:t>
      </w:r>
      <w:r>
        <w:rPr>
          <w:rFonts w:hAnsi="宋体"/>
          <w:bCs/>
          <w:sz w:val="24"/>
          <w:szCs w:val="24"/>
        </w:rPr>
        <w:t>,</w:t>
      </w:r>
      <w:r>
        <w:rPr>
          <w:rFonts w:hAnsi="宋体" w:hint="eastAsia"/>
          <w:bCs/>
          <w:sz w:val="24"/>
          <w:szCs w:val="24"/>
        </w:rPr>
        <w:t>延误的工期相应顺延。</w:t>
      </w:r>
    </w:p>
    <w:p w:rsidR="00410C65" w:rsidRDefault="00410C65" w:rsidP="001407D0">
      <w:pPr>
        <w:spacing w:line="360" w:lineRule="auto"/>
        <w:ind w:firstLineChars="203" w:firstLine="487"/>
        <w:rPr>
          <w:rFonts w:hAnsi="宋体"/>
          <w:bCs/>
          <w:sz w:val="24"/>
          <w:szCs w:val="24"/>
        </w:rPr>
      </w:pPr>
      <w:r>
        <w:rPr>
          <w:rFonts w:hAnsi="宋体"/>
          <w:bCs/>
          <w:sz w:val="24"/>
          <w:szCs w:val="24"/>
        </w:rPr>
        <w:t>29.2</w:t>
      </w:r>
      <w:r>
        <w:rPr>
          <w:rFonts w:hAnsi="宋体" w:hint="eastAsia"/>
          <w:bCs/>
          <w:sz w:val="24"/>
          <w:szCs w:val="24"/>
        </w:rPr>
        <w:t>施工中承包人不得对原工程设计进行变更</w:t>
      </w:r>
      <w:r>
        <w:rPr>
          <w:rFonts w:hAnsi="宋体"/>
          <w:bCs/>
          <w:sz w:val="24"/>
          <w:szCs w:val="24"/>
        </w:rPr>
        <w:t>.</w:t>
      </w:r>
      <w:r>
        <w:rPr>
          <w:rFonts w:hAnsi="宋体" w:hint="eastAsia"/>
          <w:bCs/>
          <w:sz w:val="24"/>
          <w:szCs w:val="24"/>
        </w:rPr>
        <w:t>因承包人擅自变更设计发生的费用和由此导致发包人的直接损失</w:t>
      </w:r>
      <w:r>
        <w:rPr>
          <w:rFonts w:hAnsi="宋体"/>
          <w:bCs/>
          <w:sz w:val="24"/>
          <w:szCs w:val="24"/>
        </w:rPr>
        <w:t>,</w:t>
      </w:r>
      <w:r>
        <w:rPr>
          <w:rFonts w:hAnsi="宋体" w:hint="eastAsia"/>
          <w:bCs/>
          <w:sz w:val="24"/>
          <w:szCs w:val="24"/>
        </w:rPr>
        <w:t>由承包人承担</w:t>
      </w:r>
      <w:r>
        <w:rPr>
          <w:rFonts w:hAnsi="宋体"/>
          <w:bCs/>
          <w:sz w:val="24"/>
          <w:szCs w:val="24"/>
        </w:rPr>
        <w:t>,</w:t>
      </w:r>
      <w:r>
        <w:rPr>
          <w:rFonts w:hAnsi="宋体" w:hint="eastAsia"/>
          <w:bCs/>
          <w:sz w:val="24"/>
          <w:szCs w:val="24"/>
        </w:rPr>
        <w:t>延误的工期不予顺延</w:t>
      </w:r>
      <w:r>
        <w:rPr>
          <w:rFonts w:hAnsi="宋体"/>
          <w:bCs/>
          <w:sz w:val="24"/>
          <w:szCs w:val="24"/>
        </w:rPr>
        <w:t>.</w:t>
      </w:r>
    </w:p>
    <w:p w:rsidR="00410C65" w:rsidRDefault="00410C65" w:rsidP="001407D0">
      <w:pPr>
        <w:spacing w:line="360" w:lineRule="auto"/>
        <w:ind w:firstLineChars="203" w:firstLine="487"/>
        <w:rPr>
          <w:rFonts w:hAnsi="宋体"/>
          <w:bCs/>
          <w:sz w:val="24"/>
          <w:szCs w:val="24"/>
        </w:rPr>
      </w:pPr>
      <w:r>
        <w:rPr>
          <w:rFonts w:hAnsi="宋体"/>
          <w:bCs/>
          <w:sz w:val="24"/>
          <w:szCs w:val="24"/>
        </w:rPr>
        <w:t>29.3</w:t>
      </w:r>
      <w:r>
        <w:rPr>
          <w:rFonts w:hAnsi="宋体" w:hint="eastAsia"/>
          <w:bCs/>
          <w:sz w:val="24"/>
          <w:szCs w:val="24"/>
        </w:rPr>
        <w:t>承包人在施工中提出的合理化建议涉及到对设计图纸或施工组织设计的更改对材料、设备的换用</w:t>
      </w:r>
      <w:r>
        <w:rPr>
          <w:rFonts w:hAnsi="宋体"/>
          <w:bCs/>
          <w:sz w:val="24"/>
          <w:szCs w:val="24"/>
        </w:rPr>
        <w:t>,</w:t>
      </w:r>
      <w:r>
        <w:rPr>
          <w:rFonts w:hAnsi="宋体" w:hint="eastAsia"/>
          <w:bCs/>
          <w:sz w:val="24"/>
          <w:szCs w:val="24"/>
        </w:rPr>
        <w:t>须经工程师同意</w:t>
      </w:r>
      <w:r>
        <w:rPr>
          <w:rFonts w:hAnsi="宋体"/>
          <w:bCs/>
          <w:sz w:val="24"/>
          <w:szCs w:val="24"/>
        </w:rPr>
        <w:t>.</w:t>
      </w:r>
      <w:r>
        <w:rPr>
          <w:rFonts w:hAnsi="宋体" w:hint="eastAsia"/>
          <w:bCs/>
          <w:sz w:val="24"/>
          <w:szCs w:val="24"/>
        </w:rPr>
        <w:t>未经同意擅自更改或换用时</w:t>
      </w:r>
      <w:r>
        <w:rPr>
          <w:rFonts w:hAnsi="宋体"/>
          <w:bCs/>
          <w:sz w:val="24"/>
          <w:szCs w:val="24"/>
        </w:rPr>
        <w:t>,</w:t>
      </w:r>
      <w:r>
        <w:rPr>
          <w:rFonts w:hAnsi="宋体" w:hint="eastAsia"/>
          <w:bCs/>
          <w:sz w:val="24"/>
          <w:szCs w:val="24"/>
        </w:rPr>
        <w:t>承包人承担由此发生的费用</w:t>
      </w:r>
      <w:r>
        <w:rPr>
          <w:rFonts w:hAnsi="宋体"/>
          <w:bCs/>
          <w:sz w:val="24"/>
          <w:szCs w:val="24"/>
        </w:rPr>
        <w:t>,</w:t>
      </w:r>
      <w:r>
        <w:rPr>
          <w:rFonts w:hAnsi="宋体" w:hint="eastAsia"/>
          <w:bCs/>
          <w:sz w:val="24"/>
          <w:szCs w:val="24"/>
        </w:rPr>
        <w:t>并赔偿发包人的有关损失</w:t>
      </w:r>
      <w:r>
        <w:rPr>
          <w:rFonts w:hAnsi="宋体"/>
          <w:bCs/>
          <w:sz w:val="24"/>
          <w:szCs w:val="24"/>
        </w:rPr>
        <w:t>,</w:t>
      </w:r>
      <w:r>
        <w:rPr>
          <w:rFonts w:hAnsi="宋体" w:hint="eastAsia"/>
          <w:bCs/>
          <w:sz w:val="24"/>
          <w:szCs w:val="24"/>
        </w:rPr>
        <w:t>延误的期不予顺延</w:t>
      </w:r>
      <w:r>
        <w:rPr>
          <w:rFonts w:hAnsi="宋体"/>
          <w:bCs/>
          <w:sz w:val="24"/>
          <w:szCs w:val="24"/>
        </w:rPr>
        <w:t>.</w:t>
      </w:r>
    </w:p>
    <w:p w:rsidR="00410C65" w:rsidRDefault="00410C65" w:rsidP="001407D0">
      <w:pPr>
        <w:spacing w:line="360" w:lineRule="auto"/>
        <w:ind w:firstLineChars="200" w:firstLine="480"/>
        <w:rPr>
          <w:rFonts w:hAnsi="宋体"/>
          <w:bCs/>
          <w:sz w:val="24"/>
          <w:szCs w:val="24"/>
        </w:rPr>
      </w:pPr>
      <w:r>
        <w:rPr>
          <w:rFonts w:hAnsi="宋体" w:hint="eastAsia"/>
          <w:bCs/>
          <w:sz w:val="24"/>
          <w:szCs w:val="24"/>
        </w:rPr>
        <w:t>工程师同意采用承包人合理化建议</w:t>
      </w:r>
      <w:r>
        <w:rPr>
          <w:rFonts w:hAnsi="宋体"/>
          <w:bCs/>
          <w:sz w:val="24"/>
          <w:szCs w:val="24"/>
        </w:rPr>
        <w:t>,</w:t>
      </w:r>
      <w:r>
        <w:rPr>
          <w:rFonts w:hAnsi="宋体" w:hint="eastAsia"/>
          <w:bCs/>
          <w:sz w:val="24"/>
          <w:szCs w:val="24"/>
        </w:rPr>
        <w:t>所发生的费用和获得的收益</w:t>
      </w:r>
      <w:r>
        <w:rPr>
          <w:rFonts w:hAnsi="宋体"/>
          <w:bCs/>
          <w:sz w:val="24"/>
          <w:szCs w:val="24"/>
        </w:rPr>
        <w:t>,</w:t>
      </w:r>
      <w:r>
        <w:rPr>
          <w:rFonts w:hAnsi="宋体" w:hint="eastAsia"/>
          <w:bCs/>
          <w:sz w:val="24"/>
          <w:szCs w:val="24"/>
        </w:rPr>
        <w:t>发包人承包人另行约定分担或分享</w:t>
      </w:r>
      <w:r>
        <w:rPr>
          <w:rFonts w:hAnsi="宋体"/>
          <w:bCs/>
          <w:sz w:val="24"/>
          <w:szCs w:val="24"/>
        </w:rPr>
        <w:t>.</w:t>
      </w:r>
    </w:p>
    <w:p w:rsidR="00410C65" w:rsidRDefault="00410C65" w:rsidP="001407D0">
      <w:pPr>
        <w:spacing w:line="360" w:lineRule="auto"/>
        <w:ind w:firstLineChars="200" w:firstLine="482"/>
        <w:rPr>
          <w:rFonts w:hAnsi="宋体"/>
          <w:b/>
          <w:sz w:val="24"/>
          <w:szCs w:val="24"/>
        </w:rPr>
      </w:pPr>
      <w:r>
        <w:rPr>
          <w:rFonts w:hAnsi="宋体"/>
          <w:b/>
          <w:sz w:val="24"/>
          <w:szCs w:val="24"/>
        </w:rPr>
        <w:t>30</w:t>
      </w:r>
      <w:r>
        <w:rPr>
          <w:rFonts w:hAnsi="宋体" w:hint="eastAsia"/>
          <w:b/>
          <w:sz w:val="24"/>
          <w:szCs w:val="24"/>
        </w:rPr>
        <w:t>、其它变更</w:t>
      </w:r>
    </w:p>
    <w:p w:rsidR="00410C65" w:rsidRDefault="00410C65" w:rsidP="001407D0">
      <w:pPr>
        <w:spacing w:line="360" w:lineRule="auto"/>
        <w:ind w:firstLineChars="200" w:firstLine="480"/>
        <w:rPr>
          <w:rFonts w:hAnsi="宋体"/>
          <w:sz w:val="24"/>
          <w:szCs w:val="24"/>
        </w:rPr>
      </w:pPr>
      <w:r>
        <w:rPr>
          <w:rFonts w:hAnsi="宋体" w:hint="eastAsia"/>
          <w:sz w:val="24"/>
          <w:szCs w:val="24"/>
        </w:rPr>
        <w:t>合同履行中发包人要求变更工程质量标准及发生其他实质性变更</w:t>
      </w:r>
      <w:r>
        <w:rPr>
          <w:rFonts w:hAnsi="宋体"/>
          <w:sz w:val="24"/>
          <w:szCs w:val="24"/>
        </w:rPr>
        <w:t>,</w:t>
      </w:r>
      <w:r>
        <w:rPr>
          <w:rFonts w:hAnsi="宋体" w:hint="eastAsia"/>
          <w:sz w:val="24"/>
          <w:szCs w:val="24"/>
        </w:rPr>
        <w:t>由双方协商解决</w:t>
      </w:r>
      <w:r>
        <w:rPr>
          <w:rFonts w:hAnsi="宋体"/>
          <w:sz w:val="24"/>
          <w:szCs w:val="24"/>
        </w:rPr>
        <w:t>.</w:t>
      </w:r>
    </w:p>
    <w:p w:rsidR="00410C65" w:rsidRDefault="00410C65" w:rsidP="001407D0">
      <w:pPr>
        <w:spacing w:line="360" w:lineRule="auto"/>
        <w:ind w:firstLineChars="200" w:firstLine="482"/>
        <w:rPr>
          <w:rFonts w:hAnsi="宋体"/>
          <w:b/>
          <w:bCs/>
          <w:sz w:val="24"/>
          <w:szCs w:val="24"/>
        </w:rPr>
      </w:pPr>
      <w:r>
        <w:rPr>
          <w:rFonts w:hAnsi="宋体"/>
          <w:b/>
          <w:bCs/>
          <w:sz w:val="24"/>
          <w:szCs w:val="24"/>
        </w:rPr>
        <w:t>31</w:t>
      </w:r>
      <w:r>
        <w:rPr>
          <w:rFonts w:hAnsi="宋体" w:hint="eastAsia"/>
          <w:b/>
          <w:bCs/>
          <w:sz w:val="24"/>
          <w:szCs w:val="24"/>
        </w:rPr>
        <w:t>、确定变更价款</w:t>
      </w:r>
    </w:p>
    <w:p w:rsidR="00410C65" w:rsidRDefault="00410C65" w:rsidP="001407D0">
      <w:pPr>
        <w:spacing w:line="360" w:lineRule="auto"/>
        <w:ind w:firstLineChars="200" w:firstLine="480"/>
        <w:rPr>
          <w:rFonts w:hAnsi="宋体"/>
          <w:bCs/>
          <w:sz w:val="24"/>
          <w:szCs w:val="24"/>
        </w:rPr>
      </w:pPr>
      <w:r>
        <w:rPr>
          <w:rFonts w:hAnsi="宋体"/>
          <w:bCs/>
          <w:sz w:val="24"/>
          <w:szCs w:val="24"/>
        </w:rPr>
        <w:t>31.1</w:t>
      </w:r>
      <w:r>
        <w:rPr>
          <w:rFonts w:hAnsi="宋体" w:hint="eastAsia"/>
          <w:bCs/>
          <w:sz w:val="24"/>
          <w:szCs w:val="24"/>
        </w:rPr>
        <w:t>承包人在工程变更确定后</w:t>
      </w:r>
      <w:r>
        <w:rPr>
          <w:rFonts w:hAnsi="宋体"/>
          <w:bCs/>
          <w:sz w:val="24"/>
          <w:szCs w:val="24"/>
        </w:rPr>
        <w:t>14</w:t>
      </w:r>
      <w:r>
        <w:rPr>
          <w:rFonts w:hAnsi="宋体" w:hint="eastAsia"/>
          <w:bCs/>
          <w:sz w:val="24"/>
          <w:szCs w:val="24"/>
        </w:rPr>
        <w:t>天内</w:t>
      </w:r>
      <w:r>
        <w:rPr>
          <w:rFonts w:hAnsi="宋体"/>
          <w:bCs/>
          <w:sz w:val="24"/>
          <w:szCs w:val="24"/>
        </w:rPr>
        <w:t>,</w:t>
      </w:r>
      <w:r>
        <w:rPr>
          <w:rFonts w:hAnsi="宋体" w:hint="eastAsia"/>
          <w:bCs/>
          <w:sz w:val="24"/>
          <w:szCs w:val="24"/>
        </w:rPr>
        <w:t>提出变更工程价款的报告</w:t>
      </w:r>
      <w:r>
        <w:rPr>
          <w:rFonts w:hAnsi="宋体"/>
          <w:bCs/>
          <w:sz w:val="24"/>
          <w:szCs w:val="24"/>
        </w:rPr>
        <w:t>,</w:t>
      </w:r>
      <w:r>
        <w:rPr>
          <w:rFonts w:hAnsi="宋体" w:hint="eastAsia"/>
          <w:bCs/>
          <w:sz w:val="24"/>
          <w:szCs w:val="24"/>
        </w:rPr>
        <w:t>经工程师确认后调整合同价款</w:t>
      </w:r>
      <w:r>
        <w:rPr>
          <w:rFonts w:hAnsi="宋体"/>
          <w:bCs/>
          <w:sz w:val="24"/>
          <w:szCs w:val="24"/>
        </w:rPr>
        <w:t>.</w:t>
      </w:r>
      <w:r>
        <w:rPr>
          <w:rFonts w:hAnsi="宋体" w:hint="eastAsia"/>
          <w:bCs/>
          <w:sz w:val="24"/>
          <w:szCs w:val="24"/>
        </w:rPr>
        <w:t>变更合同价款按下列方法进行</w:t>
      </w:r>
      <w:r>
        <w:rPr>
          <w:rFonts w:hAnsi="宋体"/>
          <w:bCs/>
          <w:sz w:val="24"/>
          <w:szCs w:val="24"/>
        </w:rPr>
        <w:t>:</w:t>
      </w:r>
    </w:p>
    <w:p w:rsidR="00410C65" w:rsidRDefault="00410C65" w:rsidP="001407D0">
      <w:pPr>
        <w:spacing w:line="360" w:lineRule="auto"/>
        <w:ind w:firstLineChars="200" w:firstLine="480"/>
        <w:rPr>
          <w:rFonts w:hAnsi="宋体"/>
          <w:bCs/>
          <w:sz w:val="24"/>
          <w:szCs w:val="24"/>
        </w:rPr>
      </w:pPr>
      <w:r>
        <w:rPr>
          <w:rFonts w:hAnsi="宋体" w:hint="eastAsia"/>
          <w:bCs/>
          <w:sz w:val="24"/>
          <w:szCs w:val="24"/>
        </w:rPr>
        <w:t>（</w:t>
      </w:r>
      <w:r>
        <w:rPr>
          <w:rFonts w:hAnsi="宋体"/>
          <w:bCs/>
          <w:sz w:val="24"/>
          <w:szCs w:val="24"/>
        </w:rPr>
        <w:t>1</w:t>
      </w:r>
      <w:r>
        <w:rPr>
          <w:rFonts w:hAnsi="宋体" w:hint="eastAsia"/>
          <w:bCs/>
          <w:sz w:val="24"/>
          <w:szCs w:val="24"/>
        </w:rPr>
        <w:t>）合同中已有适用于变更工程的价格</w:t>
      </w:r>
      <w:r>
        <w:rPr>
          <w:rFonts w:hAnsi="宋体"/>
          <w:bCs/>
          <w:sz w:val="24"/>
          <w:szCs w:val="24"/>
        </w:rPr>
        <w:t>,</w:t>
      </w:r>
      <w:r>
        <w:rPr>
          <w:rFonts w:hAnsi="宋体" w:hint="eastAsia"/>
          <w:bCs/>
          <w:sz w:val="24"/>
          <w:szCs w:val="24"/>
        </w:rPr>
        <w:t>按合同已有的价格变更合同价款</w:t>
      </w:r>
      <w:r>
        <w:rPr>
          <w:rFonts w:hAnsi="宋体"/>
          <w:bCs/>
          <w:sz w:val="24"/>
          <w:szCs w:val="24"/>
        </w:rPr>
        <w:t>;</w:t>
      </w:r>
    </w:p>
    <w:p w:rsidR="00410C65" w:rsidRDefault="00410C65" w:rsidP="001407D0">
      <w:pPr>
        <w:spacing w:line="360" w:lineRule="auto"/>
        <w:ind w:firstLineChars="200" w:firstLine="480"/>
        <w:rPr>
          <w:rFonts w:hAnsi="宋体"/>
          <w:bCs/>
          <w:sz w:val="24"/>
          <w:szCs w:val="24"/>
        </w:rPr>
      </w:pPr>
      <w:r>
        <w:rPr>
          <w:rFonts w:hAnsi="宋体" w:hint="eastAsia"/>
          <w:bCs/>
          <w:sz w:val="24"/>
          <w:szCs w:val="24"/>
        </w:rPr>
        <w:t>（</w:t>
      </w:r>
      <w:r>
        <w:rPr>
          <w:rFonts w:hAnsi="宋体"/>
          <w:bCs/>
          <w:sz w:val="24"/>
          <w:szCs w:val="24"/>
        </w:rPr>
        <w:t>2</w:t>
      </w:r>
      <w:r>
        <w:rPr>
          <w:rFonts w:hAnsi="宋体" w:hint="eastAsia"/>
          <w:bCs/>
          <w:sz w:val="24"/>
          <w:szCs w:val="24"/>
        </w:rPr>
        <w:t>）合同中只有类似于变更工程的价格</w:t>
      </w:r>
      <w:r>
        <w:rPr>
          <w:rFonts w:hAnsi="宋体"/>
          <w:bCs/>
          <w:sz w:val="24"/>
          <w:szCs w:val="24"/>
        </w:rPr>
        <w:t>,</w:t>
      </w:r>
      <w:r>
        <w:rPr>
          <w:rFonts w:hAnsi="宋体" w:hint="eastAsia"/>
          <w:bCs/>
          <w:sz w:val="24"/>
          <w:szCs w:val="24"/>
        </w:rPr>
        <w:t>可以参照类似价格变更合同价款</w:t>
      </w:r>
      <w:r>
        <w:rPr>
          <w:rFonts w:hAnsi="宋体"/>
          <w:bCs/>
          <w:sz w:val="24"/>
          <w:szCs w:val="24"/>
        </w:rPr>
        <w:t>;</w:t>
      </w:r>
    </w:p>
    <w:p w:rsidR="00410C65" w:rsidRDefault="00410C65" w:rsidP="001407D0">
      <w:pPr>
        <w:spacing w:line="360" w:lineRule="auto"/>
        <w:ind w:firstLineChars="200" w:firstLine="480"/>
        <w:rPr>
          <w:rFonts w:hAnsi="宋体"/>
          <w:bCs/>
          <w:sz w:val="24"/>
          <w:szCs w:val="24"/>
        </w:rPr>
      </w:pPr>
      <w:r>
        <w:rPr>
          <w:rFonts w:hAnsi="宋体" w:hint="eastAsia"/>
          <w:bCs/>
          <w:sz w:val="24"/>
          <w:szCs w:val="24"/>
        </w:rPr>
        <w:t>（</w:t>
      </w:r>
      <w:r>
        <w:rPr>
          <w:rFonts w:hAnsi="宋体"/>
          <w:bCs/>
          <w:sz w:val="24"/>
          <w:szCs w:val="24"/>
        </w:rPr>
        <w:t>3</w:t>
      </w:r>
      <w:r>
        <w:rPr>
          <w:rFonts w:hAnsi="宋体" w:hint="eastAsia"/>
          <w:bCs/>
          <w:sz w:val="24"/>
          <w:szCs w:val="24"/>
        </w:rPr>
        <w:t>）合同中没有适用或类似于变更工程的价格</w:t>
      </w:r>
      <w:r>
        <w:rPr>
          <w:rFonts w:hAnsi="宋体"/>
          <w:bCs/>
          <w:sz w:val="24"/>
          <w:szCs w:val="24"/>
        </w:rPr>
        <w:t>,</w:t>
      </w:r>
      <w:r>
        <w:rPr>
          <w:rFonts w:hAnsi="宋体" w:hint="eastAsia"/>
          <w:bCs/>
          <w:sz w:val="24"/>
          <w:szCs w:val="24"/>
        </w:rPr>
        <w:t>由承包人提出适当的变更价格</w:t>
      </w:r>
      <w:r>
        <w:rPr>
          <w:rFonts w:hAnsi="宋体"/>
          <w:bCs/>
          <w:sz w:val="24"/>
          <w:szCs w:val="24"/>
        </w:rPr>
        <w:t>,</w:t>
      </w:r>
      <w:r>
        <w:rPr>
          <w:rFonts w:hAnsi="宋体" w:hint="eastAsia"/>
          <w:bCs/>
          <w:sz w:val="24"/>
          <w:szCs w:val="24"/>
        </w:rPr>
        <w:t>经工程师确认后执行。</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31.2</w:t>
      </w:r>
      <w:r>
        <w:rPr>
          <w:rFonts w:hAnsi="宋体" w:hint="eastAsia"/>
          <w:bCs/>
          <w:sz w:val="24"/>
          <w:szCs w:val="24"/>
        </w:rPr>
        <w:t>承包人在双方确定变更后</w:t>
      </w:r>
      <w:r>
        <w:rPr>
          <w:rFonts w:hAnsi="宋体"/>
          <w:bCs/>
          <w:sz w:val="24"/>
          <w:szCs w:val="24"/>
        </w:rPr>
        <w:t>14</w:t>
      </w:r>
      <w:r>
        <w:rPr>
          <w:rFonts w:hAnsi="宋体" w:hint="eastAsia"/>
          <w:bCs/>
          <w:sz w:val="24"/>
          <w:szCs w:val="24"/>
        </w:rPr>
        <w:t>天内不向工程师提出变更工程价款报告时</w:t>
      </w:r>
      <w:r>
        <w:rPr>
          <w:rFonts w:hAnsi="宋体"/>
          <w:bCs/>
          <w:sz w:val="24"/>
          <w:szCs w:val="24"/>
        </w:rPr>
        <w:t>,</w:t>
      </w:r>
      <w:r>
        <w:rPr>
          <w:rFonts w:hAnsi="宋体" w:hint="eastAsia"/>
          <w:bCs/>
          <w:sz w:val="24"/>
          <w:szCs w:val="24"/>
        </w:rPr>
        <w:t>视为该项变更不涉及合同价款的变更。</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31.3</w:t>
      </w:r>
      <w:r>
        <w:rPr>
          <w:rFonts w:hAnsi="宋体" w:hint="eastAsia"/>
          <w:bCs/>
          <w:sz w:val="24"/>
          <w:szCs w:val="24"/>
        </w:rPr>
        <w:t>工程师应在收到变更工程价款报告之日起</w:t>
      </w:r>
      <w:r>
        <w:rPr>
          <w:rFonts w:hAnsi="宋体"/>
          <w:bCs/>
          <w:sz w:val="24"/>
          <w:szCs w:val="24"/>
        </w:rPr>
        <w:t>14</w:t>
      </w:r>
      <w:r>
        <w:rPr>
          <w:rFonts w:hAnsi="宋体" w:hint="eastAsia"/>
          <w:bCs/>
          <w:sz w:val="24"/>
          <w:szCs w:val="24"/>
        </w:rPr>
        <w:t>天内予以确认</w:t>
      </w:r>
      <w:r>
        <w:rPr>
          <w:rFonts w:hAnsi="宋体"/>
          <w:bCs/>
          <w:sz w:val="24"/>
          <w:szCs w:val="24"/>
        </w:rPr>
        <w:t>,</w:t>
      </w:r>
      <w:r>
        <w:rPr>
          <w:rFonts w:hAnsi="宋体" w:hint="eastAsia"/>
          <w:bCs/>
          <w:sz w:val="24"/>
          <w:szCs w:val="24"/>
        </w:rPr>
        <w:t>工程师无正当理由不确认时</w:t>
      </w:r>
      <w:r>
        <w:rPr>
          <w:rFonts w:hAnsi="宋体"/>
          <w:bCs/>
          <w:sz w:val="24"/>
          <w:szCs w:val="24"/>
        </w:rPr>
        <w:t>,</w:t>
      </w:r>
      <w:r>
        <w:rPr>
          <w:rFonts w:hAnsi="宋体" w:hint="eastAsia"/>
          <w:bCs/>
          <w:sz w:val="24"/>
          <w:szCs w:val="24"/>
        </w:rPr>
        <w:t>自变更工程价款报告送达之日起</w:t>
      </w:r>
      <w:r>
        <w:rPr>
          <w:rFonts w:hAnsi="宋体"/>
          <w:bCs/>
          <w:sz w:val="24"/>
          <w:szCs w:val="24"/>
        </w:rPr>
        <w:t>14</w:t>
      </w:r>
      <w:r>
        <w:rPr>
          <w:rFonts w:hAnsi="宋体" w:hint="eastAsia"/>
          <w:bCs/>
          <w:sz w:val="24"/>
          <w:szCs w:val="24"/>
        </w:rPr>
        <w:t>天视为变更工程价款报告已被确认。</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31.4</w:t>
      </w:r>
      <w:r>
        <w:rPr>
          <w:rFonts w:hAnsi="宋体" w:hint="eastAsia"/>
          <w:bCs/>
          <w:sz w:val="24"/>
          <w:szCs w:val="24"/>
        </w:rPr>
        <w:t>工程师不同意承包人提出的变更价款</w:t>
      </w:r>
      <w:r>
        <w:rPr>
          <w:rFonts w:hAnsi="宋体"/>
          <w:bCs/>
          <w:sz w:val="24"/>
          <w:szCs w:val="24"/>
        </w:rPr>
        <w:t>,</w:t>
      </w:r>
      <w:r>
        <w:rPr>
          <w:rFonts w:hAnsi="宋体" w:hint="eastAsia"/>
          <w:bCs/>
          <w:sz w:val="24"/>
          <w:szCs w:val="24"/>
        </w:rPr>
        <w:t>按本通用条款第</w:t>
      </w:r>
      <w:r>
        <w:rPr>
          <w:rFonts w:hAnsi="宋体"/>
          <w:bCs/>
          <w:sz w:val="24"/>
          <w:szCs w:val="24"/>
        </w:rPr>
        <w:t>37</w:t>
      </w:r>
      <w:r>
        <w:rPr>
          <w:rFonts w:hAnsi="宋体" w:hint="eastAsia"/>
          <w:bCs/>
          <w:sz w:val="24"/>
          <w:szCs w:val="24"/>
        </w:rPr>
        <w:t>条关于争议的约定处理。</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31.5</w:t>
      </w:r>
      <w:r>
        <w:rPr>
          <w:rFonts w:hAnsi="宋体" w:hint="eastAsia"/>
          <w:bCs/>
          <w:sz w:val="24"/>
          <w:szCs w:val="24"/>
        </w:rPr>
        <w:t>工程师确认增加的工程变更价款作为追加合同价款</w:t>
      </w:r>
      <w:r>
        <w:rPr>
          <w:rFonts w:hAnsi="宋体"/>
          <w:bCs/>
          <w:sz w:val="24"/>
          <w:szCs w:val="24"/>
        </w:rPr>
        <w:t>,</w:t>
      </w:r>
      <w:r>
        <w:rPr>
          <w:rFonts w:hAnsi="宋体" w:hint="eastAsia"/>
          <w:bCs/>
          <w:sz w:val="24"/>
          <w:szCs w:val="24"/>
        </w:rPr>
        <w:t>与工程款同期支付。</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31.6</w:t>
      </w:r>
      <w:r>
        <w:rPr>
          <w:rFonts w:hAnsi="宋体" w:hint="eastAsia"/>
          <w:bCs/>
          <w:sz w:val="24"/>
          <w:szCs w:val="24"/>
        </w:rPr>
        <w:t>因承包人自身原因导致的工程变更</w:t>
      </w:r>
      <w:r>
        <w:rPr>
          <w:rFonts w:hAnsi="宋体"/>
          <w:bCs/>
          <w:sz w:val="24"/>
          <w:szCs w:val="24"/>
        </w:rPr>
        <w:t>,</w:t>
      </w:r>
      <w:r>
        <w:rPr>
          <w:rFonts w:hAnsi="宋体" w:hint="eastAsia"/>
          <w:bCs/>
          <w:sz w:val="24"/>
          <w:szCs w:val="24"/>
        </w:rPr>
        <w:t>承包人无权要求追加合同价款。</w:t>
      </w:r>
    </w:p>
    <w:p w:rsidR="00410C65" w:rsidRDefault="00410C65" w:rsidP="001407D0">
      <w:pPr>
        <w:tabs>
          <w:tab w:val="left" w:pos="0"/>
        </w:tabs>
        <w:spacing w:line="360" w:lineRule="auto"/>
        <w:ind w:firstLineChars="200" w:firstLine="482"/>
        <w:rPr>
          <w:rFonts w:hAnsi="宋体"/>
          <w:b/>
          <w:sz w:val="24"/>
          <w:szCs w:val="24"/>
        </w:rPr>
      </w:pPr>
      <w:r>
        <w:rPr>
          <w:rFonts w:hAnsi="宋体" w:hint="eastAsia"/>
          <w:b/>
          <w:sz w:val="24"/>
          <w:szCs w:val="24"/>
        </w:rPr>
        <w:t>九、竣工验收与结算</w:t>
      </w:r>
    </w:p>
    <w:p w:rsidR="00410C65" w:rsidRDefault="00410C65" w:rsidP="001407D0">
      <w:pPr>
        <w:tabs>
          <w:tab w:val="left" w:pos="0"/>
        </w:tabs>
        <w:spacing w:line="360" w:lineRule="auto"/>
        <w:ind w:firstLineChars="200" w:firstLine="482"/>
        <w:rPr>
          <w:rFonts w:hAnsi="宋体"/>
          <w:b/>
          <w:sz w:val="24"/>
          <w:szCs w:val="24"/>
        </w:rPr>
      </w:pPr>
      <w:r>
        <w:rPr>
          <w:rFonts w:hAnsi="宋体"/>
          <w:b/>
          <w:sz w:val="24"/>
          <w:szCs w:val="24"/>
        </w:rPr>
        <w:t>32</w:t>
      </w:r>
      <w:r>
        <w:rPr>
          <w:rFonts w:hAnsi="宋体" w:hint="eastAsia"/>
          <w:b/>
          <w:sz w:val="24"/>
          <w:szCs w:val="24"/>
        </w:rPr>
        <w:t>、竣工验收</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32.1</w:t>
      </w:r>
      <w:r>
        <w:rPr>
          <w:rFonts w:hAnsi="宋体" w:hint="eastAsia"/>
          <w:bCs/>
          <w:sz w:val="24"/>
          <w:szCs w:val="24"/>
        </w:rPr>
        <w:t>工程具备竣工验收条件</w:t>
      </w:r>
      <w:r>
        <w:rPr>
          <w:rFonts w:hAnsi="宋体"/>
          <w:bCs/>
          <w:sz w:val="24"/>
          <w:szCs w:val="24"/>
        </w:rPr>
        <w:t>,</w:t>
      </w:r>
      <w:r>
        <w:rPr>
          <w:rFonts w:hAnsi="宋体" w:hint="eastAsia"/>
          <w:bCs/>
          <w:sz w:val="24"/>
          <w:szCs w:val="24"/>
        </w:rPr>
        <w:t>承包人按国家工程竣工验收有关规定</w:t>
      </w:r>
      <w:r>
        <w:rPr>
          <w:rFonts w:hAnsi="宋体"/>
          <w:bCs/>
          <w:sz w:val="24"/>
          <w:szCs w:val="24"/>
        </w:rPr>
        <w:t>,</w:t>
      </w:r>
      <w:r>
        <w:rPr>
          <w:rFonts w:hAnsi="宋体" w:hint="eastAsia"/>
          <w:bCs/>
          <w:sz w:val="24"/>
          <w:szCs w:val="24"/>
        </w:rPr>
        <w:t>向发包人提供完整竣工资料及竣工验收报告</w:t>
      </w:r>
      <w:r>
        <w:rPr>
          <w:rFonts w:hAnsi="宋体"/>
          <w:bCs/>
          <w:sz w:val="24"/>
          <w:szCs w:val="24"/>
        </w:rPr>
        <w:t>.</w:t>
      </w:r>
      <w:r>
        <w:rPr>
          <w:rFonts w:hAnsi="宋体" w:hint="eastAsia"/>
          <w:bCs/>
          <w:sz w:val="24"/>
          <w:szCs w:val="24"/>
        </w:rPr>
        <w:t>双方约定由承包人提供竣工图的</w:t>
      </w:r>
      <w:r>
        <w:rPr>
          <w:rFonts w:hAnsi="宋体"/>
          <w:bCs/>
          <w:sz w:val="24"/>
          <w:szCs w:val="24"/>
        </w:rPr>
        <w:t>,</w:t>
      </w:r>
      <w:r>
        <w:rPr>
          <w:rFonts w:hAnsi="宋体" w:hint="eastAsia"/>
          <w:bCs/>
          <w:sz w:val="24"/>
          <w:szCs w:val="24"/>
        </w:rPr>
        <w:t>应当在专用条款内约定提供的日期和份数。</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32.2</w:t>
      </w:r>
      <w:r>
        <w:rPr>
          <w:rFonts w:hAnsi="宋体" w:hint="eastAsia"/>
          <w:bCs/>
          <w:sz w:val="24"/>
          <w:szCs w:val="24"/>
        </w:rPr>
        <w:t>发包人收到竣工验收报告后</w:t>
      </w:r>
      <w:r>
        <w:rPr>
          <w:rFonts w:hAnsi="宋体"/>
          <w:bCs/>
          <w:sz w:val="24"/>
          <w:szCs w:val="24"/>
        </w:rPr>
        <w:t>28</w:t>
      </w:r>
      <w:r>
        <w:rPr>
          <w:rFonts w:hAnsi="宋体" w:hint="eastAsia"/>
          <w:bCs/>
          <w:sz w:val="24"/>
          <w:szCs w:val="24"/>
        </w:rPr>
        <w:t>天内组织有关单位验收</w:t>
      </w:r>
      <w:r>
        <w:rPr>
          <w:rFonts w:hAnsi="宋体"/>
          <w:bCs/>
          <w:sz w:val="24"/>
          <w:szCs w:val="24"/>
        </w:rPr>
        <w:t>,</w:t>
      </w:r>
      <w:r>
        <w:rPr>
          <w:rFonts w:hAnsi="宋体" w:hint="eastAsia"/>
          <w:bCs/>
          <w:sz w:val="24"/>
          <w:szCs w:val="24"/>
        </w:rPr>
        <w:t>并在验收后</w:t>
      </w:r>
      <w:r>
        <w:rPr>
          <w:rFonts w:hAnsi="宋体"/>
          <w:bCs/>
          <w:sz w:val="24"/>
          <w:szCs w:val="24"/>
        </w:rPr>
        <w:t>14</w:t>
      </w:r>
      <w:r>
        <w:rPr>
          <w:rFonts w:hAnsi="宋体" w:hint="eastAsia"/>
          <w:bCs/>
          <w:sz w:val="24"/>
          <w:szCs w:val="24"/>
        </w:rPr>
        <w:t>天内给予认可或提出修改意见。承包人按要求修改</w:t>
      </w:r>
      <w:r>
        <w:rPr>
          <w:rFonts w:hAnsi="宋体"/>
          <w:bCs/>
          <w:sz w:val="24"/>
          <w:szCs w:val="24"/>
        </w:rPr>
        <w:t>,</w:t>
      </w:r>
      <w:r>
        <w:rPr>
          <w:rFonts w:hAnsi="宋体" w:hint="eastAsia"/>
          <w:bCs/>
          <w:sz w:val="24"/>
          <w:szCs w:val="24"/>
        </w:rPr>
        <w:t>并承担由自身原因造成修改的费用。</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32.3</w:t>
      </w:r>
      <w:r>
        <w:rPr>
          <w:rFonts w:hAnsi="宋体" w:hint="eastAsia"/>
          <w:bCs/>
          <w:sz w:val="24"/>
          <w:szCs w:val="24"/>
        </w:rPr>
        <w:t>发包人收到承包人送交的竣工验收报告后</w:t>
      </w:r>
      <w:r>
        <w:rPr>
          <w:rFonts w:hAnsi="宋体"/>
          <w:bCs/>
          <w:sz w:val="24"/>
          <w:szCs w:val="24"/>
        </w:rPr>
        <w:t>28</w:t>
      </w:r>
      <w:r>
        <w:rPr>
          <w:rFonts w:hAnsi="宋体" w:hint="eastAsia"/>
          <w:bCs/>
          <w:sz w:val="24"/>
          <w:szCs w:val="24"/>
        </w:rPr>
        <w:t>天内不组织验收</w:t>
      </w:r>
      <w:r>
        <w:rPr>
          <w:rFonts w:hAnsi="宋体"/>
          <w:bCs/>
          <w:sz w:val="24"/>
          <w:szCs w:val="24"/>
        </w:rPr>
        <w:t>,</w:t>
      </w:r>
      <w:r>
        <w:rPr>
          <w:rFonts w:hAnsi="宋体" w:hint="eastAsia"/>
          <w:bCs/>
          <w:sz w:val="24"/>
          <w:szCs w:val="24"/>
        </w:rPr>
        <w:t>或验收后</w:t>
      </w:r>
      <w:r>
        <w:rPr>
          <w:rFonts w:hAnsi="宋体"/>
          <w:bCs/>
          <w:sz w:val="24"/>
          <w:szCs w:val="24"/>
        </w:rPr>
        <w:t>14</w:t>
      </w:r>
      <w:r>
        <w:rPr>
          <w:rFonts w:hAnsi="宋体" w:hint="eastAsia"/>
          <w:bCs/>
          <w:sz w:val="24"/>
          <w:szCs w:val="24"/>
        </w:rPr>
        <w:t>天不提出修改意见</w:t>
      </w:r>
      <w:r>
        <w:rPr>
          <w:rFonts w:hAnsi="宋体"/>
          <w:bCs/>
          <w:sz w:val="24"/>
          <w:szCs w:val="24"/>
        </w:rPr>
        <w:t>,</w:t>
      </w:r>
      <w:r>
        <w:rPr>
          <w:rFonts w:hAnsi="宋体" w:hint="eastAsia"/>
          <w:bCs/>
          <w:sz w:val="24"/>
          <w:szCs w:val="24"/>
        </w:rPr>
        <w:t>视为竣工验收报告已被认可。</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32.4</w:t>
      </w:r>
      <w:r>
        <w:rPr>
          <w:rFonts w:hAnsi="宋体" w:hint="eastAsia"/>
          <w:bCs/>
          <w:sz w:val="24"/>
          <w:szCs w:val="24"/>
        </w:rPr>
        <w:t>工程施工验收通过</w:t>
      </w:r>
      <w:r>
        <w:rPr>
          <w:rFonts w:hAnsi="宋体"/>
          <w:bCs/>
          <w:sz w:val="24"/>
          <w:szCs w:val="24"/>
        </w:rPr>
        <w:t>,</w:t>
      </w:r>
      <w:r>
        <w:rPr>
          <w:rFonts w:hAnsi="宋体" w:hint="eastAsia"/>
          <w:bCs/>
          <w:sz w:val="24"/>
          <w:szCs w:val="24"/>
        </w:rPr>
        <w:t>承包人送交竣工验收报告的日期为实际竣工日期。工程按发包人要求修改后通过竣工验收的</w:t>
      </w:r>
      <w:r>
        <w:rPr>
          <w:rFonts w:hAnsi="宋体"/>
          <w:bCs/>
          <w:sz w:val="24"/>
          <w:szCs w:val="24"/>
        </w:rPr>
        <w:t>,</w:t>
      </w:r>
      <w:r>
        <w:rPr>
          <w:rFonts w:hAnsi="宋体" w:hint="eastAsia"/>
          <w:bCs/>
          <w:sz w:val="24"/>
          <w:szCs w:val="24"/>
        </w:rPr>
        <w:t>实际竣工日期为承包人修改后提请发包人验收的日期。</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32.5</w:t>
      </w:r>
      <w:r>
        <w:rPr>
          <w:rFonts w:hAnsi="宋体" w:hint="eastAsia"/>
          <w:bCs/>
          <w:sz w:val="24"/>
          <w:szCs w:val="24"/>
        </w:rPr>
        <w:t>发包人收到承包人竣工验收报告后</w:t>
      </w:r>
      <w:r>
        <w:rPr>
          <w:rFonts w:hAnsi="宋体"/>
          <w:bCs/>
          <w:sz w:val="24"/>
          <w:szCs w:val="24"/>
        </w:rPr>
        <w:t>28</w:t>
      </w:r>
      <w:r>
        <w:rPr>
          <w:rFonts w:hAnsi="宋体" w:hint="eastAsia"/>
          <w:bCs/>
          <w:sz w:val="24"/>
          <w:szCs w:val="24"/>
        </w:rPr>
        <w:t>天内不组织验收</w:t>
      </w:r>
      <w:r>
        <w:rPr>
          <w:rFonts w:hAnsi="宋体"/>
          <w:bCs/>
          <w:sz w:val="24"/>
          <w:szCs w:val="24"/>
        </w:rPr>
        <w:t>,</w:t>
      </w:r>
      <w:r>
        <w:rPr>
          <w:rFonts w:hAnsi="宋体" w:hint="eastAsia"/>
          <w:bCs/>
          <w:sz w:val="24"/>
          <w:szCs w:val="24"/>
        </w:rPr>
        <w:t>从第</w:t>
      </w:r>
      <w:r>
        <w:rPr>
          <w:rFonts w:hAnsi="宋体"/>
          <w:bCs/>
          <w:sz w:val="24"/>
          <w:szCs w:val="24"/>
        </w:rPr>
        <w:t>29</w:t>
      </w:r>
      <w:r>
        <w:rPr>
          <w:rFonts w:hAnsi="宋体" w:hint="eastAsia"/>
          <w:bCs/>
          <w:sz w:val="24"/>
          <w:szCs w:val="24"/>
        </w:rPr>
        <w:t>天起承担工程保管及一切意外责任。</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32.6</w:t>
      </w:r>
      <w:r>
        <w:rPr>
          <w:rFonts w:hAnsi="宋体" w:hint="eastAsia"/>
          <w:bCs/>
          <w:sz w:val="24"/>
          <w:szCs w:val="24"/>
        </w:rPr>
        <w:t>中间交工工程的范围和竣工时间</w:t>
      </w:r>
      <w:r>
        <w:rPr>
          <w:rFonts w:hAnsi="宋体"/>
          <w:bCs/>
          <w:sz w:val="24"/>
          <w:szCs w:val="24"/>
        </w:rPr>
        <w:t>,</w:t>
      </w:r>
      <w:r>
        <w:rPr>
          <w:rFonts w:hAnsi="宋体" w:hint="eastAsia"/>
          <w:bCs/>
          <w:sz w:val="24"/>
          <w:szCs w:val="24"/>
        </w:rPr>
        <w:t>双方在专用条款内约定</w:t>
      </w:r>
      <w:r>
        <w:rPr>
          <w:rFonts w:hAnsi="宋体"/>
          <w:bCs/>
          <w:sz w:val="24"/>
          <w:szCs w:val="24"/>
        </w:rPr>
        <w:t>,</w:t>
      </w:r>
      <w:r>
        <w:rPr>
          <w:rFonts w:hAnsi="宋体" w:hint="eastAsia"/>
          <w:bCs/>
          <w:sz w:val="24"/>
          <w:szCs w:val="24"/>
        </w:rPr>
        <w:t>其验收程序按本通用条款</w:t>
      </w:r>
      <w:r>
        <w:rPr>
          <w:rFonts w:hAnsi="宋体"/>
          <w:bCs/>
          <w:sz w:val="24"/>
          <w:szCs w:val="24"/>
        </w:rPr>
        <w:t>32.1</w:t>
      </w:r>
      <w:r>
        <w:rPr>
          <w:rFonts w:hAnsi="宋体" w:hint="eastAsia"/>
          <w:bCs/>
          <w:sz w:val="24"/>
          <w:szCs w:val="24"/>
        </w:rPr>
        <w:t>款到</w:t>
      </w:r>
      <w:r>
        <w:rPr>
          <w:rFonts w:hAnsi="宋体"/>
          <w:bCs/>
          <w:sz w:val="24"/>
          <w:szCs w:val="24"/>
        </w:rPr>
        <w:t>32.4</w:t>
      </w:r>
      <w:r>
        <w:rPr>
          <w:rFonts w:hAnsi="宋体" w:hint="eastAsia"/>
          <w:bCs/>
          <w:sz w:val="24"/>
          <w:szCs w:val="24"/>
        </w:rPr>
        <w:t>款办理。</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32.7</w:t>
      </w:r>
      <w:r>
        <w:rPr>
          <w:rFonts w:hAnsi="宋体" w:hint="eastAsia"/>
          <w:bCs/>
          <w:sz w:val="24"/>
          <w:szCs w:val="24"/>
        </w:rPr>
        <w:t>因特殊原因</w:t>
      </w:r>
      <w:r>
        <w:rPr>
          <w:rFonts w:hAnsi="宋体"/>
          <w:bCs/>
          <w:sz w:val="24"/>
          <w:szCs w:val="24"/>
        </w:rPr>
        <w:t>,</w:t>
      </w:r>
      <w:r>
        <w:rPr>
          <w:rFonts w:hAnsi="宋体" w:hint="eastAsia"/>
          <w:bCs/>
          <w:sz w:val="24"/>
          <w:szCs w:val="24"/>
        </w:rPr>
        <w:t>发包人要求部分单位工程或工程部位甩项竣工的</w:t>
      </w:r>
      <w:r>
        <w:rPr>
          <w:rFonts w:hAnsi="宋体"/>
          <w:bCs/>
          <w:sz w:val="24"/>
          <w:szCs w:val="24"/>
        </w:rPr>
        <w:t>,</w:t>
      </w:r>
      <w:r>
        <w:rPr>
          <w:rFonts w:hAnsi="宋体" w:hint="eastAsia"/>
          <w:bCs/>
          <w:sz w:val="24"/>
          <w:szCs w:val="24"/>
        </w:rPr>
        <w:t>双方另行签订甩项竣工协议</w:t>
      </w:r>
      <w:r>
        <w:rPr>
          <w:rFonts w:hAnsi="宋体"/>
          <w:bCs/>
          <w:sz w:val="24"/>
          <w:szCs w:val="24"/>
        </w:rPr>
        <w:t>,</w:t>
      </w:r>
      <w:r>
        <w:rPr>
          <w:rFonts w:hAnsi="宋体" w:hint="eastAsia"/>
          <w:bCs/>
          <w:sz w:val="24"/>
          <w:szCs w:val="24"/>
        </w:rPr>
        <w:t>明确双方责任和工程价款的支付办法。</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32.8</w:t>
      </w:r>
      <w:r>
        <w:rPr>
          <w:rFonts w:hAnsi="宋体" w:hint="eastAsia"/>
          <w:bCs/>
          <w:sz w:val="24"/>
          <w:szCs w:val="24"/>
        </w:rPr>
        <w:t>工程未经竣工验收或竣工验收未通过的</w:t>
      </w:r>
      <w:r>
        <w:rPr>
          <w:rFonts w:hAnsi="宋体"/>
          <w:bCs/>
          <w:sz w:val="24"/>
          <w:szCs w:val="24"/>
        </w:rPr>
        <w:t>,</w:t>
      </w:r>
      <w:r>
        <w:rPr>
          <w:rFonts w:hAnsi="宋体" w:hint="eastAsia"/>
          <w:bCs/>
          <w:sz w:val="24"/>
          <w:szCs w:val="24"/>
        </w:rPr>
        <w:t>发包人不得使用</w:t>
      </w:r>
      <w:r>
        <w:rPr>
          <w:rFonts w:hAnsi="宋体"/>
          <w:bCs/>
          <w:sz w:val="24"/>
          <w:szCs w:val="24"/>
        </w:rPr>
        <w:t>.</w:t>
      </w:r>
      <w:r>
        <w:rPr>
          <w:rFonts w:hAnsi="宋体" w:hint="eastAsia"/>
          <w:bCs/>
          <w:sz w:val="24"/>
          <w:szCs w:val="24"/>
        </w:rPr>
        <w:t>发包人强行使用时</w:t>
      </w:r>
      <w:r>
        <w:rPr>
          <w:rFonts w:hAnsi="宋体"/>
          <w:bCs/>
          <w:sz w:val="24"/>
          <w:szCs w:val="24"/>
        </w:rPr>
        <w:t>,</w:t>
      </w:r>
      <w:r>
        <w:rPr>
          <w:rFonts w:hAnsi="宋体" w:hint="eastAsia"/>
          <w:bCs/>
          <w:sz w:val="24"/>
          <w:szCs w:val="24"/>
        </w:rPr>
        <w:t>由此发生的质量问题及其他问题</w:t>
      </w:r>
      <w:r>
        <w:rPr>
          <w:rFonts w:hAnsi="宋体"/>
          <w:bCs/>
          <w:sz w:val="24"/>
          <w:szCs w:val="24"/>
        </w:rPr>
        <w:t>,</w:t>
      </w:r>
      <w:r>
        <w:rPr>
          <w:rFonts w:hAnsi="宋体" w:hint="eastAsia"/>
          <w:bCs/>
          <w:sz w:val="24"/>
          <w:szCs w:val="24"/>
        </w:rPr>
        <w:t>由发包人承担责任。</w:t>
      </w:r>
    </w:p>
    <w:p w:rsidR="00410C65" w:rsidRDefault="00410C65" w:rsidP="001407D0">
      <w:pPr>
        <w:tabs>
          <w:tab w:val="left" w:pos="0"/>
        </w:tabs>
        <w:spacing w:line="360" w:lineRule="auto"/>
        <w:ind w:firstLineChars="200" w:firstLine="482"/>
        <w:rPr>
          <w:rFonts w:hAnsi="宋体"/>
          <w:b/>
          <w:sz w:val="24"/>
          <w:szCs w:val="24"/>
        </w:rPr>
      </w:pPr>
      <w:r>
        <w:rPr>
          <w:rFonts w:hAnsi="宋体"/>
          <w:b/>
          <w:sz w:val="24"/>
          <w:szCs w:val="24"/>
        </w:rPr>
        <w:t>33</w:t>
      </w:r>
      <w:r>
        <w:rPr>
          <w:rFonts w:hAnsi="宋体" w:hint="eastAsia"/>
          <w:b/>
          <w:sz w:val="24"/>
          <w:szCs w:val="24"/>
        </w:rPr>
        <w:t>、竣工结算</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33.1</w:t>
      </w:r>
      <w:r>
        <w:rPr>
          <w:rFonts w:hAnsi="宋体" w:hint="eastAsia"/>
          <w:bCs/>
          <w:sz w:val="24"/>
          <w:szCs w:val="24"/>
        </w:rPr>
        <w:t>工程竣工验收报告经发包人认可后</w:t>
      </w:r>
      <w:r>
        <w:rPr>
          <w:rFonts w:hAnsi="宋体"/>
          <w:bCs/>
          <w:sz w:val="24"/>
          <w:szCs w:val="24"/>
        </w:rPr>
        <w:t>28</w:t>
      </w:r>
      <w:r>
        <w:rPr>
          <w:rFonts w:hAnsi="宋体" w:hint="eastAsia"/>
          <w:bCs/>
          <w:sz w:val="24"/>
          <w:szCs w:val="24"/>
        </w:rPr>
        <w:t>天内</w:t>
      </w:r>
      <w:r>
        <w:rPr>
          <w:rFonts w:hAnsi="宋体"/>
          <w:bCs/>
          <w:sz w:val="24"/>
          <w:szCs w:val="24"/>
        </w:rPr>
        <w:t>,</w:t>
      </w:r>
      <w:r>
        <w:rPr>
          <w:rFonts w:hAnsi="宋体" w:hint="eastAsia"/>
          <w:bCs/>
          <w:sz w:val="24"/>
          <w:szCs w:val="24"/>
        </w:rPr>
        <w:t>承包人向发包人递交竣工结算报告及完整的结算资料</w:t>
      </w:r>
      <w:r>
        <w:rPr>
          <w:rFonts w:hAnsi="宋体"/>
          <w:bCs/>
          <w:sz w:val="24"/>
          <w:szCs w:val="24"/>
        </w:rPr>
        <w:t>,</w:t>
      </w:r>
      <w:r>
        <w:rPr>
          <w:rFonts w:hAnsi="宋体" w:hint="eastAsia"/>
          <w:bCs/>
          <w:sz w:val="24"/>
          <w:szCs w:val="24"/>
        </w:rPr>
        <w:t>双方按照协议书约定的合同价款及专用条款约定的合同价款调整内容，进行工程竣工结算。</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33.2</w:t>
      </w:r>
      <w:r>
        <w:rPr>
          <w:rFonts w:hAnsi="宋体" w:hint="eastAsia"/>
          <w:bCs/>
          <w:sz w:val="24"/>
          <w:szCs w:val="24"/>
        </w:rPr>
        <w:t>发包人收到承包人递交的竣工结算报告及结算资料后</w:t>
      </w:r>
      <w:r>
        <w:rPr>
          <w:rFonts w:hAnsi="宋体"/>
          <w:bCs/>
          <w:sz w:val="24"/>
          <w:szCs w:val="24"/>
        </w:rPr>
        <w:t>28</w:t>
      </w:r>
      <w:r>
        <w:rPr>
          <w:rFonts w:hAnsi="宋体" w:hint="eastAsia"/>
          <w:bCs/>
          <w:sz w:val="24"/>
          <w:szCs w:val="24"/>
        </w:rPr>
        <w:t>天内进行核实，给予确认或者提出修改意见。发包人确认竣工结算报告后通知经办银行向承包人支付工程竣工结算价款。承包人收到竣工结算价款后</w:t>
      </w:r>
      <w:r>
        <w:rPr>
          <w:rFonts w:hAnsi="宋体"/>
          <w:bCs/>
          <w:sz w:val="24"/>
          <w:szCs w:val="24"/>
        </w:rPr>
        <w:t>14</w:t>
      </w:r>
      <w:r>
        <w:rPr>
          <w:rFonts w:hAnsi="宋体" w:hint="eastAsia"/>
          <w:bCs/>
          <w:sz w:val="24"/>
          <w:szCs w:val="24"/>
        </w:rPr>
        <w:t>天内将竣工工程交付发包人。</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33.3</w:t>
      </w:r>
      <w:r>
        <w:rPr>
          <w:rFonts w:hAnsi="宋体" w:hint="eastAsia"/>
          <w:bCs/>
          <w:sz w:val="24"/>
          <w:szCs w:val="24"/>
        </w:rPr>
        <w:t>发包人收到竣工结算报告及结算资料后</w:t>
      </w:r>
      <w:r>
        <w:rPr>
          <w:rFonts w:hAnsi="宋体"/>
          <w:bCs/>
          <w:sz w:val="24"/>
          <w:szCs w:val="24"/>
        </w:rPr>
        <w:t>28</w:t>
      </w:r>
      <w:r>
        <w:rPr>
          <w:rFonts w:hAnsi="宋体" w:hint="eastAsia"/>
          <w:bCs/>
          <w:sz w:val="24"/>
          <w:szCs w:val="24"/>
        </w:rPr>
        <w:t>天内无正当理由不支付工程竣工结算价款，从第</w:t>
      </w:r>
      <w:r>
        <w:rPr>
          <w:rFonts w:hAnsi="宋体"/>
          <w:bCs/>
          <w:sz w:val="24"/>
          <w:szCs w:val="24"/>
        </w:rPr>
        <w:t>29</w:t>
      </w:r>
      <w:r>
        <w:rPr>
          <w:rFonts w:hAnsi="宋体" w:hint="eastAsia"/>
          <w:bCs/>
          <w:sz w:val="24"/>
          <w:szCs w:val="24"/>
        </w:rPr>
        <w:t>天起按承包人同期向银行贷款利率支付拖欠工程价款的利息，并承担违约责任。</w:t>
      </w:r>
    </w:p>
    <w:p w:rsidR="00410C65" w:rsidRDefault="00410C65" w:rsidP="001407D0">
      <w:pPr>
        <w:tabs>
          <w:tab w:val="left" w:pos="0"/>
        </w:tabs>
        <w:spacing w:line="360" w:lineRule="auto"/>
        <w:ind w:firstLineChars="200" w:firstLine="480"/>
        <w:rPr>
          <w:rFonts w:hAnsi="宋体"/>
          <w:bCs/>
          <w:sz w:val="24"/>
          <w:szCs w:val="24"/>
        </w:rPr>
      </w:pPr>
      <w:r>
        <w:rPr>
          <w:rFonts w:hAnsi="宋体"/>
          <w:bCs/>
          <w:sz w:val="24"/>
          <w:szCs w:val="24"/>
        </w:rPr>
        <w:t>33.4</w:t>
      </w:r>
      <w:r>
        <w:rPr>
          <w:rFonts w:hAnsi="宋体" w:hint="eastAsia"/>
          <w:bCs/>
          <w:sz w:val="24"/>
          <w:szCs w:val="24"/>
        </w:rPr>
        <w:t>发包人收到竣工结算报告及结算资料后</w:t>
      </w:r>
      <w:r>
        <w:rPr>
          <w:rFonts w:hAnsi="宋体"/>
          <w:bCs/>
          <w:sz w:val="24"/>
          <w:szCs w:val="24"/>
        </w:rPr>
        <w:t>28</w:t>
      </w:r>
      <w:r>
        <w:rPr>
          <w:rFonts w:hAnsi="宋体" w:hint="eastAsia"/>
          <w:bCs/>
          <w:sz w:val="24"/>
          <w:szCs w:val="24"/>
        </w:rPr>
        <w:t>天内不支付工程竣工结算价款，承包人可以催告发包人支付结算价款。发包人在收到竣工结算报告及结算资料后</w:t>
      </w:r>
      <w:r>
        <w:rPr>
          <w:rFonts w:hAnsi="宋体"/>
          <w:bCs/>
          <w:sz w:val="24"/>
          <w:szCs w:val="24"/>
        </w:rPr>
        <w:t>56</w:t>
      </w:r>
      <w:r>
        <w:rPr>
          <w:rFonts w:hAnsi="宋体" w:hint="eastAsia"/>
          <w:bCs/>
          <w:sz w:val="24"/>
          <w:szCs w:val="24"/>
        </w:rPr>
        <w:t>天内仍不支付的，承包人可以与发包人协议将该工程折价，也可以由承包人申请人民法院将该工程依法拍卖，承包人就该工程折价或者拍卖的价款优先受偿。</w:t>
      </w:r>
    </w:p>
    <w:p w:rsidR="00410C65" w:rsidRDefault="00410C65">
      <w:pPr>
        <w:tabs>
          <w:tab w:val="left" w:pos="0"/>
        </w:tabs>
        <w:spacing w:line="360" w:lineRule="auto"/>
        <w:ind w:firstLine="420"/>
        <w:rPr>
          <w:rFonts w:hAnsi="宋体"/>
          <w:bCs/>
          <w:sz w:val="24"/>
          <w:szCs w:val="24"/>
        </w:rPr>
      </w:pPr>
      <w:r>
        <w:rPr>
          <w:rFonts w:hAnsi="宋体"/>
          <w:bCs/>
          <w:sz w:val="24"/>
          <w:szCs w:val="24"/>
        </w:rPr>
        <w:t>33.5</w:t>
      </w:r>
      <w:r>
        <w:rPr>
          <w:rFonts w:hAnsi="宋体" w:hint="eastAsia"/>
          <w:bCs/>
          <w:sz w:val="24"/>
          <w:szCs w:val="24"/>
        </w:rPr>
        <w:t>工程竣工验收报告经发包人认可后</w:t>
      </w:r>
      <w:r>
        <w:rPr>
          <w:rFonts w:hAnsi="宋体"/>
          <w:bCs/>
          <w:sz w:val="24"/>
          <w:szCs w:val="24"/>
        </w:rPr>
        <w:t>28</w:t>
      </w:r>
      <w:r>
        <w:rPr>
          <w:rFonts w:hAnsi="宋体" w:hint="eastAsia"/>
          <w:bCs/>
          <w:sz w:val="24"/>
          <w:szCs w:val="24"/>
        </w:rPr>
        <w:t>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rsidR="00410C65" w:rsidRDefault="00410C65">
      <w:pPr>
        <w:spacing w:line="360" w:lineRule="auto"/>
        <w:ind w:firstLine="420"/>
        <w:rPr>
          <w:rFonts w:hAnsi="宋体"/>
          <w:bCs/>
          <w:sz w:val="24"/>
          <w:szCs w:val="24"/>
        </w:rPr>
      </w:pPr>
      <w:r>
        <w:rPr>
          <w:rFonts w:hAnsi="宋体"/>
          <w:bCs/>
          <w:sz w:val="24"/>
          <w:szCs w:val="24"/>
        </w:rPr>
        <w:t>33.6</w:t>
      </w:r>
      <w:r>
        <w:rPr>
          <w:rFonts w:hAnsi="宋体" w:hint="eastAsia"/>
          <w:bCs/>
          <w:sz w:val="24"/>
          <w:szCs w:val="24"/>
        </w:rPr>
        <w:t>发包人承包人对工程竣工结算价款发生争议时，按本通用条款第</w:t>
      </w:r>
      <w:r>
        <w:rPr>
          <w:rFonts w:hAnsi="宋体"/>
          <w:bCs/>
          <w:sz w:val="24"/>
          <w:szCs w:val="24"/>
        </w:rPr>
        <w:t>37</w:t>
      </w:r>
      <w:r>
        <w:rPr>
          <w:rFonts w:hAnsi="宋体" w:hint="eastAsia"/>
          <w:bCs/>
          <w:sz w:val="24"/>
          <w:szCs w:val="24"/>
        </w:rPr>
        <w:t>条关于争议的约定处理。</w:t>
      </w:r>
    </w:p>
    <w:p w:rsidR="00410C65" w:rsidRDefault="00410C65">
      <w:pPr>
        <w:spacing w:line="360" w:lineRule="auto"/>
        <w:ind w:firstLine="420"/>
        <w:rPr>
          <w:rFonts w:hAnsi="宋体"/>
          <w:sz w:val="24"/>
          <w:szCs w:val="24"/>
        </w:rPr>
      </w:pPr>
      <w:r>
        <w:rPr>
          <w:rFonts w:hAnsi="宋体"/>
          <w:b/>
          <w:sz w:val="24"/>
          <w:szCs w:val="24"/>
        </w:rPr>
        <w:t>34</w:t>
      </w:r>
      <w:r>
        <w:rPr>
          <w:rFonts w:hAnsi="宋体" w:hint="eastAsia"/>
          <w:b/>
          <w:sz w:val="24"/>
          <w:szCs w:val="24"/>
        </w:rPr>
        <w:t>、</w:t>
      </w:r>
      <w:r>
        <w:rPr>
          <w:rFonts w:hAnsi="宋体" w:hint="eastAsia"/>
          <w:b/>
          <w:bCs/>
          <w:sz w:val="24"/>
          <w:szCs w:val="24"/>
        </w:rPr>
        <w:t>质量保修</w:t>
      </w:r>
    </w:p>
    <w:p w:rsidR="00410C65" w:rsidRDefault="00410C65">
      <w:pPr>
        <w:spacing w:line="360" w:lineRule="auto"/>
        <w:ind w:firstLine="420"/>
        <w:rPr>
          <w:rFonts w:hAnsi="宋体"/>
          <w:bCs/>
          <w:sz w:val="24"/>
          <w:szCs w:val="24"/>
        </w:rPr>
      </w:pPr>
      <w:r>
        <w:rPr>
          <w:rFonts w:hAnsi="宋体"/>
          <w:bCs/>
          <w:sz w:val="24"/>
          <w:szCs w:val="24"/>
        </w:rPr>
        <w:t>34.1</w:t>
      </w:r>
      <w:r>
        <w:rPr>
          <w:rFonts w:hAnsi="宋体" w:hint="eastAsia"/>
          <w:bCs/>
          <w:sz w:val="24"/>
          <w:szCs w:val="24"/>
        </w:rPr>
        <w:t>承包人应按法律、行政法规或国家关于工程质量保修的有关规定，对交付发包人使用的工程在质量保修期内承担质量保修责任。</w:t>
      </w:r>
    </w:p>
    <w:p w:rsidR="00410C65" w:rsidRDefault="00410C65">
      <w:pPr>
        <w:spacing w:line="360" w:lineRule="auto"/>
        <w:ind w:firstLine="420"/>
        <w:rPr>
          <w:rFonts w:hAnsi="宋体"/>
          <w:bCs/>
          <w:sz w:val="24"/>
          <w:szCs w:val="24"/>
        </w:rPr>
      </w:pPr>
      <w:r>
        <w:rPr>
          <w:rFonts w:hAnsi="宋体"/>
          <w:bCs/>
          <w:sz w:val="24"/>
          <w:szCs w:val="24"/>
        </w:rPr>
        <w:t>34.2</w:t>
      </w:r>
      <w:r>
        <w:rPr>
          <w:rFonts w:hAnsi="宋体" w:hint="eastAsia"/>
          <w:bCs/>
          <w:sz w:val="24"/>
          <w:szCs w:val="24"/>
        </w:rPr>
        <w:t>质量保修工作的实施。承包人应在工程竣工验收之前，与发包人签订质量保修书，作为本合同附件（附件</w:t>
      </w:r>
      <w:r>
        <w:rPr>
          <w:rFonts w:hAnsi="宋体"/>
          <w:bCs/>
          <w:sz w:val="24"/>
          <w:szCs w:val="24"/>
        </w:rPr>
        <w:t>3</w:t>
      </w:r>
      <w:r>
        <w:rPr>
          <w:rFonts w:hAnsi="宋体" w:hint="eastAsia"/>
          <w:bCs/>
          <w:sz w:val="24"/>
          <w:szCs w:val="24"/>
        </w:rPr>
        <w:t>）</w:t>
      </w:r>
    </w:p>
    <w:p w:rsidR="00410C65" w:rsidRDefault="00410C65">
      <w:pPr>
        <w:spacing w:line="360" w:lineRule="auto"/>
        <w:ind w:firstLine="420"/>
        <w:rPr>
          <w:rFonts w:hAnsi="宋体"/>
          <w:bCs/>
          <w:sz w:val="24"/>
          <w:szCs w:val="24"/>
        </w:rPr>
      </w:pPr>
      <w:r>
        <w:rPr>
          <w:rFonts w:hAnsi="宋体"/>
          <w:bCs/>
          <w:sz w:val="24"/>
          <w:szCs w:val="24"/>
        </w:rPr>
        <w:t>34.3</w:t>
      </w:r>
      <w:r>
        <w:rPr>
          <w:rFonts w:hAnsi="宋体" w:hint="eastAsia"/>
          <w:bCs/>
          <w:sz w:val="24"/>
          <w:szCs w:val="24"/>
        </w:rPr>
        <w:t>质量保修书的主要内容包括：</w:t>
      </w:r>
    </w:p>
    <w:p w:rsidR="00410C65" w:rsidRDefault="00410C65">
      <w:pPr>
        <w:spacing w:line="360" w:lineRule="auto"/>
        <w:ind w:firstLine="420"/>
        <w:rPr>
          <w:rFonts w:hAnsi="宋体"/>
          <w:bCs/>
          <w:sz w:val="24"/>
          <w:szCs w:val="24"/>
        </w:rPr>
      </w:pPr>
      <w:r>
        <w:rPr>
          <w:rFonts w:hAnsi="宋体" w:hint="eastAsia"/>
          <w:bCs/>
          <w:sz w:val="24"/>
          <w:szCs w:val="24"/>
        </w:rPr>
        <w:t>（</w:t>
      </w:r>
      <w:r>
        <w:rPr>
          <w:rFonts w:hAnsi="宋体"/>
          <w:bCs/>
          <w:sz w:val="24"/>
          <w:szCs w:val="24"/>
        </w:rPr>
        <w:t>1</w:t>
      </w:r>
      <w:r>
        <w:rPr>
          <w:rFonts w:hAnsi="宋体" w:hint="eastAsia"/>
          <w:bCs/>
          <w:sz w:val="24"/>
          <w:szCs w:val="24"/>
        </w:rPr>
        <w:t>）质量保修项目内容及范围；</w:t>
      </w:r>
    </w:p>
    <w:p w:rsidR="00410C65" w:rsidRDefault="00410C65">
      <w:pPr>
        <w:spacing w:line="360" w:lineRule="auto"/>
        <w:ind w:firstLine="420"/>
        <w:rPr>
          <w:rFonts w:hAnsi="宋体"/>
          <w:bCs/>
          <w:sz w:val="24"/>
          <w:szCs w:val="24"/>
        </w:rPr>
      </w:pPr>
      <w:r>
        <w:rPr>
          <w:rFonts w:hAnsi="宋体" w:hint="eastAsia"/>
          <w:bCs/>
          <w:sz w:val="24"/>
          <w:szCs w:val="24"/>
        </w:rPr>
        <w:t>（</w:t>
      </w:r>
      <w:r>
        <w:rPr>
          <w:rFonts w:hAnsi="宋体"/>
          <w:bCs/>
          <w:sz w:val="24"/>
          <w:szCs w:val="24"/>
        </w:rPr>
        <w:t>2</w:t>
      </w:r>
      <w:r>
        <w:rPr>
          <w:rFonts w:hAnsi="宋体" w:hint="eastAsia"/>
          <w:bCs/>
          <w:sz w:val="24"/>
          <w:szCs w:val="24"/>
        </w:rPr>
        <w:t>）质量保修期；</w:t>
      </w:r>
    </w:p>
    <w:p w:rsidR="00410C65" w:rsidRDefault="00410C65">
      <w:pPr>
        <w:spacing w:line="360" w:lineRule="auto"/>
        <w:ind w:firstLine="420"/>
        <w:rPr>
          <w:rFonts w:hAnsi="宋体"/>
          <w:bCs/>
          <w:sz w:val="24"/>
          <w:szCs w:val="24"/>
        </w:rPr>
      </w:pPr>
      <w:r>
        <w:rPr>
          <w:rFonts w:hAnsi="宋体" w:hint="eastAsia"/>
          <w:bCs/>
          <w:sz w:val="24"/>
          <w:szCs w:val="24"/>
        </w:rPr>
        <w:t>（</w:t>
      </w:r>
      <w:r>
        <w:rPr>
          <w:rFonts w:hAnsi="宋体"/>
          <w:bCs/>
          <w:sz w:val="24"/>
          <w:szCs w:val="24"/>
        </w:rPr>
        <w:t>3</w:t>
      </w:r>
      <w:r>
        <w:rPr>
          <w:rFonts w:hAnsi="宋体" w:hint="eastAsia"/>
          <w:bCs/>
          <w:sz w:val="24"/>
          <w:szCs w:val="24"/>
        </w:rPr>
        <w:t>）质量保修责任；</w:t>
      </w:r>
    </w:p>
    <w:p w:rsidR="00410C65" w:rsidRDefault="00410C65">
      <w:pPr>
        <w:spacing w:line="360" w:lineRule="auto"/>
        <w:ind w:firstLine="420"/>
        <w:rPr>
          <w:rFonts w:hAnsi="宋体"/>
          <w:bCs/>
          <w:sz w:val="24"/>
          <w:szCs w:val="24"/>
        </w:rPr>
      </w:pPr>
      <w:r>
        <w:rPr>
          <w:rFonts w:hAnsi="宋体" w:hint="eastAsia"/>
          <w:bCs/>
          <w:sz w:val="24"/>
          <w:szCs w:val="24"/>
        </w:rPr>
        <w:t>（</w:t>
      </w:r>
      <w:r>
        <w:rPr>
          <w:rFonts w:hAnsi="宋体"/>
          <w:bCs/>
          <w:sz w:val="24"/>
          <w:szCs w:val="24"/>
        </w:rPr>
        <w:t>4</w:t>
      </w:r>
      <w:r>
        <w:rPr>
          <w:rFonts w:hAnsi="宋体" w:hint="eastAsia"/>
          <w:bCs/>
          <w:sz w:val="24"/>
          <w:szCs w:val="24"/>
        </w:rPr>
        <w:t>）质量保修金的支付方法。</w:t>
      </w:r>
    </w:p>
    <w:p w:rsidR="00410C65" w:rsidRDefault="00410C65">
      <w:pPr>
        <w:spacing w:line="360" w:lineRule="auto"/>
        <w:ind w:firstLine="420"/>
        <w:rPr>
          <w:rFonts w:hAnsi="宋体"/>
          <w:sz w:val="24"/>
          <w:szCs w:val="24"/>
        </w:rPr>
      </w:pPr>
      <w:r>
        <w:rPr>
          <w:rFonts w:hAnsi="宋体" w:hint="eastAsia"/>
          <w:b/>
          <w:sz w:val="24"/>
          <w:szCs w:val="24"/>
        </w:rPr>
        <w:t>十、</w:t>
      </w:r>
      <w:r>
        <w:rPr>
          <w:rFonts w:hAnsi="宋体" w:hint="eastAsia"/>
          <w:b/>
          <w:bCs/>
          <w:sz w:val="24"/>
          <w:szCs w:val="24"/>
        </w:rPr>
        <w:t>违约、索赔和争议</w:t>
      </w:r>
    </w:p>
    <w:p w:rsidR="00410C65" w:rsidRDefault="00410C65">
      <w:pPr>
        <w:spacing w:line="360" w:lineRule="auto"/>
        <w:ind w:firstLine="420"/>
        <w:rPr>
          <w:rFonts w:hAnsi="宋体"/>
          <w:sz w:val="24"/>
          <w:szCs w:val="24"/>
        </w:rPr>
      </w:pPr>
      <w:r>
        <w:rPr>
          <w:rFonts w:hAnsi="宋体"/>
          <w:b/>
          <w:sz w:val="24"/>
          <w:szCs w:val="24"/>
        </w:rPr>
        <w:t>35</w:t>
      </w:r>
      <w:r>
        <w:rPr>
          <w:rFonts w:hAnsi="宋体" w:hint="eastAsia"/>
          <w:b/>
          <w:sz w:val="24"/>
          <w:szCs w:val="24"/>
        </w:rPr>
        <w:t>、</w:t>
      </w:r>
      <w:r>
        <w:rPr>
          <w:rFonts w:hAnsi="宋体" w:hint="eastAsia"/>
          <w:b/>
          <w:bCs/>
          <w:sz w:val="24"/>
          <w:szCs w:val="24"/>
        </w:rPr>
        <w:t>违约</w:t>
      </w:r>
    </w:p>
    <w:p w:rsidR="00410C65" w:rsidRDefault="00410C65">
      <w:pPr>
        <w:spacing w:line="360" w:lineRule="auto"/>
        <w:ind w:firstLine="420"/>
        <w:rPr>
          <w:rFonts w:hAnsi="宋体"/>
          <w:bCs/>
          <w:sz w:val="24"/>
          <w:szCs w:val="24"/>
        </w:rPr>
      </w:pPr>
      <w:r>
        <w:rPr>
          <w:rFonts w:hAnsi="宋体"/>
          <w:bCs/>
          <w:sz w:val="24"/>
          <w:szCs w:val="24"/>
        </w:rPr>
        <w:t>35.1</w:t>
      </w:r>
      <w:r>
        <w:rPr>
          <w:rFonts w:hAnsi="宋体" w:hint="eastAsia"/>
          <w:bCs/>
          <w:sz w:val="24"/>
          <w:szCs w:val="24"/>
        </w:rPr>
        <w:t>发包人违约。当发生下列情况时：</w:t>
      </w:r>
    </w:p>
    <w:p w:rsidR="00410C65" w:rsidRDefault="00410C65">
      <w:pPr>
        <w:spacing w:line="360" w:lineRule="auto"/>
        <w:ind w:firstLine="420"/>
        <w:rPr>
          <w:rFonts w:hAnsi="宋体"/>
          <w:sz w:val="24"/>
          <w:szCs w:val="24"/>
        </w:rPr>
      </w:pPr>
      <w:r>
        <w:rPr>
          <w:rFonts w:hAnsi="宋体" w:hint="eastAsia"/>
          <w:bCs/>
          <w:sz w:val="24"/>
          <w:szCs w:val="24"/>
        </w:rPr>
        <w:t>（</w:t>
      </w:r>
      <w:r>
        <w:rPr>
          <w:rFonts w:hAnsi="宋体"/>
          <w:bCs/>
          <w:sz w:val="24"/>
          <w:szCs w:val="24"/>
        </w:rPr>
        <w:t>1</w:t>
      </w:r>
      <w:r>
        <w:rPr>
          <w:rFonts w:hAnsi="宋体" w:hint="eastAsia"/>
          <w:bCs/>
          <w:sz w:val="24"/>
          <w:szCs w:val="24"/>
        </w:rPr>
        <w:t>）</w:t>
      </w:r>
      <w:r>
        <w:rPr>
          <w:rFonts w:hAnsi="宋体" w:hint="eastAsia"/>
          <w:sz w:val="24"/>
          <w:szCs w:val="24"/>
        </w:rPr>
        <w:t>本通用条款第</w:t>
      </w:r>
      <w:r>
        <w:rPr>
          <w:rFonts w:hAnsi="宋体"/>
          <w:sz w:val="24"/>
          <w:szCs w:val="24"/>
        </w:rPr>
        <w:t>24</w:t>
      </w:r>
      <w:r>
        <w:rPr>
          <w:rFonts w:hAnsi="宋体" w:hint="eastAsia"/>
          <w:sz w:val="24"/>
          <w:szCs w:val="24"/>
        </w:rPr>
        <w:t>条提到的发包人不按时支付工程预付款；</w:t>
      </w:r>
    </w:p>
    <w:p w:rsidR="00410C65" w:rsidRDefault="00410C65" w:rsidP="001407D0">
      <w:pPr>
        <w:spacing w:line="360" w:lineRule="auto"/>
        <w:ind w:firstLineChars="170" w:firstLine="408"/>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）本通用条款第</w:t>
      </w:r>
      <w:r>
        <w:rPr>
          <w:rFonts w:hAnsi="宋体"/>
          <w:sz w:val="24"/>
          <w:szCs w:val="24"/>
        </w:rPr>
        <w:t>26.4</w:t>
      </w:r>
      <w:r>
        <w:rPr>
          <w:rFonts w:hAnsi="宋体" w:hint="eastAsia"/>
          <w:sz w:val="24"/>
          <w:szCs w:val="24"/>
        </w:rPr>
        <w:t>款提到的发包人不按合同约定支付工程款</w:t>
      </w:r>
      <w:r>
        <w:rPr>
          <w:rFonts w:hAnsi="宋体"/>
          <w:sz w:val="24"/>
          <w:szCs w:val="24"/>
        </w:rPr>
        <w:t>,</w:t>
      </w:r>
      <w:r>
        <w:rPr>
          <w:rFonts w:hAnsi="宋体" w:hint="eastAsia"/>
          <w:sz w:val="24"/>
          <w:szCs w:val="24"/>
        </w:rPr>
        <w:t>导致施工无法进行</w:t>
      </w:r>
      <w:r>
        <w:rPr>
          <w:rFonts w:hAnsi="宋体"/>
          <w:sz w:val="24"/>
          <w:szCs w:val="24"/>
        </w:rPr>
        <w:t>;</w:t>
      </w:r>
    </w:p>
    <w:p w:rsidR="00410C65" w:rsidRDefault="00410C65" w:rsidP="001407D0">
      <w:pPr>
        <w:spacing w:line="360" w:lineRule="auto"/>
        <w:ind w:firstLineChars="170" w:firstLine="408"/>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）本通用条款第</w:t>
      </w:r>
      <w:r>
        <w:rPr>
          <w:rFonts w:hAnsi="宋体"/>
          <w:sz w:val="24"/>
          <w:szCs w:val="24"/>
        </w:rPr>
        <w:t>33.3</w:t>
      </w:r>
      <w:r>
        <w:rPr>
          <w:rFonts w:hAnsi="宋体" w:hint="eastAsia"/>
          <w:sz w:val="24"/>
          <w:szCs w:val="24"/>
        </w:rPr>
        <w:t>款提到的发包人无正当理由不支付工程竣工结算价款；</w:t>
      </w:r>
    </w:p>
    <w:p w:rsidR="00410C65" w:rsidRDefault="00410C65" w:rsidP="001407D0">
      <w:pPr>
        <w:spacing w:line="360" w:lineRule="auto"/>
        <w:ind w:firstLineChars="170" w:firstLine="408"/>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）发包人不履行合同义务或不按合同约定履行义务的其他情况。</w:t>
      </w:r>
    </w:p>
    <w:p w:rsidR="00410C65" w:rsidRDefault="00410C65" w:rsidP="001407D0">
      <w:pPr>
        <w:spacing w:line="360" w:lineRule="auto"/>
        <w:ind w:firstLineChars="170" w:firstLine="408"/>
        <w:rPr>
          <w:rFonts w:hAnsi="宋体"/>
          <w:sz w:val="24"/>
          <w:szCs w:val="24"/>
        </w:rPr>
      </w:pPr>
      <w:r>
        <w:rPr>
          <w:rFonts w:hAnsi="宋体" w:hint="eastAsia"/>
          <w:sz w:val="24"/>
          <w:szCs w:val="24"/>
        </w:rPr>
        <w:t>发包人承担违约责任，赔偿因其违约给承包人造成的经济损失，顺延延误的工期。双方在专用条款内约定发包人赔偿承包人损失的计算方法或者发包人应当支付违约金的数额或计算方法。</w:t>
      </w:r>
    </w:p>
    <w:p w:rsidR="00410C65" w:rsidRDefault="00410C65" w:rsidP="001407D0">
      <w:pPr>
        <w:spacing w:line="360" w:lineRule="auto"/>
        <w:ind w:firstLineChars="170" w:firstLine="408"/>
        <w:rPr>
          <w:rFonts w:hAnsi="宋体"/>
          <w:sz w:val="24"/>
          <w:szCs w:val="24"/>
        </w:rPr>
      </w:pPr>
      <w:r>
        <w:rPr>
          <w:rFonts w:hAnsi="宋体"/>
          <w:sz w:val="24"/>
          <w:szCs w:val="24"/>
        </w:rPr>
        <w:t>35.2</w:t>
      </w:r>
      <w:r>
        <w:rPr>
          <w:rFonts w:hAnsi="宋体" w:hint="eastAsia"/>
          <w:sz w:val="24"/>
          <w:szCs w:val="24"/>
        </w:rPr>
        <w:t>承包人违约。当发生下列情况时：</w:t>
      </w:r>
    </w:p>
    <w:p w:rsidR="00410C65" w:rsidRDefault="00410C65" w:rsidP="001407D0">
      <w:pPr>
        <w:spacing w:line="360" w:lineRule="auto"/>
        <w:ind w:firstLineChars="170" w:firstLine="408"/>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）通用条款第</w:t>
      </w:r>
      <w:r>
        <w:rPr>
          <w:rFonts w:hAnsi="宋体"/>
          <w:sz w:val="24"/>
          <w:szCs w:val="24"/>
        </w:rPr>
        <w:t>14.2</w:t>
      </w:r>
      <w:r>
        <w:rPr>
          <w:rFonts w:hAnsi="宋体" w:hint="eastAsia"/>
          <w:sz w:val="24"/>
          <w:szCs w:val="24"/>
        </w:rPr>
        <w:t>款提到的因承包人原因不能按照协议书约定的竣工日期或工程师同意顺延的工期竣工；</w:t>
      </w:r>
    </w:p>
    <w:p w:rsidR="00410C65" w:rsidRDefault="00410C65" w:rsidP="001407D0">
      <w:pPr>
        <w:spacing w:line="360" w:lineRule="auto"/>
        <w:ind w:firstLineChars="170" w:firstLine="408"/>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）条款第</w:t>
      </w:r>
      <w:r>
        <w:rPr>
          <w:rFonts w:hAnsi="宋体"/>
          <w:sz w:val="24"/>
          <w:szCs w:val="24"/>
        </w:rPr>
        <w:t>15.1</w:t>
      </w:r>
      <w:r>
        <w:rPr>
          <w:rFonts w:hAnsi="宋体" w:hint="eastAsia"/>
          <w:sz w:val="24"/>
          <w:szCs w:val="24"/>
        </w:rPr>
        <w:t>款提到的因承包人原因工程质量达不到协议书约定的质量标准；</w:t>
      </w:r>
    </w:p>
    <w:p w:rsidR="00410C65" w:rsidRDefault="00410C65" w:rsidP="001407D0">
      <w:pPr>
        <w:spacing w:line="360" w:lineRule="auto"/>
        <w:ind w:firstLineChars="170" w:firstLine="408"/>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）承包人不履行合同义务或不按合同约定履行义务的其他情况。</w:t>
      </w:r>
    </w:p>
    <w:p w:rsidR="00410C65" w:rsidRDefault="00410C65" w:rsidP="001407D0">
      <w:pPr>
        <w:pStyle w:val="NormalWeb"/>
        <w:spacing w:line="360" w:lineRule="auto"/>
        <w:ind w:firstLineChars="150" w:firstLine="360"/>
      </w:pPr>
      <w:r>
        <w:rPr>
          <w:rFonts w:hint="eastAsia"/>
        </w:rPr>
        <w:t>承包人承担违约责任，赔偿因其违约给发包人造成的损失。双方在专用条款内约定承包人赔偿发包人损失的计算方法或者承包人应当支付违约金的数额或计算方法。</w:t>
      </w:r>
    </w:p>
    <w:p w:rsidR="00410C65" w:rsidRDefault="00410C65" w:rsidP="001407D0">
      <w:pPr>
        <w:spacing w:line="360" w:lineRule="auto"/>
        <w:ind w:firstLineChars="170" w:firstLine="408"/>
        <w:rPr>
          <w:rFonts w:hAnsi="宋体"/>
          <w:sz w:val="24"/>
          <w:szCs w:val="24"/>
        </w:rPr>
      </w:pPr>
      <w:r>
        <w:rPr>
          <w:rFonts w:hAnsi="宋体"/>
          <w:sz w:val="24"/>
          <w:szCs w:val="24"/>
        </w:rPr>
        <w:t>35.3</w:t>
      </w:r>
      <w:r>
        <w:rPr>
          <w:rFonts w:hAnsi="宋体" w:hint="eastAsia"/>
          <w:sz w:val="24"/>
          <w:szCs w:val="24"/>
        </w:rPr>
        <w:t>一方违约后</w:t>
      </w:r>
      <w:r>
        <w:rPr>
          <w:rFonts w:hAnsi="宋体"/>
          <w:sz w:val="24"/>
          <w:szCs w:val="24"/>
        </w:rPr>
        <w:t>,</w:t>
      </w:r>
      <w:r>
        <w:rPr>
          <w:rFonts w:hAnsi="宋体" w:hint="eastAsia"/>
          <w:sz w:val="24"/>
          <w:szCs w:val="24"/>
        </w:rPr>
        <w:t>另一方要求违约方继续履行合同时</w:t>
      </w:r>
      <w:r>
        <w:rPr>
          <w:rFonts w:hAnsi="宋体"/>
          <w:sz w:val="24"/>
          <w:szCs w:val="24"/>
        </w:rPr>
        <w:t>,</w:t>
      </w:r>
      <w:r>
        <w:rPr>
          <w:rFonts w:hAnsi="宋体" w:hint="eastAsia"/>
          <w:sz w:val="24"/>
          <w:szCs w:val="24"/>
        </w:rPr>
        <w:t>违约方承担上述违约责任后仍应继续履行合同。</w:t>
      </w:r>
    </w:p>
    <w:p w:rsidR="00410C65" w:rsidRDefault="00410C65" w:rsidP="001407D0">
      <w:pPr>
        <w:spacing w:line="360" w:lineRule="auto"/>
        <w:ind w:firstLineChars="170" w:firstLine="410"/>
        <w:rPr>
          <w:rFonts w:hAnsi="宋体"/>
          <w:b/>
          <w:bCs/>
          <w:sz w:val="24"/>
          <w:szCs w:val="24"/>
        </w:rPr>
      </w:pPr>
      <w:r>
        <w:rPr>
          <w:rFonts w:hAnsi="宋体"/>
          <w:b/>
          <w:bCs/>
          <w:sz w:val="24"/>
          <w:szCs w:val="24"/>
        </w:rPr>
        <w:t>36.</w:t>
      </w:r>
      <w:r>
        <w:rPr>
          <w:rFonts w:hAnsi="宋体" w:hint="eastAsia"/>
          <w:b/>
          <w:bCs/>
          <w:sz w:val="24"/>
          <w:szCs w:val="24"/>
        </w:rPr>
        <w:t>索赔</w:t>
      </w:r>
    </w:p>
    <w:p w:rsidR="00410C65" w:rsidRDefault="00410C65" w:rsidP="001407D0">
      <w:pPr>
        <w:spacing w:line="360" w:lineRule="auto"/>
        <w:ind w:firstLineChars="170" w:firstLine="408"/>
        <w:rPr>
          <w:rFonts w:hAnsi="宋体"/>
          <w:sz w:val="24"/>
          <w:szCs w:val="24"/>
        </w:rPr>
      </w:pPr>
      <w:r>
        <w:rPr>
          <w:rFonts w:hAnsi="宋体"/>
          <w:sz w:val="24"/>
          <w:szCs w:val="24"/>
        </w:rPr>
        <w:t>36.1</w:t>
      </w:r>
      <w:r>
        <w:rPr>
          <w:rFonts w:hAnsi="宋体" w:hint="eastAsia"/>
          <w:sz w:val="24"/>
          <w:szCs w:val="24"/>
        </w:rPr>
        <w:t>当一方向另一方提出索赔时，要有正当索赔理由，且有索赔事件发生时的有效证据。</w:t>
      </w:r>
    </w:p>
    <w:p w:rsidR="00410C65" w:rsidRDefault="00410C65" w:rsidP="001407D0">
      <w:pPr>
        <w:spacing w:line="360" w:lineRule="auto"/>
        <w:ind w:firstLineChars="170" w:firstLine="408"/>
        <w:rPr>
          <w:rFonts w:hAnsi="宋体"/>
          <w:sz w:val="24"/>
          <w:szCs w:val="24"/>
        </w:rPr>
      </w:pPr>
      <w:r>
        <w:rPr>
          <w:rFonts w:hAnsi="宋体"/>
          <w:sz w:val="24"/>
          <w:szCs w:val="24"/>
        </w:rPr>
        <w:t>36.2</w:t>
      </w:r>
      <w:r>
        <w:rPr>
          <w:rFonts w:hAnsi="宋体" w:hint="eastAsia"/>
          <w:sz w:val="24"/>
          <w:szCs w:val="24"/>
        </w:rPr>
        <w:t>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rsidR="00410C65" w:rsidRDefault="00410C65" w:rsidP="001407D0">
      <w:pPr>
        <w:spacing w:line="360" w:lineRule="auto"/>
        <w:ind w:firstLineChars="170" w:firstLine="408"/>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）索赔事件发生后</w:t>
      </w:r>
      <w:r>
        <w:rPr>
          <w:rFonts w:hAnsi="宋体"/>
          <w:sz w:val="24"/>
          <w:szCs w:val="24"/>
        </w:rPr>
        <w:t>28</w:t>
      </w:r>
      <w:r>
        <w:rPr>
          <w:rFonts w:hAnsi="宋体" w:hint="eastAsia"/>
          <w:sz w:val="24"/>
          <w:szCs w:val="24"/>
        </w:rPr>
        <w:t>天内，向工程师发出索赔意向通知；</w:t>
      </w:r>
    </w:p>
    <w:p w:rsidR="00410C65" w:rsidRDefault="00410C65" w:rsidP="001407D0">
      <w:pPr>
        <w:spacing w:line="360" w:lineRule="auto"/>
        <w:ind w:firstLineChars="170" w:firstLine="408"/>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）发出索赔意向通知后</w:t>
      </w:r>
      <w:r>
        <w:rPr>
          <w:rFonts w:hAnsi="宋体"/>
          <w:sz w:val="24"/>
          <w:szCs w:val="24"/>
        </w:rPr>
        <w:t>28</w:t>
      </w:r>
      <w:r>
        <w:rPr>
          <w:rFonts w:hAnsi="宋体" w:hint="eastAsia"/>
          <w:sz w:val="24"/>
          <w:szCs w:val="24"/>
        </w:rPr>
        <w:t>天内，向工程师提出延长工期和（或）补偿经济损失的索赔报告及有关资料；</w:t>
      </w:r>
    </w:p>
    <w:p w:rsidR="00410C65" w:rsidRDefault="00410C65" w:rsidP="001407D0">
      <w:pPr>
        <w:spacing w:line="360" w:lineRule="auto"/>
        <w:ind w:firstLineChars="170" w:firstLine="408"/>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）工程师在收到承包人送交的索赔报告和有关资料后，于</w:t>
      </w:r>
      <w:r>
        <w:rPr>
          <w:rFonts w:hAnsi="宋体"/>
          <w:sz w:val="24"/>
          <w:szCs w:val="24"/>
        </w:rPr>
        <w:t>28</w:t>
      </w:r>
      <w:r>
        <w:rPr>
          <w:rFonts w:hAnsi="宋体" w:hint="eastAsia"/>
          <w:sz w:val="24"/>
          <w:szCs w:val="24"/>
        </w:rPr>
        <w:t>天内给予答复，或要求承包人进一步补充索赔理由和证据；</w:t>
      </w:r>
    </w:p>
    <w:p w:rsidR="00410C65" w:rsidRDefault="00410C65" w:rsidP="001407D0">
      <w:pPr>
        <w:tabs>
          <w:tab w:val="left" w:pos="0"/>
        </w:tabs>
        <w:spacing w:line="360" w:lineRule="auto"/>
        <w:ind w:firstLineChars="170" w:firstLine="408"/>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）工程师在收到承包人送交的索赔报告和有关资料后</w:t>
      </w:r>
      <w:r>
        <w:rPr>
          <w:rFonts w:hAnsi="宋体"/>
          <w:sz w:val="24"/>
          <w:szCs w:val="24"/>
        </w:rPr>
        <w:t>28</w:t>
      </w:r>
      <w:r>
        <w:rPr>
          <w:rFonts w:hAnsi="宋体" w:hint="eastAsia"/>
          <w:sz w:val="24"/>
          <w:szCs w:val="24"/>
        </w:rPr>
        <w:t>天内未予答复或未对承包人作进一步要求，视为该项索赔已经认可；</w:t>
      </w:r>
    </w:p>
    <w:p w:rsidR="00410C65" w:rsidRDefault="00410C65" w:rsidP="001407D0">
      <w:pPr>
        <w:tabs>
          <w:tab w:val="left" w:pos="0"/>
        </w:tabs>
        <w:spacing w:line="360" w:lineRule="auto"/>
        <w:ind w:firstLineChars="171" w:firstLine="41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）当该索赔事件持续进行时，承包人应当阶段性向工程师发出索赔意向，在索赔事件终了后</w:t>
      </w:r>
      <w:r>
        <w:rPr>
          <w:rFonts w:hAnsi="宋体"/>
          <w:sz w:val="24"/>
          <w:szCs w:val="24"/>
        </w:rPr>
        <w:t>28</w:t>
      </w:r>
      <w:r>
        <w:rPr>
          <w:rFonts w:hAnsi="宋体" w:hint="eastAsia"/>
          <w:sz w:val="24"/>
          <w:szCs w:val="24"/>
        </w:rPr>
        <w:t>天内，向工程师送交索赔的有关资料和最终索赔报告。索赔答复程序与（</w:t>
      </w:r>
      <w:r>
        <w:rPr>
          <w:rFonts w:hAnsi="宋体"/>
          <w:sz w:val="24"/>
          <w:szCs w:val="24"/>
        </w:rPr>
        <w:t>3</w:t>
      </w:r>
      <w:r>
        <w:rPr>
          <w:rFonts w:hAnsi="宋体" w:hint="eastAsia"/>
          <w:sz w:val="24"/>
          <w:szCs w:val="24"/>
        </w:rPr>
        <w:t>）、（</w:t>
      </w:r>
      <w:r>
        <w:rPr>
          <w:rFonts w:hAnsi="宋体"/>
          <w:sz w:val="24"/>
          <w:szCs w:val="24"/>
        </w:rPr>
        <w:t>4</w:t>
      </w:r>
      <w:r>
        <w:rPr>
          <w:rFonts w:hAnsi="宋体" w:hint="eastAsia"/>
          <w:sz w:val="24"/>
          <w:szCs w:val="24"/>
        </w:rPr>
        <w:t>）规定相同。</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36.3</w:t>
      </w:r>
      <w:r>
        <w:rPr>
          <w:rFonts w:hAnsi="宋体" w:hint="eastAsia"/>
          <w:sz w:val="24"/>
          <w:szCs w:val="24"/>
        </w:rPr>
        <w:t>承包人未能按合同约定履行自己的各项义务或发生错误，给发包人造成经济损失，发包人可按</w:t>
      </w:r>
      <w:r>
        <w:rPr>
          <w:rFonts w:hAnsi="宋体"/>
          <w:sz w:val="24"/>
          <w:szCs w:val="24"/>
        </w:rPr>
        <w:t>36.2</w:t>
      </w:r>
      <w:r>
        <w:rPr>
          <w:rFonts w:hAnsi="宋体" w:hint="eastAsia"/>
          <w:sz w:val="24"/>
          <w:szCs w:val="24"/>
        </w:rPr>
        <w:t>款确定的时限向承包人提出索赔。</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37</w:t>
      </w:r>
      <w:r>
        <w:rPr>
          <w:rFonts w:hAnsi="宋体" w:hint="eastAsia"/>
          <w:b/>
          <w:bCs/>
          <w:sz w:val="24"/>
          <w:szCs w:val="24"/>
        </w:rPr>
        <w:t>、争议</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37.1</w:t>
      </w:r>
      <w:r>
        <w:rPr>
          <w:rFonts w:hAnsi="宋体" w:hint="eastAsia"/>
          <w:sz w:val="24"/>
          <w:szCs w:val="24"/>
        </w:rPr>
        <w:t>发包人承包人在履行合同时发生争议，可以和解或者要求有关主管部门调解。当事人不愿和解、调解或者和解、调解不成的，双方可以在专用条款内约定以下一种方式解决争议：</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第一种解决方式：双方达成仲裁协议，向约定的仲裁委员会申请仲裁；</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第二种解决方式：向有管辖权的人民法院起诉。</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37.2</w:t>
      </w:r>
      <w:r>
        <w:rPr>
          <w:rFonts w:hAnsi="宋体" w:hint="eastAsia"/>
          <w:sz w:val="24"/>
          <w:szCs w:val="24"/>
        </w:rPr>
        <w:t>发生争议后，除非出现下列情况的，双方都应继续履行合同，保持施工连续，保护好已完工程：</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l</w:t>
      </w:r>
      <w:r>
        <w:rPr>
          <w:rFonts w:hAnsi="宋体" w:hint="eastAsia"/>
          <w:sz w:val="24"/>
          <w:szCs w:val="24"/>
        </w:rPr>
        <w:t>）单方违约导致合同确已无法履行，双方协议停止施工；</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）调解要求停止施工，且为双方接受；</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）仲裁机构要求停止施工；</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）法院要求停止施工。</w:t>
      </w:r>
    </w:p>
    <w:p w:rsidR="00410C65" w:rsidRDefault="00410C65" w:rsidP="001407D0">
      <w:pPr>
        <w:tabs>
          <w:tab w:val="left" w:pos="0"/>
        </w:tabs>
        <w:spacing w:line="360" w:lineRule="auto"/>
        <w:ind w:firstLineChars="200" w:firstLine="482"/>
        <w:rPr>
          <w:rFonts w:hAnsi="宋体"/>
          <w:b/>
          <w:bCs/>
          <w:sz w:val="24"/>
          <w:szCs w:val="24"/>
        </w:rPr>
      </w:pPr>
      <w:r>
        <w:rPr>
          <w:rFonts w:hAnsi="宋体" w:hint="eastAsia"/>
          <w:b/>
          <w:bCs/>
          <w:sz w:val="24"/>
          <w:szCs w:val="24"/>
        </w:rPr>
        <w:t>十一、其他</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38</w:t>
      </w:r>
      <w:r>
        <w:rPr>
          <w:rFonts w:hAnsi="宋体" w:hint="eastAsia"/>
          <w:b/>
          <w:bCs/>
          <w:sz w:val="24"/>
          <w:szCs w:val="24"/>
        </w:rPr>
        <w:t>、工程分包</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38.1</w:t>
      </w:r>
      <w:r>
        <w:rPr>
          <w:rFonts w:hAnsi="宋体" w:hint="eastAsia"/>
          <w:sz w:val="24"/>
          <w:szCs w:val="24"/>
        </w:rPr>
        <w:t>承包人按专用条款的约定分包所承包的部分工程，并与分包单位签订分包合同。非经发包人同意，承包人不得将承包工程的任何部分分包。</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38.2</w:t>
      </w:r>
      <w:r>
        <w:rPr>
          <w:rFonts w:hAnsi="宋体" w:hint="eastAsia"/>
          <w:sz w:val="24"/>
          <w:szCs w:val="24"/>
        </w:rPr>
        <w:t>承包人不得将其承包的全部工程转包给他人，也不得将其承包的全部工程肢解以后以分包的名义分别转包给他人。</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38.3</w:t>
      </w:r>
      <w:r>
        <w:rPr>
          <w:rFonts w:hAnsi="宋体" w:hint="eastAsia"/>
          <w:sz w:val="24"/>
          <w:szCs w:val="24"/>
        </w:rPr>
        <w:t>工程分包不能解除承包人任何责任与义务。承包人应在分包场地派驻相应管理人员，保证本合同的履行。分包单位的任何违约行为或疏忽导致工程损害或给发包人造成其他损失，承包人承担连带责任。</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38.4</w:t>
      </w:r>
      <w:r>
        <w:rPr>
          <w:rFonts w:hAnsi="宋体" w:hint="eastAsia"/>
          <w:sz w:val="24"/>
          <w:szCs w:val="24"/>
        </w:rPr>
        <w:t>分包工程价款由承包人与分包单位结算。发包人未经承包人同意不得以任何形式向分包单位支付各种工程款项。</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39</w:t>
      </w:r>
      <w:r>
        <w:rPr>
          <w:rFonts w:hAnsi="宋体" w:hint="eastAsia"/>
          <w:b/>
          <w:bCs/>
          <w:sz w:val="24"/>
          <w:szCs w:val="24"/>
        </w:rPr>
        <w:t>、不可抗力</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39.1</w:t>
      </w:r>
      <w:r>
        <w:rPr>
          <w:rFonts w:hAnsi="宋体" w:hint="eastAsia"/>
          <w:sz w:val="24"/>
          <w:szCs w:val="24"/>
        </w:rPr>
        <w:t>不可抗力包括因战争、动乱、空中飞行物体坠落或其他非发包人承包人责任造成的爆炸、火灾，以及专用条款约定的风、雨、雪、洪、震等自然灾害。</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39.2</w:t>
      </w:r>
      <w:r>
        <w:rPr>
          <w:rFonts w:hAnsi="宋体" w:hint="eastAsia"/>
          <w:sz w:val="24"/>
          <w:szCs w:val="24"/>
        </w:rPr>
        <w:t>不可抗力事件发生后，承包人应立即通知工程师，并在力所能及的条件下迅速采取措施，尽力减少损失，发包人应协助承包人采取措施。工程师认为应当暂停施工的，承包人应暂停施工。不可抗力事件结束后</w:t>
      </w:r>
      <w:r>
        <w:rPr>
          <w:rFonts w:hAnsi="宋体"/>
          <w:sz w:val="24"/>
          <w:szCs w:val="24"/>
        </w:rPr>
        <w:t>48</w:t>
      </w:r>
      <w:r>
        <w:rPr>
          <w:rFonts w:hAnsi="宋体" w:hint="eastAsia"/>
          <w:sz w:val="24"/>
          <w:szCs w:val="24"/>
        </w:rPr>
        <w:t>小时内承包人向工程师通报受害情况和损失情况，及预计清理和修复的费用。不可抗力事件持续发生，承包人应每隔</w:t>
      </w:r>
      <w:r>
        <w:rPr>
          <w:rFonts w:hAnsi="宋体"/>
          <w:sz w:val="24"/>
          <w:szCs w:val="24"/>
        </w:rPr>
        <w:t>7</w:t>
      </w:r>
      <w:r>
        <w:rPr>
          <w:rFonts w:hAnsi="宋体" w:hint="eastAsia"/>
          <w:sz w:val="24"/>
          <w:szCs w:val="24"/>
        </w:rPr>
        <w:t>天向工程师报告一次受害情况。不可抗力事件结束后</w:t>
      </w:r>
      <w:r>
        <w:rPr>
          <w:rFonts w:hAnsi="宋体"/>
          <w:sz w:val="24"/>
          <w:szCs w:val="24"/>
        </w:rPr>
        <w:t>14</w:t>
      </w:r>
      <w:r>
        <w:rPr>
          <w:rFonts w:hAnsi="宋体" w:hint="eastAsia"/>
          <w:sz w:val="24"/>
          <w:szCs w:val="24"/>
        </w:rPr>
        <w:t>天内，承包人向工程师提交清理和修复费用的正式报告及有关资料。</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39.3</w:t>
      </w:r>
      <w:r>
        <w:rPr>
          <w:rFonts w:hAnsi="宋体" w:hint="eastAsia"/>
          <w:sz w:val="24"/>
          <w:szCs w:val="24"/>
        </w:rPr>
        <w:t>因不可抗力事件导致的费用及延误的工期由双方按以下方法分别承担：</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）工程本身的损害、因工程损害导致第三人人员伤亡和财产损失以及运至施工场地用于施工的材料和待安装的设备的损害，由发包人承担；</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）发包人承包人人员伤亡由其所在单位负责，并承担相应费用；</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）承包人机械设备损坏及停工损失，由承包人承担；</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）停工期间，承包人应工程师要求留在施工场地的必要的管理人员及保卫人员的费用由发包人承担；</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）工程所需清理、修复费用，由发包人承担；</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）延误的工期相应顺延。</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39.4</w:t>
      </w:r>
      <w:r>
        <w:rPr>
          <w:rFonts w:hAnsi="宋体" w:hint="eastAsia"/>
          <w:sz w:val="24"/>
          <w:szCs w:val="24"/>
        </w:rPr>
        <w:t>因合同一方迟延履行合同后发生不可抗力的，不能免除迟延履行方的相应责任。</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40</w:t>
      </w:r>
      <w:r>
        <w:rPr>
          <w:rFonts w:hAnsi="宋体" w:hint="eastAsia"/>
          <w:b/>
          <w:bCs/>
          <w:sz w:val="24"/>
          <w:szCs w:val="24"/>
        </w:rPr>
        <w:t>、保险</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40.1</w:t>
      </w:r>
      <w:r>
        <w:rPr>
          <w:rFonts w:hAnsi="宋体" w:hint="eastAsia"/>
          <w:sz w:val="24"/>
          <w:szCs w:val="24"/>
        </w:rPr>
        <w:t>工程开工前，发包人为建设工程和施工场地内的自有人员及第三人人员生命财产办理保险，支付保险费用。</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40.2</w:t>
      </w:r>
      <w:r>
        <w:rPr>
          <w:rFonts w:hAnsi="宋体" w:hint="eastAsia"/>
          <w:sz w:val="24"/>
          <w:szCs w:val="24"/>
        </w:rPr>
        <w:t>运至施工场地内用于工程的材料和待安装设备，由发包人办理保险，并支付保险费用。</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40.3</w:t>
      </w:r>
      <w:r>
        <w:rPr>
          <w:rFonts w:hAnsi="宋体" w:hint="eastAsia"/>
          <w:sz w:val="24"/>
          <w:szCs w:val="24"/>
        </w:rPr>
        <w:t>发包人可以将有关保险事项委托承包人办理，费用由发包人承担。</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40.4</w:t>
      </w:r>
      <w:r>
        <w:rPr>
          <w:rFonts w:hAnsi="宋体" w:hint="eastAsia"/>
          <w:sz w:val="24"/>
          <w:szCs w:val="24"/>
        </w:rPr>
        <w:t>承包人必须为从事危险作业的职工办理意外伤害保险，并为施工场地内自有人员生命财产和施工机械设备办理保险，支付保险费用。</w:t>
      </w:r>
    </w:p>
    <w:p w:rsidR="00410C65" w:rsidRDefault="00410C65" w:rsidP="001407D0">
      <w:pPr>
        <w:spacing w:line="360" w:lineRule="auto"/>
        <w:ind w:firstLineChars="200" w:firstLine="480"/>
        <w:rPr>
          <w:rFonts w:hAnsi="宋体"/>
          <w:sz w:val="24"/>
          <w:szCs w:val="24"/>
        </w:rPr>
      </w:pPr>
      <w:r>
        <w:rPr>
          <w:rFonts w:hAnsi="宋体"/>
          <w:sz w:val="24"/>
          <w:szCs w:val="24"/>
        </w:rPr>
        <w:t>40.5</w:t>
      </w:r>
      <w:r>
        <w:rPr>
          <w:rFonts w:hAnsi="宋体" w:hint="eastAsia"/>
          <w:sz w:val="24"/>
          <w:szCs w:val="24"/>
        </w:rPr>
        <w:t>保险事故发生时，发包人承包人有责任尽力采取必要的措施，防止或减少损失。</w:t>
      </w:r>
    </w:p>
    <w:p w:rsidR="00410C65" w:rsidRDefault="00410C65" w:rsidP="001407D0">
      <w:pPr>
        <w:spacing w:line="360" w:lineRule="auto"/>
        <w:ind w:firstLineChars="200" w:firstLine="480"/>
        <w:rPr>
          <w:rFonts w:hAnsi="宋体"/>
          <w:sz w:val="24"/>
          <w:szCs w:val="24"/>
        </w:rPr>
      </w:pPr>
      <w:r>
        <w:rPr>
          <w:rFonts w:hAnsi="宋体"/>
          <w:sz w:val="24"/>
          <w:szCs w:val="24"/>
        </w:rPr>
        <w:t>40.6</w:t>
      </w:r>
      <w:r>
        <w:rPr>
          <w:rFonts w:hAnsi="宋体" w:hint="eastAsia"/>
          <w:sz w:val="24"/>
          <w:szCs w:val="24"/>
        </w:rPr>
        <w:t>具体投保内容和相关责任，发包人承包人在专用条款中约定。</w:t>
      </w:r>
    </w:p>
    <w:p w:rsidR="00410C65" w:rsidRDefault="00410C65" w:rsidP="001407D0">
      <w:pPr>
        <w:spacing w:line="360" w:lineRule="auto"/>
        <w:ind w:firstLineChars="200" w:firstLine="482"/>
        <w:rPr>
          <w:rFonts w:hAnsi="宋体"/>
          <w:b/>
          <w:bCs/>
          <w:sz w:val="24"/>
          <w:szCs w:val="24"/>
        </w:rPr>
      </w:pPr>
      <w:r>
        <w:rPr>
          <w:rFonts w:hAnsi="宋体"/>
          <w:b/>
          <w:bCs/>
          <w:sz w:val="24"/>
          <w:szCs w:val="24"/>
        </w:rPr>
        <w:t>41</w:t>
      </w:r>
      <w:r>
        <w:rPr>
          <w:rFonts w:hAnsi="宋体" w:hint="eastAsia"/>
          <w:b/>
          <w:bCs/>
          <w:sz w:val="24"/>
          <w:szCs w:val="24"/>
        </w:rPr>
        <w:t>、担保</w:t>
      </w:r>
    </w:p>
    <w:p w:rsidR="00410C65" w:rsidRDefault="00410C65" w:rsidP="001407D0">
      <w:pPr>
        <w:spacing w:line="360" w:lineRule="auto"/>
        <w:ind w:firstLineChars="200" w:firstLine="480"/>
        <w:rPr>
          <w:rFonts w:hAnsi="宋体"/>
          <w:sz w:val="24"/>
          <w:szCs w:val="24"/>
        </w:rPr>
      </w:pPr>
      <w:r>
        <w:rPr>
          <w:rFonts w:hAnsi="宋体"/>
          <w:sz w:val="24"/>
          <w:szCs w:val="24"/>
        </w:rPr>
        <w:t>41.1</w:t>
      </w:r>
      <w:r>
        <w:rPr>
          <w:rFonts w:hAnsi="宋体" w:hint="eastAsia"/>
          <w:sz w:val="24"/>
          <w:szCs w:val="24"/>
        </w:rPr>
        <w:t>发包人承包人为了全面履行合同，应相互提供以下担保：</w:t>
      </w:r>
    </w:p>
    <w:p w:rsidR="00410C65" w:rsidRDefault="00410C65" w:rsidP="001407D0">
      <w:pPr>
        <w:numPr>
          <w:ilvl w:val="0"/>
          <w:numId w:val="16"/>
        </w:numPr>
        <w:tabs>
          <w:tab w:val="left" w:pos="900"/>
        </w:tabs>
        <w:spacing w:line="360" w:lineRule="auto"/>
        <w:ind w:left="0" w:firstLineChars="200" w:firstLine="480"/>
        <w:rPr>
          <w:rFonts w:hAnsi="宋体"/>
          <w:sz w:val="24"/>
          <w:szCs w:val="24"/>
        </w:rPr>
      </w:pPr>
      <w:r>
        <w:rPr>
          <w:rFonts w:hAnsi="宋体" w:hint="eastAsia"/>
          <w:sz w:val="24"/>
          <w:szCs w:val="24"/>
        </w:rPr>
        <w:t>发包人向承包人履约担保，按合同约定支付工程价款及履行合同约定的其它义务。</w:t>
      </w:r>
    </w:p>
    <w:p w:rsidR="00410C65" w:rsidRDefault="00410C65" w:rsidP="001407D0">
      <w:pPr>
        <w:numPr>
          <w:ilvl w:val="0"/>
          <w:numId w:val="16"/>
        </w:numPr>
        <w:tabs>
          <w:tab w:val="left" w:pos="900"/>
        </w:tabs>
        <w:spacing w:line="360" w:lineRule="auto"/>
        <w:ind w:left="0" w:firstLineChars="200" w:firstLine="480"/>
        <w:rPr>
          <w:rFonts w:hAnsi="宋体"/>
          <w:sz w:val="24"/>
          <w:szCs w:val="24"/>
        </w:rPr>
      </w:pPr>
      <w:r>
        <w:rPr>
          <w:rFonts w:hAnsi="宋体" w:hint="eastAsia"/>
          <w:sz w:val="24"/>
          <w:szCs w:val="24"/>
        </w:rPr>
        <w:t>承包人向发包人提供履约担保，按合同约定履行自己的各项义务。</w:t>
      </w:r>
    </w:p>
    <w:p w:rsidR="00410C65" w:rsidRDefault="00410C65" w:rsidP="001407D0">
      <w:pPr>
        <w:spacing w:line="360" w:lineRule="auto"/>
        <w:ind w:firstLineChars="200" w:firstLine="480"/>
        <w:rPr>
          <w:rFonts w:hAnsi="宋体"/>
          <w:sz w:val="24"/>
          <w:szCs w:val="24"/>
        </w:rPr>
      </w:pPr>
      <w:r>
        <w:rPr>
          <w:rFonts w:hAnsi="宋体"/>
          <w:sz w:val="24"/>
          <w:szCs w:val="24"/>
        </w:rPr>
        <w:t>41.2</w:t>
      </w:r>
      <w:r>
        <w:rPr>
          <w:rFonts w:hAnsi="宋体" w:hint="eastAsia"/>
          <w:sz w:val="24"/>
          <w:szCs w:val="24"/>
        </w:rPr>
        <w:t>一方违约后，另一方可要求提供担保的第三人承担相应责任。</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41.3</w:t>
      </w:r>
      <w:r>
        <w:rPr>
          <w:rFonts w:hAnsi="宋体" w:hint="eastAsia"/>
          <w:sz w:val="24"/>
          <w:szCs w:val="24"/>
        </w:rPr>
        <w:t>提供担保的内容、方式和相关责任，发包人承包人除在专用条款中约定外，被担保方与担保方还应签订担保合同，作为本合同附件。</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42</w:t>
      </w:r>
      <w:r>
        <w:rPr>
          <w:rFonts w:hAnsi="宋体" w:hint="eastAsia"/>
          <w:b/>
          <w:bCs/>
          <w:sz w:val="24"/>
          <w:szCs w:val="24"/>
        </w:rPr>
        <w:t>、专利技术及特殊工艺</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42.1</w:t>
      </w:r>
      <w:r>
        <w:rPr>
          <w:rFonts w:hAnsi="宋体" w:hint="eastAsia"/>
          <w:sz w:val="24"/>
          <w:szCs w:val="24"/>
        </w:rPr>
        <w:t>发包人要求使用专利技术或特殊工艺，应负责办理相应的申报手续，承担申报、试验、使用等费用；承包人提出使用专利技术或特殊工艺，应取得工程师认可，承包人负责办理申报手续并承担有关费用。</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42.2</w:t>
      </w:r>
      <w:r>
        <w:rPr>
          <w:rFonts w:hAnsi="宋体" w:hint="eastAsia"/>
          <w:sz w:val="24"/>
          <w:szCs w:val="24"/>
        </w:rPr>
        <w:t>擅自使用专利技术侵犯他人专利权的，责任者依法承担相应责任。</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43</w:t>
      </w:r>
      <w:r>
        <w:rPr>
          <w:rFonts w:hAnsi="宋体" w:hint="eastAsia"/>
          <w:b/>
          <w:bCs/>
          <w:sz w:val="24"/>
          <w:szCs w:val="24"/>
        </w:rPr>
        <w:t>、文物和地下障碍物</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43.1</w:t>
      </w:r>
      <w:r>
        <w:rPr>
          <w:rFonts w:hAnsi="宋体" w:hint="eastAsia"/>
          <w:sz w:val="24"/>
          <w:szCs w:val="24"/>
        </w:rPr>
        <w:t>在施工中发现古墓、古建筑遗址等文物及化石或其他有考古、地质研究等价值的物品时，承包人应立即保护好现场并于</w:t>
      </w:r>
      <w:r>
        <w:rPr>
          <w:rFonts w:hAnsi="宋体"/>
          <w:sz w:val="24"/>
          <w:szCs w:val="24"/>
        </w:rPr>
        <w:t>4</w:t>
      </w:r>
      <w:r>
        <w:rPr>
          <w:rFonts w:hAnsi="宋体" w:hint="eastAsia"/>
          <w:sz w:val="24"/>
          <w:szCs w:val="24"/>
        </w:rPr>
        <w:t>小时内以书面形式通知工程师，工程师应于收到书面通知后</w:t>
      </w:r>
      <w:r>
        <w:rPr>
          <w:rFonts w:hAnsi="宋体"/>
          <w:sz w:val="24"/>
          <w:szCs w:val="24"/>
        </w:rPr>
        <w:t>24</w:t>
      </w:r>
      <w:r>
        <w:rPr>
          <w:rFonts w:hAnsi="宋体" w:hint="eastAsia"/>
          <w:sz w:val="24"/>
          <w:szCs w:val="24"/>
        </w:rPr>
        <w:t>小时内报告当地文物管理部门，发包人承包人按文物管理部门的要求采取妥善保护措施。发包人承担由此发生的费用，顺延延误的工期。</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如发现后隐瞒不报，致使文物遭受破坏，责任者依法承担相应责任。</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43.2</w:t>
      </w:r>
      <w:r>
        <w:rPr>
          <w:rFonts w:hAnsi="宋体" w:hint="eastAsia"/>
          <w:sz w:val="24"/>
          <w:szCs w:val="24"/>
        </w:rPr>
        <w:t>施工中发现影响施工的地下障碍物时，承包人应于</w:t>
      </w:r>
      <w:r>
        <w:rPr>
          <w:rFonts w:hAnsi="宋体"/>
          <w:sz w:val="24"/>
          <w:szCs w:val="24"/>
        </w:rPr>
        <w:t>8</w:t>
      </w:r>
      <w:r>
        <w:rPr>
          <w:rFonts w:hAnsi="宋体" w:hint="eastAsia"/>
          <w:sz w:val="24"/>
          <w:szCs w:val="24"/>
        </w:rPr>
        <w:t>小时内以书面形式通知工程师，同时提出处置方案，工程师收到处置方案后</w:t>
      </w:r>
      <w:r>
        <w:rPr>
          <w:rFonts w:hAnsi="宋体"/>
          <w:sz w:val="24"/>
          <w:szCs w:val="24"/>
        </w:rPr>
        <w:t>24</w:t>
      </w:r>
      <w:r>
        <w:rPr>
          <w:rFonts w:hAnsi="宋体" w:hint="eastAsia"/>
          <w:sz w:val="24"/>
          <w:szCs w:val="24"/>
        </w:rPr>
        <w:t>小时内予以认可或提出修正方案。发包人承担由此发生的费用，顺延延误的工期。</w:t>
      </w:r>
    </w:p>
    <w:p w:rsidR="00410C65" w:rsidRDefault="00410C65" w:rsidP="001407D0">
      <w:pPr>
        <w:tabs>
          <w:tab w:val="left" w:pos="0"/>
        </w:tabs>
        <w:spacing w:line="360" w:lineRule="auto"/>
        <w:ind w:firstLineChars="200" w:firstLine="480"/>
        <w:rPr>
          <w:rFonts w:hAnsi="宋体"/>
          <w:sz w:val="24"/>
          <w:szCs w:val="24"/>
        </w:rPr>
      </w:pPr>
      <w:r>
        <w:rPr>
          <w:rFonts w:hAnsi="宋体" w:hint="eastAsia"/>
          <w:sz w:val="24"/>
          <w:szCs w:val="24"/>
        </w:rPr>
        <w:t>所发现的地下障碍物有归属单位时，发包人应报请有关部门协同处置。</w:t>
      </w:r>
    </w:p>
    <w:p w:rsidR="00410C65" w:rsidRDefault="00410C65" w:rsidP="001407D0">
      <w:pPr>
        <w:tabs>
          <w:tab w:val="left" w:pos="0"/>
        </w:tabs>
        <w:spacing w:line="360" w:lineRule="auto"/>
        <w:ind w:firstLineChars="200" w:firstLine="482"/>
        <w:rPr>
          <w:rFonts w:hAnsi="宋体"/>
          <w:b/>
          <w:bCs/>
          <w:sz w:val="24"/>
          <w:szCs w:val="24"/>
        </w:rPr>
      </w:pPr>
      <w:r>
        <w:rPr>
          <w:rFonts w:hAnsi="宋体"/>
          <w:b/>
          <w:bCs/>
          <w:sz w:val="24"/>
          <w:szCs w:val="24"/>
        </w:rPr>
        <w:t>44</w:t>
      </w:r>
      <w:r>
        <w:rPr>
          <w:rFonts w:hAnsi="宋体" w:hint="eastAsia"/>
          <w:b/>
          <w:bCs/>
          <w:sz w:val="24"/>
          <w:szCs w:val="24"/>
        </w:rPr>
        <w:t>、合同解除</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44.1</w:t>
      </w:r>
      <w:r>
        <w:rPr>
          <w:rFonts w:hAnsi="宋体" w:hint="eastAsia"/>
          <w:sz w:val="24"/>
          <w:szCs w:val="24"/>
        </w:rPr>
        <w:t>发包人承包人协商一致，可以解除合同。</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44.2</w:t>
      </w:r>
      <w:r>
        <w:rPr>
          <w:rFonts w:hAnsi="宋体" w:hint="eastAsia"/>
          <w:sz w:val="24"/>
          <w:szCs w:val="24"/>
        </w:rPr>
        <w:t>发生本通用条款第</w:t>
      </w:r>
      <w:r>
        <w:rPr>
          <w:rFonts w:hAnsi="宋体"/>
          <w:sz w:val="24"/>
          <w:szCs w:val="24"/>
        </w:rPr>
        <w:t>26.4</w:t>
      </w:r>
      <w:r>
        <w:rPr>
          <w:rFonts w:hAnsi="宋体" w:hint="eastAsia"/>
          <w:sz w:val="24"/>
          <w:szCs w:val="24"/>
        </w:rPr>
        <w:t>款情况，停止施工超过</w:t>
      </w:r>
      <w:r>
        <w:rPr>
          <w:rFonts w:hAnsi="宋体"/>
          <w:sz w:val="24"/>
          <w:szCs w:val="24"/>
        </w:rPr>
        <w:t>56</w:t>
      </w:r>
      <w:r>
        <w:rPr>
          <w:rFonts w:hAnsi="宋体" w:hint="eastAsia"/>
          <w:sz w:val="24"/>
          <w:szCs w:val="24"/>
        </w:rPr>
        <w:t>天，发包人仍不支付工程款（进度款），承包人有权解除合同。</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44.3</w:t>
      </w:r>
      <w:r>
        <w:rPr>
          <w:rFonts w:hAnsi="宋体" w:hint="eastAsia"/>
          <w:sz w:val="24"/>
          <w:szCs w:val="24"/>
        </w:rPr>
        <w:t>发生本通用条款第</w:t>
      </w:r>
      <w:r>
        <w:rPr>
          <w:rFonts w:hAnsi="宋体"/>
          <w:sz w:val="24"/>
          <w:szCs w:val="24"/>
        </w:rPr>
        <w:t>38.2</w:t>
      </w:r>
      <w:r>
        <w:rPr>
          <w:rFonts w:hAnsi="宋体" w:hint="eastAsia"/>
          <w:sz w:val="24"/>
          <w:szCs w:val="24"/>
        </w:rPr>
        <w:t>款禁止的情况，承包人将其承包的全部工程转包给他人或肢解以后以分包的名义分别转包给他人，发包人有权解除合同。</w:t>
      </w:r>
    </w:p>
    <w:p w:rsidR="00410C65" w:rsidRDefault="00410C65" w:rsidP="001407D0">
      <w:pPr>
        <w:tabs>
          <w:tab w:val="left" w:pos="0"/>
        </w:tabs>
        <w:spacing w:line="360" w:lineRule="auto"/>
        <w:ind w:firstLineChars="200" w:firstLine="480"/>
        <w:rPr>
          <w:rFonts w:hAnsi="宋体"/>
          <w:sz w:val="24"/>
          <w:szCs w:val="24"/>
        </w:rPr>
      </w:pPr>
      <w:r>
        <w:rPr>
          <w:rFonts w:hAnsi="宋体"/>
          <w:sz w:val="24"/>
          <w:szCs w:val="24"/>
        </w:rPr>
        <w:t>44.4</w:t>
      </w:r>
      <w:r>
        <w:rPr>
          <w:rFonts w:hAnsi="宋体" w:hint="eastAsia"/>
          <w:sz w:val="24"/>
          <w:szCs w:val="24"/>
        </w:rPr>
        <w:t>有下列情形之一的，发包人承包人可以解除合同：</w:t>
      </w:r>
    </w:p>
    <w:p w:rsidR="00410C65" w:rsidRDefault="00410C65" w:rsidP="001407D0">
      <w:pPr>
        <w:spacing w:line="360" w:lineRule="auto"/>
        <w:ind w:left="359"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）因不可抗力致使合同无法履行；</w:t>
      </w:r>
    </w:p>
    <w:p w:rsidR="00410C65" w:rsidRDefault="00410C65" w:rsidP="001407D0">
      <w:pPr>
        <w:spacing w:line="360" w:lineRule="auto"/>
        <w:ind w:left="359" w:firstLineChars="200"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）因一方违约（包括因发包人原因造成工程停建或缓建）致使合同无法履行。</w:t>
      </w:r>
    </w:p>
    <w:p w:rsidR="00410C65" w:rsidRDefault="00410C65" w:rsidP="001407D0">
      <w:pPr>
        <w:spacing w:line="360" w:lineRule="auto"/>
        <w:ind w:firstLineChars="200" w:firstLine="480"/>
        <w:rPr>
          <w:rFonts w:hAnsi="宋体"/>
          <w:sz w:val="24"/>
          <w:szCs w:val="24"/>
        </w:rPr>
      </w:pPr>
      <w:r>
        <w:rPr>
          <w:rFonts w:hAnsi="宋体"/>
          <w:sz w:val="24"/>
          <w:szCs w:val="24"/>
        </w:rPr>
        <w:t>44.5</w:t>
      </w:r>
      <w:r>
        <w:rPr>
          <w:rFonts w:hAnsi="宋体" w:hint="eastAsia"/>
          <w:sz w:val="24"/>
          <w:szCs w:val="24"/>
        </w:rPr>
        <w:t>一方依据</w:t>
      </w:r>
      <w:r>
        <w:rPr>
          <w:rFonts w:hAnsi="宋体"/>
          <w:sz w:val="24"/>
          <w:szCs w:val="24"/>
        </w:rPr>
        <w:t>44.2</w:t>
      </w:r>
      <w:r>
        <w:rPr>
          <w:rFonts w:hAnsi="宋体" w:hint="eastAsia"/>
          <w:sz w:val="24"/>
          <w:szCs w:val="24"/>
        </w:rPr>
        <w:t>、</w:t>
      </w:r>
      <w:r>
        <w:rPr>
          <w:rFonts w:hAnsi="宋体"/>
          <w:sz w:val="24"/>
          <w:szCs w:val="24"/>
        </w:rPr>
        <w:t>44.3</w:t>
      </w:r>
      <w:r>
        <w:rPr>
          <w:rFonts w:hAnsi="宋体" w:hint="eastAsia"/>
          <w:sz w:val="24"/>
          <w:szCs w:val="24"/>
        </w:rPr>
        <w:t>、</w:t>
      </w:r>
      <w:r>
        <w:rPr>
          <w:rFonts w:hAnsi="宋体"/>
          <w:sz w:val="24"/>
          <w:szCs w:val="24"/>
        </w:rPr>
        <w:t>44.4</w:t>
      </w:r>
      <w:r>
        <w:rPr>
          <w:rFonts w:hAnsi="宋体" w:hint="eastAsia"/>
          <w:sz w:val="24"/>
          <w:szCs w:val="24"/>
        </w:rPr>
        <w:t>款约定要求解除合同的，应以书面形式向对方发出解除合同的通知，并在发出通知前</w:t>
      </w:r>
      <w:r>
        <w:rPr>
          <w:rFonts w:hAnsi="宋体"/>
          <w:sz w:val="24"/>
          <w:szCs w:val="24"/>
        </w:rPr>
        <w:t>7</w:t>
      </w:r>
      <w:r>
        <w:rPr>
          <w:rFonts w:hAnsi="宋体" w:hint="eastAsia"/>
          <w:sz w:val="24"/>
          <w:szCs w:val="24"/>
        </w:rPr>
        <w:t>天告知对方，通知到达对方时合同解除。对解除合同有争议的，按本通用条款第</w:t>
      </w:r>
      <w:r>
        <w:rPr>
          <w:rFonts w:hAnsi="宋体"/>
          <w:sz w:val="24"/>
          <w:szCs w:val="24"/>
        </w:rPr>
        <w:t>37</w:t>
      </w:r>
      <w:r>
        <w:rPr>
          <w:rFonts w:hAnsi="宋体" w:hint="eastAsia"/>
          <w:sz w:val="24"/>
          <w:szCs w:val="24"/>
        </w:rPr>
        <w:t>条关于争议的约定处理。</w:t>
      </w:r>
    </w:p>
    <w:p w:rsidR="00410C65" w:rsidRDefault="00410C65" w:rsidP="001407D0">
      <w:pPr>
        <w:spacing w:line="360" w:lineRule="auto"/>
        <w:ind w:firstLineChars="200" w:firstLine="480"/>
        <w:rPr>
          <w:rFonts w:hAnsi="宋体"/>
          <w:sz w:val="24"/>
          <w:szCs w:val="24"/>
        </w:rPr>
      </w:pPr>
      <w:r>
        <w:rPr>
          <w:rFonts w:hAnsi="宋体"/>
          <w:sz w:val="24"/>
          <w:szCs w:val="24"/>
        </w:rPr>
        <w:t>44.6</w:t>
      </w:r>
      <w:r>
        <w:rPr>
          <w:rFonts w:hAnsi="宋体" w:hint="eastAsia"/>
          <w:sz w:val="24"/>
          <w:szCs w:val="24"/>
        </w:rPr>
        <w:t>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贷款和因退货、解除订货合同发生的费用，由发包人承担，因未及时退货造成的损失由责任方承担。除此之外，有过错的一方应当赔偿因合同解除给对方造成的损失。</w:t>
      </w:r>
    </w:p>
    <w:p w:rsidR="00410C65" w:rsidRDefault="00410C65" w:rsidP="001407D0">
      <w:pPr>
        <w:spacing w:line="360" w:lineRule="auto"/>
        <w:ind w:firstLineChars="200" w:firstLine="480"/>
        <w:rPr>
          <w:rFonts w:hAnsi="宋体"/>
          <w:sz w:val="24"/>
          <w:szCs w:val="24"/>
        </w:rPr>
      </w:pPr>
      <w:r>
        <w:rPr>
          <w:rFonts w:hAnsi="宋体"/>
          <w:sz w:val="24"/>
          <w:szCs w:val="24"/>
        </w:rPr>
        <w:t>44.7</w:t>
      </w:r>
      <w:r>
        <w:rPr>
          <w:rFonts w:hAnsi="宋体" w:hint="eastAsia"/>
          <w:sz w:val="24"/>
          <w:szCs w:val="24"/>
        </w:rPr>
        <w:t>合同解除后，不影响双方在合同中约定的结算和清理条款的效力。</w:t>
      </w:r>
    </w:p>
    <w:p w:rsidR="00410C65" w:rsidRDefault="00410C65" w:rsidP="001407D0">
      <w:pPr>
        <w:spacing w:line="360" w:lineRule="auto"/>
        <w:ind w:firstLineChars="203" w:firstLine="489"/>
        <w:rPr>
          <w:rFonts w:hAnsi="宋体"/>
          <w:b/>
          <w:bCs/>
          <w:sz w:val="24"/>
          <w:szCs w:val="24"/>
        </w:rPr>
      </w:pPr>
      <w:r>
        <w:rPr>
          <w:rFonts w:hAnsi="宋体"/>
          <w:b/>
          <w:bCs/>
          <w:sz w:val="24"/>
          <w:szCs w:val="24"/>
        </w:rPr>
        <w:t>45</w:t>
      </w:r>
      <w:r>
        <w:rPr>
          <w:rFonts w:hAnsi="宋体" w:hint="eastAsia"/>
          <w:b/>
          <w:bCs/>
          <w:sz w:val="24"/>
          <w:szCs w:val="24"/>
        </w:rPr>
        <w:t>、合同生效与终止</w:t>
      </w:r>
    </w:p>
    <w:p w:rsidR="00410C65" w:rsidRDefault="00410C65" w:rsidP="001407D0">
      <w:pPr>
        <w:spacing w:line="360" w:lineRule="auto"/>
        <w:ind w:firstLineChars="203" w:firstLine="487"/>
        <w:rPr>
          <w:rFonts w:hAnsi="宋体"/>
          <w:sz w:val="24"/>
          <w:szCs w:val="24"/>
        </w:rPr>
      </w:pPr>
      <w:r>
        <w:rPr>
          <w:rFonts w:hAnsi="宋体"/>
          <w:sz w:val="24"/>
          <w:szCs w:val="24"/>
        </w:rPr>
        <w:t>45.1</w:t>
      </w:r>
      <w:r>
        <w:rPr>
          <w:rFonts w:hAnsi="宋体" w:hint="eastAsia"/>
          <w:sz w:val="24"/>
          <w:szCs w:val="24"/>
        </w:rPr>
        <w:t>双方在协议书中约定合同生效方式。</w:t>
      </w:r>
    </w:p>
    <w:p w:rsidR="00410C65" w:rsidRDefault="00410C65" w:rsidP="001407D0">
      <w:pPr>
        <w:spacing w:line="360" w:lineRule="auto"/>
        <w:ind w:firstLineChars="203" w:firstLine="487"/>
        <w:rPr>
          <w:rFonts w:hAnsi="宋体"/>
          <w:sz w:val="24"/>
          <w:szCs w:val="24"/>
        </w:rPr>
      </w:pPr>
      <w:r>
        <w:rPr>
          <w:rFonts w:hAnsi="宋体"/>
          <w:sz w:val="24"/>
          <w:szCs w:val="24"/>
        </w:rPr>
        <w:t>45.2</w:t>
      </w:r>
      <w:r>
        <w:rPr>
          <w:rFonts w:hAnsi="宋体" w:hint="eastAsia"/>
          <w:sz w:val="24"/>
          <w:szCs w:val="24"/>
        </w:rPr>
        <w:t>除本通用条款第</w:t>
      </w:r>
      <w:r>
        <w:rPr>
          <w:rFonts w:hAnsi="宋体"/>
          <w:sz w:val="24"/>
          <w:szCs w:val="24"/>
        </w:rPr>
        <w:t>34</w:t>
      </w:r>
      <w:r>
        <w:rPr>
          <w:rFonts w:hAnsi="宋体" w:hint="eastAsia"/>
          <w:sz w:val="24"/>
          <w:szCs w:val="24"/>
        </w:rPr>
        <w:t>条外，发包人承包人履行合同全部义务，竣工结算价款支付完毕，承包人向发包人交付竣工工程后，本合同即告终止。</w:t>
      </w:r>
    </w:p>
    <w:p w:rsidR="00410C65" w:rsidRDefault="00410C65" w:rsidP="001407D0">
      <w:pPr>
        <w:spacing w:line="360" w:lineRule="auto"/>
        <w:ind w:firstLineChars="203" w:firstLine="487"/>
        <w:rPr>
          <w:rFonts w:hAnsi="宋体"/>
          <w:sz w:val="24"/>
          <w:szCs w:val="24"/>
        </w:rPr>
      </w:pPr>
      <w:r>
        <w:rPr>
          <w:rFonts w:hAnsi="宋体"/>
          <w:sz w:val="24"/>
          <w:szCs w:val="24"/>
        </w:rPr>
        <w:t>45.3</w:t>
      </w:r>
      <w:r>
        <w:rPr>
          <w:rFonts w:hAnsi="宋体" w:hint="eastAsia"/>
          <w:sz w:val="24"/>
          <w:szCs w:val="24"/>
        </w:rPr>
        <w:t>合同的权利义务终止后，发包人承包人应当遵循诚实信用原则，履行通知、协助、保密等义务。</w:t>
      </w:r>
    </w:p>
    <w:p w:rsidR="00410C65" w:rsidRDefault="00410C65" w:rsidP="001407D0">
      <w:pPr>
        <w:spacing w:line="360" w:lineRule="auto"/>
        <w:ind w:firstLineChars="203" w:firstLine="489"/>
        <w:rPr>
          <w:rFonts w:hAnsi="宋体"/>
          <w:b/>
          <w:bCs/>
          <w:sz w:val="24"/>
          <w:szCs w:val="24"/>
        </w:rPr>
      </w:pPr>
      <w:r>
        <w:rPr>
          <w:rFonts w:hAnsi="宋体"/>
          <w:b/>
          <w:bCs/>
          <w:sz w:val="24"/>
          <w:szCs w:val="24"/>
        </w:rPr>
        <w:t>46</w:t>
      </w:r>
      <w:r>
        <w:rPr>
          <w:rFonts w:hAnsi="宋体" w:hint="eastAsia"/>
          <w:b/>
          <w:bCs/>
          <w:sz w:val="24"/>
          <w:szCs w:val="24"/>
        </w:rPr>
        <w:t>、合同分数</w:t>
      </w:r>
    </w:p>
    <w:p w:rsidR="00410C65" w:rsidRDefault="00410C65" w:rsidP="001407D0">
      <w:pPr>
        <w:spacing w:line="360" w:lineRule="auto"/>
        <w:ind w:firstLineChars="203" w:firstLine="487"/>
        <w:rPr>
          <w:rFonts w:hAnsi="宋体"/>
          <w:sz w:val="24"/>
          <w:szCs w:val="24"/>
        </w:rPr>
      </w:pPr>
      <w:r>
        <w:rPr>
          <w:rFonts w:hAnsi="宋体"/>
          <w:sz w:val="24"/>
          <w:szCs w:val="24"/>
        </w:rPr>
        <w:t>46.1</w:t>
      </w:r>
      <w:r>
        <w:rPr>
          <w:rFonts w:hAnsi="宋体" w:hint="eastAsia"/>
          <w:sz w:val="24"/>
          <w:szCs w:val="24"/>
        </w:rPr>
        <w:t>本合同正本两份，具有同等效力，由发包人承包人分别保存一份。</w:t>
      </w:r>
    </w:p>
    <w:p w:rsidR="00410C65" w:rsidRDefault="00410C65" w:rsidP="001407D0">
      <w:pPr>
        <w:spacing w:line="360" w:lineRule="auto"/>
        <w:ind w:firstLineChars="203" w:firstLine="487"/>
        <w:rPr>
          <w:rFonts w:hAnsi="宋体"/>
          <w:sz w:val="24"/>
          <w:szCs w:val="24"/>
        </w:rPr>
      </w:pPr>
      <w:r>
        <w:rPr>
          <w:rFonts w:hAnsi="宋体"/>
          <w:sz w:val="24"/>
          <w:szCs w:val="24"/>
        </w:rPr>
        <w:t>46.2</w:t>
      </w:r>
      <w:r>
        <w:rPr>
          <w:rFonts w:hAnsi="宋体" w:hint="eastAsia"/>
          <w:sz w:val="24"/>
          <w:szCs w:val="24"/>
        </w:rPr>
        <w:t>本合同副本份数，由双方根据需要在专用条款内约定。</w:t>
      </w:r>
    </w:p>
    <w:p w:rsidR="00410C65" w:rsidRDefault="00410C65" w:rsidP="001407D0">
      <w:pPr>
        <w:spacing w:line="360" w:lineRule="auto"/>
        <w:ind w:firstLineChars="203" w:firstLine="489"/>
        <w:rPr>
          <w:rFonts w:hAnsi="宋体"/>
          <w:b/>
          <w:bCs/>
          <w:sz w:val="24"/>
          <w:szCs w:val="24"/>
        </w:rPr>
      </w:pPr>
      <w:r>
        <w:rPr>
          <w:rFonts w:hAnsi="宋体"/>
          <w:b/>
          <w:bCs/>
          <w:sz w:val="24"/>
          <w:szCs w:val="24"/>
        </w:rPr>
        <w:t>47</w:t>
      </w:r>
      <w:r>
        <w:rPr>
          <w:rFonts w:hAnsi="宋体" w:hint="eastAsia"/>
          <w:b/>
          <w:bCs/>
          <w:sz w:val="24"/>
          <w:szCs w:val="24"/>
        </w:rPr>
        <w:t>、补充条款</w:t>
      </w:r>
    </w:p>
    <w:p w:rsidR="00410C65" w:rsidRDefault="00410C65" w:rsidP="001407D0">
      <w:pPr>
        <w:spacing w:line="360" w:lineRule="auto"/>
        <w:ind w:firstLineChars="203" w:firstLine="487"/>
        <w:rPr>
          <w:rFonts w:hAnsi="宋体"/>
          <w:sz w:val="24"/>
          <w:szCs w:val="24"/>
        </w:rPr>
      </w:pPr>
      <w:r>
        <w:rPr>
          <w:rFonts w:hAnsi="宋体" w:hint="eastAsia"/>
          <w:sz w:val="24"/>
          <w:szCs w:val="24"/>
        </w:rPr>
        <w:t>双方根据有关法律、行政法规规定，结合工程实际，经协商一致后，可对本通用条款内容具体化、补充或修改，在专用条款内约定。</w:t>
      </w:r>
    </w:p>
    <w:p w:rsidR="00410C65" w:rsidRDefault="00410C65" w:rsidP="001407D0">
      <w:pPr>
        <w:spacing w:line="360" w:lineRule="auto"/>
        <w:ind w:left="359"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rsidP="001407D0">
      <w:pPr>
        <w:spacing w:line="360" w:lineRule="auto"/>
        <w:ind w:firstLineChars="203" w:firstLine="487"/>
        <w:rPr>
          <w:rFonts w:hAnsi="宋体"/>
          <w:sz w:val="24"/>
          <w:szCs w:val="24"/>
        </w:rPr>
      </w:pPr>
    </w:p>
    <w:p w:rsidR="00410C65" w:rsidRDefault="00410C65">
      <w:pPr>
        <w:rPr>
          <w:rFonts w:hAnsi="宋体"/>
          <w:sz w:val="32"/>
        </w:rPr>
      </w:pPr>
    </w:p>
    <w:p w:rsidR="00410C65" w:rsidRDefault="00410C65">
      <w:pPr>
        <w:jc w:val="center"/>
        <w:rPr>
          <w:rFonts w:hAnsi="宋体"/>
          <w:sz w:val="32"/>
        </w:rPr>
      </w:pPr>
      <w:r>
        <w:rPr>
          <w:rFonts w:hAnsi="宋体" w:hint="eastAsia"/>
          <w:sz w:val="32"/>
        </w:rPr>
        <w:t>第四章合同专用条款（含附件）</w:t>
      </w:r>
    </w:p>
    <w:p w:rsidR="00410C65" w:rsidRDefault="00410C65">
      <w:pPr>
        <w:numPr>
          <w:ilvl w:val="0"/>
          <w:numId w:val="17"/>
        </w:numPr>
        <w:rPr>
          <w:rFonts w:hAnsi="宋体"/>
          <w:sz w:val="28"/>
        </w:rPr>
      </w:pPr>
      <w:r>
        <w:rPr>
          <w:rFonts w:hAnsi="宋体" w:hint="eastAsia"/>
          <w:sz w:val="28"/>
        </w:rPr>
        <w:t>词语定义及合同文件</w:t>
      </w:r>
    </w:p>
    <w:p w:rsidR="00410C65" w:rsidRDefault="00410C65">
      <w:pPr>
        <w:spacing w:line="360" w:lineRule="auto"/>
        <w:ind w:left="420"/>
        <w:rPr>
          <w:rFonts w:hAnsi="宋体"/>
          <w:b/>
          <w:sz w:val="24"/>
          <w:szCs w:val="24"/>
        </w:rPr>
      </w:pPr>
      <w:r>
        <w:rPr>
          <w:rFonts w:hAnsi="宋体"/>
          <w:sz w:val="24"/>
          <w:szCs w:val="24"/>
        </w:rPr>
        <w:t>2</w:t>
      </w:r>
      <w:r>
        <w:rPr>
          <w:rFonts w:hAnsi="宋体" w:hint="eastAsia"/>
          <w:sz w:val="24"/>
          <w:szCs w:val="24"/>
        </w:rPr>
        <w:t>、</w:t>
      </w:r>
      <w:r>
        <w:rPr>
          <w:rFonts w:hAnsi="宋体" w:hint="eastAsia"/>
          <w:b/>
          <w:sz w:val="24"/>
          <w:szCs w:val="24"/>
        </w:rPr>
        <w:t>合同文件及解释顺序</w:t>
      </w:r>
    </w:p>
    <w:p w:rsidR="00410C65" w:rsidRDefault="00410C65">
      <w:pPr>
        <w:spacing w:line="360" w:lineRule="auto"/>
        <w:ind w:left="420"/>
        <w:rPr>
          <w:rFonts w:hAnsi="宋体"/>
          <w:sz w:val="24"/>
          <w:szCs w:val="24"/>
        </w:rPr>
      </w:pPr>
      <w:r>
        <w:rPr>
          <w:rFonts w:hAnsi="宋体" w:hint="eastAsia"/>
          <w:sz w:val="24"/>
          <w:szCs w:val="24"/>
        </w:rPr>
        <w:t>合同文件组成及解释顺序：</w:t>
      </w:r>
    </w:p>
    <w:p w:rsidR="00410C65" w:rsidRDefault="00410C65">
      <w:pPr>
        <w:spacing w:line="360" w:lineRule="auto"/>
        <w:ind w:left="420"/>
        <w:rPr>
          <w:rFonts w:hAnsi="宋体"/>
          <w:b/>
          <w:sz w:val="24"/>
          <w:szCs w:val="24"/>
        </w:rPr>
      </w:pPr>
      <w:r>
        <w:rPr>
          <w:rFonts w:hAnsi="宋体"/>
          <w:sz w:val="24"/>
          <w:szCs w:val="24"/>
        </w:rPr>
        <w:t>3</w:t>
      </w:r>
      <w:r>
        <w:rPr>
          <w:rFonts w:hAnsi="宋体" w:hint="eastAsia"/>
          <w:sz w:val="24"/>
          <w:szCs w:val="24"/>
        </w:rPr>
        <w:t>、</w:t>
      </w:r>
      <w:r>
        <w:rPr>
          <w:rFonts w:hAnsi="宋体" w:hint="eastAsia"/>
          <w:b/>
          <w:sz w:val="24"/>
          <w:szCs w:val="24"/>
        </w:rPr>
        <w:t>语言文字和使用法律、标准及规范</w:t>
      </w:r>
    </w:p>
    <w:p w:rsidR="00410C65" w:rsidRDefault="00410C65">
      <w:pPr>
        <w:spacing w:line="360" w:lineRule="auto"/>
        <w:ind w:left="420"/>
        <w:rPr>
          <w:rFonts w:hAnsi="宋体"/>
          <w:sz w:val="24"/>
          <w:szCs w:val="24"/>
        </w:rPr>
      </w:pPr>
      <w:r>
        <w:rPr>
          <w:rFonts w:hAnsi="宋体"/>
          <w:sz w:val="24"/>
          <w:szCs w:val="24"/>
        </w:rPr>
        <w:t xml:space="preserve">3.1  </w:t>
      </w:r>
      <w:r>
        <w:rPr>
          <w:rFonts w:hAnsi="宋体" w:hint="eastAsia"/>
          <w:sz w:val="24"/>
          <w:szCs w:val="24"/>
        </w:rPr>
        <w:t>本合同除使用汉语外，还使用语言文字。</w:t>
      </w:r>
    </w:p>
    <w:p w:rsidR="00410C65" w:rsidRDefault="00410C65">
      <w:pPr>
        <w:numPr>
          <w:ilvl w:val="1"/>
          <w:numId w:val="18"/>
        </w:numPr>
        <w:spacing w:line="360" w:lineRule="auto"/>
        <w:rPr>
          <w:rFonts w:hAnsi="宋体"/>
          <w:sz w:val="24"/>
          <w:szCs w:val="24"/>
        </w:rPr>
      </w:pPr>
      <w:r>
        <w:rPr>
          <w:rFonts w:hAnsi="宋体" w:hint="eastAsia"/>
          <w:sz w:val="24"/>
          <w:szCs w:val="24"/>
        </w:rPr>
        <w:t>适用法律和规范</w:t>
      </w:r>
    </w:p>
    <w:p w:rsidR="00410C65" w:rsidRDefault="00410C65">
      <w:pPr>
        <w:spacing w:line="360" w:lineRule="auto"/>
        <w:ind w:left="420"/>
        <w:rPr>
          <w:rFonts w:hAnsi="宋体"/>
          <w:sz w:val="24"/>
          <w:szCs w:val="24"/>
        </w:rPr>
      </w:pPr>
      <w:r>
        <w:rPr>
          <w:rFonts w:hAnsi="宋体" w:hint="eastAsia"/>
          <w:sz w:val="24"/>
          <w:szCs w:val="24"/>
        </w:rPr>
        <w:t>需要明示的法律、行政法规：</w:t>
      </w:r>
    </w:p>
    <w:p w:rsidR="00410C65" w:rsidRDefault="00410C65">
      <w:pPr>
        <w:numPr>
          <w:ilvl w:val="1"/>
          <w:numId w:val="18"/>
        </w:numPr>
        <w:spacing w:line="360" w:lineRule="auto"/>
        <w:rPr>
          <w:rFonts w:hAnsi="宋体"/>
          <w:sz w:val="24"/>
          <w:szCs w:val="24"/>
        </w:rPr>
      </w:pPr>
      <w:r>
        <w:rPr>
          <w:rFonts w:hAnsi="宋体" w:hint="eastAsia"/>
          <w:sz w:val="24"/>
          <w:szCs w:val="24"/>
        </w:rPr>
        <w:t>适用标准、规范</w:t>
      </w:r>
    </w:p>
    <w:p w:rsidR="00410C65" w:rsidRDefault="00410C65">
      <w:pPr>
        <w:spacing w:line="360" w:lineRule="auto"/>
        <w:ind w:left="420"/>
        <w:rPr>
          <w:rFonts w:hAnsi="宋体"/>
          <w:sz w:val="24"/>
          <w:szCs w:val="24"/>
        </w:rPr>
      </w:pPr>
      <w:r>
        <w:rPr>
          <w:rFonts w:hAnsi="宋体" w:hint="eastAsia"/>
          <w:sz w:val="24"/>
          <w:szCs w:val="24"/>
        </w:rPr>
        <w:t>适用标准、规范的名称：</w:t>
      </w:r>
    </w:p>
    <w:p w:rsidR="00410C65" w:rsidRDefault="00410C65">
      <w:pPr>
        <w:spacing w:line="360" w:lineRule="auto"/>
        <w:ind w:left="420"/>
        <w:rPr>
          <w:rFonts w:hAnsi="宋体"/>
          <w:sz w:val="24"/>
          <w:szCs w:val="24"/>
        </w:rPr>
      </w:pPr>
      <w:r>
        <w:rPr>
          <w:rFonts w:hAnsi="宋体" w:hint="eastAsia"/>
          <w:sz w:val="24"/>
          <w:szCs w:val="24"/>
        </w:rPr>
        <w:t>发包人提供标准、规范的时间：</w:t>
      </w:r>
    </w:p>
    <w:p w:rsidR="00410C65" w:rsidRDefault="00410C65">
      <w:pPr>
        <w:spacing w:line="360" w:lineRule="auto"/>
        <w:ind w:left="420"/>
        <w:rPr>
          <w:rFonts w:hAnsi="宋体"/>
          <w:sz w:val="24"/>
          <w:szCs w:val="24"/>
        </w:rPr>
      </w:pPr>
      <w:r>
        <w:rPr>
          <w:rFonts w:hAnsi="宋体" w:hint="eastAsia"/>
          <w:sz w:val="24"/>
          <w:szCs w:val="24"/>
        </w:rPr>
        <w:t>国内没有相应标准、规范时的约定：</w:t>
      </w:r>
    </w:p>
    <w:p w:rsidR="00410C65" w:rsidRDefault="00410C65">
      <w:pPr>
        <w:spacing w:line="360" w:lineRule="auto"/>
        <w:ind w:left="420"/>
        <w:rPr>
          <w:rFonts w:hAnsi="宋体"/>
          <w:b/>
          <w:sz w:val="24"/>
          <w:szCs w:val="24"/>
        </w:rPr>
      </w:pPr>
      <w:r>
        <w:rPr>
          <w:rFonts w:hAnsi="宋体"/>
          <w:sz w:val="24"/>
          <w:szCs w:val="24"/>
        </w:rPr>
        <w:t>4</w:t>
      </w:r>
      <w:r>
        <w:rPr>
          <w:rFonts w:hAnsi="宋体" w:hint="eastAsia"/>
          <w:sz w:val="24"/>
          <w:szCs w:val="24"/>
        </w:rPr>
        <w:t>、</w:t>
      </w:r>
      <w:r>
        <w:rPr>
          <w:rFonts w:hAnsi="宋体" w:hint="eastAsia"/>
          <w:b/>
          <w:sz w:val="24"/>
          <w:szCs w:val="24"/>
        </w:rPr>
        <w:t>图纸</w:t>
      </w:r>
    </w:p>
    <w:p w:rsidR="00410C65" w:rsidRDefault="00410C65">
      <w:pPr>
        <w:spacing w:line="360" w:lineRule="auto"/>
        <w:ind w:left="420"/>
        <w:rPr>
          <w:rFonts w:hAnsi="宋体"/>
          <w:sz w:val="24"/>
          <w:szCs w:val="24"/>
        </w:rPr>
      </w:pPr>
      <w:r>
        <w:rPr>
          <w:rFonts w:hAnsi="宋体"/>
          <w:sz w:val="24"/>
          <w:szCs w:val="24"/>
        </w:rPr>
        <w:t>4.1</w:t>
      </w:r>
      <w:r>
        <w:rPr>
          <w:rFonts w:hAnsi="宋体" w:hint="eastAsia"/>
          <w:sz w:val="24"/>
          <w:szCs w:val="24"/>
        </w:rPr>
        <w:t>发包人向承包人提供图纸日期和套数：</w:t>
      </w:r>
    </w:p>
    <w:p w:rsidR="00410C65" w:rsidRDefault="00410C65">
      <w:pPr>
        <w:spacing w:line="360" w:lineRule="auto"/>
        <w:ind w:left="420"/>
        <w:rPr>
          <w:rFonts w:hAnsi="宋体"/>
          <w:sz w:val="24"/>
          <w:szCs w:val="24"/>
        </w:rPr>
      </w:pPr>
      <w:r>
        <w:rPr>
          <w:rFonts w:hAnsi="宋体" w:hint="eastAsia"/>
          <w:sz w:val="24"/>
          <w:szCs w:val="24"/>
        </w:rPr>
        <w:t>发包人对图纸的保密要求：</w:t>
      </w:r>
    </w:p>
    <w:p w:rsidR="00410C65" w:rsidRDefault="00410C65">
      <w:pPr>
        <w:spacing w:line="360" w:lineRule="auto"/>
        <w:ind w:left="420"/>
        <w:rPr>
          <w:rFonts w:hAnsi="宋体"/>
          <w:sz w:val="24"/>
          <w:szCs w:val="24"/>
          <w:u w:val="single"/>
        </w:rPr>
      </w:pPr>
      <w:r>
        <w:rPr>
          <w:rFonts w:hAnsi="宋体" w:hint="eastAsia"/>
          <w:sz w:val="24"/>
          <w:szCs w:val="24"/>
        </w:rPr>
        <w:t>使用国外图纸的要求及费用承担：</w:t>
      </w:r>
    </w:p>
    <w:p w:rsidR="00410C65" w:rsidRDefault="00410C65">
      <w:pPr>
        <w:spacing w:line="360" w:lineRule="auto"/>
        <w:ind w:left="420"/>
        <w:rPr>
          <w:rFonts w:hAnsi="宋体"/>
          <w:sz w:val="24"/>
          <w:szCs w:val="24"/>
          <w:u w:val="single"/>
        </w:rPr>
      </w:pPr>
    </w:p>
    <w:p w:rsidR="00410C65" w:rsidRDefault="00410C65">
      <w:pPr>
        <w:spacing w:line="360" w:lineRule="auto"/>
        <w:ind w:left="420"/>
        <w:rPr>
          <w:rFonts w:hAnsi="宋体"/>
          <w:sz w:val="24"/>
          <w:szCs w:val="24"/>
          <w:u w:val="single"/>
        </w:rPr>
      </w:pPr>
    </w:p>
    <w:p w:rsidR="00410C65" w:rsidRDefault="00410C65">
      <w:pPr>
        <w:spacing w:line="360" w:lineRule="auto"/>
        <w:ind w:left="420"/>
        <w:rPr>
          <w:rFonts w:hAnsi="宋体"/>
          <w:sz w:val="24"/>
          <w:szCs w:val="24"/>
        </w:rPr>
      </w:pPr>
      <w:r>
        <w:rPr>
          <w:rFonts w:hAnsi="宋体" w:hint="eastAsia"/>
          <w:sz w:val="24"/>
          <w:szCs w:val="24"/>
        </w:rPr>
        <w:t>二、双方一般权利和义务</w:t>
      </w:r>
    </w:p>
    <w:p w:rsidR="00410C65" w:rsidRDefault="00410C65">
      <w:pPr>
        <w:spacing w:line="360" w:lineRule="auto"/>
        <w:ind w:left="420"/>
        <w:rPr>
          <w:rFonts w:hAnsi="宋体"/>
          <w:b/>
          <w:sz w:val="24"/>
          <w:szCs w:val="24"/>
        </w:rPr>
      </w:pPr>
      <w:r>
        <w:rPr>
          <w:rFonts w:hAnsi="宋体"/>
          <w:sz w:val="24"/>
          <w:szCs w:val="24"/>
        </w:rPr>
        <w:t>5</w:t>
      </w:r>
      <w:r>
        <w:rPr>
          <w:rFonts w:hAnsi="宋体" w:hint="eastAsia"/>
          <w:sz w:val="24"/>
          <w:szCs w:val="24"/>
        </w:rPr>
        <w:t>、</w:t>
      </w:r>
      <w:r>
        <w:rPr>
          <w:rFonts w:hAnsi="宋体" w:hint="eastAsia"/>
          <w:b/>
          <w:sz w:val="24"/>
          <w:szCs w:val="24"/>
        </w:rPr>
        <w:t>工程师</w:t>
      </w:r>
    </w:p>
    <w:p w:rsidR="00410C65" w:rsidRDefault="00410C65">
      <w:pPr>
        <w:spacing w:line="360" w:lineRule="auto"/>
        <w:ind w:left="420"/>
        <w:rPr>
          <w:rFonts w:hAnsi="宋体"/>
          <w:sz w:val="24"/>
          <w:szCs w:val="24"/>
        </w:rPr>
      </w:pPr>
      <w:r>
        <w:rPr>
          <w:rFonts w:hAnsi="宋体"/>
          <w:sz w:val="24"/>
          <w:szCs w:val="24"/>
        </w:rPr>
        <w:t>5.2</w:t>
      </w:r>
      <w:r>
        <w:rPr>
          <w:rFonts w:hAnsi="宋体" w:hint="eastAsia"/>
          <w:sz w:val="24"/>
          <w:szCs w:val="24"/>
        </w:rPr>
        <w:t>监理单位委派的工程师</w:t>
      </w:r>
    </w:p>
    <w:p w:rsidR="00410C65" w:rsidRDefault="00410C65">
      <w:pPr>
        <w:spacing w:line="360" w:lineRule="auto"/>
        <w:ind w:left="420"/>
        <w:rPr>
          <w:rFonts w:hAnsi="宋体"/>
          <w:sz w:val="24"/>
          <w:szCs w:val="24"/>
        </w:rPr>
      </w:pPr>
      <w:r>
        <w:rPr>
          <w:rFonts w:hAnsi="宋体" w:hint="eastAsia"/>
          <w:sz w:val="24"/>
          <w:szCs w:val="24"/>
        </w:rPr>
        <w:t>姓名：职务：</w:t>
      </w:r>
    </w:p>
    <w:p w:rsidR="00410C65" w:rsidRDefault="00410C65">
      <w:pPr>
        <w:spacing w:line="360" w:lineRule="auto"/>
        <w:ind w:left="420"/>
        <w:rPr>
          <w:rFonts w:hAnsi="宋体"/>
          <w:sz w:val="24"/>
          <w:szCs w:val="24"/>
        </w:rPr>
      </w:pPr>
      <w:r>
        <w:rPr>
          <w:rFonts w:hAnsi="宋体" w:hint="eastAsia"/>
          <w:sz w:val="24"/>
          <w:szCs w:val="24"/>
        </w:rPr>
        <w:t>发包人委托的职权：</w:t>
      </w:r>
    </w:p>
    <w:p w:rsidR="00410C65" w:rsidRDefault="00410C65">
      <w:pPr>
        <w:spacing w:line="360" w:lineRule="auto"/>
        <w:ind w:left="420"/>
        <w:rPr>
          <w:rFonts w:hAnsi="宋体"/>
          <w:sz w:val="24"/>
          <w:szCs w:val="24"/>
        </w:rPr>
      </w:pPr>
      <w:r>
        <w:rPr>
          <w:rFonts w:hAnsi="宋体" w:hint="eastAsia"/>
          <w:sz w:val="24"/>
          <w:szCs w:val="24"/>
        </w:rPr>
        <w:t>需要取得发包人批准才能行使的职权：</w:t>
      </w:r>
    </w:p>
    <w:p w:rsidR="00410C65" w:rsidRDefault="00410C65">
      <w:pPr>
        <w:spacing w:line="360" w:lineRule="auto"/>
        <w:ind w:left="420"/>
        <w:rPr>
          <w:rFonts w:hAnsi="宋体"/>
          <w:sz w:val="24"/>
          <w:szCs w:val="24"/>
        </w:rPr>
      </w:pPr>
      <w:r>
        <w:rPr>
          <w:rFonts w:hAnsi="宋体"/>
          <w:sz w:val="24"/>
          <w:szCs w:val="24"/>
        </w:rPr>
        <w:t>5.3</w:t>
      </w:r>
      <w:r>
        <w:rPr>
          <w:rFonts w:hAnsi="宋体" w:hint="eastAsia"/>
          <w:sz w:val="24"/>
          <w:szCs w:val="24"/>
        </w:rPr>
        <w:t>发包人派驻的工程师</w:t>
      </w:r>
    </w:p>
    <w:p w:rsidR="00410C65" w:rsidRDefault="00410C65" w:rsidP="001407D0">
      <w:pPr>
        <w:spacing w:line="360" w:lineRule="auto"/>
        <w:ind w:firstLineChars="200" w:firstLine="480"/>
        <w:rPr>
          <w:rFonts w:hAnsi="宋体"/>
          <w:sz w:val="24"/>
          <w:szCs w:val="24"/>
        </w:rPr>
      </w:pPr>
      <w:r>
        <w:rPr>
          <w:rFonts w:hAnsi="宋体" w:hint="eastAsia"/>
          <w:sz w:val="24"/>
          <w:szCs w:val="24"/>
        </w:rPr>
        <w:t>姓名：职务：职权：</w:t>
      </w:r>
    </w:p>
    <w:p w:rsidR="00410C65" w:rsidRDefault="00410C65">
      <w:pPr>
        <w:spacing w:line="360" w:lineRule="auto"/>
        <w:ind w:left="420"/>
        <w:rPr>
          <w:rFonts w:hAnsi="宋体"/>
          <w:sz w:val="24"/>
          <w:szCs w:val="24"/>
        </w:rPr>
      </w:pPr>
      <w:r>
        <w:rPr>
          <w:rFonts w:hAnsi="宋体"/>
          <w:sz w:val="24"/>
          <w:szCs w:val="24"/>
        </w:rPr>
        <w:t>5.6</w:t>
      </w:r>
      <w:r>
        <w:rPr>
          <w:rFonts w:hAnsi="宋体" w:hint="eastAsia"/>
          <w:sz w:val="24"/>
          <w:szCs w:val="24"/>
        </w:rPr>
        <w:t>不实行监理的，工程师的职权：</w:t>
      </w:r>
    </w:p>
    <w:p w:rsidR="00410C65" w:rsidRDefault="00410C65">
      <w:pPr>
        <w:spacing w:line="360" w:lineRule="auto"/>
        <w:ind w:left="420"/>
        <w:rPr>
          <w:rFonts w:hAnsi="宋体"/>
          <w:b/>
          <w:sz w:val="24"/>
          <w:szCs w:val="24"/>
        </w:rPr>
      </w:pPr>
      <w:r>
        <w:rPr>
          <w:rFonts w:hAnsi="宋体"/>
          <w:sz w:val="24"/>
          <w:szCs w:val="24"/>
        </w:rPr>
        <w:t>7</w:t>
      </w:r>
      <w:r>
        <w:rPr>
          <w:rFonts w:hAnsi="宋体" w:hint="eastAsia"/>
          <w:sz w:val="24"/>
          <w:szCs w:val="24"/>
        </w:rPr>
        <w:t>、</w:t>
      </w:r>
      <w:r>
        <w:rPr>
          <w:rFonts w:hAnsi="宋体" w:hint="eastAsia"/>
          <w:b/>
          <w:sz w:val="24"/>
          <w:szCs w:val="24"/>
        </w:rPr>
        <w:t>项目经理</w:t>
      </w:r>
    </w:p>
    <w:p w:rsidR="00410C65" w:rsidRDefault="00410C65">
      <w:pPr>
        <w:spacing w:line="360" w:lineRule="auto"/>
        <w:ind w:left="420"/>
        <w:rPr>
          <w:rFonts w:hAnsi="宋体"/>
          <w:sz w:val="24"/>
          <w:szCs w:val="24"/>
        </w:rPr>
      </w:pPr>
      <w:r>
        <w:rPr>
          <w:rFonts w:hAnsi="宋体" w:hint="eastAsia"/>
          <w:sz w:val="24"/>
          <w:szCs w:val="24"/>
        </w:rPr>
        <w:t>姓名：职务：</w:t>
      </w:r>
    </w:p>
    <w:p w:rsidR="00410C65" w:rsidRDefault="00410C65">
      <w:pPr>
        <w:spacing w:line="360" w:lineRule="auto"/>
        <w:ind w:left="420"/>
        <w:rPr>
          <w:rFonts w:hAnsi="宋体"/>
          <w:b/>
          <w:sz w:val="24"/>
          <w:szCs w:val="24"/>
        </w:rPr>
      </w:pPr>
      <w:r>
        <w:rPr>
          <w:rFonts w:hAnsi="宋体"/>
          <w:sz w:val="24"/>
          <w:szCs w:val="24"/>
        </w:rPr>
        <w:t>8</w:t>
      </w:r>
      <w:r>
        <w:rPr>
          <w:rFonts w:hAnsi="宋体" w:hint="eastAsia"/>
          <w:sz w:val="24"/>
          <w:szCs w:val="24"/>
        </w:rPr>
        <w:t>、</w:t>
      </w:r>
      <w:r>
        <w:rPr>
          <w:rFonts w:hAnsi="宋体" w:hint="eastAsia"/>
          <w:b/>
          <w:sz w:val="24"/>
          <w:szCs w:val="24"/>
        </w:rPr>
        <w:t>发包人工作</w:t>
      </w:r>
    </w:p>
    <w:p w:rsidR="00410C65" w:rsidRDefault="00410C65">
      <w:pPr>
        <w:spacing w:line="360" w:lineRule="auto"/>
        <w:ind w:left="420"/>
        <w:rPr>
          <w:rFonts w:hAnsi="宋体"/>
          <w:sz w:val="24"/>
          <w:szCs w:val="24"/>
        </w:rPr>
      </w:pPr>
      <w:r>
        <w:rPr>
          <w:rFonts w:hAnsi="宋体"/>
          <w:sz w:val="24"/>
          <w:szCs w:val="24"/>
        </w:rPr>
        <w:t>8.1</w:t>
      </w:r>
      <w:r>
        <w:rPr>
          <w:rFonts w:hAnsi="宋体" w:hint="eastAsia"/>
          <w:sz w:val="24"/>
          <w:szCs w:val="24"/>
        </w:rPr>
        <w:t>发包人应按约定的时间和要求完成以下工作：</w:t>
      </w:r>
    </w:p>
    <w:p w:rsidR="00410C65" w:rsidRDefault="00410C65">
      <w:pPr>
        <w:numPr>
          <w:ilvl w:val="0"/>
          <w:numId w:val="19"/>
        </w:numPr>
        <w:spacing w:line="360" w:lineRule="auto"/>
        <w:rPr>
          <w:rFonts w:hAnsi="宋体"/>
          <w:sz w:val="24"/>
          <w:szCs w:val="24"/>
          <w:u w:val="single"/>
        </w:rPr>
      </w:pPr>
      <w:r>
        <w:rPr>
          <w:rFonts w:hAnsi="宋体" w:hint="eastAsia"/>
          <w:sz w:val="24"/>
          <w:szCs w:val="24"/>
        </w:rPr>
        <w:t>施工场地具备施工条件的要求及完成的时间：</w:t>
      </w:r>
    </w:p>
    <w:p w:rsidR="00410C65" w:rsidRDefault="00410C65">
      <w:pPr>
        <w:spacing w:line="360" w:lineRule="auto"/>
        <w:rPr>
          <w:rFonts w:hAnsi="宋体"/>
          <w:sz w:val="24"/>
          <w:szCs w:val="24"/>
        </w:rPr>
      </w:pPr>
    </w:p>
    <w:p w:rsidR="00410C65" w:rsidRDefault="00410C65">
      <w:pPr>
        <w:spacing w:line="360" w:lineRule="auto"/>
        <w:rPr>
          <w:rFonts w:hAnsi="宋体"/>
          <w:sz w:val="24"/>
          <w:szCs w:val="24"/>
          <w:u w:val="single"/>
        </w:rPr>
      </w:pPr>
      <w:r>
        <w:rPr>
          <w:rFonts w:hAnsi="宋体" w:hint="eastAsia"/>
          <w:sz w:val="24"/>
          <w:szCs w:val="24"/>
        </w:rPr>
        <w:t>（</w:t>
      </w:r>
      <w:r>
        <w:rPr>
          <w:rFonts w:hAnsi="宋体"/>
          <w:sz w:val="24"/>
          <w:szCs w:val="24"/>
        </w:rPr>
        <w:t>2</w:t>
      </w:r>
      <w:r>
        <w:rPr>
          <w:rFonts w:hAnsi="宋体" w:hint="eastAsia"/>
          <w:sz w:val="24"/>
          <w:szCs w:val="24"/>
        </w:rPr>
        <w:t>）将施工所需的水、电、电讯线路接至施工场地的时间、地点和供应要求：</w:t>
      </w:r>
    </w:p>
    <w:p w:rsidR="00410C65" w:rsidRDefault="00410C65">
      <w:pPr>
        <w:spacing w:line="360" w:lineRule="auto"/>
        <w:rPr>
          <w:rFonts w:hAnsi="宋体"/>
          <w:sz w:val="24"/>
          <w:szCs w:val="24"/>
        </w:rPr>
      </w:pPr>
    </w:p>
    <w:p w:rsidR="00410C65" w:rsidRDefault="00410C65">
      <w:pPr>
        <w:spacing w:line="360" w:lineRule="auto"/>
        <w:rPr>
          <w:rFonts w:hAnsi="宋体"/>
          <w:sz w:val="24"/>
          <w:szCs w:val="24"/>
          <w:u w:val="single"/>
        </w:rPr>
      </w:pPr>
      <w:r>
        <w:rPr>
          <w:rFonts w:hAnsi="宋体" w:hint="eastAsia"/>
          <w:sz w:val="24"/>
          <w:szCs w:val="24"/>
        </w:rPr>
        <w:t>（</w:t>
      </w:r>
      <w:r>
        <w:rPr>
          <w:rFonts w:hAnsi="宋体"/>
          <w:sz w:val="24"/>
          <w:szCs w:val="24"/>
        </w:rPr>
        <w:t>3</w:t>
      </w:r>
      <w:r>
        <w:rPr>
          <w:rFonts w:hAnsi="宋体" w:hint="eastAsia"/>
          <w:sz w:val="24"/>
          <w:szCs w:val="24"/>
        </w:rPr>
        <w:t>）施工场地与公共道路的通道开通时间和要求：</w:t>
      </w:r>
    </w:p>
    <w:p w:rsidR="00410C65" w:rsidRDefault="00410C65">
      <w:pPr>
        <w:spacing w:line="360" w:lineRule="auto"/>
        <w:rPr>
          <w:rFonts w:hAnsi="宋体"/>
          <w:sz w:val="24"/>
          <w:szCs w:val="24"/>
        </w:rPr>
      </w:pPr>
    </w:p>
    <w:p w:rsidR="00410C65" w:rsidRDefault="00410C65">
      <w:pPr>
        <w:spacing w:line="360" w:lineRule="auto"/>
        <w:ind w:firstLine="420"/>
        <w:rPr>
          <w:rFonts w:hAnsi="宋体"/>
          <w:sz w:val="24"/>
          <w:szCs w:val="24"/>
          <w:u w:val="single"/>
        </w:rPr>
      </w:pPr>
      <w:r>
        <w:rPr>
          <w:rFonts w:hAnsi="宋体" w:hint="eastAsia"/>
          <w:sz w:val="24"/>
          <w:szCs w:val="24"/>
        </w:rPr>
        <w:t>（</w:t>
      </w:r>
      <w:r>
        <w:rPr>
          <w:rFonts w:hAnsi="宋体"/>
          <w:sz w:val="24"/>
          <w:szCs w:val="24"/>
        </w:rPr>
        <w:t>4</w:t>
      </w:r>
      <w:r>
        <w:rPr>
          <w:rFonts w:hAnsi="宋体" w:hint="eastAsia"/>
          <w:sz w:val="24"/>
          <w:szCs w:val="24"/>
        </w:rPr>
        <w:t>）工程地质和地下管线资料的提供时间：</w:t>
      </w:r>
    </w:p>
    <w:p w:rsidR="00410C65" w:rsidRDefault="00410C65">
      <w:pPr>
        <w:spacing w:line="360" w:lineRule="auto"/>
        <w:rPr>
          <w:rFonts w:hAnsi="宋体"/>
          <w:sz w:val="24"/>
          <w:szCs w:val="24"/>
          <w:u w:val="single"/>
        </w:rPr>
      </w:pPr>
    </w:p>
    <w:p w:rsidR="00410C65" w:rsidRDefault="00410C65">
      <w:pPr>
        <w:spacing w:line="360" w:lineRule="auto"/>
        <w:ind w:firstLine="420"/>
        <w:rPr>
          <w:rFonts w:hAnsi="宋体"/>
          <w:sz w:val="24"/>
          <w:szCs w:val="24"/>
          <w:u w:val="single"/>
        </w:rPr>
      </w:pPr>
      <w:r>
        <w:rPr>
          <w:rFonts w:hAnsi="宋体" w:hint="eastAsia"/>
          <w:sz w:val="24"/>
          <w:szCs w:val="24"/>
        </w:rPr>
        <w:t>（</w:t>
      </w:r>
      <w:r>
        <w:rPr>
          <w:rFonts w:hAnsi="宋体"/>
          <w:sz w:val="24"/>
          <w:szCs w:val="24"/>
        </w:rPr>
        <w:t>5</w:t>
      </w:r>
      <w:r>
        <w:rPr>
          <w:rFonts w:hAnsi="宋体" w:hint="eastAsia"/>
          <w:sz w:val="24"/>
          <w:szCs w:val="24"/>
        </w:rPr>
        <w:t>）由发包人办理的施工所需证件、批件的名称和完成时间：</w:t>
      </w:r>
    </w:p>
    <w:p w:rsidR="00410C65" w:rsidRDefault="00410C65">
      <w:pPr>
        <w:spacing w:line="360" w:lineRule="auto"/>
        <w:rPr>
          <w:rFonts w:hAnsi="宋体"/>
          <w:sz w:val="24"/>
          <w:szCs w:val="24"/>
        </w:rPr>
      </w:pPr>
    </w:p>
    <w:p w:rsidR="00410C65" w:rsidRDefault="00410C65">
      <w:pPr>
        <w:spacing w:line="360" w:lineRule="auto"/>
        <w:ind w:firstLine="420"/>
        <w:rPr>
          <w:rFonts w:hAnsi="宋体"/>
          <w:sz w:val="24"/>
          <w:szCs w:val="24"/>
          <w:u w:val="single"/>
        </w:rPr>
      </w:pPr>
      <w:r>
        <w:rPr>
          <w:rFonts w:hAnsi="宋体" w:hint="eastAsia"/>
          <w:sz w:val="24"/>
          <w:szCs w:val="24"/>
        </w:rPr>
        <w:t>（</w:t>
      </w:r>
      <w:r>
        <w:rPr>
          <w:rFonts w:hAnsi="宋体"/>
          <w:sz w:val="24"/>
          <w:szCs w:val="24"/>
        </w:rPr>
        <w:t>6</w:t>
      </w:r>
      <w:r>
        <w:rPr>
          <w:rFonts w:hAnsi="宋体" w:hint="eastAsia"/>
          <w:sz w:val="24"/>
          <w:szCs w:val="24"/>
        </w:rPr>
        <w:t>）水准点与坐标控制点交验要求：</w:t>
      </w:r>
    </w:p>
    <w:p w:rsidR="00410C65" w:rsidRDefault="00410C65">
      <w:pPr>
        <w:spacing w:line="360" w:lineRule="auto"/>
        <w:rPr>
          <w:rFonts w:hAnsi="宋体"/>
          <w:sz w:val="24"/>
          <w:szCs w:val="24"/>
        </w:rPr>
      </w:pPr>
    </w:p>
    <w:p w:rsidR="00410C65" w:rsidRDefault="00410C65">
      <w:pPr>
        <w:spacing w:line="360" w:lineRule="auto"/>
        <w:ind w:firstLine="4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）图纸会审和设计交底时间：</w:t>
      </w:r>
    </w:p>
    <w:p w:rsidR="00410C65" w:rsidRDefault="00410C65">
      <w:pPr>
        <w:spacing w:line="360" w:lineRule="auto"/>
        <w:rPr>
          <w:rFonts w:hAnsi="宋体"/>
          <w:sz w:val="24"/>
          <w:szCs w:val="24"/>
        </w:rPr>
      </w:pPr>
      <w:r>
        <w:rPr>
          <w:rFonts w:hAnsi="宋体"/>
          <w:sz w:val="24"/>
          <w:szCs w:val="24"/>
        </w:rPr>
        <w:t xml:space="preserve">     (8) </w:t>
      </w:r>
      <w:r>
        <w:rPr>
          <w:rFonts w:hAnsi="宋体" w:hint="eastAsia"/>
          <w:sz w:val="24"/>
          <w:szCs w:val="24"/>
        </w:rPr>
        <w:t>协调处理施工场地周围地下管线和临近建筑物、构筑物（含文物保护建筑）、名树名木的保护工作：</w:t>
      </w:r>
    </w:p>
    <w:p w:rsidR="00410C65" w:rsidRDefault="00410C65">
      <w:pPr>
        <w:spacing w:line="360" w:lineRule="auto"/>
        <w:ind w:firstLine="420"/>
        <w:rPr>
          <w:rFonts w:hAnsi="宋体"/>
          <w:sz w:val="24"/>
          <w:szCs w:val="24"/>
        </w:rPr>
      </w:pPr>
      <w:r>
        <w:rPr>
          <w:rFonts w:hAnsi="宋体" w:hint="eastAsia"/>
          <w:sz w:val="24"/>
          <w:szCs w:val="24"/>
        </w:rPr>
        <w:t>（</w:t>
      </w:r>
      <w:r>
        <w:rPr>
          <w:rFonts w:hAnsi="宋体"/>
          <w:sz w:val="24"/>
          <w:szCs w:val="24"/>
        </w:rPr>
        <w:t>9</w:t>
      </w:r>
      <w:r>
        <w:rPr>
          <w:rFonts w:hAnsi="宋体" w:hint="eastAsia"/>
          <w:sz w:val="24"/>
          <w:szCs w:val="24"/>
        </w:rPr>
        <w:t>）双方约定发包人应做的其他工作：</w:t>
      </w:r>
    </w:p>
    <w:p w:rsidR="00410C65" w:rsidRDefault="00410C65">
      <w:pPr>
        <w:spacing w:line="360" w:lineRule="auto"/>
        <w:ind w:firstLine="420"/>
        <w:rPr>
          <w:rFonts w:hAnsi="宋体"/>
          <w:sz w:val="24"/>
          <w:szCs w:val="24"/>
          <w:u w:val="single"/>
        </w:rPr>
      </w:pPr>
      <w:r>
        <w:rPr>
          <w:rFonts w:hAnsi="宋体"/>
          <w:sz w:val="24"/>
          <w:szCs w:val="24"/>
        </w:rPr>
        <w:t xml:space="preserve">8.2 </w:t>
      </w:r>
      <w:r>
        <w:rPr>
          <w:rFonts w:hAnsi="宋体" w:hint="eastAsia"/>
          <w:sz w:val="24"/>
          <w:szCs w:val="24"/>
        </w:rPr>
        <w:t>发包人委托承包人办理的工作：</w:t>
      </w:r>
    </w:p>
    <w:p w:rsidR="00410C65" w:rsidRDefault="00410C65">
      <w:pPr>
        <w:spacing w:line="360" w:lineRule="auto"/>
        <w:rPr>
          <w:rFonts w:hAnsi="宋体"/>
          <w:sz w:val="24"/>
          <w:szCs w:val="24"/>
          <w:u w:val="single"/>
        </w:rPr>
      </w:pPr>
    </w:p>
    <w:p w:rsidR="00410C65" w:rsidRDefault="00410C65">
      <w:pPr>
        <w:spacing w:line="360" w:lineRule="auto"/>
        <w:rPr>
          <w:rFonts w:hAnsi="宋体"/>
          <w:sz w:val="24"/>
          <w:szCs w:val="24"/>
        </w:rPr>
      </w:pPr>
    </w:p>
    <w:p w:rsidR="00410C65" w:rsidRDefault="00410C65">
      <w:pPr>
        <w:spacing w:line="360" w:lineRule="auto"/>
        <w:rPr>
          <w:rFonts w:hAnsi="宋体"/>
          <w:b/>
          <w:sz w:val="24"/>
          <w:szCs w:val="24"/>
        </w:rPr>
      </w:pPr>
      <w:r>
        <w:rPr>
          <w:rFonts w:hAnsi="宋体"/>
          <w:sz w:val="24"/>
          <w:szCs w:val="24"/>
        </w:rPr>
        <w:t xml:space="preserve">   9</w:t>
      </w:r>
      <w:r>
        <w:rPr>
          <w:rFonts w:hAnsi="宋体" w:hint="eastAsia"/>
          <w:sz w:val="24"/>
          <w:szCs w:val="24"/>
        </w:rPr>
        <w:t>、</w:t>
      </w:r>
      <w:r>
        <w:rPr>
          <w:rFonts w:hAnsi="宋体" w:hint="eastAsia"/>
          <w:b/>
          <w:sz w:val="24"/>
          <w:szCs w:val="24"/>
        </w:rPr>
        <w:t>承包人工作</w:t>
      </w:r>
    </w:p>
    <w:p w:rsidR="00410C65" w:rsidRDefault="00410C65">
      <w:pPr>
        <w:spacing w:line="360" w:lineRule="auto"/>
        <w:ind w:left="420"/>
        <w:rPr>
          <w:rFonts w:hAnsi="宋体"/>
          <w:sz w:val="24"/>
          <w:szCs w:val="24"/>
        </w:rPr>
      </w:pPr>
      <w:r>
        <w:rPr>
          <w:rFonts w:hAnsi="宋体"/>
          <w:sz w:val="24"/>
          <w:szCs w:val="24"/>
        </w:rPr>
        <w:t>9.1</w:t>
      </w:r>
      <w:r>
        <w:rPr>
          <w:rFonts w:hAnsi="宋体" w:hint="eastAsia"/>
          <w:sz w:val="24"/>
          <w:szCs w:val="24"/>
        </w:rPr>
        <w:t>承包人应按约定时间和要求，完成以下工作：</w:t>
      </w:r>
    </w:p>
    <w:p w:rsidR="00410C65" w:rsidRDefault="00410C65">
      <w:pPr>
        <w:numPr>
          <w:ilvl w:val="0"/>
          <w:numId w:val="20"/>
        </w:numPr>
        <w:spacing w:line="360" w:lineRule="auto"/>
        <w:rPr>
          <w:rFonts w:hAnsi="宋体"/>
          <w:sz w:val="24"/>
          <w:szCs w:val="24"/>
        </w:rPr>
      </w:pPr>
      <w:r>
        <w:rPr>
          <w:rFonts w:hAnsi="宋体" w:hint="eastAsia"/>
          <w:sz w:val="24"/>
          <w:szCs w:val="24"/>
        </w:rPr>
        <w:t>需由设计资质等级和业务范围允许的承包人完成的设计文件提交时间：</w:t>
      </w:r>
    </w:p>
    <w:p w:rsidR="00410C65" w:rsidRDefault="00410C65">
      <w:pPr>
        <w:spacing w:line="360" w:lineRule="auto"/>
        <w:rPr>
          <w:rFonts w:hAnsi="宋体"/>
          <w:sz w:val="24"/>
          <w:szCs w:val="24"/>
        </w:rPr>
      </w:pP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）应提供计划，报表的名称及完成时间：</w:t>
      </w:r>
    </w:p>
    <w:p w:rsidR="00410C65" w:rsidRDefault="00410C65">
      <w:pPr>
        <w:spacing w:line="360" w:lineRule="auto"/>
        <w:rPr>
          <w:rFonts w:hAnsi="宋体"/>
          <w:sz w:val="24"/>
          <w:szCs w:val="24"/>
        </w:rPr>
      </w:pP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）承担施工安全保卫工作及非夜间施工照明的责任和要求：</w:t>
      </w:r>
    </w:p>
    <w:p w:rsidR="00410C65" w:rsidRDefault="00410C65">
      <w:pPr>
        <w:spacing w:line="360" w:lineRule="auto"/>
        <w:ind w:firstLine="420"/>
        <w:rPr>
          <w:rFonts w:hAnsi="宋体"/>
          <w:sz w:val="24"/>
          <w:szCs w:val="24"/>
          <w:u w:val="single"/>
        </w:rPr>
      </w:pPr>
      <w:r>
        <w:rPr>
          <w:rFonts w:hAnsi="宋体" w:hint="eastAsia"/>
          <w:sz w:val="24"/>
          <w:szCs w:val="24"/>
        </w:rPr>
        <w:t>（</w:t>
      </w:r>
      <w:r>
        <w:rPr>
          <w:rFonts w:hAnsi="宋体"/>
          <w:sz w:val="24"/>
          <w:szCs w:val="24"/>
        </w:rPr>
        <w:t>4</w:t>
      </w:r>
      <w:r>
        <w:rPr>
          <w:rFonts w:hAnsi="宋体" w:hint="eastAsia"/>
          <w:sz w:val="24"/>
          <w:szCs w:val="24"/>
        </w:rPr>
        <w:t>）向发起人提供的办公和生活房屋及设施的要求：</w:t>
      </w:r>
    </w:p>
    <w:p w:rsidR="00410C65" w:rsidRDefault="00410C65">
      <w:pPr>
        <w:spacing w:line="360" w:lineRule="auto"/>
        <w:rPr>
          <w:rFonts w:hAnsi="宋体"/>
          <w:sz w:val="24"/>
          <w:szCs w:val="24"/>
        </w:rPr>
      </w:pPr>
    </w:p>
    <w:p w:rsidR="00410C65" w:rsidRDefault="00410C65">
      <w:pPr>
        <w:spacing w:line="360" w:lineRule="auto"/>
        <w:ind w:firstLine="4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）需承包人办理的有关施工场地交通、环卫和施工噪音管理等手续：</w:t>
      </w:r>
    </w:p>
    <w:p w:rsidR="00410C65" w:rsidRDefault="00410C65">
      <w:pPr>
        <w:spacing w:line="360" w:lineRule="auto"/>
        <w:rPr>
          <w:rFonts w:hAnsi="宋体"/>
          <w:sz w:val="24"/>
          <w:szCs w:val="24"/>
          <w:u w:val="single"/>
        </w:rPr>
      </w:pPr>
    </w:p>
    <w:p w:rsidR="00410C65" w:rsidRDefault="00410C65">
      <w:pPr>
        <w:spacing w:line="360" w:lineRule="auto"/>
        <w:ind w:firstLine="4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）已完工工程成品保护的特殊要求及费用承担：</w:t>
      </w:r>
    </w:p>
    <w:p w:rsidR="00410C65" w:rsidRDefault="00410C65">
      <w:pPr>
        <w:spacing w:line="360" w:lineRule="auto"/>
        <w:rPr>
          <w:rFonts w:hAnsi="宋体"/>
          <w:sz w:val="24"/>
          <w:szCs w:val="24"/>
          <w:u w:val="single"/>
        </w:rPr>
      </w:pPr>
    </w:p>
    <w:p w:rsidR="00410C65" w:rsidRDefault="00410C65">
      <w:pPr>
        <w:spacing w:line="360" w:lineRule="auto"/>
        <w:ind w:firstLine="4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）施工场地清洁卫生的要求：</w:t>
      </w:r>
    </w:p>
    <w:p w:rsidR="00410C65" w:rsidRDefault="00410C65">
      <w:pPr>
        <w:spacing w:line="360" w:lineRule="auto"/>
        <w:rPr>
          <w:rFonts w:hAnsi="宋体"/>
          <w:sz w:val="24"/>
          <w:szCs w:val="24"/>
          <w:u w:val="single"/>
        </w:rPr>
      </w:pPr>
    </w:p>
    <w:p w:rsidR="00410C65" w:rsidRDefault="00410C65">
      <w:pPr>
        <w:spacing w:line="360" w:lineRule="auto"/>
        <w:ind w:firstLine="420"/>
        <w:rPr>
          <w:rFonts w:hAnsi="宋体"/>
          <w:sz w:val="24"/>
          <w:szCs w:val="24"/>
          <w:u w:val="single"/>
        </w:rPr>
      </w:pPr>
      <w:r>
        <w:rPr>
          <w:rFonts w:hAnsi="宋体" w:hint="eastAsia"/>
          <w:sz w:val="24"/>
          <w:szCs w:val="24"/>
        </w:rPr>
        <w:t>（</w:t>
      </w:r>
      <w:r>
        <w:rPr>
          <w:rFonts w:hAnsi="宋体"/>
          <w:sz w:val="24"/>
          <w:szCs w:val="24"/>
        </w:rPr>
        <w:t>8</w:t>
      </w:r>
      <w:r>
        <w:rPr>
          <w:rFonts w:hAnsi="宋体" w:hint="eastAsia"/>
          <w:sz w:val="24"/>
          <w:szCs w:val="24"/>
        </w:rPr>
        <w:t>）双方约定承包人应做的其他工作：</w:t>
      </w:r>
    </w:p>
    <w:p w:rsidR="00410C65" w:rsidRDefault="00410C65">
      <w:pPr>
        <w:spacing w:line="360" w:lineRule="auto"/>
        <w:rPr>
          <w:rFonts w:hAnsi="宋体"/>
          <w:sz w:val="24"/>
          <w:szCs w:val="24"/>
        </w:rPr>
      </w:pPr>
    </w:p>
    <w:p w:rsidR="00410C65" w:rsidRDefault="00410C65">
      <w:pPr>
        <w:spacing w:line="360" w:lineRule="auto"/>
        <w:ind w:firstLine="570"/>
        <w:rPr>
          <w:rFonts w:hAnsi="宋体"/>
          <w:sz w:val="24"/>
          <w:szCs w:val="24"/>
        </w:rPr>
      </w:pPr>
    </w:p>
    <w:p w:rsidR="00410C65" w:rsidRDefault="00410C65">
      <w:pPr>
        <w:spacing w:line="360" w:lineRule="auto"/>
        <w:ind w:firstLine="570"/>
        <w:rPr>
          <w:rFonts w:hAnsi="宋体"/>
          <w:sz w:val="24"/>
          <w:szCs w:val="24"/>
        </w:rPr>
      </w:pPr>
      <w:r>
        <w:rPr>
          <w:rFonts w:hAnsi="宋体" w:hint="eastAsia"/>
          <w:sz w:val="24"/>
          <w:szCs w:val="24"/>
        </w:rPr>
        <w:t>三、施工组织设计和工期</w:t>
      </w:r>
    </w:p>
    <w:p w:rsidR="00410C65" w:rsidRDefault="00410C65">
      <w:pPr>
        <w:spacing w:line="360" w:lineRule="auto"/>
        <w:rPr>
          <w:rFonts w:hAnsi="宋体"/>
          <w:b/>
          <w:sz w:val="24"/>
          <w:szCs w:val="24"/>
        </w:rPr>
      </w:pPr>
      <w:r>
        <w:rPr>
          <w:rFonts w:hAnsi="宋体"/>
          <w:sz w:val="24"/>
          <w:szCs w:val="24"/>
        </w:rPr>
        <w:t xml:space="preserve">    10</w:t>
      </w:r>
      <w:r>
        <w:rPr>
          <w:rFonts w:hAnsi="宋体" w:hint="eastAsia"/>
          <w:sz w:val="24"/>
          <w:szCs w:val="24"/>
        </w:rPr>
        <w:t>、</w:t>
      </w:r>
      <w:r>
        <w:rPr>
          <w:rFonts w:hAnsi="宋体" w:hint="eastAsia"/>
          <w:b/>
          <w:sz w:val="24"/>
          <w:szCs w:val="24"/>
        </w:rPr>
        <w:t>进度计划</w:t>
      </w:r>
    </w:p>
    <w:p w:rsidR="00410C65" w:rsidRDefault="00410C65">
      <w:pPr>
        <w:spacing w:line="360" w:lineRule="auto"/>
        <w:ind w:left="420"/>
        <w:rPr>
          <w:rFonts w:hAnsi="宋体"/>
          <w:sz w:val="24"/>
          <w:szCs w:val="24"/>
          <w:u w:val="single"/>
        </w:rPr>
      </w:pPr>
      <w:r>
        <w:rPr>
          <w:rFonts w:hAnsi="宋体"/>
          <w:sz w:val="24"/>
          <w:szCs w:val="24"/>
        </w:rPr>
        <w:t xml:space="preserve">10.1 </w:t>
      </w:r>
      <w:r>
        <w:rPr>
          <w:rFonts w:hAnsi="宋体" w:hint="eastAsia"/>
          <w:sz w:val="24"/>
          <w:szCs w:val="24"/>
        </w:rPr>
        <w:t>承包人提供施工组织设计（施工方案）和进度计划的时间：</w:t>
      </w:r>
    </w:p>
    <w:p w:rsidR="00410C65" w:rsidRDefault="00410C65">
      <w:pPr>
        <w:spacing w:line="360" w:lineRule="auto"/>
        <w:rPr>
          <w:rFonts w:hAnsi="宋体"/>
          <w:sz w:val="24"/>
          <w:szCs w:val="24"/>
        </w:rPr>
      </w:pPr>
    </w:p>
    <w:p w:rsidR="00410C65" w:rsidRDefault="00410C65">
      <w:pPr>
        <w:spacing w:line="360" w:lineRule="auto"/>
        <w:ind w:firstLine="420"/>
        <w:rPr>
          <w:rFonts w:hAnsi="宋体"/>
          <w:sz w:val="24"/>
          <w:szCs w:val="24"/>
        </w:rPr>
      </w:pPr>
      <w:r>
        <w:rPr>
          <w:rFonts w:hAnsi="宋体" w:hint="eastAsia"/>
          <w:sz w:val="24"/>
          <w:szCs w:val="24"/>
        </w:rPr>
        <w:t>工程师确认的时间：</w:t>
      </w:r>
    </w:p>
    <w:p w:rsidR="00410C65" w:rsidRDefault="00410C65">
      <w:pPr>
        <w:spacing w:line="360" w:lineRule="auto"/>
        <w:ind w:firstLine="420"/>
        <w:rPr>
          <w:rFonts w:hAnsi="宋体"/>
          <w:sz w:val="24"/>
          <w:szCs w:val="24"/>
        </w:rPr>
      </w:pPr>
      <w:r>
        <w:rPr>
          <w:rFonts w:hAnsi="宋体"/>
          <w:sz w:val="24"/>
          <w:szCs w:val="24"/>
        </w:rPr>
        <w:t xml:space="preserve">10.2 </w:t>
      </w:r>
      <w:r>
        <w:rPr>
          <w:rFonts w:hAnsi="宋体" w:hint="eastAsia"/>
          <w:sz w:val="24"/>
          <w:szCs w:val="24"/>
        </w:rPr>
        <w:t>群体工程中有关进度计划的要求：</w:t>
      </w:r>
    </w:p>
    <w:p w:rsidR="00410C65" w:rsidRDefault="00410C65">
      <w:pPr>
        <w:spacing w:line="360" w:lineRule="auto"/>
        <w:ind w:firstLine="420"/>
        <w:rPr>
          <w:rFonts w:hAnsi="宋体"/>
          <w:sz w:val="24"/>
          <w:szCs w:val="24"/>
        </w:rPr>
      </w:pPr>
      <w:r>
        <w:rPr>
          <w:rFonts w:hAnsi="宋体"/>
          <w:sz w:val="24"/>
          <w:szCs w:val="24"/>
        </w:rPr>
        <w:t>13</w:t>
      </w:r>
      <w:r>
        <w:rPr>
          <w:rFonts w:hAnsi="宋体" w:hint="eastAsia"/>
          <w:sz w:val="24"/>
          <w:szCs w:val="24"/>
        </w:rPr>
        <w:t>、</w:t>
      </w:r>
      <w:r>
        <w:rPr>
          <w:rFonts w:hAnsi="宋体" w:hint="eastAsia"/>
          <w:b/>
          <w:sz w:val="24"/>
          <w:szCs w:val="24"/>
        </w:rPr>
        <w:t>工期延误</w:t>
      </w:r>
    </w:p>
    <w:p w:rsidR="00410C65" w:rsidRDefault="00410C65">
      <w:pPr>
        <w:spacing w:line="360" w:lineRule="auto"/>
        <w:ind w:firstLine="420"/>
        <w:rPr>
          <w:rFonts w:hAnsi="宋体"/>
          <w:sz w:val="24"/>
          <w:szCs w:val="24"/>
        </w:rPr>
      </w:pPr>
      <w:r>
        <w:rPr>
          <w:rFonts w:hAnsi="宋体"/>
          <w:sz w:val="24"/>
          <w:szCs w:val="24"/>
        </w:rPr>
        <w:t xml:space="preserve">13.1 </w:t>
      </w:r>
      <w:r>
        <w:rPr>
          <w:rFonts w:hAnsi="宋体" w:hint="eastAsia"/>
          <w:sz w:val="24"/>
          <w:szCs w:val="24"/>
        </w:rPr>
        <w:t>双方约定工期顺延的其他情况：</w:t>
      </w:r>
    </w:p>
    <w:p w:rsidR="00410C65" w:rsidRDefault="00410C65">
      <w:pPr>
        <w:spacing w:line="360" w:lineRule="auto"/>
        <w:rPr>
          <w:rFonts w:hAnsi="宋体"/>
          <w:sz w:val="24"/>
          <w:szCs w:val="24"/>
          <w:u w:val="single"/>
        </w:rPr>
      </w:pPr>
    </w:p>
    <w:p w:rsidR="00410C65" w:rsidRDefault="00410C65">
      <w:pPr>
        <w:spacing w:line="360" w:lineRule="auto"/>
        <w:ind w:firstLine="420"/>
        <w:rPr>
          <w:rFonts w:hAnsi="宋体"/>
          <w:sz w:val="24"/>
          <w:szCs w:val="24"/>
        </w:rPr>
      </w:pPr>
      <w:r>
        <w:rPr>
          <w:rFonts w:hAnsi="宋体" w:hint="eastAsia"/>
          <w:sz w:val="24"/>
          <w:szCs w:val="24"/>
        </w:rPr>
        <w:t>四、质量与验收</w:t>
      </w:r>
    </w:p>
    <w:p w:rsidR="00410C65" w:rsidRDefault="00410C65">
      <w:pPr>
        <w:spacing w:line="360" w:lineRule="auto"/>
        <w:ind w:firstLine="420"/>
        <w:rPr>
          <w:rFonts w:hAnsi="宋体"/>
          <w:b/>
          <w:sz w:val="24"/>
          <w:szCs w:val="24"/>
        </w:rPr>
      </w:pPr>
      <w:r>
        <w:rPr>
          <w:rFonts w:hAnsi="宋体"/>
          <w:sz w:val="24"/>
          <w:szCs w:val="24"/>
        </w:rPr>
        <w:t>17</w:t>
      </w:r>
      <w:r>
        <w:rPr>
          <w:rFonts w:hAnsi="宋体" w:hint="eastAsia"/>
          <w:sz w:val="24"/>
          <w:szCs w:val="24"/>
        </w:rPr>
        <w:t>、</w:t>
      </w:r>
      <w:r>
        <w:rPr>
          <w:rFonts w:hAnsi="宋体" w:hint="eastAsia"/>
          <w:b/>
          <w:sz w:val="24"/>
          <w:szCs w:val="24"/>
        </w:rPr>
        <w:t>隐蔽工程和中间验收</w:t>
      </w:r>
    </w:p>
    <w:p w:rsidR="00410C65" w:rsidRDefault="00410C65">
      <w:pPr>
        <w:spacing w:line="360" w:lineRule="auto"/>
        <w:ind w:firstLine="420"/>
        <w:rPr>
          <w:rFonts w:hAnsi="宋体"/>
          <w:sz w:val="24"/>
          <w:szCs w:val="24"/>
        </w:rPr>
      </w:pPr>
      <w:r>
        <w:rPr>
          <w:rFonts w:hAnsi="宋体"/>
          <w:sz w:val="24"/>
          <w:szCs w:val="24"/>
        </w:rPr>
        <w:t xml:space="preserve">17.1 </w:t>
      </w:r>
      <w:r>
        <w:rPr>
          <w:rFonts w:hAnsi="宋体" w:hint="eastAsia"/>
          <w:sz w:val="24"/>
          <w:szCs w:val="24"/>
        </w:rPr>
        <w:t>双方约定中间验收部位：</w:t>
      </w:r>
    </w:p>
    <w:p w:rsidR="00410C65" w:rsidRDefault="00410C65">
      <w:pPr>
        <w:spacing w:line="360" w:lineRule="auto"/>
        <w:rPr>
          <w:rFonts w:hAnsi="宋体"/>
          <w:sz w:val="24"/>
          <w:szCs w:val="24"/>
          <w:u w:val="single"/>
        </w:rPr>
      </w:pPr>
    </w:p>
    <w:p w:rsidR="00410C65" w:rsidRDefault="00410C65">
      <w:pPr>
        <w:spacing w:line="360" w:lineRule="auto"/>
        <w:ind w:firstLine="420"/>
        <w:rPr>
          <w:rFonts w:hAnsi="宋体"/>
          <w:b/>
          <w:sz w:val="24"/>
          <w:szCs w:val="24"/>
        </w:rPr>
      </w:pPr>
      <w:r>
        <w:rPr>
          <w:rFonts w:hAnsi="宋体"/>
          <w:sz w:val="24"/>
          <w:szCs w:val="24"/>
        </w:rPr>
        <w:t>19</w:t>
      </w:r>
      <w:r>
        <w:rPr>
          <w:rFonts w:hAnsi="宋体" w:hint="eastAsia"/>
          <w:sz w:val="24"/>
          <w:szCs w:val="24"/>
        </w:rPr>
        <w:t>、</w:t>
      </w:r>
      <w:r>
        <w:rPr>
          <w:rFonts w:hAnsi="宋体" w:hint="eastAsia"/>
          <w:b/>
          <w:sz w:val="24"/>
          <w:szCs w:val="24"/>
        </w:rPr>
        <w:t>工程试车</w:t>
      </w:r>
    </w:p>
    <w:p w:rsidR="00410C65" w:rsidRDefault="00410C65">
      <w:pPr>
        <w:spacing w:line="360" w:lineRule="auto"/>
        <w:ind w:firstLine="420"/>
        <w:rPr>
          <w:rFonts w:hAnsi="宋体"/>
          <w:sz w:val="24"/>
          <w:szCs w:val="24"/>
        </w:rPr>
      </w:pPr>
      <w:r>
        <w:rPr>
          <w:rFonts w:hAnsi="宋体"/>
          <w:sz w:val="24"/>
          <w:szCs w:val="24"/>
        </w:rPr>
        <w:t xml:space="preserve">19.5 </w:t>
      </w:r>
      <w:r>
        <w:rPr>
          <w:rFonts w:hAnsi="宋体" w:hint="eastAsia"/>
          <w:sz w:val="24"/>
          <w:szCs w:val="24"/>
        </w:rPr>
        <w:t>试车费用的承担：</w:t>
      </w:r>
    </w:p>
    <w:p w:rsidR="00410C65" w:rsidRDefault="00410C65">
      <w:pPr>
        <w:spacing w:line="360" w:lineRule="auto"/>
        <w:rPr>
          <w:rFonts w:hAnsi="宋体"/>
          <w:sz w:val="24"/>
          <w:szCs w:val="24"/>
        </w:rPr>
      </w:pPr>
      <w:r>
        <w:rPr>
          <w:rFonts w:hAnsi="宋体" w:hint="eastAsia"/>
          <w:sz w:val="24"/>
          <w:szCs w:val="24"/>
        </w:rPr>
        <w:t>五、安全施工</w:t>
      </w:r>
    </w:p>
    <w:p w:rsidR="00410C65" w:rsidRDefault="00410C65">
      <w:pPr>
        <w:spacing w:line="360" w:lineRule="auto"/>
        <w:rPr>
          <w:rFonts w:hAnsi="宋体"/>
          <w:sz w:val="24"/>
          <w:szCs w:val="24"/>
        </w:rPr>
      </w:pPr>
    </w:p>
    <w:p w:rsidR="00410C65" w:rsidRDefault="00410C65">
      <w:pPr>
        <w:spacing w:line="360" w:lineRule="auto"/>
        <w:rPr>
          <w:rFonts w:hAnsi="宋体"/>
          <w:sz w:val="24"/>
          <w:szCs w:val="24"/>
        </w:rPr>
      </w:pPr>
      <w:r>
        <w:rPr>
          <w:rFonts w:hAnsi="宋体" w:hint="eastAsia"/>
          <w:sz w:val="24"/>
          <w:szCs w:val="24"/>
        </w:rPr>
        <w:t>六、合同价款与支付</w:t>
      </w:r>
    </w:p>
    <w:p w:rsidR="00410C65" w:rsidRDefault="00410C65">
      <w:pPr>
        <w:spacing w:line="360" w:lineRule="auto"/>
        <w:rPr>
          <w:rFonts w:hAnsi="宋体"/>
          <w:b/>
          <w:sz w:val="24"/>
          <w:szCs w:val="24"/>
        </w:rPr>
      </w:pPr>
      <w:r>
        <w:rPr>
          <w:rFonts w:hAnsi="宋体"/>
          <w:sz w:val="24"/>
          <w:szCs w:val="24"/>
        </w:rPr>
        <w:t xml:space="preserve">    23</w:t>
      </w:r>
      <w:r>
        <w:rPr>
          <w:rFonts w:hAnsi="宋体" w:hint="eastAsia"/>
          <w:sz w:val="24"/>
          <w:szCs w:val="24"/>
        </w:rPr>
        <w:t>、</w:t>
      </w:r>
      <w:r>
        <w:rPr>
          <w:rFonts w:hAnsi="宋体" w:hint="eastAsia"/>
          <w:b/>
          <w:sz w:val="24"/>
          <w:szCs w:val="24"/>
        </w:rPr>
        <w:t>合同价款及调整</w:t>
      </w:r>
    </w:p>
    <w:p w:rsidR="00410C65" w:rsidRDefault="00410C65">
      <w:pPr>
        <w:spacing w:line="360" w:lineRule="auto"/>
        <w:rPr>
          <w:rFonts w:hAnsi="宋体"/>
          <w:sz w:val="24"/>
          <w:szCs w:val="24"/>
        </w:rPr>
      </w:pPr>
      <w:r>
        <w:rPr>
          <w:rFonts w:hAnsi="宋体"/>
          <w:sz w:val="24"/>
          <w:szCs w:val="24"/>
        </w:rPr>
        <w:t xml:space="preserve">    23.2 </w:t>
      </w:r>
      <w:r>
        <w:rPr>
          <w:rFonts w:hAnsi="宋体" w:hint="eastAsia"/>
          <w:sz w:val="24"/>
          <w:szCs w:val="24"/>
        </w:rPr>
        <w:t>本合同价款采用方式确定。</w:t>
      </w:r>
    </w:p>
    <w:p w:rsidR="00410C65" w:rsidRDefault="00410C65">
      <w:pPr>
        <w:spacing w:line="360" w:lineRule="auto"/>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）采用固定价格合同，合同价款中包括的风险范围：</w:t>
      </w:r>
    </w:p>
    <w:p w:rsidR="00410C65" w:rsidRDefault="00410C65">
      <w:pPr>
        <w:spacing w:line="360" w:lineRule="auto"/>
        <w:ind w:firstLine="420"/>
        <w:rPr>
          <w:rFonts w:hAnsi="宋体"/>
          <w:sz w:val="24"/>
          <w:szCs w:val="24"/>
        </w:rPr>
      </w:pPr>
      <w:r>
        <w:rPr>
          <w:rFonts w:hAnsi="宋体" w:hint="eastAsia"/>
          <w:sz w:val="24"/>
          <w:szCs w:val="24"/>
        </w:rPr>
        <w:t>风险费用的计算方法：</w:t>
      </w:r>
    </w:p>
    <w:p w:rsidR="00410C65" w:rsidRDefault="00410C65">
      <w:pPr>
        <w:spacing w:line="360" w:lineRule="auto"/>
        <w:rPr>
          <w:rFonts w:hAnsi="宋体"/>
          <w:sz w:val="24"/>
          <w:szCs w:val="24"/>
          <w:u w:val="single"/>
        </w:rPr>
      </w:pPr>
    </w:p>
    <w:p w:rsidR="00410C65" w:rsidRDefault="00410C65">
      <w:pPr>
        <w:spacing w:line="360" w:lineRule="auto"/>
        <w:ind w:firstLine="420"/>
        <w:rPr>
          <w:rFonts w:hAnsi="宋体"/>
          <w:sz w:val="24"/>
          <w:szCs w:val="24"/>
          <w:u w:val="single"/>
        </w:rPr>
      </w:pPr>
      <w:r>
        <w:rPr>
          <w:rFonts w:hAnsi="宋体" w:hint="eastAsia"/>
          <w:sz w:val="24"/>
          <w:szCs w:val="24"/>
        </w:rPr>
        <w:t>风险范围以外合同价款调整方法：</w:t>
      </w:r>
    </w:p>
    <w:p w:rsidR="00410C65" w:rsidRDefault="00410C65">
      <w:pPr>
        <w:spacing w:line="360" w:lineRule="auto"/>
        <w:rPr>
          <w:rFonts w:hAnsi="宋体"/>
          <w:sz w:val="24"/>
          <w:szCs w:val="24"/>
          <w:u w:val="single"/>
        </w:rPr>
      </w:pPr>
    </w:p>
    <w:p w:rsidR="00410C65" w:rsidRDefault="00410C65">
      <w:pPr>
        <w:numPr>
          <w:ilvl w:val="0"/>
          <w:numId w:val="20"/>
        </w:numPr>
        <w:spacing w:line="360" w:lineRule="auto"/>
        <w:rPr>
          <w:rFonts w:hAnsi="宋体"/>
          <w:sz w:val="24"/>
          <w:szCs w:val="24"/>
        </w:rPr>
      </w:pPr>
      <w:r>
        <w:rPr>
          <w:rFonts w:hAnsi="宋体" w:hint="eastAsia"/>
          <w:sz w:val="24"/>
          <w:szCs w:val="24"/>
        </w:rPr>
        <w:t>采用可调价格合同，合同价款调整方法：</w:t>
      </w:r>
    </w:p>
    <w:p w:rsidR="00410C65" w:rsidRDefault="00410C65">
      <w:pPr>
        <w:spacing w:line="360" w:lineRule="auto"/>
        <w:rPr>
          <w:rFonts w:hAnsi="宋体"/>
          <w:sz w:val="24"/>
          <w:szCs w:val="24"/>
        </w:rPr>
      </w:pPr>
    </w:p>
    <w:p w:rsidR="00410C65" w:rsidRDefault="00410C65" w:rsidP="001407D0">
      <w:pPr>
        <w:spacing w:line="360" w:lineRule="auto"/>
        <w:ind w:firstLineChars="200" w:firstLine="48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）采用成本加酬金合同，有关成本和酬金的约定：</w:t>
      </w:r>
    </w:p>
    <w:p w:rsidR="00410C65" w:rsidRDefault="00410C65">
      <w:pPr>
        <w:spacing w:line="360" w:lineRule="auto"/>
        <w:rPr>
          <w:rFonts w:hAnsi="宋体"/>
          <w:sz w:val="24"/>
          <w:szCs w:val="24"/>
          <w:u w:val="single"/>
        </w:rPr>
      </w:pPr>
    </w:p>
    <w:p w:rsidR="00410C65" w:rsidRDefault="00410C65">
      <w:pPr>
        <w:spacing w:line="360" w:lineRule="auto"/>
        <w:ind w:firstLine="420"/>
        <w:rPr>
          <w:rFonts w:hAnsi="宋体"/>
          <w:sz w:val="24"/>
          <w:szCs w:val="24"/>
          <w:u w:val="single"/>
        </w:rPr>
      </w:pPr>
      <w:r>
        <w:rPr>
          <w:rFonts w:hAnsi="宋体"/>
          <w:sz w:val="24"/>
          <w:szCs w:val="24"/>
        </w:rPr>
        <w:t xml:space="preserve">23.3 </w:t>
      </w:r>
      <w:r>
        <w:rPr>
          <w:rFonts w:hAnsi="宋体" w:hint="eastAsia"/>
          <w:sz w:val="24"/>
          <w:szCs w:val="24"/>
        </w:rPr>
        <w:t>双方约定合同价款的其他调整因素：</w:t>
      </w:r>
    </w:p>
    <w:p w:rsidR="00410C65" w:rsidRDefault="00410C65">
      <w:pPr>
        <w:spacing w:line="360" w:lineRule="auto"/>
        <w:rPr>
          <w:rFonts w:hAnsi="宋体"/>
          <w:sz w:val="24"/>
          <w:szCs w:val="24"/>
        </w:rPr>
      </w:pPr>
    </w:p>
    <w:p w:rsidR="00410C65" w:rsidRDefault="00410C65">
      <w:pPr>
        <w:spacing w:line="360" w:lineRule="auto"/>
        <w:ind w:firstLine="480"/>
        <w:rPr>
          <w:rFonts w:hAnsi="宋体"/>
          <w:b/>
          <w:sz w:val="24"/>
          <w:szCs w:val="24"/>
        </w:rPr>
      </w:pPr>
      <w:r>
        <w:rPr>
          <w:rFonts w:hAnsi="宋体"/>
          <w:sz w:val="24"/>
          <w:szCs w:val="24"/>
        </w:rPr>
        <w:t>24</w:t>
      </w:r>
      <w:r>
        <w:rPr>
          <w:rFonts w:hAnsi="宋体" w:hint="eastAsia"/>
          <w:sz w:val="24"/>
          <w:szCs w:val="24"/>
        </w:rPr>
        <w:t>、</w:t>
      </w:r>
      <w:r>
        <w:rPr>
          <w:rFonts w:hAnsi="宋体" w:hint="eastAsia"/>
          <w:b/>
          <w:sz w:val="24"/>
          <w:szCs w:val="24"/>
        </w:rPr>
        <w:t>工程预付款</w:t>
      </w:r>
    </w:p>
    <w:p w:rsidR="00410C65" w:rsidRDefault="00410C65">
      <w:pPr>
        <w:spacing w:line="360" w:lineRule="auto"/>
        <w:ind w:firstLine="480"/>
        <w:rPr>
          <w:rFonts w:hAnsi="宋体"/>
          <w:sz w:val="24"/>
          <w:szCs w:val="24"/>
        </w:rPr>
      </w:pPr>
      <w:r>
        <w:rPr>
          <w:rFonts w:hAnsi="宋体" w:hint="eastAsia"/>
          <w:sz w:val="24"/>
          <w:szCs w:val="24"/>
        </w:rPr>
        <w:t>发包人向承包人预付工程款的时间和金额或占合同价款总额的比例：</w:t>
      </w:r>
    </w:p>
    <w:p w:rsidR="00410C65" w:rsidRDefault="00410C65">
      <w:pPr>
        <w:spacing w:line="360" w:lineRule="auto"/>
        <w:ind w:firstLine="420"/>
        <w:rPr>
          <w:rFonts w:hAnsi="宋体"/>
          <w:sz w:val="24"/>
          <w:szCs w:val="24"/>
        </w:rPr>
      </w:pPr>
      <w:r>
        <w:rPr>
          <w:rFonts w:hAnsi="宋体" w:hint="eastAsia"/>
          <w:sz w:val="24"/>
          <w:szCs w:val="24"/>
        </w:rPr>
        <w:t>扣回工程款的时间、比例：</w:t>
      </w:r>
    </w:p>
    <w:p w:rsidR="00410C65" w:rsidRDefault="00410C65">
      <w:pPr>
        <w:spacing w:line="360" w:lineRule="auto"/>
        <w:ind w:firstLine="420"/>
        <w:rPr>
          <w:rFonts w:hAnsi="宋体"/>
          <w:b/>
          <w:sz w:val="24"/>
          <w:szCs w:val="24"/>
        </w:rPr>
      </w:pPr>
      <w:r>
        <w:rPr>
          <w:rFonts w:hAnsi="宋体"/>
          <w:sz w:val="24"/>
          <w:szCs w:val="24"/>
        </w:rPr>
        <w:t>25</w:t>
      </w:r>
      <w:r>
        <w:rPr>
          <w:rFonts w:hAnsi="宋体" w:hint="eastAsia"/>
          <w:sz w:val="24"/>
          <w:szCs w:val="24"/>
        </w:rPr>
        <w:t>、</w:t>
      </w:r>
      <w:r>
        <w:rPr>
          <w:rFonts w:hAnsi="宋体" w:hint="eastAsia"/>
          <w:b/>
          <w:sz w:val="24"/>
          <w:szCs w:val="24"/>
        </w:rPr>
        <w:t>工程量确认</w:t>
      </w:r>
    </w:p>
    <w:p w:rsidR="00410C65" w:rsidRDefault="00410C65">
      <w:pPr>
        <w:spacing w:line="360" w:lineRule="auto"/>
        <w:ind w:firstLine="420"/>
        <w:rPr>
          <w:rFonts w:hAnsi="宋体"/>
          <w:sz w:val="24"/>
          <w:szCs w:val="24"/>
          <w:u w:val="single"/>
        </w:rPr>
      </w:pPr>
      <w:r>
        <w:rPr>
          <w:rFonts w:hAnsi="宋体"/>
          <w:sz w:val="24"/>
          <w:szCs w:val="24"/>
        </w:rPr>
        <w:t xml:space="preserve">25.1 </w:t>
      </w:r>
      <w:r>
        <w:rPr>
          <w:rFonts w:hAnsi="宋体" w:hint="eastAsia"/>
          <w:sz w:val="24"/>
          <w:szCs w:val="24"/>
        </w:rPr>
        <w:t>承包人向工程师提交已完工程量报告的时间：</w:t>
      </w:r>
    </w:p>
    <w:p w:rsidR="00410C65" w:rsidRDefault="00410C65">
      <w:pPr>
        <w:spacing w:line="360" w:lineRule="auto"/>
        <w:rPr>
          <w:rFonts w:hAnsi="宋体"/>
          <w:sz w:val="24"/>
          <w:szCs w:val="24"/>
        </w:rPr>
      </w:pPr>
    </w:p>
    <w:p w:rsidR="00410C65" w:rsidRDefault="00410C65">
      <w:pPr>
        <w:spacing w:line="360" w:lineRule="auto"/>
        <w:ind w:firstLine="420"/>
        <w:rPr>
          <w:rFonts w:hAnsi="宋体"/>
          <w:b/>
          <w:sz w:val="24"/>
          <w:szCs w:val="24"/>
        </w:rPr>
      </w:pPr>
      <w:r>
        <w:rPr>
          <w:rFonts w:hAnsi="宋体"/>
          <w:sz w:val="24"/>
          <w:szCs w:val="24"/>
        </w:rPr>
        <w:t>26</w:t>
      </w:r>
      <w:r>
        <w:rPr>
          <w:rFonts w:hAnsi="宋体" w:hint="eastAsia"/>
          <w:sz w:val="24"/>
          <w:szCs w:val="24"/>
        </w:rPr>
        <w:t>、</w:t>
      </w:r>
      <w:r>
        <w:rPr>
          <w:rFonts w:hAnsi="宋体" w:hint="eastAsia"/>
          <w:b/>
          <w:sz w:val="24"/>
          <w:szCs w:val="24"/>
        </w:rPr>
        <w:t>工程款（进度款）支付</w:t>
      </w:r>
    </w:p>
    <w:p w:rsidR="00410C65" w:rsidRDefault="00410C65">
      <w:pPr>
        <w:spacing w:line="360" w:lineRule="auto"/>
        <w:ind w:firstLine="420"/>
        <w:rPr>
          <w:rFonts w:hAnsi="宋体"/>
          <w:sz w:val="24"/>
          <w:szCs w:val="24"/>
        </w:rPr>
      </w:pPr>
      <w:r>
        <w:rPr>
          <w:rFonts w:hAnsi="宋体" w:hint="eastAsia"/>
          <w:sz w:val="24"/>
          <w:szCs w:val="24"/>
        </w:rPr>
        <w:t>双方约定的工程款（进度款）支付的方式和时间：</w:t>
      </w:r>
    </w:p>
    <w:p w:rsidR="00410C65" w:rsidRDefault="00410C65">
      <w:pPr>
        <w:spacing w:line="360" w:lineRule="auto"/>
        <w:rPr>
          <w:rFonts w:hAnsi="宋体"/>
          <w:sz w:val="24"/>
          <w:szCs w:val="24"/>
          <w:u w:val="single"/>
        </w:rPr>
      </w:pPr>
    </w:p>
    <w:p w:rsidR="00410C65" w:rsidRDefault="00410C65">
      <w:pPr>
        <w:spacing w:line="360" w:lineRule="auto"/>
        <w:ind w:firstLine="420"/>
        <w:rPr>
          <w:rFonts w:hAnsi="宋体"/>
          <w:sz w:val="24"/>
          <w:szCs w:val="24"/>
        </w:rPr>
      </w:pPr>
    </w:p>
    <w:p w:rsidR="00410C65" w:rsidRDefault="00410C65">
      <w:pPr>
        <w:spacing w:line="360" w:lineRule="auto"/>
        <w:ind w:firstLine="420"/>
        <w:rPr>
          <w:rFonts w:hAnsi="宋体"/>
          <w:sz w:val="24"/>
          <w:szCs w:val="24"/>
        </w:rPr>
      </w:pPr>
      <w:r>
        <w:rPr>
          <w:rFonts w:hAnsi="宋体" w:hint="eastAsia"/>
          <w:sz w:val="24"/>
          <w:szCs w:val="24"/>
        </w:rPr>
        <w:t>七、材料设备供应</w:t>
      </w:r>
    </w:p>
    <w:p w:rsidR="00410C65" w:rsidRDefault="00410C65">
      <w:pPr>
        <w:spacing w:line="360" w:lineRule="auto"/>
        <w:ind w:firstLine="420"/>
        <w:rPr>
          <w:rFonts w:hAnsi="宋体"/>
          <w:b/>
          <w:sz w:val="24"/>
          <w:szCs w:val="24"/>
        </w:rPr>
      </w:pPr>
      <w:r>
        <w:rPr>
          <w:rFonts w:hAnsi="宋体"/>
          <w:sz w:val="24"/>
          <w:szCs w:val="24"/>
        </w:rPr>
        <w:t>27</w:t>
      </w:r>
      <w:r>
        <w:rPr>
          <w:rFonts w:hAnsi="宋体" w:hint="eastAsia"/>
          <w:sz w:val="24"/>
          <w:szCs w:val="24"/>
        </w:rPr>
        <w:t>、</w:t>
      </w:r>
      <w:r>
        <w:rPr>
          <w:rFonts w:hAnsi="宋体" w:hint="eastAsia"/>
          <w:b/>
          <w:sz w:val="24"/>
          <w:szCs w:val="24"/>
        </w:rPr>
        <w:t>发包人供应材料设备</w:t>
      </w:r>
    </w:p>
    <w:p w:rsidR="00410C65" w:rsidRDefault="00410C65">
      <w:pPr>
        <w:spacing w:line="360" w:lineRule="auto"/>
        <w:ind w:firstLine="420"/>
        <w:rPr>
          <w:rFonts w:hAnsi="宋体"/>
          <w:sz w:val="24"/>
          <w:szCs w:val="24"/>
        </w:rPr>
      </w:pPr>
      <w:r>
        <w:rPr>
          <w:rFonts w:hAnsi="宋体"/>
          <w:sz w:val="24"/>
          <w:szCs w:val="24"/>
        </w:rPr>
        <w:t xml:space="preserve">27.4 </w:t>
      </w:r>
      <w:r>
        <w:rPr>
          <w:rFonts w:hAnsi="宋体" w:hint="eastAsia"/>
          <w:sz w:val="24"/>
          <w:szCs w:val="24"/>
        </w:rPr>
        <w:t>发包人供应的材料设备与一览表不符时，双方约定发包人承担责任如下：</w:t>
      </w:r>
    </w:p>
    <w:p w:rsidR="00410C65" w:rsidRDefault="00410C65">
      <w:pPr>
        <w:numPr>
          <w:ilvl w:val="0"/>
          <w:numId w:val="21"/>
        </w:numPr>
        <w:spacing w:line="360" w:lineRule="auto"/>
        <w:rPr>
          <w:rFonts w:hAnsi="宋体"/>
          <w:sz w:val="24"/>
          <w:szCs w:val="24"/>
        </w:rPr>
      </w:pPr>
      <w:r>
        <w:rPr>
          <w:rFonts w:hAnsi="宋体" w:hint="eastAsia"/>
          <w:sz w:val="24"/>
          <w:szCs w:val="24"/>
        </w:rPr>
        <w:t>材料设备单价与一览表不符：</w:t>
      </w:r>
    </w:p>
    <w:p w:rsidR="00410C65" w:rsidRDefault="00410C65">
      <w:pPr>
        <w:numPr>
          <w:ilvl w:val="0"/>
          <w:numId w:val="21"/>
        </w:numPr>
        <w:spacing w:line="360" w:lineRule="auto"/>
        <w:rPr>
          <w:rFonts w:hAnsi="宋体"/>
          <w:sz w:val="24"/>
          <w:szCs w:val="24"/>
        </w:rPr>
      </w:pPr>
      <w:r>
        <w:rPr>
          <w:rFonts w:hAnsi="宋体" w:hint="eastAsia"/>
          <w:sz w:val="24"/>
          <w:szCs w:val="24"/>
        </w:rPr>
        <w:t>材料设备的品种、规格、型号、质量等级与一览表不符：</w:t>
      </w:r>
    </w:p>
    <w:p w:rsidR="00410C65" w:rsidRDefault="00410C65">
      <w:pPr>
        <w:numPr>
          <w:ilvl w:val="0"/>
          <w:numId w:val="21"/>
        </w:numPr>
        <w:spacing w:line="360" w:lineRule="auto"/>
        <w:rPr>
          <w:rFonts w:hAnsi="宋体"/>
          <w:sz w:val="24"/>
          <w:szCs w:val="24"/>
        </w:rPr>
      </w:pPr>
      <w:r>
        <w:rPr>
          <w:rFonts w:hAnsi="宋体" w:hint="eastAsia"/>
          <w:sz w:val="24"/>
          <w:szCs w:val="24"/>
        </w:rPr>
        <w:t>承包人可代为调剂串换的材料：</w:t>
      </w:r>
    </w:p>
    <w:p w:rsidR="00410C65" w:rsidRDefault="00410C65">
      <w:pPr>
        <w:numPr>
          <w:ilvl w:val="0"/>
          <w:numId w:val="21"/>
        </w:numPr>
        <w:spacing w:line="360" w:lineRule="auto"/>
        <w:rPr>
          <w:rFonts w:hAnsi="宋体"/>
          <w:sz w:val="24"/>
          <w:szCs w:val="24"/>
        </w:rPr>
      </w:pPr>
      <w:r>
        <w:rPr>
          <w:rFonts w:hAnsi="宋体" w:hint="eastAsia"/>
          <w:sz w:val="24"/>
          <w:szCs w:val="24"/>
        </w:rPr>
        <w:t>到货地点与一览表不符：</w:t>
      </w:r>
    </w:p>
    <w:p w:rsidR="00410C65" w:rsidRDefault="00410C65">
      <w:pPr>
        <w:numPr>
          <w:ilvl w:val="0"/>
          <w:numId w:val="21"/>
        </w:numPr>
        <w:spacing w:line="360" w:lineRule="auto"/>
        <w:rPr>
          <w:rFonts w:hAnsi="宋体"/>
          <w:sz w:val="24"/>
          <w:szCs w:val="24"/>
        </w:rPr>
      </w:pPr>
      <w:r>
        <w:rPr>
          <w:rFonts w:hAnsi="宋体" w:hint="eastAsia"/>
          <w:sz w:val="24"/>
          <w:szCs w:val="24"/>
        </w:rPr>
        <w:t>供应数量与一览表不符：</w:t>
      </w:r>
    </w:p>
    <w:p w:rsidR="00410C65" w:rsidRDefault="00410C65">
      <w:pPr>
        <w:numPr>
          <w:ilvl w:val="0"/>
          <w:numId w:val="21"/>
        </w:numPr>
        <w:spacing w:line="360" w:lineRule="auto"/>
        <w:rPr>
          <w:rFonts w:hAnsi="宋体"/>
          <w:sz w:val="24"/>
          <w:szCs w:val="24"/>
        </w:rPr>
      </w:pPr>
      <w:r>
        <w:rPr>
          <w:rFonts w:hAnsi="宋体" w:hint="eastAsia"/>
          <w:sz w:val="24"/>
          <w:szCs w:val="24"/>
        </w:rPr>
        <w:t>到货时间与一览表不符：</w:t>
      </w:r>
    </w:p>
    <w:p w:rsidR="00410C65" w:rsidRDefault="00410C65">
      <w:pPr>
        <w:spacing w:line="360" w:lineRule="auto"/>
        <w:ind w:left="420"/>
        <w:rPr>
          <w:rFonts w:hAnsi="宋体"/>
          <w:sz w:val="24"/>
          <w:szCs w:val="24"/>
        </w:rPr>
      </w:pPr>
      <w:r>
        <w:rPr>
          <w:rFonts w:hAnsi="宋体"/>
          <w:sz w:val="24"/>
          <w:szCs w:val="24"/>
        </w:rPr>
        <w:t>27.6</w:t>
      </w:r>
      <w:r>
        <w:rPr>
          <w:rFonts w:hAnsi="宋体" w:hint="eastAsia"/>
          <w:sz w:val="24"/>
          <w:szCs w:val="24"/>
        </w:rPr>
        <w:t>发包人供应材料设备的约定：</w:t>
      </w:r>
    </w:p>
    <w:p w:rsidR="00410C65" w:rsidRDefault="00410C65">
      <w:pPr>
        <w:spacing w:line="360" w:lineRule="auto"/>
        <w:ind w:left="420"/>
        <w:rPr>
          <w:rFonts w:hAnsi="宋体"/>
          <w:sz w:val="24"/>
          <w:szCs w:val="24"/>
        </w:rPr>
      </w:pPr>
      <w:r>
        <w:rPr>
          <w:rFonts w:hAnsi="宋体"/>
          <w:sz w:val="24"/>
          <w:szCs w:val="24"/>
        </w:rPr>
        <w:t>28</w:t>
      </w:r>
      <w:r>
        <w:rPr>
          <w:rFonts w:hAnsi="宋体" w:hint="eastAsia"/>
          <w:sz w:val="24"/>
          <w:szCs w:val="24"/>
        </w:rPr>
        <w:t>、</w:t>
      </w:r>
      <w:r>
        <w:rPr>
          <w:rFonts w:hAnsi="宋体" w:hint="eastAsia"/>
          <w:b/>
          <w:bCs/>
          <w:sz w:val="24"/>
          <w:szCs w:val="24"/>
        </w:rPr>
        <w:t>承包人采购材料设备</w:t>
      </w:r>
    </w:p>
    <w:p w:rsidR="00410C65" w:rsidRDefault="00410C65">
      <w:pPr>
        <w:spacing w:line="360" w:lineRule="auto"/>
        <w:ind w:left="420"/>
        <w:rPr>
          <w:rFonts w:hAnsi="宋体"/>
          <w:sz w:val="24"/>
          <w:szCs w:val="24"/>
          <w:u w:val="single"/>
        </w:rPr>
      </w:pPr>
      <w:r>
        <w:rPr>
          <w:rFonts w:hAnsi="宋体"/>
          <w:sz w:val="24"/>
          <w:szCs w:val="24"/>
        </w:rPr>
        <w:t xml:space="preserve">28.1 </w:t>
      </w:r>
      <w:r>
        <w:rPr>
          <w:rFonts w:hAnsi="宋体" w:hint="eastAsia"/>
          <w:sz w:val="24"/>
          <w:szCs w:val="24"/>
        </w:rPr>
        <w:t>承包人采购材料设备的约定：</w:t>
      </w:r>
    </w:p>
    <w:p w:rsidR="00410C65" w:rsidRDefault="00410C65">
      <w:pPr>
        <w:spacing w:line="360" w:lineRule="auto"/>
        <w:rPr>
          <w:rFonts w:hAnsi="宋体"/>
          <w:sz w:val="24"/>
          <w:szCs w:val="24"/>
          <w:u w:val="single"/>
        </w:rPr>
      </w:pPr>
    </w:p>
    <w:p w:rsidR="00410C65" w:rsidRDefault="00410C65">
      <w:pPr>
        <w:spacing w:line="360" w:lineRule="auto"/>
        <w:ind w:left="420"/>
        <w:rPr>
          <w:rFonts w:hAnsi="宋体"/>
          <w:sz w:val="24"/>
          <w:szCs w:val="24"/>
        </w:rPr>
      </w:pPr>
    </w:p>
    <w:p w:rsidR="00410C65" w:rsidRDefault="00410C65">
      <w:pPr>
        <w:spacing w:line="360" w:lineRule="auto"/>
        <w:ind w:left="420"/>
        <w:rPr>
          <w:rFonts w:hAnsi="宋体"/>
          <w:sz w:val="24"/>
          <w:szCs w:val="24"/>
        </w:rPr>
      </w:pPr>
      <w:r>
        <w:rPr>
          <w:rFonts w:hAnsi="宋体" w:hint="eastAsia"/>
          <w:sz w:val="24"/>
          <w:szCs w:val="24"/>
        </w:rPr>
        <w:t>八、工程变更</w:t>
      </w:r>
    </w:p>
    <w:p w:rsidR="00410C65" w:rsidRDefault="00410C65">
      <w:pPr>
        <w:spacing w:line="360" w:lineRule="auto"/>
        <w:ind w:left="420"/>
        <w:rPr>
          <w:rFonts w:hAnsi="宋体"/>
          <w:sz w:val="24"/>
          <w:szCs w:val="24"/>
        </w:rPr>
      </w:pPr>
      <w:r>
        <w:rPr>
          <w:rFonts w:hAnsi="宋体" w:hint="eastAsia"/>
          <w:sz w:val="24"/>
          <w:szCs w:val="24"/>
        </w:rPr>
        <w:t>九、竣工验收与结算</w:t>
      </w:r>
    </w:p>
    <w:p w:rsidR="00410C65" w:rsidRDefault="00410C65">
      <w:pPr>
        <w:spacing w:line="360" w:lineRule="auto"/>
        <w:ind w:left="420"/>
        <w:rPr>
          <w:rFonts w:hAnsi="宋体"/>
          <w:sz w:val="24"/>
          <w:szCs w:val="24"/>
        </w:rPr>
      </w:pPr>
      <w:r>
        <w:rPr>
          <w:rFonts w:hAnsi="宋体"/>
          <w:sz w:val="24"/>
          <w:szCs w:val="24"/>
        </w:rPr>
        <w:t>32</w:t>
      </w:r>
      <w:r>
        <w:rPr>
          <w:rFonts w:hAnsi="宋体" w:hint="eastAsia"/>
          <w:sz w:val="24"/>
          <w:szCs w:val="24"/>
        </w:rPr>
        <w:t>、</w:t>
      </w:r>
      <w:r>
        <w:rPr>
          <w:rFonts w:hAnsi="宋体" w:hint="eastAsia"/>
          <w:b/>
          <w:sz w:val="24"/>
          <w:szCs w:val="24"/>
        </w:rPr>
        <w:t>竣工验收</w:t>
      </w:r>
    </w:p>
    <w:p w:rsidR="00410C65" w:rsidRDefault="00410C65">
      <w:pPr>
        <w:spacing w:line="360" w:lineRule="auto"/>
        <w:ind w:left="420"/>
        <w:rPr>
          <w:rFonts w:hAnsi="宋体"/>
          <w:sz w:val="24"/>
          <w:szCs w:val="24"/>
        </w:rPr>
      </w:pPr>
      <w:r>
        <w:rPr>
          <w:rFonts w:hAnsi="宋体"/>
          <w:sz w:val="24"/>
          <w:szCs w:val="24"/>
        </w:rPr>
        <w:t>32.1</w:t>
      </w:r>
      <w:r>
        <w:rPr>
          <w:rFonts w:hAnsi="宋体" w:hint="eastAsia"/>
          <w:sz w:val="24"/>
          <w:szCs w:val="24"/>
        </w:rPr>
        <w:t>承包人提供竣工图的约定：</w:t>
      </w:r>
    </w:p>
    <w:p w:rsidR="00410C65" w:rsidRDefault="00410C65">
      <w:pPr>
        <w:spacing w:line="360" w:lineRule="auto"/>
        <w:ind w:left="420"/>
        <w:rPr>
          <w:rFonts w:hAnsi="宋体"/>
          <w:sz w:val="24"/>
          <w:szCs w:val="24"/>
        </w:rPr>
      </w:pPr>
      <w:r>
        <w:rPr>
          <w:rFonts w:hAnsi="宋体"/>
          <w:sz w:val="24"/>
          <w:szCs w:val="24"/>
        </w:rPr>
        <w:t>32.6</w:t>
      </w:r>
      <w:r>
        <w:rPr>
          <w:rFonts w:hAnsi="宋体" w:hint="eastAsia"/>
          <w:sz w:val="24"/>
          <w:szCs w:val="24"/>
        </w:rPr>
        <w:t>中间交工工程的范围和竣工时间：</w:t>
      </w:r>
    </w:p>
    <w:p w:rsidR="00410C65" w:rsidRDefault="00410C65">
      <w:pPr>
        <w:spacing w:line="360" w:lineRule="auto"/>
        <w:ind w:left="420"/>
        <w:rPr>
          <w:rFonts w:hAnsi="宋体"/>
          <w:sz w:val="24"/>
          <w:szCs w:val="24"/>
        </w:rPr>
      </w:pPr>
    </w:p>
    <w:p w:rsidR="00410C65" w:rsidRDefault="00410C65">
      <w:pPr>
        <w:spacing w:line="360" w:lineRule="auto"/>
        <w:ind w:left="420"/>
        <w:rPr>
          <w:rFonts w:hAnsi="宋体"/>
          <w:sz w:val="24"/>
          <w:szCs w:val="24"/>
        </w:rPr>
      </w:pPr>
      <w:r>
        <w:rPr>
          <w:rFonts w:hAnsi="宋体" w:hint="eastAsia"/>
          <w:sz w:val="24"/>
          <w:szCs w:val="24"/>
        </w:rPr>
        <w:t>十、违约、索赔和争议</w:t>
      </w:r>
    </w:p>
    <w:p w:rsidR="00410C65" w:rsidRDefault="00410C65">
      <w:pPr>
        <w:spacing w:line="360" w:lineRule="auto"/>
        <w:ind w:left="420"/>
        <w:rPr>
          <w:rFonts w:hAnsi="宋体"/>
          <w:b/>
          <w:sz w:val="24"/>
          <w:szCs w:val="24"/>
        </w:rPr>
      </w:pPr>
      <w:r>
        <w:rPr>
          <w:rFonts w:hAnsi="宋体"/>
          <w:sz w:val="24"/>
          <w:szCs w:val="24"/>
        </w:rPr>
        <w:t>35</w:t>
      </w:r>
      <w:r>
        <w:rPr>
          <w:rFonts w:hAnsi="宋体" w:hint="eastAsia"/>
          <w:sz w:val="24"/>
          <w:szCs w:val="24"/>
        </w:rPr>
        <w:t>、</w:t>
      </w:r>
      <w:r>
        <w:rPr>
          <w:rFonts w:hAnsi="宋体" w:hint="eastAsia"/>
          <w:b/>
          <w:sz w:val="24"/>
          <w:szCs w:val="24"/>
        </w:rPr>
        <w:t>违约</w:t>
      </w:r>
    </w:p>
    <w:p w:rsidR="00410C65" w:rsidRDefault="00410C65">
      <w:pPr>
        <w:spacing w:line="360" w:lineRule="auto"/>
        <w:ind w:left="420"/>
        <w:rPr>
          <w:rFonts w:hAnsi="宋体"/>
          <w:sz w:val="24"/>
          <w:szCs w:val="24"/>
        </w:rPr>
      </w:pPr>
      <w:r>
        <w:rPr>
          <w:rFonts w:hAnsi="宋体"/>
          <w:sz w:val="24"/>
          <w:szCs w:val="24"/>
        </w:rPr>
        <w:t>35.1</w:t>
      </w:r>
      <w:r>
        <w:rPr>
          <w:rFonts w:hAnsi="宋体" w:hint="eastAsia"/>
          <w:sz w:val="24"/>
          <w:szCs w:val="24"/>
        </w:rPr>
        <w:t>本合同中关于发包人违约的具体责任如下：</w:t>
      </w:r>
    </w:p>
    <w:p w:rsidR="00410C65" w:rsidRDefault="00410C65">
      <w:pPr>
        <w:spacing w:line="360" w:lineRule="auto"/>
        <w:ind w:left="420"/>
        <w:rPr>
          <w:rFonts w:hAnsi="宋体"/>
          <w:sz w:val="24"/>
          <w:szCs w:val="24"/>
        </w:rPr>
      </w:pPr>
      <w:r>
        <w:rPr>
          <w:rFonts w:hAnsi="宋体" w:hint="eastAsia"/>
          <w:sz w:val="24"/>
          <w:szCs w:val="24"/>
        </w:rPr>
        <w:t>本合同通用条款第</w:t>
      </w:r>
      <w:r>
        <w:rPr>
          <w:rFonts w:hAnsi="宋体"/>
          <w:sz w:val="24"/>
          <w:szCs w:val="24"/>
        </w:rPr>
        <w:t>24</w:t>
      </w:r>
      <w:r>
        <w:rPr>
          <w:rFonts w:hAnsi="宋体" w:hint="eastAsia"/>
          <w:sz w:val="24"/>
          <w:szCs w:val="24"/>
        </w:rPr>
        <w:t>条约定发包人违约应承担的违约责任：</w:t>
      </w:r>
    </w:p>
    <w:p w:rsidR="00410C65" w:rsidRDefault="00410C65">
      <w:pPr>
        <w:spacing w:line="360" w:lineRule="auto"/>
        <w:ind w:left="420"/>
        <w:rPr>
          <w:rFonts w:hAnsi="宋体"/>
          <w:sz w:val="24"/>
          <w:szCs w:val="24"/>
        </w:rPr>
      </w:pPr>
      <w:r>
        <w:rPr>
          <w:rFonts w:hAnsi="宋体" w:hint="eastAsia"/>
          <w:sz w:val="24"/>
          <w:szCs w:val="24"/>
        </w:rPr>
        <w:t>本合同通用条款第</w:t>
      </w:r>
      <w:r>
        <w:rPr>
          <w:rFonts w:hAnsi="宋体"/>
          <w:sz w:val="24"/>
          <w:szCs w:val="24"/>
        </w:rPr>
        <w:t>26.4</w:t>
      </w:r>
      <w:r>
        <w:rPr>
          <w:rFonts w:hAnsi="宋体" w:hint="eastAsia"/>
          <w:sz w:val="24"/>
          <w:szCs w:val="24"/>
        </w:rPr>
        <w:t>款约定发包人违约应承担的违约责任：</w:t>
      </w:r>
    </w:p>
    <w:p w:rsidR="00410C65" w:rsidRDefault="00410C65">
      <w:pPr>
        <w:spacing w:line="360" w:lineRule="auto"/>
        <w:ind w:left="420"/>
        <w:rPr>
          <w:rFonts w:hAnsi="宋体"/>
          <w:sz w:val="24"/>
          <w:szCs w:val="24"/>
        </w:rPr>
      </w:pPr>
      <w:r>
        <w:rPr>
          <w:rFonts w:hAnsi="宋体" w:hint="eastAsia"/>
          <w:sz w:val="24"/>
          <w:szCs w:val="24"/>
        </w:rPr>
        <w:t>本合同通用条款第</w:t>
      </w:r>
      <w:r>
        <w:rPr>
          <w:rFonts w:hAnsi="宋体"/>
          <w:sz w:val="24"/>
          <w:szCs w:val="24"/>
        </w:rPr>
        <w:t>33.3</w:t>
      </w:r>
      <w:r>
        <w:rPr>
          <w:rFonts w:hAnsi="宋体" w:hint="eastAsia"/>
          <w:sz w:val="24"/>
          <w:szCs w:val="24"/>
        </w:rPr>
        <w:t>款约定发包人违约应承担的违约责任：</w:t>
      </w:r>
    </w:p>
    <w:p w:rsidR="00410C65" w:rsidRDefault="00410C65">
      <w:pPr>
        <w:spacing w:line="360" w:lineRule="auto"/>
        <w:ind w:left="420"/>
        <w:rPr>
          <w:rFonts w:hAnsi="宋体"/>
          <w:sz w:val="24"/>
          <w:szCs w:val="24"/>
        </w:rPr>
      </w:pPr>
      <w:r>
        <w:rPr>
          <w:rFonts w:hAnsi="宋体" w:hint="eastAsia"/>
          <w:sz w:val="24"/>
          <w:szCs w:val="24"/>
        </w:rPr>
        <w:t>双方约定的发包人其他违约责任：</w:t>
      </w:r>
    </w:p>
    <w:p w:rsidR="00410C65" w:rsidRDefault="00410C65">
      <w:pPr>
        <w:spacing w:line="360" w:lineRule="auto"/>
        <w:ind w:left="420"/>
        <w:rPr>
          <w:rFonts w:hAnsi="宋体"/>
          <w:sz w:val="24"/>
          <w:szCs w:val="24"/>
        </w:rPr>
      </w:pPr>
      <w:r>
        <w:rPr>
          <w:rFonts w:hAnsi="宋体"/>
          <w:sz w:val="24"/>
          <w:szCs w:val="24"/>
        </w:rPr>
        <w:t>35.2</w:t>
      </w:r>
      <w:r>
        <w:rPr>
          <w:rFonts w:hAnsi="宋体" w:hint="eastAsia"/>
          <w:sz w:val="24"/>
          <w:szCs w:val="24"/>
        </w:rPr>
        <w:t>本合同中关于承包人违约的具体责任如下：</w:t>
      </w:r>
    </w:p>
    <w:p w:rsidR="00410C65" w:rsidRDefault="00410C65">
      <w:pPr>
        <w:spacing w:line="360" w:lineRule="auto"/>
        <w:ind w:left="420"/>
        <w:rPr>
          <w:rFonts w:hAnsi="宋体"/>
          <w:sz w:val="24"/>
          <w:szCs w:val="24"/>
        </w:rPr>
      </w:pPr>
      <w:r>
        <w:rPr>
          <w:rFonts w:hAnsi="宋体" w:hint="eastAsia"/>
          <w:sz w:val="24"/>
          <w:szCs w:val="24"/>
        </w:rPr>
        <w:t>本合同通用条款第</w:t>
      </w:r>
      <w:r>
        <w:rPr>
          <w:rFonts w:hAnsi="宋体"/>
          <w:sz w:val="24"/>
          <w:szCs w:val="24"/>
        </w:rPr>
        <w:t>14.2</w:t>
      </w:r>
      <w:r>
        <w:rPr>
          <w:rFonts w:hAnsi="宋体" w:hint="eastAsia"/>
          <w:sz w:val="24"/>
          <w:szCs w:val="24"/>
        </w:rPr>
        <w:t>款约定承包人违约应承担的违约责任：</w:t>
      </w:r>
    </w:p>
    <w:p w:rsidR="00410C65" w:rsidRDefault="00410C65">
      <w:pPr>
        <w:spacing w:line="360" w:lineRule="auto"/>
        <w:ind w:left="420"/>
        <w:rPr>
          <w:rFonts w:hAnsi="宋体"/>
          <w:sz w:val="24"/>
          <w:szCs w:val="24"/>
        </w:rPr>
      </w:pPr>
      <w:r>
        <w:rPr>
          <w:rFonts w:hAnsi="宋体" w:hint="eastAsia"/>
          <w:sz w:val="24"/>
          <w:szCs w:val="24"/>
        </w:rPr>
        <w:t>本合同通用条款第</w:t>
      </w:r>
      <w:r>
        <w:rPr>
          <w:rFonts w:hAnsi="宋体"/>
          <w:sz w:val="24"/>
          <w:szCs w:val="24"/>
        </w:rPr>
        <w:t>15.1</w:t>
      </w:r>
      <w:r>
        <w:rPr>
          <w:rFonts w:hAnsi="宋体" w:hint="eastAsia"/>
          <w:sz w:val="24"/>
          <w:szCs w:val="24"/>
        </w:rPr>
        <w:t>款约定承包人违约应承担的违约责任：</w:t>
      </w:r>
    </w:p>
    <w:p w:rsidR="00410C65" w:rsidRDefault="00410C65">
      <w:pPr>
        <w:spacing w:line="360" w:lineRule="auto"/>
        <w:ind w:left="420"/>
        <w:rPr>
          <w:rFonts w:hAnsi="宋体"/>
          <w:sz w:val="24"/>
          <w:szCs w:val="24"/>
        </w:rPr>
      </w:pPr>
      <w:r>
        <w:rPr>
          <w:rFonts w:hAnsi="宋体" w:hint="eastAsia"/>
          <w:sz w:val="24"/>
          <w:szCs w:val="24"/>
        </w:rPr>
        <w:t>双方约定的承包人其他违约责任：</w:t>
      </w:r>
    </w:p>
    <w:p w:rsidR="00410C65" w:rsidRDefault="00410C65">
      <w:pPr>
        <w:spacing w:line="360" w:lineRule="auto"/>
        <w:ind w:left="420"/>
        <w:rPr>
          <w:rFonts w:hAnsi="宋体"/>
          <w:sz w:val="24"/>
          <w:szCs w:val="24"/>
        </w:rPr>
      </w:pPr>
      <w:r>
        <w:rPr>
          <w:rFonts w:hAnsi="宋体"/>
          <w:sz w:val="24"/>
          <w:szCs w:val="24"/>
        </w:rPr>
        <w:t>37</w:t>
      </w:r>
      <w:r>
        <w:rPr>
          <w:rFonts w:hAnsi="宋体" w:hint="eastAsia"/>
          <w:sz w:val="24"/>
          <w:szCs w:val="24"/>
        </w:rPr>
        <w:t>、</w:t>
      </w:r>
      <w:r>
        <w:rPr>
          <w:rFonts w:hAnsi="宋体" w:hint="eastAsia"/>
          <w:b/>
          <w:sz w:val="24"/>
          <w:szCs w:val="24"/>
        </w:rPr>
        <w:t>争议</w:t>
      </w:r>
    </w:p>
    <w:p w:rsidR="00410C65" w:rsidRDefault="00410C65">
      <w:pPr>
        <w:spacing w:line="360" w:lineRule="auto"/>
        <w:ind w:left="420"/>
        <w:rPr>
          <w:rFonts w:hAnsi="宋体"/>
          <w:sz w:val="24"/>
          <w:szCs w:val="24"/>
        </w:rPr>
      </w:pPr>
      <w:r>
        <w:rPr>
          <w:rFonts w:hAnsi="宋体"/>
          <w:sz w:val="24"/>
          <w:szCs w:val="24"/>
        </w:rPr>
        <w:t>37.1</w:t>
      </w:r>
      <w:r>
        <w:rPr>
          <w:rFonts w:hAnsi="宋体" w:hint="eastAsia"/>
          <w:sz w:val="24"/>
          <w:szCs w:val="24"/>
        </w:rPr>
        <w:t>双方约定，在履行合同过程中产生争议时：</w:t>
      </w:r>
    </w:p>
    <w:p w:rsidR="00410C65" w:rsidRDefault="00410C65">
      <w:pPr>
        <w:spacing w:line="360" w:lineRule="auto"/>
        <w:ind w:left="42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）请调解；</w:t>
      </w:r>
    </w:p>
    <w:p w:rsidR="00410C65" w:rsidRDefault="00410C65">
      <w:pPr>
        <w:spacing w:line="360" w:lineRule="auto"/>
        <w:ind w:left="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）采用第种方式解决，并约定向仲裁委员会提请仲裁或向</w:t>
      </w:r>
    </w:p>
    <w:p w:rsidR="00410C65" w:rsidRDefault="00410C65">
      <w:pPr>
        <w:spacing w:line="360" w:lineRule="auto"/>
        <w:ind w:left="420"/>
        <w:rPr>
          <w:rFonts w:hAnsi="宋体"/>
          <w:sz w:val="24"/>
          <w:szCs w:val="24"/>
        </w:rPr>
      </w:pPr>
      <w:r>
        <w:rPr>
          <w:rFonts w:hAnsi="宋体" w:hint="eastAsia"/>
          <w:sz w:val="24"/>
          <w:szCs w:val="24"/>
        </w:rPr>
        <w:t>人民法院提请诉讼。</w:t>
      </w:r>
    </w:p>
    <w:p w:rsidR="00410C65" w:rsidRDefault="00410C65">
      <w:pPr>
        <w:spacing w:line="360" w:lineRule="auto"/>
        <w:ind w:left="420"/>
        <w:rPr>
          <w:rFonts w:hAnsi="宋体"/>
          <w:sz w:val="24"/>
          <w:szCs w:val="24"/>
        </w:rPr>
      </w:pPr>
      <w:r>
        <w:rPr>
          <w:rFonts w:hAnsi="宋体" w:hint="eastAsia"/>
          <w:sz w:val="24"/>
          <w:szCs w:val="24"/>
        </w:rPr>
        <w:t>十一、其他</w:t>
      </w:r>
    </w:p>
    <w:p w:rsidR="00410C65" w:rsidRDefault="00410C65">
      <w:pPr>
        <w:spacing w:line="360" w:lineRule="auto"/>
        <w:ind w:left="420"/>
        <w:rPr>
          <w:rFonts w:hAnsi="宋体"/>
          <w:b/>
          <w:sz w:val="24"/>
          <w:szCs w:val="24"/>
        </w:rPr>
      </w:pPr>
      <w:r>
        <w:rPr>
          <w:rFonts w:hAnsi="宋体"/>
          <w:sz w:val="24"/>
          <w:szCs w:val="24"/>
        </w:rPr>
        <w:t>38</w:t>
      </w:r>
      <w:r>
        <w:rPr>
          <w:rFonts w:hAnsi="宋体" w:hint="eastAsia"/>
          <w:sz w:val="24"/>
          <w:szCs w:val="24"/>
        </w:rPr>
        <w:t>、</w:t>
      </w:r>
      <w:r>
        <w:rPr>
          <w:rFonts w:hAnsi="宋体" w:hint="eastAsia"/>
          <w:b/>
          <w:sz w:val="24"/>
          <w:szCs w:val="24"/>
        </w:rPr>
        <w:t>工程分包</w:t>
      </w:r>
    </w:p>
    <w:p w:rsidR="00410C65" w:rsidRDefault="00410C65">
      <w:pPr>
        <w:spacing w:line="360" w:lineRule="auto"/>
        <w:ind w:left="420"/>
        <w:rPr>
          <w:rFonts w:hAnsi="宋体"/>
          <w:sz w:val="24"/>
          <w:szCs w:val="24"/>
        </w:rPr>
      </w:pPr>
      <w:r>
        <w:rPr>
          <w:rFonts w:hAnsi="宋体"/>
          <w:sz w:val="24"/>
          <w:szCs w:val="24"/>
        </w:rPr>
        <w:t>38.1</w:t>
      </w:r>
      <w:r>
        <w:rPr>
          <w:rFonts w:hAnsi="宋体" w:hint="eastAsia"/>
          <w:sz w:val="24"/>
          <w:szCs w:val="24"/>
        </w:rPr>
        <w:t>本工程发包人同意承包人分包的工程：</w:t>
      </w:r>
    </w:p>
    <w:p w:rsidR="00410C65" w:rsidRDefault="00410C65">
      <w:pPr>
        <w:spacing w:line="360" w:lineRule="auto"/>
        <w:rPr>
          <w:rFonts w:hAnsi="宋体"/>
          <w:sz w:val="24"/>
          <w:szCs w:val="24"/>
          <w:u w:val="single"/>
        </w:rPr>
      </w:pPr>
    </w:p>
    <w:p w:rsidR="00410C65" w:rsidRDefault="00410C65">
      <w:pPr>
        <w:spacing w:line="360" w:lineRule="auto"/>
        <w:ind w:left="420"/>
        <w:rPr>
          <w:rFonts w:hAnsi="宋体"/>
          <w:sz w:val="24"/>
          <w:szCs w:val="24"/>
        </w:rPr>
      </w:pPr>
      <w:r>
        <w:rPr>
          <w:rFonts w:hAnsi="宋体" w:hint="eastAsia"/>
          <w:sz w:val="24"/>
          <w:szCs w:val="24"/>
        </w:rPr>
        <w:t>分包施工单位为：</w:t>
      </w:r>
    </w:p>
    <w:p w:rsidR="00410C65" w:rsidRDefault="00410C65">
      <w:pPr>
        <w:spacing w:line="360" w:lineRule="auto"/>
        <w:ind w:left="420"/>
        <w:rPr>
          <w:rFonts w:hAnsi="宋体"/>
          <w:b/>
          <w:sz w:val="24"/>
          <w:szCs w:val="24"/>
        </w:rPr>
      </w:pPr>
      <w:r>
        <w:rPr>
          <w:rFonts w:hAnsi="宋体"/>
          <w:sz w:val="24"/>
          <w:szCs w:val="24"/>
        </w:rPr>
        <w:t>39</w:t>
      </w:r>
      <w:r>
        <w:rPr>
          <w:rFonts w:hAnsi="宋体" w:hint="eastAsia"/>
          <w:sz w:val="24"/>
          <w:szCs w:val="24"/>
        </w:rPr>
        <w:t>、</w:t>
      </w:r>
      <w:r>
        <w:rPr>
          <w:rFonts w:hAnsi="宋体" w:hint="eastAsia"/>
          <w:b/>
          <w:sz w:val="24"/>
          <w:szCs w:val="24"/>
        </w:rPr>
        <w:t>不可抗力</w:t>
      </w:r>
    </w:p>
    <w:p w:rsidR="00410C65" w:rsidRDefault="00410C65">
      <w:pPr>
        <w:spacing w:line="360" w:lineRule="auto"/>
        <w:ind w:left="420"/>
        <w:rPr>
          <w:rFonts w:hAnsi="宋体"/>
          <w:sz w:val="24"/>
          <w:szCs w:val="24"/>
        </w:rPr>
      </w:pPr>
      <w:r>
        <w:rPr>
          <w:rFonts w:hAnsi="宋体"/>
          <w:sz w:val="24"/>
          <w:szCs w:val="24"/>
        </w:rPr>
        <w:t>39.1</w:t>
      </w:r>
      <w:r>
        <w:rPr>
          <w:rFonts w:hAnsi="宋体" w:hint="eastAsia"/>
          <w:sz w:val="24"/>
          <w:szCs w:val="24"/>
        </w:rPr>
        <w:t>双方关于不可抗力的约定：</w:t>
      </w:r>
    </w:p>
    <w:p w:rsidR="00410C65" w:rsidRDefault="00410C65">
      <w:pPr>
        <w:spacing w:line="360" w:lineRule="auto"/>
        <w:ind w:left="420"/>
        <w:rPr>
          <w:rFonts w:hAnsi="宋体"/>
          <w:b/>
          <w:sz w:val="24"/>
          <w:szCs w:val="24"/>
        </w:rPr>
      </w:pPr>
      <w:r>
        <w:rPr>
          <w:rFonts w:hAnsi="宋体"/>
          <w:sz w:val="24"/>
          <w:szCs w:val="24"/>
        </w:rPr>
        <w:t>40</w:t>
      </w:r>
      <w:r>
        <w:rPr>
          <w:rFonts w:hAnsi="宋体" w:hint="eastAsia"/>
          <w:sz w:val="24"/>
          <w:szCs w:val="24"/>
        </w:rPr>
        <w:t>、</w:t>
      </w:r>
      <w:r>
        <w:rPr>
          <w:rFonts w:hAnsi="宋体" w:hint="eastAsia"/>
          <w:b/>
          <w:sz w:val="24"/>
          <w:szCs w:val="24"/>
        </w:rPr>
        <w:t>保险</w:t>
      </w:r>
    </w:p>
    <w:p w:rsidR="00410C65" w:rsidRDefault="00410C65">
      <w:pPr>
        <w:spacing w:line="360" w:lineRule="auto"/>
        <w:ind w:left="420"/>
        <w:rPr>
          <w:rFonts w:hAnsi="宋体"/>
          <w:sz w:val="24"/>
          <w:szCs w:val="24"/>
        </w:rPr>
      </w:pPr>
      <w:r>
        <w:rPr>
          <w:rFonts w:hAnsi="宋体"/>
          <w:sz w:val="24"/>
          <w:szCs w:val="24"/>
        </w:rPr>
        <w:t>40.6</w:t>
      </w:r>
      <w:r>
        <w:rPr>
          <w:rFonts w:hAnsi="宋体" w:hint="eastAsia"/>
          <w:sz w:val="24"/>
          <w:szCs w:val="24"/>
        </w:rPr>
        <w:t>本工程双方约定投保内容如下：</w:t>
      </w:r>
    </w:p>
    <w:p w:rsidR="00410C65" w:rsidRDefault="00410C65">
      <w:pPr>
        <w:numPr>
          <w:ilvl w:val="0"/>
          <w:numId w:val="22"/>
        </w:numPr>
        <w:spacing w:line="360" w:lineRule="auto"/>
        <w:rPr>
          <w:rFonts w:hAnsi="宋体"/>
          <w:sz w:val="24"/>
          <w:szCs w:val="24"/>
        </w:rPr>
      </w:pPr>
      <w:r>
        <w:rPr>
          <w:rFonts w:hAnsi="宋体" w:hint="eastAsia"/>
          <w:sz w:val="24"/>
          <w:szCs w:val="24"/>
        </w:rPr>
        <w:t>发包人投保内容：</w:t>
      </w:r>
    </w:p>
    <w:p w:rsidR="00410C65" w:rsidRDefault="00410C65">
      <w:pPr>
        <w:spacing w:line="360" w:lineRule="auto"/>
        <w:rPr>
          <w:rFonts w:hAnsi="宋体"/>
          <w:sz w:val="24"/>
          <w:szCs w:val="24"/>
        </w:rPr>
      </w:pPr>
    </w:p>
    <w:p w:rsidR="00410C65" w:rsidRDefault="00410C65">
      <w:pPr>
        <w:spacing w:line="360" w:lineRule="auto"/>
        <w:ind w:left="420"/>
        <w:rPr>
          <w:rFonts w:hAnsi="宋体"/>
          <w:sz w:val="24"/>
          <w:szCs w:val="24"/>
        </w:rPr>
      </w:pPr>
      <w:r>
        <w:rPr>
          <w:rFonts w:hAnsi="宋体" w:hint="eastAsia"/>
          <w:sz w:val="24"/>
          <w:szCs w:val="24"/>
        </w:rPr>
        <w:t>发包人委托承包人办理的保险事项：</w:t>
      </w:r>
    </w:p>
    <w:p w:rsidR="00410C65" w:rsidRDefault="00410C65">
      <w:pPr>
        <w:numPr>
          <w:ilvl w:val="0"/>
          <w:numId w:val="22"/>
        </w:numPr>
        <w:spacing w:line="360" w:lineRule="auto"/>
        <w:rPr>
          <w:rFonts w:hAnsi="宋体"/>
          <w:sz w:val="24"/>
          <w:szCs w:val="24"/>
        </w:rPr>
      </w:pPr>
      <w:r>
        <w:rPr>
          <w:rFonts w:hAnsi="宋体" w:hint="eastAsia"/>
          <w:sz w:val="24"/>
          <w:szCs w:val="24"/>
        </w:rPr>
        <w:t>承包人投保内容：</w:t>
      </w:r>
    </w:p>
    <w:p w:rsidR="00410C65" w:rsidRDefault="00410C65">
      <w:pPr>
        <w:spacing w:line="360" w:lineRule="auto"/>
        <w:rPr>
          <w:rFonts w:hAnsi="宋体"/>
          <w:sz w:val="24"/>
          <w:szCs w:val="24"/>
        </w:rPr>
      </w:pPr>
    </w:p>
    <w:p w:rsidR="00410C65" w:rsidRDefault="00410C65">
      <w:pPr>
        <w:spacing w:line="360" w:lineRule="auto"/>
        <w:ind w:left="420"/>
        <w:rPr>
          <w:rFonts w:hAnsi="宋体"/>
          <w:b/>
          <w:sz w:val="24"/>
          <w:szCs w:val="24"/>
        </w:rPr>
      </w:pPr>
      <w:r>
        <w:rPr>
          <w:rFonts w:hAnsi="宋体"/>
          <w:sz w:val="24"/>
          <w:szCs w:val="24"/>
        </w:rPr>
        <w:t>41</w:t>
      </w:r>
      <w:r>
        <w:rPr>
          <w:rFonts w:hAnsi="宋体" w:hint="eastAsia"/>
          <w:sz w:val="24"/>
          <w:szCs w:val="24"/>
        </w:rPr>
        <w:t>、</w:t>
      </w:r>
      <w:r>
        <w:rPr>
          <w:rFonts w:hAnsi="宋体" w:hint="eastAsia"/>
          <w:b/>
          <w:sz w:val="24"/>
          <w:szCs w:val="24"/>
        </w:rPr>
        <w:t>担保</w:t>
      </w:r>
    </w:p>
    <w:p w:rsidR="00410C65" w:rsidRDefault="00410C65">
      <w:pPr>
        <w:spacing w:line="360" w:lineRule="auto"/>
        <w:ind w:left="420"/>
        <w:rPr>
          <w:rFonts w:hAnsi="宋体"/>
          <w:sz w:val="24"/>
          <w:szCs w:val="24"/>
        </w:rPr>
      </w:pPr>
      <w:r>
        <w:rPr>
          <w:rFonts w:hAnsi="宋体"/>
          <w:sz w:val="24"/>
          <w:szCs w:val="24"/>
        </w:rPr>
        <w:t>41.3</w:t>
      </w:r>
      <w:r>
        <w:rPr>
          <w:rFonts w:hAnsi="宋体" w:hint="eastAsia"/>
          <w:sz w:val="24"/>
          <w:szCs w:val="24"/>
        </w:rPr>
        <w:t>本工程双方约定担保事项如下：</w:t>
      </w:r>
    </w:p>
    <w:p w:rsidR="00410C65" w:rsidRDefault="00410C65">
      <w:pPr>
        <w:spacing w:line="360" w:lineRule="auto"/>
        <w:ind w:left="42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）发包人向承包人提供履约担保，担保方式为：担保合同作为本合同附件。</w:t>
      </w:r>
    </w:p>
    <w:p w:rsidR="00410C65" w:rsidRDefault="00410C65">
      <w:pPr>
        <w:numPr>
          <w:ilvl w:val="0"/>
          <w:numId w:val="22"/>
        </w:numPr>
        <w:spacing w:line="360" w:lineRule="auto"/>
        <w:rPr>
          <w:rFonts w:hAnsi="宋体"/>
          <w:sz w:val="24"/>
          <w:szCs w:val="24"/>
          <w:u w:val="single"/>
        </w:rPr>
      </w:pPr>
      <w:r>
        <w:rPr>
          <w:rFonts w:hAnsi="宋体" w:hint="eastAsia"/>
          <w:sz w:val="24"/>
          <w:szCs w:val="24"/>
        </w:rPr>
        <w:t>承包人向发包人提供履约担保，担保方式为：</w:t>
      </w:r>
    </w:p>
    <w:p w:rsidR="00410C65" w:rsidRDefault="00410C65">
      <w:pPr>
        <w:spacing w:line="360" w:lineRule="auto"/>
        <w:rPr>
          <w:rFonts w:hAnsi="宋体"/>
          <w:sz w:val="24"/>
          <w:szCs w:val="24"/>
        </w:rPr>
      </w:pPr>
      <w:r>
        <w:rPr>
          <w:rFonts w:hAnsi="宋体" w:hint="eastAsia"/>
          <w:sz w:val="24"/>
          <w:szCs w:val="24"/>
        </w:rPr>
        <w:t>担保合作作为本合同附件。</w:t>
      </w:r>
    </w:p>
    <w:p w:rsidR="00410C65" w:rsidRDefault="00410C65">
      <w:pPr>
        <w:numPr>
          <w:ilvl w:val="0"/>
          <w:numId w:val="22"/>
        </w:numPr>
        <w:spacing w:line="360" w:lineRule="auto"/>
        <w:rPr>
          <w:rFonts w:hAnsi="宋体"/>
          <w:sz w:val="24"/>
          <w:szCs w:val="24"/>
        </w:rPr>
      </w:pPr>
      <w:r>
        <w:rPr>
          <w:rFonts w:hAnsi="宋体" w:hint="eastAsia"/>
          <w:sz w:val="24"/>
          <w:szCs w:val="24"/>
        </w:rPr>
        <w:t>双方约定的其他担保事项：</w:t>
      </w:r>
    </w:p>
    <w:p w:rsidR="00410C65" w:rsidRDefault="00410C65">
      <w:pPr>
        <w:spacing w:line="360" w:lineRule="auto"/>
        <w:ind w:firstLine="480"/>
        <w:rPr>
          <w:rFonts w:hAnsi="宋体"/>
          <w:sz w:val="24"/>
          <w:szCs w:val="24"/>
        </w:rPr>
      </w:pPr>
      <w:r>
        <w:rPr>
          <w:rFonts w:hAnsi="宋体"/>
          <w:sz w:val="24"/>
          <w:szCs w:val="24"/>
        </w:rPr>
        <w:t>46</w:t>
      </w:r>
      <w:r>
        <w:rPr>
          <w:rFonts w:hAnsi="宋体" w:hint="eastAsia"/>
          <w:sz w:val="24"/>
          <w:szCs w:val="24"/>
        </w:rPr>
        <w:t>、</w:t>
      </w:r>
      <w:r>
        <w:rPr>
          <w:rFonts w:hAnsi="宋体" w:hint="eastAsia"/>
          <w:b/>
          <w:sz w:val="24"/>
          <w:szCs w:val="24"/>
        </w:rPr>
        <w:t>合同份数</w:t>
      </w:r>
    </w:p>
    <w:p w:rsidR="00410C65" w:rsidRDefault="00410C65">
      <w:pPr>
        <w:spacing w:line="360" w:lineRule="auto"/>
        <w:ind w:firstLine="480"/>
        <w:rPr>
          <w:rFonts w:hAnsi="宋体"/>
          <w:sz w:val="24"/>
          <w:szCs w:val="24"/>
        </w:rPr>
      </w:pPr>
      <w:r>
        <w:rPr>
          <w:rFonts w:hAnsi="宋体"/>
          <w:sz w:val="24"/>
          <w:szCs w:val="24"/>
        </w:rPr>
        <w:t>46.1</w:t>
      </w:r>
      <w:r>
        <w:rPr>
          <w:rFonts w:hAnsi="宋体" w:hint="eastAsia"/>
          <w:sz w:val="24"/>
          <w:szCs w:val="24"/>
        </w:rPr>
        <w:t>双方约定合同副本份数：</w:t>
      </w:r>
    </w:p>
    <w:p w:rsidR="00410C65" w:rsidRDefault="00410C65">
      <w:pPr>
        <w:spacing w:line="360" w:lineRule="auto"/>
        <w:ind w:firstLine="480"/>
        <w:rPr>
          <w:rFonts w:hAnsi="宋体"/>
          <w:sz w:val="24"/>
          <w:szCs w:val="24"/>
        </w:rPr>
      </w:pPr>
      <w:r>
        <w:rPr>
          <w:rFonts w:hAnsi="宋体"/>
          <w:sz w:val="24"/>
          <w:szCs w:val="24"/>
        </w:rPr>
        <w:t>47</w:t>
      </w:r>
      <w:r>
        <w:rPr>
          <w:rFonts w:hAnsi="宋体" w:hint="eastAsia"/>
          <w:sz w:val="24"/>
          <w:szCs w:val="24"/>
        </w:rPr>
        <w:t>、</w:t>
      </w:r>
      <w:r>
        <w:rPr>
          <w:rFonts w:hAnsi="宋体" w:hint="eastAsia"/>
          <w:b/>
          <w:sz w:val="24"/>
          <w:szCs w:val="24"/>
        </w:rPr>
        <w:t>补充条款</w:t>
      </w:r>
    </w:p>
    <w:p w:rsidR="00410C65" w:rsidRDefault="00410C65">
      <w:pPr>
        <w:spacing w:line="360" w:lineRule="auto"/>
        <w:ind w:firstLine="480"/>
        <w:rPr>
          <w:rFonts w:hAnsi="宋体"/>
          <w:sz w:val="24"/>
          <w:szCs w:val="24"/>
          <w:u w:val="single"/>
        </w:rPr>
      </w:pPr>
    </w:p>
    <w:p w:rsidR="00410C65" w:rsidRDefault="00410C65">
      <w:pPr>
        <w:spacing w:line="360" w:lineRule="auto"/>
        <w:ind w:firstLine="480"/>
        <w:rPr>
          <w:rFonts w:hAnsi="宋体"/>
          <w:u w:val="single"/>
        </w:rPr>
      </w:pPr>
    </w:p>
    <w:p w:rsidR="00410C65" w:rsidRDefault="00410C65">
      <w:pPr>
        <w:spacing w:line="360" w:lineRule="auto"/>
        <w:ind w:firstLine="480"/>
        <w:rPr>
          <w:rFonts w:hAnsi="宋体"/>
        </w:rPr>
      </w:pPr>
    </w:p>
    <w:p w:rsidR="00410C65" w:rsidRDefault="00410C65">
      <w:pPr>
        <w:spacing w:line="360" w:lineRule="auto"/>
        <w:ind w:firstLine="480"/>
        <w:rPr>
          <w:rFonts w:hAnsi="宋体"/>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spacing w:line="360" w:lineRule="auto"/>
        <w:ind w:firstLine="480"/>
        <w:jc w:val="center"/>
        <w:rPr>
          <w:rFonts w:hAnsi="宋体"/>
          <w:sz w:val="32"/>
        </w:rPr>
      </w:pPr>
    </w:p>
    <w:p w:rsidR="00410C65" w:rsidRDefault="00410C65">
      <w:pPr>
        <w:rPr>
          <w:rFonts w:hAnsi="宋体"/>
          <w:sz w:val="32"/>
        </w:rPr>
      </w:pPr>
    </w:p>
    <w:p w:rsidR="00410C65" w:rsidRDefault="00410C65">
      <w:pPr>
        <w:ind w:firstLine="480"/>
        <w:jc w:val="center"/>
        <w:rPr>
          <w:rFonts w:hAnsi="宋体"/>
          <w:sz w:val="32"/>
        </w:rPr>
      </w:pPr>
      <w:r>
        <w:rPr>
          <w:rFonts w:hAnsi="宋体" w:hint="eastAsia"/>
          <w:sz w:val="32"/>
        </w:rPr>
        <w:t>承包人承揽工程项目一览表</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859"/>
        <w:gridCol w:w="1139"/>
        <w:gridCol w:w="627"/>
        <w:gridCol w:w="630"/>
        <w:gridCol w:w="846"/>
        <w:gridCol w:w="1094"/>
        <w:gridCol w:w="1155"/>
        <w:gridCol w:w="840"/>
        <w:gridCol w:w="793"/>
      </w:tblGrid>
      <w:tr w:rsidR="00410C65">
        <w:tc>
          <w:tcPr>
            <w:tcW w:w="1260" w:type="dxa"/>
            <w:tcBorders>
              <w:top w:val="single" w:sz="12" w:space="0" w:color="auto"/>
              <w:left w:val="single" w:sz="12" w:space="0" w:color="auto"/>
            </w:tcBorders>
          </w:tcPr>
          <w:p w:rsidR="00410C65" w:rsidRDefault="00410C65">
            <w:pPr>
              <w:spacing w:line="360" w:lineRule="auto"/>
              <w:jc w:val="center"/>
              <w:rPr>
                <w:rFonts w:hAnsi="宋体"/>
                <w:position w:val="-32"/>
              </w:rPr>
            </w:pPr>
            <w:r>
              <w:rPr>
                <w:rFonts w:hAnsi="宋体" w:hint="eastAsia"/>
                <w:position w:val="-32"/>
              </w:rPr>
              <w:t>建设工程名称</w:t>
            </w:r>
          </w:p>
        </w:tc>
        <w:tc>
          <w:tcPr>
            <w:tcW w:w="859"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建设规模</w:t>
            </w:r>
          </w:p>
        </w:tc>
        <w:tc>
          <w:tcPr>
            <w:tcW w:w="1139"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建筑面积</w:t>
            </w:r>
            <w:r>
              <w:rPr>
                <w:rFonts w:hAnsi="宋体" w:hint="eastAsia"/>
                <w:spacing w:val="-20"/>
                <w:position w:val="-32"/>
              </w:rPr>
              <w:t>（平方米）</w:t>
            </w:r>
          </w:p>
        </w:tc>
        <w:tc>
          <w:tcPr>
            <w:tcW w:w="627"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结构</w:t>
            </w:r>
          </w:p>
        </w:tc>
        <w:tc>
          <w:tcPr>
            <w:tcW w:w="630"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层数</w:t>
            </w:r>
          </w:p>
        </w:tc>
        <w:tc>
          <w:tcPr>
            <w:tcW w:w="846"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跨度（米）</w:t>
            </w:r>
          </w:p>
        </w:tc>
        <w:tc>
          <w:tcPr>
            <w:tcW w:w="1094"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设备安装内容</w:t>
            </w:r>
          </w:p>
        </w:tc>
        <w:tc>
          <w:tcPr>
            <w:tcW w:w="1155"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工程造价（元）</w:t>
            </w:r>
          </w:p>
        </w:tc>
        <w:tc>
          <w:tcPr>
            <w:tcW w:w="840"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开工日期</w:t>
            </w:r>
          </w:p>
        </w:tc>
        <w:tc>
          <w:tcPr>
            <w:tcW w:w="793" w:type="dxa"/>
            <w:tcBorders>
              <w:top w:val="single" w:sz="12" w:space="0" w:color="auto"/>
              <w:right w:val="single" w:sz="12" w:space="0" w:color="auto"/>
            </w:tcBorders>
          </w:tcPr>
          <w:p w:rsidR="00410C65" w:rsidRDefault="00410C65" w:rsidP="001407D0">
            <w:pPr>
              <w:spacing w:line="360" w:lineRule="auto"/>
              <w:ind w:leftChars="-51" w:left="-107" w:firstLineChars="51" w:firstLine="107"/>
              <w:jc w:val="center"/>
              <w:rPr>
                <w:rFonts w:hAnsi="宋体"/>
                <w:position w:val="-32"/>
              </w:rPr>
            </w:pPr>
            <w:r>
              <w:rPr>
                <w:rFonts w:hAnsi="宋体" w:hint="eastAsia"/>
                <w:position w:val="-32"/>
              </w:rPr>
              <w:t>竣工日期</w:t>
            </w:r>
          </w:p>
        </w:tc>
      </w:tr>
      <w:tr w:rsidR="00410C65">
        <w:tc>
          <w:tcPr>
            <w:tcW w:w="1260" w:type="dxa"/>
            <w:tcBorders>
              <w:left w:val="single" w:sz="12" w:space="0" w:color="auto"/>
            </w:tcBorders>
          </w:tcPr>
          <w:p w:rsidR="00410C65" w:rsidRDefault="00410C65">
            <w:pPr>
              <w:spacing w:line="360" w:lineRule="auto"/>
              <w:jc w:val="center"/>
              <w:rPr>
                <w:rFonts w:hAnsi="宋体"/>
              </w:rPr>
            </w:pPr>
          </w:p>
        </w:tc>
        <w:tc>
          <w:tcPr>
            <w:tcW w:w="859" w:type="dxa"/>
          </w:tcPr>
          <w:p w:rsidR="00410C65" w:rsidRDefault="00410C65">
            <w:pPr>
              <w:spacing w:line="360" w:lineRule="auto"/>
              <w:jc w:val="center"/>
              <w:rPr>
                <w:rFonts w:hAnsi="宋体"/>
              </w:rPr>
            </w:pPr>
          </w:p>
        </w:tc>
        <w:tc>
          <w:tcPr>
            <w:tcW w:w="1139" w:type="dxa"/>
          </w:tcPr>
          <w:p w:rsidR="00410C65" w:rsidRDefault="00410C65">
            <w:pPr>
              <w:spacing w:line="360" w:lineRule="auto"/>
              <w:jc w:val="center"/>
              <w:rPr>
                <w:rFonts w:hAnsi="宋体"/>
              </w:rPr>
            </w:pPr>
          </w:p>
        </w:tc>
        <w:tc>
          <w:tcPr>
            <w:tcW w:w="627" w:type="dxa"/>
          </w:tcPr>
          <w:p w:rsidR="00410C65" w:rsidRDefault="00410C65">
            <w:pPr>
              <w:spacing w:line="360" w:lineRule="auto"/>
              <w:jc w:val="center"/>
              <w:rPr>
                <w:rFonts w:hAnsi="宋体"/>
              </w:rPr>
            </w:pPr>
          </w:p>
        </w:tc>
        <w:tc>
          <w:tcPr>
            <w:tcW w:w="630" w:type="dxa"/>
          </w:tcPr>
          <w:p w:rsidR="00410C65" w:rsidRDefault="00410C65">
            <w:pPr>
              <w:spacing w:line="360" w:lineRule="auto"/>
              <w:jc w:val="center"/>
              <w:rPr>
                <w:rFonts w:hAnsi="宋体"/>
              </w:rPr>
            </w:pPr>
          </w:p>
        </w:tc>
        <w:tc>
          <w:tcPr>
            <w:tcW w:w="846" w:type="dxa"/>
          </w:tcPr>
          <w:p w:rsidR="00410C65" w:rsidRDefault="00410C65">
            <w:pPr>
              <w:spacing w:line="360" w:lineRule="auto"/>
              <w:jc w:val="center"/>
              <w:rPr>
                <w:rFonts w:hAnsi="宋体"/>
              </w:rPr>
            </w:pPr>
          </w:p>
        </w:tc>
        <w:tc>
          <w:tcPr>
            <w:tcW w:w="1094" w:type="dxa"/>
          </w:tcPr>
          <w:p w:rsidR="00410C65" w:rsidRDefault="00410C65">
            <w:pPr>
              <w:spacing w:line="360" w:lineRule="auto"/>
              <w:jc w:val="center"/>
              <w:rPr>
                <w:rFonts w:hAnsi="宋体"/>
              </w:rPr>
            </w:pPr>
          </w:p>
        </w:tc>
        <w:tc>
          <w:tcPr>
            <w:tcW w:w="1155" w:type="dxa"/>
          </w:tcPr>
          <w:p w:rsidR="00410C65" w:rsidRDefault="00410C65">
            <w:pPr>
              <w:spacing w:line="360" w:lineRule="auto"/>
              <w:jc w:val="center"/>
              <w:rPr>
                <w:rFonts w:hAnsi="宋体"/>
              </w:rPr>
            </w:pPr>
          </w:p>
        </w:tc>
        <w:tc>
          <w:tcPr>
            <w:tcW w:w="840" w:type="dxa"/>
          </w:tcPr>
          <w:p w:rsidR="00410C65" w:rsidRDefault="00410C65">
            <w:pPr>
              <w:spacing w:line="360" w:lineRule="auto"/>
              <w:jc w:val="center"/>
              <w:rPr>
                <w:rFonts w:hAnsi="宋体"/>
              </w:rPr>
            </w:pPr>
          </w:p>
        </w:tc>
        <w:tc>
          <w:tcPr>
            <w:tcW w:w="793" w:type="dxa"/>
            <w:tcBorders>
              <w:right w:val="single" w:sz="12" w:space="0" w:color="auto"/>
            </w:tcBorders>
          </w:tcPr>
          <w:p w:rsidR="00410C65" w:rsidRDefault="00410C65">
            <w:pPr>
              <w:spacing w:line="360" w:lineRule="auto"/>
              <w:jc w:val="center"/>
              <w:rPr>
                <w:rFonts w:hAnsi="宋体"/>
              </w:rPr>
            </w:pPr>
          </w:p>
        </w:tc>
      </w:tr>
      <w:tr w:rsidR="00410C65">
        <w:trPr>
          <w:trHeight w:val="533"/>
        </w:trPr>
        <w:tc>
          <w:tcPr>
            <w:tcW w:w="1260" w:type="dxa"/>
            <w:tcBorders>
              <w:left w:val="single" w:sz="12" w:space="0" w:color="auto"/>
            </w:tcBorders>
          </w:tcPr>
          <w:p w:rsidR="00410C65" w:rsidRDefault="00410C65">
            <w:pPr>
              <w:spacing w:line="360" w:lineRule="auto"/>
              <w:jc w:val="center"/>
              <w:rPr>
                <w:rFonts w:hAnsi="宋体"/>
              </w:rPr>
            </w:pPr>
          </w:p>
        </w:tc>
        <w:tc>
          <w:tcPr>
            <w:tcW w:w="859" w:type="dxa"/>
          </w:tcPr>
          <w:p w:rsidR="00410C65" w:rsidRDefault="00410C65">
            <w:pPr>
              <w:spacing w:line="360" w:lineRule="auto"/>
              <w:jc w:val="center"/>
              <w:rPr>
                <w:rFonts w:hAnsi="宋体"/>
              </w:rPr>
            </w:pPr>
          </w:p>
        </w:tc>
        <w:tc>
          <w:tcPr>
            <w:tcW w:w="1139" w:type="dxa"/>
          </w:tcPr>
          <w:p w:rsidR="00410C65" w:rsidRDefault="00410C65">
            <w:pPr>
              <w:spacing w:line="360" w:lineRule="auto"/>
              <w:jc w:val="center"/>
              <w:rPr>
                <w:rFonts w:hAnsi="宋体"/>
              </w:rPr>
            </w:pPr>
          </w:p>
        </w:tc>
        <w:tc>
          <w:tcPr>
            <w:tcW w:w="627" w:type="dxa"/>
          </w:tcPr>
          <w:p w:rsidR="00410C65" w:rsidRDefault="00410C65">
            <w:pPr>
              <w:spacing w:line="360" w:lineRule="auto"/>
              <w:jc w:val="center"/>
              <w:rPr>
                <w:rFonts w:hAnsi="宋体"/>
              </w:rPr>
            </w:pPr>
          </w:p>
        </w:tc>
        <w:tc>
          <w:tcPr>
            <w:tcW w:w="630" w:type="dxa"/>
          </w:tcPr>
          <w:p w:rsidR="00410C65" w:rsidRDefault="00410C65">
            <w:pPr>
              <w:spacing w:line="360" w:lineRule="auto"/>
              <w:jc w:val="center"/>
              <w:rPr>
                <w:rFonts w:hAnsi="宋体"/>
              </w:rPr>
            </w:pPr>
          </w:p>
        </w:tc>
        <w:tc>
          <w:tcPr>
            <w:tcW w:w="846" w:type="dxa"/>
          </w:tcPr>
          <w:p w:rsidR="00410C65" w:rsidRDefault="00410C65">
            <w:pPr>
              <w:spacing w:line="360" w:lineRule="auto"/>
              <w:jc w:val="center"/>
              <w:rPr>
                <w:rFonts w:hAnsi="宋体"/>
              </w:rPr>
            </w:pPr>
          </w:p>
        </w:tc>
        <w:tc>
          <w:tcPr>
            <w:tcW w:w="1094" w:type="dxa"/>
          </w:tcPr>
          <w:p w:rsidR="00410C65" w:rsidRDefault="00410C65">
            <w:pPr>
              <w:spacing w:line="360" w:lineRule="auto"/>
              <w:jc w:val="center"/>
              <w:rPr>
                <w:rFonts w:hAnsi="宋体"/>
              </w:rPr>
            </w:pPr>
          </w:p>
        </w:tc>
        <w:tc>
          <w:tcPr>
            <w:tcW w:w="1155" w:type="dxa"/>
          </w:tcPr>
          <w:p w:rsidR="00410C65" w:rsidRDefault="00410C65">
            <w:pPr>
              <w:spacing w:line="360" w:lineRule="auto"/>
              <w:jc w:val="center"/>
              <w:rPr>
                <w:rFonts w:hAnsi="宋体"/>
              </w:rPr>
            </w:pPr>
          </w:p>
        </w:tc>
        <w:tc>
          <w:tcPr>
            <w:tcW w:w="840" w:type="dxa"/>
          </w:tcPr>
          <w:p w:rsidR="00410C65" w:rsidRDefault="00410C65">
            <w:pPr>
              <w:spacing w:line="360" w:lineRule="auto"/>
              <w:jc w:val="center"/>
              <w:rPr>
                <w:rFonts w:hAnsi="宋体"/>
              </w:rPr>
            </w:pPr>
          </w:p>
        </w:tc>
        <w:tc>
          <w:tcPr>
            <w:tcW w:w="793" w:type="dxa"/>
            <w:tcBorders>
              <w:right w:val="single" w:sz="12" w:space="0" w:color="auto"/>
            </w:tcBorders>
          </w:tcPr>
          <w:p w:rsidR="00410C65" w:rsidRDefault="00410C65">
            <w:pPr>
              <w:spacing w:line="360" w:lineRule="auto"/>
              <w:jc w:val="center"/>
              <w:rPr>
                <w:rFonts w:hAnsi="宋体"/>
              </w:rPr>
            </w:pPr>
          </w:p>
        </w:tc>
      </w:tr>
      <w:tr w:rsidR="00410C65">
        <w:tc>
          <w:tcPr>
            <w:tcW w:w="1260" w:type="dxa"/>
            <w:tcBorders>
              <w:left w:val="single" w:sz="12" w:space="0" w:color="auto"/>
            </w:tcBorders>
          </w:tcPr>
          <w:p w:rsidR="00410C65" w:rsidRDefault="00410C65">
            <w:pPr>
              <w:spacing w:line="360" w:lineRule="auto"/>
              <w:jc w:val="center"/>
              <w:rPr>
                <w:rFonts w:hAnsi="宋体"/>
              </w:rPr>
            </w:pPr>
          </w:p>
        </w:tc>
        <w:tc>
          <w:tcPr>
            <w:tcW w:w="859" w:type="dxa"/>
          </w:tcPr>
          <w:p w:rsidR="00410C65" w:rsidRDefault="00410C65">
            <w:pPr>
              <w:spacing w:line="360" w:lineRule="auto"/>
              <w:jc w:val="center"/>
              <w:rPr>
                <w:rFonts w:hAnsi="宋体"/>
              </w:rPr>
            </w:pPr>
          </w:p>
        </w:tc>
        <w:tc>
          <w:tcPr>
            <w:tcW w:w="1139" w:type="dxa"/>
          </w:tcPr>
          <w:p w:rsidR="00410C65" w:rsidRDefault="00410C65">
            <w:pPr>
              <w:spacing w:line="360" w:lineRule="auto"/>
              <w:jc w:val="center"/>
              <w:rPr>
                <w:rFonts w:hAnsi="宋体"/>
              </w:rPr>
            </w:pPr>
          </w:p>
        </w:tc>
        <w:tc>
          <w:tcPr>
            <w:tcW w:w="627" w:type="dxa"/>
          </w:tcPr>
          <w:p w:rsidR="00410C65" w:rsidRDefault="00410C65">
            <w:pPr>
              <w:spacing w:line="360" w:lineRule="auto"/>
              <w:jc w:val="center"/>
              <w:rPr>
                <w:rFonts w:hAnsi="宋体"/>
              </w:rPr>
            </w:pPr>
          </w:p>
        </w:tc>
        <w:tc>
          <w:tcPr>
            <w:tcW w:w="630" w:type="dxa"/>
          </w:tcPr>
          <w:p w:rsidR="00410C65" w:rsidRDefault="00410C65">
            <w:pPr>
              <w:spacing w:line="360" w:lineRule="auto"/>
              <w:jc w:val="center"/>
              <w:rPr>
                <w:rFonts w:hAnsi="宋体"/>
              </w:rPr>
            </w:pPr>
          </w:p>
        </w:tc>
        <w:tc>
          <w:tcPr>
            <w:tcW w:w="846" w:type="dxa"/>
          </w:tcPr>
          <w:p w:rsidR="00410C65" w:rsidRDefault="00410C65">
            <w:pPr>
              <w:spacing w:line="360" w:lineRule="auto"/>
              <w:jc w:val="center"/>
              <w:rPr>
                <w:rFonts w:hAnsi="宋体"/>
              </w:rPr>
            </w:pPr>
          </w:p>
        </w:tc>
        <w:tc>
          <w:tcPr>
            <w:tcW w:w="1094" w:type="dxa"/>
          </w:tcPr>
          <w:p w:rsidR="00410C65" w:rsidRDefault="00410C65">
            <w:pPr>
              <w:spacing w:line="360" w:lineRule="auto"/>
              <w:jc w:val="center"/>
              <w:rPr>
                <w:rFonts w:hAnsi="宋体"/>
              </w:rPr>
            </w:pPr>
          </w:p>
        </w:tc>
        <w:tc>
          <w:tcPr>
            <w:tcW w:w="1155" w:type="dxa"/>
          </w:tcPr>
          <w:p w:rsidR="00410C65" w:rsidRDefault="00410C65">
            <w:pPr>
              <w:spacing w:line="360" w:lineRule="auto"/>
              <w:jc w:val="center"/>
              <w:rPr>
                <w:rFonts w:hAnsi="宋体"/>
              </w:rPr>
            </w:pPr>
          </w:p>
        </w:tc>
        <w:tc>
          <w:tcPr>
            <w:tcW w:w="840" w:type="dxa"/>
          </w:tcPr>
          <w:p w:rsidR="00410C65" w:rsidRDefault="00410C65">
            <w:pPr>
              <w:spacing w:line="360" w:lineRule="auto"/>
              <w:jc w:val="center"/>
              <w:rPr>
                <w:rFonts w:hAnsi="宋体"/>
              </w:rPr>
            </w:pPr>
          </w:p>
        </w:tc>
        <w:tc>
          <w:tcPr>
            <w:tcW w:w="793" w:type="dxa"/>
            <w:tcBorders>
              <w:right w:val="single" w:sz="12" w:space="0" w:color="auto"/>
            </w:tcBorders>
          </w:tcPr>
          <w:p w:rsidR="00410C65" w:rsidRDefault="00410C65">
            <w:pPr>
              <w:spacing w:line="360" w:lineRule="auto"/>
              <w:jc w:val="center"/>
              <w:rPr>
                <w:rFonts w:hAnsi="宋体"/>
              </w:rPr>
            </w:pPr>
          </w:p>
        </w:tc>
      </w:tr>
      <w:tr w:rsidR="00410C65">
        <w:trPr>
          <w:trHeight w:val="390"/>
        </w:trPr>
        <w:tc>
          <w:tcPr>
            <w:tcW w:w="1260" w:type="dxa"/>
            <w:tcBorders>
              <w:left w:val="single" w:sz="12" w:space="0" w:color="auto"/>
              <w:bottom w:val="single" w:sz="8" w:space="0" w:color="auto"/>
            </w:tcBorders>
          </w:tcPr>
          <w:p w:rsidR="00410C65" w:rsidRDefault="00410C65">
            <w:pPr>
              <w:spacing w:line="360" w:lineRule="auto"/>
              <w:jc w:val="center"/>
              <w:rPr>
                <w:rFonts w:hAnsi="宋体"/>
              </w:rPr>
            </w:pPr>
          </w:p>
        </w:tc>
        <w:tc>
          <w:tcPr>
            <w:tcW w:w="859" w:type="dxa"/>
            <w:tcBorders>
              <w:bottom w:val="single" w:sz="8" w:space="0" w:color="auto"/>
            </w:tcBorders>
          </w:tcPr>
          <w:p w:rsidR="00410C65" w:rsidRDefault="00410C65">
            <w:pPr>
              <w:spacing w:line="360" w:lineRule="auto"/>
              <w:jc w:val="center"/>
              <w:rPr>
                <w:rFonts w:hAnsi="宋体"/>
              </w:rPr>
            </w:pPr>
          </w:p>
        </w:tc>
        <w:tc>
          <w:tcPr>
            <w:tcW w:w="1139" w:type="dxa"/>
            <w:tcBorders>
              <w:bottom w:val="single" w:sz="8" w:space="0" w:color="auto"/>
            </w:tcBorders>
          </w:tcPr>
          <w:p w:rsidR="00410C65" w:rsidRDefault="00410C65">
            <w:pPr>
              <w:spacing w:line="360" w:lineRule="auto"/>
              <w:jc w:val="center"/>
              <w:rPr>
                <w:rFonts w:hAnsi="宋体"/>
              </w:rPr>
            </w:pPr>
          </w:p>
        </w:tc>
        <w:tc>
          <w:tcPr>
            <w:tcW w:w="627" w:type="dxa"/>
            <w:tcBorders>
              <w:bottom w:val="single" w:sz="8" w:space="0" w:color="auto"/>
            </w:tcBorders>
          </w:tcPr>
          <w:p w:rsidR="00410C65" w:rsidRDefault="00410C65">
            <w:pPr>
              <w:spacing w:line="360" w:lineRule="auto"/>
              <w:jc w:val="center"/>
              <w:rPr>
                <w:rFonts w:hAnsi="宋体"/>
              </w:rPr>
            </w:pPr>
          </w:p>
        </w:tc>
        <w:tc>
          <w:tcPr>
            <w:tcW w:w="630" w:type="dxa"/>
            <w:tcBorders>
              <w:bottom w:val="single" w:sz="8" w:space="0" w:color="auto"/>
            </w:tcBorders>
          </w:tcPr>
          <w:p w:rsidR="00410C65" w:rsidRDefault="00410C65">
            <w:pPr>
              <w:spacing w:line="360" w:lineRule="auto"/>
              <w:jc w:val="center"/>
              <w:rPr>
                <w:rFonts w:hAnsi="宋体"/>
              </w:rPr>
            </w:pPr>
          </w:p>
        </w:tc>
        <w:tc>
          <w:tcPr>
            <w:tcW w:w="846" w:type="dxa"/>
            <w:tcBorders>
              <w:bottom w:val="single" w:sz="8" w:space="0" w:color="auto"/>
            </w:tcBorders>
          </w:tcPr>
          <w:p w:rsidR="00410C65" w:rsidRDefault="00410C65">
            <w:pPr>
              <w:spacing w:line="360" w:lineRule="auto"/>
              <w:jc w:val="center"/>
              <w:rPr>
                <w:rFonts w:hAnsi="宋体"/>
              </w:rPr>
            </w:pPr>
          </w:p>
        </w:tc>
        <w:tc>
          <w:tcPr>
            <w:tcW w:w="1094" w:type="dxa"/>
            <w:tcBorders>
              <w:bottom w:val="single" w:sz="8" w:space="0" w:color="auto"/>
            </w:tcBorders>
          </w:tcPr>
          <w:p w:rsidR="00410C65" w:rsidRDefault="00410C65">
            <w:pPr>
              <w:spacing w:line="360" w:lineRule="auto"/>
              <w:jc w:val="center"/>
              <w:rPr>
                <w:rFonts w:hAnsi="宋体"/>
              </w:rPr>
            </w:pPr>
          </w:p>
        </w:tc>
        <w:tc>
          <w:tcPr>
            <w:tcW w:w="1155" w:type="dxa"/>
            <w:tcBorders>
              <w:bottom w:val="single" w:sz="8" w:space="0" w:color="auto"/>
            </w:tcBorders>
          </w:tcPr>
          <w:p w:rsidR="00410C65" w:rsidRDefault="00410C65">
            <w:pPr>
              <w:spacing w:line="360" w:lineRule="auto"/>
              <w:jc w:val="center"/>
              <w:rPr>
                <w:rFonts w:hAnsi="宋体"/>
              </w:rPr>
            </w:pPr>
          </w:p>
        </w:tc>
        <w:tc>
          <w:tcPr>
            <w:tcW w:w="840" w:type="dxa"/>
            <w:tcBorders>
              <w:bottom w:val="single" w:sz="8" w:space="0" w:color="auto"/>
            </w:tcBorders>
          </w:tcPr>
          <w:p w:rsidR="00410C65" w:rsidRDefault="00410C65">
            <w:pPr>
              <w:spacing w:line="360" w:lineRule="auto"/>
              <w:jc w:val="center"/>
              <w:rPr>
                <w:rFonts w:hAnsi="宋体"/>
              </w:rPr>
            </w:pPr>
          </w:p>
        </w:tc>
        <w:tc>
          <w:tcPr>
            <w:tcW w:w="793" w:type="dxa"/>
            <w:tcBorders>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405"/>
        </w:trPr>
        <w:tc>
          <w:tcPr>
            <w:tcW w:w="1260"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859" w:type="dxa"/>
            <w:tcBorders>
              <w:top w:val="single" w:sz="8" w:space="0" w:color="auto"/>
              <w:bottom w:val="single" w:sz="8" w:space="0" w:color="auto"/>
            </w:tcBorders>
          </w:tcPr>
          <w:p w:rsidR="00410C65" w:rsidRDefault="00410C65">
            <w:pPr>
              <w:spacing w:line="360" w:lineRule="auto"/>
              <w:jc w:val="center"/>
              <w:rPr>
                <w:rFonts w:hAnsi="宋体"/>
              </w:rPr>
            </w:pPr>
          </w:p>
        </w:tc>
        <w:tc>
          <w:tcPr>
            <w:tcW w:w="1139" w:type="dxa"/>
            <w:tcBorders>
              <w:top w:val="single" w:sz="8" w:space="0" w:color="auto"/>
              <w:bottom w:val="single" w:sz="8" w:space="0" w:color="auto"/>
            </w:tcBorders>
          </w:tcPr>
          <w:p w:rsidR="00410C65" w:rsidRDefault="00410C65">
            <w:pPr>
              <w:spacing w:line="360" w:lineRule="auto"/>
              <w:jc w:val="center"/>
              <w:rPr>
                <w:rFonts w:hAnsi="宋体"/>
              </w:rPr>
            </w:pPr>
          </w:p>
        </w:tc>
        <w:tc>
          <w:tcPr>
            <w:tcW w:w="627" w:type="dxa"/>
            <w:tcBorders>
              <w:top w:val="single" w:sz="8" w:space="0" w:color="auto"/>
              <w:bottom w:val="single" w:sz="8" w:space="0" w:color="auto"/>
            </w:tcBorders>
          </w:tcPr>
          <w:p w:rsidR="00410C65" w:rsidRDefault="00410C65">
            <w:pPr>
              <w:spacing w:line="360" w:lineRule="auto"/>
              <w:jc w:val="center"/>
              <w:rPr>
                <w:rFonts w:hAnsi="宋体"/>
              </w:rPr>
            </w:pPr>
          </w:p>
        </w:tc>
        <w:tc>
          <w:tcPr>
            <w:tcW w:w="630" w:type="dxa"/>
            <w:tcBorders>
              <w:top w:val="single" w:sz="8" w:space="0" w:color="auto"/>
              <w:bottom w:val="single" w:sz="8" w:space="0" w:color="auto"/>
            </w:tcBorders>
          </w:tcPr>
          <w:p w:rsidR="00410C65" w:rsidRDefault="00410C65">
            <w:pPr>
              <w:spacing w:line="360" w:lineRule="auto"/>
              <w:jc w:val="center"/>
              <w:rPr>
                <w:rFonts w:hAnsi="宋体"/>
              </w:rPr>
            </w:pPr>
          </w:p>
        </w:tc>
        <w:tc>
          <w:tcPr>
            <w:tcW w:w="846" w:type="dxa"/>
            <w:tcBorders>
              <w:top w:val="single" w:sz="8" w:space="0" w:color="auto"/>
              <w:bottom w:val="single" w:sz="8" w:space="0" w:color="auto"/>
            </w:tcBorders>
          </w:tcPr>
          <w:p w:rsidR="00410C65" w:rsidRDefault="00410C65">
            <w:pPr>
              <w:spacing w:line="360" w:lineRule="auto"/>
              <w:jc w:val="center"/>
              <w:rPr>
                <w:rFonts w:hAnsi="宋体"/>
              </w:rPr>
            </w:pPr>
          </w:p>
        </w:tc>
        <w:tc>
          <w:tcPr>
            <w:tcW w:w="1094" w:type="dxa"/>
            <w:tcBorders>
              <w:top w:val="single" w:sz="8" w:space="0" w:color="auto"/>
              <w:bottom w:val="single" w:sz="8" w:space="0" w:color="auto"/>
            </w:tcBorders>
          </w:tcPr>
          <w:p w:rsidR="00410C65" w:rsidRDefault="00410C65">
            <w:pPr>
              <w:spacing w:line="360" w:lineRule="auto"/>
              <w:jc w:val="center"/>
              <w:rPr>
                <w:rFonts w:hAnsi="宋体"/>
              </w:rPr>
            </w:pPr>
          </w:p>
        </w:tc>
        <w:tc>
          <w:tcPr>
            <w:tcW w:w="1155" w:type="dxa"/>
            <w:tcBorders>
              <w:top w:val="single" w:sz="8" w:space="0" w:color="auto"/>
              <w:bottom w:val="single" w:sz="8" w:space="0" w:color="auto"/>
            </w:tcBorders>
          </w:tcPr>
          <w:p w:rsidR="00410C65" w:rsidRDefault="00410C65">
            <w:pPr>
              <w:spacing w:line="360" w:lineRule="auto"/>
              <w:jc w:val="center"/>
              <w:rPr>
                <w:rFonts w:hAnsi="宋体"/>
              </w:rPr>
            </w:pPr>
          </w:p>
        </w:tc>
        <w:tc>
          <w:tcPr>
            <w:tcW w:w="840" w:type="dxa"/>
            <w:tcBorders>
              <w:top w:val="single" w:sz="8" w:space="0" w:color="auto"/>
              <w:bottom w:val="single" w:sz="8" w:space="0" w:color="auto"/>
            </w:tcBorders>
          </w:tcPr>
          <w:p w:rsidR="00410C65" w:rsidRDefault="00410C65">
            <w:pPr>
              <w:spacing w:line="360" w:lineRule="auto"/>
              <w:jc w:val="center"/>
              <w:rPr>
                <w:rFonts w:hAnsi="宋体"/>
              </w:rPr>
            </w:pPr>
          </w:p>
        </w:tc>
        <w:tc>
          <w:tcPr>
            <w:tcW w:w="793"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435"/>
        </w:trPr>
        <w:tc>
          <w:tcPr>
            <w:tcW w:w="1260"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859" w:type="dxa"/>
            <w:tcBorders>
              <w:top w:val="single" w:sz="8" w:space="0" w:color="auto"/>
              <w:bottom w:val="single" w:sz="8" w:space="0" w:color="auto"/>
            </w:tcBorders>
          </w:tcPr>
          <w:p w:rsidR="00410C65" w:rsidRDefault="00410C65">
            <w:pPr>
              <w:spacing w:line="360" w:lineRule="auto"/>
              <w:jc w:val="center"/>
              <w:rPr>
                <w:rFonts w:hAnsi="宋体"/>
              </w:rPr>
            </w:pPr>
          </w:p>
        </w:tc>
        <w:tc>
          <w:tcPr>
            <w:tcW w:w="1139" w:type="dxa"/>
            <w:tcBorders>
              <w:top w:val="single" w:sz="8" w:space="0" w:color="auto"/>
              <w:bottom w:val="single" w:sz="8" w:space="0" w:color="auto"/>
            </w:tcBorders>
          </w:tcPr>
          <w:p w:rsidR="00410C65" w:rsidRDefault="00410C65">
            <w:pPr>
              <w:spacing w:line="360" w:lineRule="auto"/>
              <w:jc w:val="center"/>
              <w:rPr>
                <w:rFonts w:hAnsi="宋体"/>
              </w:rPr>
            </w:pPr>
          </w:p>
        </w:tc>
        <w:tc>
          <w:tcPr>
            <w:tcW w:w="627" w:type="dxa"/>
            <w:tcBorders>
              <w:top w:val="single" w:sz="8" w:space="0" w:color="auto"/>
              <w:bottom w:val="single" w:sz="8" w:space="0" w:color="auto"/>
            </w:tcBorders>
          </w:tcPr>
          <w:p w:rsidR="00410C65" w:rsidRDefault="00410C65">
            <w:pPr>
              <w:spacing w:line="360" w:lineRule="auto"/>
              <w:jc w:val="center"/>
              <w:rPr>
                <w:rFonts w:hAnsi="宋体"/>
              </w:rPr>
            </w:pPr>
          </w:p>
        </w:tc>
        <w:tc>
          <w:tcPr>
            <w:tcW w:w="630" w:type="dxa"/>
            <w:tcBorders>
              <w:top w:val="single" w:sz="8" w:space="0" w:color="auto"/>
              <w:bottom w:val="single" w:sz="8" w:space="0" w:color="auto"/>
            </w:tcBorders>
          </w:tcPr>
          <w:p w:rsidR="00410C65" w:rsidRDefault="00410C65">
            <w:pPr>
              <w:spacing w:line="360" w:lineRule="auto"/>
              <w:jc w:val="center"/>
              <w:rPr>
                <w:rFonts w:hAnsi="宋体"/>
              </w:rPr>
            </w:pPr>
          </w:p>
        </w:tc>
        <w:tc>
          <w:tcPr>
            <w:tcW w:w="846" w:type="dxa"/>
            <w:tcBorders>
              <w:top w:val="single" w:sz="8" w:space="0" w:color="auto"/>
              <w:bottom w:val="single" w:sz="8" w:space="0" w:color="auto"/>
            </w:tcBorders>
          </w:tcPr>
          <w:p w:rsidR="00410C65" w:rsidRDefault="00410C65">
            <w:pPr>
              <w:spacing w:line="360" w:lineRule="auto"/>
              <w:jc w:val="center"/>
              <w:rPr>
                <w:rFonts w:hAnsi="宋体"/>
              </w:rPr>
            </w:pPr>
          </w:p>
        </w:tc>
        <w:tc>
          <w:tcPr>
            <w:tcW w:w="1094" w:type="dxa"/>
            <w:tcBorders>
              <w:top w:val="single" w:sz="8" w:space="0" w:color="auto"/>
              <w:bottom w:val="single" w:sz="8" w:space="0" w:color="auto"/>
            </w:tcBorders>
          </w:tcPr>
          <w:p w:rsidR="00410C65" w:rsidRDefault="00410C65">
            <w:pPr>
              <w:spacing w:line="360" w:lineRule="auto"/>
              <w:jc w:val="center"/>
              <w:rPr>
                <w:rFonts w:hAnsi="宋体"/>
              </w:rPr>
            </w:pPr>
          </w:p>
        </w:tc>
        <w:tc>
          <w:tcPr>
            <w:tcW w:w="1155" w:type="dxa"/>
            <w:tcBorders>
              <w:top w:val="single" w:sz="8" w:space="0" w:color="auto"/>
              <w:bottom w:val="single" w:sz="8" w:space="0" w:color="auto"/>
            </w:tcBorders>
          </w:tcPr>
          <w:p w:rsidR="00410C65" w:rsidRDefault="00410C65">
            <w:pPr>
              <w:spacing w:line="360" w:lineRule="auto"/>
              <w:jc w:val="center"/>
              <w:rPr>
                <w:rFonts w:hAnsi="宋体"/>
              </w:rPr>
            </w:pPr>
          </w:p>
        </w:tc>
        <w:tc>
          <w:tcPr>
            <w:tcW w:w="840" w:type="dxa"/>
            <w:tcBorders>
              <w:top w:val="single" w:sz="8" w:space="0" w:color="auto"/>
              <w:bottom w:val="single" w:sz="8" w:space="0" w:color="auto"/>
            </w:tcBorders>
          </w:tcPr>
          <w:p w:rsidR="00410C65" w:rsidRDefault="00410C65">
            <w:pPr>
              <w:spacing w:line="360" w:lineRule="auto"/>
              <w:jc w:val="center"/>
              <w:rPr>
                <w:rFonts w:hAnsi="宋体"/>
              </w:rPr>
            </w:pPr>
          </w:p>
        </w:tc>
        <w:tc>
          <w:tcPr>
            <w:tcW w:w="793"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300"/>
        </w:trPr>
        <w:tc>
          <w:tcPr>
            <w:tcW w:w="1260"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859" w:type="dxa"/>
            <w:tcBorders>
              <w:top w:val="single" w:sz="8" w:space="0" w:color="auto"/>
              <w:bottom w:val="single" w:sz="8" w:space="0" w:color="auto"/>
            </w:tcBorders>
          </w:tcPr>
          <w:p w:rsidR="00410C65" w:rsidRDefault="00410C65">
            <w:pPr>
              <w:spacing w:line="360" w:lineRule="auto"/>
              <w:jc w:val="center"/>
              <w:rPr>
                <w:rFonts w:hAnsi="宋体"/>
              </w:rPr>
            </w:pPr>
          </w:p>
        </w:tc>
        <w:tc>
          <w:tcPr>
            <w:tcW w:w="1139" w:type="dxa"/>
            <w:tcBorders>
              <w:top w:val="single" w:sz="8" w:space="0" w:color="auto"/>
              <w:bottom w:val="single" w:sz="8" w:space="0" w:color="auto"/>
            </w:tcBorders>
          </w:tcPr>
          <w:p w:rsidR="00410C65" w:rsidRDefault="00410C65">
            <w:pPr>
              <w:spacing w:line="360" w:lineRule="auto"/>
              <w:jc w:val="center"/>
              <w:rPr>
                <w:rFonts w:hAnsi="宋体"/>
              </w:rPr>
            </w:pPr>
          </w:p>
        </w:tc>
        <w:tc>
          <w:tcPr>
            <w:tcW w:w="627" w:type="dxa"/>
            <w:tcBorders>
              <w:top w:val="single" w:sz="8" w:space="0" w:color="auto"/>
              <w:bottom w:val="single" w:sz="8" w:space="0" w:color="auto"/>
            </w:tcBorders>
          </w:tcPr>
          <w:p w:rsidR="00410C65" w:rsidRDefault="00410C65">
            <w:pPr>
              <w:spacing w:line="360" w:lineRule="auto"/>
              <w:jc w:val="center"/>
              <w:rPr>
                <w:rFonts w:hAnsi="宋体"/>
              </w:rPr>
            </w:pPr>
          </w:p>
        </w:tc>
        <w:tc>
          <w:tcPr>
            <w:tcW w:w="630" w:type="dxa"/>
            <w:tcBorders>
              <w:top w:val="single" w:sz="8" w:space="0" w:color="auto"/>
              <w:bottom w:val="single" w:sz="8" w:space="0" w:color="auto"/>
            </w:tcBorders>
          </w:tcPr>
          <w:p w:rsidR="00410C65" w:rsidRDefault="00410C65">
            <w:pPr>
              <w:spacing w:line="360" w:lineRule="auto"/>
              <w:jc w:val="center"/>
              <w:rPr>
                <w:rFonts w:hAnsi="宋体"/>
              </w:rPr>
            </w:pPr>
          </w:p>
        </w:tc>
        <w:tc>
          <w:tcPr>
            <w:tcW w:w="846" w:type="dxa"/>
            <w:tcBorders>
              <w:top w:val="single" w:sz="8" w:space="0" w:color="auto"/>
              <w:bottom w:val="single" w:sz="8" w:space="0" w:color="auto"/>
            </w:tcBorders>
          </w:tcPr>
          <w:p w:rsidR="00410C65" w:rsidRDefault="00410C65">
            <w:pPr>
              <w:spacing w:line="360" w:lineRule="auto"/>
              <w:jc w:val="center"/>
              <w:rPr>
                <w:rFonts w:hAnsi="宋体"/>
              </w:rPr>
            </w:pPr>
          </w:p>
        </w:tc>
        <w:tc>
          <w:tcPr>
            <w:tcW w:w="1094" w:type="dxa"/>
            <w:tcBorders>
              <w:top w:val="single" w:sz="8" w:space="0" w:color="auto"/>
              <w:bottom w:val="single" w:sz="8" w:space="0" w:color="auto"/>
            </w:tcBorders>
          </w:tcPr>
          <w:p w:rsidR="00410C65" w:rsidRDefault="00410C65">
            <w:pPr>
              <w:spacing w:line="360" w:lineRule="auto"/>
              <w:jc w:val="center"/>
              <w:rPr>
                <w:rFonts w:hAnsi="宋体"/>
              </w:rPr>
            </w:pPr>
          </w:p>
        </w:tc>
        <w:tc>
          <w:tcPr>
            <w:tcW w:w="1155" w:type="dxa"/>
            <w:tcBorders>
              <w:top w:val="single" w:sz="8" w:space="0" w:color="auto"/>
              <w:bottom w:val="single" w:sz="8" w:space="0" w:color="auto"/>
            </w:tcBorders>
          </w:tcPr>
          <w:p w:rsidR="00410C65" w:rsidRDefault="00410C65">
            <w:pPr>
              <w:spacing w:line="360" w:lineRule="auto"/>
              <w:jc w:val="center"/>
              <w:rPr>
                <w:rFonts w:hAnsi="宋体"/>
              </w:rPr>
            </w:pPr>
          </w:p>
        </w:tc>
        <w:tc>
          <w:tcPr>
            <w:tcW w:w="840" w:type="dxa"/>
            <w:tcBorders>
              <w:top w:val="single" w:sz="8" w:space="0" w:color="auto"/>
              <w:bottom w:val="single" w:sz="8" w:space="0" w:color="auto"/>
            </w:tcBorders>
          </w:tcPr>
          <w:p w:rsidR="00410C65" w:rsidRDefault="00410C65">
            <w:pPr>
              <w:spacing w:line="360" w:lineRule="auto"/>
              <w:jc w:val="center"/>
              <w:rPr>
                <w:rFonts w:hAnsi="宋体"/>
              </w:rPr>
            </w:pPr>
          </w:p>
        </w:tc>
        <w:tc>
          <w:tcPr>
            <w:tcW w:w="793"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330"/>
        </w:trPr>
        <w:tc>
          <w:tcPr>
            <w:tcW w:w="1260"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859" w:type="dxa"/>
            <w:tcBorders>
              <w:top w:val="single" w:sz="8" w:space="0" w:color="auto"/>
              <w:bottom w:val="single" w:sz="8" w:space="0" w:color="auto"/>
            </w:tcBorders>
          </w:tcPr>
          <w:p w:rsidR="00410C65" w:rsidRDefault="00410C65">
            <w:pPr>
              <w:spacing w:line="360" w:lineRule="auto"/>
              <w:jc w:val="center"/>
              <w:rPr>
                <w:rFonts w:hAnsi="宋体"/>
              </w:rPr>
            </w:pPr>
          </w:p>
        </w:tc>
        <w:tc>
          <w:tcPr>
            <w:tcW w:w="1139" w:type="dxa"/>
            <w:tcBorders>
              <w:top w:val="single" w:sz="8" w:space="0" w:color="auto"/>
              <w:bottom w:val="single" w:sz="8" w:space="0" w:color="auto"/>
            </w:tcBorders>
          </w:tcPr>
          <w:p w:rsidR="00410C65" w:rsidRDefault="00410C65">
            <w:pPr>
              <w:spacing w:line="360" w:lineRule="auto"/>
              <w:jc w:val="center"/>
              <w:rPr>
                <w:rFonts w:hAnsi="宋体"/>
              </w:rPr>
            </w:pPr>
          </w:p>
        </w:tc>
        <w:tc>
          <w:tcPr>
            <w:tcW w:w="627" w:type="dxa"/>
            <w:tcBorders>
              <w:top w:val="single" w:sz="8" w:space="0" w:color="auto"/>
              <w:bottom w:val="single" w:sz="8" w:space="0" w:color="auto"/>
            </w:tcBorders>
          </w:tcPr>
          <w:p w:rsidR="00410C65" w:rsidRDefault="00410C65">
            <w:pPr>
              <w:spacing w:line="360" w:lineRule="auto"/>
              <w:jc w:val="center"/>
              <w:rPr>
                <w:rFonts w:hAnsi="宋体"/>
              </w:rPr>
            </w:pPr>
          </w:p>
        </w:tc>
        <w:tc>
          <w:tcPr>
            <w:tcW w:w="630" w:type="dxa"/>
            <w:tcBorders>
              <w:top w:val="single" w:sz="8" w:space="0" w:color="auto"/>
              <w:bottom w:val="single" w:sz="8" w:space="0" w:color="auto"/>
            </w:tcBorders>
          </w:tcPr>
          <w:p w:rsidR="00410C65" w:rsidRDefault="00410C65">
            <w:pPr>
              <w:spacing w:line="360" w:lineRule="auto"/>
              <w:jc w:val="center"/>
              <w:rPr>
                <w:rFonts w:hAnsi="宋体"/>
              </w:rPr>
            </w:pPr>
          </w:p>
        </w:tc>
        <w:tc>
          <w:tcPr>
            <w:tcW w:w="846" w:type="dxa"/>
            <w:tcBorders>
              <w:top w:val="single" w:sz="8" w:space="0" w:color="auto"/>
              <w:bottom w:val="single" w:sz="8" w:space="0" w:color="auto"/>
            </w:tcBorders>
          </w:tcPr>
          <w:p w:rsidR="00410C65" w:rsidRDefault="00410C65">
            <w:pPr>
              <w:spacing w:line="360" w:lineRule="auto"/>
              <w:jc w:val="center"/>
              <w:rPr>
                <w:rFonts w:hAnsi="宋体"/>
              </w:rPr>
            </w:pPr>
          </w:p>
        </w:tc>
        <w:tc>
          <w:tcPr>
            <w:tcW w:w="1094" w:type="dxa"/>
            <w:tcBorders>
              <w:top w:val="single" w:sz="8" w:space="0" w:color="auto"/>
              <w:bottom w:val="single" w:sz="8" w:space="0" w:color="auto"/>
            </w:tcBorders>
          </w:tcPr>
          <w:p w:rsidR="00410C65" w:rsidRDefault="00410C65">
            <w:pPr>
              <w:spacing w:line="360" w:lineRule="auto"/>
              <w:jc w:val="center"/>
              <w:rPr>
                <w:rFonts w:hAnsi="宋体"/>
              </w:rPr>
            </w:pPr>
          </w:p>
        </w:tc>
        <w:tc>
          <w:tcPr>
            <w:tcW w:w="1155" w:type="dxa"/>
            <w:tcBorders>
              <w:top w:val="single" w:sz="8" w:space="0" w:color="auto"/>
              <w:bottom w:val="single" w:sz="8" w:space="0" w:color="auto"/>
            </w:tcBorders>
          </w:tcPr>
          <w:p w:rsidR="00410C65" w:rsidRDefault="00410C65">
            <w:pPr>
              <w:spacing w:line="360" w:lineRule="auto"/>
              <w:jc w:val="center"/>
              <w:rPr>
                <w:rFonts w:hAnsi="宋体"/>
              </w:rPr>
            </w:pPr>
          </w:p>
        </w:tc>
        <w:tc>
          <w:tcPr>
            <w:tcW w:w="840" w:type="dxa"/>
            <w:tcBorders>
              <w:top w:val="single" w:sz="8" w:space="0" w:color="auto"/>
              <w:bottom w:val="single" w:sz="8" w:space="0" w:color="auto"/>
            </w:tcBorders>
          </w:tcPr>
          <w:p w:rsidR="00410C65" w:rsidRDefault="00410C65">
            <w:pPr>
              <w:spacing w:line="360" w:lineRule="auto"/>
              <w:jc w:val="center"/>
              <w:rPr>
                <w:rFonts w:hAnsi="宋体"/>
              </w:rPr>
            </w:pPr>
          </w:p>
        </w:tc>
        <w:tc>
          <w:tcPr>
            <w:tcW w:w="793"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375"/>
        </w:trPr>
        <w:tc>
          <w:tcPr>
            <w:tcW w:w="1260"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859" w:type="dxa"/>
            <w:tcBorders>
              <w:top w:val="single" w:sz="8" w:space="0" w:color="auto"/>
              <w:bottom w:val="single" w:sz="8" w:space="0" w:color="auto"/>
            </w:tcBorders>
          </w:tcPr>
          <w:p w:rsidR="00410C65" w:rsidRDefault="00410C65">
            <w:pPr>
              <w:spacing w:line="360" w:lineRule="auto"/>
              <w:jc w:val="center"/>
              <w:rPr>
                <w:rFonts w:hAnsi="宋体"/>
              </w:rPr>
            </w:pPr>
          </w:p>
        </w:tc>
        <w:tc>
          <w:tcPr>
            <w:tcW w:w="1139" w:type="dxa"/>
            <w:tcBorders>
              <w:top w:val="single" w:sz="8" w:space="0" w:color="auto"/>
              <w:bottom w:val="single" w:sz="8" w:space="0" w:color="auto"/>
            </w:tcBorders>
          </w:tcPr>
          <w:p w:rsidR="00410C65" w:rsidRDefault="00410C65">
            <w:pPr>
              <w:spacing w:line="360" w:lineRule="auto"/>
              <w:jc w:val="center"/>
              <w:rPr>
                <w:rFonts w:hAnsi="宋体"/>
              </w:rPr>
            </w:pPr>
          </w:p>
        </w:tc>
        <w:tc>
          <w:tcPr>
            <w:tcW w:w="627" w:type="dxa"/>
            <w:tcBorders>
              <w:top w:val="single" w:sz="8" w:space="0" w:color="auto"/>
              <w:bottom w:val="single" w:sz="8" w:space="0" w:color="auto"/>
            </w:tcBorders>
          </w:tcPr>
          <w:p w:rsidR="00410C65" w:rsidRDefault="00410C65">
            <w:pPr>
              <w:spacing w:line="360" w:lineRule="auto"/>
              <w:jc w:val="center"/>
              <w:rPr>
                <w:rFonts w:hAnsi="宋体"/>
              </w:rPr>
            </w:pPr>
          </w:p>
        </w:tc>
        <w:tc>
          <w:tcPr>
            <w:tcW w:w="630" w:type="dxa"/>
            <w:tcBorders>
              <w:top w:val="single" w:sz="8" w:space="0" w:color="auto"/>
              <w:bottom w:val="single" w:sz="8" w:space="0" w:color="auto"/>
            </w:tcBorders>
          </w:tcPr>
          <w:p w:rsidR="00410C65" w:rsidRDefault="00410C65">
            <w:pPr>
              <w:spacing w:line="360" w:lineRule="auto"/>
              <w:jc w:val="center"/>
              <w:rPr>
                <w:rFonts w:hAnsi="宋体"/>
              </w:rPr>
            </w:pPr>
          </w:p>
        </w:tc>
        <w:tc>
          <w:tcPr>
            <w:tcW w:w="846" w:type="dxa"/>
            <w:tcBorders>
              <w:top w:val="single" w:sz="8" w:space="0" w:color="auto"/>
              <w:bottom w:val="single" w:sz="8" w:space="0" w:color="auto"/>
            </w:tcBorders>
          </w:tcPr>
          <w:p w:rsidR="00410C65" w:rsidRDefault="00410C65">
            <w:pPr>
              <w:spacing w:line="360" w:lineRule="auto"/>
              <w:jc w:val="center"/>
              <w:rPr>
                <w:rFonts w:hAnsi="宋体"/>
              </w:rPr>
            </w:pPr>
          </w:p>
        </w:tc>
        <w:tc>
          <w:tcPr>
            <w:tcW w:w="1094" w:type="dxa"/>
            <w:tcBorders>
              <w:top w:val="single" w:sz="8" w:space="0" w:color="auto"/>
              <w:bottom w:val="single" w:sz="8" w:space="0" w:color="auto"/>
            </w:tcBorders>
          </w:tcPr>
          <w:p w:rsidR="00410C65" w:rsidRDefault="00410C65">
            <w:pPr>
              <w:spacing w:line="360" w:lineRule="auto"/>
              <w:jc w:val="center"/>
              <w:rPr>
                <w:rFonts w:hAnsi="宋体"/>
              </w:rPr>
            </w:pPr>
          </w:p>
        </w:tc>
        <w:tc>
          <w:tcPr>
            <w:tcW w:w="1155" w:type="dxa"/>
            <w:tcBorders>
              <w:top w:val="single" w:sz="8" w:space="0" w:color="auto"/>
              <w:bottom w:val="single" w:sz="8" w:space="0" w:color="auto"/>
            </w:tcBorders>
          </w:tcPr>
          <w:p w:rsidR="00410C65" w:rsidRDefault="00410C65">
            <w:pPr>
              <w:spacing w:line="360" w:lineRule="auto"/>
              <w:jc w:val="center"/>
              <w:rPr>
                <w:rFonts w:hAnsi="宋体"/>
              </w:rPr>
            </w:pPr>
          </w:p>
        </w:tc>
        <w:tc>
          <w:tcPr>
            <w:tcW w:w="840" w:type="dxa"/>
            <w:tcBorders>
              <w:top w:val="single" w:sz="8" w:space="0" w:color="auto"/>
              <w:bottom w:val="single" w:sz="8" w:space="0" w:color="auto"/>
            </w:tcBorders>
          </w:tcPr>
          <w:p w:rsidR="00410C65" w:rsidRDefault="00410C65">
            <w:pPr>
              <w:spacing w:line="360" w:lineRule="auto"/>
              <w:jc w:val="center"/>
              <w:rPr>
                <w:rFonts w:hAnsi="宋体"/>
              </w:rPr>
            </w:pPr>
          </w:p>
        </w:tc>
        <w:tc>
          <w:tcPr>
            <w:tcW w:w="793"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435"/>
        </w:trPr>
        <w:tc>
          <w:tcPr>
            <w:tcW w:w="1260"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859" w:type="dxa"/>
            <w:tcBorders>
              <w:top w:val="single" w:sz="8" w:space="0" w:color="auto"/>
              <w:bottom w:val="single" w:sz="8" w:space="0" w:color="auto"/>
            </w:tcBorders>
          </w:tcPr>
          <w:p w:rsidR="00410C65" w:rsidRDefault="00410C65">
            <w:pPr>
              <w:spacing w:line="360" w:lineRule="auto"/>
              <w:jc w:val="center"/>
              <w:rPr>
                <w:rFonts w:hAnsi="宋体"/>
              </w:rPr>
            </w:pPr>
          </w:p>
        </w:tc>
        <w:tc>
          <w:tcPr>
            <w:tcW w:w="1139" w:type="dxa"/>
            <w:tcBorders>
              <w:top w:val="single" w:sz="8" w:space="0" w:color="auto"/>
              <w:bottom w:val="single" w:sz="8" w:space="0" w:color="auto"/>
            </w:tcBorders>
          </w:tcPr>
          <w:p w:rsidR="00410C65" w:rsidRDefault="00410C65">
            <w:pPr>
              <w:spacing w:line="360" w:lineRule="auto"/>
              <w:jc w:val="center"/>
              <w:rPr>
                <w:rFonts w:hAnsi="宋体"/>
              </w:rPr>
            </w:pPr>
          </w:p>
        </w:tc>
        <w:tc>
          <w:tcPr>
            <w:tcW w:w="627" w:type="dxa"/>
            <w:tcBorders>
              <w:top w:val="single" w:sz="8" w:space="0" w:color="auto"/>
              <w:bottom w:val="single" w:sz="8" w:space="0" w:color="auto"/>
            </w:tcBorders>
          </w:tcPr>
          <w:p w:rsidR="00410C65" w:rsidRDefault="00410C65">
            <w:pPr>
              <w:spacing w:line="360" w:lineRule="auto"/>
              <w:jc w:val="center"/>
              <w:rPr>
                <w:rFonts w:hAnsi="宋体"/>
              </w:rPr>
            </w:pPr>
          </w:p>
        </w:tc>
        <w:tc>
          <w:tcPr>
            <w:tcW w:w="630" w:type="dxa"/>
            <w:tcBorders>
              <w:top w:val="single" w:sz="8" w:space="0" w:color="auto"/>
              <w:bottom w:val="single" w:sz="8" w:space="0" w:color="auto"/>
            </w:tcBorders>
          </w:tcPr>
          <w:p w:rsidR="00410C65" w:rsidRDefault="00410C65">
            <w:pPr>
              <w:spacing w:line="360" w:lineRule="auto"/>
              <w:jc w:val="center"/>
              <w:rPr>
                <w:rFonts w:hAnsi="宋体"/>
              </w:rPr>
            </w:pPr>
          </w:p>
        </w:tc>
        <w:tc>
          <w:tcPr>
            <w:tcW w:w="846" w:type="dxa"/>
            <w:tcBorders>
              <w:top w:val="single" w:sz="8" w:space="0" w:color="auto"/>
              <w:bottom w:val="single" w:sz="8" w:space="0" w:color="auto"/>
            </w:tcBorders>
          </w:tcPr>
          <w:p w:rsidR="00410C65" w:rsidRDefault="00410C65">
            <w:pPr>
              <w:spacing w:line="360" w:lineRule="auto"/>
              <w:jc w:val="center"/>
              <w:rPr>
                <w:rFonts w:hAnsi="宋体"/>
              </w:rPr>
            </w:pPr>
          </w:p>
        </w:tc>
        <w:tc>
          <w:tcPr>
            <w:tcW w:w="1094" w:type="dxa"/>
            <w:tcBorders>
              <w:top w:val="single" w:sz="8" w:space="0" w:color="auto"/>
              <w:bottom w:val="single" w:sz="8" w:space="0" w:color="auto"/>
            </w:tcBorders>
          </w:tcPr>
          <w:p w:rsidR="00410C65" w:rsidRDefault="00410C65">
            <w:pPr>
              <w:spacing w:line="360" w:lineRule="auto"/>
              <w:jc w:val="center"/>
              <w:rPr>
                <w:rFonts w:hAnsi="宋体"/>
              </w:rPr>
            </w:pPr>
          </w:p>
        </w:tc>
        <w:tc>
          <w:tcPr>
            <w:tcW w:w="1155" w:type="dxa"/>
            <w:tcBorders>
              <w:top w:val="single" w:sz="8" w:space="0" w:color="auto"/>
              <w:bottom w:val="single" w:sz="8" w:space="0" w:color="auto"/>
            </w:tcBorders>
          </w:tcPr>
          <w:p w:rsidR="00410C65" w:rsidRDefault="00410C65">
            <w:pPr>
              <w:spacing w:line="360" w:lineRule="auto"/>
              <w:jc w:val="center"/>
              <w:rPr>
                <w:rFonts w:hAnsi="宋体"/>
              </w:rPr>
            </w:pPr>
          </w:p>
        </w:tc>
        <w:tc>
          <w:tcPr>
            <w:tcW w:w="840" w:type="dxa"/>
            <w:tcBorders>
              <w:top w:val="single" w:sz="8" w:space="0" w:color="auto"/>
              <w:bottom w:val="single" w:sz="8" w:space="0" w:color="auto"/>
            </w:tcBorders>
          </w:tcPr>
          <w:p w:rsidR="00410C65" w:rsidRDefault="00410C65">
            <w:pPr>
              <w:spacing w:line="360" w:lineRule="auto"/>
              <w:jc w:val="center"/>
              <w:rPr>
                <w:rFonts w:hAnsi="宋体"/>
              </w:rPr>
            </w:pPr>
          </w:p>
        </w:tc>
        <w:tc>
          <w:tcPr>
            <w:tcW w:w="793"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435"/>
        </w:trPr>
        <w:tc>
          <w:tcPr>
            <w:tcW w:w="1260"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859" w:type="dxa"/>
            <w:tcBorders>
              <w:top w:val="single" w:sz="8" w:space="0" w:color="auto"/>
              <w:bottom w:val="single" w:sz="8" w:space="0" w:color="auto"/>
            </w:tcBorders>
          </w:tcPr>
          <w:p w:rsidR="00410C65" w:rsidRDefault="00410C65">
            <w:pPr>
              <w:spacing w:line="360" w:lineRule="auto"/>
              <w:jc w:val="center"/>
              <w:rPr>
                <w:rFonts w:hAnsi="宋体"/>
              </w:rPr>
            </w:pPr>
          </w:p>
        </w:tc>
        <w:tc>
          <w:tcPr>
            <w:tcW w:w="1139" w:type="dxa"/>
            <w:tcBorders>
              <w:top w:val="single" w:sz="8" w:space="0" w:color="auto"/>
              <w:bottom w:val="single" w:sz="8" w:space="0" w:color="auto"/>
            </w:tcBorders>
          </w:tcPr>
          <w:p w:rsidR="00410C65" w:rsidRDefault="00410C65">
            <w:pPr>
              <w:spacing w:line="360" w:lineRule="auto"/>
              <w:jc w:val="center"/>
              <w:rPr>
                <w:rFonts w:hAnsi="宋体"/>
              </w:rPr>
            </w:pPr>
          </w:p>
        </w:tc>
        <w:tc>
          <w:tcPr>
            <w:tcW w:w="627" w:type="dxa"/>
            <w:tcBorders>
              <w:top w:val="single" w:sz="8" w:space="0" w:color="auto"/>
              <w:bottom w:val="single" w:sz="8" w:space="0" w:color="auto"/>
            </w:tcBorders>
          </w:tcPr>
          <w:p w:rsidR="00410C65" w:rsidRDefault="00410C65">
            <w:pPr>
              <w:spacing w:line="360" w:lineRule="auto"/>
              <w:jc w:val="center"/>
              <w:rPr>
                <w:rFonts w:hAnsi="宋体"/>
              </w:rPr>
            </w:pPr>
          </w:p>
        </w:tc>
        <w:tc>
          <w:tcPr>
            <w:tcW w:w="630" w:type="dxa"/>
            <w:tcBorders>
              <w:top w:val="single" w:sz="8" w:space="0" w:color="auto"/>
              <w:bottom w:val="single" w:sz="8" w:space="0" w:color="auto"/>
            </w:tcBorders>
          </w:tcPr>
          <w:p w:rsidR="00410C65" w:rsidRDefault="00410C65">
            <w:pPr>
              <w:spacing w:line="360" w:lineRule="auto"/>
              <w:jc w:val="center"/>
              <w:rPr>
                <w:rFonts w:hAnsi="宋体"/>
              </w:rPr>
            </w:pPr>
          </w:p>
        </w:tc>
        <w:tc>
          <w:tcPr>
            <w:tcW w:w="846" w:type="dxa"/>
            <w:tcBorders>
              <w:top w:val="single" w:sz="8" w:space="0" w:color="auto"/>
              <w:bottom w:val="single" w:sz="8" w:space="0" w:color="auto"/>
            </w:tcBorders>
          </w:tcPr>
          <w:p w:rsidR="00410C65" w:rsidRDefault="00410C65">
            <w:pPr>
              <w:spacing w:line="360" w:lineRule="auto"/>
              <w:jc w:val="center"/>
              <w:rPr>
                <w:rFonts w:hAnsi="宋体"/>
              </w:rPr>
            </w:pPr>
          </w:p>
        </w:tc>
        <w:tc>
          <w:tcPr>
            <w:tcW w:w="1094" w:type="dxa"/>
            <w:tcBorders>
              <w:top w:val="single" w:sz="8" w:space="0" w:color="auto"/>
              <w:bottom w:val="single" w:sz="8" w:space="0" w:color="auto"/>
            </w:tcBorders>
          </w:tcPr>
          <w:p w:rsidR="00410C65" w:rsidRDefault="00410C65">
            <w:pPr>
              <w:spacing w:line="360" w:lineRule="auto"/>
              <w:jc w:val="center"/>
              <w:rPr>
                <w:rFonts w:hAnsi="宋体"/>
              </w:rPr>
            </w:pPr>
          </w:p>
        </w:tc>
        <w:tc>
          <w:tcPr>
            <w:tcW w:w="1155" w:type="dxa"/>
            <w:tcBorders>
              <w:top w:val="single" w:sz="8" w:space="0" w:color="auto"/>
              <w:bottom w:val="single" w:sz="8" w:space="0" w:color="auto"/>
            </w:tcBorders>
          </w:tcPr>
          <w:p w:rsidR="00410C65" w:rsidRDefault="00410C65">
            <w:pPr>
              <w:spacing w:line="360" w:lineRule="auto"/>
              <w:jc w:val="center"/>
              <w:rPr>
                <w:rFonts w:hAnsi="宋体"/>
              </w:rPr>
            </w:pPr>
          </w:p>
        </w:tc>
        <w:tc>
          <w:tcPr>
            <w:tcW w:w="840" w:type="dxa"/>
            <w:tcBorders>
              <w:top w:val="single" w:sz="8" w:space="0" w:color="auto"/>
              <w:bottom w:val="single" w:sz="8" w:space="0" w:color="auto"/>
            </w:tcBorders>
          </w:tcPr>
          <w:p w:rsidR="00410C65" w:rsidRDefault="00410C65">
            <w:pPr>
              <w:spacing w:line="360" w:lineRule="auto"/>
              <w:jc w:val="center"/>
              <w:rPr>
                <w:rFonts w:hAnsi="宋体"/>
              </w:rPr>
            </w:pPr>
          </w:p>
        </w:tc>
        <w:tc>
          <w:tcPr>
            <w:tcW w:w="793"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120"/>
        </w:trPr>
        <w:tc>
          <w:tcPr>
            <w:tcW w:w="1260"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859" w:type="dxa"/>
            <w:tcBorders>
              <w:top w:val="single" w:sz="8" w:space="0" w:color="auto"/>
              <w:bottom w:val="single" w:sz="8" w:space="0" w:color="auto"/>
            </w:tcBorders>
          </w:tcPr>
          <w:p w:rsidR="00410C65" w:rsidRDefault="00410C65">
            <w:pPr>
              <w:spacing w:line="360" w:lineRule="auto"/>
              <w:jc w:val="center"/>
              <w:rPr>
                <w:rFonts w:hAnsi="宋体"/>
              </w:rPr>
            </w:pPr>
          </w:p>
        </w:tc>
        <w:tc>
          <w:tcPr>
            <w:tcW w:w="1139" w:type="dxa"/>
            <w:tcBorders>
              <w:top w:val="single" w:sz="8" w:space="0" w:color="auto"/>
              <w:bottom w:val="single" w:sz="8" w:space="0" w:color="auto"/>
            </w:tcBorders>
          </w:tcPr>
          <w:p w:rsidR="00410C65" w:rsidRDefault="00410C65">
            <w:pPr>
              <w:spacing w:line="360" w:lineRule="auto"/>
              <w:jc w:val="center"/>
              <w:rPr>
                <w:rFonts w:hAnsi="宋体"/>
              </w:rPr>
            </w:pPr>
          </w:p>
        </w:tc>
        <w:tc>
          <w:tcPr>
            <w:tcW w:w="627" w:type="dxa"/>
            <w:tcBorders>
              <w:top w:val="single" w:sz="8" w:space="0" w:color="auto"/>
              <w:bottom w:val="single" w:sz="8" w:space="0" w:color="auto"/>
            </w:tcBorders>
          </w:tcPr>
          <w:p w:rsidR="00410C65" w:rsidRDefault="00410C65">
            <w:pPr>
              <w:spacing w:line="360" w:lineRule="auto"/>
              <w:jc w:val="center"/>
              <w:rPr>
                <w:rFonts w:hAnsi="宋体"/>
              </w:rPr>
            </w:pPr>
          </w:p>
        </w:tc>
        <w:tc>
          <w:tcPr>
            <w:tcW w:w="630" w:type="dxa"/>
            <w:tcBorders>
              <w:top w:val="single" w:sz="8" w:space="0" w:color="auto"/>
              <w:bottom w:val="single" w:sz="8" w:space="0" w:color="auto"/>
            </w:tcBorders>
          </w:tcPr>
          <w:p w:rsidR="00410C65" w:rsidRDefault="00410C65">
            <w:pPr>
              <w:spacing w:line="360" w:lineRule="auto"/>
              <w:jc w:val="center"/>
              <w:rPr>
                <w:rFonts w:hAnsi="宋体"/>
              </w:rPr>
            </w:pPr>
          </w:p>
        </w:tc>
        <w:tc>
          <w:tcPr>
            <w:tcW w:w="846" w:type="dxa"/>
            <w:tcBorders>
              <w:top w:val="single" w:sz="8" w:space="0" w:color="auto"/>
              <w:bottom w:val="single" w:sz="8" w:space="0" w:color="auto"/>
            </w:tcBorders>
          </w:tcPr>
          <w:p w:rsidR="00410C65" w:rsidRDefault="00410C65">
            <w:pPr>
              <w:spacing w:line="360" w:lineRule="auto"/>
              <w:jc w:val="center"/>
              <w:rPr>
                <w:rFonts w:hAnsi="宋体"/>
              </w:rPr>
            </w:pPr>
          </w:p>
        </w:tc>
        <w:tc>
          <w:tcPr>
            <w:tcW w:w="1094" w:type="dxa"/>
            <w:tcBorders>
              <w:top w:val="single" w:sz="8" w:space="0" w:color="auto"/>
              <w:bottom w:val="single" w:sz="8" w:space="0" w:color="auto"/>
            </w:tcBorders>
          </w:tcPr>
          <w:p w:rsidR="00410C65" w:rsidRDefault="00410C65">
            <w:pPr>
              <w:spacing w:line="360" w:lineRule="auto"/>
              <w:jc w:val="center"/>
              <w:rPr>
                <w:rFonts w:hAnsi="宋体"/>
              </w:rPr>
            </w:pPr>
          </w:p>
        </w:tc>
        <w:tc>
          <w:tcPr>
            <w:tcW w:w="1155" w:type="dxa"/>
            <w:tcBorders>
              <w:top w:val="single" w:sz="8" w:space="0" w:color="auto"/>
              <w:bottom w:val="single" w:sz="8" w:space="0" w:color="auto"/>
            </w:tcBorders>
          </w:tcPr>
          <w:p w:rsidR="00410C65" w:rsidRDefault="00410C65">
            <w:pPr>
              <w:spacing w:line="360" w:lineRule="auto"/>
              <w:jc w:val="center"/>
              <w:rPr>
                <w:rFonts w:hAnsi="宋体"/>
              </w:rPr>
            </w:pPr>
          </w:p>
        </w:tc>
        <w:tc>
          <w:tcPr>
            <w:tcW w:w="840" w:type="dxa"/>
            <w:tcBorders>
              <w:top w:val="single" w:sz="8" w:space="0" w:color="auto"/>
              <w:bottom w:val="single" w:sz="8" w:space="0" w:color="auto"/>
            </w:tcBorders>
          </w:tcPr>
          <w:p w:rsidR="00410C65" w:rsidRDefault="00410C65">
            <w:pPr>
              <w:spacing w:line="360" w:lineRule="auto"/>
              <w:jc w:val="center"/>
              <w:rPr>
                <w:rFonts w:hAnsi="宋体"/>
              </w:rPr>
            </w:pPr>
          </w:p>
        </w:tc>
        <w:tc>
          <w:tcPr>
            <w:tcW w:w="793"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330"/>
        </w:trPr>
        <w:tc>
          <w:tcPr>
            <w:tcW w:w="1260"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859" w:type="dxa"/>
            <w:tcBorders>
              <w:top w:val="single" w:sz="8" w:space="0" w:color="auto"/>
              <w:bottom w:val="single" w:sz="8" w:space="0" w:color="auto"/>
            </w:tcBorders>
          </w:tcPr>
          <w:p w:rsidR="00410C65" w:rsidRDefault="00410C65">
            <w:pPr>
              <w:spacing w:line="360" w:lineRule="auto"/>
              <w:jc w:val="center"/>
              <w:rPr>
                <w:rFonts w:hAnsi="宋体"/>
              </w:rPr>
            </w:pPr>
          </w:p>
        </w:tc>
        <w:tc>
          <w:tcPr>
            <w:tcW w:w="1139" w:type="dxa"/>
            <w:tcBorders>
              <w:top w:val="single" w:sz="8" w:space="0" w:color="auto"/>
              <w:bottom w:val="single" w:sz="8" w:space="0" w:color="auto"/>
            </w:tcBorders>
          </w:tcPr>
          <w:p w:rsidR="00410C65" w:rsidRDefault="00410C65">
            <w:pPr>
              <w:spacing w:line="360" w:lineRule="auto"/>
              <w:jc w:val="center"/>
              <w:rPr>
                <w:rFonts w:hAnsi="宋体"/>
              </w:rPr>
            </w:pPr>
          </w:p>
        </w:tc>
        <w:tc>
          <w:tcPr>
            <w:tcW w:w="627" w:type="dxa"/>
            <w:tcBorders>
              <w:top w:val="single" w:sz="8" w:space="0" w:color="auto"/>
              <w:bottom w:val="single" w:sz="8" w:space="0" w:color="auto"/>
            </w:tcBorders>
          </w:tcPr>
          <w:p w:rsidR="00410C65" w:rsidRDefault="00410C65">
            <w:pPr>
              <w:spacing w:line="360" w:lineRule="auto"/>
              <w:jc w:val="center"/>
              <w:rPr>
                <w:rFonts w:hAnsi="宋体"/>
              </w:rPr>
            </w:pPr>
          </w:p>
        </w:tc>
        <w:tc>
          <w:tcPr>
            <w:tcW w:w="630" w:type="dxa"/>
            <w:tcBorders>
              <w:top w:val="single" w:sz="8" w:space="0" w:color="auto"/>
              <w:bottom w:val="single" w:sz="8" w:space="0" w:color="auto"/>
            </w:tcBorders>
          </w:tcPr>
          <w:p w:rsidR="00410C65" w:rsidRDefault="00410C65">
            <w:pPr>
              <w:spacing w:line="360" w:lineRule="auto"/>
              <w:jc w:val="center"/>
              <w:rPr>
                <w:rFonts w:hAnsi="宋体"/>
              </w:rPr>
            </w:pPr>
          </w:p>
        </w:tc>
        <w:tc>
          <w:tcPr>
            <w:tcW w:w="846" w:type="dxa"/>
            <w:tcBorders>
              <w:top w:val="single" w:sz="8" w:space="0" w:color="auto"/>
              <w:bottom w:val="single" w:sz="8" w:space="0" w:color="auto"/>
            </w:tcBorders>
          </w:tcPr>
          <w:p w:rsidR="00410C65" w:rsidRDefault="00410C65">
            <w:pPr>
              <w:spacing w:line="360" w:lineRule="auto"/>
              <w:jc w:val="center"/>
              <w:rPr>
                <w:rFonts w:hAnsi="宋体"/>
              </w:rPr>
            </w:pPr>
          </w:p>
        </w:tc>
        <w:tc>
          <w:tcPr>
            <w:tcW w:w="1094" w:type="dxa"/>
            <w:tcBorders>
              <w:top w:val="single" w:sz="8" w:space="0" w:color="auto"/>
              <w:bottom w:val="single" w:sz="8" w:space="0" w:color="auto"/>
            </w:tcBorders>
          </w:tcPr>
          <w:p w:rsidR="00410C65" w:rsidRDefault="00410C65">
            <w:pPr>
              <w:spacing w:line="360" w:lineRule="auto"/>
              <w:jc w:val="center"/>
              <w:rPr>
                <w:rFonts w:hAnsi="宋体"/>
              </w:rPr>
            </w:pPr>
          </w:p>
        </w:tc>
        <w:tc>
          <w:tcPr>
            <w:tcW w:w="1155" w:type="dxa"/>
            <w:tcBorders>
              <w:top w:val="single" w:sz="8" w:space="0" w:color="auto"/>
              <w:bottom w:val="single" w:sz="8" w:space="0" w:color="auto"/>
            </w:tcBorders>
          </w:tcPr>
          <w:p w:rsidR="00410C65" w:rsidRDefault="00410C65">
            <w:pPr>
              <w:spacing w:line="360" w:lineRule="auto"/>
              <w:jc w:val="center"/>
              <w:rPr>
                <w:rFonts w:hAnsi="宋体"/>
              </w:rPr>
            </w:pPr>
          </w:p>
        </w:tc>
        <w:tc>
          <w:tcPr>
            <w:tcW w:w="840" w:type="dxa"/>
            <w:tcBorders>
              <w:top w:val="single" w:sz="8" w:space="0" w:color="auto"/>
              <w:bottom w:val="single" w:sz="8" w:space="0" w:color="auto"/>
            </w:tcBorders>
          </w:tcPr>
          <w:p w:rsidR="00410C65" w:rsidRDefault="00410C65">
            <w:pPr>
              <w:spacing w:line="360" w:lineRule="auto"/>
              <w:jc w:val="center"/>
              <w:rPr>
                <w:rFonts w:hAnsi="宋体"/>
              </w:rPr>
            </w:pPr>
          </w:p>
        </w:tc>
        <w:tc>
          <w:tcPr>
            <w:tcW w:w="793"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360"/>
        </w:trPr>
        <w:tc>
          <w:tcPr>
            <w:tcW w:w="1260"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859" w:type="dxa"/>
            <w:tcBorders>
              <w:top w:val="single" w:sz="8" w:space="0" w:color="auto"/>
              <w:bottom w:val="single" w:sz="8" w:space="0" w:color="auto"/>
            </w:tcBorders>
          </w:tcPr>
          <w:p w:rsidR="00410C65" w:rsidRDefault="00410C65">
            <w:pPr>
              <w:spacing w:line="360" w:lineRule="auto"/>
              <w:jc w:val="center"/>
              <w:rPr>
                <w:rFonts w:hAnsi="宋体"/>
              </w:rPr>
            </w:pPr>
          </w:p>
        </w:tc>
        <w:tc>
          <w:tcPr>
            <w:tcW w:w="1139" w:type="dxa"/>
            <w:tcBorders>
              <w:top w:val="single" w:sz="8" w:space="0" w:color="auto"/>
              <w:bottom w:val="single" w:sz="8" w:space="0" w:color="auto"/>
            </w:tcBorders>
          </w:tcPr>
          <w:p w:rsidR="00410C65" w:rsidRDefault="00410C65">
            <w:pPr>
              <w:spacing w:line="360" w:lineRule="auto"/>
              <w:jc w:val="center"/>
              <w:rPr>
                <w:rFonts w:hAnsi="宋体"/>
              </w:rPr>
            </w:pPr>
          </w:p>
        </w:tc>
        <w:tc>
          <w:tcPr>
            <w:tcW w:w="627" w:type="dxa"/>
            <w:tcBorders>
              <w:top w:val="single" w:sz="8" w:space="0" w:color="auto"/>
              <w:bottom w:val="single" w:sz="8" w:space="0" w:color="auto"/>
            </w:tcBorders>
          </w:tcPr>
          <w:p w:rsidR="00410C65" w:rsidRDefault="00410C65">
            <w:pPr>
              <w:spacing w:line="360" w:lineRule="auto"/>
              <w:jc w:val="center"/>
              <w:rPr>
                <w:rFonts w:hAnsi="宋体"/>
              </w:rPr>
            </w:pPr>
          </w:p>
        </w:tc>
        <w:tc>
          <w:tcPr>
            <w:tcW w:w="630" w:type="dxa"/>
            <w:tcBorders>
              <w:top w:val="single" w:sz="8" w:space="0" w:color="auto"/>
              <w:bottom w:val="single" w:sz="8" w:space="0" w:color="auto"/>
            </w:tcBorders>
          </w:tcPr>
          <w:p w:rsidR="00410C65" w:rsidRDefault="00410C65">
            <w:pPr>
              <w:spacing w:line="360" w:lineRule="auto"/>
              <w:jc w:val="center"/>
              <w:rPr>
                <w:rFonts w:hAnsi="宋体"/>
              </w:rPr>
            </w:pPr>
          </w:p>
        </w:tc>
        <w:tc>
          <w:tcPr>
            <w:tcW w:w="846" w:type="dxa"/>
            <w:tcBorders>
              <w:top w:val="single" w:sz="8" w:space="0" w:color="auto"/>
              <w:bottom w:val="single" w:sz="8" w:space="0" w:color="auto"/>
            </w:tcBorders>
          </w:tcPr>
          <w:p w:rsidR="00410C65" w:rsidRDefault="00410C65">
            <w:pPr>
              <w:spacing w:line="360" w:lineRule="auto"/>
              <w:jc w:val="center"/>
              <w:rPr>
                <w:rFonts w:hAnsi="宋体"/>
              </w:rPr>
            </w:pPr>
          </w:p>
        </w:tc>
        <w:tc>
          <w:tcPr>
            <w:tcW w:w="1094" w:type="dxa"/>
            <w:tcBorders>
              <w:top w:val="single" w:sz="8" w:space="0" w:color="auto"/>
              <w:bottom w:val="single" w:sz="8" w:space="0" w:color="auto"/>
            </w:tcBorders>
          </w:tcPr>
          <w:p w:rsidR="00410C65" w:rsidRDefault="00410C65">
            <w:pPr>
              <w:spacing w:line="360" w:lineRule="auto"/>
              <w:jc w:val="center"/>
              <w:rPr>
                <w:rFonts w:hAnsi="宋体"/>
              </w:rPr>
            </w:pPr>
          </w:p>
        </w:tc>
        <w:tc>
          <w:tcPr>
            <w:tcW w:w="1155" w:type="dxa"/>
            <w:tcBorders>
              <w:top w:val="single" w:sz="8" w:space="0" w:color="auto"/>
              <w:bottom w:val="single" w:sz="8" w:space="0" w:color="auto"/>
            </w:tcBorders>
          </w:tcPr>
          <w:p w:rsidR="00410C65" w:rsidRDefault="00410C65">
            <w:pPr>
              <w:spacing w:line="360" w:lineRule="auto"/>
              <w:jc w:val="center"/>
              <w:rPr>
                <w:rFonts w:hAnsi="宋体"/>
              </w:rPr>
            </w:pPr>
          </w:p>
        </w:tc>
        <w:tc>
          <w:tcPr>
            <w:tcW w:w="840" w:type="dxa"/>
            <w:tcBorders>
              <w:top w:val="single" w:sz="8" w:space="0" w:color="auto"/>
              <w:bottom w:val="single" w:sz="8" w:space="0" w:color="auto"/>
            </w:tcBorders>
          </w:tcPr>
          <w:p w:rsidR="00410C65" w:rsidRDefault="00410C65">
            <w:pPr>
              <w:spacing w:line="360" w:lineRule="auto"/>
              <w:jc w:val="center"/>
              <w:rPr>
                <w:rFonts w:hAnsi="宋体"/>
              </w:rPr>
            </w:pPr>
          </w:p>
        </w:tc>
        <w:tc>
          <w:tcPr>
            <w:tcW w:w="793"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390"/>
        </w:trPr>
        <w:tc>
          <w:tcPr>
            <w:tcW w:w="1260"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859" w:type="dxa"/>
            <w:tcBorders>
              <w:top w:val="single" w:sz="8" w:space="0" w:color="auto"/>
              <w:bottom w:val="single" w:sz="8" w:space="0" w:color="auto"/>
            </w:tcBorders>
          </w:tcPr>
          <w:p w:rsidR="00410C65" w:rsidRDefault="00410C65">
            <w:pPr>
              <w:spacing w:line="360" w:lineRule="auto"/>
              <w:jc w:val="center"/>
              <w:rPr>
                <w:rFonts w:hAnsi="宋体"/>
              </w:rPr>
            </w:pPr>
          </w:p>
        </w:tc>
        <w:tc>
          <w:tcPr>
            <w:tcW w:w="1139" w:type="dxa"/>
            <w:tcBorders>
              <w:top w:val="single" w:sz="8" w:space="0" w:color="auto"/>
              <w:bottom w:val="single" w:sz="8" w:space="0" w:color="auto"/>
            </w:tcBorders>
          </w:tcPr>
          <w:p w:rsidR="00410C65" w:rsidRDefault="00410C65">
            <w:pPr>
              <w:spacing w:line="360" w:lineRule="auto"/>
              <w:jc w:val="center"/>
              <w:rPr>
                <w:rFonts w:hAnsi="宋体"/>
              </w:rPr>
            </w:pPr>
          </w:p>
        </w:tc>
        <w:tc>
          <w:tcPr>
            <w:tcW w:w="627" w:type="dxa"/>
            <w:tcBorders>
              <w:top w:val="single" w:sz="8" w:space="0" w:color="auto"/>
              <w:bottom w:val="single" w:sz="8" w:space="0" w:color="auto"/>
            </w:tcBorders>
          </w:tcPr>
          <w:p w:rsidR="00410C65" w:rsidRDefault="00410C65">
            <w:pPr>
              <w:spacing w:line="360" w:lineRule="auto"/>
              <w:jc w:val="center"/>
              <w:rPr>
                <w:rFonts w:hAnsi="宋体"/>
              </w:rPr>
            </w:pPr>
          </w:p>
        </w:tc>
        <w:tc>
          <w:tcPr>
            <w:tcW w:w="630" w:type="dxa"/>
            <w:tcBorders>
              <w:top w:val="single" w:sz="8" w:space="0" w:color="auto"/>
              <w:bottom w:val="single" w:sz="8" w:space="0" w:color="auto"/>
            </w:tcBorders>
          </w:tcPr>
          <w:p w:rsidR="00410C65" w:rsidRDefault="00410C65">
            <w:pPr>
              <w:spacing w:line="360" w:lineRule="auto"/>
              <w:jc w:val="center"/>
              <w:rPr>
                <w:rFonts w:hAnsi="宋体"/>
              </w:rPr>
            </w:pPr>
          </w:p>
        </w:tc>
        <w:tc>
          <w:tcPr>
            <w:tcW w:w="846" w:type="dxa"/>
            <w:tcBorders>
              <w:top w:val="single" w:sz="8" w:space="0" w:color="auto"/>
              <w:bottom w:val="single" w:sz="8" w:space="0" w:color="auto"/>
            </w:tcBorders>
          </w:tcPr>
          <w:p w:rsidR="00410C65" w:rsidRDefault="00410C65">
            <w:pPr>
              <w:spacing w:line="360" w:lineRule="auto"/>
              <w:jc w:val="center"/>
              <w:rPr>
                <w:rFonts w:hAnsi="宋体"/>
              </w:rPr>
            </w:pPr>
          </w:p>
        </w:tc>
        <w:tc>
          <w:tcPr>
            <w:tcW w:w="1094" w:type="dxa"/>
            <w:tcBorders>
              <w:top w:val="single" w:sz="8" w:space="0" w:color="auto"/>
              <w:bottom w:val="single" w:sz="8" w:space="0" w:color="auto"/>
            </w:tcBorders>
          </w:tcPr>
          <w:p w:rsidR="00410C65" w:rsidRDefault="00410C65">
            <w:pPr>
              <w:spacing w:line="360" w:lineRule="auto"/>
              <w:jc w:val="center"/>
              <w:rPr>
                <w:rFonts w:hAnsi="宋体"/>
              </w:rPr>
            </w:pPr>
          </w:p>
        </w:tc>
        <w:tc>
          <w:tcPr>
            <w:tcW w:w="1155" w:type="dxa"/>
            <w:tcBorders>
              <w:top w:val="single" w:sz="8" w:space="0" w:color="auto"/>
              <w:bottom w:val="single" w:sz="8" w:space="0" w:color="auto"/>
            </w:tcBorders>
          </w:tcPr>
          <w:p w:rsidR="00410C65" w:rsidRDefault="00410C65">
            <w:pPr>
              <w:spacing w:line="360" w:lineRule="auto"/>
              <w:jc w:val="center"/>
              <w:rPr>
                <w:rFonts w:hAnsi="宋体"/>
              </w:rPr>
            </w:pPr>
          </w:p>
        </w:tc>
        <w:tc>
          <w:tcPr>
            <w:tcW w:w="840" w:type="dxa"/>
            <w:tcBorders>
              <w:top w:val="single" w:sz="8" w:space="0" w:color="auto"/>
              <w:bottom w:val="single" w:sz="8" w:space="0" w:color="auto"/>
            </w:tcBorders>
          </w:tcPr>
          <w:p w:rsidR="00410C65" w:rsidRDefault="00410C65">
            <w:pPr>
              <w:spacing w:line="360" w:lineRule="auto"/>
              <w:jc w:val="center"/>
              <w:rPr>
                <w:rFonts w:hAnsi="宋体"/>
              </w:rPr>
            </w:pPr>
          </w:p>
        </w:tc>
        <w:tc>
          <w:tcPr>
            <w:tcW w:w="793"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405"/>
        </w:trPr>
        <w:tc>
          <w:tcPr>
            <w:tcW w:w="1260" w:type="dxa"/>
            <w:tcBorders>
              <w:top w:val="single" w:sz="8" w:space="0" w:color="auto"/>
              <w:left w:val="single" w:sz="12" w:space="0" w:color="auto"/>
            </w:tcBorders>
          </w:tcPr>
          <w:p w:rsidR="00410C65" w:rsidRDefault="00410C65">
            <w:pPr>
              <w:spacing w:line="360" w:lineRule="auto"/>
              <w:jc w:val="center"/>
              <w:rPr>
                <w:rFonts w:hAnsi="宋体"/>
              </w:rPr>
            </w:pPr>
          </w:p>
        </w:tc>
        <w:tc>
          <w:tcPr>
            <w:tcW w:w="859" w:type="dxa"/>
            <w:tcBorders>
              <w:top w:val="single" w:sz="8" w:space="0" w:color="auto"/>
            </w:tcBorders>
          </w:tcPr>
          <w:p w:rsidR="00410C65" w:rsidRDefault="00410C65">
            <w:pPr>
              <w:spacing w:line="360" w:lineRule="auto"/>
              <w:jc w:val="center"/>
              <w:rPr>
                <w:rFonts w:hAnsi="宋体"/>
              </w:rPr>
            </w:pPr>
          </w:p>
        </w:tc>
        <w:tc>
          <w:tcPr>
            <w:tcW w:w="1139" w:type="dxa"/>
            <w:tcBorders>
              <w:top w:val="single" w:sz="8" w:space="0" w:color="auto"/>
            </w:tcBorders>
          </w:tcPr>
          <w:p w:rsidR="00410C65" w:rsidRDefault="00410C65">
            <w:pPr>
              <w:spacing w:line="360" w:lineRule="auto"/>
              <w:jc w:val="center"/>
              <w:rPr>
                <w:rFonts w:hAnsi="宋体"/>
              </w:rPr>
            </w:pPr>
          </w:p>
        </w:tc>
        <w:tc>
          <w:tcPr>
            <w:tcW w:w="627" w:type="dxa"/>
            <w:tcBorders>
              <w:top w:val="single" w:sz="8" w:space="0" w:color="auto"/>
            </w:tcBorders>
          </w:tcPr>
          <w:p w:rsidR="00410C65" w:rsidRDefault="00410C65">
            <w:pPr>
              <w:spacing w:line="360" w:lineRule="auto"/>
              <w:jc w:val="center"/>
              <w:rPr>
                <w:rFonts w:hAnsi="宋体"/>
              </w:rPr>
            </w:pPr>
          </w:p>
        </w:tc>
        <w:tc>
          <w:tcPr>
            <w:tcW w:w="630" w:type="dxa"/>
            <w:tcBorders>
              <w:top w:val="single" w:sz="8" w:space="0" w:color="auto"/>
            </w:tcBorders>
          </w:tcPr>
          <w:p w:rsidR="00410C65" w:rsidRDefault="00410C65">
            <w:pPr>
              <w:spacing w:line="360" w:lineRule="auto"/>
              <w:jc w:val="center"/>
              <w:rPr>
                <w:rFonts w:hAnsi="宋体"/>
              </w:rPr>
            </w:pPr>
          </w:p>
        </w:tc>
        <w:tc>
          <w:tcPr>
            <w:tcW w:w="846" w:type="dxa"/>
            <w:tcBorders>
              <w:top w:val="single" w:sz="8" w:space="0" w:color="auto"/>
            </w:tcBorders>
          </w:tcPr>
          <w:p w:rsidR="00410C65" w:rsidRDefault="00410C65">
            <w:pPr>
              <w:spacing w:line="360" w:lineRule="auto"/>
              <w:jc w:val="center"/>
              <w:rPr>
                <w:rFonts w:hAnsi="宋体"/>
              </w:rPr>
            </w:pPr>
          </w:p>
        </w:tc>
        <w:tc>
          <w:tcPr>
            <w:tcW w:w="1094" w:type="dxa"/>
            <w:tcBorders>
              <w:top w:val="single" w:sz="8" w:space="0" w:color="auto"/>
            </w:tcBorders>
          </w:tcPr>
          <w:p w:rsidR="00410C65" w:rsidRDefault="00410C65">
            <w:pPr>
              <w:spacing w:line="360" w:lineRule="auto"/>
              <w:jc w:val="center"/>
              <w:rPr>
                <w:rFonts w:hAnsi="宋体"/>
              </w:rPr>
            </w:pPr>
          </w:p>
        </w:tc>
        <w:tc>
          <w:tcPr>
            <w:tcW w:w="1155" w:type="dxa"/>
            <w:tcBorders>
              <w:top w:val="single" w:sz="8" w:space="0" w:color="auto"/>
            </w:tcBorders>
          </w:tcPr>
          <w:p w:rsidR="00410C65" w:rsidRDefault="00410C65">
            <w:pPr>
              <w:spacing w:line="360" w:lineRule="auto"/>
              <w:jc w:val="center"/>
              <w:rPr>
                <w:rFonts w:hAnsi="宋体"/>
              </w:rPr>
            </w:pPr>
          </w:p>
        </w:tc>
        <w:tc>
          <w:tcPr>
            <w:tcW w:w="840" w:type="dxa"/>
            <w:tcBorders>
              <w:top w:val="single" w:sz="8" w:space="0" w:color="auto"/>
            </w:tcBorders>
          </w:tcPr>
          <w:p w:rsidR="00410C65" w:rsidRDefault="00410C65">
            <w:pPr>
              <w:spacing w:line="360" w:lineRule="auto"/>
              <w:jc w:val="center"/>
              <w:rPr>
                <w:rFonts w:hAnsi="宋体"/>
              </w:rPr>
            </w:pPr>
          </w:p>
        </w:tc>
        <w:tc>
          <w:tcPr>
            <w:tcW w:w="793" w:type="dxa"/>
            <w:tcBorders>
              <w:top w:val="single" w:sz="8" w:space="0" w:color="auto"/>
              <w:right w:val="single" w:sz="12" w:space="0" w:color="auto"/>
            </w:tcBorders>
          </w:tcPr>
          <w:p w:rsidR="00410C65" w:rsidRDefault="00410C65">
            <w:pPr>
              <w:spacing w:line="360" w:lineRule="auto"/>
              <w:jc w:val="center"/>
              <w:rPr>
                <w:rFonts w:hAnsi="宋体"/>
              </w:rPr>
            </w:pPr>
          </w:p>
        </w:tc>
      </w:tr>
      <w:tr w:rsidR="00410C65">
        <w:tc>
          <w:tcPr>
            <w:tcW w:w="1260" w:type="dxa"/>
            <w:tcBorders>
              <w:left w:val="single" w:sz="12" w:space="0" w:color="auto"/>
            </w:tcBorders>
          </w:tcPr>
          <w:p w:rsidR="00410C65" w:rsidRDefault="00410C65">
            <w:pPr>
              <w:spacing w:line="360" w:lineRule="auto"/>
              <w:jc w:val="center"/>
              <w:rPr>
                <w:rFonts w:hAnsi="宋体"/>
              </w:rPr>
            </w:pPr>
          </w:p>
        </w:tc>
        <w:tc>
          <w:tcPr>
            <w:tcW w:w="859" w:type="dxa"/>
          </w:tcPr>
          <w:p w:rsidR="00410C65" w:rsidRDefault="00410C65">
            <w:pPr>
              <w:spacing w:line="360" w:lineRule="auto"/>
              <w:jc w:val="center"/>
              <w:rPr>
                <w:rFonts w:hAnsi="宋体"/>
              </w:rPr>
            </w:pPr>
          </w:p>
        </w:tc>
        <w:tc>
          <w:tcPr>
            <w:tcW w:w="1139" w:type="dxa"/>
          </w:tcPr>
          <w:p w:rsidR="00410C65" w:rsidRDefault="00410C65">
            <w:pPr>
              <w:spacing w:line="360" w:lineRule="auto"/>
              <w:jc w:val="center"/>
              <w:rPr>
                <w:rFonts w:hAnsi="宋体"/>
              </w:rPr>
            </w:pPr>
          </w:p>
        </w:tc>
        <w:tc>
          <w:tcPr>
            <w:tcW w:w="627" w:type="dxa"/>
          </w:tcPr>
          <w:p w:rsidR="00410C65" w:rsidRDefault="00410C65">
            <w:pPr>
              <w:spacing w:line="360" w:lineRule="auto"/>
              <w:jc w:val="center"/>
              <w:rPr>
                <w:rFonts w:hAnsi="宋体"/>
              </w:rPr>
            </w:pPr>
          </w:p>
        </w:tc>
        <w:tc>
          <w:tcPr>
            <w:tcW w:w="630" w:type="dxa"/>
          </w:tcPr>
          <w:p w:rsidR="00410C65" w:rsidRDefault="00410C65">
            <w:pPr>
              <w:spacing w:line="360" w:lineRule="auto"/>
              <w:jc w:val="center"/>
              <w:rPr>
                <w:rFonts w:hAnsi="宋体"/>
              </w:rPr>
            </w:pPr>
          </w:p>
        </w:tc>
        <w:tc>
          <w:tcPr>
            <w:tcW w:w="846" w:type="dxa"/>
          </w:tcPr>
          <w:p w:rsidR="00410C65" w:rsidRDefault="00410C65">
            <w:pPr>
              <w:spacing w:line="360" w:lineRule="auto"/>
              <w:jc w:val="center"/>
              <w:rPr>
                <w:rFonts w:hAnsi="宋体"/>
              </w:rPr>
            </w:pPr>
          </w:p>
        </w:tc>
        <w:tc>
          <w:tcPr>
            <w:tcW w:w="1094" w:type="dxa"/>
          </w:tcPr>
          <w:p w:rsidR="00410C65" w:rsidRDefault="00410C65">
            <w:pPr>
              <w:spacing w:line="360" w:lineRule="auto"/>
              <w:jc w:val="center"/>
              <w:rPr>
                <w:rFonts w:hAnsi="宋体"/>
              </w:rPr>
            </w:pPr>
          </w:p>
        </w:tc>
        <w:tc>
          <w:tcPr>
            <w:tcW w:w="1155" w:type="dxa"/>
          </w:tcPr>
          <w:p w:rsidR="00410C65" w:rsidRDefault="00410C65">
            <w:pPr>
              <w:spacing w:line="360" w:lineRule="auto"/>
              <w:jc w:val="center"/>
              <w:rPr>
                <w:rFonts w:hAnsi="宋体"/>
              </w:rPr>
            </w:pPr>
          </w:p>
        </w:tc>
        <w:tc>
          <w:tcPr>
            <w:tcW w:w="840" w:type="dxa"/>
          </w:tcPr>
          <w:p w:rsidR="00410C65" w:rsidRDefault="00410C65">
            <w:pPr>
              <w:spacing w:line="360" w:lineRule="auto"/>
              <w:jc w:val="center"/>
              <w:rPr>
                <w:rFonts w:hAnsi="宋体"/>
              </w:rPr>
            </w:pPr>
          </w:p>
        </w:tc>
        <w:tc>
          <w:tcPr>
            <w:tcW w:w="793" w:type="dxa"/>
            <w:tcBorders>
              <w:right w:val="single" w:sz="12" w:space="0" w:color="auto"/>
            </w:tcBorders>
          </w:tcPr>
          <w:p w:rsidR="00410C65" w:rsidRDefault="00410C65">
            <w:pPr>
              <w:spacing w:line="360" w:lineRule="auto"/>
              <w:jc w:val="center"/>
              <w:rPr>
                <w:rFonts w:hAnsi="宋体"/>
              </w:rPr>
            </w:pPr>
          </w:p>
        </w:tc>
      </w:tr>
      <w:tr w:rsidR="00410C65">
        <w:tc>
          <w:tcPr>
            <w:tcW w:w="1260" w:type="dxa"/>
            <w:tcBorders>
              <w:left w:val="single" w:sz="12" w:space="0" w:color="auto"/>
            </w:tcBorders>
          </w:tcPr>
          <w:p w:rsidR="00410C65" w:rsidRDefault="00410C65">
            <w:pPr>
              <w:spacing w:line="360" w:lineRule="auto"/>
              <w:jc w:val="center"/>
              <w:rPr>
                <w:rFonts w:hAnsi="宋体"/>
              </w:rPr>
            </w:pPr>
          </w:p>
        </w:tc>
        <w:tc>
          <w:tcPr>
            <w:tcW w:w="859" w:type="dxa"/>
          </w:tcPr>
          <w:p w:rsidR="00410C65" w:rsidRDefault="00410C65">
            <w:pPr>
              <w:spacing w:line="360" w:lineRule="auto"/>
              <w:jc w:val="center"/>
              <w:rPr>
                <w:rFonts w:hAnsi="宋体"/>
              </w:rPr>
            </w:pPr>
          </w:p>
        </w:tc>
        <w:tc>
          <w:tcPr>
            <w:tcW w:w="1139" w:type="dxa"/>
          </w:tcPr>
          <w:p w:rsidR="00410C65" w:rsidRDefault="00410C65">
            <w:pPr>
              <w:spacing w:line="360" w:lineRule="auto"/>
              <w:jc w:val="center"/>
              <w:rPr>
                <w:rFonts w:hAnsi="宋体"/>
              </w:rPr>
            </w:pPr>
          </w:p>
        </w:tc>
        <w:tc>
          <w:tcPr>
            <w:tcW w:w="627" w:type="dxa"/>
          </w:tcPr>
          <w:p w:rsidR="00410C65" w:rsidRDefault="00410C65">
            <w:pPr>
              <w:spacing w:line="360" w:lineRule="auto"/>
              <w:jc w:val="center"/>
              <w:rPr>
                <w:rFonts w:hAnsi="宋体"/>
              </w:rPr>
            </w:pPr>
          </w:p>
        </w:tc>
        <w:tc>
          <w:tcPr>
            <w:tcW w:w="630" w:type="dxa"/>
          </w:tcPr>
          <w:p w:rsidR="00410C65" w:rsidRDefault="00410C65">
            <w:pPr>
              <w:spacing w:line="360" w:lineRule="auto"/>
              <w:jc w:val="center"/>
              <w:rPr>
                <w:rFonts w:hAnsi="宋体"/>
              </w:rPr>
            </w:pPr>
          </w:p>
        </w:tc>
        <w:tc>
          <w:tcPr>
            <w:tcW w:w="846" w:type="dxa"/>
          </w:tcPr>
          <w:p w:rsidR="00410C65" w:rsidRDefault="00410C65">
            <w:pPr>
              <w:spacing w:line="360" w:lineRule="auto"/>
              <w:jc w:val="center"/>
              <w:rPr>
                <w:rFonts w:hAnsi="宋体"/>
              </w:rPr>
            </w:pPr>
          </w:p>
        </w:tc>
        <w:tc>
          <w:tcPr>
            <w:tcW w:w="1094" w:type="dxa"/>
          </w:tcPr>
          <w:p w:rsidR="00410C65" w:rsidRDefault="00410C65">
            <w:pPr>
              <w:spacing w:line="360" w:lineRule="auto"/>
              <w:jc w:val="center"/>
              <w:rPr>
                <w:rFonts w:hAnsi="宋体"/>
              </w:rPr>
            </w:pPr>
          </w:p>
        </w:tc>
        <w:tc>
          <w:tcPr>
            <w:tcW w:w="1155" w:type="dxa"/>
          </w:tcPr>
          <w:p w:rsidR="00410C65" w:rsidRDefault="00410C65">
            <w:pPr>
              <w:spacing w:line="360" w:lineRule="auto"/>
              <w:jc w:val="center"/>
              <w:rPr>
                <w:rFonts w:hAnsi="宋体"/>
              </w:rPr>
            </w:pPr>
          </w:p>
        </w:tc>
        <w:tc>
          <w:tcPr>
            <w:tcW w:w="840" w:type="dxa"/>
          </w:tcPr>
          <w:p w:rsidR="00410C65" w:rsidRDefault="00410C65">
            <w:pPr>
              <w:spacing w:line="360" w:lineRule="auto"/>
              <w:jc w:val="center"/>
              <w:rPr>
                <w:rFonts w:hAnsi="宋体"/>
              </w:rPr>
            </w:pPr>
          </w:p>
        </w:tc>
        <w:tc>
          <w:tcPr>
            <w:tcW w:w="793" w:type="dxa"/>
            <w:tcBorders>
              <w:right w:val="single" w:sz="12" w:space="0" w:color="auto"/>
            </w:tcBorders>
          </w:tcPr>
          <w:p w:rsidR="00410C65" w:rsidRDefault="00410C65">
            <w:pPr>
              <w:spacing w:line="360" w:lineRule="auto"/>
              <w:jc w:val="center"/>
              <w:rPr>
                <w:rFonts w:hAnsi="宋体"/>
              </w:rPr>
            </w:pPr>
          </w:p>
        </w:tc>
      </w:tr>
      <w:tr w:rsidR="00410C65">
        <w:tc>
          <w:tcPr>
            <w:tcW w:w="1260" w:type="dxa"/>
            <w:tcBorders>
              <w:left w:val="single" w:sz="12" w:space="0" w:color="auto"/>
            </w:tcBorders>
          </w:tcPr>
          <w:p w:rsidR="00410C65" w:rsidRDefault="00410C65">
            <w:pPr>
              <w:spacing w:line="360" w:lineRule="auto"/>
              <w:jc w:val="center"/>
              <w:rPr>
                <w:rFonts w:hAnsi="宋体"/>
              </w:rPr>
            </w:pPr>
          </w:p>
        </w:tc>
        <w:tc>
          <w:tcPr>
            <w:tcW w:w="859" w:type="dxa"/>
          </w:tcPr>
          <w:p w:rsidR="00410C65" w:rsidRDefault="00410C65">
            <w:pPr>
              <w:spacing w:line="360" w:lineRule="auto"/>
              <w:jc w:val="center"/>
              <w:rPr>
                <w:rFonts w:hAnsi="宋体"/>
              </w:rPr>
            </w:pPr>
          </w:p>
        </w:tc>
        <w:tc>
          <w:tcPr>
            <w:tcW w:w="1139" w:type="dxa"/>
          </w:tcPr>
          <w:p w:rsidR="00410C65" w:rsidRDefault="00410C65">
            <w:pPr>
              <w:spacing w:line="360" w:lineRule="auto"/>
              <w:jc w:val="center"/>
              <w:rPr>
                <w:rFonts w:hAnsi="宋体"/>
              </w:rPr>
            </w:pPr>
          </w:p>
        </w:tc>
        <w:tc>
          <w:tcPr>
            <w:tcW w:w="627" w:type="dxa"/>
          </w:tcPr>
          <w:p w:rsidR="00410C65" w:rsidRDefault="00410C65">
            <w:pPr>
              <w:spacing w:line="360" w:lineRule="auto"/>
              <w:jc w:val="center"/>
              <w:rPr>
                <w:rFonts w:hAnsi="宋体"/>
              </w:rPr>
            </w:pPr>
          </w:p>
        </w:tc>
        <w:tc>
          <w:tcPr>
            <w:tcW w:w="630" w:type="dxa"/>
          </w:tcPr>
          <w:p w:rsidR="00410C65" w:rsidRDefault="00410C65">
            <w:pPr>
              <w:spacing w:line="360" w:lineRule="auto"/>
              <w:jc w:val="center"/>
              <w:rPr>
                <w:rFonts w:hAnsi="宋体"/>
              </w:rPr>
            </w:pPr>
          </w:p>
        </w:tc>
        <w:tc>
          <w:tcPr>
            <w:tcW w:w="846" w:type="dxa"/>
          </w:tcPr>
          <w:p w:rsidR="00410C65" w:rsidRDefault="00410C65">
            <w:pPr>
              <w:spacing w:line="360" w:lineRule="auto"/>
              <w:jc w:val="center"/>
              <w:rPr>
                <w:rFonts w:hAnsi="宋体"/>
              </w:rPr>
            </w:pPr>
          </w:p>
        </w:tc>
        <w:tc>
          <w:tcPr>
            <w:tcW w:w="1094" w:type="dxa"/>
          </w:tcPr>
          <w:p w:rsidR="00410C65" w:rsidRDefault="00410C65">
            <w:pPr>
              <w:spacing w:line="360" w:lineRule="auto"/>
              <w:jc w:val="center"/>
              <w:rPr>
                <w:rFonts w:hAnsi="宋体"/>
              </w:rPr>
            </w:pPr>
          </w:p>
        </w:tc>
        <w:tc>
          <w:tcPr>
            <w:tcW w:w="1155" w:type="dxa"/>
          </w:tcPr>
          <w:p w:rsidR="00410C65" w:rsidRDefault="00410C65">
            <w:pPr>
              <w:spacing w:line="360" w:lineRule="auto"/>
              <w:jc w:val="center"/>
              <w:rPr>
                <w:rFonts w:hAnsi="宋体"/>
              </w:rPr>
            </w:pPr>
          </w:p>
        </w:tc>
        <w:tc>
          <w:tcPr>
            <w:tcW w:w="840" w:type="dxa"/>
          </w:tcPr>
          <w:p w:rsidR="00410C65" w:rsidRDefault="00410C65">
            <w:pPr>
              <w:spacing w:line="360" w:lineRule="auto"/>
              <w:jc w:val="center"/>
              <w:rPr>
                <w:rFonts w:hAnsi="宋体"/>
              </w:rPr>
            </w:pPr>
          </w:p>
        </w:tc>
        <w:tc>
          <w:tcPr>
            <w:tcW w:w="793" w:type="dxa"/>
            <w:tcBorders>
              <w:right w:val="single" w:sz="12" w:space="0" w:color="auto"/>
            </w:tcBorders>
          </w:tcPr>
          <w:p w:rsidR="00410C65" w:rsidRDefault="00410C65">
            <w:pPr>
              <w:spacing w:line="360" w:lineRule="auto"/>
              <w:jc w:val="center"/>
              <w:rPr>
                <w:rFonts w:hAnsi="宋体"/>
              </w:rPr>
            </w:pPr>
          </w:p>
        </w:tc>
      </w:tr>
      <w:tr w:rsidR="00410C65">
        <w:tc>
          <w:tcPr>
            <w:tcW w:w="1260" w:type="dxa"/>
            <w:tcBorders>
              <w:left w:val="single" w:sz="12" w:space="0" w:color="auto"/>
            </w:tcBorders>
          </w:tcPr>
          <w:p w:rsidR="00410C65" w:rsidRDefault="00410C65">
            <w:pPr>
              <w:spacing w:line="360" w:lineRule="auto"/>
              <w:jc w:val="center"/>
              <w:rPr>
                <w:rFonts w:hAnsi="宋体"/>
              </w:rPr>
            </w:pPr>
          </w:p>
        </w:tc>
        <w:tc>
          <w:tcPr>
            <w:tcW w:w="859" w:type="dxa"/>
          </w:tcPr>
          <w:p w:rsidR="00410C65" w:rsidRDefault="00410C65">
            <w:pPr>
              <w:spacing w:line="360" w:lineRule="auto"/>
              <w:jc w:val="center"/>
              <w:rPr>
                <w:rFonts w:hAnsi="宋体"/>
              </w:rPr>
            </w:pPr>
          </w:p>
        </w:tc>
        <w:tc>
          <w:tcPr>
            <w:tcW w:w="1139" w:type="dxa"/>
          </w:tcPr>
          <w:p w:rsidR="00410C65" w:rsidRDefault="00410C65">
            <w:pPr>
              <w:spacing w:line="360" w:lineRule="auto"/>
              <w:jc w:val="center"/>
              <w:rPr>
                <w:rFonts w:hAnsi="宋体"/>
              </w:rPr>
            </w:pPr>
          </w:p>
        </w:tc>
        <w:tc>
          <w:tcPr>
            <w:tcW w:w="627" w:type="dxa"/>
          </w:tcPr>
          <w:p w:rsidR="00410C65" w:rsidRDefault="00410C65">
            <w:pPr>
              <w:spacing w:line="360" w:lineRule="auto"/>
              <w:jc w:val="center"/>
              <w:rPr>
                <w:rFonts w:hAnsi="宋体"/>
              </w:rPr>
            </w:pPr>
          </w:p>
        </w:tc>
        <w:tc>
          <w:tcPr>
            <w:tcW w:w="630" w:type="dxa"/>
          </w:tcPr>
          <w:p w:rsidR="00410C65" w:rsidRDefault="00410C65">
            <w:pPr>
              <w:spacing w:line="360" w:lineRule="auto"/>
              <w:jc w:val="center"/>
              <w:rPr>
                <w:rFonts w:hAnsi="宋体"/>
              </w:rPr>
            </w:pPr>
          </w:p>
        </w:tc>
        <w:tc>
          <w:tcPr>
            <w:tcW w:w="846" w:type="dxa"/>
          </w:tcPr>
          <w:p w:rsidR="00410C65" w:rsidRDefault="00410C65">
            <w:pPr>
              <w:spacing w:line="360" w:lineRule="auto"/>
              <w:jc w:val="center"/>
              <w:rPr>
                <w:rFonts w:hAnsi="宋体"/>
              </w:rPr>
            </w:pPr>
          </w:p>
        </w:tc>
        <w:tc>
          <w:tcPr>
            <w:tcW w:w="1094" w:type="dxa"/>
          </w:tcPr>
          <w:p w:rsidR="00410C65" w:rsidRDefault="00410C65">
            <w:pPr>
              <w:spacing w:line="360" w:lineRule="auto"/>
              <w:jc w:val="center"/>
              <w:rPr>
                <w:rFonts w:hAnsi="宋体"/>
              </w:rPr>
            </w:pPr>
          </w:p>
        </w:tc>
        <w:tc>
          <w:tcPr>
            <w:tcW w:w="1155" w:type="dxa"/>
          </w:tcPr>
          <w:p w:rsidR="00410C65" w:rsidRDefault="00410C65">
            <w:pPr>
              <w:spacing w:line="360" w:lineRule="auto"/>
              <w:jc w:val="center"/>
              <w:rPr>
                <w:rFonts w:hAnsi="宋体"/>
              </w:rPr>
            </w:pPr>
          </w:p>
        </w:tc>
        <w:tc>
          <w:tcPr>
            <w:tcW w:w="840" w:type="dxa"/>
          </w:tcPr>
          <w:p w:rsidR="00410C65" w:rsidRDefault="00410C65">
            <w:pPr>
              <w:spacing w:line="360" w:lineRule="auto"/>
              <w:jc w:val="center"/>
              <w:rPr>
                <w:rFonts w:hAnsi="宋体"/>
              </w:rPr>
            </w:pPr>
          </w:p>
        </w:tc>
        <w:tc>
          <w:tcPr>
            <w:tcW w:w="793" w:type="dxa"/>
            <w:tcBorders>
              <w:right w:val="single" w:sz="12" w:space="0" w:color="auto"/>
            </w:tcBorders>
          </w:tcPr>
          <w:p w:rsidR="00410C65" w:rsidRDefault="00410C65">
            <w:pPr>
              <w:spacing w:line="360" w:lineRule="auto"/>
              <w:jc w:val="center"/>
              <w:rPr>
                <w:rFonts w:hAnsi="宋体"/>
              </w:rPr>
            </w:pPr>
          </w:p>
        </w:tc>
      </w:tr>
      <w:tr w:rsidR="00410C65">
        <w:trPr>
          <w:trHeight w:val="375"/>
        </w:trPr>
        <w:tc>
          <w:tcPr>
            <w:tcW w:w="1260" w:type="dxa"/>
            <w:tcBorders>
              <w:left w:val="single" w:sz="12" w:space="0" w:color="auto"/>
              <w:bottom w:val="single" w:sz="8" w:space="0" w:color="auto"/>
            </w:tcBorders>
          </w:tcPr>
          <w:p w:rsidR="00410C65" w:rsidRDefault="00410C65">
            <w:pPr>
              <w:spacing w:line="360" w:lineRule="auto"/>
              <w:jc w:val="center"/>
              <w:rPr>
                <w:rFonts w:hAnsi="宋体"/>
              </w:rPr>
            </w:pPr>
          </w:p>
        </w:tc>
        <w:tc>
          <w:tcPr>
            <w:tcW w:w="859" w:type="dxa"/>
            <w:tcBorders>
              <w:bottom w:val="single" w:sz="8" w:space="0" w:color="auto"/>
            </w:tcBorders>
          </w:tcPr>
          <w:p w:rsidR="00410C65" w:rsidRDefault="00410C65">
            <w:pPr>
              <w:spacing w:line="360" w:lineRule="auto"/>
              <w:jc w:val="center"/>
              <w:rPr>
                <w:rFonts w:hAnsi="宋体"/>
              </w:rPr>
            </w:pPr>
          </w:p>
        </w:tc>
        <w:tc>
          <w:tcPr>
            <w:tcW w:w="1139" w:type="dxa"/>
            <w:tcBorders>
              <w:bottom w:val="single" w:sz="8" w:space="0" w:color="auto"/>
            </w:tcBorders>
          </w:tcPr>
          <w:p w:rsidR="00410C65" w:rsidRDefault="00410C65">
            <w:pPr>
              <w:spacing w:line="360" w:lineRule="auto"/>
              <w:jc w:val="center"/>
              <w:rPr>
                <w:rFonts w:hAnsi="宋体"/>
              </w:rPr>
            </w:pPr>
          </w:p>
        </w:tc>
        <w:tc>
          <w:tcPr>
            <w:tcW w:w="627" w:type="dxa"/>
            <w:tcBorders>
              <w:bottom w:val="single" w:sz="8" w:space="0" w:color="auto"/>
            </w:tcBorders>
          </w:tcPr>
          <w:p w:rsidR="00410C65" w:rsidRDefault="00410C65">
            <w:pPr>
              <w:spacing w:line="360" w:lineRule="auto"/>
              <w:jc w:val="center"/>
              <w:rPr>
                <w:rFonts w:hAnsi="宋体"/>
              </w:rPr>
            </w:pPr>
          </w:p>
        </w:tc>
        <w:tc>
          <w:tcPr>
            <w:tcW w:w="630" w:type="dxa"/>
            <w:tcBorders>
              <w:bottom w:val="single" w:sz="8" w:space="0" w:color="auto"/>
            </w:tcBorders>
          </w:tcPr>
          <w:p w:rsidR="00410C65" w:rsidRDefault="00410C65">
            <w:pPr>
              <w:spacing w:line="360" w:lineRule="auto"/>
              <w:jc w:val="center"/>
              <w:rPr>
                <w:rFonts w:hAnsi="宋体"/>
              </w:rPr>
            </w:pPr>
          </w:p>
        </w:tc>
        <w:tc>
          <w:tcPr>
            <w:tcW w:w="846" w:type="dxa"/>
            <w:tcBorders>
              <w:bottom w:val="single" w:sz="8" w:space="0" w:color="auto"/>
            </w:tcBorders>
          </w:tcPr>
          <w:p w:rsidR="00410C65" w:rsidRDefault="00410C65">
            <w:pPr>
              <w:spacing w:line="360" w:lineRule="auto"/>
              <w:jc w:val="center"/>
              <w:rPr>
                <w:rFonts w:hAnsi="宋体"/>
              </w:rPr>
            </w:pPr>
          </w:p>
        </w:tc>
        <w:tc>
          <w:tcPr>
            <w:tcW w:w="1094" w:type="dxa"/>
            <w:tcBorders>
              <w:bottom w:val="single" w:sz="8" w:space="0" w:color="auto"/>
            </w:tcBorders>
          </w:tcPr>
          <w:p w:rsidR="00410C65" w:rsidRDefault="00410C65">
            <w:pPr>
              <w:spacing w:line="360" w:lineRule="auto"/>
              <w:jc w:val="center"/>
              <w:rPr>
                <w:rFonts w:hAnsi="宋体"/>
              </w:rPr>
            </w:pPr>
          </w:p>
        </w:tc>
        <w:tc>
          <w:tcPr>
            <w:tcW w:w="1155" w:type="dxa"/>
            <w:tcBorders>
              <w:bottom w:val="single" w:sz="8" w:space="0" w:color="auto"/>
            </w:tcBorders>
          </w:tcPr>
          <w:p w:rsidR="00410C65" w:rsidRDefault="00410C65">
            <w:pPr>
              <w:spacing w:line="360" w:lineRule="auto"/>
              <w:jc w:val="center"/>
              <w:rPr>
                <w:rFonts w:hAnsi="宋体"/>
              </w:rPr>
            </w:pPr>
          </w:p>
        </w:tc>
        <w:tc>
          <w:tcPr>
            <w:tcW w:w="840" w:type="dxa"/>
            <w:tcBorders>
              <w:bottom w:val="single" w:sz="8" w:space="0" w:color="auto"/>
            </w:tcBorders>
          </w:tcPr>
          <w:p w:rsidR="00410C65" w:rsidRDefault="00410C65">
            <w:pPr>
              <w:spacing w:line="360" w:lineRule="auto"/>
              <w:jc w:val="center"/>
              <w:rPr>
                <w:rFonts w:hAnsi="宋体"/>
              </w:rPr>
            </w:pPr>
          </w:p>
        </w:tc>
        <w:tc>
          <w:tcPr>
            <w:tcW w:w="793" w:type="dxa"/>
            <w:tcBorders>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435"/>
        </w:trPr>
        <w:tc>
          <w:tcPr>
            <w:tcW w:w="1260" w:type="dxa"/>
            <w:tcBorders>
              <w:top w:val="single" w:sz="8" w:space="0" w:color="auto"/>
              <w:left w:val="single" w:sz="12" w:space="0" w:color="auto"/>
              <w:bottom w:val="single" w:sz="12" w:space="0" w:color="auto"/>
            </w:tcBorders>
          </w:tcPr>
          <w:p w:rsidR="00410C65" w:rsidRDefault="00410C65">
            <w:pPr>
              <w:spacing w:line="360" w:lineRule="auto"/>
              <w:jc w:val="center"/>
              <w:rPr>
                <w:rFonts w:hAnsi="宋体"/>
              </w:rPr>
            </w:pPr>
          </w:p>
        </w:tc>
        <w:tc>
          <w:tcPr>
            <w:tcW w:w="859" w:type="dxa"/>
            <w:tcBorders>
              <w:top w:val="single" w:sz="8" w:space="0" w:color="auto"/>
              <w:bottom w:val="single" w:sz="12" w:space="0" w:color="auto"/>
            </w:tcBorders>
          </w:tcPr>
          <w:p w:rsidR="00410C65" w:rsidRDefault="00410C65">
            <w:pPr>
              <w:spacing w:line="360" w:lineRule="auto"/>
              <w:jc w:val="center"/>
              <w:rPr>
                <w:rFonts w:hAnsi="宋体"/>
              </w:rPr>
            </w:pPr>
          </w:p>
        </w:tc>
        <w:tc>
          <w:tcPr>
            <w:tcW w:w="1139" w:type="dxa"/>
            <w:tcBorders>
              <w:top w:val="single" w:sz="8" w:space="0" w:color="auto"/>
              <w:bottom w:val="single" w:sz="12" w:space="0" w:color="auto"/>
            </w:tcBorders>
          </w:tcPr>
          <w:p w:rsidR="00410C65" w:rsidRDefault="00410C65">
            <w:pPr>
              <w:spacing w:line="360" w:lineRule="auto"/>
              <w:jc w:val="center"/>
              <w:rPr>
                <w:rFonts w:hAnsi="宋体"/>
              </w:rPr>
            </w:pPr>
          </w:p>
        </w:tc>
        <w:tc>
          <w:tcPr>
            <w:tcW w:w="627" w:type="dxa"/>
            <w:tcBorders>
              <w:top w:val="single" w:sz="8" w:space="0" w:color="auto"/>
              <w:bottom w:val="single" w:sz="12" w:space="0" w:color="auto"/>
            </w:tcBorders>
          </w:tcPr>
          <w:p w:rsidR="00410C65" w:rsidRDefault="00410C65">
            <w:pPr>
              <w:spacing w:line="360" w:lineRule="auto"/>
              <w:jc w:val="center"/>
              <w:rPr>
                <w:rFonts w:hAnsi="宋体"/>
              </w:rPr>
            </w:pPr>
          </w:p>
        </w:tc>
        <w:tc>
          <w:tcPr>
            <w:tcW w:w="630" w:type="dxa"/>
            <w:tcBorders>
              <w:top w:val="single" w:sz="8" w:space="0" w:color="auto"/>
              <w:bottom w:val="single" w:sz="12" w:space="0" w:color="auto"/>
            </w:tcBorders>
          </w:tcPr>
          <w:p w:rsidR="00410C65" w:rsidRDefault="00410C65">
            <w:pPr>
              <w:spacing w:line="360" w:lineRule="auto"/>
              <w:jc w:val="center"/>
              <w:rPr>
                <w:rFonts w:hAnsi="宋体"/>
              </w:rPr>
            </w:pPr>
          </w:p>
        </w:tc>
        <w:tc>
          <w:tcPr>
            <w:tcW w:w="846" w:type="dxa"/>
            <w:tcBorders>
              <w:top w:val="single" w:sz="8" w:space="0" w:color="auto"/>
              <w:bottom w:val="single" w:sz="12" w:space="0" w:color="auto"/>
            </w:tcBorders>
          </w:tcPr>
          <w:p w:rsidR="00410C65" w:rsidRDefault="00410C65">
            <w:pPr>
              <w:spacing w:line="360" w:lineRule="auto"/>
              <w:jc w:val="center"/>
              <w:rPr>
                <w:rFonts w:hAnsi="宋体"/>
              </w:rPr>
            </w:pPr>
          </w:p>
        </w:tc>
        <w:tc>
          <w:tcPr>
            <w:tcW w:w="1094" w:type="dxa"/>
            <w:tcBorders>
              <w:top w:val="single" w:sz="8" w:space="0" w:color="auto"/>
              <w:bottom w:val="single" w:sz="12" w:space="0" w:color="auto"/>
            </w:tcBorders>
          </w:tcPr>
          <w:p w:rsidR="00410C65" w:rsidRDefault="00410C65">
            <w:pPr>
              <w:spacing w:line="360" w:lineRule="auto"/>
              <w:jc w:val="center"/>
              <w:rPr>
                <w:rFonts w:hAnsi="宋体"/>
              </w:rPr>
            </w:pPr>
          </w:p>
        </w:tc>
        <w:tc>
          <w:tcPr>
            <w:tcW w:w="1155" w:type="dxa"/>
            <w:tcBorders>
              <w:top w:val="single" w:sz="8" w:space="0" w:color="auto"/>
              <w:bottom w:val="single" w:sz="12" w:space="0" w:color="auto"/>
            </w:tcBorders>
          </w:tcPr>
          <w:p w:rsidR="00410C65" w:rsidRDefault="00410C65">
            <w:pPr>
              <w:spacing w:line="360" w:lineRule="auto"/>
              <w:jc w:val="center"/>
              <w:rPr>
                <w:rFonts w:hAnsi="宋体"/>
              </w:rPr>
            </w:pPr>
          </w:p>
        </w:tc>
        <w:tc>
          <w:tcPr>
            <w:tcW w:w="840" w:type="dxa"/>
            <w:tcBorders>
              <w:top w:val="single" w:sz="8" w:space="0" w:color="auto"/>
              <w:bottom w:val="single" w:sz="12" w:space="0" w:color="auto"/>
            </w:tcBorders>
          </w:tcPr>
          <w:p w:rsidR="00410C65" w:rsidRDefault="00410C65">
            <w:pPr>
              <w:spacing w:line="360" w:lineRule="auto"/>
              <w:jc w:val="center"/>
              <w:rPr>
                <w:rFonts w:hAnsi="宋体"/>
              </w:rPr>
            </w:pPr>
          </w:p>
        </w:tc>
        <w:tc>
          <w:tcPr>
            <w:tcW w:w="793" w:type="dxa"/>
            <w:tcBorders>
              <w:top w:val="single" w:sz="8" w:space="0" w:color="auto"/>
              <w:bottom w:val="single" w:sz="12" w:space="0" w:color="auto"/>
              <w:right w:val="single" w:sz="12" w:space="0" w:color="auto"/>
            </w:tcBorders>
          </w:tcPr>
          <w:p w:rsidR="00410C65" w:rsidRDefault="00410C65">
            <w:pPr>
              <w:spacing w:line="360" w:lineRule="auto"/>
              <w:jc w:val="center"/>
              <w:rPr>
                <w:rFonts w:hAnsi="宋体"/>
              </w:rPr>
            </w:pPr>
          </w:p>
        </w:tc>
      </w:tr>
    </w:tbl>
    <w:p w:rsidR="00410C65" w:rsidRDefault="00410C65">
      <w:pPr>
        <w:ind w:firstLine="420"/>
        <w:rPr>
          <w:rFonts w:hAnsi="宋体"/>
        </w:rPr>
      </w:pPr>
    </w:p>
    <w:p w:rsidR="00410C65" w:rsidRDefault="00410C65">
      <w:pPr>
        <w:ind w:firstLine="420"/>
        <w:rPr>
          <w:rFonts w:hAnsi="宋体"/>
        </w:rPr>
      </w:pPr>
    </w:p>
    <w:p w:rsidR="00410C65" w:rsidRDefault="00410C65">
      <w:pPr>
        <w:ind w:firstLine="420"/>
        <w:rPr>
          <w:rFonts w:hAnsi="宋体"/>
        </w:rPr>
      </w:pPr>
    </w:p>
    <w:p w:rsidR="00410C65" w:rsidRDefault="00410C65">
      <w:pPr>
        <w:ind w:firstLine="420"/>
        <w:rPr>
          <w:rFonts w:hAnsi="宋体"/>
        </w:rPr>
      </w:pPr>
    </w:p>
    <w:p w:rsidR="00410C65" w:rsidRDefault="00410C65">
      <w:pPr>
        <w:ind w:firstLine="420"/>
        <w:rPr>
          <w:rFonts w:hAnsi="宋体"/>
        </w:rPr>
      </w:pPr>
    </w:p>
    <w:p w:rsidR="00410C65" w:rsidRDefault="00410C65">
      <w:pPr>
        <w:ind w:firstLine="420"/>
        <w:rPr>
          <w:rFonts w:hAnsi="宋体"/>
        </w:rPr>
      </w:pPr>
    </w:p>
    <w:p w:rsidR="00410C65" w:rsidRDefault="00410C65">
      <w:pPr>
        <w:ind w:firstLine="420"/>
        <w:rPr>
          <w:rFonts w:hAnsi="宋体"/>
        </w:rPr>
      </w:pPr>
    </w:p>
    <w:p w:rsidR="00410C65" w:rsidRDefault="00410C65">
      <w:pPr>
        <w:rPr>
          <w:rFonts w:hAnsi="宋体"/>
        </w:rPr>
      </w:pPr>
    </w:p>
    <w:p w:rsidR="00410C65" w:rsidRDefault="00410C65">
      <w:pPr>
        <w:ind w:firstLine="420"/>
        <w:rPr>
          <w:rFonts w:hAnsi="宋体"/>
        </w:rPr>
      </w:pPr>
      <w:r>
        <w:rPr>
          <w:rFonts w:hAnsi="宋体" w:hint="eastAsia"/>
        </w:rPr>
        <w:t>附件</w:t>
      </w:r>
      <w:r>
        <w:rPr>
          <w:rFonts w:hAnsi="宋体"/>
        </w:rPr>
        <w:t>2</w:t>
      </w:r>
    </w:p>
    <w:p w:rsidR="00410C65" w:rsidRDefault="00410C65">
      <w:pPr>
        <w:rPr>
          <w:rFonts w:hAnsi="宋体"/>
        </w:rPr>
      </w:pPr>
    </w:p>
    <w:p w:rsidR="00410C65" w:rsidRDefault="00410C65">
      <w:pPr>
        <w:ind w:firstLine="420"/>
        <w:jc w:val="center"/>
        <w:rPr>
          <w:rFonts w:hAnsi="宋体"/>
          <w:sz w:val="32"/>
        </w:rPr>
      </w:pPr>
      <w:r>
        <w:rPr>
          <w:rFonts w:hAnsi="宋体" w:hint="eastAsia"/>
          <w:sz w:val="32"/>
        </w:rPr>
        <w:t>发包人供应材料设备一览表</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5"/>
        <w:gridCol w:w="1260"/>
        <w:gridCol w:w="1050"/>
        <w:gridCol w:w="590"/>
        <w:gridCol w:w="670"/>
        <w:gridCol w:w="735"/>
        <w:gridCol w:w="986"/>
        <w:gridCol w:w="986"/>
        <w:gridCol w:w="863"/>
        <w:gridCol w:w="1470"/>
      </w:tblGrid>
      <w:tr w:rsidR="00410C65">
        <w:tc>
          <w:tcPr>
            <w:tcW w:w="525" w:type="dxa"/>
            <w:tcBorders>
              <w:top w:val="single" w:sz="12" w:space="0" w:color="auto"/>
              <w:left w:val="single" w:sz="12" w:space="0" w:color="auto"/>
            </w:tcBorders>
          </w:tcPr>
          <w:p w:rsidR="00410C65" w:rsidRDefault="00410C65">
            <w:pPr>
              <w:spacing w:line="360" w:lineRule="auto"/>
              <w:jc w:val="center"/>
              <w:rPr>
                <w:rFonts w:hAnsi="宋体"/>
                <w:position w:val="-32"/>
              </w:rPr>
            </w:pPr>
            <w:r>
              <w:rPr>
                <w:rFonts w:hAnsi="宋体" w:hint="eastAsia"/>
                <w:position w:val="-32"/>
              </w:rPr>
              <w:t>序号</w:t>
            </w:r>
          </w:p>
        </w:tc>
        <w:tc>
          <w:tcPr>
            <w:tcW w:w="1260"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材料设备品种</w:t>
            </w:r>
          </w:p>
        </w:tc>
        <w:tc>
          <w:tcPr>
            <w:tcW w:w="1050"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规格型号</w:t>
            </w:r>
          </w:p>
        </w:tc>
        <w:tc>
          <w:tcPr>
            <w:tcW w:w="590"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单位</w:t>
            </w:r>
          </w:p>
        </w:tc>
        <w:tc>
          <w:tcPr>
            <w:tcW w:w="670" w:type="dxa"/>
            <w:tcBorders>
              <w:top w:val="single" w:sz="12" w:space="0" w:color="auto"/>
            </w:tcBorders>
          </w:tcPr>
          <w:p w:rsidR="00410C65" w:rsidRDefault="00410C65">
            <w:pPr>
              <w:spacing w:line="360" w:lineRule="auto"/>
              <w:jc w:val="center"/>
              <w:rPr>
                <w:rFonts w:hAnsi="宋体"/>
                <w:position w:val="-60"/>
              </w:rPr>
            </w:pPr>
            <w:r>
              <w:rPr>
                <w:rFonts w:hAnsi="宋体" w:hint="eastAsia"/>
                <w:position w:val="-60"/>
              </w:rPr>
              <w:t>数量</w:t>
            </w:r>
          </w:p>
        </w:tc>
        <w:tc>
          <w:tcPr>
            <w:tcW w:w="735" w:type="dxa"/>
            <w:tcBorders>
              <w:top w:val="single" w:sz="12" w:space="0" w:color="auto"/>
            </w:tcBorders>
          </w:tcPr>
          <w:p w:rsidR="00410C65" w:rsidRDefault="00410C65">
            <w:pPr>
              <w:spacing w:line="360" w:lineRule="auto"/>
              <w:jc w:val="center"/>
              <w:rPr>
                <w:rFonts w:hAnsi="宋体"/>
                <w:position w:val="-60"/>
              </w:rPr>
            </w:pPr>
            <w:r>
              <w:rPr>
                <w:rFonts w:hAnsi="宋体" w:hint="eastAsia"/>
                <w:position w:val="-60"/>
              </w:rPr>
              <w:t>单价</w:t>
            </w:r>
          </w:p>
        </w:tc>
        <w:tc>
          <w:tcPr>
            <w:tcW w:w="986"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质量时间</w:t>
            </w:r>
          </w:p>
        </w:tc>
        <w:tc>
          <w:tcPr>
            <w:tcW w:w="986"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供应时间</w:t>
            </w:r>
          </w:p>
        </w:tc>
        <w:tc>
          <w:tcPr>
            <w:tcW w:w="863" w:type="dxa"/>
            <w:tcBorders>
              <w:top w:val="single" w:sz="12" w:space="0" w:color="auto"/>
            </w:tcBorders>
          </w:tcPr>
          <w:p w:rsidR="00410C65" w:rsidRDefault="00410C65">
            <w:pPr>
              <w:spacing w:line="360" w:lineRule="auto"/>
              <w:jc w:val="center"/>
              <w:rPr>
                <w:rFonts w:hAnsi="宋体"/>
                <w:position w:val="-32"/>
              </w:rPr>
            </w:pPr>
            <w:r>
              <w:rPr>
                <w:rFonts w:hAnsi="宋体" w:hint="eastAsia"/>
                <w:position w:val="-32"/>
              </w:rPr>
              <w:t>送达时间</w:t>
            </w:r>
          </w:p>
        </w:tc>
        <w:tc>
          <w:tcPr>
            <w:tcW w:w="1470" w:type="dxa"/>
            <w:tcBorders>
              <w:top w:val="single" w:sz="12" w:space="0" w:color="auto"/>
              <w:right w:val="single" w:sz="12" w:space="0" w:color="auto"/>
            </w:tcBorders>
          </w:tcPr>
          <w:p w:rsidR="00410C65" w:rsidRDefault="00410C65">
            <w:pPr>
              <w:spacing w:line="360" w:lineRule="auto"/>
              <w:jc w:val="center"/>
              <w:rPr>
                <w:rFonts w:hAnsi="宋体"/>
                <w:position w:val="-60"/>
              </w:rPr>
            </w:pPr>
            <w:r>
              <w:rPr>
                <w:rFonts w:hAnsi="宋体" w:hint="eastAsia"/>
                <w:position w:val="-60"/>
              </w:rPr>
              <w:t>备注</w:t>
            </w:r>
          </w:p>
        </w:tc>
      </w:tr>
      <w:tr w:rsidR="00410C65">
        <w:tc>
          <w:tcPr>
            <w:tcW w:w="525" w:type="dxa"/>
            <w:tcBorders>
              <w:left w:val="single" w:sz="12" w:space="0" w:color="auto"/>
            </w:tcBorders>
          </w:tcPr>
          <w:p w:rsidR="00410C65" w:rsidRDefault="00410C65">
            <w:pPr>
              <w:spacing w:line="360" w:lineRule="auto"/>
              <w:jc w:val="center"/>
              <w:rPr>
                <w:rFonts w:hAnsi="宋体"/>
              </w:rPr>
            </w:pPr>
          </w:p>
        </w:tc>
        <w:tc>
          <w:tcPr>
            <w:tcW w:w="1260" w:type="dxa"/>
          </w:tcPr>
          <w:p w:rsidR="00410C65" w:rsidRDefault="00410C65">
            <w:pPr>
              <w:spacing w:line="360" w:lineRule="auto"/>
              <w:jc w:val="center"/>
              <w:rPr>
                <w:rFonts w:hAnsi="宋体"/>
              </w:rPr>
            </w:pPr>
          </w:p>
        </w:tc>
        <w:tc>
          <w:tcPr>
            <w:tcW w:w="1050" w:type="dxa"/>
          </w:tcPr>
          <w:p w:rsidR="00410C65" w:rsidRDefault="00410C65">
            <w:pPr>
              <w:spacing w:line="360" w:lineRule="auto"/>
              <w:jc w:val="center"/>
              <w:rPr>
                <w:rFonts w:hAnsi="宋体"/>
              </w:rPr>
            </w:pPr>
          </w:p>
        </w:tc>
        <w:tc>
          <w:tcPr>
            <w:tcW w:w="590" w:type="dxa"/>
          </w:tcPr>
          <w:p w:rsidR="00410C65" w:rsidRDefault="00410C65">
            <w:pPr>
              <w:spacing w:line="360" w:lineRule="auto"/>
              <w:jc w:val="center"/>
              <w:rPr>
                <w:rFonts w:hAnsi="宋体"/>
              </w:rPr>
            </w:pPr>
          </w:p>
        </w:tc>
        <w:tc>
          <w:tcPr>
            <w:tcW w:w="670" w:type="dxa"/>
          </w:tcPr>
          <w:p w:rsidR="00410C65" w:rsidRDefault="00410C65">
            <w:pPr>
              <w:spacing w:line="360" w:lineRule="auto"/>
              <w:jc w:val="center"/>
              <w:rPr>
                <w:rFonts w:hAnsi="宋体"/>
              </w:rPr>
            </w:pPr>
          </w:p>
        </w:tc>
        <w:tc>
          <w:tcPr>
            <w:tcW w:w="735"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863" w:type="dxa"/>
          </w:tcPr>
          <w:p w:rsidR="00410C65" w:rsidRDefault="00410C65">
            <w:pPr>
              <w:spacing w:line="360" w:lineRule="auto"/>
              <w:jc w:val="center"/>
              <w:rPr>
                <w:rFonts w:hAnsi="宋体"/>
              </w:rPr>
            </w:pPr>
          </w:p>
        </w:tc>
        <w:tc>
          <w:tcPr>
            <w:tcW w:w="1470" w:type="dxa"/>
            <w:tcBorders>
              <w:right w:val="single" w:sz="12" w:space="0" w:color="auto"/>
            </w:tcBorders>
          </w:tcPr>
          <w:p w:rsidR="00410C65" w:rsidRDefault="00410C65">
            <w:pPr>
              <w:spacing w:line="360" w:lineRule="auto"/>
              <w:jc w:val="center"/>
              <w:rPr>
                <w:rFonts w:hAnsi="宋体"/>
              </w:rPr>
            </w:pPr>
          </w:p>
        </w:tc>
      </w:tr>
      <w:tr w:rsidR="00410C65">
        <w:tc>
          <w:tcPr>
            <w:tcW w:w="525" w:type="dxa"/>
            <w:tcBorders>
              <w:left w:val="single" w:sz="12" w:space="0" w:color="auto"/>
            </w:tcBorders>
          </w:tcPr>
          <w:p w:rsidR="00410C65" w:rsidRDefault="00410C65">
            <w:pPr>
              <w:spacing w:line="360" w:lineRule="auto"/>
              <w:jc w:val="center"/>
              <w:rPr>
                <w:rFonts w:hAnsi="宋体"/>
              </w:rPr>
            </w:pPr>
          </w:p>
        </w:tc>
        <w:tc>
          <w:tcPr>
            <w:tcW w:w="1260" w:type="dxa"/>
          </w:tcPr>
          <w:p w:rsidR="00410C65" w:rsidRDefault="00410C65">
            <w:pPr>
              <w:spacing w:line="360" w:lineRule="auto"/>
              <w:jc w:val="center"/>
              <w:rPr>
                <w:rFonts w:hAnsi="宋体"/>
              </w:rPr>
            </w:pPr>
          </w:p>
        </w:tc>
        <w:tc>
          <w:tcPr>
            <w:tcW w:w="1050" w:type="dxa"/>
          </w:tcPr>
          <w:p w:rsidR="00410C65" w:rsidRDefault="00410C65">
            <w:pPr>
              <w:spacing w:line="360" w:lineRule="auto"/>
              <w:jc w:val="center"/>
              <w:rPr>
                <w:rFonts w:hAnsi="宋体"/>
              </w:rPr>
            </w:pPr>
          </w:p>
        </w:tc>
        <w:tc>
          <w:tcPr>
            <w:tcW w:w="590" w:type="dxa"/>
          </w:tcPr>
          <w:p w:rsidR="00410C65" w:rsidRDefault="00410C65">
            <w:pPr>
              <w:spacing w:line="360" w:lineRule="auto"/>
              <w:jc w:val="center"/>
              <w:rPr>
                <w:rFonts w:hAnsi="宋体"/>
              </w:rPr>
            </w:pPr>
          </w:p>
        </w:tc>
        <w:tc>
          <w:tcPr>
            <w:tcW w:w="670" w:type="dxa"/>
          </w:tcPr>
          <w:p w:rsidR="00410C65" w:rsidRDefault="00410C65">
            <w:pPr>
              <w:spacing w:line="360" w:lineRule="auto"/>
              <w:jc w:val="center"/>
              <w:rPr>
                <w:rFonts w:hAnsi="宋体"/>
              </w:rPr>
            </w:pPr>
          </w:p>
        </w:tc>
        <w:tc>
          <w:tcPr>
            <w:tcW w:w="735"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863" w:type="dxa"/>
          </w:tcPr>
          <w:p w:rsidR="00410C65" w:rsidRDefault="00410C65">
            <w:pPr>
              <w:spacing w:line="360" w:lineRule="auto"/>
              <w:jc w:val="center"/>
              <w:rPr>
                <w:rFonts w:hAnsi="宋体"/>
              </w:rPr>
            </w:pPr>
          </w:p>
        </w:tc>
        <w:tc>
          <w:tcPr>
            <w:tcW w:w="1470" w:type="dxa"/>
            <w:tcBorders>
              <w:right w:val="single" w:sz="12" w:space="0" w:color="auto"/>
            </w:tcBorders>
          </w:tcPr>
          <w:p w:rsidR="00410C65" w:rsidRDefault="00410C65">
            <w:pPr>
              <w:spacing w:line="360" w:lineRule="auto"/>
              <w:jc w:val="center"/>
              <w:rPr>
                <w:rFonts w:hAnsi="宋体"/>
              </w:rPr>
            </w:pPr>
          </w:p>
        </w:tc>
      </w:tr>
      <w:tr w:rsidR="00410C65">
        <w:tc>
          <w:tcPr>
            <w:tcW w:w="525" w:type="dxa"/>
            <w:tcBorders>
              <w:left w:val="single" w:sz="12" w:space="0" w:color="auto"/>
            </w:tcBorders>
          </w:tcPr>
          <w:p w:rsidR="00410C65" w:rsidRDefault="00410C65">
            <w:pPr>
              <w:spacing w:line="360" w:lineRule="auto"/>
              <w:jc w:val="center"/>
              <w:rPr>
                <w:rFonts w:hAnsi="宋体"/>
              </w:rPr>
            </w:pPr>
          </w:p>
        </w:tc>
        <w:tc>
          <w:tcPr>
            <w:tcW w:w="1260" w:type="dxa"/>
          </w:tcPr>
          <w:p w:rsidR="00410C65" w:rsidRDefault="00410C65">
            <w:pPr>
              <w:spacing w:line="360" w:lineRule="auto"/>
              <w:jc w:val="center"/>
              <w:rPr>
                <w:rFonts w:hAnsi="宋体"/>
              </w:rPr>
            </w:pPr>
          </w:p>
        </w:tc>
        <w:tc>
          <w:tcPr>
            <w:tcW w:w="1050" w:type="dxa"/>
          </w:tcPr>
          <w:p w:rsidR="00410C65" w:rsidRDefault="00410C65">
            <w:pPr>
              <w:spacing w:line="360" w:lineRule="auto"/>
              <w:jc w:val="center"/>
              <w:rPr>
                <w:rFonts w:hAnsi="宋体"/>
              </w:rPr>
            </w:pPr>
          </w:p>
        </w:tc>
        <w:tc>
          <w:tcPr>
            <w:tcW w:w="590" w:type="dxa"/>
          </w:tcPr>
          <w:p w:rsidR="00410C65" w:rsidRDefault="00410C65">
            <w:pPr>
              <w:spacing w:line="360" w:lineRule="auto"/>
              <w:jc w:val="center"/>
              <w:rPr>
                <w:rFonts w:hAnsi="宋体"/>
              </w:rPr>
            </w:pPr>
          </w:p>
        </w:tc>
        <w:tc>
          <w:tcPr>
            <w:tcW w:w="670" w:type="dxa"/>
          </w:tcPr>
          <w:p w:rsidR="00410C65" w:rsidRDefault="00410C65">
            <w:pPr>
              <w:spacing w:line="360" w:lineRule="auto"/>
              <w:jc w:val="center"/>
              <w:rPr>
                <w:rFonts w:hAnsi="宋体"/>
              </w:rPr>
            </w:pPr>
          </w:p>
        </w:tc>
        <w:tc>
          <w:tcPr>
            <w:tcW w:w="735"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863" w:type="dxa"/>
          </w:tcPr>
          <w:p w:rsidR="00410C65" w:rsidRDefault="00410C65">
            <w:pPr>
              <w:spacing w:line="360" w:lineRule="auto"/>
              <w:jc w:val="center"/>
              <w:rPr>
                <w:rFonts w:hAnsi="宋体"/>
              </w:rPr>
            </w:pPr>
          </w:p>
        </w:tc>
        <w:tc>
          <w:tcPr>
            <w:tcW w:w="1470" w:type="dxa"/>
            <w:tcBorders>
              <w:right w:val="single" w:sz="12" w:space="0" w:color="auto"/>
            </w:tcBorders>
          </w:tcPr>
          <w:p w:rsidR="00410C65" w:rsidRDefault="00410C65">
            <w:pPr>
              <w:spacing w:line="360" w:lineRule="auto"/>
              <w:jc w:val="center"/>
              <w:rPr>
                <w:rFonts w:hAnsi="宋体"/>
              </w:rPr>
            </w:pPr>
          </w:p>
        </w:tc>
      </w:tr>
      <w:tr w:rsidR="00410C65">
        <w:tc>
          <w:tcPr>
            <w:tcW w:w="525" w:type="dxa"/>
            <w:tcBorders>
              <w:left w:val="single" w:sz="12" w:space="0" w:color="auto"/>
            </w:tcBorders>
          </w:tcPr>
          <w:p w:rsidR="00410C65" w:rsidRDefault="00410C65">
            <w:pPr>
              <w:spacing w:line="360" w:lineRule="auto"/>
              <w:jc w:val="center"/>
              <w:rPr>
                <w:rFonts w:hAnsi="宋体"/>
              </w:rPr>
            </w:pPr>
          </w:p>
        </w:tc>
        <w:tc>
          <w:tcPr>
            <w:tcW w:w="1260" w:type="dxa"/>
          </w:tcPr>
          <w:p w:rsidR="00410C65" w:rsidRDefault="00410C65">
            <w:pPr>
              <w:spacing w:line="360" w:lineRule="auto"/>
              <w:jc w:val="center"/>
              <w:rPr>
                <w:rFonts w:hAnsi="宋体"/>
              </w:rPr>
            </w:pPr>
          </w:p>
        </w:tc>
        <w:tc>
          <w:tcPr>
            <w:tcW w:w="1050" w:type="dxa"/>
          </w:tcPr>
          <w:p w:rsidR="00410C65" w:rsidRDefault="00410C65">
            <w:pPr>
              <w:spacing w:line="360" w:lineRule="auto"/>
              <w:jc w:val="center"/>
              <w:rPr>
                <w:rFonts w:hAnsi="宋体"/>
              </w:rPr>
            </w:pPr>
          </w:p>
        </w:tc>
        <w:tc>
          <w:tcPr>
            <w:tcW w:w="590" w:type="dxa"/>
          </w:tcPr>
          <w:p w:rsidR="00410C65" w:rsidRDefault="00410C65">
            <w:pPr>
              <w:spacing w:line="360" w:lineRule="auto"/>
              <w:jc w:val="center"/>
              <w:rPr>
                <w:rFonts w:hAnsi="宋体"/>
              </w:rPr>
            </w:pPr>
          </w:p>
        </w:tc>
        <w:tc>
          <w:tcPr>
            <w:tcW w:w="670" w:type="dxa"/>
          </w:tcPr>
          <w:p w:rsidR="00410C65" w:rsidRDefault="00410C65">
            <w:pPr>
              <w:spacing w:line="360" w:lineRule="auto"/>
              <w:jc w:val="center"/>
              <w:rPr>
                <w:rFonts w:hAnsi="宋体"/>
              </w:rPr>
            </w:pPr>
          </w:p>
        </w:tc>
        <w:tc>
          <w:tcPr>
            <w:tcW w:w="735"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863" w:type="dxa"/>
          </w:tcPr>
          <w:p w:rsidR="00410C65" w:rsidRDefault="00410C65">
            <w:pPr>
              <w:spacing w:line="360" w:lineRule="auto"/>
              <w:jc w:val="center"/>
              <w:rPr>
                <w:rFonts w:hAnsi="宋体"/>
              </w:rPr>
            </w:pPr>
          </w:p>
        </w:tc>
        <w:tc>
          <w:tcPr>
            <w:tcW w:w="1470" w:type="dxa"/>
            <w:tcBorders>
              <w:right w:val="single" w:sz="12" w:space="0" w:color="auto"/>
            </w:tcBorders>
          </w:tcPr>
          <w:p w:rsidR="00410C65" w:rsidRDefault="00410C65">
            <w:pPr>
              <w:spacing w:line="360" w:lineRule="auto"/>
              <w:jc w:val="center"/>
              <w:rPr>
                <w:rFonts w:hAnsi="宋体"/>
              </w:rPr>
            </w:pPr>
          </w:p>
        </w:tc>
      </w:tr>
      <w:tr w:rsidR="00410C65">
        <w:tc>
          <w:tcPr>
            <w:tcW w:w="525" w:type="dxa"/>
            <w:tcBorders>
              <w:left w:val="single" w:sz="12" w:space="0" w:color="auto"/>
            </w:tcBorders>
          </w:tcPr>
          <w:p w:rsidR="00410C65" w:rsidRDefault="00410C65">
            <w:pPr>
              <w:spacing w:line="360" w:lineRule="auto"/>
              <w:jc w:val="center"/>
              <w:rPr>
                <w:rFonts w:hAnsi="宋体"/>
              </w:rPr>
            </w:pPr>
          </w:p>
        </w:tc>
        <w:tc>
          <w:tcPr>
            <w:tcW w:w="1260" w:type="dxa"/>
          </w:tcPr>
          <w:p w:rsidR="00410C65" w:rsidRDefault="00410C65">
            <w:pPr>
              <w:spacing w:line="360" w:lineRule="auto"/>
              <w:jc w:val="center"/>
              <w:rPr>
                <w:rFonts w:hAnsi="宋体"/>
              </w:rPr>
            </w:pPr>
          </w:p>
        </w:tc>
        <w:tc>
          <w:tcPr>
            <w:tcW w:w="1050" w:type="dxa"/>
          </w:tcPr>
          <w:p w:rsidR="00410C65" w:rsidRDefault="00410C65">
            <w:pPr>
              <w:spacing w:line="360" w:lineRule="auto"/>
              <w:jc w:val="center"/>
              <w:rPr>
                <w:rFonts w:hAnsi="宋体"/>
              </w:rPr>
            </w:pPr>
          </w:p>
        </w:tc>
        <w:tc>
          <w:tcPr>
            <w:tcW w:w="590" w:type="dxa"/>
          </w:tcPr>
          <w:p w:rsidR="00410C65" w:rsidRDefault="00410C65">
            <w:pPr>
              <w:spacing w:line="360" w:lineRule="auto"/>
              <w:jc w:val="center"/>
              <w:rPr>
                <w:rFonts w:hAnsi="宋体"/>
              </w:rPr>
            </w:pPr>
          </w:p>
        </w:tc>
        <w:tc>
          <w:tcPr>
            <w:tcW w:w="670" w:type="dxa"/>
          </w:tcPr>
          <w:p w:rsidR="00410C65" w:rsidRDefault="00410C65">
            <w:pPr>
              <w:spacing w:line="360" w:lineRule="auto"/>
              <w:jc w:val="center"/>
              <w:rPr>
                <w:rFonts w:hAnsi="宋体"/>
              </w:rPr>
            </w:pPr>
          </w:p>
        </w:tc>
        <w:tc>
          <w:tcPr>
            <w:tcW w:w="735"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863" w:type="dxa"/>
          </w:tcPr>
          <w:p w:rsidR="00410C65" w:rsidRDefault="00410C65">
            <w:pPr>
              <w:spacing w:line="360" w:lineRule="auto"/>
              <w:jc w:val="center"/>
              <w:rPr>
                <w:rFonts w:hAnsi="宋体"/>
              </w:rPr>
            </w:pPr>
          </w:p>
        </w:tc>
        <w:tc>
          <w:tcPr>
            <w:tcW w:w="1470" w:type="dxa"/>
            <w:tcBorders>
              <w:right w:val="single" w:sz="12" w:space="0" w:color="auto"/>
            </w:tcBorders>
          </w:tcPr>
          <w:p w:rsidR="00410C65" w:rsidRDefault="00410C65">
            <w:pPr>
              <w:spacing w:line="360" w:lineRule="auto"/>
              <w:jc w:val="center"/>
              <w:rPr>
                <w:rFonts w:hAnsi="宋体"/>
              </w:rPr>
            </w:pPr>
          </w:p>
        </w:tc>
      </w:tr>
      <w:tr w:rsidR="00410C65">
        <w:tc>
          <w:tcPr>
            <w:tcW w:w="525" w:type="dxa"/>
            <w:tcBorders>
              <w:left w:val="single" w:sz="12" w:space="0" w:color="auto"/>
            </w:tcBorders>
          </w:tcPr>
          <w:p w:rsidR="00410C65" w:rsidRDefault="00410C65">
            <w:pPr>
              <w:spacing w:line="360" w:lineRule="auto"/>
              <w:jc w:val="center"/>
              <w:rPr>
                <w:rFonts w:hAnsi="宋体"/>
              </w:rPr>
            </w:pPr>
          </w:p>
        </w:tc>
        <w:tc>
          <w:tcPr>
            <w:tcW w:w="1260" w:type="dxa"/>
          </w:tcPr>
          <w:p w:rsidR="00410C65" w:rsidRDefault="00410C65">
            <w:pPr>
              <w:spacing w:line="360" w:lineRule="auto"/>
              <w:jc w:val="center"/>
              <w:rPr>
                <w:rFonts w:hAnsi="宋体"/>
              </w:rPr>
            </w:pPr>
          </w:p>
        </w:tc>
        <w:tc>
          <w:tcPr>
            <w:tcW w:w="1050" w:type="dxa"/>
          </w:tcPr>
          <w:p w:rsidR="00410C65" w:rsidRDefault="00410C65">
            <w:pPr>
              <w:spacing w:line="360" w:lineRule="auto"/>
              <w:jc w:val="center"/>
              <w:rPr>
                <w:rFonts w:hAnsi="宋体"/>
              </w:rPr>
            </w:pPr>
          </w:p>
        </w:tc>
        <w:tc>
          <w:tcPr>
            <w:tcW w:w="590" w:type="dxa"/>
          </w:tcPr>
          <w:p w:rsidR="00410C65" w:rsidRDefault="00410C65">
            <w:pPr>
              <w:spacing w:line="360" w:lineRule="auto"/>
              <w:jc w:val="center"/>
              <w:rPr>
                <w:rFonts w:hAnsi="宋体"/>
              </w:rPr>
            </w:pPr>
          </w:p>
        </w:tc>
        <w:tc>
          <w:tcPr>
            <w:tcW w:w="670" w:type="dxa"/>
          </w:tcPr>
          <w:p w:rsidR="00410C65" w:rsidRDefault="00410C65">
            <w:pPr>
              <w:spacing w:line="360" w:lineRule="auto"/>
              <w:jc w:val="center"/>
              <w:rPr>
                <w:rFonts w:hAnsi="宋体"/>
              </w:rPr>
            </w:pPr>
          </w:p>
        </w:tc>
        <w:tc>
          <w:tcPr>
            <w:tcW w:w="735"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863" w:type="dxa"/>
          </w:tcPr>
          <w:p w:rsidR="00410C65" w:rsidRDefault="00410C65">
            <w:pPr>
              <w:spacing w:line="360" w:lineRule="auto"/>
              <w:jc w:val="center"/>
              <w:rPr>
                <w:rFonts w:hAnsi="宋体"/>
              </w:rPr>
            </w:pPr>
          </w:p>
        </w:tc>
        <w:tc>
          <w:tcPr>
            <w:tcW w:w="1470" w:type="dxa"/>
            <w:tcBorders>
              <w:right w:val="single" w:sz="12" w:space="0" w:color="auto"/>
            </w:tcBorders>
          </w:tcPr>
          <w:p w:rsidR="00410C65" w:rsidRDefault="00410C65">
            <w:pPr>
              <w:spacing w:line="360" w:lineRule="auto"/>
              <w:jc w:val="center"/>
              <w:rPr>
                <w:rFonts w:hAnsi="宋体"/>
              </w:rPr>
            </w:pPr>
          </w:p>
        </w:tc>
      </w:tr>
      <w:tr w:rsidR="00410C65">
        <w:trPr>
          <w:trHeight w:val="345"/>
        </w:trPr>
        <w:tc>
          <w:tcPr>
            <w:tcW w:w="525" w:type="dxa"/>
            <w:tcBorders>
              <w:left w:val="single" w:sz="12" w:space="0" w:color="auto"/>
              <w:bottom w:val="single" w:sz="8" w:space="0" w:color="auto"/>
            </w:tcBorders>
          </w:tcPr>
          <w:p w:rsidR="00410C65" w:rsidRDefault="00410C65">
            <w:pPr>
              <w:spacing w:line="360" w:lineRule="auto"/>
              <w:jc w:val="center"/>
              <w:rPr>
                <w:rFonts w:hAnsi="宋体"/>
              </w:rPr>
            </w:pPr>
          </w:p>
        </w:tc>
        <w:tc>
          <w:tcPr>
            <w:tcW w:w="1260" w:type="dxa"/>
            <w:tcBorders>
              <w:bottom w:val="single" w:sz="8" w:space="0" w:color="auto"/>
            </w:tcBorders>
          </w:tcPr>
          <w:p w:rsidR="00410C65" w:rsidRDefault="00410C65">
            <w:pPr>
              <w:spacing w:line="360" w:lineRule="auto"/>
              <w:jc w:val="center"/>
              <w:rPr>
                <w:rFonts w:hAnsi="宋体"/>
              </w:rPr>
            </w:pPr>
          </w:p>
        </w:tc>
        <w:tc>
          <w:tcPr>
            <w:tcW w:w="1050" w:type="dxa"/>
            <w:tcBorders>
              <w:bottom w:val="single" w:sz="8" w:space="0" w:color="auto"/>
            </w:tcBorders>
          </w:tcPr>
          <w:p w:rsidR="00410C65" w:rsidRDefault="00410C65">
            <w:pPr>
              <w:spacing w:line="360" w:lineRule="auto"/>
              <w:jc w:val="center"/>
              <w:rPr>
                <w:rFonts w:hAnsi="宋体"/>
              </w:rPr>
            </w:pPr>
          </w:p>
        </w:tc>
        <w:tc>
          <w:tcPr>
            <w:tcW w:w="590" w:type="dxa"/>
            <w:tcBorders>
              <w:bottom w:val="single" w:sz="8" w:space="0" w:color="auto"/>
            </w:tcBorders>
          </w:tcPr>
          <w:p w:rsidR="00410C65" w:rsidRDefault="00410C65">
            <w:pPr>
              <w:spacing w:line="360" w:lineRule="auto"/>
              <w:jc w:val="center"/>
              <w:rPr>
                <w:rFonts w:hAnsi="宋体"/>
              </w:rPr>
            </w:pPr>
          </w:p>
        </w:tc>
        <w:tc>
          <w:tcPr>
            <w:tcW w:w="670" w:type="dxa"/>
            <w:tcBorders>
              <w:bottom w:val="single" w:sz="8" w:space="0" w:color="auto"/>
            </w:tcBorders>
          </w:tcPr>
          <w:p w:rsidR="00410C65" w:rsidRDefault="00410C65">
            <w:pPr>
              <w:spacing w:line="360" w:lineRule="auto"/>
              <w:jc w:val="center"/>
              <w:rPr>
                <w:rFonts w:hAnsi="宋体"/>
              </w:rPr>
            </w:pPr>
          </w:p>
        </w:tc>
        <w:tc>
          <w:tcPr>
            <w:tcW w:w="735" w:type="dxa"/>
            <w:tcBorders>
              <w:bottom w:val="single" w:sz="8" w:space="0" w:color="auto"/>
            </w:tcBorders>
          </w:tcPr>
          <w:p w:rsidR="00410C65" w:rsidRDefault="00410C65">
            <w:pPr>
              <w:spacing w:line="360" w:lineRule="auto"/>
              <w:jc w:val="center"/>
              <w:rPr>
                <w:rFonts w:hAnsi="宋体"/>
              </w:rPr>
            </w:pPr>
          </w:p>
        </w:tc>
        <w:tc>
          <w:tcPr>
            <w:tcW w:w="986" w:type="dxa"/>
            <w:tcBorders>
              <w:bottom w:val="single" w:sz="8" w:space="0" w:color="auto"/>
            </w:tcBorders>
          </w:tcPr>
          <w:p w:rsidR="00410C65" w:rsidRDefault="00410C65">
            <w:pPr>
              <w:spacing w:line="360" w:lineRule="auto"/>
              <w:jc w:val="center"/>
              <w:rPr>
                <w:rFonts w:hAnsi="宋体"/>
              </w:rPr>
            </w:pPr>
          </w:p>
        </w:tc>
        <w:tc>
          <w:tcPr>
            <w:tcW w:w="986" w:type="dxa"/>
            <w:tcBorders>
              <w:bottom w:val="single" w:sz="8" w:space="0" w:color="auto"/>
            </w:tcBorders>
          </w:tcPr>
          <w:p w:rsidR="00410C65" w:rsidRDefault="00410C65">
            <w:pPr>
              <w:spacing w:line="360" w:lineRule="auto"/>
              <w:jc w:val="center"/>
              <w:rPr>
                <w:rFonts w:hAnsi="宋体"/>
              </w:rPr>
            </w:pPr>
          </w:p>
        </w:tc>
        <w:tc>
          <w:tcPr>
            <w:tcW w:w="863" w:type="dxa"/>
            <w:tcBorders>
              <w:bottom w:val="single" w:sz="8" w:space="0" w:color="auto"/>
            </w:tcBorders>
          </w:tcPr>
          <w:p w:rsidR="00410C65" w:rsidRDefault="00410C65">
            <w:pPr>
              <w:spacing w:line="360" w:lineRule="auto"/>
              <w:jc w:val="center"/>
              <w:rPr>
                <w:rFonts w:hAnsi="宋体"/>
              </w:rPr>
            </w:pPr>
          </w:p>
        </w:tc>
        <w:tc>
          <w:tcPr>
            <w:tcW w:w="1470" w:type="dxa"/>
            <w:tcBorders>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360"/>
        </w:trPr>
        <w:tc>
          <w:tcPr>
            <w:tcW w:w="525"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1260" w:type="dxa"/>
            <w:tcBorders>
              <w:top w:val="single" w:sz="8" w:space="0" w:color="auto"/>
              <w:bottom w:val="single" w:sz="8" w:space="0" w:color="auto"/>
            </w:tcBorders>
          </w:tcPr>
          <w:p w:rsidR="00410C65" w:rsidRDefault="00410C65">
            <w:pPr>
              <w:spacing w:line="360" w:lineRule="auto"/>
              <w:jc w:val="center"/>
              <w:rPr>
                <w:rFonts w:hAnsi="宋体"/>
              </w:rPr>
            </w:pPr>
          </w:p>
        </w:tc>
        <w:tc>
          <w:tcPr>
            <w:tcW w:w="1050" w:type="dxa"/>
            <w:tcBorders>
              <w:top w:val="single" w:sz="8" w:space="0" w:color="auto"/>
              <w:bottom w:val="single" w:sz="8" w:space="0" w:color="auto"/>
            </w:tcBorders>
          </w:tcPr>
          <w:p w:rsidR="00410C65" w:rsidRDefault="00410C65">
            <w:pPr>
              <w:spacing w:line="360" w:lineRule="auto"/>
              <w:jc w:val="center"/>
              <w:rPr>
                <w:rFonts w:hAnsi="宋体"/>
              </w:rPr>
            </w:pPr>
          </w:p>
        </w:tc>
        <w:tc>
          <w:tcPr>
            <w:tcW w:w="590" w:type="dxa"/>
            <w:tcBorders>
              <w:top w:val="single" w:sz="8" w:space="0" w:color="auto"/>
              <w:bottom w:val="single" w:sz="8" w:space="0" w:color="auto"/>
            </w:tcBorders>
          </w:tcPr>
          <w:p w:rsidR="00410C65" w:rsidRDefault="00410C65">
            <w:pPr>
              <w:spacing w:line="360" w:lineRule="auto"/>
              <w:jc w:val="center"/>
              <w:rPr>
                <w:rFonts w:hAnsi="宋体"/>
              </w:rPr>
            </w:pPr>
          </w:p>
        </w:tc>
        <w:tc>
          <w:tcPr>
            <w:tcW w:w="670" w:type="dxa"/>
            <w:tcBorders>
              <w:top w:val="single" w:sz="8" w:space="0" w:color="auto"/>
              <w:bottom w:val="single" w:sz="8" w:space="0" w:color="auto"/>
            </w:tcBorders>
          </w:tcPr>
          <w:p w:rsidR="00410C65" w:rsidRDefault="00410C65">
            <w:pPr>
              <w:spacing w:line="360" w:lineRule="auto"/>
              <w:jc w:val="center"/>
              <w:rPr>
                <w:rFonts w:hAnsi="宋体"/>
              </w:rPr>
            </w:pPr>
          </w:p>
        </w:tc>
        <w:tc>
          <w:tcPr>
            <w:tcW w:w="735"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863" w:type="dxa"/>
            <w:tcBorders>
              <w:top w:val="single" w:sz="8" w:space="0" w:color="auto"/>
              <w:bottom w:val="single" w:sz="8" w:space="0" w:color="auto"/>
            </w:tcBorders>
          </w:tcPr>
          <w:p w:rsidR="00410C65" w:rsidRDefault="00410C65">
            <w:pPr>
              <w:spacing w:line="360" w:lineRule="auto"/>
              <w:jc w:val="center"/>
              <w:rPr>
                <w:rFonts w:hAnsi="宋体"/>
              </w:rPr>
            </w:pPr>
          </w:p>
        </w:tc>
        <w:tc>
          <w:tcPr>
            <w:tcW w:w="1470"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450"/>
        </w:trPr>
        <w:tc>
          <w:tcPr>
            <w:tcW w:w="525"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1260" w:type="dxa"/>
            <w:tcBorders>
              <w:top w:val="single" w:sz="8" w:space="0" w:color="auto"/>
              <w:bottom w:val="single" w:sz="8" w:space="0" w:color="auto"/>
            </w:tcBorders>
          </w:tcPr>
          <w:p w:rsidR="00410C65" w:rsidRDefault="00410C65">
            <w:pPr>
              <w:spacing w:line="360" w:lineRule="auto"/>
              <w:jc w:val="center"/>
              <w:rPr>
                <w:rFonts w:hAnsi="宋体"/>
              </w:rPr>
            </w:pPr>
          </w:p>
        </w:tc>
        <w:tc>
          <w:tcPr>
            <w:tcW w:w="1050" w:type="dxa"/>
            <w:tcBorders>
              <w:top w:val="single" w:sz="8" w:space="0" w:color="auto"/>
              <w:bottom w:val="single" w:sz="8" w:space="0" w:color="auto"/>
            </w:tcBorders>
          </w:tcPr>
          <w:p w:rsidR="00410C65" w:rsidRDefault="00410C65">
            <w:pPr>
              <w:spacing w:line="360" w:lineRule="auto"/>
              <w:jc w:val="center"/>
              <w:rPr>
                <w:rFonts w:hAnsi="宋体"/>
              </w:rPr>
            </w:pPr>
          </w:p>
        </w:tc>
        <w:tc>
          <w:tcPr>
            <w:tcW w:w="590" w:type="dxa"/>
            <w:tcBorders>
              <w:top w:val="single" w:sz="8" w:space="0" w:color="auto"/>
              <w:bottom w:val="single" w:sz="8" w:space="0" w:color="auto"/>
            </w:tcBorders>
          </w:tcPr>
          <w:p w:rsidR="00410C65" w:rsidRDefault="00410C65">
            <w:pPr>
              <w:spacing w:line="360" w:lineRule="auto"/>
              <w:jc w:val="center"/>
              <w:rPr>
                <w:rFonts w:hAnsi="宋体"/>
              </w:rPr>
            </w:pPr>
          </w:p>
        </w:tc>
        <w:tc>
          <w:tcPr>
            <w:tcW w:w="670" w:type="dxa"/>
            <w:tcBorders>
              <w:top w:val="single" w:sz="8" w:space="0" w:color="auto"/>
              <w:bottom w:val="single" w:sz="8" w:space="0" w:color="auto"/>
            </w:tcBorders>
          </w:tcPr>
          <w:p w:rsidR="00410C65" w:rsidRDefault="00410C65">
            <w:pPr>
              <w:spacing w:line="360" w:lineRule="auto"/>
              <w:jc w:val="center"/>
              <w:rPr>
                <w:rFonts w:hAnsi="宋体"/>
              </w:rPr>
            </w:pPr>
          </w:p>
        </w:tc>
        <w:tc>
          <w:tcPr>
            <w:tcW w:w="735"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863" w:type="dxa"/>
            <w:tcBorders>
              <w:top w:val="single" w:sz="8" w:space="0" w:color="auto"/>
              <w:bottom w:val="single" w:sz="8" w:space="0" w:color="auto"/>
            </w:tcBorders>
          </w:tcPr>
          <w:p w:rsidR="00410C65" w:rsidRDefault="00410C65">
            <w:pPr>
              <w:spacing w:line="360" w:lineRule="auto"/>
              <w:jc w:val="center"/>
              <w:rPr>
                <w:rFonts w:hAnsi="宋体"/>
              </w:rPr>
            </w:pPr>
          </w:p>
        </w:tc>
        <w:tc>
          <w:tcPr>
            <w:tcW w:w="1470"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405"/>
        </w:trPr>
        <w:tc>
          <w:tcPr>
            <w:tcW w:w="525"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1260" w:type="dxa"/>
            <w:tcBorders>
              <w:top w:val="single" w:sz="8" w:space="0" w:color="auto"/>
              <w:bottom w:val="single" w:sz="8" w:space="0" w:color="auto"/>
            </w:tcBorders>
          </w:tcPr>
          <w:p w:rsidR="00410C65" w:rsidRDefault="00410C65">
            <w:pPr>
              <w:spacing w:line="360" w:lineRule="auto"/>
              <w:jc w:val="center"/>
              <w:rPr>
                <w:rFonts w:hAnsi="宋体"/>
              </w:rPr>
            </w:pPr>
          </w:p>
        </w:tc>
        <w:tc>
          <w:tcPr>
            <w:tcW w:w="1050" w:type="dxa"/>
            <w:tcBorders>
              <w:top w:val="single" w:sz="8" w:space="0" w:color="auto"/>
              <w:bottom w:val="single" w:sz="8" w:space="0" w:color="auto"/>
            </w:tcBorders>
          </w:tcPr>
          <w:p w:rsidR="00410C65" w:rsidRDefault="00410C65">
            <w:pPr>
              <w:spacing w:line="360" w:lineRule="auto"/>
              <w:jc w:val="center"/>
              <w:rPr>
                <w:rFonts w:hAnsi="宋体"/>
              </w:rPr>
            </w:pPr>
          </w:p>
        </w:tc>
        <w:tc>
          <w:tcPr>
            <w:tcW w:w="590" w:type="dxa"/>
            <w:tcBorders>
              <w:top w:val="single" w:sz="8" w:space="0" w:color="auto"/>
              <w:bottom w:val="single" w:sz="8" w:space="0" w:color="auto"/>
            </w:tcBorders>
          </w:tcPr>
          <w:p w:rsidR="00410C65" w:rsidRDefault="00410C65">
            <w:pPr>
              <w:spacing w:line="360" w:lineRule="auto"/>
              <w:jc w:val="center"/>
              <w:rPr>
                <w:rFonts w:hAnsi="宋体"/>
              </w:rPr>
            </w:pPr>
          </w:p>
        </w:tc>
        <w:tc>
          <w:tcPr>
            <w:tcW w:w="670" w:type="dxa"/>
            <w:tcBorders>
              <w:top w:val="single" w:sz="8" w:space="0" w:color="auto"/>
              <w:bottom w:val="single" w:sz="8" w:space="0" w:color="auto"/>
            </w:tcBorders>
          </w:tcPr>
          <w:p w:rsidR="00410C65" w:rsidRDefault="00410C65">
            <w:pPr>
              <w:spacing w:line="360" w:lineRule="auto"/>
              <w:jc w:val="center"/>
              <w:rPr>
                <w:rFonts w:hAnsi="宋体"/>
              </w:rPr>
            </w:pPr>
          </w:p>
        </w:tc>
        <w:tc>
          <w:tcPr>
            <w:tcW w:w="735"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863" w:type="dxa"/>
            <w:tcBorders>
              <w:top w:val="single" w:sz="8" w:space="0" w:color="auto"/>
              <w:bottom w:val="single" w:sz="8" w:space="0" w:color="auto"/>
            </w:tcBorders>
          </w:tcPr>
          <w:p w:rsidR="00410C65" w:rsidRDefault="00410C65">
            <w:pPr>
              <w:spacing w:line="360" w:lineRule="auto"/>
              <w:jc w:val="center"/>
              <w:rPr>
                <w:rFonts w:hAnsi="宋体"/>
              </w:rPr>
            </w:pPr>
          </w:p>
        </w:tc>
        <w:tc>
          <w:tcPr>
            <w:tcW w:w="1470"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435"/>
        </w:trPr>
        <w:tc>
          <w:tcPr>
            <w:tcW w:w="525"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1260" w:type="dxa"/>
            <w:tcBorders>
              <w:top w:val="single" w:sz="8" w:space="0" w:color="auto"/>
              <w:bottom w:val="single" w:sz="8" w:space="0" w:color="auto"/>
            </w:tcBorders>
          </w:tcPr>
          <w:p w:rsidR="00410C65" w:rsidRDefault="00410C65">
            <w:pPr>
              <w:spacing w:line="360" w:lineRule="auto"/>
              <w:jc w:val="center"/>
              <w:rPr>
                <w:rFonts w:hAnsi="宋体"/>
              </w:rPr>
            </w:pPr>
          </w:p>
        </w:tc>
        <w:tc>
          <w:tcPr>
            <w:tcW w:w="1050" w:type="dxa"/>
            <w:tcBorders>
              <w:top w:val="single" w:sz="8" w:space="0" w:color="auto"/>
              <w:bottom w:val="single" w:sz="8" w:space="0" w:color="auto"/>
            </w:tcBorders>
          </w:tcPr>
          <w:p w:rsidR="00410C65" w:rsidRDefault="00410C65">
            <w:pPr>
              <w:spacing w:line="360" w:lineRule="auto"/>
              <w:jc w:val="center"/>
              <w:rPr>
                <w:rFonts w:hAnsi="宋体"/>
              </w:rPr>
            </w:pPr>
          </w:p>
        </w:tc>
        <w:tc>
          <w:tcPr>
            <w:tcW w:w="590" w:type="dxa"/>
            <w:tcBorders>
              <w:top w:val="single" w:sz="8" w:space="0" w:color="auto"/>
              <w:bottom w:val="single" w:sz="8" w:space="0" w:color="auto"/>
            </w:tcBorders>
          </w:tcPr>
          <w:p w:rsidR="00410C65" w:rsidRDefault="00410C65">
            <w:pPr>
              <w:spacing w:line="360" w:lineRule="auto"/>
              <w:jc w:val="center"/>
              <w:rPr>
                <w:rFonts w:hAnsi="宋体"/>
              </w:rPr>
            </w:pPr>
          </w:p>
        </w:tc>
        <w:tc>
          <w:tcPr>
            <w:tcW w:w="670" w:type="dxa"/>
            <w:tcBorders>
              <w:top w:val="single" w:sz="8" w:space="0" w:color="auto"/>
              <w:bottom w:val="single" w:sz="8" w:space="0" w:color="auto"/>
            </w:tcBorders>
          </w:tcPr>
          <w:p w:rsidR="00410C65" w:rsidRDefault="00410C65">
            <w:pPr>
              <w:spacing w:line="360" w:lineRule="auto"/>
              <w:jc w:val="center"/>
              <w:rPr>
                <w:rFonts w:hAnsi="宋体"/>
              </w:rPr>
            </w:pPr>
          </w:p>
        </w:tc>
        <w:tc>
          <w:tcPr>
            <w:tcW w:w="735"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863" w:type="dxa"/>
            <w:tcBorders>
              <w:top w:val="single" w:sz="8" w:space="0" w:color="auto"/>
              <w:bottom w:val="single" w:sz="8" w:space="0" w:color="auto"/>
            </w:tcBorders>
          </w:tcPr>
          <w:p w:rsidR="00410C65" w:rsidRDefault="00410C65">
            <w:pPr>
              <w:spacing w:line="360" w:lineRule="auto"/>
              <w:jc w:val="center"/>
              <w:rPr>
                <w:rFonts w:hAnsi="宋体"/>
              </w:rPr>
            </w:pPr>
          </w:p>
        </w:tc>
        <w:tc>
          <w:tcPr>
            <w:tcW w:w="1470"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300"/>
        </w:trPr>
        <w:tc>
          <w:tcPr>
            <w:tcW w:w="525"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1260" w:type="dxa"/>
            <w:tcBorders>
              <w:top w:val="single" w:sz="8" w:space="0" w:color="auto"/>
              <w:bottom w:val="single" w:sz="8" w:space="0" w:color="auto"/>
            </w:tcBorders>
          </w:tcPr>
          <w:p w:rsidR="00410C65" w:rsidRDefault="00410C65">
            <w:pPr>
              <w:spacing w:line="360" w:lineRule="auto"/>
              <w:jc w:val="center"/>
              <w:rPr>
                <w:rFonts w:hAnsi="宋体"/>
              </w:rPr>
            </w:pPr>
          </w:p>
        </w:tc>
        <w:tc>
          <w:tcPr>
            <w:tcW w:w="1050" w:type="dxa"/>
            <w:tcBorders>
              <w:top w:val="single" w:sz="8" w:space="0" w:color="auto"/>
              <w:bottom w:val="single" w:sz="8" w:space="0" w:color="auto"/>
            </w:tcBorders>
          </w:tcPr>
          <w:p w:rsidR="00410C65" w:rsidRDefault="00410C65">
            <w:pPr>
              <w:spacing w:line="360" w:lineRule="auto"/>
              <w:jc w:val="center"/>
              <w:rPr>
                <w:rFonts w:hAnsi="宋体"/>
              </w:rPr>
            </w:pPr>
          </w:p>
        </w:tc>
        <w:tc>
          <w:tcPr>
            <w:tcW w:w="590" w:type="dxa"/>
            <w:tcBorders>
              <w:top w:val="single" w:sz="8" w:space="0" w:color="auto"/>
              <w:bottom w:val="single" w:sz="8" w:space="0" w:color="auto"/>
            </w:tcBorders>
          </w:tcPr>
          <w:p w:rsidR="00410C65" w:rsidRDefault="00410C65">
            <w:pPr>
              <w:spacing w:line="360" w:lineRule="auto"/>
              <w:jc w:val="center"/>
              <w:rPr>
                <w:rFonts w:hAnsi="宋体"/>
              </w:rPr>
            </w:pPr>
          </w:p>
        </w:tc>
        <w:tc>
          <w:tcPr>
            <w:tcW w:w="670" w:type="dxa"/>
            <w:tcBorders>
              <w:top w:val="single" w:sz="8" w:space="0" w:color="auto"/>
              <w:bottom w:val="single" w:sz="8" w:space="0" w:color="auto"/>
            </w:tcBorders>
          </w:tcPr>
          <w:p w:rsidR="00410C65" w:rsidRDefault="00410C65">
            <w:pPr>
              <w:spacing w:line="360" w:lineRule="auto"/>
              <w:jc w:val="center"/>
              <w:rPr>
                <w:rFonts w:hAnsi="宋体"/>
              </w:rPr>
            </w:pPr>
          </w:p>
        </w:tc>
        <w:tc>
          <w:tcPr>
            <w:tcW w:w="735"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863" w:type="dxa"/>
            <w:tcBorders>
              <w:top w:val="single" w:sz="8" w:space="0" w:color="auto"/>
              <w:bottom w:val="single" w:sz="8" w:space="0" w:color="auto"/>
            </w:tcBorders>
          </w:tcPr>
          <w:p w:rsidR="00410C65" w:rsidRDefault="00410C65">
            <w:pPr>
              <w:spacing w:line="360" w:lineRule="auto"/>
              <w:jc w:val="center"/>
              <w:rPr>
                <w:rFonts w:hAnsi="宋体"/>
              </w:rPr>
            </w:pPr>
          </w:p>
        </w:tc>
        <w:tc>
          <w:tcPr>
            <w:tcW w:w="1470"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330"/>
        </w:trPr>
        <w:tc>
          <w:tcPr>
            <w:tcW w:w="525"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1260" w:type="dxa"/>
            <w:tcBorders>
              <w:top w:val="single" w:sz="8" w:space="0" w:color="auto"/>
              <w:bottom w:val="single" w:sz="8" w:space="0" w:color="auto"/>
            </w:tcBorders>
          </w:tcPr>
          <w:p w:rsidR="00410C65" w:rsidRDefault="00410C65">
            <w:pPr>
              <w:spacing w:line="360" w:lineRule="auto"/>
              <w:jc w:val="center"/>
              <w:rPr>
                <w:rFonts w:hAnsi="宋体"/>
              </w:rPr>
            </w:pPr>
          </w:p>
        </w:tc>
        <w:tc>
          <w:tcPr>
            <w:tcW w:w="1050" w:type="dxa"/>
            <w:tcBorders>
              <w:top w:val="single" w:sz="8" w:space="0" w:color="auto"/>
              <w:bottom w:val="single" w:sz="8" w:space="0" w:color="auto"/>
            </w:tcBorders>
          </w:tcPr>
          <w:p w:rsidR="00410C65" w:rsidRDefault="00410C65">
            <w:pPr>
              <w:spacing w:line="360" w:lineRule="auto"/>
              <w:jc w:val="center"/>
              <w:rPr>
                <w:rFonts w:hAnsi="宋体"/>
              </w:rPr>
            </w:pPr>
          </w:p>
        </w:tc>
        <w:tc>
          <w:tcPr>
            <w:tcW w:w="590" w:type="dxa"/>
            <w:tcBorders>
              <w:top w:val="single" w:sz="8" w:space="0" w:color="auto"/>
              <w:bottom w:val="single" w:sz="8" w:space="0" w:color="auto"/>
            </w:tcBorders>
          </w:tcPr>
          <w:p w:rsidR="00410C65" w:rsidRDefault="00410C65">
            <w:pPr>
              <w:spacing w:line="360" w:lineRule="auto"/>
              <w:jc w:val="center"/>
              <w:rPr>
                <w:rFonts w:hAnsi="宋体"/>
              </w:rPr>
            </w:pPr>
          </w:p>
        </w:tc>
        <w:tc>
          <w:tcPr>
            <w:tcW w:w="670" w:type="dxa"/>
            <w:tcBorders>
              <w:top w:val="single" w:sz="8" w:space="0" w:color="auto"/>
              <w:bottom w:val="single" w:sz="8" w:space="0" w:color="auto"/>
            </w:tcBorders>
          </w:tcPr>
          <w:p w:rsidR="00410C65" w:rsidRDefault="00410C65">
            <w:pPr>
              <w:spacing w:line="360" w:lineRule="auto"/>
              <w:jc w:val="center"/>
              <w:rPr>
                <w:rFonts w:hAnsi="宋体"/>
              </w:rPr>
            </w:pPr>
          </w:p>
        </w:tc>
        <w:tc>
          <w:tcPr>
            <w:tcW w:w="735"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863" w:type="dxa"/>
            <w:tcBorders>
              <w:top w:val="single" w:sz="8" w:space="0" w:color="auto"/>
              <w:bottom w:val="single" w:sz="8" w:space="0" w:color="auto"/>
            </w:tcBorders>
          </w:tcPr>
          <w:p w:rsidR="00410C65" w:rsidRDefault="00410C65">
            <w:pPr>
              <w:spacing w:line="360" w:lineRule="auto"/>
              <w:jc w:val="center"/>
              <w:rPr>
                <w:rFonts w:hAnsi="宋体"/>
              </w:rPr>
            </w:pPr>
          </w:p>
        </w:tc>
        <w:tc>
          <w:tcPr>
            <w:tcW w:w="1470"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495"/>
        </w:trPr>
        <w:tc>
          <w:tcPr>
            <w:tcW w:w="525" w:type="dxa"/>
            <w:tcBorders>
              <w:top w:val="single" w:sz="8" w:space="0" w:color="auto"/>
              <w:left w:val="single" w:sz="12" w:space="0" w:color="auto"/>
            </w:tcBorders>
          </w:tcPr>
          <w:p w:rsidR="00410C65" w:rsidRDefault="00410C65">
            <w:pPr>
              <w:spacing w:line="360" w:lineRule="auto"/>
              <w:jc w:val="center"/>
              <w:rPr>
                <w:rFonts w:hAnsi="宋体"/>
              </w:rPr>
            </w:pPr>
          </w:p>
        </w:tc>
        <w:tc>
          <w:tcPr>
            <w:tcW w:w="1260" w:type="dxa"/>
            <w:tcBorders>
              <w:top w:val="single" w:sz="8" w:space="0" w:color="auto"/>
            </w:tcBorders>
          </w:tcPr>
          <w:p w:rsidR="00410C65" w:rsidRDefault="00410C65">
            <w:pPr>
              <w:spacing w:line="360" w:lineRule="auto"/>
              <w:jc w:val="center"/>
              <w:rPr>
                <w:rFonts w:hAnsi="宋体"/>
              </w:rPr>
            </w:pPr>
          </w:p>
        </w:tc>
        <w:tc>
          <w:tcPr>
            <w:tcW w:w="1050" w:type="dxa"/>
            <w:tcBorders>
              <w:top w:val="single" w:sz="8" w:space="0" w:color="auto"/>
            </w:tcBorders>
          </w:tcPr>
          <w:p w:rsidR="00410C65" w:rsidRDefault="00410C65">
            <w:pPr>
              <w:spacing w:line="360" w:lineRule="auto"/>
              <w:jc w:val="center"/>
              <w:rPr>
                <w:rFonts w:hAnsi="宋体"/>
              </w:rPr>
            </w:pPr>
          </w:p>
        </w:tc>
        <w:tc>
          <w:tcPr>
            <w:tcW w:w="590" w:type="dxa"/>
            <w:tcBorders>
              <w:top w:val="single" w:sz="8" w:space="0" w:color="auto"/>
            </w:tcBorders>
          </w:tcPr>
          <w:p w:rsidR="00410C65" w:rsidRDefault="00410C65">
            <w:pPr>
              <w:spacing w:line="360" w:lineRule="auto"/>
              <w:jc w:val="center"/>
              <w:rPr>
                <w:rFonts w:hAnsi="宋体"/>
              </w:rPr>
            </w:pPr>
          </w:p>
        </w:tc>
        <w:tc>
          <w:tcPr>
            <w:tcW w:w="670" w:type="dxa"/>
            <w:tcBorders>
              <w:top w:val="single" w:sz="8" w:space="0" w:color="auto"/>
            </w:tcBorders>
          </w:tcPr>
          <w:p w:rsidR="00410C65" w:rsidRDefault="00410C65">
            <w:pPr>
              <w:spacing w:line="360" w:lineRule="auto"/>
              <w:jc w:val="center"/>
              <w:rPr>
                <w:rFonts w:hAnsi="宋体"/>
              </w:rPr>
            </w:pPr>
          </w:p>
        </w:tc>
        <w:tc>
          <w:tcPr>
            <w:tcW w:w="735" w:type="dxa"/>
            <w:tcBorders>
              <w:top w:val="single" w:sz="8" w:space="0" w:color="auto"/>
            </w:tcBorders>
          </w:tcPr>
          <w:p w:rsidR="00410C65" w:rsidRDefault="00410C65">
            <w:pPr>
              <w:spacing w:line="360" w:lineRule="auto"/>
              <w:jc w:val="center"/>
              <w:rPr>
                <w:rFonts w:hAnsi="宋体"/>
              </w:rPr>
            </w:pPr>
          </w:p>
        </w:tc>
        <w:tc>
          <w:tcPr>
            <w:tcW w:w="986" w:type="dxa"/>
            <w:tcBorders>
              <w:top w:val="single" w:sz="8" w:space="0" w:color="auto"/>
            </w:tcBorders>
          </w:tcPr>
          <w:p w:rsidR="00410C65" w:rsidRDefault="00410C65">
            <w:pPr>
              <w:spacing w:line="360" w:lineRule="auto"/>
              <w:jc w:val="center"/>
              <w:rPr>
                <w:rFonts w:hAnsi="宋体"/>
              </w:rPr>
            </w:pPr>
          </w:p>
        </w:tc>
        <w:tc>
          <w:tcPr>
            <w:tcW w:w="986" w:type="dxa"/>
            <w:tcBorders>
              <w:top w:val="single" w:sz="8" w:space="0" w:color="auto"/>
            </w:tcBorders>
          </w:tcPr>
          <w:p w:rsidR="00410C65" w:rsidRDefault="00410C65">
            <w:pPr>
              <w:spacing w:line="360" w:lineRule="auto"/>
              <w:jc w:val="center"/>
              <w:rPr>
                <w:rFonts w:hAnsi="宋体"/>
              </w:rPr>
            </w:pPr>
          </w:p>
        </w:tc>
        <w:tc>
          <w:tcPr>
            <w:tcW w:w="863" w:type="dxa"/>
            <w:tcBorders>
              <w:top w:val="single" w:sz="8" w:space="0" w:color="auto"/>
            </w:tcBorders>
          </w:tcPr>
          <w:p w:rsidR="00410C65" w:rsidRDefault="00410C65">
            <w:pPr>
              <w:spacing w:line="360" w:lineRule="auto"/>
              <w:jc w:val="center"/>
              <w:rPr>
                <w:rFonts w:hAnsi="宋体"/>
              </w:rPr>
            </w:pPr>
          </w:p>
        </w:tc>
        <w:tc>
          <w:tcPr>
            <w:tcW w:w="1470" w:type="dxa"/>
            <w:tcBorders>
              <w:top w:val="single" w:sz="8" w:space="0" w:color="auto"/>
              <w:right w:val="single" w:sz="12" w:space="0" w:color="auto"/>
            </w:tcBorders>
          </w:tcPr>
          <w:p w:rsidR="00410C65" w:rsidRDefault="00410C65">
            <w:pPr>
              <w:spacing w:line="360" w:lineRule="auto"/>
              <w:jc w:val="center"/>
              <w:rPr>
                <w:rFonts w:hAnsi="宋体"/>
              </w:rPr>
            </w:pPr>
          </w:p>
        </w:tc>
      </w:tr>
      <w:tr w:rsidR="00410C65">
        <w:tc>
          <w:tcPr>
            <w:tcW w:w="525" w:type="dxa"/>
            <w:tcBorders>
              <w:left w:val="single" w:sz="12" w:space="0" w:color="auto"/>
            </w:tcBorders>
          </w:tcPr>
          <w:p w:rsidR="00410C65" w:rsidRDefault="00410C65">
            <w:pPr>
              <w:spacing w:line="360" w:lineRule="auto"/>
              <w:jc w:val="center"/>
              <w:rPr>
                <w:rFonts w:hAnsi="宋体"/>
              </w:rPr>
            </w:pPr>
          </w:p>
        </w:tc>
        <w:tc>
          <w:tcPr>
            <w:tcW w:w="1260" w:type="dxa"/>
          </w:tcPr>
          <w:p w:rsidR="00410C65" w:rsidRDefault="00410C65">
            <w:pPr>
              <w:spacing w:line="360" w:lineRule="auto"/>
              <w:jc w:val="center"/>
              <w:rPr>
                <w:rFonts w:hAnsi="宋体"/>
              </w:rPr>
            </w:pPr>
          </w:p>
        </w:tc>
        <w:tc>
          <w:tcPr>
            <w:tcW w:w="1050" w:type="dxa"/>
          </w:tcPr>
          <w:p w:rsidR="00410C65" w:rsidRDefault="00410C65">
            <w:pPr>
              <w:spacing w:line="360" w:lineRule="auto"/>
              <w:jc w:val="center"/>
              <w:rPr>
                <w:rFonts w:hAnsi="宋体"/>
              </w:rPr>
            </w:pPr>
          </w:p>
        </w:tc>
        <w:tc>
          <w:tcPr>
            <w:tcW w:w="590" w:type="dxa"/>
          </w:tcPr>
          <w:p w:rsidR="00410C65" w:rsidRDefault="00410C65">
            <w:pPr>
              <w:spacing w:line="360" w:lineRule="auto"/>
              <w:jc w:val="center"/>
              <w:rPr>
                <w:rFonts w:hAnsi="宋体"/>
              </w:rPr>
            </w:pPr>
          </w:p>
        </w:tc>
        <w:tc>
          <w:tcPr>
            <w:tcW w:w="670" w:type="dxa"/>
          </w:tcPr>
          <w:p w:rsidR="00410C65" w:rsidRDefault="00410C65">
            <w:pPr>
              <w:spacing w:line="360" w:lineRule="auto"/>
              <w:jc w:val="center"/>
              <w:rPr>
                <w:rFonts w:hAnsi="宋体"/>
              </w:rPr>
            </w:pPr>
          </w:p>
        </w:tc>
        <w:tc>
          <w:tcPr>
            <w:tcW w:w="735"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986" w:type="dxa"/>
          </w:tcPr>
          <w:p w:rsidR="00410C65" w:rsidRDefault="00410C65">
            <w:pPr>
              <w:spacing w:line="360" w:lineRule="auto"/>
              <w:jc w:val="center"/>
              <w:rPr>
                <w:rFonts w:hAnsi="宋体"/>
              </w:rPr>
            </w:pPr>
          </w:p>
        </w:tc>
        <w:tc>
          <w:tcPr>
            <w:tcW w:w="863" w:type="dxa"/>
          </w:tcPr>
          <w:p w:rsidR="00410C65" w:rsidRDefault="00410C65">
            <w:pPr>
              <w:spacing w:line="360" w:lineRule="auto"/>
              <w:jc w:val="center"/>
              <w:rPr>
                <w:rFonts w:hAnsi="宋体"/>
              </w:rPr>
            </w:pPr>
          </w:p>
        </w:tc>
        <w:tc>
          <w:tcPr>
            <w:tcW w:w="1470" w:type="dxa"/>
            <w:tcBorders>
              <w:right w:val="single" w:sz="12" w:space="0" w:color="auto"/>
            </w:tcBorders>
          </w:tcPr>
          <w:p w:rsidR="00410C65" w:rsidRDefault="00410C65">
            <w:pPr>
              <w:spacing w:line="360" w:lineRule="auto"/>
              <w:jc w:val="center"/>
              <w:rPr>
                <w:rFonts w:hAnsi="宋体"/>
              </w:rPr>
            </w:pPr>
          </w:p>
        </w:tc>
      </w:tr>
      <w:tr w:rsidR="00410C65">
        <w:trPr>
          <w:trHeight w:val="300"/>
        </w:trPr>
        <w:tc>
          <w:tcPr>
            <w:tcW w:w="525" w:type="dxa"/>
            <w:tcBorders>
              <w:left w:val="single" w:sz="12" w:space="0" w:color="auto"/>
              <w:bottom w:val="single" w:sz="8" w:space="0" w:color="auto"/>
            </w:tcBorders>
          </w:tcPr>
          <w:p w:rsidR="00410C65" w:rsidRDefault="00410C65">
            <w:pPr>
              <w:spacing w:line="360" w:lineRule="auto"/>
              <w:jc w:val="center"/>
              <w:rPr>
                <w:rFonts w:hAnsi="宋体"/>
              </w:rPr>
            </w:pPr>
          </w:p>
        </w:tc>
        <w:tc>
          <w:tcPr>
            <w:tcW w:w="1260" w:type="dxa"/>
            <w:tcBorders>
              <w:bottom w:val="single" w:sz="8" w:space="0" w:color="auto"/>
            </w:tcBorders>
          </w:tcPr>
          <w:p w:rsidR="00410C65" w:rsidRDefault="00410C65">
            <w:pPr>
              <w:spacing w:line="360" w:lineRule="auto"/>
              <w:jc w:val="center"/>
              <w:rPr>
                <w:rFonts w:hAnsi="宋体"/>
              </w:rPr>
            </w:pPr>
          </w:p>
        </w:tc>
        <w:tc>
          <w:tcPr>
            <w:tcW w:w="1050" w:type="dxa"/>
            <w:tcBorders>
              <w:bottom w:val="single" w:sz="8" w:space="0" w:color="auto"/>
            </w:tcBorders>
          </w:tcPr>
          <w:p w:rsidR="00410C65" w:rsidRDefault="00410C65">
            <w:pPr>
              <w:spacing w:line="360" w:lineRule="auto"/>
              <w:jc w:val="center"/>
              <w:rPr>
                <w:rFonts w:hAnsi="宋体"/>
              </w:rPr>
            </w:pPr>
          </w:p>
        </w:tc>
        <w:tc>
          <w:tcPr>
            <w:tcW w:w="590" w:type="dxa"/>
            <w:tcBorders>
              <w:bottom w:val="single" w:sz="8" w:space="0" w:color="auto"/>
            </w:tcBorders>
          </w:tcPr>
          <w:p w:rsidR="00410C65" w:rsidRDefault="00410C65">
            <w:pPr>
              <w:spacing w:line="360" w:lineRule="auto"/>
              <w:jc w:val="center"/>
              <w:rPr>
                <w:rFonts w:hAnsi="宋体"/>
              </w:rPr>
            </w:pPr>
          </w:p>
        </w:tc>
        <w:tc>
          <w:tcPr>
            <w:tcW w:w="670" w:type="dxa"/>
            <w:tcBorders>
              <w:bottom w:val="single" w:sz="8" w:space="0" w:color="auto"/>
            </w:tcBorders>
          </w:tcPr>
          <w:p w:rsidR="00410C65" w:rsidRDefault="00410C65">
            <w:pPr>
              <w:spacing w:line="360" w:lineRule="auto"/>
              <w:jc w:val="center"/>
              <w:rPr>
                <w:rFonts w:hAnsi="宋体"/>
              </w:rPr>
            </w:pPr>
          </w:p>
        </w:tc>
        <w:tc>
          <w:tcPr>
            <w:tcW w:w="735" w:type="dxa"/>
            <w:tcBorders>
              <w:bottom w:val="single" w:sz="8" w:space="0" w:color="auto"/>
            </w:tcBorders>
          </w:tcPr>
          <w:p w:rsidR="00410C65" w:rsidRDefault="00410C65">
            <w:pPr>
              <w:spacing w:line="360" w:lineRule="auto"/>
              <w:jc w:val="center"/>
              <w:rPr>
                <w:rFonts w:hAnsi="宋体"/>
              </w:rPr>
            </w:pPr>
          </w:p>
        </w:tc>
        <w:tc>
          <w:tcPr>
            <w:tcW w:w="986" w:type="dxa"/>
            <w:tcBorders>
              <w:bottom w:val="single" w:sz="8" w:space="0" w:color="auto"/>
            </w:tcBorders>
          </w:tcPr>
          <w:p w:rsidR="00410C65" w:rsidRDefault="00410C65">
            <w:pPr>
              <w:spacing w:line="360" w:lineRule="auto"/>
              <w:jc w:val="center"/>
              <w:rPr>
                <w:rFonts w:hAnsi="宋体"/>
              </w:rPr>
            </w:pPr>
          </w:p>
        </w:tc>
        <w:tc>
          <w:tcPr>
            <w:tcW w:w="986" w:type="dxa"/>
            <w:tcBorders>
              <w:bottom w:val="single" w:sz="8" w:space="0" w:color="auto"/>
            </w:tcBorders>
          </w:tcPr>
          <w:p w:rsidR="00410C65" w:rsidRDefault="00410C65">
            <w:pPr>
              <w:spacing w:line="360" w:lineRule="auto"/>
              <w:jc w:val="center"/>
              <w:rPr>
                <w:rFonts w:hAnsi="宋体"/>
              </w:rPr>
            </w:pPr>
          </w:p>
        </w:tc>
        <w:tc>
          <w:tcPr>
            <w:tcW w:w="863" w:type="dxa"/>
            <w:tcBorders>
              <w:bottom w:val="single" w:sz="8" w:space="0" w:color="auto"/>
            </w:tcBorders>
          </w:tcPr>
          <w:p w:rsidR="00410C65" w:rsidRDefault="00410C65">
            <w:pPr>
              <w:spacing w:line="360" w:lineRule="auto"/>
              <w:jc w:val="center"/>
              <w:rPr>
                <w:rFonts w:hAnsi="宋体"/>
              </w:rPr>
            </w:pPr>
          </w:p>
        </w:tc>
        <w:tc>
          <w:tcPr>
            <w:tcW w:w="1470" w:type="dxa"/>
            <w:tcBorders>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285"/>
        </w:trPr>
        <w:tc>
          <w:tcPr>
            <w:tcW w:w="525"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1260" w:type="dxa"/>
            <w:tcBorders>
              <w:top w:val="single" w:sz="8" w:space="0" w:color="auto"/>
              <w:bottom w:val="single" w:sz="8" w:space="0" w:color="auto"/>
            </w:tcBorders>
          </w:tcPr>
          <w:p w:rsidR="00410C65" w:rsidRDefault="00410C65">
            <w:pPr>
              <w:spacing w:line="360" w:lineRule="auto"/>
              <w:jc w:val="center"/>
              <w:rPr>
                <w:rFonts w:hAnsi="宋体"/>
              </w:rPr>
            </w:pPr>
          </w:p>
        </w:tc>
        <w:tc>
          <w:tcPr>
            <w:tcW w:w="1050" w:type="dxa"/>
            <w:tcBorders>
              <w:top w:val="single" w:sz="8" w:space="0" w:color="auto"/>
              <w:bottom w:val="single" w:sz="8" w:space="0" w:color="auto"/>
            </w:tcBorders>
          </w:tcPr>
          <w:p w:rsidR="00410C65" w:rsidRDefault="00410C65">
            <w:pPr>
              <w:spacing w:line="360" w:lineRule="auto"/>
              <w:jc w:val="center"/>
              <w:rPr>
                <w:rFonts w:hAnsi="宋体"/>
              </w:rPr>
            </w:pPr>
          </w:p>
        </w:tc>
        <w:tc>
          <w:tcPr>
            <w:tcW w:w="590" w:type="dxa"/>
            <w:tcBorders>
              <w:top w:val="single" w:sz="8" w:space="0" w:color="auto"/>
              <w:bottom w:val="single" w:sz="8" w:space="0" w:color="auto"/>
            </w:tcBorders>
          </w:tcPr>
          <w:p w:rsidR="00410C65" w:rsidRDefault="00410C65">
            <w:pPr>
              <w:spacing w:line="360" w:lineRule="auto"/>
              <w:jc w:val="center"/>
              <w:rPr>
                <w:rFonts w:hAnsi="宋体"/>
              </w:rPr>
            </w:pPr>
          </w:p>
        </w:tc>
        <w:tc>
          <w:tcPr>
            <w:tcW w:w="670" w:type="dxa"/>
            <w:tcBorders>
              <w:top w:val="single" w:sz="8" w:space="0" w:color="auto"/>
              <w:bottom w:val="single" w:sz="8" w:space="0" w:color="auto"/>
            </w:tcBorders>
          </w:tcPr>
          <w:p w:rsidR="00410C65" w:rsidRDefault="00410C65">
            <w:pPr>
              <w:spacing w:line="360" w:lineRule="auto"/>
              <w:jc w:val="center"/>
              <w:rPr>
                <w:rFonts w:hAnsi="宋体"/>
              </w:rPr>
            </w:pPr>
          </w:p>
        </w:tc>
        <w:tc>
          <w:tcPr>
            <w:tcW w:w="735"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863" w:type="dxa"/>
            <w:tcBorders>
              <w:top w:val="single" w:sz="8" w:space="0" w:color="auto"/>
              <w:bottom w:val="single" w:sz="8" w:space="0" w:color="auto"/>
            </w:tcBorders>
          </w:tcPr>
          <w:p w:rsidR="00410C65" w:rsidRDefault="00410C65">
            <w:pPr>
              <w:spacing w:line="360" w:lineRule="auto"/>
              <w:jc w:val="center"/>
              <w:rPr>
                <w:rFonts w:hAnsi="宋体"/>
              </w:rPr>
            </w:pPr>
          </w:p>
        </w:tc>
        <w:tc>
          <w:tcPr>
            <w:tcW w:w="1470"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285"/>
        </w:trPr>
        <w:tc>
          <w:tcPr>
            <w:tcW w:w="525"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1260" w:type="dxa"/>
            <w:tcBorders>
              <w:top w:val="single" w:sz="8" w:space="0" w:color="auto"/>
              <w:bottom w:val="single" w:sz="8" w:space="0" w:color="auto"/>
            </w:tcBorders>
          </w:tcPr>
          <w:p w:rsidR="00410C65" w:rsidRDefault="00410C65">
            <w:pPr>
              <w:spacing w:line="360" w:lineRule="auto"/>
              <w:jc w:val="center"/>
              <w:rPr>
                <w:rFonts w:hAnsi="宋体"/>
              </w:rPr>
            </w:pPr>
          </w:p>
        </w:tc>
        <w:tc>
          <w:tcPr>
            <w:tcW w:w="1050" w:type="dxa"/>
            <w:tcBorders>
              <w:top w:val="single" w:sz="8" w:space="0" w:color="auto"/>
              <w:bottom w:val="single" w:sz="8" w:space="0" w:color="auto"/>
            </w:tcBorders>
          </w:tcPr>
          <w:p w:rsidR="00410C65" w:rsidRDefault="00410C65">
            <w:pPr>
              <w:spacing w:line="360" w:lineRule="auto"/>
              <w:jc w:val="center"/>
              <w:rPr>
                <w:rFonts w:hAnsi="宋体"/>
              </w:rPr>
            </w:pPr>
          </w:p>
        </w:tc>
        <w:tc>
          <w:tcPr>
            <w:tcW w:w="590" w:type="dxa"/>
            <w:tcBorders>
              <w:top w:val="single" w:sz="8" w:space="0" w:color="auto"/>
              <w:bottom w:val="single" w:sz="8" w:space="0" w:color="auto"/>
            </w:tcBorders>
          </w:tcPr>
          <w:p w:rsidR="00410C65" w:rsidRDefault="00410C65">
            <w:pPr>
              <w:spacing w:line="360" w:lineRule="auto"/>
              <w:jc w:val="center"/>
              <w:rPr>
                <w:rFonts w:hAnsi="宋体"/>
              </w:rPr>
            </w:pPr>
          </w:p>
        </w:tc>
        <w:tc>
          <w:tcPr>
            <w:tcW w:w="670" w:type="dxa"/>
            <w:tcBorders>
              <w:top w:val="single" w:sz="8" w:space="0" w:color="auto"/>
              <w:bottom w:val="single" w:sz="8" w:space="0" w:color="auto"/>
            </w:tcBorders>
          </w:tcPr>
          <w:p w:rsidR="00410C65" w:rsidRDefault="00410C65">
            <w:pPr>
              <w:spacing w:line="360" w:lineRule="auto"/>
              <w:jc w:val="center"/>
              <w:rPr>
                <w:rFonts w:hAnsi="宋体"/>
              </w:rPr>
            </w:pPr>
          </w:p>
        </w:tc>
        <w:tc>
          <w:tcPr>
            <w:tcW w:w="735"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863" w:type="dxa"/>
            <w:tcBorders>
              <w:top w:val="single" w:sz="8" w:space="0" w:color="auto"/>
              <w:bottom w:val="single" w:sz="8" w:space="0" w:color="auto"/>
            </w:tcBorders>
          </w:tcPr>
          <w:p w:rsidR="00410C65" w:rsidRDefault="00410C65">
            <w:pPr>
              <w:spacing w:line="360" w:lineRule="auto"/>
              <w:jc w:val="center"/>
              <w:rPr>
                <w:rFonts w:hAnsi="宋体"/>
              </w:rPr>
            </w:pPr>
          </w:p>
        </w:tc>
        <w:tc>
          <w:tcPr>
            <w:tcW w:w="1470"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285"/>
        </w:trPr>
        <w:tc>
          <w:tcPr>
            <w:tcW w:w="525"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1260" w:type="dxa"/>
            <w:tcBorders>
              <w:top w:val="single" w:sz="8" w:space="0" w:color="auto"/>
              <w:bottom w:val="single" w:sz="8" w:space="0" w:color="auto"/>
            </w:tcBorders>
          </w:tcPr>
          <w:p w:rsidR="00410C65" w:rsidRDefault="00410C65">
            <w:pPr>
              <w:spacing w:line="360" w:lineRule="auto"/>
              <w:jc w:val="center"/>
              <w:rPr>
                <w:rFonts w:hAnsi="宋体"/>
              </w:rPr>
            </w:pPr>
          </w:p>
        </w:tc>
        <w:tc>
          <w:tcPr>
            <w:tcW w:w="1050" w:type="dxa"/>
            <w:tcBorders>
              <w:top w:val="single" w:sz="8" w:space="0" w:color="auto"/>
              <w:bottom w:val="single" w:sz="8" w:space="0" w:color="auto"/>
            </w:tcBorders>
          </w:tcPr>
          <w:p w:rsidR="00410C65" w:rsidRDefault="00410C65">
            <w:pPr>
              <w:spacing w:line="360" w:lineRule="auto"/>
              <w:jc w:val="center"/>
              <w:rPr>
                <w:rFonts w:hAnsi="宋体"/>
              </w:rPr>
            </w:pPr>
          </w:p>
        </w:tc>
        <w:tc>
          <w:tcPr>
            <w:tcW w:w="590" w:type="dxa"/>
            <w:tcBorders>
              <w:top w:val="single" w:sz="8" w:space="0" w:color="auto"/>
              <w:bottom w:val="single" w:sz="8" w:space="0" w:color="auto"/>
            </w:tcBorders>
          </w:tcPr>
          <w:p w:rsidR="00410C65" w:rsidRDefault="00410C65">
            <w:pPr>
              <w:spacing w:line="360" w:lineRule="auto"/>
              <w:jc w:val="center"/>
              <w:rPr>
                <w:rFonts w:hAnsi="宋体"/>
              </w:rPr>
            </w:pPr>
          </w:p>
        </w:tc>
        <w:tc>
          <w:tcPr>
            <w:tcW w:w="670" w:type="dxa"/>
            <w:tcBorders>
              <w:top w:val="single" w:sz="8" w:space="0" w:color="auto"/>
              <w:bottom w:val="single" w:sz="8" w:space="0" w:color="auto"/>
            </w:tcBorders>
          </w:tcPr>
          <w:p w:rsidR="00410C65" w:rsidRDefault="00410C65">
            <w:pPr>
              <w:spacing w:line="360" w:lineRule="auto"/>
              <w:jc w:val="center"/>
              <w:rPr>
                <w:rFonts w:hAnsi="宋体"/>
              </w:rPr>
            </w:pPr>
          </w:p>
        </w:tc>
        <w:tc>
          <w:tcPr>
            <w:tcW w:w="735"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863" w:type="dxa"/>
            <w:tcBorders>
              <w:top w:val="single" w:sz="8" w:space="0" w:color="auto"/>
              <w:bottom w:val="single" w:sz="8" w:space="0" w:color="auto"/>
            </w:tcBorders>
          </w:tcPr>
          <w:p w:rsidR="00410C65" w:rsidRDefault="00410C65">
            <w:pPr>
              <w:spacing w:line="360" w:lineRule="auto"/>
              <w:jc w:val="center"/>
              <w:rPr>
                <w:rFonts w:hAnsi="宋体"/>
              </w:rPr>
            </w:pPr>
          </w:p>
        </w:tc>
        <w:tc>
          <w:tcPr>
            <w:tcW w:w="1470"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300"/>
        </w:trPr>
        <w:tc>
          <w:tcPr>
            <w:tcW w:w="525"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1260" w:type="dxa"/>
            <w:tcBorders>
              <w:top w:val="single" w:sz="8" w:space="0" w:color="auto"/>
              <w:bottom w:val="single" w:sz="8" w:space="0" w:color="auto"/>
            </w:tcBorders>
          </w:tcPr>
          <w:p w:rsidR="00410C65" w:rsidRDefault="00410C65">
            <w:pPr>
              <w:spacing w:line="360" w:lineRule="auto"/>
              <w:jc w:val="center"/>
              <w:rPr>
                <w:rFonts w:hAnsi="宋体"/>
              </w:rPr>
            </w:pPr>
          </w:p>
        </w:tc>
        <w:tc>
          <w:tcPr>
            <w:tcW w:w="1050" w:type="dxa"/>
            <w:tcBorders>
              <w:top w:val="single" w:sz="8" w:space="0" w:color="auto"/>
              <w:bottom w:val="single" w:sz="8" w:space="0" w:color="auto"/>
            </w:tcBorders>
          </w:tcPr>
          <w:p w:rsidR="00410C65" w:rsidRDefault="00410C65">
            <w:pPr>
              <w:spacing w:line="360" w:lineRule="auto"/>
              <w:jc w:val="center"/>
              <w:rPr>
                <w:rFonts w:hAnsi="宋体"/>
              </w:rPr>
            </w:pPr>
          </w:p>
        </w:tc>
        <w:tc>
          <w:tcPr>
            <w:tcW w:w="590" w:type="dxa"/>
            <w:tcBorders>
              <w:top w:val="single" w:sz="8" w:space="0" w:color="auto"/>
              <w:bottom w:val="single" w:sz="8" w:space="0" w:color="auto"/>
            </w:tcBorders>
          </w:tcPr>
          <w:p w:rsidR="00410C65" w:rsidRDefault="00410C65">
            <w:pPr>
              <w:spacing w:line="360" w:lineRule="auto"/>
              <w:jc w:val="center"/>
              <w:rPr>
                <w:rFonts w:hAnsi="宋体"/>
              </w:rPr>
            </w:pPr>
          </w:p>
        </w:tc>
        <w:tc>
          <w:tcPr>
            <w:tcW w:w="670" w:type="dxa"/>
            <w:tcBorders>
              <w:top w:val="single" w:sz="8" w:space="0" w:color="auto"/>
              <w:bottom w:val="single" w:sz="8" w:space="0" w:color="auto"/>
            </w:tcBorders>
          </w:tcPr>
          <w:p w:rsidR="00410C65" w:rsidRDefault="00410C65">
            <w:pPr>
              <w:spacing w:line="360" w:lineRule="auto"/>
              <w:jc w:val="center"/>
              <w:rPr>
                <w:rFonts w:hAnsi="宋体"/>
              </w:rPr>
            </w:pPr>
          </w:p>
        </w:tc>
        <w:tc>
          <w:tcPr>
            <w:tcW w:w="735"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863" w:type="dxa"/>
            <w:tcBorders>
              <w:top w:val="single" w:sz="8" w:space="0" w:color="auto"/>
              <w:bottom w:val="single" w:sz="8" w:space="0" w:color="auto"/>
            </w:tcBorders>
          </w:tcPr>
          <w:p w:rsidR="00410C65" w:rsidRDefault="00410C65">
            <w:pPr>
              <w:spacing w:line="360" w:lineRule="auto"/>
              <w:jc w:val="center"/>
              <w:rPr>
                <w:rFonts w:hAnsi="宋体"/>
              </w:rPr>
            </w:pPr>
          </w:p>
        </w:tc>
        <w:tc>
          <w:tcPr>
            <w:tcW w:w="1470"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285"/>
        </w:trPr>
        <w:tc>
          <w:tcPr>
            <w:tcW w:w="525" w:type="dxa"/>
            <w:tcBorders>
              <w:top w:val="single" w:sz="8" w:space="0" w:color="auto"/>
              <w:left w:val="single" w:sz="12" w:space="0" w:color="auto"/>
              <w:bottom w:val="single" w:sz="8" w:space="0" w:color="auto"/>
            </w:tcBorders>
          </w:tcPr>
          <w:p w:rsidR="00410C65" w:rsidRDefault="00410C65">
            <w:pPr>
              <w:spacing w:line="360" w:lineRule="auto"/>
              <w:jc w:val="center"/>
              <w:rPr>
                <w:rFonts w:hAnsi="宋体"/>
              </w:rPr>
            </w:pPr>
          </w:p>
        </w:tc>
        <w:tc>
          <w:tcPr>
            <w:tcW w:w="1260" w:type="dxa"/>
            <w:tcBorders>
              <w:top w:val="single" w:sz="8" w:space="0" w:color="auto"/>
              <w:bottom w:val="single" w:sz="8" w:space="0" w:color="auto"/>
            </w:tcBorders>
          </w:tcPr>
          <w:p w:rsidR="00410C65" w:rsidRDefault="00410C65">
            <w:pPr>
              <w:spacing w:line="360" w:lineRule="auto"/>
              <w:jc w:val="center"/>
              <w:rPr>
                <w:rFonts w:hAnsi="宋体"/>
              </w:rPr>
            </w:pPr>
          </w:p>
        </w:tc>
        <w:tc>
          <w:tcPr>
            <w:tcW w:w="1050" w:type="dxa"/>
            <w:tcBorders>
              <w:top w:val="single" w:sz="8" w:space="0" w:color="auto"/>
              <w:bottom w:val="single" w:sz="8" w:space="0" w:color="auto"/>
            </w:tcBorders>
          </w:tcPr>
          <w:p w:rsidR="00410C65" w:rsidRDefault="00410C65">
            <w:pPr>
              <w:spacing w:line="360" w:lineRule="auto"/>
              <w:jc w:val="center"/>
              <w:rPr>
                <w:rFonts w:hAnsi="宋体"/>
              </w:rPr>
            </w:pPr>
          </w:p>
        </w:tc>
        <w:tc>
          <w:tcPr>
            <w:tcW w:w="590" w:type="dxa"/>
            <w:tcBorders>
              <w:top w:val="single" w:sz="8" w:space="0" w:color="auto"/>
              <w:bottom w:val="single" w:sz="8" w:space="0" w:color="auto"/>
            </w:tcBorders>
          </w:tcPr>
          <w:p w:rsidR="00410C65" w:rsidRDefault="00410C65">
            <w:pPr>
              <w:spacing w:line="360" w:lineRule="auto"/>
              <w:jc w:val="center"/>
              <w:rPr>
                <w:rFonts w:hAnsi="宋体"/>
              </w:rPr>
            </w:pPr>
          </w:p>
        </w:tc>
        <w:tc>
          <w:tcPr>
            <w:tcW w:w="670" w:type="dxa"/>
            <w:tcBorders>
              <w:top w:val="single" w:sz="8" w:space="0" w:color="auto"/>
              <w:bottom w:val="single" w:sz="8" w:space="0" w:color="auto"/>
            </w:tcBorders>
          </w:tcPr>
          <w:p w:rsidR="00410C65" w:rsidRDefault="00410C65">
            <w:pPr>
              <w:spacing w:line="360" w:lineRule="auto"/>
              <w:jc w:val="center"/>
              <w:rPr>
                <w:rFonts w:hAnsi="宋体"/>
              </w:rPr>
            </w:pPr>
          </w:p>
        </w:tc>
        <w:tc>
          <w:tcPr>
            <w:tcW w:w="735"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986" w:type="dxa"/>
            <w:tcBorders>
              <w:top w:val="single" w:sz="8" w:space="0" w:color="auto"/>
              <w:bottom w:val="single" w:sz="8" w:space="0" w:color="auto"/>
            </w:tcBorders>
          </w:tcPr>
          <w:p w:rsidR="00410C65" w:rsidRDefault="00410C65">
            <w:pPr>
              <w:spacing w:line="360" w:lineRule="auto"/>
              <w:jc w:val="center"/>
              <w:rPr>
                <w:rFonts w:hAnsi="宋体"/>
              </w:rPr>
            </w:pPr>
          </w:p>
        </w:tc>
        <w:tc>
          <w:tcPr>
            <w:tcW w:w="863" w:type="dxa"/>
            <w:tcBorders>
              <w:top w:val="single" w:sz="8" w:space="0" w:color="auto"/>
              <w:bottom w:val="single" w:sz="8" w:space="0" w:color="auto"/>
            </w:tcBorders>
          </w:tcPr>
          <w:p w:rsidR="00410C65" w:rsidRDefault="00410C65">
            <w:pPr>
              <w:spacing w:line="360" w:lineRule="auto"/>
              <w:jc w:val="center"/>
              <w:rPr>
                <w:rFonts w:hAnsi="宋体"/>
              </w:rPr>
            </w:pPr>
          </w:p>
        </w:tc>
        <w:tc>
          <w:tcPr>
            <w:tcW w:w="1470" w:type="dxa"/>
            <w:tcBorders>
              <w:top w:val="single" w:sz="8" w:space="0" w:color="auto"/>
              <w:bottom w:val="single" w:sz="8" w:space="0" w:color="auto"/>
              <w:right w:val="single" w:sz="12" w:space="0" w:color="auto"/>
            </w:tcBorders>
          </w:tcPr>
          <w:p w:rsidR="00410C65" w:rsidRDefault="00410C65">
            <w:pPr>
              <w:spacing w:line="360" w:lineRule="auto"/>
              <w:jc w:val="center"/>
              <w:rPr>
                <w:rFonts w:hAnsi="宋体"/>
              </w:rPr>
            </w:pPr>
          </w:p>
        </w:tc>
      </w:tr>
      <w:tr w:rsidR="00410C65">
        <w:trPr>
          <w:trHeight w:val="240"/>
        </w:trPr>
        <w:tc>
          <w:tcPr>
            <w:tcW w:w="525" w:type="dxa"/>
            <w:tcBorders>
              <w:top w:val="single" w:sz="8" w:space="0" w:color="auto"/>
              <w:left w:val="single" w:sz="12" w:space="0" w:color="auto"/>
              <w:bottom w:val="single" w:sz="12" w:space="0" w:color="auto"/>
            </w:tcBorders>
          </w:tcPr>
          <w:p w:rsidR="00410C65" w:rsidRDefault="00410C65">
            <w:pPr>
              <w:spacing w:line="360" w:lineRule="auto"/>
              <w:jc w:val="center"/>
              <w:rPr>
                <w:rFonts w:hAnsi="宋体"/>
              </w:rPr>
            </w:pPr>
          </w:p>
        </w:tc>
        <w:tc>
          <w:tcPr>
            <w:tcW w:w="1260" w:type="dxa"/>
            <w:tcBorders>
              <w:top w:val="single" w:sz="8" w:space="0" w:color="auto"/>
              <w:bottom w:val="single" w:sz="12" w:space="0" w:color="auto"/>
            </w:tcBorders>
          </w:tcPr>
          <w:p w:rsidR="00410C65" w:rsidRDefault="00410C65">
            <w:pPr>
              <w:spacing w:line="360" w:lineRule="auto"/>
              <w:jc w:val="center"/>
              <w:rPr>
                <w:rFonts w:hAnsi="宋体"/>
              </w:rPr>
            </w:pPr>
          </w:p>
        </w:tc>
        <w:tc>
          <w:tcPr>
            <w:tcW w:w="1050" w:type="dxa"/>
            <w:tcBorders>
              <w:top w:val="single" w:sz="8" w:space="0" w:color="auto"/>
              <w:bottom w:val="single" w:sz="12" w:space="0" w:color="auto"/>
            </w:tcBorders>
          </w:tcPr>
          <w:p w:rsidR="00410C65" w:rsidRDefault="00410C65">
            <w:pPr>
              <w:spacing w:line="360" w:lineRule="auto"/>
              <w:jc w:val="center"/>
              <w:rPr>
                <w:rFonts w:hAnsi="宋体"/>
              </w:rPr>
            </w:pPr>
          </w:p>
        </w:tc>
        <w:tc>
          <w:tcPr>
            <w:tcW w:w="590" w:type="dxa"/>
            <w:tcBorders>
              <w:top w:val="single" w:sz="8" w:space="0" w:color="auto"/>
              <w:bottom w:val="single" w:sz="12" w:space="0" w:color="auto"/>
            </w:tcBorders>
          </w:tcPr>
          <w:p w:rsidR="00410C65" w:rsidRDefault="00410C65">
            <w:pPr>
              <w:spacing w:line="360" w:lineRule="auto"/>
              <w:jc w:val="center"/>
              <w:rPr>
                <w:rFonts w:hAnsi="宋体"/>
              </w:rPr>
            </w:pPr>
          </w:p>
        </w:tc>
        <w:tc>
          <w:tcPr>
            <w:tcW w:w="670" w:type="dxa"/>
            <w:tcBorders>
              <w:top w:val="single" w:sz="8" w:space="0" w:color="auto"/>
              <w:bottom w:val="single" w:sz="12" w:space="0" w:color="auto"/>
            </w:tcBorders>
          </w:tcPr>
          <w:p w:rsidR="00410C65" w:rsidRDefault="00410C65">
            <w:pPr>
              <w:spacing w:line="360" w:lineRule="auto"/>
              <w:jc w:val="center"/>
              <w:rPr>
                <w:rFonts w:hAnsi="宋体"/>
              </w:rPr>
            </w:pPr>
          </w:p>
        </w:tc>
        <w:tc>
          <w:tcPr>
            <w:tcW w:w="735" w:type="dxa"/>
            <w:tcBorders>
              <w:top w:val="single" w:sz="8" w:space="0" w:color="auto"/>
              <w:bottom w:val="single" w:sz="12" w:space="0" w:color="auto"/>
            </w:tcBorders>
          </w:tcPr>
          <w:p w:rsidR="00410C65" w:rsidRDefault="00410C65">
            <w:pPr>
              <w:spacing w:line="360" w:lineRule="auto"/>
              <w:jc w:val="center"/>
              <w:rPr>
                <w:rFonts w:hAnsi="宋体"/>
              </w:rPr>
            </w:pPr>
          </w:p>
        </w:tc>
        <w:tc>
          <w:tcPr>
            <w:tcW w:w="986" w:type="dxa"/>
            <w:tcBorders>
              <w:top w:val="single" w:sz="8" w:space="0" w:color="auto"/>
              <w:bottom w:val="single" w:sz="12" w:space="0" w:color="auto"/>
            </w:tcBorders>
          </w:tcPr>
          <w:p w:rsidR="00410C65" w:rsidRDefault="00410C65">
            <w:pPr>
              <w:spacing w:line="360" w:lineRule="auto"/>
              <w:jc w:val="center"/>
              <w:rPr>
                <w:rFonts w:hAnsi="宋体"/>
              </w:rPr>
            </w:pPr>
          </w:p>
        </w:tc>
        <w:tc>
          <w:tcPr>
            <w:tcW w:w="986" w:type="dxa"/>
            <w:tcBorders>
              <w:top w:val="single" w:sz="8" w:space="0" w:color="auto"/>
              <w:bottom w:val="single" w:sz="12" w:space="0" w:color="auto"/>
            </w:tcBorders>
          </w:tcPr>
          <w:p w:rsidR="00410C65" w:rsidRDefault="00410C65">
            <w:pPr>
              <w:spacing w:line="360" w:lineRule="auto"/>
              <w:jc w:val="center"/>
              <w:rPr>
                <w:rFonts w:hAnsi="宋体"/>
              </w:rPr>
            </w:pPr>
          </w:p>
        </w:tc>
        <w:tc>
          <w:tcPr>
            <w:tcW w:w="863" w:type="dxa"/>
            <w:tcBorders>
              <w:top w:val="single" w:sz="8" w:space="0" w:color="auto"/>
              <w:bottom w:val="single" w:sz="12" w:space="0" w:color="auto"/>
            </w:tcBorders>
          </w:tcPr>
          <w:p w:rsidR="00410C65" w:rsidRDefault="00410C65">
            <w:pPr>
              <w:spacing w:line="360" w:lineRule="auto"/>
              <w:jc w:val="center"/>
              <w:rPr>
                <w:rFonts w:hAnsi="宋体"/>
              </w:rPr>
            </w:pPr>
          </w:p>
        </w:tc>
        <w:tc>
          <w:tcPr>
            <w:tcW w:w="1470" w:type="dxa"/>
            <w:tcBorders>
              <w:top w:val="single" w:sz="8" w:space="0" w:color="auto"/>
              <w:bottom w:val="single" w:sz="12" w:space="0" w:color="auto"/>
              <w:right w:val="single" w:sz="12" w:space="0" w:color="auto"/>
            </w:tcBorders>
          </w:tcPr>
          <w:p w:rsidR="00410C65" w:rsidRDefault="00410C65">
            <w:pPr>
              <w:spacing w:line="360" w:lineRule="auto"/>
              <w:jc w:val="center"/>
              <w:rPr>
                <w:rFonts w:hAnsi="宋体"/>
              </w:rPr>
            </w:pPr>
          </w:p>
        </w:tc>
      </w:tr>
    </w:tbl>
    <w:p w:rsidR="00410C65" w:rsidRDefault="00410C65">
      <w:pPr>
        <w:ind w:firstLine="420"/>
        <w:jc w:val="center"/>
        <w:rPr>
          <w:rFonts w:hAnsi="宋体"/>
        </w:rPr>
      </w:pPr>
    </w:p>
    <w:p w:rsidR="00410C65" w:rsidRDefault="00410C65">
      <w:pPr>
        <w:ind w:firstLine="420"/>
        <w:rPr>
          <w:rFonts w:hAnsi="宋体"/>
        </w:rPr>
      </w:pPr>
    </w:p>
    <w:p w:rsidR="00410C65" w:rsidRDefault="00410C65">
      <w:pPr>
        <w:rPr>
          <w:rFonts w:hAnsi="宋体"/>
        </w:rPr>
      </w:pPr>
    </w:p>
    <w:p w:rsidR="00410C65" w:rsidRDefault="00410C65">
      <w:pPr>
        <w:rPr>
          <w:rFonts w:hAnsi="宋体"/>
        </w:rPr>
      </w:pPr>
    </w:p>
    <w:p w:rsidR="00410C65" w:rsidRDefault="00410C65">
      <w:pPr>
        <w:rPr>
          <w:rFonts w:hAnsi="宋体"/>
        </w:rPr>
      </w:pPr>
    </w:p>
    <w:p w:rsidR="00410C65" w:rsidRDefault="00410C65">
      <w:pPr>
        <w:rPr>
          <w:rFonts w:hAnsi="宋体"/>
        </w:rPr>
      </w:pPr>
    </w:p>
    <w:p w:rsidR="00410C65" w:rsidRDefault="00410C65">
      <w:pPr>
        <w:spacing w:line="360" w:lineRule="auto"/>
        <w:ind w:firstLine="420"/>
        <w:rPr>
          <w:rFonts w:hAnsi="宋体"/>
        </w:rPr>
      </w:pPr>
      <w:r>
        <w:rPr>
          <w:rFonts w:hAnsi="宋体" w:hint="eastAsia"/>
        </w:rPr>
        <w:t>附件</w:t>
      </w:r>
      <w:r>
        <w:rPr>
          <w:rFonts w:hAnsi="宋体"/>
        </w:rPr>
        <w:t>3</w:t>
      </w:r>
      <w:r>
        <w:rPr>
          <w:rFonts w:hAnsi="宋体" w:hint="eastAsia"/>
        </w:rPr>
        <w:t>：</w:t>
      </w:r>
    </w:p>
    <w:p w:rsidR="00410C65" w:rsidRDefault="00410C65">
      <w:pPr>
        <w:spacing w:line="360" w:lineRule="auto"/>
        <w:jc w:val="center"/>
        <w:rPr>
          <w:rFonts w:hAnsi="宋体"/>
          <w:b/>
          <w:sz w:val="28"/>
        </w:rPr>
      </w:pPr>
      <w:r>
        <w:rPr>
          <w:rFonts w:hAnsi="宋体" w:hint="eastAsia"/>
          <w:b/>
          <w:sz w:val="28"/>
        </w:rPr>
        <w:t>工程质量保修书</w:t>
      </w:r>
    </w:p>
    <w:p w:rsidR="00410C65" w:rsidRDefault="00410C65">
      <w:pPr>
        <w:spacing w:line="360" w:lineRule="auto"/>
        <w:ind w:firstLine="555"/>
        <w:rPr>
          <w:rFonts w:hAnsi="宋体"/>
          <w:sz w:val="24"/>
        </w:rPr>
      </w:pPr>
      <w:r>
        <w:rPr>
          <w:rFonts w:hAnsi="宋体" w:hint="eastAsia"/>
          <w:sz w:val="24"/>
        </w:rPr>
        <w:t>发包人（全称）：</w:t>
      </w:r>
    </w:p>
    <w:p w:rsidR="00410C65" w:rsidRDefault="00410C65">
      <w:pPr>
        <w:spacing w:line="360" w:lineRule="auto"/>
        <w:ind w:firstLine="555"/>
        <w:rPr>
          <w:rFonts w:hAnsi="宋体"/>
          <w:sz w:val="24"/>
        </w:rPr>
      </w:pPr>
      <w:r>
        <w:rPr>
          <w:rFonts w:hAnsi="宋体" w:hint="eastAsia"/>
          <w:sz w:val="24"/>
        </w:rPr>
        <w:t>承包人（全称）：</w:t>
      </w:r>
    </w:p>
    <w:p w:rsidR="00410C65" w:rsidRDefault="00410C65">
      <w:pPr>
        <w:spacing w:line="360" w:lineRule="auto"/>
        <w:ind w:firstLine="555"/>
        <w:rPr>
          <w:rFonts w:hAnsi="宋体"/>
          <w:sz w:val="24"/>
        </w:rPr>
      </w:pPr>
      <w:r>
        <w:rPr>
          <w:rFonts w:hAnsi="宋体" w:hint="eastAsia"/>
          <w:sz w:val="24"/>
        </w:rPr>
        <w:t>为保证（工程名称）在合理使用期限内正常使用，发包人承包人协商一致签订工程质量保修书。承包人在质量保修期内按照有关管理规定及双方约定承担工程质量保修责。</w:t>
      </w:r>
    </w:p>
    <w:p w:rsidR="00410C65" w:rsidRDefault="00410C65">
      <w:pPr>
        <w:numPr>
          <w:ilvl w:val="0"/>
          <w:numId w:val="17"/>
        </w:numPr>
        <w:spacing w:line="360" w:lineRule="auto"/>
        <w:rPr>
          <w:rFonts w:hAnsi="宋体"/>
          <w:sz w:val="24"/>
        </w:rPr>
      </w:pPr>
      <w:r>
        <w:rPr>
          <w:rFonts w:hAnsi="宋体" w:hint="eastAsia"/>
          <w:sz w:val="24"/>
        </w:rPr>
        <w:t>工程质量保修范围和内容</w:t>
      </w:r>
    </w:p>
    <w:p w:rsidR="00410C65" w:rsidRDefault="00410C65">
      <w:pPr>
        <w:spacing w:line="360" w:lineRule="auto"/>
        <w:ind w:left="420"/>
        <w:rPr>
          <w:rFonts w:hAnsi="宋体"/>
          <w:sz w:val="24"/>
        </w:rPr>
      </w:pPr>
      <w:r>
        <w:rPr>
          <w:rFonts w:hAnsi="宋体" w:hint="eastAsia"/>
          <w:sz w:val="24"/>
        </w:rPr>
        <w:t>质量保修期从工程实际竣工之日算起。分单项竣工验收的工程，按单项工程分别计算质</w:t>
      </w:r>
    </w:p>
    <w:p w:rsidR="00410C65" w:rsidRDefault="00410C65">
      <w:pPr>
        <w:spacing w:line="360" w:lineRule="auto"/>
        <w:rPr>
          <w:rFonts w:hAnsi="宋体"/>
          <w:sz w:val="24"/>
        </w:rPr>
      </w:pPr>
      <w:r>
        <w:rPr>
          <w:rFonts w:hAnsi="宋体" w:hint="eastAsia"/>
          <w:sz w:val="24"/>
        </w:rPr>
        <w:t>量保修期。</w:t>
      </w:r>
    </w:p>
    <w:p w:rsidR="00410C65" w:rsidRDefault="00410C65">
      <w:pPr>
        <w:spacing w:line="360" w:lineRule="auto"/>
        <w:ind w:left="420"/>
        <w:rPr>
          <w:rFonts w:hAnsi="宋体"/>
          <w:sz w:val="24"/>
        </w:rPr>
      </w:pPr>
      <w:r>
        <w:rPr>
          <w:rFonts w:hAnsi="宋体" w:hint="eastAsia"/>
          <w:sz w:val="24"/>
        </w:rPr>
        <w:t>双方根据国家有关规定，结合具体工程约定质量保修期如下：</w:t>
      </w:r>
    </w:p>
    <w:p w:rsidR="00410C65" w:rsidRDefault="00410C65">
      <w:pPr>
        <w:spacing w:line="360" w:lineRule="auto"/>
        <w:ind w:left="420"/>
        <w:rPr>
          <w:rFonts w:hAnsi="宋体"/>
          <w:sz w:val="24"/>
        </w:rPr>
      </w:pPr>
      <w:r>
        <w:rPr>
          <w:rFonts w:hAnsi="宋体"/>
          <w:sz w:val="24"/>
        </w:rPr>
        <w:t>1</w:t>
      </w:r>
      <w:r>
        <w:rPr>
          <w:rFonts w:hAnsi="宋体" w:hint="eastAsia"/>
          <w:sz w:val="24"/>
        </w:rPr>
        <w:t>、土建工程为年，屋面防水工程为年；</w:t>
      </w:r>
    </w:p>
    <w:p w:rsidR="00410C65" w:rsidRDefault="00410C65">
      <w:pPr>
        <w:spacing w:line="360" w:lineRule="auto"/>
        <w:ind w:left="420"/>
        <w:rPr>
          <w:rFonts w:hAnsi="宋体"/>
          <w:sz w:val="24"/>
        </w:rPr>
      </w:pPr>
      <w:r>
        <w:rPr>
          <w:rFonts w:hAnsi="宋体"/>
          <w:sz w:val="24"/>
        </w:rPr>
        <w:t>2</w:t>
      </w:r>
      <w:r>
        <w:rPr>
          <w:rFonts w:hAnsi="宋体" w:hint="eastAsia"/>
          <w:sz w:val="24"/>
        </w:rPr>
        <w:t>、电气管线、上下水管线安装工程为；</w:t>
      </w:r>
    </w:p>
    <w:p w:rsidR="00410C65" w:rsidRDefault="00410C65">
      <w:pPr>
        <w:spacing w:line="360" w:lineRule="auto"/>
        <w:ind w:left="420"/>
        <w:rPr>
          <w:rFonts w:hAnsi="宋体"/>
          <w:sz w:val="24"/>
        </w:rPr>
      </w:pPr>
      <w:r>
        <w:rPr>
          <w:rFonts w:hAnsi="宋体"/>
          <w:sz w:val="24"/>
        </w:rPr>
        <w:t>3</w:t>
      </w:r>
      <w:r>
        <w:rPr>
          <w:rFonts w:hAnsi="宋体" w:hint="eastAsia"/>
          <w:sz w:val="24"/>
        </w:rPr>
        <w:t>、供热及供冷为个采暖期及供冷期；</w:t>
      </w:r>
    </w:p>
    <w:p w:rsidR="00410C65" w:rsidRDefault="00410C65">
      <w:pPr>
        <w:spacing w:line="360" w:lineRule="auto"/>
        <w:ind w:left="420"/>
        <w:rPr>
          <w:rFonts w:hAnsi="宋体"/>
          <w:sz w:val="24"/>
        </w:rPr>
      </w:pPr>
      <w:r>
        <w:rPr>
          <w:rFonts w:hAnsi="宋体"/>
          <w:sz w:val="24"/>
        </w:rPr>
        <w:t>4</w:t>
      </w:r>
      <w:r>
        <w:rPr>
          <w:rFonts w:hAnsi="宋体" w:hint="eastAsia"/>
          <w:sz w:val="24"/>
        </w:rPr>
        <w:t>、室外的上下水和小区道路等市政公用工程为年；</w:t>
      </w:r>
    </w:p>
    <w:p w:rsidR="00410C65" w:rsidRDefault="00410C65">
      <w:pPr>
        <w:spacing w:line="360" w:lineRule="auto"/>
        <w:ind w:left="420"/>
        <w:rPr>
          <w:rFonts w:hAnsi="宋体"/>
          <w:sz w:val="24"/>
          <w:u w:val="single"/>
        </w:rPr>
      </w:pPr>
      <w:r>
        <w:rPr>
          <w:rFonts w:hAnsi="宋体"/>
          <w:sz w:val="24"/>
        </w:rPr>
        <w:t>5</w:t>
      </w:r>
      <w:r>
        <w:rPr>
          <w:rFonts w:hAnsi="宋体" w:hint="eastAsia"/>
          <w:sz w:val="24"/>
        </w:rPr>
        <w:t>、其他约定：</w:t>
      </w:r>
    </w:p>
    <w:p w:rsidR="00410C65" w:rsidRDefault="00410C65">
      <w:pPr>
        <w:spacing w:line="360" w:lineRule="auto"/>
        <w:rPr>
          <w:rFonts w:hAnsi="宋体"/>
          <w:sz w:val="24"/>
        </w:rPr>
      </w:pPr>
    </w:p>
    <w:p w:rsidR="00410C65" w:rsidRDefault="00410C65">
      <w:pPr>
        <w:spacing w:line="360" w:lineRule="auto"/>
        <w:ind w:left="420"/>
        <w:rPr>
          <w:rFonts w:hAnsi="宋体"/>
          <w:sz w:val="24"/>
        </w:rPr>
      </w:pPr>
      <w:r>
        <w:rPr>
          <w:rFonts w:hAnsi="宋体" w:hint="eastAsia"/>
          <w:sz w:val="24"/>
        </w:rPr>
        <w:t>三、质量保修责任</w:t>
      </w:r>
    </w:p>
    <w:p w:rsidR="00410C65" w:rsidRDefault="00410C65">
      <w:pPr>
        <w:numPr>
          <w:ilvl w:val="0"/>
          <w:numId w:val="23"/>
        </w:numPr>
        <w:spacing w:line="360" w:lineRule="auto"/>
        <w:rPr>
          <w:rFonts w:hAnsi="宋体"/>
          <w:sz w:val="24"/>
        </w:rPr>
      </w:pPr>
      <w:r>
        <w:rPr>
          <w:rFonts w:hAnsi="宋体" w:hint="eastAsia"/>
          <w:sz w:val="24"/>
        </w:rPr>
        <w:t>属于保修范围和内容的项目，承包人应在接到修理通知之日后</w:t>
      </w:r>
      <w:r>
        <w:rPr>
          <w:rFonts w:hAnsi="宋体"/>
          <w:sz w:val="24"/>
        </w:rPr>
        <w:t>7</w:t>
      </w:r>
      <w:r>
        <w:rPr>
          <w:rFonts w:hAnsi="宋体" w:hint="eastAsia"/>
          <w:sz w:val="24"/>
        </w:rPr>
        <w:t>天内派人修理。承</w:t>
      </w:r>
    </w:p>
    <w:p w:rsidR="00410C65" w:rsidRDefault="00410C65">
      <w:pPr>
        <w:spacing w:line="360" w:lineRule="auto"/>
        <w:rPr>
          <w:rFonts w:hAnsi="宋体"/>
          <w:sz w:val="24"/>
        </w:rPr>
      </w:pPr>
      <w:r>
        <w:rPr>
          <w:rFonts w:hAnsi="宋体" w:hint="eastAsia"/>
          <w:sz w:val="24"/>
        </w:rPr>
        <w:t>包人不在约定期限内派人修理，发包人可委托其他人员修理，保修费用从质量保修金内扣除。</w:t>
      </w:r>
    </w:p>
    <w:p w:rsidR="00410C65" w:rsidRDefault="00410C65">
      <w:pPr>
        <w:numPr>
          <w:ilvl w:val="0"/>
          <w:numId w:val="23"/>
        </w:numPr>
        <w:spacing w:line="360" w:lineRule="auto"/>
        <w:rPr>
          <w:rFonts w:hAnsi="宋体"/>
          <w:sz w:val="24"/>
        </w:rPr>
      </w:pPr>
      <w:r>
        <w:rPr>
          <w:rFonts w:hAnsi="宋体" w:hint="eastAsia"/>
          <w:sz w:val="24"/>
        </w:rPr>
        <w:t>发生须紧急抢修事故（如上水跑水、暖气漏水漏气、燃气漏气等），承包人接到事故</w:t>
      </w:r>
    </w:p>
    <w:p w:rsidR="00410C65" w:rsidRDefault="00410C65">
      <w:pPr>
        <w:spacing w:line="360" w:lineRule="auto"/>
        <w:rPr>
          <w:rFonts w:hAnsi="宋体"/>
          <w:sz w:val="24"/>
        </w:rPr>
      </w:pPr>
      <w:r>
        <w:rPr>
          <w:rFonts w:hAnsi="宋体" w:hint="eastAsia"/>
          <w:sz w:val="24"/>
        </w:rPr>
        <w:t>通知后，应立即到达事故现场抢修。非承包人施工质量引起的事故，抢修费用由发包人承担。</w:t>
      </w:r>
    </w:p>
    <w:p w:rsidR="00410C65" w:rsidRDefault="00410C65">
      <w:pPr>
        <w:numPr>
          <w:ilvl w:val="0"/>
          <w:numId w:val="23"/>
        </w:numPr>
        <w:spacing w:line="360" w:lineRule="auto"/>
        <w:rPr>
          <w:rFonts w:hAnsi="宋体"/>
          <w:sz w:val="24"/>
        </w:rPr>
      </w:pPr>
      <w:r>
        <w:rPr>
          <w:rFonts w:hAnsi="宋体" w:hint="eastAsia"/>
          <w:sz w:val="24"/>
        </w:rPr>
        <w:t>在国家规定的工程合理使用期限内，承包人确保地基基础工程和主体结构的质量。</w:t>
      </w:r>
    </w:p>
    <w:p w:rsidR="00410C65" w:rsidRDefault="00410C65">
      <w:pPr>
        <w:spacing w:line="360" w:lineRule="auto"/>
        <w:rPr>
          <w:rFonts w:hAnsi="宋体"/>
          <w:sz w:val="24"/>
        </w:rPr>
      </w:pPr>
      <w:r>
        <w:rPr>
          <w:rFonts w:hAnsi="宋体" w:hint="eastAsia"/>
          <w:sz w:val="24"/>
        </w:rPr>
        <w:t>因承包人原因致使工程在合理使用期限内造成人身和财产损害的，承包人应承担损害赔偿责任。</w:t>
      </w:r>
    </w:p>
    <w:p w:rsidR="00410C65" w:rsidRDefault="00410C65">
      <w:pPr>
        <w:spacing w:line="360" w:lineRule="auto"/>
        <w:ind w:firstLine="480"/>
        <w:rPr>
          <w:rFonts w:hAnsi="宋体"/>
          <w:sz w:val="24"/>
        </w:rPr>
      </w:pPr>
      <w:r>
        <w:rPr>
          <w:rFonts w:hAnsi="宋体" w:hint="eastAsia"/>
          <w:sz w:val="24"/>
        </w:rPr>
        <w:t>四、质量保修金的支付</w:t>
      </w:r>
    </w:p>
    <w:p w:rsidR="00410C65" w:rsidRDefault="00410C65">
      <w:pPr>
        <w:spacing w:line="360" w:lineRule="auto"/>
        <w:ind w:firstLine="480"/>
        <w:rPr>
          <w:rFonts w:hAnsi="宋体"/>
          <w:sz w:val="24"/>
        </w:rPr>
      </w:pPr>
      <w:r>
        <w:rPr>
          <w:rFonts w:hAnsi="宋体" w:hint="eastAsia"/>
          <w:sz w:val="24"/>
        </w:rPr>
        <w:t>工程质量保修金一般不超过施工合同价款的</w:t>
      </w:r>
      <w:r>
        <w:rPr>
          <w:rFonts w:hAnsi="宋体"/>
          <w:sz w:val="24"/>
        </w:rPr>
        <w:t>3%</w:t>
      </w:r>
      <w:r>
        <w:rPr>
          <w:rFonts w:hAnsi="宋体" w:hint="eastAsia"/>
          <w:sz w:val="24"/>
        </w:rPr>
        <w:t>，本合同约定的工程质量保修金为施工合同价款的</w:t>
      </w:r>
      <w:r>
        <w:rPr>
          <w:rFonts w:hAnsi="宋体"/>
          <w:sz w:val="24"/>
        </w:rPr>
        <w:t xml:space="preserve"> %</w:t>
      </w:r>
      <w:r>
        <w:rPr>
          <w:rFonts w:hAnsi="宋体" w:hint="eastAsia"/>
          <w:sz w:val="24"/>
        </w:rPr>
        <w:t>。</w:t>
      </w:r>
    </w:p>
    <w:p w:rsidR="00410C65" w:rsidRDefault="00410C65">
      <w:pPr>
        <w:spacing w:line="360" w:lineRule="auto"/>
        <w:ind w:firstLine="480"/>
        <w:rPr>
          <w:rFonts w:hAnsi="宋体"/>
          <w:sz w:val="24"/>
        </w:rPr>
      </w:pPr>
      <w:r>
        <w:rPr>
          <w:rFonts w:hAnsi="宋体" w:hint="eastAsia"/>
          <w:sz w:val="24"/>
        </w:rPr>
        <w:t>本工程双方约定承包人向发包人支付工程质量保修金金额为（大写）。质量保修金银行利率为。</w:t>
      </w:r>
    </w:p>
    <w:p w:rsidR="00410C65" w:rsidRDefault="00410C65">
      <w:pPr>
        <w:spacing w:line="360" w:lineRule="auto"/>
        <w:ind w:firstLine="480"/>
        <w:rPr>
          <w:rFonts w:hAnsi="宋体"/>
          <w:sz w:val="24"/>
        </w:rPr>
      </w:pPr>
      <w:r>
        <w:rPr>
          <w:rFonts w:hAnsi="宋体" w:hint="eastAsia"/>
          <w:sz w:val="24"/>
        </w:rPr>
        <w:t>五、质量保修金的返还</w:t>
      </w:r>
    </w:p>
    <w:p w:rsidR="00410C65" w:rsidRDefault="00410C65">
      <w:pPr>
        <w:spacing w:line="360" w:lineRule="auto"/>
        <w:ind w:firstLine="480"/>
        <w:rPr>
          <w:rFonts w:hAnsi="宋体"/>
          <w:sz w:val="24"/>
        </w:rPr>
      </w:pPr>
      <w:r>
        <w:rPr>
          <w:rFonts w:hAnsi="宋体" w:hint="eastAsia"/>
          <w:sz w:val="24"/>
        </w:rPr>
        <w:t>发包人在质量保修期满后</w:t>
      </w:r>
      <w:r>
        <w:rPr>
          <w:rFonts w:hAnsi="宋体"/>
          <w:sz w:val="24"/>
        </w:rPr>
        <w:t>14</w:t>
      </w:r>
      <w:r>
        <w:rPr>
          <w:rFonts w:hAnsi="宋体" w:hint="eastAsia"/>
          <w:sz w:val="24"/>
        </w:rPr>
        <w:t>天内，将剩余保修金和利息返还承包人。</w:t>
      </w:r>
    </w:p>
    <w:p w:rsidR="00410C65" w:rsidRDefault="00410C65">
      <w:pPr>
        <w:spacing w:line="360" w:lineRule="auto"/>
        <w:ind w:firstLine="480"/>
        <w:rPr>
          <w:rFonts w:hAnsi="宋体"/>
          <w:sz w:val="24"/>
        </w:rPr>
      </w:pPr>
      <w:r>
        <w:rPr>
          <w:rFonts w:hAnsi="宋体" w:hint="eastAsia"/>
          <w:sz w:val="24"/>
        </w:rPr>
        <w:t>六、其他</w:t>
      </w:r>
    </w:p>
    <w:p w:rsidR="00410C65" w:rsidRDefault="00410C65">
      <w:pPr>
        <w:spacing w:line="360" w:lineRule="auto"/>
        <w:ind w:firstLine="480"/>
        <w:rPr>
          <w:rFonts w:hAnsi="宋体"/>
          <w:sz w:val="24"/>
          <w:u w:val="single"/>
        </w:rPr>
      </w:pPr>
      <w:r>
        <w:rPr>
          <w:rFonts w:hAnsi="宋体" w:hint="eastAsia"/>
          <w:sz w:val="24"/>
        </w:rPr>
        <w:t>双方约定的其他工程质量保修事项：</w:t>
      </w:r>
    </w:p>
    <w:p w:rsidR="00410C65" w:rsidRDefault="00410C65">
      <w:pPr>
        <w:spacing w:line="360" w:lineRule="auto"/>
        <w:rPr>
          <w:rFonts w:hAnsi="宋体"/>
          <w:sz w:val="24"/>
          <w:u w:val="single"/>
        </w:rPr>
      </w:pPr>
    </w:p>
    <w:p w:rsidR="00410C65" w:rsidRDefault="00410C65">
      <w:pPr>
        <w:spacing w:line="360" w:lineRule="auto"/>
        <w:rPr>
          <w:rFonts w:hAnsi="宋体"/>
          <w:sz w:val="24"/>
        </w:rPr>
      </w:pPr>
    </w:p>
    <w:p w:rsidR="00410C65" w:rsidRDefault="00410C65">
      <w:pPr>
        <w:spacing w:line="360" w:lineRule="auto"/>
        <w:ind w:firstLine="480"/>
        <w:rPr>
          <w:rFonts w:hAnsi="宋体"/>
          <w:sz w:val="24"/>
        </w:rPr>
      </w:pPr>
      <w:r>
        <w:rPr>
          <w:rFonts w:hAnsi="宋体" w:hint="eastAsia"/>
          <w:sz w:val="24"/>
        </w:rPr>
        <w:t>本工程质量保修书作为施工合同附件，由施工合同发包人承包人双方共同签署。</w:t>
      </w:r>
    </w:p>
    <w:p w:rsidR="00410C65" w:rsidRDefault="00410C65">
      <w:pPr>
        <w:spacing w:line="360" w:lineRule="auto"/>
        <w:ind w:firstLine="480"/>
        <w:rPr>
          <w:rFonts w:hAnsi="宋体"/>
          <w:sz w:val="24"/>
        </w:rPr>
      </w:pPr>
      <w:r>
        <w:rPr>
          <w:rFonts w:hAnsi="宋体" w:hint="eastAsia"/>
          <w:sz w:val="24"/>
        </w:rPr>
        <w:t>发包人（公章）：承包人（公章）：</w:t>
      </w:r>
    </w:p>
    <w:p w:rsidR="00410C65" w:rsidRDefault="00410C65">
      <w:pPr>
        <w:spacing w:line="360" w:lineRule="auto"/>
        <w:ind w:firstLine="480"/>
        <w:rPr>
          <w:rFonts w:hAnsi="宋体"/>
          <w:sz w:val="24"/>
        </w:rPr>
      </w:pPr>
      <w:r>
        <w:rPr>
          <w:rFonts w:hAnsi="宋体" w:hint="eastAsia"/>
          <w:sz w:val="24"/>
        </w:rPr>
        <w:t>法定代表人（签字）：法定代表人（签字）：</w:t>
      </w:r>
    </w:p>
    <w:p w:rsidR="00410C65" w:rsidRDefault="00410C65">
      <w:pPr>
        <w:spacing w:line="360" w:lineRule="auto"/>
        <w:rPr>
          <w:rFonts w:hAnsi="宋体"/>
          <w:sz w:val="24"/>
        </w:rPr>
      </w:pPr>
    </w:p>
    <w:p w:rsidR="00410C65" w:rsidRDefault="00410C65">
      <w:pPr>
        <w:spacing w:line="360" w:lineRule="auto"/>
        <w:rPr>
          <w:rFonts w:hAnsi="宋体"/>
          <w:sz w:val="24"/>
        </w:rPr>
      </w:pPr>
      <w:r>
        <w:rPr>
          <w:rFonts w:hAnsi="宋体" w:hint="eastAsia"/>
          <w:sz w:val="24"/>
        </w:rPr>
        <w:t>年月日年月日</w:t>
      </w:r>
    </w:p>
    <w:p w:rsidR="00410C65" w:rsidRDefault="00410C65">
      <w:pPr>
        <w:spacing w:line="360" w:lineRule="auto"/>
        <w:jc w:val="center"/>
        <w:rPr>
          <w:rFonts w:hAnsi="宋体"/>
          <w:sz w:val="36"/>
        </w:rPr>
      </w:pPr>
      <w:r>
        <w:rPr>
          <w:rFonts w:hAnsi="宋体" w:hint="eastAsia"/>
          <w:sz w:val="36"/>
        </w:rPr>
        <w:t>第三卷现场条件及技术规范分目录</w:t>
      </w:r>
    </w:p>
    <w:p w:rsidR="00410C65" w:rsidRDefault="00410C65">
      <w:pPr>
        <w:numPr>
          <w:ilvl w:val="0"/>
          <w:numId w:val="24"/>
        </w:numPr>
        <w:spacing w:line="360" w:lineRule="auto"/>
        <w:rPr>
          <w:rFonts w:hAnsi="宋体" w:cs="宋体"/>
          <w:sz w:val="28"/>
        </w:rPr>
      </w:pPr>
      <w:r>
        <w:rPr>
          <w:rFonts w:hAnsi="宋体" w:cs="宋体" w:hint="eastAsia"/>
          <w:sz w:val="28"/>
        </w:rPr>
        <w:t>现场条件及技术规范</w:t>
      </w:r>
    </w:p>
    <w:p w:rsidR="00410C65" w:rsidRDefault="00410C65">
      <w:pPr>
        <w:numPr>
          <w:ilvl w:val="0"/>
          <w:numId w:val="25"/>
        </w:numPr>
        <w:spacing w:line="360" w:lineRule="auto"/>
        <w:rPr>
          <w:rFonts w:hAnsi="宋体" w:cs="宋体"/>
          <w:sz w:val="24"/>
        </w:rPr>
      </w:pPr>
      <w:r>
        <w:rPr>
          <w:rFonts w:hAnsi="宋体" w:cs="宋体" w:hint="eastAsia"/>
          <w:sz w:val="24"/>
        </w:rPr>
        <w:t>工程建设地点的现场自然条件（包括：现场环境、地形、地貌、地质、水文、地震烈度及</w:t>
      </w:r>
    </w:p>
    <w:p w:rsidR="00410C65" w:rsidRDefault="00410C65">
      <w:pPr>
        <w:spacing w:line="360" w:lineRule="auto"/>
        <w:rPr>
          <w:rFonts w:hAnsi="宋体" w:cs="宋体"/>
          <w:sz w:val="24"/>
        </w:rPr>
      </w:pPr>
      <w:r>
        <w:rPr>
          <w:rFonts w:hAnsi="宋体" w:cs="宋体" w:hint="eastAsia"/>
          <w:sz w:val="24"/>
        </w:rPr>
        <w:t>气温、雨雪量、风向、风力等）</w:t>
      </w:r>
    </w:p>
    <w:p w:rsidR="00410C65" w:rsidRDefault="00410C65" w:rsidP="001407D0">
      <w:pPr>
        <w:spacing w:line="360" w:lineRule="auto"/>
        <w:ind w:firstLineChars="200" w:firstLine="480"/>
        <w:rPr>
          <w:rFonts w:hAnsi="宋体" w:cs="宋体"/>
          <w:sz w:val="24"/>
        </w:rPr>
      </w:pPr>
      <w:r>
        <w:rPr>
          <w:rFonts w:hAnsi="宋体" w:cs="宋体" w:hint="eastAsia"/>
          <w:sz w:val="24"/>
        </w:rPr>
        <w:t>本项内容将在招标预备会中详细介绍</w:t>
      </w:r>
    </w:p>
    <w:p w:rsidR="00410C65" w:rsidRDefault="00410C65">
      <w:pPr>
        <w:numPr>
          <w:ilvl w:val="0"/>
          <w:numId w:val="25"/>
        </w:numPr>
        <w:spacing w:line="360" w:lineRule="auto"/>
        <w:rPr>
          <w:rFonts w:hAnsi="宋体"/>
          <w:sz w:val="24"/>
        </w:rPr>
      </w:pPr>
      <w:r>
        <w:rPr>
          <w:rFonts w:hAnsi="宋体" w:cs="宋体" w:hint="eastAsia"/>
          <w:sz w:val="24"/>
        </w:rPr>
        <w:t>工程建设地点的现场施工条件（包括：建设用地面积、建筑物占地面积、场地拆迁及平整情况、施工用水、电及有关勘探</w:t>
      </w:r>
      <w:r>
        <w:rPr>
          <w:rFonts w:hAnsi="宋体" w:hint="eastAsia"/>
          <w:sz w:val="24"/>
        </w:rPr>
        <w:t>资料等）</w:t>
      </w:r>
    </w:p>
    <w:p w:rsidR="00410C65" w:rsidRDefault="00410C65">
      <w:pPr>
        <w:spacing w:line="360" w:lineRule="auto"/>
        <w:ind w:firstLine="435"/>
        <w:rPr>
          <w:rFonts w:hAnsi="宋体"/>
          <w:sz w:val="24"/>
        </w:rPr>
      </w:pPr>
      <w:r>
        <w:rPr>
          <w:rFonts w:hAnsi="宋体" w:hint="eastAsia"/>
          <w:sz w:val="24"/>
        </w:rPr>
        <w:t>本项内容将在踏勘现场与招标预备会中详细介绍</w:t>
      </w:r>
    </w:p>
    <w:p w:rsidR="00410C65" w:rsidRDefault="00410C65">
      <w:pPr>
        <w:spacing w:line="360" w:lineRule="auto"/>
        <w:rPr>
          <w:rFonts w:hAnsi="宋体"/>
          <w:sz w:val="24"/>
        </w:rPr>
      </w:pPr>
      <w:r>
        <w:rPr>
          <w:rFonts w:hAnsi="宋体" w:hint="eastAsia"/>
          <w:sz w:val="24"/>
        </w:rPr>
        <w:t>本工程采用的技术标准和要求主要包括但不限于：</w:t>
      </w:r>
    </w:p>
    <w:p w:rsidR="00410C65" w:rsidRDefault="00410C65" w:rsidP="001407D0">
      <w:pPr>
        <w:spacing w:line="360" w:lineRule="auto"/>
        <w:ind w:firstLineChars="200" w:firstLine="480"/>
        <w:rPr>
          <w:rFonts w:hAnsi="宋体"/>
          <w:sz w:val="24"/>
        </w:rPr>
      </w:pPr>
      <w:r>
        <w:rPr>
          <w:rFonts w:hAnsi="宋体" w:hint="eastAsia"/>
          <w:sz w:val="24"/>
        </w:rPr>
        <w:t>满足《天津市大气污染防治条例》的要求，</w:t>
      </w:r>
      <w:r>
        <w:rPr>
          <w:rFonts w:hAnsi="宋体" w:hint="eastAsia"/>
          <w:sz w:val="24"/>
          <w:szCs w:val="24"/>
        </w:rPr>
        <w:t>遵守天津市政府有关主管部门对施工场地交通、施工噪音以及环境保护和安全生产等的管理规定，按规定办理有关手续，并以书面形式通知发包人。</w:t>
      </w:r>
    </w:p>
    <w:p w:rsidR="00410C65" w:rsidRDefault="00410C65" w:rsidP="001407D0">
      <w:pPr>
        <w:spacing w:line="360" w:lineRule="auto"/>
        <w:ind w:firstLineChars="400" w:firstLine="960"/>
        <w:rPr>
          <w:rFonts w:hAnsi="宋体"/>
          <w:sz w:val="24"/>
          <w:szCs w:val="24"/>
        </w:rPr>
      </w:pPr>
    </w:p>
    <w:p w:rsidR="00410C65" w:rsidRDefault="00410C65">
      <w:pPr>
        <w:spacing w:line="460" w:lineRule="exact"/>
        <w:rPr>
          <w:rFonts w:hAnsi="宋体"/>
          <w:sz w:val="24"/>
          <w:szCs w:val="24"/>
        </w:rPr>
      </w:pPr>
    </w:p>
    <w:p w:rsidR="00410C65" w:rsidRDefault="00410C65">
      <w:pPr>
        <w:spacing w:line="460" w:lineRule="exact"/>
        <w:rPr>
          <w:rFonts w:hAnsi="宋体"/>
          <w:sz w:val="36"/>
        </w:rPr>
      </w:pPr>
    </w:p>
    <w:p w:rsidR="00410C65" w:rsidRDefault="00410C65">
      <w:pPr>
        <w:spacing w:line="460" w:lineRule="exact"/>
        <w:jc w:val="center"/>
        <w:rPr>
          <w:rFonts w:hAnsi="宋体"/>
          <w:sz w:val="36"/>
        </w:rPr>
      </w:pPr>
    </w:p>
    <w:p w:rsidR="00410C65" w:rsidRDefault="00410C65">
      <w:pPr>
        <w:spacing w:line="460" w:lineRule="exact"/>
        <w:jc w:val="center"/>
        <w:rPr>
          <w:rFonts w:hAnsi="宋体"/>
          <w:sz w:val="36"/>
        </w:rPr>
      </w:pPr>
    </w:p>
    <w:p w:rsidR="00410C65" w:rsidRDefault="00410C65">
      <w:pPr>
        <w:spacing w:line="460" w:lineRule="exact"/>
        <w:jc w:val="center"/>
        <w:rPr>
          <w:rFonts w:hAnsi="宋体"/>
          <w:sz w:val="36"/>
        </w:rPr>
      </w:pPr>
    </w:p>
    <w:p w:rsidR="00410C65" w:rsidRDefault="00410C65">
      <w:pPr>
        <w:spacing w:line="460" w:lineRule="exact"/>
        <w:rPr>
          <w:rFonts w:hAnsi="宋体"/>
          <w:sz w:val="36"/>
        </w:rPr>
      </w:pPr>
    </w:p>
    <w:p w:rsidR="00410C65" w:rsidRDefault="00410C65">
      <w:pPr>
        <w:tabs>
          <w:tab w:val="left" w:pos="5400"/>
        </w:tabs>
        <w:jc w:val="center"/>
        <w:rPr>
          <w:b/>
          <w:sz w:val="36"/>
          <w:szCs w:val="36"/>
        </w:rPr>
      </w:pPr>
      <w:r>
        <w:rPr>
          <w:b/>
          <w:sz w:val="36"/>
          <w:szCs w:val="36"/>
        </w:rPr>
        <w:br w:type="page"/>
      </w:r>
      <w:r>
        <w:rPr>
          <w:rFonts w:hint="eastAsia"/>
          <w:b/>
          <w:sz w:val="36"/>
          <w:szCs w:val="36"/>
        </w:rPr>
        <w:t>第四卷响应文件格式</w:t>
      </w:r>
      <w:bookmarkStart w:id="1" w:name="_Toc148087247"/>
      <w:bookmarkStart w:id="2" w:name="_Toc323217800"/>
    </w:p>
    <w:bookmarkEnd w:id="1"/>
    <w:bookmarkEnd w:id="2"/>
    <w:p w:rsidR="00410C65" w:rsidRDefault="00410C65">
      <w:pPr>
        <w:pStyle w:val="Heading2"/>
        <w:spacing w:line="360" w:lineRule="auto"/>
        <w:jc w:val="center"/>
        <w:rPr>
          <w:rFonts w:ascii="宋体" w:eastAsia="宋体" w:hAnsi="宋体"/>
          <w:szCs w:val="32"/>
        </w:rPr>
      </w:pPr>
      <w:r>
        <w:rPr>
          <w:rFonts w:ascii="宋体" w:eastAsia="宋体" w:hAnsi="宋体" w:hint="eastAsia"/>
          <w:szCs w:val="32"/>
        </w:rPr>
        <w:t>第六章</w:t>
      </w:r>
      <w:bookmarkStart w:id="3" w:name="_Toc102460291"/>
      <w:bookmarkEnd w:id="3"/>
      <w:r>
        <w:rPr>
          <w:rFonts w:ascii="宋体" w:eastAsia="宋体" w:hAnsi="宋体" w:hint="eastAsia"/>
          <w:szCs w:val="32"/>
        </w:rPr>
        <w:t>响应文件第一分册资格审查格式</w:t>
      </w:r>
    </w:p>
    <w:p w:rsidR="00410C65" w:rsidRDefault="00410C65">
      <w:pPr>
        <w:tabs>
          <w:tab w:val="left" w:pos="5400"/>
        </w:tabs>
        <w:jc w:val="center"/>
        <w:rPr>
          <w:b/>
          <w:sz w:val="24"/>
        </w:rPr>
      </w:pPr>
    </w:p>
    <w:p w:rsidR="00410C65" w:rsidRDefault="00410C65" w:rsidP="00633821">
      <w:pPr>
        <w:spacing w:beforeLines="80"/>
        <w:jc w:val="center"/>
        <w:rPr>
          <w:b/>
          <w:sz w:val="48"/>
        </w:rPr>
      </w:pPr>
      <w:r>
        <w:rPr>
          <w:rFonts w:hint="eastAsia"/>
          <w:b/>
          <w:sz w:val="52"/>
          <w:szCs w:val="52"/>
          <w:u w:val="single"/>
        </w:rPr>
        <w:t>工程</w:t>
      </w:r>
    </w:p>
    <w:p w:rsidR="00410C65" w:rsidRDefault="00410C65">
      <w:pPr>
        <w:jc w:val="center"/>
        <w:rPr>
          <w:rFonts w:hAnsi="宋体" w:cs="宋体"/>
          <w:b/>
          <w:sz w:val="72"/>
          <w:szCs w:val="72"/>
        </w:rPr>
      </w:pPr>
    </w:p>
    <w:p w:rsidR="00410C65" w:rsidRDefault="00410C65">
      <w:pPr>
        <w:jc w:val="center"/>
        <w:rPr>
          <w:rFonts w:hAnsi="宋体" w:cs="宋体"/>
          <w:b/>
          <w:sz w:val="72"/>
          <w:szCs w:val="72"/>
        </w:rPr>
      </w:pPr>
      <w:r>
        <w:rPr>
          <w:rFonts w:hAnsi="宋体" w:cs="宋体" w:hint="eastAsia"/>
          <w:b/>
          <w:sz w:val="72"/>
          <w:szCs w:val="72"/>
        </w:rPr>
        <w:t>响应文件</w:t>
      </w:r>
    </w:p>
    <w:p w:rsidR="00410C65" w:rsidRDefault="00410C65">
      <w:pPr>
        <w:jc w:val="center"/>
        <w:rPr>
          <w:rFonts w:hAnsi="宋体"/>
          <w:b/>
          <w:sz w:val="28"/>
          <w:szCs w:val="28"/>
        </w:rPr>
      </w:pPr>
      <w:r>
        <w:rPr>
          <w:rFonts w:hAnsi="宋体" w:hint="eastAsia"/>
          <w:b/>
          <w:sz w:val="28"/>
          <w:szCs w:val="28"/>
        </w:rPr>
        <w:t>（资格审查部分）</w:t>
      </w:r>
    </w:p>
    <w:p w:rsidR="00410C65" w:rsidRDefault="00410C65">
      <w:pPr>
        <w:jc w:val="center"/>
        <w:rPr>
          <w:rFonts w:hAnsi="宋体"/>
          <w:b/>
          <w:sz w:val="32"/>
        </w:rPr>
      </w:pPr>
    </w:p>
    <w:p w:rsidR="00410C65" w:rsidRDefault="00410C65">
      <w:pPr>
        <w:jc w:val="center"/>
        <w:rPr>
          <w:rFonts w:hAnsi="宋体"/>
          <w:b/>
          <w:sz w:val="32"/>
          <w:u w:val="single"/>
        </w:rPr>
      </w:pPr>
      <w:r>
        <w:rPr>
          <w:rFonts w:hAnsi="宋体" w:hint="eastAsia"/>
          <w:b/>
          <w:sz w:val="32"/>
        </w:rPr>
        <w:t>招标编号：</w:t>
      </w:r>
      <w:r>
        <w:rPr>
          <w:rFonts w:hAnsi="宋体"/>
          <w:b/>
          <w:sz w:val="32"/>
          <w:u w:val="single"/>
        </w:rPr>
        <w:tab/>
      </w:r>
      <w:r>
        <w:rPr>
          <w:rFonts w:hAnsi="宋体"/>
          <w:b/>
          <w:sz w:val="32"/>
          <w:u w:val="single"/>
        </w:rPr>
        <w:tab/>
      </w:r>
    </w:p>
    <w:p w:rsidR="00410C65" w:rsidRDefault="00410C65" w:rsidP="001407D0">
      <w:pPr>
        <w:ind w:firstLineChars="1000" w:firstLine="2108"/>
        <w:jc w:val="center"/>
        <w:rPr>
          <w:rFonts w:hAnsi="宋体"/>
          <w:b/>
        </w:rPr>
      </w:pPr>
    </w:p>
    <w:p w:rsidR="00410C65" w:rsidRDefault="00410C65">
      <w:pPr>
        <w:jc w:val="center"/>
        <w:rPr>
          <w:rFonts w:hAnsi="宋体"/>
          <w:b/>
          <w:sz w:val="30"/>
          <w:u w:val="single"/>
        </w:rPr>
      </w:pPr>
    </w:p>
    <w:p w:rsidR="00410C65" w:rsidRDefault="00410C65">
      <w:pPr>
        <w:jc w:val="center"/>
        <w:rPr>
          <w:rFonts w:hAnsi="宋体"/>
          <w:b/>
          <w:sz w:val="28"/>
          <w:u w:val="single"/>
        </w:rPr>
      </w:pPr>
    </w:p>
    <w:p w:rsidR="00410C65" w:rsidRDefault="00410C65">
      <w:pPr>
        <w:jc w:val="center"/>
        <w:rPr>
          <w:rFonts w:hAnsi="宋体"/>
          <w:b/>
          <w:sz w:val="48"/>
        </w:rPr>
      </w:pPr>
    </w:p>
    <w:p w:rsidR="00410C65" w:rsidRDefault="00410C65">
      <w:pPr>
        <w:snapToGrid w:val="0"/>
        <w:spacing w:line="480" w:lineRule="auto"/>
        <w:jc w:val="center"/>
        <w:rPr>
          <w:rFonts w:hAnsi="宋体"/>
          <w:b/>
          <w:sz w:val="30"/>
        </w:rPr>
      </w:pPr>
    </w:p>
    <w:p w:rsidR="00410C65" w:rsidRDefault="00410C65">
      <w:pPr>
        <w:snapToGrid w:val="0"/>
        <w:spacing w:line="480" w:lineRule="auto"/>
        <w:jc w:val="center"/>
        <w:rPr>
          <w:rFonts w:hAnsi="宋体"/>
          <w:b/>
          <w:sz w:val="30"/>
        </w:rPr>
      </w:pPr>
      <w:r>
        <w:rPr>
          <w:rFonts w:hAnsi="宋体" w:hint="eastAsia"/>
          <w:b/>
          <w:sz w:val="30"/>
        </w:rPr>
        <w:t>投标人：</w:t>
      </w:r>
      <w:r>
        <w:rPr>
          <w:rFonts w:hAnsi="宋体"/>
          <w:b/>
          <w:sz w:val="30"/>
          <w:u w:val="single"/>
        </w:rPr>
        <w:tab/>
      </w:r>
      <w:r>
        <w:rPr>
          <w:rFonts w:hAnsi="宋体"/>
          <w:b/>
          <w:sz w:val="30"/>
          <w:u w:val="single"/>
        </w:rPr>
        <w:tab/>
      </w:r>
      <w:r>
        <w:rPr>
          <w:rFonts w:hAnsi="宋体" w:hint="eastAsia"/>
          <w:b/>
          <w:sz w:val="30"/>
          <w:u w:val="single"/>
        </w:rPr>
        <w:t>（盖公章）</w:t>
      </w:r>
    </w:p>
    <w:p w:rsidR="00410C65" w:rsidRDefault="00410C65">
      <w:pPr>
        <w:snapToGrid w:val="0"/>
        <w:jc w:val="center"/>
        <w:rPr>
          <w:rFonts w:hAnsi="宋体"/>
          <w:b/>
          <w:sz w:val="30"/>
        </w:rPr>
      </w:pPr>
      <w:r>
        <w:rPr>
          <w:rFonts w:hAnsi="宋体" w:hint="eastAsia"/>
          <w:b/>
          <w:sz w:val="30"/>
        </w:rPr>
        <w:t>法定代表人：</w:t>
      </w:r>
      <w:r>
        <w:rPr>
          <w:rFonts w:hAnsi="宋体"/>
          <w:b/>
          <w:sz w:val="30"/>
          <w:u w:val="single"/>
        </w:rPr>
        <w:tab/>
      </w:r>
      <w:r>
        <w:rPr>
          <w:rFonts w:hAnsi="宋体" w:hint="eastAsia"/>
          <w:b/>
          <w:sz w:val="30"/>
          <w:u w:val="single"/>
        </w:rPr>
        <w:t>（盖章）</w:t>
      </w:r>
    </w:p>
    <w:p w:rsidR="00410C65" w:rsidRDefault="00410C65" w:rsidP="001407D0">
      <w:pPr>
        <w:snapToGrid w:val="0"/>
        <w:spacing w:before="480" w:line="360" w:lineRule="auto"/>
        <w:ind w:firstLineChars="1102" w:firstLine="3319"/>
        <w:jc w:val="center"/>
        <w:rPr>
          <w:rFonts w:hAnsi="宋体"/>
          <w:b/>
          <w:sz w:val="30"/>
        </w:rPr>
      </w:pPr>
    </w:p>
    <w:p w:rsidR="00410C65" w:rsidRDefault="00410C65">
      <w:pPr>
        <w:jc w:val="center"/>
        <w:rPr>
          <w:rFonts w:hAnsi="宋体"/>
          <w:b/>
          <w:bCs/>
          <w:sz w:val="36"/>
        </w:rPr>
      </w:pPr>
      <w:r>
        <w:rPr>
          <w:rFonts w:hAnsi="宋体" w:hint="eastAsia"/>
          <w:b/>
          <w:sz w:val="30"/>
        </w:rPr>
        <w:t>日期：年月日</w:t>
      </w:r>
      <w:r>
        <w:rPr>
          <w:rFonts w:hAnsi="宋体"/>
          <w:b/>
          <w:bCs/>
        </w:rPr>
        <w:br w:type="page"/>
      </w:r>
      <w:r>
        <w:rPr>
          <w:rFonts w:hAnsi="宋体" w:hint="eastAsia"/>
          <w:b/>
          <w:bCs/>
          <w:sz w:val="30"/>
          <w:szCs w:val="30"/>
        </w:rPr>
        <w:t>一、投标单位法定代表人资格证明书</w:t>
      </w:r>
    </w:p>
    <w:p w:rsidR="00410C65" w:rsidRDefault="00410C65">
      <w:pPr>
        <w:jc w:val="center"/>
        <w:rPr>
          <w:rFonts w:hAnsi="宋体"/>
          <w:b/>
          <w:bCs/>
          <w:sz w:val="36"/>
        </w:rPr>
      </w:pPr>
    </w:p>
    <w:p w:rsidR="00410C65" w:rsidRDefault="00410C65">
      <w:pPr>
        <w:spacing w:after="120" w:line="600" w:lineRule="exact"/>
        <w:ind w:firstLine="567"/>
        <w:outlineLvl w:val="0"/>
        <w:rPr>
          <w:rFonts w:hAnsi="宋体"/>
          <w:sz w:val="24"/>
          <w:u w:val="single"/>
        </w:rPr>
      </w:pPr>
      <w:r>
        <w:rPr>
          <w:rFonts w:hAnsi="宋体" w:hint="eastAsia"/>
          <w:sz w:val="24"/>
        </w:rPr>
        <w:t>投标人名称</w:t>
      </w:r>
      <w:r>
        <w:rPr>
          <w:rFonts w:hAnsi="宋体"/>
          <w:sz w:val="24"/>
        </w:rPr>
        <w:t>:</w:t>
      </w:r>
    </w:p>
    <w:p w:rsidR="00410C65" w:rsidRDefault="00410C65">
      <w:pPr>
        <w:spacing w:after="120" w:line="600" w:lineRule="exact"/>
        <w:ind w:firstLine="567"/>
        <w:outlineLvl w:val="0"/>
        <w:rPr>
          <w:rFonts w:hAnsi="宋体"/>
          <w:sz w:val="24"/>
        </w:rPr>
      </w:pPr>
      <w:r>
        <w:rPr>
          <w:rFonts w:hAnsi="宋体" w:hint="eastAsia"/>
          <w:sz w:val="24"/>
        </w:rPr>
        <w:t>注册地点：</w:t>
      </w:r>
    </w:p>
    <w:p w:rsidR="00410C65" w:rsidRDefault="00410C65">
      <w:pPr>
        <w:spacing w:after="120" w:line="600" w:lineRule="exact"/>
        <w:ind w:firstLine="567"/>
        <w:rPr>
          <w:rFonts w:hAnsi="宋体"/>
          <w:sz w:val="24"/>
          <w:u w:val="single"/>
        </w:rPr>
      </w:pPr>
      <w:r>
        <w:rPr>
          <w:rFonts w:hAnsi="宋体" w:hint="eastAsia"/>
          <w:sz w:val="24"/>
        </w:rPr>
        <w:t>法定代表人姓名</w:t>
      </w:r>
      <w:r>
        <w:rPr>
          <w:rFonts w:hAnsi="宋体"/>
          <w:sz w:val="24"/>
        </w:rPr>
        <w:t xml:space="preserve">: </w:t>
      </w:r>
      <w:r>
        <w:rPr>
          <w:rFonts w:hAnsi="宋体" w:hint="eastAsia"/>
          <w:sz w:val="24"/>
        </w:rPr>
        <w:t>性别</w:t>
      </w:r>
      <w:r>
        <w:rPr>
          <w:rFonts w:hAnsi="宋体"/>
          <w:sz w:val="24"/>
        </w:rPr>
        <w:t xml:space="preserve">: </w:t>
      </w:r>
      <w:r>
        <w:rPr>
          <w:rFonts w:hAnsi="宋体" w:hint="eastAsia"/>
          <w:sz w:val="24"/>
        </w:rPr>
        <w:t>年龄</w:t>
      </w:r>
      <w:r>
        <w:rPr>
          <w:rFonts w:hAnsi="宋体"/>
          <w:sz w:val="24"/>
        </w:rPr>
        <w:t xml:space="preserve">: </w:t>
      </w:r>
      <w:r>
        <w:rPr>
          <w:rFonts w:hAnsi="宋体" w:hint="eastAsia"/>
          <w:sz w:val="24"/>
        </w:rPr>
        <w:t>职务</w:t>
      </w:r>
      <w:r>
        <w:rPr>
          <w:rFonts w:hAnsi="宋体"/>
          <w:sz w:val="24"/>
        </w:rPr>
        <w:t>:</w:t>
      </w:r>
    </w:p>
    <w:p w:rsidR="00410C65" w:rsidRDefault="00410C65">
      <w:pPr>
        <w:spacing w:after="120" w:line="600" w:lineRule="exact"/>
        <w:ind w:firstLine="567"/>
        <w:rPr>
          <w:rFonts w:hAnsi="宋体"/>
          <w:sz w:val="24"/>
          <w:u w:val="single"/>
        </w:rPr>
      </w:pPr>
      <w:r>
        <w:rPr>
          <w:rFonts w:hAnsi="宋体" w:hint="eastAsia"/>
          <w:sz w:val="24"/>
        </w:rPr>
        <w:t>住址</w:t>
      </w:r>
      <w:r>
        <w:rPr>
          <w:rFonts w:hAnsi="宋体"/>
          <w:sz w:val="24"/>
        </w:rPr>
        <w:t>:</w:t>
      </w:r>
    </w:p>
    <w:p w:rsidR="00410C65" w:rsidRDefault="00410C65">
      <w:pPr>
        <w:spacing w:after="120" w:line="600" w:lineRule="exact"/>
        <w:ind w:firstLine="567"/>
        <w:rPr>
          <w:rFonts w:hAnsi="宋体"/>
          <w:sz w:val="24"/>
        </w:rPr>
      </w:pPr>
      <w:r>
        <w:rPr>
          <w:rFonts w:hAnsi="宋体" w:hint="eastAsia"/>
          <w:sz w:val="24"/>
        </w:rPr>
        <w:t>身份证编号：</w:t>
      </w:r>
    </w:p>
    <w:p w:rsidR="00410C65" w:rsidRDefault="00410C65">
      <w:pPr>
        <w:spacing w:after="120" w:line="600" w:lineRule="exact"/>
        <w:ind w:firstLine="567"/>
        <w:rPr>
          <w:rFonts w:hAnsi="宋体"/>
          <w:sz w:val="24"/>
        </w:rPr>
      </w:pPr>
      <w:r>
        <w:rPr>
          <w:rFonts w:hAnsi="宋体" w:hint="eastAsia"/>
          <w:sz w:val="24"/>
        </w:rPr>
        <w:t>系的法定代表人。前往参加</w:t>
      </w:r>
    </w:p>
    <w:p w:rsidR="00410C65" w:rsidRDefault="00410C65">
      <w:pPr>
        <w:spacing w:after="120" w:line="600" w:lineRule="exact"/>
        <w:rPr>
          <w:rFonts w:hAnsi="宋体"/>
          <w:sz w:val="24"/>
        </w:rPr>
      </w:pPr>
      <w:r>
        <w:rPr>
          <w:rFonts w:hAnsi="宋体" w:hint="eastAsia"/>
          <w:sz w:val="24"/>
        </w:rPr>
        <w:t>工程施工招标的投标活动及签订工程承包合同，特此证明。</w:t>
      </w:r>
    </w:p>
    <w:p w:rsidR="00410C65" w:rsidRDefault="00410C65">
      <w:pPr>
        <w:spacing w:after="120" w:line="360" w:lineRule="auto"/>
        <w:ind w:firstLine="567"/>
        <w:rPr>
          <w:rFonts w:hAnsi="宋体"/>
        </w:rPr>
      </w:pPr>
    </w:p>
    <w:p w:rsidR="00410C65" w:rsidRDefault="00410C65">
      <w:pPr>
        <w:spacing w:after="120" w:line="360" w:lineRule="auto"/>
        <w:ind w:firstLine="567"/>
        <w:rPr>
          <w:rFonts w:hAnsi="宋体"/>
        </w:rPr>
      </w:pPr>
    </w:p>
    <w:p w:rsidR="00410C65" w:rsidRDefault="00410C65">
      <w:pPr>
        <w:spacing w:after="120" w:line="600" w:lineRule="exact"/>
        <w:rPr>
          <w:rFonts w:hAnsi="宋体"/>
        </w:rPr>
      </w:pPr>
    </w:p>
    <w:p w:rsidR="00410C65" w:rsidRDefault="00410C65">
      <w:pPr>
        <w:spacing w:after="120" w:line="600" w:lineRule="exact"/>
        <w:jc w:val="center"/>
        <w:rPr>
          <w:rFonts w:hAnsi="宋体"/>
          <w:sz w:val="24"/>
        </w:rPr>
      </w:pPr>
      <w:r>
        <w:rPr>
          <w:rFonts w:hAnsi="宋体" w:hint="eastAsia"/>
          <w:sz w:val="24"/>
        </w:rPr>
        <w:t>投标人</w:t>
      </w:r>
      <w:r>
        <w:rPr>
          <w:rFonts w:hAnsi="宋体"/>
          <w:sz w:val="24"/>
        </w:rPr>
        <w:t>:</w:t>
      </w:r>
      <w:r>
        <w:rPr>
          <w:rFonts w:hAnsi="宋体" w:hint="eastAsia"/>
          <w:sz w:val="24"/>
        </w:rPr>
        <w:t>（盖章）</w:t>
      </w:r>
    </w:p>
    <w:p w:rsidR="00410C65" w:rsidRDefault="00410C65">
      <w:pPr>
        <w:spacing w:after="120" w:line="600" w:lineRule="exact"/>
        <w:jc w:val="center"/>
        <w:rPr>
          <w:rFonts w:hAnsi="宋体"/>
          <w:sz w:val="24"/>
        </w:rPr>
      </w:pPr>
      <w:r>
        <w:rPr>
          <w:rFonts w:hAnsi="宋体" w:hint="eastAsia"/>
          <w:sz w:val="24"/>
        </w:rPr>
        <w:t>日期</w:t>
      </w:r>
      <w:r>
        <w:rPr>
          <w:rFonts w:hAnsi="宋体"/>
          <w:sz w:val="24"/>
        </w:rPr>
        <w:t xml:space="preserve">:    </w:t>
      </w:r>
      <w:r>
        <w:rPr>
          <w:rFonts w:hAnsi="宋体" w:hint="eastAsia"/>
          <w:sz w:val="24"/>
        </w:rPr>
        <w:t>年月日</w:t>
      </w:r>
    </w:p>
    <w:p w:rsidR="00410C65" w:rsidRDefault="00410C65">
      <w:pPr>
        <w:spacing w:after="120" w:line="600" w:lineRule="exact"/>
        <w:rPr>
          <w:rFonts w:hAnsi="宋体"/>
          <w:sz w:val="24"/>
        </w:rPr>
      </w:pPr>
    </w:p>
    <w:p w:rsidR="00410C65" w:rsidRDefault="00410C65">
      <w:pPr>
        <w:spacing w:after="120" w:line="600" w:lineRule="exact"/>
        <w:rPr>
          <w:rFonts w:hAnsi="宋体"/>
          <w:sz w:val="24"/>
        </w:rPr>
      </w:pPr>
    </w:p>
    <w:p w:rsidR="00410C65" w:rsidRDefault="00410C65">
      <w:pPr>
        <w:spacing w:after="120" w:line="600" w:lineRule="exact"/>
        <w:rPr>
          <w:rFonts w:hAnsi="宋体"/>
          <w:sz w:val="24"/>
        </w:rPr>
      </w:pPr>
    </w:p>
    <w:p w:rsidR="00410C65" w:rsidRDefault="00410C65">
      <w:pPr>
        <w:spacing w:after="120" w:line="600" w:lineRule="exact"/>
        <w:rPr>
          <w:rFonts w:hAnsi="宋体"/>
          <w:sz w:val="24"/>
        </w:rPr>
      </w:pPr>
    </w:p>
    <w:p w:rsidR="00410C65" w:rsidRDefault="00410C65">
      <w:pPr>
        <w:spacing w:after="120" w:line="600" w:lineRule="exact"/>
        <w:rPr>
          <w:rFonts w:hAnsi="宋体"/>
          <w:sz w:val="24"/>
        </w:rPr>
      </w:pPr>
    </w:p>
    <w:p w:rsidR="00410C65" w:rsidRDefault="00410C65">
      <w:pPr>
        <w:spacing w:line="360" w:lineRule="auto"/>
        <w:rPr>
          <w:rFonts w:hAnsi="宋体"/>
          <w:b/>
          <w:bCs/>
          <w:sz w:val="30"/>
          <w:szCs w:val="30"/>
        </w:rPr>
        <w:sectPr w:rsidR="00410C65">
          <w:footerReference w:type="default" r:id="rId15"/>
          <w:footerReference w:type="first" r:id="rId16"/>
          <w:type w:val="nextColumn"/>
          <w:pgSz w:w="11906" w:h="16838"/>
          <w:pgMar w:top="1440" w:right="1797" w:bottom="1440" w:left="1797" w:header="680" w:footer="567" w:gutter="0"/>
          <w:pgBorders>
            <w:top w:val="none" w:sz="0" w:space="1" w:color="auto"/>
            <w:left w:val="none" w:sz="0" w:space="4" w:color="auto"/>
            <w:bottom w:val="none" w:sz="0" w:space="1" w:color="auto"/>
            <w:right w:val="none" w:sz="0" w:space="4" w:color="auto"/>
          </w:pgBorders>
          <w:pgNumType w:start="1"/>
          <w:cols w:space="720"/>
          <w:titlePg/>
          <w:docGrid w:type="lines" w:linePitch="285"/>
        </w:sectPr>
      </w:pPr>
    </w:p>
    <w:p w:rsidR="00410C65" w:rsidRDefault="00410C65" w:rsidP="001407D0">
      <w:pPr>
        <w:spacing w:line="360" w:lineRule="auto"/>
        <w:ind w:firstLineChars="200" w:firstLine="602"/>
        <w:jc w:val="center"/>
        <w:rPr>
          <w:rFonts w:hAnsi="宋体"/>
          <w:b/>
          <w:bCs/>
          <w:sz w:val="30"/>
          <w:szCs w:val="30"/>
        </w:rPr>
      </w:pPr>
      <w:r>
        <w:rPr>
          <w:rFonts w:hAnsi="宋体" w:hint="eastAsia"/>
          <w:b/>
          <w:bCs/>
          <w:sz w:val="30"/>
          <w:szCs w:val="30"/>
        </w:rPr>
        <w:t>二、投标单位授权委托书</w:t>
      </w:r>
    </w:p>
    <w:p w:rsidR="00410C65" w:rsidRDefault="00410C65">
      <w:pPr>
        <w:spacing w:after="120" w:line="360" w:lineRule="auto"/>
        <w:ind w:firstLine="567"/>
        <w:outlineLvl w:val="0"/>
        <w:rPr>
          <w:rFonts w:hAnsi="宋体"/>
          <w:sz w:val="24"/>
          <w:u w:val="single"/>
        </w:rPr>
      </w:pPr>
      <w:r>
        <w:rPr>
          <w:rFonts w:hAnsi="宋体" w:hint="eastAsia"/>
          <w:sz w:val="24"/>
        </w:rPr>
        <w:t>委托单位</w:t>
      </w:r>
      <w:r>
        <w:rPr>
          <w:rFonts w:hAnsi="宋体"/>
          <w:sz w:val="24"/>
        </w:rPr>
        <w:t>:</w:t>
      </w:r>
    </w:p>
    <w:p w:rsidR="00410C65" w:rsidRDefault="00410C65">
      <w:pPr>
        <w:spacing w:after="120" w:line="360" w:lineRule="auto"/>
        <w:ind w:firstLine="567"/>
        <w:outlineLvl w:val="0"/>
        <w:rPr>
          <w:rFonts w:hAnsi="宋体"/>
          <w:sz w:val="24"/>
        </w:rPr>
      </w:pPr>
      <w:r>
        <w:rPr>
          <w:rFonts w:hAnsi="宋体" w:hint="eastAsia"/>
          <w:sz w:val="24"/>
        </w:rPr>
        <w:t>注册地点</w:t>
      </w:r>
      <w:r>
        <w:rPr>
          <w:rFonts w:hAnsi="宋体"/>
          <w:sz w:val="24"/>
        </w:rPr>
        <w:t>:</w:t>
      </w:r>
    </w:p>
    <w:p w:rsidR="00410C65" w:rsidRDefault="00410C65">
      <w:pPr>
        <w:spacing w:after="120" w:line="360" w:lineRule="auto"/>
        <w:ind w:firstLine="567"/>
        <w:rPr>
          <w:rFonts w:hAnsi="宋体"/>
          <w:sz w:val="24"/>
          <w:u w:val="single"/>
        </w:rPr>
      </w:pPr>
      <w:r>
        <w:rPr>
          <w:rFonts w:hAnsi="宋体" w:hint="eastAsia"/>
          <w:sz w:val="24"/>
        </w:rPr>
        <w:t>法定代表人姓名</w:t>
      </w:r>
      <w:r>
        <w:rPr>
          <w:rFonts w:hAnsi="宋体"/>
          <w:sz w:val="24"/>
        </w:rPr>
        <w:t xml:space="preserve">: </w:t>
      </w:r>
      <w:r>
        <w:rPr>
          <w:rFonts w:hAnsi="宋体" w:hint="eastAsia"/>
          <w:sz w:val="24"/>
        </w:rPr>
        <w:t>性别</w:t>
      </w:r>
      <w:r>
        <w:rPr>
          <w:rFonts w:hAnsi="宋体"/>
          <w:sz w:val="24"/>
        </w:rPr>
        <w:t xml:space="preserve">: </w:t>
      </w:r>
      <w:r>
        <w:rPr>
          <w:rFonts w:hAnsi="宋体" w:hint="eastAsia"/>
          <w:sz w:val="24"/>
        </w:rPr>
        <w:t>年龄</w:t>
      </w:r>
      <w:r>
        <w:rPr>
          <w:rFonts w:hAnsi="宋体"/>
          <w:sz w:val="24"/>
        </w:rPr>
        <w:t xml:space="preserve">: </w:t>
      </w:r>
      <w:r>
        <w:rPr>
          <w:rFonts w:hAnsi="宋体" w:hint="eastAsia"/>
          <w:sz w:val="24"/>
        </w:rPr>
        <w:t>职务</w:t>
      </w:r>
      <w:r>
        <w:rPr>
          <w:rFonts w:hAnsi="宋体"/>
          <w:sz w:val="24"/>
        </w:rPr>
        <w:t>:</w:t>
      </w:r>
    </w:p>
    <w:p w:rsidR="00410C65" w:rsidRDefault="00410C65">
      <w:pPr>
        <w:spacing w:after="120" w:line="360" w:lineRule="auto"/>
        <w:ind w:firstLine="567"/>
        <w:rPr>
          <w:rFonts w:hAnsi="宋体"/>
          <w:sz w:val="24"/>
          <w:u w:val="single"/>
        </w:rPr>
      </w:pPr>
      <w:r>
        <w:rPr>
          <w:rFonts w:hAnsi="宋体" w:hint="eastAsia"/>
          <w:sz w:val="24"/>
        </w:rPr>
        <w:t>住址</w:t>
      </w:r>
      <w:r>
        <w:rPr>
          <w:rFonts w:hAnsi="宋体"/>
          <w:sz w:val="24"/>
        </w:rPr>
        <w:t>:</w:t>
      </w:r>
    </w:p>
    <w:p w:rsidR="00410C65" w:rsidRDefault="00410C65">
      <w:pPr>
        <w:spacing w:after="120" w:line="360" w:lineRule="auto"/>
        <w:ind w:firstLine="567"/>
        <w:rPr>
          <w:rFonts w:hAnsi="宋体"/>
          <w:sz w:val="24"/>
        </w:rPr>
      </w:pPr>
      <w:r>
        <w:rPr>
          <w:rFonts w:hAnsi="宋体" w:hint="eastAsia"/>
          <w:sz w:val="24"/>
        </w:rPr>
        <w:t>身份证编号：</w:t>
      </w:r>
    </w:p>
    <w:p w:rsidR="00410C65" w:rsidRDefault="00410C65">
      <w:pPr>
        <w:spacing w:after="120" w:line="360" w:lineRule="auto"/>
        <w:ind w:firstLine="567"/>
        <w:rPr>
          <w:rFonts w:hAnsi="宋体"/>
          <w:sz w:val="24"/>
          <w:u w:val="single"/>
        </w:rPr>
      </w:pPr>
      <w:r>
        <w:rPr>
          <w:rFonts w:hAnsi="宋体" w:hint="eastAsia"/>
          <w:sz w:val="24"/>
        </w:rPr>
        <w:t>授权委托人姓名</w:t>
      </w:r>
      <w:r>
        <w:rPr>
          <w:rFonts w:hAnsi="宋体"/>
          <w:sz w:val="24"/>
        </w:rPr>
        <w:t xml:space="preserve">:  </w:t>
      </w:r>
      <w:r>
        <w:rPr>
          <w:rFonts w:hAnsi="宋体" w:hint="eastAsia"/>
          <w:sz w:val="24"/>
        </w:rPr>
        <w:t>性别</w:t>
      </w:r>
      <w:r>
        <w:rPr>
          <w:rFonts w:hAnsi="宋体"/>
          <w:sz w:val="24"/>
        </w:rPr>
        <w:t xml:space="preserve">: </w:t>
      </w:r>
      <w:r>
        <w:rPr>
          <w:rFonts w:hAnsi="宋体" w:hint="eastAsia"/>
          <w:sz w:val="24"/>
        </w:rPr>
        <w:t>年龄</w:t>
      </w:r>
      <w:r>
        <w:rPr>
          <w:rFonts w:hAnsi="宋体"/>
          <w:sz w:val="24"/>
        </w:rPr>
        <w:t xml:space="preserve">: </w:t>
      </w:r>
      <w:r>
        <w:rPr>
          <w:rFonts w:hAnsi="宋体" w:hint="eastAsia"/>
          <w:sz w:val="24"/>
        </w:rPr>
        <w:t>职务</w:t>
      </w:r>
      <w:r>
        <w:rPr>
          <w:rFonts w:hAnsi="宋体"/>
          <w:sz w:val="24"/>
        </w:rPr>
        <w:t>:</w:t>
      </w:r>
    </w:p>
    <w:p w:rsidR="00410C65" w:rsidRDefault="00410C65">
      <w:pPr>
        <w:spacing w:after="120" w:line="360" w:lineRule="auto"/>
        <w:ind w:firstLine="567"/>
        <w:outlineLvl w:val="0"/>
        <w:rPr>
          <w:rFonts w:hAnsi="宋体"/>
          <w:sz w:val="24"/>
          <w:u w:val="single"/>
        </w:rPr>
      </w:pPr>
      <w:r>
        <w:rPr>
          <w:rFonts w:hAnsi="宋体" w:hint="eastAsia"/>
          <w:sz w:val="24"/>
        </w:rPr>
        <w:t>工作单位</w:t>
      </w:r>
      <w:r>
        <w:rPr>
          <w:rFonts w:hAnsi="宋体"/>
          <w:sz w:val="24"/>
        </w:rPr>
        <w:t>:</w:t>
      </w:r>
    </w:p>
    <w:p w:rsidR="00410C65" w:rsidRDefault="00410C65">
      <w:pPr>
        <w:spacing w:after="120" w:line="360" w:lineRule="auto"/>
        <w:ind w:firstLine="567"/>
        <w:rPr>
          <w:rFonts w:hAnsi="宋体"/>
          <w:sz w:val="24"/>
          <w:u w:val="single"/>
        </w:rPr>
      </w:pPr>
      <w:r>
        <w:rPr>
          <w:rFonts w:hAnsi="宋体" w:hint="eastAsia"/>
          <w:sz w:val="24"/>
        </w:rPr>
        <w:t>住址</w:t>
      </w:r>
      <w:r>
        <w:rPr>
          <w:rFonts w:hAnsi="宋体"/>
          <w:sz w:val="24"/>
        </w:rPr>
        <w:t>:</w:t>
      </w:r>
    </w:p>
    <w:p w:rsidR="00410C65" w:rsidRDefault="00410C65">
      <w:pPr>
        <w:spacing w:after="120" w:line="360" w:lineRule="auto"/>
        <w:ind w:firstLine="567"/>
        <w:rPr>
          <w:rFonts w:hAnsi="宋体"/>
          <w:sz w:val="24"/>
        </w:rPr>
      </w:pPr>
      <w:r>
        <w:rPr>
          <w:rFonts w:hAnsi="宋体" w:hint="eastAsia"/>
          <w:sz w:val="24"/>
        </w:rPr>
        <w:t>身份证编号：</w:t>
      </w:r>
    </w:p>
    <w:p w:rsidR="00410C65" w:rsidRDefault="00410C65">
      <w:pPr>
        <w:spacing w:after="120" w:line="360" w:lineRule="auto"/>
        <w:ind w:firstLine="567"/>
        <w:rPr>
          <w:rFonts w:hAnsi="宋体"/>
          <w:sz w:val="24"/>
        </w:rPr>
      </w:pPr>
      <w:r>
        <w:rPr>
          <w:rFonts w:hAnsi="宋体" w:hint="eastAsia"/>
          <w:sz w:val="24"/>
        </w:rPr>
        <w:t>我系的法定代表人</w:t>
      </w:r>
      <w:r>
        <w:rPr>
          <w:rFonts w:hAnsi="宋体"/>
          <w:sz w:val="24"/>
        </w:rPr>
        <w:t>,</w:t>
      </w:r>
      <w:r>
        <w:rPr>
          <w:rFonts w:hAnsi="宋体" w:hint="eastAsia"/>
          <w:sz w:val="24"/>
        </w:rPr>
        <w:t>现委托为我的代理人</w:t>
      </w:r>
      <w:r>
        <w:rPr>
          <w:rFonts w:hAnsi="宋体"/>
          <w:sz w:val="24"/>
        </w:rPr>
        <w:t>,</w:t>
      </w:r>
      <w:r>
        <w:rPr>
          <w:rFonts w:hAnsi="宋体" w:hint="eastAsia"/>
          <w:sz w:val="24"/>
        </w:rPr>
        <w:t>并以我的名义参加工程施工招标的投标活动及签订工程承包合同。受托人所签署的一切有关文件</w:t>
      </w:r>
      <w:r>
        <w:rPr>
          <w:rFonts w:hAnsi="宋体"/>
          <w:sz w:val="24"/>
        </w:rPr>
        <w:t>,</w:t>
      </w:r>
      <w:r>
        <w:rPr>
          <w:rFonts w:hAnsi="宋体" w:hint="eastAsia"/>
          <w:sz w:val="24"/>
        </w:rPr>
        <w:t>我均予以承认。特此证明。</w:t>
      </w:r>
    </w:p>
    <w:p w:rsidR="00410C65" w:rsidRDefault="00410C65">
      <w:pPr>
        <w:spacing w:after="120" w:line="360" w:lineRule="auto"/>
        <w:ind w:firstLine="567"/>
        <w:outlineLvl w:val="0"/>
        <w:rPr>
          <w:rFonts w:hAnsi="宋体"/>
          <w:sz w:val="24"/>
        </w:rPr>
      </w:pPr>
      <w:r>
        <w:rPr>
          <w:rFonts w:hAnsi="宋体" w:hint="eastAsia"/>
          <w:sz w:val="24"/>
        </w:rPr>
        <w:t>受托人无转让委托权。</w:t>
      </w:r>
    </w:p>
    <w:p w:rsidR="00410C65" w:rsidRDefault="00410C65">
      <w:pPr>
        <w:spacing w:after="120" w:line="360" w:lineRule="auto"/>
        <w:ind w:firstLine="567"/>
        <w:rPr>
          <w:rFonts w:hAnsi="宋体"/>
          <w:b/>
          <w:sz w:val="24"/>
        </w:rPr>
      </w:pPr>
    </w:p>
    <w:p w:rsidR="00410C65" w:rsidRDefault="00410C65">
      <w:pPr>
        <w:spacing w:after="120" w:line="360" w:lineRule="auto"/>
        <w:ind w:firstLine="567"/>
        <w:rPr>
          <w:rFonts w:hAnsi="宋体"/>
          <w:b/>
          <w:sz w:val="24"/>
        </w:rPr>
      </w:pPr>
    </w:p>
    <w:p w:rsidR="00410C65" w:rsidRDefault="00410C65">
      <w:pPr>
        <w:spacing w:after="120" w:line="360" w:lineRule="auto"/>
        <w:ind w:firstLine="567"/>
        <w:outlineLvl w:val="0"/>
        <w:rPr>
          <w:rFonts w:hAnsi="宋体"/>
          <w:sz w:val="24"/>
        </w:rPr>
      </w:pPr>
      <w:r>
        <w:rPr>
          <w:rFonts w:hAnsi="宋体" w:hint="eastAsia"/>
          <w:sz w:val="24"/>
        </w:rPr>
        <w:t>委托单位</w:t>
      </w:r>
      <w:r>
        <w:rPr>
          <w:rFonts w:hAnsi="宋体"/>
          <w:sz w:val="24"/>
        </w:rPr>
        <w:t>:</w:t>
      </w:r>
      <w:r>
        <w:rPr>
          <w:rFonts w:hAnsi="宋体" w:hint="eastAsia"/>
          <w:sz w:val="24"/>
        </w:rPr>
        <w:t>（盖章）</w:t>
      </w:r>
    </w:p>
    <w:p w:rsidR="00410C65" w:rsidRDefault="00410C65">
      <w:pPr>
        <w:spacing w:after="120" w:line="360" w:lineRule="auto"/>
        <w:ind w:firstLine="567"/>
        <w:outlineLvl w:val="0"/>
        <w:rPr>
          <w:rFonts w:hAnsi="宋体"/>
          <w:sz w:val="24"/>
        </w:rPr>
      </w:pPr>
      <w:r>
        <w:rPr>
          <w:rFonts w:hAnsi="宋体" w:hint="eastAsia"/>
          <w:sz w:val="24"/>
        </w:rPr>
        <w:t>委托单位法定代表人</w:t>
      </w:r>
      <w:r>
        <w:rPr>
          <w:rFonts w:hAnsi="宋体"/>
          <w:sz w:val="24"/>
        </w:rPr>
        <w:t>:</w:t>
      </w:r>
      <w:r>
        <w:rPr>
          <w:rFonts w:hAnsi="宋体" w:hint="eastAsia"/>
          <w:sz w:val="24"/>
        </w:rPr>
        <w:t>（签字或盖章）</w:t>
      </w:r>
    </w:p>
    <w:p w:rsidR="00410C65" w:rsidRDefault="00410C65">
      <w:pPr>
        <w:spacing w:after="120" w:line="360" w:lineRule="auto"/>
        <w:ind w:firstLine="567"/>
        <w:rPr>
          <w:rFonts w:hAnsi="宋体"/>
          <w:sz w:val="24"/>
        </w:rPr>
      </w:pPr>
      <w:r>
        <w:rPr>
          <w:rFonts w:hAnsi="宋体" w:hint="eastAsia"/>
          <w:sz w:val="24"/>
        </w:rPr>
        <w:t>受委托人：（签字或盖章）</w:t>
      </w:r>
    </w:p>
    <w:p w:rsidR="00410C65" w:rsidRDefault="00410C65">
      <w:pPr>
        <w:spacing w:after="120" w:line="360" w:lineRule="auto"/>
        <w:ind w:firstLine="567"/>
        <w:jc w:val="right"/>
        <w:outlineLvl w:val="0"/>
        <w:rPr>
          <w:rFonts w:hAnsi="宋体"/>
          <w:b/>
          <w:bCs/>
        </w:rPr>
        <w:sectPr w:rsidR="00410C65">
          <w:footerReference w:type="default" r:id="rId17"/>
          <w:footerReference w:type="first" r:id="rId18"/>
          <w:type w:val="nextColumn"/>
          <w:pgSz w:w="11906" w:h="16838"/>
          <w:pgMar w:top="1440" w:right="1797" w:bottom="1440" w:left="1797" w:header="680" w:footer="567" w:gutter="0"/>
          <w:pgBorders>
            <w:top w:val="none" w:sz="0" w:space="1" w:color="auto"/>
            <w:left w:val="none" w:sz="0" w:space="4" w:color="auto"/>
            <w:bottom w:val="none" w:sz="0" w:space="1" w:color="auto"/>
            <w:right w:val="none" w:sz="0" w:space="4" w:color="auto"/>
          </w:pgBorders>
          <w:cols w:space="720"/>
          <w:titlePg/>
          <w:docGrid w:type="lines" w:linePitch="285"/>
        </w:sectPr>
      </w:pPr>
      <w:r>
        <w:rPr>
          <w:rFonts w:hAnsi="宋体" w:hint="eastAsia"/>
          <w:sz w:val="24"/>
        </w:rPr>
        <w:t>日期</w:t>
      </w:r>
      <w:r>
        <w:rPr>
          <w:rFonts w:hAnsi="宋体"/>
          <w:sz w:val="24"/>
        </w:rPr>
        <w:t xml:space="preserve">:    </w:t>
      </w:r>
      <w:r>
        <w:rPr>
          <w:rFonts w:hAnsi="宋体" w:hint="eastAsia"/>
          <w:sz w:val="24"/>
        </w:rPr>
        <w:t>年月日</w:t>
      </w:r>
    </w:p>
    <w:p w:rsidR="00410C65" w:rsidRDefault="00410C65">
      <w:pPr>
        <w:tabs>
          <w:tab w:val="left" w:pos="1260"/>
          <w:tab w:val="left" w:pos="4800"/>
        </w:tabs>
        <w:ind w:firstLine="590"/>
        <w:jc w:val="center"/>
        <w:rPr>
          <w:b/>
          <w:sz w:val="36"/>
          <w:szCs w:val="36"/>
        </w:rPr>
      </w:pPr>
      <w:r>
        <w:rPr>
          <w:rFonts w:hint="eastAsia"/>
          <w:b/>
          <w:sz w:val="30"/>
          <w:szCs w:val="30"/>
        </w:rPr>
        <w:t>三、企业概况</w:t>
      </w:r>
    </w:p>
    <w:p w:rsidR="00410C65" w:rsidRDefault="00410C65">
      <w:pPr>
        <w:tabs>
          <w:tab w:val="left" w:pos="1260"/>
          <w:tab w:val="left" w:pos="4800"/>
        </w:tabs>
        <w:jc w:val="center"/>
        <w:rPr>
          <w:szCs w:val="21"/>
        </w:rPr>
      </w:pPr>
    </w:p>
    <w:p w:rsidR="00410C65" w:rsidRDefault="00410C65">
      <w:pPr>
        <w:tabs>
          <w:tab w:val="left" w:pos="1260"/>
          <w:tab w:val="left" w:pos="4800"/>
        </w:tabs>
        <w:rPr>
          <w:b/>
          <w:sz w:val="24"/>
        </w:rPr>
      </w:pPr>
    </w:p>
    <w:tbl>
      <w:tblPr>
        <w:tblW w:w="8542" w:type="dxa"/>
        <w:jc w:val="center"/>
        <w:tblLayout w:type="fixed"/>
        <w:tblLook w:val="00A0"/>
      </w:tblPr>
      <w:tblGrid>
        <w:gridCol w:w="1301"/>
        <w:gridCol w:w="322"/>
        <w:gridCol w:w="527"/>
        <w:gridCol w:w="439"/>
        <w:gridCol w:w="1181"/>
        <w:gridCol w:w="1070"/>
        <w:gridCol w:w="119"/>
        <w:gridCol w:w="1169"/>
        <w:gridCol w:w="759"/>
        <w:gridCol w:w="966"/>
        <w:gridCol w:w="689"/>
      </w:tblGrid>
      <w:tr w:rsidR="00410C65">
        <w:trPr>
          <w:trHeight w:val="616"/>
          <w:jc w:val="center"/>
        </w:trPr>
        <w:tc>
          <w:tcPr>
            <w:tcW w:w="1301" w:type="dxa"/>
            <w:tcBorders>
              <w:top w:val="single" w:sz="4" w:space="0" w:color="auto"/>
              <w:left w:val="single" w:sz="4" w:space="0" w:color="auto"/>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企业名称</w:t>
            </w:r>
          </w:p>
        </w:tc>
        <w:tc>
          <w:tcPr>
            <w:tcW w:w="3658" w:type="dxa"/>
            <w:gridSpan w:val="6"/>
            <w:tcBorders>
              <w:top w:val="single" w:sz="4" w:space="0" w:color="auto"/>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1169" w:type="dxa"/>
            <w:tcBorders>
              <w:top w:val="single" w:sz="4" w:space="0" w:color="auto"/>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建立日期</w:t>
            </w:r>
          </w:p>
        </w:tc>
        <w:tc>
          <w:tcPr>
            <w:tcW w:w="2414" w:type="dxa"/>
            <w:gridSpan w:val="3"/>
            <w:tcBorders>
              <w:top w:val="single" w:sz="4" w:space="0" w:color="auto"/>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r>
      <w:tr w:rsidR="00410C65">
        <w:trPr>
          <w:trHeight w:val="624"/>
          <w:jc w:val="center"/>
        </w:trPr>
        <w:tc>
          <w:tcPr>
            <w:tcW w:w="1301" w:type="dxa"/>
            <w:tcBorders>
              <w:top w:val="nil"/>
              <w:left w:val="single" w:sz="4" w:space="0" w:color="auto"/>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资质等级</w:t>
            </w:r>
          </w:p>
        </w:tc>
        <w:tc>
          <w:tcPr>
            <w:tcW w:w="849" w:type="dxa"/>
            <w:gridSpan w:val="2"/>
            <w:tcBorders>
              <w:top w:val="single" w:sz="4" w:space="0" w:color="auto"/>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1620" w:type="dxa"/>
            <w:gridSpan w:val="2"/>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经营方式</w:t>
            </w:r>
          </w:p>
        </w:tc>
        <w:tc>
          <w:tcPr>
            <w:tcW w:w="1189" w:type="dxa"/>
            <w:gridSpan w:val="2"/>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1169" w:type="dxa"/>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企业性质</w:t>
            </w:r>
          </w:p>
        </w:tc>
        <w:tc>
          <w:tcPr>
            <w:tcW w:w="2414" w:type="dxa"/>
            <w:gridSpan w:val="3"/>
            <w:tcBorders>
              <w:top w:val="nil"/>
              <w:left w:val="nil"/>
              <w:bottom w:val="single" w:sz="4" w:space="0" w:color="auto"/>
              <w:right w:val="single" w:sz="4" w:space="0" w:color="auto"/>
            </w:tcBorders>
            <w:vAlign w:val="center"/>
          </w:tcPr>
          <w:p w:rsidR="00410C65" w:rsidRDefault="00410C65">
            <w:pPr>
              <w:widowControl/>
              <w:rPr>
                <w:rFonts w:hAnsi="宋体" w:cs="宋体"/>
                <w:kern w:val="0"/>
                <w:szCs w:val="21"/>
              </w:rPr>
            </w:pPr>
          </w:p>
        </w:tc>
      </w:tr>
      <w:tr w:rsidR="00410C65">
        <w:trPr>
          <w:trHeight w:val="397"/>
          <w:jc w:val="center"/>
        </w:trPr>
        <w:tc>
          <w:tcPr>
            <w:tcW w:w="1301" w:type="dxa"/>
            <w:tcBorders>
              <w:top w:val="nil"/>
              <w:left w:val="single" w:sz="4" w:space="0" w:color="auto"/>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批准单位</w:t>
            </w:r>
          </w:p>
        </w:tc>
        <w:tc>
          <w:tcPr>
            <w:tcW w:w="2469" w:type="dxa"/>
            <w:gridSpan w:val="4"/>
            <w:tcBorders>
              <w:top w:val="single" w:sz="4" w:space="0" w:color="auto"/>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1189" w:type="dxa"/>
            <w:gridSpan w:val="2"/>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地址</w:t>
            </w:r>
          </w:p>
        </w:tc>
        <w:tc>
          <w:tcPr>
            <w:tcW w:w="3583" w:type="dxa"/>
            <w:gridSpan w:val="4"/>
            <w:tcBorders>
              <w:top w:val="single" w:sz="4" w:space="0" w:color="auto"/>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r>
      <w:tr w:rsidR="00410C65">
        <w:trPr>
          <w:trHeight w:val="616"/>
          <w:jc w:val="center"/>
        </w:trPr>
        <w:tc>
          <w:tcPr>
            <w:tcW w:w="1301" w:type="dxa"/>
            <w:tcBorders>
              <w:top w:val="nil"/>
              <w:left w:val="single" w:sz="4" w:space="0" w:color="auto"/>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经营范围</w:t>
            </w:r>
          </w:p>
        </w:tc>
        <w:tc>
          <w:tcPr>
            <w:tcW w:w="7241" w:type="dxa"/>
            <w:gridSpan w:val="10"/>
            <w:tcBorders>
              <w:top w:val="single" w:sz="4" w:space="0" w:color="auto"/>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r>
      <w:tr w:rsidR="00410C65">
        <w:trPr>
          <w:trHeight w:val="635"/>
          <w:jc w:val="center"/>
        </w:trPr>
        <w:tc>
          <w:tcPr>
            <w:tcW w:w="1301" w:type="dxa"/>
            <w:vMerge w:val="restart"/>
            <w:tcBorders>
              <w:top w:val="nil"/>
              <w:left w:val="single" w:sz="4" w:space="0" w:color="auto"/>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企业职工</w:t>
            </w:r>
            <w:r>
              <w:rPr>
                <w:rFonts w:hAnsi="宋体" w:cs="宋体"/>
                <w:kern w:val="0"/>
                <w:szCs w:val="21"/>
              </w:rPr>
              <w:br/>
            </w:r>
            <w:r>
              <w:rPr>
                <w:rFonts w:hAnsi="宋体" w:cs="宋体" w:hint="eastAsia"/>
                <w:kern w:val="0"/>
                <w:szCs w:val="21"/>
              </w:rPr>
              <w:t>总数</w:t>
            </w:r>
          </w:p>
        </w:tc>
        <w:tc>
          <w:tcPr>
            <w:tcW w:w="322" w:type="dxa"/>
            <w:vMerge w:val="restart"/>
            <w:tcBorders>
              <w:top w:val="nil"/>
              <w:left w:val="single" w:sz="4" w:space="0" w:color="auto"/>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4505" w:type="dxa"/>
            <w:gridSpan w:val="6"/>
            <w:tcBorders>
              <w:top w:val="single" w:sz="4" w:space="0" w:color="auto"/>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有职称管理人员</w:t>
            </w:r>
          </w:p>
        </w:tc>
        <w:tc>
          <w:tcPr>
            <w:tcW w:w="2414" w:type="dxa"/>
            <w:gridSpan w:val="3"/>
            <w:tcBorders>
              <w:top w:val="single" w:sz="4" w:space="0" w:color="auto"/>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工人</w:t>
            </w:r>
          </w:p>
        </w:tc>
      </w:tr>
      <w:tr w:rsidR="00410C65">
        <w:trPr>
          <w:trHeight w:val="1177"/>
          <w:jc w:val="center"/>
        </w:trPr>
        <w:tc>
          <w:tcPr>
            <w:tcW w:w="1301" w:type="dxa"/>
            <w:vMerge/>
            <w:tcBorders>
              <w:top w:val="nil"/>
              <w:left w:val="single" w:sz="4" w:space="0" w:color="auto"/>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322" w:type="dxa"/>
            <w:vMerge/>
            <w:tcBorders>
              <w:top w:val="nil"/>
              <w:left w:val="single" w:sz="4" w:space="0" w:color="auto"/>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966" w:type="dxa"/>
            <w:gridSpan w:val="2"/>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高级</w:t>
            </w:r>
            <w:r>
              <w:rPr>
                <w:rFonts w:hAnsi="宋体" w:cs="宋体"/>
                <w:kern w:val="0"/>
                <w:szCs w:val="21"/>
              </w:rPr>
              <w:br/>
            </w:r>
            <w:r>
              <w:rPr>
                <w:rFonts w:hAnsi="宋体" w:cs="宋体" w:hint="eastAsia"/>
                <w:kern w:val="0"/>
                <w:szCs w:val="21"/>
              </w:rPr>
              <w:t>工程师</w:t>
            </w:r>
          </w:p>
        </w:tc>
        <w:tc>
          <w:tcPr>
            <w:tcW w:w="1181" w:type="dxa"/>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工程师</w:t>
            </w:r>
          </w:p>
        </w:tc>
        <w:tc>
          <w:tcPr>
            <w:tcW w:w="1070" w:type="dxa"/>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助理</w:t>
            </w:r>
            <w:r>
              <w:rPr>
                <w:rFonts w:hAnsi="宋体" w:cs="宋体"/>
                <w:kern w:val="0"/>
                <w:szCs w:val="21"/>
              </w:rPr>
              <w:br/>
            </w:r>
            <w:r>
              <w:rPr>
                <w:rFonts w:hAnsi="宋体" w:cs="宋体" w:hint="eastAsia"/>
                <w:kern w:val="0"/>
                <w:szCs w:val="21"/>
              </w:rPr>
              <w:t>工程师</w:t>
            </w:r>
          </w:p>
        </w:tc>
        <w:tc>
          <w:tcPr>
            <w:tcW w:w="1288" w:type="dxa"/>
            <w:gridSpan w:val="2"/>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技术员</w:t>
            </w:r>
          </w:p>
        </w:tc>
        <w:tc>
          <w:tcPr>
            <w:tcW w:w="759" w:type="dxa"/>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kern w:val="0"/>
                <w:szCs w:val="21"/>
              </w:rPr>
              <w:t>4</w:t>
            </w:r>
            <w:r>
              <w:rPr>
                <w:rFonts w:hAnsi="宋体" w:cs="宋体" w:hint="eastAsia"/>
                <w:kern w:val="0"/>
                <w:szCs w:val="21"/>
              </w:rPr>
              <w:t>～</w:t>
            </w:r>
            <w:r>
              <w:rPr>
                <w:rFonts w:hAnsi="宋体" w:cs="宋体"/>
                <w:kern w:val="0"/>
                <w:szCs w:val="21"/>
              </w:rPr>
              <w:t>8</w:t>
            </w:r>
            <w:r>
              <w:rPr>
                <w:rFonts w:hAnsi="宋体" w:cs="宋体" w:hint="eastAsia"/>
                <w:kern w:val="0"/>
                <w:szCs w:val="21"/>
              </w:rPr>
              <w:t>级</w:t>
            </w:r>
          </w:p>
        </w:tc>
        <w:tc>
          <w:tcPr>
            <w:tcW w:w="966" w:type="dxa"/>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kern w:val="0"/>
                <w:szCs w:val="21"/>
              </w:rPr>
              <w:t>1</w:t>
            </w:r>
            <w:r>
              <w:rPr>
                <w:rFonts w:hAnsi="宋体" w:cs="宋体" w:hint="eastAsia"/>
                <w:kern w:val="0"/>
                <w:szCs w:val="21"/>
              </w:rPr>
              <w:t>～</w:t>
            </w:r>
            <w:r>
              <w:rPr>
                <w:rFonts w:hAnsi="宋体" w:cs="宋体"/>
                <w:kern w:val="0"/>
                <w:szCs w:val="21"/>
              </w:rPr>
              <w:t>3</w:t>
            </w:r>
            <w:r>
              <w:rPr>
                <w:rFonts w:hAnsi="宋体" w:cs="宋体" w:hint="eastAsia"/>
                <w:kern w:val="0"/>
                <w:szCs w:val="21"/>
              </w:rPr>
              <w:t>级</w:t>
            </w:r>
          </w:p>
        </w:tc>
        <w:tc>
          <w:tcPr>
            <w:tcW w:w="689" w:type="dxa"/>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r>
              <w:rPr>
                <w:rFonts w:hAnsi="宋体" w:cs="宋体" w:hint="eastAsia"/>
                <w:kern w:val="0"/>
                <w:szCs w:val="21"/>
              </w:rPr>
              <w:t>无级</w:t>
            </w:r>
          </w:p>
        </w:tc>
      </w:tr>
      <w:tr w:rsidR="00410C65">
        <w:trPr>
          <w:trHeight w:val="616"/>
          <w:jc w:val="center"/>
        </w:trPr>
        <w:tc>
          <w:tcPr>
            <w:tcW w:w="1301" w:type="dxa"/>
            <w:vMerge/>
            <w:tcBorders>
              <w:top w:val="nil"/>
              <w:left w:val="single" w:sz="4" w:space="0" w:color="auto"/>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322" w:type="dxa"/>
            <w:vMerge/>
            <w:tcBorders>
              <w:top w:val="nil"/>
              <w:left w:val="single" w:sz="4" w:space="0" w:color="auto"/>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966" w:type="dxa"/>
            <w:gridSpan w:val="2"/>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1181" w:type="dxa"/>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1070" w:type="dxa"/>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1288" w:type="dxa"/>
            <w:gridSpan w:val="2"/>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759" w:type="dxa"/>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966" w:type="dxa"/>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c>
          <w:tcPr>
            <w:tcW w:w="689" w:type="dxa"/>
            <w:tcBorders>
              <w:top w:val="nil"/>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r>
      <w:tr w:rsidR="00410C65">
        <w:trPr>
          <w:trHeight w:val="4481"/>
          <w:jc w:val="center"/>
        </w:trPr>
        <w:tc>
          <w:tcPr>
            <w:tcW w:w="1301" w:type="dxa"/>
            <w:tcBorders>
              <w:top w:val="nil"/>
              <w:left w:val="single" w:sz="4" w:space="0" w:color="auto"/>
              <w:bottom w:val="single" w:sz="4" w:space="0" w:color="auto"/>
              <w:right w:val="single" w:sz="4" w:space="0" w:color="auto"/>
            </w:tcBorders>
            <w:vAlign w:val="center"/>
          </w:tcPr>
          <w:p w:rsidR="00410C65" w:rsidRDefault="00410C65">
            <w:pPr>
              <w:widowControl/>
              <w:jc w:val="center"/>
              <w:rPr>
                <w:rFonts w:hAnsi="宋体" w:cs="宋体"/>
                <w:spacing w:val="20"/>
                <w:kern w:val="0"/>
                <w:szCs w:val="21"/>
              </w:rPr>
            </w:pPr>
            <w:r>
              <w:rPr>
                <w:rFonts w:hAnsi="宋体" w:cs="宋体" w:hint="eastAsia"/>
                <w:spacing w:val="20"/>
                <w:kern w:val="0"/>
                <w:szCs w:val="21"/>
              </w:rPr>
              <w:t>投</w:t>
            </w:r>
            <w:r>
              <w:rPr>
                <w:rFonts w:hAnsi="宋体" w:cs="宋体"/>
                <w:spacing w:val="20"/>
                <w:kern w:val="0"/>
                <w:szCs w:val="21"/>
              </w:rPr>
              <w:br/>
            </w:r>
            <w:r>
              <w:rPr>
                <w:rFonts w:hAnsi="宋体" w:cs="宋体" w:hint="eastAsia"/>
                <w:spacing w:val="20"/>
                <w:kern w:val="0"/>
                <w:szCs w:val="21"/>
              </w:rPr>
              <w:t>标</w:t>
            </w:r>
            <w:r>
              <w:rPr>
                <w:rFonts w:hAnsi="宋体" w:cs="宋体"/>
                <w:spacing w:val="20"/>
                <w:kern w:val="0"/>
                <w:szCs w:val="21"/>
              </w:rPr>
              <w:br/>
            </w:r>
            <w:r>
              <w:rPr>
                <w:rFonts w:hAnsi="宋体" w:cs="宋体" w:hint="eastAsia"/>
                <w:spacing w:val="20"/>
                <w:kern w:val="0"/>
                <w:szCs w:val="21"/>
              </w:rPr>
              <w:t>单</w:t>
            </w:r>
            <w:r>
              <w:rPr>
                <w:rFonts w:hAnsi="宋体" w:cs="宋体"/>
                <w:spacing w:val="20"/>
                <w:kern w:val="0"/>
                <w:szCs w:val="21"/>
              </w:rPr>
              <w:br/>
            </w:r>
            <w:r>
              <w:rPr>
                <w:rFonts w:hAnsi="宋体" w:cs="宋体" w:hint="eastAsia"/>
                <w:spacing w:val="20"/>
                <w:kern w:val="0"/>
                <w:szCs w:val="21"/>
              </w:rPr>
              <w:t>位</w:t>
            </w:r>
            <w:r>
              <w:rPr>
                <w:rFonts w:hAnsi="宋体" w:cs="宋体"/>
                <w:spacing w:val="20"/>
                <w:kern w:val="0"/>
                <w:szCs w:val="21"/>
              </w:rPr>
              <w:br/>
            </w:r>
            <w:r>
              <w:rPr>
                <w:rFonts w:hAnsi="宋体" w:cs="宋体" w:hint="eastAsia"/>
                <w:spacing w:val="20"/>
                <w:kern w:val="0"/>
                <w:szCs w:val="21"/>
              </w:rPr>
              <w:t>简</w:t>
            </w:r>
            <w:r>
              <w:rPr>
                <w:rFonts w:hAnsi="宋体" w:cs="宋体"/>
                <w:spacing w:val="20"/>
                <w:kern w:val="0"/>
                <w:szCs w:val="21"/>
              </w:rPr>
              <w:br/>
            </w:r>
            <w:r>
              <w:rPr>
                <w:rFonts w:hAnsi="宋体" w:cs="宋体" w:hint="eastAsia"/>
                <w:spacing w:val="20"/>
                <w:kern w:val="0"/>
                <w:szCs w:val="21"/>
              </w:rPr>
              <w:t>历</w:t>
            </w:r>
          </w:p>
        </w:tc>
        <w:tc>
          <w:tcPr>
            <w:tcW w:w="7241" w:type="dxa"/>
            <w:gridSpan w:val="10"/>
            <w:tcBorders>
              <w:top w:val="single" w:sz="4" w:space="0" w:color="auto"/>
              <w:left w:val="nil"/>
              <w:bottom w:val="single" w:sz="4" w:space="0" w:color="auto"/>
              <w:right w:val="single" w:sz="4" w:space="0" w:color="auto"/>
            </w:tcBorders>
            <w:vAlign w:val="center"/>
          </w:tcPr>
          <w:p w:rsidR="00410C65" w:rsidRDefault="00410C65">
            <w:pPr>
              <w:widowControl/>
              <w:jc w:val="center"/>
              <w:rPr>
                <w:rFonts w:hAnsi="宋体" w:cs="宋体"/>
                <w:kern w:val="0"/>
                <w:szCs w:val="21"/>
              </w:rPr>
            </w:pPr>
          </w:p>
        </w:tc>
      </w:tr>
    </w:tbl>
    <w:p w:rsidR="00410C65" w:rsidRDefault="00410C65">
      <w:pPr>
        <w:tabs>
          <w:tab w:val="left" w:pos="1260"/>
          <w:tab w:val="left" w:pos="4800"/>
        </w:tabs>
        <w:rPr>
          <w:sz w:val="28"/>
          <w:szCs w:val="28"/>
        </w:rPr>
      </w:pPr>
      <w:r>
        <w:rPr>
          <w:rFonts w:hint="eastAsia"/>
          <w:sz w:val="24"/>
        </w:rPr>
        <w:t>投标单位：（章）</w:t>
      </w:r>
    </w:p>
    <w:p w:rsidR="00410C65" w:rsidRDefault="00410C65" w:rsidP="001407D0">
      <w:pPr>
        <w:tabs>
          <w:tab w:val="left" w:pos="1260"/>
          <w:tab w:val="left" w:pos="4800"/>
        </w:tabs>
        <w:ind w:firstLineChars="695" w:firstLine="2512"/>
        <w:rPr>
          <w:b/>
          <w:sz w:val="36"/>
          <w:szCs w:val="36"/>
        </w:rPr>
      </w:pPr>
    </w:p>
    <w:p w:rsidR="00410C65" w:rsidRDefault="00410C65" w:rsidP="001407D0">
      <w:pPr>
        <w:tabs>
          <w:tab w:val="left" w:pos="1260"/>
          <w:tab w:val="left" w:pos="4800"/>
        </w:tabs>
        <w:ind w:firstLineChars="695" w:firstLine="2512"/>
        <w:rPr>
          <w:b/>
          <w:sz w:val="36"/>
          <w:szCs w:val="36"/>
        </w:rPr>
      </w:pPr>
    </w:p>
    <w:p w:rsidR="00410C65" w:rsidRDefault="00410C65" w:rsidP="001407D0">
      <w:pPr>
        <w:tabs>
          <w:tab w:val="left" w:pos="1260"/>
          <w:tab w:val="left" w:pos="4800"/>
        </w:tabs>
        <w:ind w:firstLineChars="695" w:firstLine="2512"/>
        <w:rPr>
          <w:b/>
          <w:sz w:val="36"/>
          <w:szCs w:val="36"/>
        </w:rPr>
      </w:pPr>
    </w:p>
    <w:p w:rsidR="00410C65" w:rsidRDefault="00410C65" w:rsidP="001407D0">
      <w:pPr>
        <w:tabs>
          <w:tab w:val="left" w:pos="1260"/>
          <w:tab w:val="left" w:pos="4800"/>
        </w:tabs>
        <w:ind w:firstLineChars="695" w:firstLine="2512"/>
        <w:rPr>
          <w:b/>
          <w:sz w:val="36"/>
          <w:szCs w:val="36"/>
        </w:rPr>
      </w:pPr>
    </w:p>
    <w:p w:rsidR="00410C65" w:rsidRDefault="00410C65">
      <w:pPr>
        <w:tabs>
          <w:tab w:val="left" w:pos="1260"/>
          <w:tab w:val="left" w:pos="4800"/>
        </w:tabs>
        <w:rPr>
          <w:b/>
          <w:sz w:val="36"/>
          <w:szCs w:val="36"/>
        </w:rPr>
      </w:pPr>
    </w:p>
    <w:p w:rsidR="00410C65" w:rsidRDefault="00410C65">
      <w:pPr>
        <w:tabs>
          <w:tab w:val="left" w:pos="1260"/>
          <w:tab w:val="left" w:pos="4800"/>
        </w:tabs>
        <w:jc w:val="center"/>
        <w:rPr>
          <w:sz w:val="36"/>
          <w:szCs w:val="36"/>
        </w:rPr>
      </w:pPr>
      <w:r>
        <w:rPr>
          <w:rFonts w:hint="eastAsia"/>
          <w:b/>
          <w:sz w:val="30"/>
          <w:szCs w:val="30"/>
        </w:rPr>
        <w:t>四、自有资金情况表</w:t>
      </w:r>
    </w:p>
    <w:p w:rsidR="00410C65" w:rsidRDefault="00410C65">
      <w:pPr>
        <w:tabs>
          <w:tab w:val="left" w:pos="1260"/>
          <w:tab w:val="left" w:pos="4800"/>
        </w:tabs>
        <w:rPr>
          <w:sz w:val="24"/>
        </w:rPr>
      </w:pPr>
      <w:r>
        <w:rPr>
          <w:rFonts w:hint="eastAsia"/>
          <w:sz w:val="28"/>
          <w:szCs w:val="28"/>
        </w:rPr>
        <w:t>一、</w:t>
      </w:r>
      <w:r>
        <w:rPr>
          <w:rFonts w:hint="eastAsia"/>
          <w:sz w:val="24"/>
        </w:rPr>
        <w:t>基本情况：</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68"/>
        <w:gridCol w:w="2445"/>
        <w:gridCol w:w="1324"/>
        <w:gridCol w:w="1442"/>
        <w:gridCol w:w="1672"/>
      </w:tblGrid>
      <w:tr w:rsidR="00410C65">
        <w:trPr>
          <w:trHeight w:val="550"/>
          <w:jc w:val="center"/>
        </w:trPr>
        <w:tc>
          <w:tcPr>
            <w:tcW w:w="1868" w:type="dxa"/>
            <w:vMerge w:val="restart"/>
            <w:vAlign w:val="center"/>
          </w:tcPr>
          <w:p w:rsidR="00410C65" w:rsidRDefault="00410C65">
            <w:pPr>
              <w:tabs>
                <w:tab w:val="left" w:pos="1260"/>
                <w:tab w:val="left" w:pos="4800"/>
              </w:tabs>
              <w:jc w:val="center"/>
              <w:rPr>
                <w:sz w:val="24"/>
              </w:rPr>
            </w:pPr>
            <w:r>
              <w:rPr>
                <w:rFonts w:hint="eastAsia"/>
                <w:sz w:val="24"/>
              </w:rPr>
              <w:t>资产总额</w:t>
            </w:r>
          </w:p>
        </w:tc>
        <w:tc>
          <w:tcPr>
            <w:tcW w:w="2445" w:type="dxa"/>
            <w:vMerge w:val="restart"/>
            <w:vAlign w:val="center"/>
          </w:tcPr>
          <w:p w:rsidR="00410C65" w:rsidRDefault="00410C65" w:rsidP="001407D0">
            <w:pPr>
              <w:tabs>
                <w:tab w:val="left" w:pos="1260"/>
                <w:tab w:val="left" w:pos="4800"/>
              </w:tabs>
              <w:ind w:firstLineChars="100" w:firstLine="240"/>
              <w:jc w:val="right"/>
              <w:rPr>
                <w:sz w:val="24"/>
              </w:rPr>
            </w:pPr>
            <w:r>
              <w:rPr>
                <w:rFonts w:hint="eastAsia"/>
                <w:sz w:val="24"/>
              </w:rPr>
              <w:t>万元</w:t>
            </w:r>
          </w:p>
        </w:tc>
        <w:tc>
          <w:tcPr>
            <w:tcW w:w="1324" w:type="dxa"/>
            <w:vMerge w:val="restart"/>
            <w:vAlign w:val="center"/>
          </w:tcPr>
          <w:p w:rsidR="00410C65" w:rsidRDefault="00410C65">
            <w:pPr>
              <w:tabs>
                <w:tab w:val="left" w:pos="1260"/>
                <w:tab w:val="left" w:pos="4800"/>
              </w:tabs>
              <w:jc w:val="center"/>
              <w:rPr>
                <w:sz w:val="24"/>
              </w:rPr>
            </w:pPr>
            <w:r>
              <w:rPr>
                <w:rFonts w:hint="eastAsia"/>
                <w:sz w:val="24"/>
              </w:rPr>
              <w:t>其中</w:t>
            </w:r>
          </w:p>
        </w:tc>
        <w:tc>
          <w:tcPr>
            <w:tcW w:w="1442" w:type="dxa"/>
            <w:vAlign w:val="center"/>
          </w:tcPr>
          <w:p w:rsidR="00410C65" w:rsidRDefault="00410C65">
            <w:pPr>
              <w:tabs>
                <w:tab w:val="left" w:pos="1260"/>
                <w:tab w:val="left" w:pos="4800"/>
              </w:tabs>
              <w:jc w:val="center"/>
              <w:rPr>
                <w:sz w:val="24"/>
              </w:rPr>
            </w:pPr>
            <w:r>
              <w:rPr>
                <w:rFonts w:hint="eastAsia"/>
                <w:sz w:val="24"/>
              </w:rPr>
              <w:t>固定资产</w:t>
            </w:r>
          </w:p>
        </w:tc>
        <w:tc>
          <w:tcPr>
            <w:tcW w:w="1672" w:type="dxa"/>
            <w:vAlign w:val="center"/>
          </w:tcPr>
          <w:p w:rsidR="00410C65" w:rsidRDefault="00410C65">
            <w:pPr>
              <w:tabs>
                <w:tab w:val="left" w:pos="1260"/>
                <w:tab w:val="left" w:pos="4800"/>
              </w:tabs>
              <w:jc w:val="right"/>
              <w:rPr>
                <w:sz w:val="24"/>
              </w:rPr>
            </w:pPr>
            <w:r>
              <w:rPr>
                <w:rFonts w:hint="eastAsia"/>
                <w:sz w:val="24"/>
              </w:rPr>
              <w:t>万元</w:t>
            </w:r>
          </w:p>
        </w:tc>
      </w:tr>
      <w:tr w:rsidR="00410C65">
        <w:trPr>
          <w:trHeight w:val="550"/>
          <w:jc w:val="center"/>
        </w:trPr>
        <w:tc>
          <w:tcPr>
            <w:tcW w:w="1868" w:type="dxa"/>
            <w:vMerge/>
            <w:vAlign w:val="center"/>
          </w:tcPr>
          <w:p w:rsidR="00410C65" w:rsidRDefault="00410C65">
            <w:pPr>
              <w:tabs>
                <w:tab w:val="left" w:pos="1260"/>
                <w:tab w:val="left" w:pos="4800"/>
              </w:tabs>
              <w:jc w:val="center"/>
              <w:rPr>
                <w:sz w:val="24"/>
              </w:rPr>
            </w:pPr>
          </w:p>
        </w:tc>
        <w:tc>
          <w:tcPr>
            <w:tcW w:w="2445" w:type="dxa"/>
            <w:vMerge/>
            <w:vAlign w:val="center"/>
          </w:tcPr>
          <w:p w:rsidR="00410C65" w:rsidRDefault="00410C65">
            <w:pPr>
              <w:tabs>
                <w:tab w:val="left" w:pos="1260"/>
                <w:tab w:val="left" w:pos="4800"/>
              </w:tabs>
              <w:jc w:val="right"/>
              <w:rPr>
                <w:sz w:val="24"/>
              </w:rPr>
            </w:pPr>
          </w:p>
        </w:tc>
        <w:tc>
          <w:tcPr>
            <w:tcW w:w="1324" w:type="dxa"/>
            <w:vMerge/>
            <w:vAlign w:val="center"/>
          </w:tcPr>
          <w:p w:rsidR="00410C65" w:rsidRDefault="00410C65">
            <w:pPr>
              <w:tabs>
                <w:tab w:val="left" w:pos="1260"/>
                <w:tab w:val="left" w:pos="4800"/>
              </w:tabs>
              <w:jc w:val="center"/>
              <w:rPr>
                <w:sz w:val="24"/>
              </w:rPr>
            </w:pPr>
          </w:p>
        </w:tc>
        <w:tc>
          <w:tcPr>
            <w:tcW w:w="1442" w:type="dxa"/>
            <w:vAlign w:val="center"/>
          </w:tcPr>
          <w:p w:rsidR="00410C65" w:rsidRDefault="00410C65">
            <w:pPr>
              <w:tabs>
                <w:tab w:val="left" w:pos="1260"/>
                <w:tab w:val="left" w:pos="4800"/>
              </w:tabs>
              <w:jc w:val="center"/>
              <w:rPr>
                <w:sz w:val="24"/>
              </w:rPr>
            </w:pPr>
            <w:r>
              <w:rPr>
                <w:rFonts w:hint="eastAsia"/>
                <w:sz w:val="24"/>
              </w:rPr>
              <w:t>流动资产</w:t>
            </w:r>
          </w:p>
        </w:tc>
        <w:tc>
          <w:tcPr>
            <w:tcW w:w="1672" w:type="dxa"/>
            <w:vAlign w:val="center"/>
          </w:tcPr>
          <w:p w:rsidR="00410C65" w:rsidRDefault="00410C65">
            <w:pPr>
              <w:tabs>
                <w:tab w:val="left" w:pos="1260"/>
                <w:tab w:val="left" w:pos="4800"/>
              </w:tabs>
              <w:jc w:val="right"/>
              <w:rPr>
                <w:sz w:val="24"/>
              </w:rPr>
            </w:pPr>
            <w:r>
              <w:rPr>
                <w:rFonts w:hint="eastAsia"/>
                <w:sz w:val="24"/>
              </w:rPr>
              <w:t>万元</w:t>
            </w:r>
          </w:p>
        </w:tc>
      </w:tr>
      <w:tr w:rsidR="00410C65">
        <w:trPr>
          <w:trHeight w:val="550"/>
          <w:jc w:val="center"/>
        </w:trPr>
        <w:tc>
          <w:tcPr>
            <w:tcW w:w="1868" w:type="dxa"/>
            <w:vMerge w:val="restart"/>
            <w:vAlign w:val="center"/>
          </w:tcPr>
          <w:p w:rsidR="00410C65" w:rsidRDefault="00410C65">
            <w:pPr>
              <w:tabs>
                <w:tab w:val="left" w:pos="1260"/>
                <w:tab w:val="left" w:pos="4800"/>
              </w:tabs>
              <w:jc w:val="center"/>
              <w:rPr>
                <w:sz w:val="24"/>
              </w:rPr>
            </w:pPr>
            <w:r>
              <w:rPr>
                <w:rFonts w:hint="eastAsia"/>
                <w:sz w:val="24"/>
              </w:rPr>
              <w:t>总额</w:t>
            </w:r>
          </w:p>
        </w:tc>
        <w:tc>
          <w:tcPr>
            <w:tcW w:w="2445" w:type="dxa"/>
            <w:vMerge w:val="restart"/>
            <w:vAlign w:val="center"/>
          </w:tcPr>
          <w:p w:rsidR="00410C65" w:rsidRDefault="00410C65" w:rsidP="001407D0">
            <w:pPr>
              <w:tabs>
                <w:tab w:val="left" w:pos="1260"/>
                <w:tab w:val="left" w:pos="4800"/>
              </w:tabs>
              <w:ind w:firstLineChars="150" w:firstLine="360"/>
              <w:jc w:val="right"/>
              <w:rPr>
                <w:sz w:val="24"/>
              </w:rPr>
            </w:pPr>
            <w:r>
              <w:rPr>
                <w:rFonts w:hint="eastAsia"/>
                <w:sz w:val="24"/>
              </w:rPr>
              <w:t>万元</w:t>
            </w:r>
          </w:p>
        </w:tc>
        <w:tc>
          <w:tcPr>
            <w:tcW w:w="1324" w:type="dxa"/>
            <w:vMerge w:val="restart"/>
            <w:vAlign w:val="center"/>
          </w:tcPr>
          <w:p w:rsidR="00410C65" w:rsidRDefault="00410C65">
            <w:pPr>
              <w:tabs>
                <w:tab w:val="left" w:pos="1260"/>
                <w:tab w:val="left" w:pos="4800"/>
              </w:tabs>
              <w:jc w:val="center"/>
              <w:rPr>
                <w:sz w:val="24"/>
              </w:rPr>
            </w:pPr>
            <w:r>
              <w:rPr>
                <w:rFonts w:hint="eastAsia"/>
                <w:sz w:val="24"/>
              </w:rPr>
              <w:t>其中</w:t>
            </w:r>
          </w:p>
        </w:tc>
        <w:tc>
          <w:tcPr>
            <w:tcW w:w="1442" w:type="dxa"/>
            <w:vAlign w:val="center"/>
          </w:tcPr>
          <w:p w:rsidR="00410C65" w:rsidRDefault="00410C65">
            <w:pPr>
              <w:tabs>
                <w:tab w:val="left" w:pos="1260"/>
                <w:tab w:val="left" w:pos="4800"/>
              </w:tabs>
              <w:jc w:val="center"/>
              <w:rPr>
                <w:sz w:val="24"/>
              </w:rPr>
            </w:pPr>
            <w:r>
              <w:rPr>
                <w:rFonts w:hint="eastAsia"/>
                <w:sz w:val="24"/>
              </w:rPr>
              <w:t>长期负债</w:t>
            </w:r>
          </w:p>
        </w:tc>
        <w:tc>
          <w:tcPr>
            <w:tcW w:w="1672" w:type="dxa"/>
            <w:vAlign w:val="center"/>
          </w:tcPr>
          <w:p w:rsidR="00410C65" w:rsidRDefault="00410C65">
            <w:pPr>
              <w:tabs>
                <w:tab w:val="left" w:pos="1260"/>
                <w:tab w:val="left" w:pos="4800"/>
              </w:tabs>
              <w:jc w:val="right"/>
              <w:rPr>
                <w:sz w:val="24"/>
              </w:rPr>
            </w:pPr>
            <w:r>
              <w:rPr>
                <w:rFonts w:hint="eastAsia"/>
                <w:sz w:val="24"/>
              </w:rPr>
              <w:t>万元</w:t>
            </w:r>
          </w:p>
        </w:tc>
      </w:tr>
      <w:tr w:rsidR="00410C65">
        <w:trPr>
          <w:trHeight w:val="550"/>
          <w:jc w:val="center"/>
        </w:trPr>
        <w:tc>
          <w:tcPr>
            <w:tcW w:w="1868" w:type="dxa"/>
            <w:vMerge/>
            <w:vAlign w:val="center"/>
          </w:tcPr>
          <w:p w:rsidR="00410C65" w:rsidRDefault="00410C65">
            <w:pPr>
              <w:tabs>
                <w:tab w:val="left" w:pos="1260"/>
                <w:tab w:val="left" w:pos="4800"/>
              </w:tabs>
              <w:jc w:val="center"/>
              <w:rPr>
                <w:sz w:val="24"/>
              </w:rPr>
            </w:pPr>
          </w:p>
        </w:tc>
        <w:tc>
          <w:tcPr>
            <w:tcW w:w="2445" w:type="dxa"/>
            <w:vMerge/>
            <w:vAlign w:val="center"/>
          </w:tcPr>
          <w:p w:rsidR="00410C65" w:rsidRDefault="00410C65">
            <w:pPr>
              <w:tabs>
                <w:tab w:val="left" w:pos="1260"/>
                <w:tab w:val="left" w:pos="4800"/>
              </w:tabs>
              <w:jc w:val="center"/>
              <w:rPr>
                <w:sz w:val="24"/>
              </w:rPr>
            </w:pPr>
          </w:p>
        </w:tc>
        <w:tc>
          <w:tcPr>
            <w:tcW w:w="1324" w:type="dxa"/>
            <w:vMerge/>
            <w:vAlign w:val="center"/>
          </w:tcPr>
          <w:p w:rsidR="00410C65" w:rsidRDefault="00410C65">
            <w:pPr>
              <w:tabs>
                <w:tab w:val="left" w:pos="1260"/>
                <w:tab w:val="left" w:pos="4800"/>
              </w:tabs>
              <w:jc w:val="center"/>
              <w:rPr>
                <w:sz w:val="24"/>
              </w:rPr>
            </w:pPr>
          </w:p>
        </w:tc>
        <w:tc>
          <w:tcPr>
            <w:tcW w:w="1442" w:type="dxa"/>
            <w:vAlign w:val="center"/>
          </w:tcPr>
          <w:p w:rsidR="00410C65" w:rsidRDefault="00410C65">
            <w:pPr>
              <w:tabs>
                <w:tab w:val="left" w:pos="1260"/>
                <w:tab w:val="left" w:pos="4800"/>
              </w:tabs>
              <w:jc w:val="center"/>
              <w:rPr>
                <w:sz w:val="24"/>
              </w:rPr>
            </w:pPr>
            <w:r>
              <w:rPr>
                <w:rFonts w:hint="eastAsia"/>
                <w:sz w:val="24"/>
              </w:rPr>
              <w:t>流动负债</w:t>
            </w:r>
          </w:p>
        </w:tc>
        <w:tc>
          <w:tcPr>
            <w:tcW w:w="1672" w:type="dxa"/>
            <w:vAlign w:val="center"/>
          </w:tcPr>
          <w:p w:rsidR="00410C65" w:rsidRDefault="00410C65">
            <w:pPr>
              <w:tabs>
                <w:tab w:val="left" w:pos="1260"/>
                <w:tab w:val="left" w:pos="4800"/>
              </w:tabs>
              <w:jc w:val="right"/>
              <w:rPr>
                <w:sz w:val="24"/>
              </w:rPr>
            </w:pPr>
            <w:r>
              <w:rPr>
                <w:rFonts w:hint="eastAsia"/>
                <w:sz w:val="24"/>
              </w:rPr>
              <w:t>万元</w:t>
            </w:r>
          </w:p>
        </w:tc>
      </w:tr>
      <w:tr w:rsidR="00410C65">
        <w:trPr>
          <w:trHeight w:val="1099"/>
          <w:jc w:val="center"/>
        </w:trPr>
        <w:tc>
          <w:tcPr>
            <w:tcW w:w="4313" w:type="dxa"/>
            <w:gridSpan w:val="2"/>
            <w:vAlign w:val="center"/>
          </w:tcPr>
          <w:p w:rsidR="00410C65" w:rsidRDefault="00410C65">
            <w:pPr>
              <w:tabs>
                <w:tab w:val="left" w:pos="1260"/>
                <w:tab w:val="left" w:pos="4800"/>
              </w:tabs>
              <w:jc w:val="center"/>
              <w:rPr>
                <w:sz w:val="24"/>
              </w:rPr>
            </w:pPr>
            <w:r>
              <w:rPr>
                <w:rFonts w:hint="eastAsia"/>
                <w:sz w:val="24"/>
              </w:rPr>
              <w:t>目前可用资金总额</w:t>
            </w:r>
          </w:p>
        </w:tc>
        <w:tc>
          <w:tcPr>
            <w:tcW w:w="4438" w:type="dxa"/>
            <w:gridSpan w:val="3"/>
            <w:vAlign w:val="center"/>
          </w:tcPr>
          <w:p w:rsidR="00410C65" w:rsidRDefault="00410C65" w:rsidP="001407D0">
            <w:pPr>
              <w:tabs>
                <w:tab w:val="left" w:pos="1260"/>
                <w:tab w:val="left" w:pos="4800"/>
              </w:tabs>
              <w:ind w:firstLineChars="2300" w:firstLine="5520"/>
              <w:jc w:val="right"/>
              <w:rPr>
                <w:sz w:val="24"/>
              </w:rPr>
            </w:pPr>
            <w:r>
              <w:rPr>
                <w:rFonts w:hint="eastAsia"/>
                <w:sz w:val="24"/>
              </w:rPr>
              <w:t>万万元</w:t>
            </w:r>
          </w:p>
        </w:tc>
      </w:tr>
    </w:tbl>
    <w:p w:rsidR="00410C65" w:rsidRDefault="00410C65">
      <w:pPr>
        <w:tabs>
          <w:tab w:val="left" w:pos="1260"/>
          <w:tab w:val="left" w:pos="4800"/>
        </w:tabs>
        <w:rPr>
          <w:sz w:val="24"/>
        </w:rPr>
      </w:pPr>
      <w:r>
        <w:rPr>
          <w:rFonts w:hint="eastAsia"/>
          <w:sz w:val="24"/>
        </w:rPr>
        <w:t>投标单位：（章）</w:t>
      </w:r>
    </w:p>
    <w:p w:rsidR="00410C65" w:rsidRDefault="00410C65">
      <w:pPr>
        <w:tabs>
          <w:tab w:val="left" w:pos="1260"/>
          <w:tab w:val="left" w:pos="4800"/>
        </w:tabs>
        <w:spacing w:line="360" w:lineRule="auto"/>
        <w:rPr>
          <w:sz w:val="24"/>
        </w:rPr>
      </w:pPr>
      <w:r>
        <w:rPr>
          <w:rFonts w:hint="eastAsia"/>
          <w:sz w:val="24"/>
        </w:rPr>
        <w:t>二、最近三年每年完成投资金额和本年预计完成投资金额</w:t>
      </w:r>
    </w:p>
    <w:tbl>
      <w:tblPr>
        <w:tblW w:w="88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6"/>
        <w:gridCol w:w="5288"/>
      </w:tblGrid>
      <w:tr w:rsidR="00410C65">
        <w:tc>
          <w:tcPr>
            <w:tcW w:w="3516" w:type="dxa"/>
            <w:vAlign w:val="center"/>
          </w:tcPr>
          <w:p w:rsidR="00410C65" w:rsidRDefault="00410C65">
            <w:pPr>
              <w:tabs>
                <w:tab w:val="left" w:pos="1260"/>
                <w:tab w:val="left" w:pos="4800"/>
              </w:tabs>
              <w:spacing w:line="360" w:lineRule="auto"/>
              <w:jc w:val="center"/>
              <w:rPr>
                <w:sz w:val="24"/>
              </w:rPr>
            </w:pPr>
            <w:r>
              <w:rPr>
                <w:rFonts w:hint="eastAsia"/>
                <w:sz w:val="24"/>
              </w:rPr>
              <w:t>年度</w:t>
            </w:r>
          </w:p>
        </w:tc>
        <w:tc>
          <w:tcPr>
            <w:tcW w:w="5288" w:type="dxa"/>
            <w:vAlign w:val="center"/>
          </w:tcPr>
          <w:p w:rsidR="00410C65" w:rsidRDefault="00410C65">
            <w:pPr>
              <w:tabs>
                <w:tab w:val="left" w:pos="1260"/>
                <w:tab w:val="left" w:pos="4800"/>
              </w:tabs>
              <w:spacing w:line="360" w:lineRule="auto"/>
              <w:jc w:val="center"/>
              <w:rPr>
                <w:sz w:val="24"/>
              </w:rPr>
            </w:pPr>
            <w:r>
              <w:rPr>
                <w:rFonts w:hint="eastAsia"/>
                <w:sz w:val="24"/>
              </w:rPr>
              <w:t>年完成金额（万元）</w:t>
            </w:r>
          </w:p>
        </w:tc>
      </w:tr>
      <w:tr w:rsidR="00410C65">
        <w:tc>
          <w:tcPr>
            <w:tcW w:w="3516" w:type="dxa"/>
            <w:vAlign w:val="center"/>
          </w:tcPr>
          <w:p w:rsidR="00410C65" w:rsidRDefault="00410C65">
            <w:pPr>
              <w:tabs>
                <w:tab w:val="left" w:pos="1260"/>
                <w:tab w:val="left" w:pos="4800"/>
              </w:tabs>
              <w:spacing w:line="360" w:lineRule="auto"/>
              <w:jc w:val="right"/>
              <w:rPr>
                <w:sz w:val="24"/>
              </w:rPr>
            </w:pPr>
            <w:r>
              <w:rPr>
                <w:rFonts w:hint="eastAsia"/>
                <w:sz w:val="24"/>
              </w:rPr>
              <w:t>年</w:t>
            </w:r>
          </w:p>
        </w:tc>
        <w:tc>
          <w:tcPr>
            <w:tcW w:w="5288" w:type="dxa"/>
            <w:vAlign w:val="center"/>
          </w:tcPr>
          <w:p w:rsidR="00410C65" w:rsidRDefault="00410C65">
            <w:pPr>
              <w:tabs>
                <w:tab w:val="left" w:pos="1260"/>
                <w:tab w:val="left" w:pos="4800"/>
              </w:tabs>
              <w:spacing w:line="360" w:lineRule="auto"/>
              <w:jc w:val="center"/>
              <w:rPr>
                <w:sz w:val="24"/>
              </w:rPr>
            </w:pPr>
          </w:p>
        </w:tc>
      </w:tr>
      <w:tr w:rsidR="00410C65">
        <w:tc>
          <w:tcPr>
            <w:tcW w:w="3516" w:type="dxa"/>
            <w:vAlign w:val="center"/>
          </w:tcPr>
          <w:p w:rsidR="00410C65" w:rsidRDefault="00410C65">
            <w:pPr>
              <w:tabs>
                <w:tab w:val="left" w:pos="1260"/>
                <w:tab w:val="left" w:pos="4800"/>
              </w:tabs>
              <w:spacing w:line="360" w:lineRule="auto"/>
              <w:jc w:val="right"/>
              <w:rPr>
                <w:sz w:val="24"/>
              </w:rPr>
            </w:pPr>
            <w:r>
              <w:rPr>
                <w:rFonts w:hint="eastAsia"/>
                <w:sz w:val="24"/>
              </w:rPr>
              <w:t>年</w:t>
            </w:r>
          </w:p>
        </w:tc>
        <w:tc>
          <w:tcPr>
            <w:tcW w:w="5288" w:type="dxa"/>
            <w:vAlign w:val="center"/>
          </w:tcPr>
          <w:p w:rsidR="00410C65" w:rsidRDefault="00410C65">
            <w:pPr>
              <w:tabs>
                <w:tab w:val="left" w:pos="1260"/>
                <w:tab w:val="left" w:pos="4800"/>
              </w:tabs>
              <w:spacing w:line="360" w:lineRule="auto"/>
              <w:jc w:val="center"/>
              <w:rPr>
                <w:sz w:val="24"/>
              </w:rPr>
            </w:pPr>
          </w:p>
        </w:tc>
      </w:tr>
      <w:tr w:rsidR="00410C65">
        <w:tc>
          <w:tcPr>
            <w:tcW w:w="3516" w:type="dxa"/>
            <w:vAlign w:val="center"/>
          </w:tcPr>
          <w:p w:rsidR="00410C65" w:rsidRDefault="00410C65">
            <w:pPr>
              <w:tabs>
                <w:tab w:val="left" w:pos="1260"/>
                <w:tab w:val="left" w:pos="4800"/>
              </w:tabs>
              <w:spacing w:line="360" w:lineRule="auto"/>
              <w:jc w:val="right"/>
              <w:rPr>
                <w:sz w:val="24"/>
              </w:rPr>
            </w:pPr>
            <w:r>
              <w:rPr>
                <w:rFonts w:hint="eastAsia"/>
                <w:sz w:val="24"/>
              </w:rPr>
              <w:t>年</w:t>
            </w:r>
          </w:p>
        </w:tc>
        <w:tc>
          <w:tcPr>
            <w:tcW w:w="5288" w:type="dxa"/>
            <w:vAlign w:val="center"/>
          </w:tcPr>
          <w:p w:rsidR="00410C65" w:rsidRDefault="00410C65">
            <w:pPr>
              <w:tabs>
                <w:tab w:val="left" w:pos="1260"/>
                <w:tab w:val="left" w:pos="4800"/>
              </w:tabs>
              <w:spacing w:line="360" w:lineRule="auto"/>
              <w:jc w:val="center"/>
              <w:rPr>
                <w:sz w:val="24"/>
              </w:rPr>
            </w:pPr>
          </w:p>
        </w:tc>
      </w:tr>
      <w:tr w:rsidR="00410C65">
        <w:tc>
          <w:tcPr>
            <w:tcW w:w="3516" w:type="dxa"/>
            <w:vAlign w:val="center"/>
          </w:tcPr>
          <w:p w:rsidR="00410C65" w:rsidRDefault="00410C65">
            <w:pPr>
              <w:tabs>
                <w:tab w:val="left" w:pos="1260"/>
                <w:tab w:val="left" w:pos="4800"/>
              </w:tabs>
              <w:spacing w:line="360" w:lineRule="auto"/>
              <w:jc w:val="center"/>
              <w:rPr>
                <w:sz w:val="24"/>
              </w:rPr>
            </w:pPr>
            <w:r>
              <w:rPr>
                <w:rFonts w:hint="eastAsia"/>
                <w:sz w:val="24"/>
              </w:rPr>
              <w:t>本年预计完成投资金额</w:t>
            </w:r>
          </w:p>
        </w:tc>
        <w:tc>
          <w:tcPr>
            <w:tcW w:w="5288" w:type="dxa"/>
            <w:vAlign w:val="center"/>
          </w:tcPr>
          <w:p w:rsidR="00410C65" w:rsidRDefault="00410C65">
            <w:pPr>
              <w:tabs>
                <w:tab w:val="left" w:pos="1260"/>
                <w:tab w:val="left" w:pos="4800"/>
              </w:tabs>
              <w:spacing w:line="360" w:lineRule="auto"/>
              <w:jc w:val="center"/>
              <w:rPr>
                <w:sz w:val="24"/>
              </w:rPr>
            </w:pPr>
          </w:p>
        </w:tc>
      </w:tr>
      <w:tr w:rsidR="00410C65">
        <w:tc>
          <w:tcPr>
            <w:tcW w:w="3516" w:type="dxa"/>
            <w:vAlign w:val="center"/>
          </w:tcPr>
          <w:p w:rsidR="00410C65" w:rsidRDefault="00410C65">
            <w:pPr>
              <w:tabs>
                <w:tab w:val="left" w:pos="1260"/>
                <w:tab w:val="left" w:pos="4800"/>
              </w:tabs>
              <w:spacing w:line="360" w:lineRule="auto"/>
              <w:jc w:val="center"/>
              <w:rPr>
                <w:sz w:val="24"/>
              </w:rPr>
            </w:pPr>
            <w:r>
              <w:rPr>
                <w:rFonts w:hint="eastAsia"/>
                <w:sz w:val="24"/>
              </w:rPr>
              <w:t>年平均完成投资额</w:t>
            </w:r>
          </w:p>
        </w:tc>
        <w:tc>
          <w:tcPr>
            <w:tcW w:w="5288" w:type="dxa"/>
            <w:vAlign w:val="center"/>
          </w:tcPr>
          <w:p w:rsidR="00410C65" w:rsidRDefault="00410C65">
            <w:pPr>
              <w:tabs>
                <w:tab w:val="left" w:pos="1260"/>
                <w:tab w:val="left" w:pos="4800"/>
              </w:tabs>
              <w:spacing w:line="360" w:lineRule="auto"/>
              <w:jc w:val="right"/>
              <w:rPr>
                <w:sz w:val="24"/>
              </w:rPr>
            </w:pPr>
            <w:r>
              <w:rPr>
                <w:rFonts w:hint="eastAsia"/>
                <w:sz w:val="24"/>
              </w:rPr>
              <w:t>万元</w:t>
            </w:r>
          </w:p>
        </w:tc>
      </w:tr>
      <w:tr w:rsidR="00410C65">
        <w:tc>
          <w:tcPr>
            <w:tcW w:w="3516" w:type="dxa"/>
            <w:vAlign w:val="center"/>
          </w:tcPr>
          <w:p w:rsidR="00410C65" w:rsidRDefault="00410C65">
            <w:pPr>
              <w:tabs>
                <w:tab w:val="left" w:pos="1260"/>
                <w:tab w:val="left" w:pos="4800"/>
              </w:tabs>
              <w:spacing w:line="360" w:lineRule="auto"/>
              <w:jc w:val="center"/>
              <w:rPr>
                <w:sz w:val="24"/>
              </w:rPr>
            </w:pPr>
            <w:r>
              <w:rPr>
                <w:rFonts w:hint="eastAsia"/>
                <w:sz w:val="24"/>
              </w:rPr>
              <w:t>历史最高年施工能力</w:t>
            </w:r>
          </w:p>
        </w:tc>
        <w:tc>
          <w:tcPr>
            <w:tcW w:w="5288" w:type="dxa"/>
            <w:vAlign w:val="center"/>
          </w:tcPr>
          <w:p w:rsidR="00410C65" w:rsidRDefault="00410C65">
            <w:pPr>
              <w:tabs>
                <w:tab w:val="left" w:pos="1260"/>
                <w:tab w:val="left" w:pos="4800"/>
              </w:tabs>
              <w:spacing w:line="360" w:lineRule="auto"/>
              <w:jc w:val="right"/>
              <w:rPr>
                <w:sz w:val="24"/>
              </w:rPr>
            </w:pPr>
            <w:r>
              <w:rPr>
                <w:rFonts w:hint="eastAsia"/>
                <w:sz w:val="24"/>
              </w:rPr>
              <w:t>平方米</w:t>
            </w:r>
          </w:p>
        </w:tc>
      </w:tr>
    </w:tbl>
    <w:p w:rsidR="00410C65" w:rsidRDefault="00410C65">
      <w:pPr>
        <w:tabs>
          <w:tab w:val="left" w:pos="1260"/>
          <w:tab w:val="left" w:pos="4800"/>
        </w:tabs>
        <w:spacing w:line="360" w:lineRule="auto"/>
        <w:rPr>
          <w:sz w:val="24"/>
        </w:rPr>
      </w:pPr>
      <w:r>
        <w:rPr>
          <w:rFonts w:hint="eastAsia"/>
          <w:sz w:val="24"/>
        </w:rPr>
        <w:t>投标单位：（章）</w:t>
      </w:r>
    </w:p>
    <w:p w:rsidR="00410C65" w:rsidRDefault="00410C65">
      <w:pPr>
        <w:tabs>
          <w:tab w:val="left" w:pos="1260"/>
          <w:tab w:val="left" w:pos="4800"/>
        </w:tabs>
        <w:spacing w:line="360" w:lineRule="auto"/>
        <w:rPr>
          <w:sz w:val="24"/>
        </w:rPr>
      </w:pPr>
      <w:r>
        <w:rPr>
          <w:rFonts w:hint="eastAsia"/>
          <w:sz w:val="24"/>
        </w:rPr>
        <w:t>三、最近两年经审计的财务报表投标单位：（章）</w:t>
      </w:r>
    </w:p>
    <w:p w:rsidR="00410C65" w:rsidRDefault="00410C65">
      <w:pPr>
        <w:tabs>
          <w:tab w:val="left" w:pos="1260"/>
          <w:tab w:val="left" w:pos="4800"/>
        </w:tabs>
        <w:spacing w:line="360" w:lineRule="auto"/>
        <w:rPr>
          <w:sz w:val="24"/>
        </w:rPr>
      </w:pPr>
      <w:r>
        <w:rPr>
          <w:rFonts w:hint="eastAsia"/>
          <w:sz w:val="24"/>
        </w:rPr>
        <w:t>（附经审计的财务报表）</w:t>
      </w:r>
    </w:p>
    <w:p w:rsidR="00410C65" w:rsidRDefault="00410C65">
      <w:pPr>
        <w:pStyle w:val="Heading2"/>
        <w:spacing w:line="360" w:lineRule="auto"/>
        <w:jc w:val="center"/>
        <w:rPr>
          <w:rFonts w:ascii="宋体" w:eastAsia="宋体"/>
          <w:szCs w:val="32"/>
        </w:rPr>
      </w:pPr>
      <w:r>
        <w:rPr>
          <w:rFonts w:ascii="宋体" w:eastAsia="宋体"/>
        </w:rPr>
        <w:br w:type="page"/>
      </w:r>
      <w:r>
        <w:rPr>
          <w:rFonts w:ascii="宋体" w:eastAsia="宋体" w:hAnsi="宋体" w:hint="eastAsia"/>
          <w:szCs w:val="32"/>
        </w:rPr>
        <w:t>第七章响应文件第二分册技术标格式</w:t>
      </w:r>
    </w:p>
    <w:p w:rsidR="00410C65" w:rsidRDefault="00410C65">
      <w:pPr>
        <w:rPr>
          <w:rFonts w:hAnsi="宋体"/>
          <w:sz w:val="36"/>
        </w:rPr>
      </w:pPr>
    </w:p>
    <w:p w:rsidR="00410C65" w:rsidRDefault="00410C65">
      <w:pPr>
        <w:rPr>
          <w:rFonts w:hAnsi="宋体"/>
          <w:sz w:val="36"/>
        </w:rPr>
      </w:pPr>
    </w:p>
    <w:p w:rsidR="00410C65" w:rsidRDefault="00410C65" w:rsidP="00633821">
      <w:pPr>
        <w:spacing w:beforeLines="80"/>
        <w:jc w:val="center"/>
        <w:rPr>
          <w:b/>
          <w:sz w:val="48"/>
          <w:u w:val="single"/>
        </w:rPr>
      </w:pPr>
      <w:r>
        <w:rPr>
          <w:rFonts w:hint="eastAsia"/>
          <w:b/>
          <w:sz w:val="48"/>
          <w:u w:val="single"/>
        </w:rPr>
        <w:t>工程</w:t>
      </w:r>
    </w:p>
    <w:p w:rsidR="00410C65" w:rsidRDefault="00410C65" w:rsidP="00633821">
      <w:pPr>
        <w:spacing w:beforeLines="80"/>
        <w:rPr>
          <w:b/>
          <w:sz w:val="48"/>
        </w:rPr>
      </w:pPr>
    </w:p>
    <w:p w:rsidR="00410C65" w:rsidRDefault="00410C65">
      <w:pPr>
        <w:jc w:val="center"/>
        <w:rPr>
          <w:rFonts w:hAnsi="宋体" w:cs="宋体"/>
          <w:b/>
          <w:sz w:val="72"/>
          <w:szCs w:val="72"/>
        </w:rPr>
      </w:pPr>
      <w:r>
        <w:rPr>
          <w:rFonts w:hAnsi="宋体" w:cs="宋体" w:hint="eastAsia"/>
          <w:b/>
          <w:sz w:val="72"/>
          <w:szCs w:val="72"/>
        </w:rPr>
        <w:t>响应文件</w:t>
      </w:r>
    </w:p>
    <w:p w:rsidR="00410C65" w:rsidRDefault="00410C65">
      <w:pPr>
        <w:jc w:val="center"/>
        <w:rPr>
          <w:rFonts w:hAnsi="宋体"/>
          <w:b/>
          <w:sz w:val="28"/>
          <w:szCs w:val="28"/>
        </w:rPr>
      </w:pPr>
      <w:r>
        <w:rPr>
          <w:rFonts w:hAnsi="宋体" w:hint="eastAsia"/>
          <w:b/>
          <w:sz w:val="28"/>
          <w:szCs w:val="28"/>
        </w:rPr>
        <w:t>（技术部分）</w:t>
      </w:r>
    </w:p>
    <w:p w:rsidR="00410C65" w:rsidRDefault="00410C65">
      <w:pPr>
        <w:jc w:val="center"/>
        <w:rPr>
          <w:rFonts w:hAnsi="宋体"/>
          <w:b/>
          <w:sz w:val="30"/>
          <w:u w:val="single"/>
        </w:rPr>
      </w:pPr>
    </w:p>
    <w:p w:rsidR="00410C65" w:rsidRDefault="00410C65">
      <w:pPr>
        <w:jc w:val="center"/>
        <w:rPr>
          <w:rFonts w:hAnsi="宋体"/>
          <w:b/>
          <w:sz w:val="32"/>
          <w:u w:val="single"/>
        </w:rPr>
      </w:pPr>
      <w:r>
        <w:rPr>
          <w:rFonts w:hAnsi="宋体" w:hint="eastAsia"/>
          <w:b/>
          <w:sz w:val="32"/>
        </w:rPr>
        <w:t>招标编号：</w:t>
      </w:r>
      <w:r>
        <w:rPr>
          <w:rFonts w:hAnsi="宋体"/>
          <w:b/>
          <w:sz w:val="32"/>
          <w:u w:val="single"/>
        </w:rPr>
        <w:tab/>
      </w:r>
      <w:r>
        <w:rPr>
          <w:rFonts w:hAnsi="宋体"/>
          <w:b/>
          <w:sz w:val="32"/>
          <w:u w:val="single"/>
        </w:rPr>
        <w:tab/>
      </w:r>
    </w:p>
    <w:p w:rsidR="00410C65" w:rsidRDefault="00410C65" w:rsidP="001407D0">
      <w:pPr>
        <w:ind w:firstLineChars="1000" w:firstLine="2108"/>
        <w:rPr>
          <w:rFonts w:hAnsi="宋体"/>
          <w:b/>
        </w:rPr>
      </w:pPr>
    </w:p>
    <w:p w:rsidR="00410C65" w:rsidRDefault="00410C65">
      <w:pPr>
        <w:jc w:val="center"/>
        <w:rPr>
          <w:rFonts w:hAnsi="宋体"/>
          <w:b/>
          <w:sz w:val="30"/>
          <w:u w:val="single"/>
        </w:rPr>
      </w:pPr>
    </w:p>
    <w:p w:rsidR="00410C65" w:rsidRDefault="00410C65">
      <w:pPr>
        <w:jc w:val="center"/>
        <w:rPr>
          <w:rFonts w:hAnsi="宋体"/>
          <w:b/>
          <w:sz w:val="28"/>
          <w:u w:val="single"/>
        </w:rPr>
      </w:pPr>
    </w:p>
    <w:p w:rsidR="00410C65" w:rsidRDefault="00410C65">
      <w:pPr>
        <w:jc w:val="center"/>
        <w:rPr>
          <w:rFonts w:hAnsi="宋体"/>
          <w:b/>
          <w:sz w:val="48"/>
        </w:rPr>
      </w:pPr>
    </w:p>
    <w:p w:rsidR="00410C65" w:rsidRDefault="00410C65">
      <w:pPr>
        <w:snapToGrid w:val="0"/>
        <w:spacing w:line="480" w:lineRule="auto"/>
        <w:rPr>
          <w:rFonts w:hAnsi="宋体"/>
          <w:b/>
          <w:sz w:val="30"/>
        </w:rPr>
      </w:pPr>
    </w:p>
    <w:p w:rsidR="00410C65" w:rsidRDefault="00410C65">
      <w:pPr>
        <w:snapToGrid w:val="0"/>
        <w:spacing w:line="480" w:lineRule="auto"/>
        <w:rPr>
          <w:rFonts w:hAnsi="宋体"/>
          <w:b/>
          <w:sz w:val="30"/>
        </w:rPr>
      </w:pPr>
      <w:r>
        <w:rPr>
          <w:rFonts w:hAnsi="宋体" w:hint="eastAsia"/>
          <w:b/>
          <w:sz w:val="30"/>
        </w:rPr>
        <w:t>投标人：</w:t>
      </w:r>
      <w:r>
        <w:rPr>
          <w:rFonts w:hAnsi="宋体" w:hint="eastAsia"/>
          <w:b/>
          <w:sz w:val="30"/>
          <w:u w:val="single"/>
        </w:rPr>
        <w:t>（盖公章）</w:t>
      </w:r>
    </w:p>
    <w:p w:rsidR="00410C65" w:rsidRDefault="00410C65">
      <w:pPr>
        <w:snapToGrid w:val="0"/>
        <w:rPr>
          <w:rFonts w:hAnsi="宋体"/>
          <w:b/>
          <w:sz w:val="30"/>
        </w:rPr>
      </w:pPr>
      <w:r>
        <w:rPr>
          <w:rFonts w:hAnsi="宋体" w:hint="eastAsia"/>
          <w:b/>
          <w:sz w:val="30"/>
        </w:rPr>
        <w:t>法定代表人：</w:t>
      </w:r>
      <w:r>
        <w:rPr>
          <w:rFonts w:hAnsi="宋体" w:hint="eastAsia"/>
          <w:b/>
          <w:sz w:val="30"/>
          <w:u w:val="single"/>
        </w:rPr>
        <w:t>（盖章）</w:t>
      </w:r>
    </w:p>
    <w:p w:rsidR="00410C65" w:rsidRDefault="00410C65" w:rsidP="001407D0">
      <w:pPr>
        <w:snapToGrid w:val="0"/>
        <w:spacing w:before="480" w:line="360" w:lineRule="auto"/>
        <w:ind w:firstLineChars="1102" w:firstLine="3319"/>
        <w:rPr>
          <w:rFonts w:hAnsi="宋体"/>
          <w:b/>
          <w:sz w:val="30"/>
        </w:rPr>
      </w:pPr>
    </w:p>
    <w:p w:rsidR="00410C65" w:rsidRDefault="00410C65">
      <w:pPr>
        <w:jc w:val="center"/>
        <w:rPr>
          <w:rFonts w:hAnsi="宋体"/>
          <w:b/>
          <w:sz w:val="30"/>
        </w:rPr>
      </w:pPr>
      <w:r>
        <w:rPr>
          <w:rFonts w:hAnsi="宋体" w:hint="eastAsia"/>
          <w:b/>
          <w:sz w:val="30"/>
        </w:rPr>
        <w:t>日期：年月日</w:t>
      </w:r>
    </w:p>
    <w:p w:rsidR="00410C65" w:rsidRDefault="00410C65">
      <w:pPr>
        <w:spacing w:after="120" w:line="360" w:lineRule="auto"/>
        <w:outlineLvl w:val="0"/>
        <w:rPr>
          <w:rFonts w:hAnsi="宋体"/>
          <w:sz w:val="24"/>
        </w:rPr>
      </w:pPr>
    </w:p>
    <w:p w:rsidR="00410C65" w:rsidRDefault="00410C65">
      <w:pPr>
        <w:tabs>
          <w:tab w:val="left" w:pos="1260"/>
          <w:tab w:val="left" w:pos="4800"/>
        </w:tabs>
        <w:jc w:val="center"/>
        <w:rPr>
          <w:szCs w:val="21"/>
        </w:rPr>
      </w:pPr>
      <w:r>
        <w:rPr>
          <w:rFonts w:hAnsi="宋体"/>
          <w:sz w:val="24"/>
        </w:rPr>
        <w:br w:type="page"/>
      </w:r>
      <w:r>
        <w:rPr>
          <w:rFonts w:hint="eastAsia"/>
          <w:b/>
          <w:sz w:val="32"/>
          <w:szCs w:val="32"/>
        </w:rPr>
        <w:t>一、主要施工管理人员情况一览表</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4"/>
        <w:gridCol w:w="984"/>
        <w:gridCol w:w="791"/>
        <w:gridCol w:w="756"/>
        <w:gridCol w:w="1012"/>
        <w:gridCol w:w="761"/>
        <w:gridCol w:w="3382"/>
      </w:tblGrid>
      <w:tr w:rsidR="00410C65">
        <w:trPr>
          <w:trHeight w:val="1660"/>
        </w:trPr>
        <w:tc>
          <w:tcPr>
            <w:tcW w:w="1574" w:type="dxa"/>
            <w:vAlign w:val="center"/>
          </w:tcPr>
          <w:p w:rsidR="00410C65" w:rsidRDefault="00410C65">
            <w:pPr>
              <w:tabs>
                <w:tab w:val="left" w:pos="1260"/>
                <w:tab w:val="left" w:pos="4800"/>
              </w:tabs>
              <w:jc w:val="center"/>
              <w:rPr>
                <w:sz w:val="24"/>
              </w:rPr>
            </w:pPr>
            <w:r>
              <w:rPr>
                <w:rFonts w:hint="eastAsia"/>
                <w:sz w:val="24"/>
              </w:rPr>
              <w:t>名称</w:t>
            </w:r>
          </w:p>
        </w:tc>
        <w:tc>
          <w:tcPr>
            <w:tcW w:w="984" w:type="dxa"/>
            <w:vAlign w:val="center"/>
          </w:tcPr>
          <w:p w:rsidR="00410C65" w:rsidRDefault="00410C65">
            <w:pPr>
              <w:tabs>
                <w:tab w:val="left" w:pos="1260"/>
                <w:tab w:val="left" w:pos="4800"/>
              </w:tabs>
              <w:jc w:val="center"/>
              <w:rPr>
                <w:sz w:val="24"/>
              </w:rPr>
            </w:pPr>
            <w:r>
              <w:rPr>
                <w:rFonts w:hint="eastAsia"/>
                <w:sz w:val="24"/>
              </w:rPr>
              <w:t>姓名</w:t>
            </w:r>
          </w:p>
        </w:tc>
        <w:tc>
          <w:tcPr>
            <w:tcW w:w="791" w:type="dxa"/>
            <w:vAlign w:val="center"/>
          </w:tcPr>
          <w:p w:rsidR="00410C65" w:rsidRDefault="00410C65">
            <w:pPr>
              <w:tabs>
                <w:tab w:val="left" w:pos="1260"/>
                <w:tab w:val="left" w:pos="4800"/>
              </w:tabs>
              <w:jc w:val="center"/>
              <w:rPr>
                <w:sz w:val="24"/>
              </w:rPr>
            </w:pPr>
            <w:r>
              <w:rPr>
                <w:rFonts w:hint="eastAsia"/>
                <w:sz w:val="24"/>
              </w:rPr>
              <w:t>职务</w:t>
            </w:r>
          </w:p>
        </w:tc>
        <w:tc>
          <w:tcPr>
            <w:tcW w:w="756" w:type="dxa"/>
            <w:vAlign w:val="center"/>
          </w:tcPr>
          <w:p w:rsidR="00410C65" w:rsidRDefault="00410C65">
            <w:pPr>
              <w:tabs>
                <w:tab w:val="left" w:pos="1260"/>
                <w:tab w:val="left" w:pos="4800"/>
              </w:tabs>
              <w:jc w:val="center"/>
              <w:rPr>
                <w:sz w:val="24"/>
              </w:rPr>
            </w:pPr>
            <w:r>
              <w:rPr>
                <w:rFonts w:hint="eastAsia"/>
                <w:sz w:val="24"/>
              </w:rPr>
              <w:t>职称</w:t>
            </w:r>
          </w:p>
        </w:tc>
        <w:tc>
          <w:tcPr>
            <w:tcW w:w="1012" w:type="dxa"/>
            <w:vAlign w:val="center"/>
          </w:tcPr>
          <w:p w:rsidR="00410C65" w:rsidRDefault="00410C65">
            <w:pPr>
              <w:tabs>
                <w:tab w:val="left" w:pos="1260"/>
                <w:tab w:val="left" w:pos="4800"/>
              </w:tabs>
              <w:jc w:val="center"/>
              <w:rPr>
                <w:sz w:val="24"/>
              </w:rPr>
            </w:pPr>
            <w:r>
              <w:rPr>
                <w:rFonts w:hint="eastAsia"/>
                <w:sz w:val="24"/>
              </w:rPr>
              <w:t>身份证号</w:t>
            </w:r>
          </w:p>
        </w:tc>
        <w:tc>
          <w:tcPr>
            <w:tcW w:w="761" w:type="dxa"/>
            <w:vAlign w:val="center"/>
          </w:tcPr>
          <w:p w:rsidR="00410C65" w:rsidRDefault="00410C65">
            <w:pPr>
              <w:tabs>
                <w:tab w:val="left" w:pos="1260"/>
                <w:tab w:val="left" w:pos="4800"/>
              </w:tabs>
              <w:jc w:val="center"/>
              <w:rPr>
                <w:sz w:val="24"/>
              </w:rPr>
            </w:pPr>
            <w:r>
              <w:rPr>
                <w:rFonts w:hint="eastAsia"/>
                <w:sz w:val="24"/>
              </w:rPr>
              <w:t>证书号</w:t>
            </w:r>
          </w:p>
        </w:tc>
        <w:tc>
          <w:tcPr>
            <w:tcW w:w="3382" w:type="dxa"/>
            <w:vAlign w:val="center"/>
          </w:tcPr>
          <w:p w:rsidR="00410C65" w:rsidRDefault="00410C65">
            <w:pPr>
              <w:tabs>
                <w:tab w:val="left" w:pos="1260"/>
                <w:tab w:val="left" w:pos="4800"/>
              </w:tabs>
              <w:jc w:val="center"/>
              <w:rPr>
                <w:sz w:val="24"/>
              </w:rPr>
            </w:pPr>
            <w:r>
              <w:rPr>
                <w:rFonts w:hint="eastAsia"/>
                <w:sz w:val="24"/>
              </w:rPr>
              <w:t>主要资历、经验以及承担过的工程项目</w:t>
            </w:r>
          </w:p>
        </w:tc>
      </w:tr>
      <w:tr w:rsidR="00410C65">
        <w:trPr>
          <w:trHeight w:val="560"/>
        </w:trPr>
        <w:tc>
          <w:tcPr>
            <w:tcW w:w="1574" w:type="dxa"/>
            <w:vAlign w:val="center"/>
          </w:tcPr>
          <w:p w:rsidR="00410C65" w:rsidRDefault="00410C65">
            <w:pPr>
              <w:tabs>
                <w:tab w:val="left" w:pos="1260"/>
                <w:tab w:val="left" w:pos="4800"/>
              </w:tabs>
              <w:jc w:val="center"/>
              <w:rPr>
                <w:sz w:val="24"/>
              </w:rPr>
            </w:pPr>
            <w:r>
              <w:rPr>
                <w:rFonts w:hint="eastAsia"/>
                <w:sz w:val="24"/>
              </w:rPr>
              <w:t>一、总部</w:t>
            </w: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560"/>
        </w:trPr>
        <w:tc>
          <w:tcPr>
            <w:tcW w:w="1574" w:type="dxa"/>
            <w:vAlign w:val="center"/>
          </w:tcPr>
          <w:p w:rsidR="00410C65" w:rsidRDefault="00410C65">
            <w:pPr>
              <w:tabs>
                <w:tab w:val="left" w:pos="1260"/>
                <w:tab w:val="left" w:pos="4800"/>
              </w:tabs>
              <w:jc w:val="center"/>
              <w:rPr>
                <w:sz w:val="24"/>
              </w:rPr>
            </w:pPr>
            <w:r>
              <w:rPr>
                <w:sz w:val="24"/>
              </w:rPr>
              <w:t>1.</w:t>
            </w:r>
            <w:r>
              <w:rPr>
                <w:rFonts w:hint="eastAsia"/>
                <w:sz w:val="24"/>
              </w:rPr>
              <w:t>项目主管</w:t>
            </w: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560"/>
        </w:trPr>
        <w:tc>
          <w:tcPr>
            <w:tcW w:w="1574" w:type="dxa"/>
            <w:vAlign w:val="center"/>
          </w:tcPr>
          <w:p w:rsidR="00410C65" w:rsidRDefault="00410C65">
            <w:pPr>
              <w:tabs>
                <w:tab w:val="left" w:pos="1260"/>
                <w:tab w:val="left" w:pos="4800"/>
              </w:tabs>
              <w:jc w:val="center"/>
              <w:rPr>
                <w:sz w:val="24"/>
              </w:rPr>
            </w:pPr>
            <w:r>
              <w:rPr>
                <w:sz w:val="24"/>
              </w:rPr>
              <w:t>2.</w:t>
            </w:r>
            <w:r>
              <w:rPr>
                <w:rFonts w:hint="eastAsia"/>
                <w:sz w:val="24"/>
              </w:rPr>
              <w:t>其他人员</w:t>
            </w: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467"/>
        </w:trPr>
        <w:tc>
          <w:tcPr>
            <w:tcW w:w="1574" w:type="dxa"/>
            <w:vAlign w:val="center"/>
          </w:tcPr>
          <w:p w:rsidR="00410C65" w:rsidRDefault="00410C65">
            <w:pPr>
              <w:tabs>
                <w:tab w:val="left" w:pos="1260"/>
                <w:tab w:val="left" w:pos="4800"/>
              </w:tabs>
              <w:jc w:val="center"/>
              <w:rPr>
                <w:sz w:val="24"/>
              </w:rPr>
            </w:pP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560"/>
        </w:trPr>
        <w:tc>
          <w:tcPr>
            <w:tcW w:w="1574" w:type="dxa"/>
            <w:vAlign w:val="center"/>
          </w:tcPr>
          <w:p w:rsidR="00410C65" w:rsidRDefault="00410C65">
            <w:pPr>
              <w:tabs>
                <w:tab w:val="left" w:pos="1260"/>
                <w:tab w:val="left" w:pos="4800"/>
              </w:tabs>
              <w:jc w:val="center"/>
              <w:rPr>
                <w:sz w:val="24"/>
              </w:rPr>
            </w:pPr>
            <w:r>
              <w:rPr>
                <w:rFonts w:hint="eastAsia"/>
                <w:sz w:val="24"/>
              </w:rPr>
              <w:t>……</w:t>
            </w: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453"/>
        </w:trPr>
        <w:tc>
          <w:tcPr>
            <w:tcW w:w="1574" w:type="dxa"/>
            <w:vAlign w:val="center"/>
          </w:tcPr>
          <w:p w:rsidR="00410C65" w:rsidRDefault="00410C65">
            <w:pPr>
              <w:tabs>
                <w:tab w:val="left" w:pos="1260"/>
                <w:tab w:val="left" w:pos="4800"/>
              </w:tabs>
              <w:jc w:val="center"/>
              <w:rPr>
                <w:sz w:val="24"/>
              </w:rPr>
            </w:pP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445"/>
        </w:trPr>
        <w:tc>
          <w:tcPr>
            <w:tcW w:w="1574" w:type="dxa"/>
            <w:vAlign w:val="center"/>
          </w:tcPr>
          <w:p w:rsidR="00410C65" w:rsidRDefault="00410C65">
            <w:pPr>
              <w:tabs>
                <w:tab w:val="left" w:pos="1260"/>
                <w:tab w:val="left" w:pos="4800"/>
              </w:tabs>
              <w:jc w:val="center"/>
              <w:rPr>
                <w:sz w:val="24"/>
              </w:rPr>
            </w:pP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560"/>
        </w:trPr>
        <w:tc>
          <w:tcPr>
            <w:tcW w:w="1574" w:type="dxa"/>
            <w:vAlign w:val="center"/>
          </w:tcPr>
          <w:p w:rsidR="00410C65" w:rsidRDefault="00410C65">
            <w:pPr>
              <w:tabs>
                <w:tab w:val="left" w:pos="1260"/>
                <w:tab w:val="left" w:pos="4800"/>
              </w:tabs>
              <w:jc w:val="center"/>
              <w:rPr>
                <w:sz w:val="24"/>
              </w:rPr>
            </w:pPr>
            <w:r>
              <w:rPr>
                <w:rFonts w:hint="eastAsia"/>
                <w:sz w:val="24"/>
              </w:rPr>
              <w:t>二、现场</w:t>
            </w: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560"/>
        </w:trPr>
        <w:tc>
          <w:tcPr>
            <w:tcW w:w="1574" w:type="dxa"/>
            <w:vAlign w:val="center"/>
          </w:tcPr>
          <w:p w:rsidR="00410C65" w:rsidRDefault="00410C65">
            <w:pPr>
              <w:tabs>
                <w:tab w:val="left" w:pos="1260"/>
                <w:tab w:val="left" w:pos="4800"/>
              </w:tabs>
              <w:jc w:val="center"/>
              <w:rPr>
                <w:sz w:val="24"/>
              </w:rPr>
            </w:pPr>
            <w:r>
              <w:rPr>
                <w:sz w:val="24"/>
              </w:rPr>
              <w:t>1.</w:t>
            </w:r>
            <w:r>
              <w:rPr>
                <w:rFonts w:hint="eastAsia"/>
                <w:sz w:val="24"/>
              </w:rPr>
              <w:t>正建造师</w:t>
            </w: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560"/>
        </w:trPr>
        <w:tc>
          <w:tcPr>
            <w:tcW w:w="1574" w:type="dxa"/>
            <w:vAlign w:val="center"/>
          </w:tcPr>
          <w:p w:rsidR="00410C65" w:rsidRDefault="00410C65">
            <w:pPr>
              <w:tabs>
                <w:tab w:val="left" w:pos="1260"/>
                <w:tab w:val="left" w:pos="4800"/>
              </w:tabs>
              <w:jc w:val="center"/>
              <w:rPr>
                <w:sz w:val="24"/>
              </w:rPr>
            </w:pPr>
            <w:r>
              <w:rPr>
                <w:sz w:val="24"/>
              </w:rPr>
              <w:t>2.</w:t>
            </w:r>
            <w:r>
              <w:rPr>
                <w:rFonts w:hint="eastAsia"/>
                <w:sz w:val="24"/>
              </w:rPr>
              <w:t>副建造师</w:t>
            </w: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90"/>
        </w:trPr>
        <w:tc>
          <w:tcPr>
            <w:tcW w:w="1574" w:type="dxa"/>
            <w:vAlign w:val="center"/>
          </w:tcPr>
          <w:p w:rsidR="00410C65" w:rsidRDefault="00410C65">
            <w:pPr>
              <w:tabs>
                <w:tab w:val="left" w:pos="1260"/>
                <w:tab w:val="left" w:pos="4800"/>
              </w:tabs>
              <w:jc w:val="center"/>
              <w:rPr>
                <w:sz w:val="24"/>
              </w:rPr>
            </w:pPr>
            <w:r>
              <w:rPr>
                <w:sz w:val="24"/>
              </w:rPr>
              <w:t>3.</w:t>
            </w:r>
            <w:r>
              <w:rPr>
                <w:rFonts w:hint="eastAsia"/>
                <w:sz w:val="24"/>
              </w:rPr>
              <w:t>质量管理</w:t>
            </w: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560"/>
        </w:trPr>
        <w:tc>
          <w:tcPr>
            <w:tcW w:w="1574" w:type="dxa"/>
            <w:vAlign w:val="center"/>
          </w:tcPr>
          <w:p w:rsidR="00410C65" w:rsidRDefault="00410C65">
            <w:pPr>
              <w:tabs>
                <w:tab w:val="left" w:pos="1260"/>
                <w:tab w:val="left" w:pos="4800"/>
              </w:tabs>
              <w:jc w:val="center"/>
              <w:rPr>
                <w:sz w:val="24"/>
              </w:rPr>
            </w:pPr>
            <w:r>
              <w:rPr>
                <w:sz w:val="24"/>
              </w:rPr>
              <w:t>4.</w:t>
            </w:r>
            <w:r>
              <w:rPr>
                <w:rFonts w:hint="eastAsia"/>
                <w:sz w:val="24"/>
              </w:rPr>
              <w:t>材料管理</w:t>
            </w: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560"/>
        </w:trPr>
        <w:tc>
          <w:tcPr>
            <w:tcW w:w="1574" w:type="dxa"/>
            <w:vAlign w:val="center"/>
          </w:tcPr>
          <w:p w:rsidR="00410C65" w:rsidRDefault="00410C65">
            <w:pPr>
              <w:tabs>
                <w:tab w:val="left" w:pos="1260"/>
                <w:tab w:val="left" w:pos="4800"/>
              </w:tabs>
              <w:jc w:val="center"/>
              <w:rPr>
                <w:sz w:val="24"/>
              </w:rPr>
            </w:pPr>
            <w:r>
              <w:rPr>
                <w:sz w:val="24"/>
              </w:rPr>
              <w:t>5.</w:t>
            </w:r>
            <w:r>
              <w:rPr>
                <w:rFonts w:hint="eastAsia"/>
                <w:sz w:val="24"/>
              </w:rPr>
              <w:t>计划管理</w:t>
            </w: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560"/>
        </w:trPr>
        <w:tc>
          <w:tcPr>
            <w:tcW w:w="1574" w:type="dxa"/>
            <w:vAlign w:val="center"/>
          </w:tcPr>
          <w:p w:rsidR="00410C65" w:rsidRDefault="00410C65">
            <w:pPr>
              <w:tabs>
                <w:tab w:val="left" w:pos="1260"/>
                <w:tab w:val="left" w:pos="4800"/>
              </w:tabs>
              <w:jc w:val="center"/>
              <w:rPr>
                <w:sz w:val="24"/>
              </w:rPr>
            </w:pPr>
            <w:r>
              <w:rPr>
                <w:sz w:val="24"/>
              </w:rPr>
              <w:t>6.</w:t>
            </w:r>
            <w:r>
              <w:rPr>
                <w:rFonts w:hint="eastAsia"/>
                <w:sz w:val="24"/>
              </w:rPr>
              <w:t>安全管理</w:t>
            </w: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450"/>
        </w:trPr>
        <w:tc>
          <w:tcPr>
            <w:tcW w:w="1574" w:type="dxa"/>
            <w:vAlign w:val="center"/>
          </w:tcPr>
          <w:p w:rsidR="00410C65" w:rsidRDefault="00410C65">
            <w:pPr>
              <w:tabs>
                <w:tab w:val="left" w:pos="1260"/>
                <w:tab w:val="left" w:pos="4800"/>
              </w:tabs>
              <w:jc w:val="center"/>
              <w:rPr>
                <w:sz w:val="24"/>
              </w:rPr>
            </w:pP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442"/>
        </w:trPr>
        <w:tc>
          <w:tcPr>
            <w:tcW w:w="1574" w:type="dxa"/>
            <w:vAlign w:val="center"/>
          </w:tcPr>
          <w:p w:rsidR="00410C65" w:rsidRDefault="00410C65">
            <w:pPr>
              <w:tabs>
                <w:tab w:val="left" w:pos="1260"/>
                <w:tab w:val="left" w:pos="4800"/>
              </w:tabs>
              <w:jc w:val="center"/>
              <w:rPr>
                <w:sz w:val="24"/>
              </w:rPr>
            </w:pP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449"/>
        </w:trPr>
        <w:tc>
          <w:tcPr>
            <w:tcW w:w="1574" w:type="dxa"/>
            <w:vAlign w:val="center"/>
          </w:tcPr>
          <w:p w:rsidR="00410C65" w:rsidRDefault="00410C65">
            <w:pPr>
              <w:tabs>
                <w:tab w:val="left" w:pos="1260"/>
                <w:tab w:val="left" w:pos="4800"/>
              </w:tabs>
              <w:jc w:val="center"/>
              <w:rPr>
                <w:sz w:val="24"/>
              </w:rPr>
            </w:pP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r w:rsidR="00410C65">
        <w:trPr>
          <w:trHeight w:val="560"/>
        </w:trPr>
        <w:tc>
          <w:tcPr>
            <w:tcW w:w="1574" w:type="dxa"/>
            <w:vAlign w:val="center"/>
          </w:tcPr>
          <w:p w:rsidR="00410C65" w:rsidRDefault="00410C65">
            <w:pPr>
              <w:tabs>
                <w:tab w:val="left" w:pos="1260"/>
                <w:tab w:val="left" w:pos="4800"/>
              </w:tabs>
              <w:jc w:val="center"/>
              <w:rPr>
                <w:sz w:val="24"/>
              </w:rPr>
            </w:pPr>
            <w:r>
              <w:rPr>
                <w:rFonts w:hint="eastAsia"/>
                <w:sz w:val="24"/>
              </w:rPr>
              <w:t>……</w:t>
            </w:r>
          </w:p>
        </w:tc>
        <w:tc>
          <w:tcPr>
            <w:tcW w:w="984" w:type="dxa"/>
            <w:vAlign w:val="center"/>
          </w:tcPr>
          <w:p w:rsidR="00410C65" w:rsidRDefault="00410C65">
            <w:pPr>
              <w:tabs>
                <w:tab w:val="left" w:pos="1260"/>
                <w:tab w:val="left" w:pos="4800"/>
              </w:tabs>
              <w:jc w:val="center"/>
              <w:rPr>
                <w:sz w:val="24"/>
              </w:rPr>
            </w:pPr>
          </w:p>
        </w:tc>
        <w:tc>
          <w:tcPr>
            <w:tcW w:w="791" w:type="dxa"/>
            <w:vAlign w:val="center"/>
          </w:tcPr>
          <w:p w:rsidR="00410C65" w:rsidRDefault="00410C65">
            <w:pPr>
              <w:tabs>
                <w:tab w:val="left" w:pos="1260"/>
                <w:tab w:val="left" w:pos="4800"/>
              </w:tabs>
              <w:jc w:val="center"/>
              <w:rPr>
                <w:sz w:val="24"/>
              </w:rPr>
            </w:pPr>
          </w:p>
        </w:tc>
        <w:tc>
          <w:tcPr>
            <w:tcW w:w="756" w:type="dxa"/>
            <w:vAlign w:val="center"/>
          </w:tcPr>
          <w:p w:rsidR="00410C65" w:rsidRDefault="00410C65">
            <w:pPr>
              <w:tabs>
                <w:tab w:val="left" w:pos="1260"/>
                <w:tab w:val="left" w:pos="4800"/>
              </w:tabs>
              <w:jc w:val="center"/>
              <w:rPr>
                <w:sz w:val="24"/>
              </w:rPr>
            </w:pPr>
          </w:p>
        </w:tc>
        <w:tc>
          <w:tcPr>
            <w:tcW w:w="1012" w:type="dxa"/>
            <w:vAlign w:val="center"/>
          </w:tcPr>
          <w:p w:rsidR="00410C65" w:rsidRDefault="00410C65">
            <w:pPr>
              <w:tabs>
                <w:tab w:val="left" w:pos="1260"/>
                <w:tab w:val="left" w:pos="4800"/>
              </w:tabs>
              <w:jc w:val="center"/>
              <w:rPr>
                <w:sz w:val="24"/>
              </w:rPr>
            </w:pPr>
          </w:p>
        </w:tc>
        <w:tc>
          <w:tcPr>
            <w:tcW w:w="761" w:type="dxa"/>
            <w:vAlign w:val="center"/>
          </w:tcPr>
          <w:p w:rsidR="00410C65" w:rsidRDefault="00410C65">
            <w:pPr>
              <w:tabs>
                <w:tab w:val="left" w:pos="1260"/>
                <w:tab w:val="left" w:pos="4800"/>
              </w:tabs>
              <w:jc w:val="center"/>
              <w:rPr>
                <w:sz w:val="24"/>
              </w:rPr>
            </w:pPr>
          </w:p>
        </w:tc>
        <w:tc>
          <w:tcPr>
            <w:tcW w:w="3382" w:type="dxa"/>
            <w:vAlign w:val="center"/>
          </w:tcPr>
          <w:p w:rsidR="00410C65" w:rsidRDefault="00410C65">
            <w:pPr>
              <w:tabs>
                <w:tab w:val="left" w:pos="1260"/>
                <w:tab w:val="left" w:pos="4800"/>
              </w:tabs>
              <w:jc w:val="center"/>
              <w:rPr>
                <w:sz w:val="24"/>
              </w:rPr>
            </w:pPr>
          </w:p>
        </w:tc>
      </w:tr>
    </w:tbl>
    <w:p w:rsidR="00410C65" w:rsidRDefault="00410C65">
      <w:pPr>
        <w:tabs>
          <w:tab w:val="left" w:pos="1260"/>
          <w:tab w:val="left" w:pos="4800"/>
        </w:tabs>
        <w:rPr>
          <w:sz w:val="24"/>
        </w:rPr>
      </w:pPr>
    </w:p>
    <w:p w:rsidR="00410C65" w:rsidRDefault="00410C65">
      <w:pPr>
        <w:tabs>
          <w:tab w:val="left" w:pos="1260"/>
          <w:tab w:val="left" w:pos="4800"/>
        </w:tabs>
        <w:rPr>
          <w:sz w:val="24"/>
        </w:rPr>
      </w:pPr>
      <w:r>
        <w:rPr>
          <w:rFonts w:hint="eastAsia"/>
          <w:sz w:val="24"/>
        </w:rPr>
        <w:t>投标单位：（章）</w:t>
      </w:r>
    </w:p>
    <w:p w:rsidR="00410C65" w:rsidRDefault="00410C65">
      <w:pPr>
        <w:tabs>
          <w:tab w:val="left" w:pos="5400"/>
        </w:tabs>
        <w:jc w:val="center"/>
        <w:rPr>
          <w:b/>
          <w:sz w:val="24"/>
        </w:rPr>
        <w:sectPr w:rsidR="00410C65">
          <w:type w:val="nextColumn"/>
          <w:pgSz w:w="11906" w:h="16838"/>
          <w:pgMar w:top="1440" w:right="1797" w:bottom="1440" w:left="1797" w:header="680" w:footer="567" w:gutter="0"/>
          <w:pgBorders>
            <w:top w:val="none" w:sz="0" w:space="1" w:color="auto"/>
            <w:left w:val="none" w:sz="0" w:space="4" w:color="auto"/>
            <w:bottom w:val="none" w:sz="0" w:space="1" w:color="auto"/>
            <w:right w:val="none" w:sz="0" w:space="4" w:color="auto"/>
          </w:pgBorders>
          <w:cols w:space="720"/>
          <w:titlePg/>
          <w:docGrid w:type="lines" w:linePitch="285"/>
        </w:sectPr>
      </w:pPr>
    </w:p>
    <w:p w:rsidR="00410C65" w:rsidRDefault="00410C65">
      <w:pPr>
        <w:tabs>
          <w:tab w:val="left" w:pos="1260"/>
          <w:tab w:val="left" w:pos="4800"/>
        </w:tabs>
        <w:rPr>
          <w:rFonts w:hAnsi="宋体"/>
          <w:b/>
          <w:bCs/>
          <w:sz w:val="36"/>
          <w:szCs w:val="36"/>
        </w:rPr>
      </w:pPr>
    </w:p>
    <w:p w:rsidR="00410C65" w:rsidRDefault="00410C65">
      <w:pPr>
        <w:tabs>
          <w:tab w:val="left" w:pos="1260"/>
          <w:tab w:val="left" w:pos="4800"/>
        </w:tabs>
        <w:jc w:val="center"/>
        <w:rPr>
          <w:b/>
          <w:bCs/>
          <w:sz w:val="36"/>
          <w:szCs w:val="36"/>
        </w:rPr>
      </w:pPr>
      <w:r>
        <w:rPr>
          <w:rFonts w:hAnsi="宋体" w:hint="eastAsia"/>
          <w:b/>
          <w:bCs/>
          <w:sz w:val="36"/>
          <w:szCs w:val="36"/>
        </w:rPr>
        <w:t>二、</w:t>
      </w:r>
      <w:r>
        <w:rPr>
          <w:rFonts w:hint="eastAsia"/>
          <w:b/>
          <w:bCs/>
          <w:sz w:val="36"/>
          <w:szCs w:val="36"/>
        </w:rPr>
        <w:t>施工管理资料</w:t>
      </w:r>
    </w:p>
    <w:p w:rsidR="00410C65" w:rsidRDefault="00410C65">
      <w:pPr>
        <w:tabs>
          <w:tab w:val="left" w:pos="1260"/>
          <w:tab w:val="left" w:pos="4800"/>
        </w:tabs>
        <w:jc w:val="center"/>
        <w:rPr>
          <w:szCs w:val="21"/>
        </w:rPr>
      </w:pPr>
      <w:r>
        <w:rPr>
          <w:rFonts w:hint="eastAsia"/>
          <w:bCs/>
          <w:sz w:val="24"/>
        </w:rPr>
        <w:t>项目经理简历表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9"/>
        <w:gridCol w:w="1419"/>
        <w:gridCol w:w="1421"/>
        <w:gridCol w:w="1421"/>
        <w:gridCol w:w="1421"/>
        <w:gridCol w:w="1421"/>
      </w:tblGrid>
      <w:tr w:rsidR="00410C65">
        <w:trPr>
          <w:trHeight w:val="443"/>
          <w:jc w:val="center"/>
        </w:trPr>
        <w:tc>
          <w:tcPr>
            <w:tcW w:w="1419" w:type="dxa"/>
            <w:vAlign w:val="center"/>
          </w:tcPr>
          <w:p w:rsidR="00410C65" w:rsidRDefault="00410C65">
            <w:pPr>
              <w:tabs>
                <w:tab w:val="left" w:pos="1260"/>
                <w:tab w:val="left" w:pos="4800"/>
              </w:tabs>
              <w:jc w:val="center"/>
              <w:rPr>
                <w:sz w:val="24"/>
              </w:rPr>
            </w:pPr>
            <w:r>
              <w:rPr>
                <w:rFonts w:hint="eastAsia"/>
                <w:sz w:val="24"/>
              </w:rPr>
              <w:t>姓名</w:t>
            </w:r>
          </w:p>
        </w:tc>
        <w:tc>
          <w:tcPr>
            <w:tcW w:w="1419"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r>
              <w:rPr>
                <w:rFonts w:hint="eastAsia"/>
                <w:sz w:val="24"/>
              </w:rPr>
              <w:t>性别</w:t>
            </w: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r>
              <w:rPr>
                <w:rFonts w:hint="eastAsia"/>
                <w:sz w:val="24"/>
              </w:rPr>
              <w:t>年龄</w:t>
            </w:r>
          </w:p>
        </w:tc>
        <w:tc>
          <w:tcPr>
            <w:tcW w:w="1421" w:type="dxa"/>
            <w:vAlign w:val="center"/>
          </w:tcPr>
          <w:p w:rsidR="00410C65" w:rsidRDefault="00410C65">
            <w:pPr>
              <w:tabs>
                <w:tab w:val="left" w:pos="1260"/>
                <w:tab w:val="left" w:pos="4800"/>
              </w:tabs>
              <w:jc w:val="center"/>
              <w:rPr>
                <w:sz w:val="24"/>
              </w:rPr>
            </w:pPr>
          </w:p>
        </w:tc>
      </w:tr>
      <w:tr w:rsidR="00410C65">
        <w:trPr>
          <w:trHeight w:val="477"/>
          <w:jc w:val="center"/>
        </w:trPr>
        <w:tc>
          <w:tcPr>
            <w:tcW w:w="1419" w:type="dxa"/>
            <w:vAlign w:val="center"/>
          </w:tcPr>
          <w:p w:rsidR="00410C65" w:rsidRDefault="00410C65">
            <w:pPr>
              <w:tabs>
                <w:tab w:val="left" w:pos="1260"/>
                <w:tab w:val="left" w:pos="4800"/>
              </w:tabs>
              <w:jc w:val="center"/>
              <w:rPr>
                <w:sz w:val="24"/>
              </w:rPr>
            </w:pPr>
            <w:r>
              <w:rPr>
                <w:rFonts w:hint="eastAsia"/>
                <w:sz w:val="24"/>
              </w:rPr>
              <w:t>职务</w:t>
            </w:r>
          </w:p>
        </w:tc>
        <w:tc>
          <w:tcPr>
            <w:tcW w:w="1419"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r>
              <w:rPr>
                <w:rFonts w:hint="eastAsia"/>
                <w:sz w:val="24"/>
              </w:rPr>
              <w:t>职称</w:t>
            </w: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r>
              <w:rPr>
                <w:rFonts w:hint="eastAsia"/>
                <w:sz w:val="24"/>
              </w:rPr>
              <w:t>学历</w:t>
            </w:r>
          </w:p>
        </w:tc>
        <w:tc>
          <w:tcPr>
            <w:tcW w:w="1421" w:type="dxa"/>
            <w:vAlign w:val="center"/>
          </w:tcPr>
          <w:p w:rsidR="00410C65" w:rsidRDefault="00410C65">
            <w:pPr>
              <w:tabs>
                <w:tab w:val="left" w:pos="1260"/>
                <w:tab w:val="left" w:pos="4800"/>
              </w:tabs>
              <w:jc w:val="center"/>
              <w:rPr>
                <w:sz w:val="24"/>
              </w:rPr>
            </w:pPr>
          </w:p>
        </w:tc>
      </w:tr>
      <w:tr w:rsidR="00410C65">
        <w:trPr>
          <w:jc w:val="center"/>
        </w:trPr>
        <w:tc>
          <w:tcPr>
            <w:tcW w:w="1419" w:type="dxa"/>
            <w:vAlign w:val="center"/>
          </w:tcPr>
          <w:p w:rsidR="00410C65" w:rsidRDefault="00410C65">
            <w:pPr>
              <w:tabs>
                <w:tab w:val="left" w:pos="1260"/>
                <w:tab w:val="left" w:pos="4800"/>
              </w:tabs>
              <w:jc w:val="center"/>
              <w:rPr>
                <w:sz w:val="24"/>
              </w:rPr>
            </w:pPr>
            <w:r>
              <w:rPr>
                <w:rFonts w:hint="eastAsia"/>
                <w:sz w:val="24"/>
              </w:rPr>
              <w:t>参加工作时间</w:t>
            </w:r>
          </w:p>
        </w:tc>
        <w:tc>
          <w:tcPr>
            <w:tcW w:w="1419"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r>
              <w:rPr>
                <w:rFonts w:hint="eastAsia"/>
                <w:sz w:val="24"/>
              </w:rPr>
              <w:t>从事项目经理年限</w:t>
            </w: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r>
              <w:rPr>
                <w:rFonts w:hint="eastAsia"/>
                <w:sz w:val="24"/>
              </w:rPr>
              <w:t>资质</w:t>
            </w:r>
          </w:p>
          <w:p w:rsidR="00410C65" w:rsidRDefault="00410C65">
            <w:pPr>
              <w:tabs>
                <w:tab w:val="left" w:pos="1260"/>
                <w:tab w:val="left" w:pos="4800"/>
              </w:tabs>
              <w:jc w:val="center"/>
              <w:rPr>
                <w:sz w:val="24"/>
              </w:rPr>
            </w:pPr>
            <w:r>
              <w:rPr>
                <w:rFonts w:hint="eastAsia"/>
                <w:sz w:val="24"/>
              </w:rPr>
              <w:t>等级</w:t>
            </w:r>
          </w:p>
        </w:tc>
        <w:tc>
          <w:tcPr>
            <w:tcW w:w="1421" w:type="dxa"/>
            <w:vAlign w:val="center"/>
          </w:tcPr>
          <w:p w:rsidR="00410C65" w:rsidRDefault="00410C65">
            <w:pPr>
              <w:tabs>
                <w:tab w:val="left" w:pos="1260"/>
                <w:tab w:val="left" w:pos="4800"/>
              </w:tabs>
              <w:jc w:val="center"/>
              <w:rPr>
                <w:sz w:val="24"/>
              </w:rPr>
            </w:pPr>
          </w:p>
        </w:tc>
      </w:tr>
      <w:tr w:rsidR="00410C65">
        <w:trPr>
          <w:trHeight w:val="435"/>
          <w:jc w:val="center"/>
        </w:trPr>
        <w:tc>
          <w:tcPr>
            <w:tcW w:w="8522" w:type="dxa"/>
            <w:gridSpan w:val="6"/>
            <w:vAlign w:val="center"/>
          </w:tcPr>
          <w:p w:rsidR="00410C65" w:rsidRDefault="00410C65">
            <w:pPr>
              <w:tabs>
                <w:tab w:val="left" w:pos="1260"/>
                <w:tab w:val="left" w:pos="4800"/>
              </w:tabs>
              <w:jc w:val="center"/>
              <w:rPr>
                <w:sz w:val="24"/>
              </w:rPr>
            </w:pPr>
            <w:r>
              <w:rPr>
                <w:rFonts w:hint="eastAsia"/>
                <w:sz w:val="24"/>
              </w:rPr>
              <w:t>已完工程项目情况</w:t>
            </w:r>
          </w:p>
        </w:tc>
      </w:tr>
      <w:tr w:rsidR="00410C65">
        <w:trPr>
          <w:trHeight w:val="454"/>
          <w:jc w:val="center"/>
        </w:trPr>
        <w:tc>
          <w:tcPr>
            <w:tcW w:w="1419" w:type="dxa"/>
            <w:vAlign w:val="center"/>
          </w:tcPr>
          <w:p w:rsidR="00410C65" w:rsidRDefault="00410C65">
            <w:pPr>
              <w:tabs>
                <w:tab w:val="left" w:pos="1260"/>
                <w:tab w:val="left" w:pos="4800"/>
              </w:tabs>
              <w:jc w:val="center"/>
              <w:rPr>
                <w:sz w:val="24"/>
              </w:rPr>
            </w:pPr>
            <w:r>
              <w:rPr>
                <w:rFonts w:hint="eastAsia"/>
                <w:sz w:val="24"/>
              </w:rPr>
              <w:t>建设单位</w:t>
            </w:r>
          </w:p>
        </w:tc>
        <w:tc>
          <w:tcPr>
            <w:tcW w:w="1419" w:type="dxa"/>
            <w:vAlign w:val="center"/>
          </w:tcPr>
          <w:p w:rsidR="00410C65" w:rsidRDefault="00410C65">
            <w:pPr>
              <w:tabs>
                <w:tab w:val="left" w:pos="1260"/>
                <w:tab w:val="left" w:pos="4800"/>
              </w:tabs>
              <w:jc w:val="center"/>
              <w:rPr>
                <w:sz w:val="24"/>
              </w:rPr>
            </w:pPr>
            <w:r>
              <w:rPr>
                <w:rFonts w:hint="eastAsia"/>
                <w:sz w:val="24"/>
              </w:rPr>
              <w:t>项目名称</w:t>
            </w:r>
          </w:p>
        </w:tc>
        <w:tc>
          <w:tcPr>
            <w:tcW w:w="1421" w:type="dxa"/>
            <w:vAlign w:val="center"/>
          </w:tcPr>
          <w:p w:rsidR="00410C65" w:rsidRDefault="00410C65">
            <w:pPr>
              <w:tabs>
                <w:tab w:val="left" w:pos="1260"/>
                <w:tab w:val="left" w:pos="4800"/>
              </w:tabs>
              <w:jc w:val="center"/>
              <w:rPr>
                <w:sz w:val="24"/>
              </w:rPr>
            </w:pPr>
            <w:r>
              <w:rPr>
                <w:rFonts w:hint="eastAsia"/>
                <w:sz w:val="24"/>
              </w:rPr>
              <w:t>专业种类</w:t>
            </w:r>
          </w:p>
        </w:tc>
        <w:tc>
          <w:tcPr>
            <w:tcW w:w="1421" w:type="dxa"/>
            <w:vAlign w:val="center"/>
          </w:tcPr>
          <w:p w:rsidR="00410C65" w:rsidRDefault="00410C65">
            <w:pPr>
              <w:tabs>
                <w:tab w:val="left" w:pos="1260"/>
                <w:tab w:val="left" w:pos="4800"/>
              </w:tabs>
              <w:jc w:val="center"/>
              <w:rPr>
                <w:sz w:val="24"/>
              </w:rPr>
            </w:pPr>
            <w:r>
              <w:rPr>
                <w:rFonts w:hint="eastAsia"/>
                <w:sz w:val="24"/>
              </w:rPr>
              <w:t>建设规模</w:t>
            </w:r>
          </w:p>
        </w:tc>
        <w:tc>
          <w:tcPr>
            <w:tcW w:w="1421" w:type="dxa"/>
            <w:vAlign w:val="center"/>
          </w:tcPr>
          <w:p w:rsidR="00410C65" w:rsidRDefault="00410C65">
            <w:pPr>
              <w:tabs>
                <w:tab w:val="left" w:pos="1260"/>
                <w:tab w:val="left" w:pos="4800"/>
              </w:tabs>
              <w:jc w:val="center"/>
              <w:rPr>
                <w:sz w:val="24"/>
              </w:rPr>
            </w:pPr>
            <w:r>
              <w:rPr>
                <w:rFonts w:hint="eastAsia"/>
                <w:sz w:val="24"/>
              </w:rPr>
              <w:t>开竣工日期</w:t>
            </w:r>
          </w:p>
        </w:tc>
        <w:tc>
          <w:tcPr>
            <w:tcW w:w="1421" w:type="dxa"/>
            <w:vAlign w:val="center"/>
          </w:tcPr>
          <w:p w:rsidR="00410C65" w:rsidRDefault="00410C65">
            <w:pPr>
              <w:tabs>
                <w:tab w:val="left" w:pos="1260"/>
                <w:tab w:val="left" w:pos="4800"/>
              </w:tabs>
              <w:jc w:val="center"/>
              <w:rPr>
                <w:sz w:val="24"/>
              </w:rPr>
            </w:pPr>
            <w:r>
              <w:rPr>
                <w:rFonts w:hint="eastAsia"/>
                <w:sz w:val="24"/>
              </w:rPr>
              <w:t>工程质量</w:t>
            </w:r>
          </w:p>
        </w:tc>
      </w:tr>
      <w:tr w:rsidR="00410C65">
        <w:trPr>
          <w:trHeight w:val="460"/>
          <w:jc w:val="center"/>
        </w:trPr>
        <w:tc>
          <w:tcPr>
            <w:tcW w:w="1419" w:type="dxa"/>
            <w:vAlign w:val="center"/>
          </w:tcPr>
          <w:p w:rsidR="00410C65" w:rsidRDefault="00410C65">
            <w:pPr>
              <w:tabs>
                <w:tab w:val="left" w:pos="1260"/>
                <w:tab w:val="left" w:pos="4800"/>
              </w:tabs>
              <w:jc w:val="center"/>
              <w:rPr>
                <w:sz w:val="24"/>
              </w:rPr>
            </w:pPr>
          </w:p>
        </w:tc>
        <w:tc>
          <w:tcPr>
            <w:tcW w:w="1419"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r>
      <w:tr w:rsidR="00410C65">
        <w:trPr>
          <w:trHeight w:val="467"/>
          <w:jc w:val="center"/>
        </w:trPr>
        <w:tc>
          <w:tcPr>
            <w:tcW w:w="1419" w:type="dxa"/>
            <w:vAlign w:val="center"/>
          </w:tcPr>
          <w:p w:rsidR="00410C65" w:rsidRDefault="00410C65">
            <w:pPr>
              <w:tabs>
                <w:tab w:val="left" w:pos="1260"/>
                <w:tab w:val="left" w:pos="4800"/>
              </w:tabs>
              <w:jc w:val="center"/>
              <w:rPr>
                <w:sz w:val="24"/>
              </w:rPr>
            </w:pPr>
          </w:p>
        </w:tc>
        <w:tc>
          <w:tcPr>
            <w:tcW w:w="1419"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r>
      <w:tr w:rsidR="00410C65">
        <w:trPr>
          <w:trHeight w:val="445"/>
          <w:jc w:val="center"/>
        </w:trPr>
        <w:tc>
          <w:tcPr>
            <w:tcW w:w="1419" w:type="dxa"/>
            <w:vAlign w:val="center"/>
          </w:tcPr>
          <w:p w:rsidR="00410C65" w:rsidRDefault="00410C65">
            <w:pPr>
              <w:tabs>
                <w:tab w:val="left" w:pos="1260"/>
                <w:tab w:val="left" w:pos="4800"/>
              </w:tabs>
              <w:jc w:val="center"/>
              <w:rPr>
                <w:sz w:val="24"/>
              </w:rPr>
            </w:pPr>
          </w:p>
        </w:tc>
        <w:tc>
          <w:tcPr>
            <w:tcW w:w="1419"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r>
      <w:tr w:rsidR="00410C65">
        <w:trPr>
          <w:trHeight w:val="451"/>
          <w:jc w:val="center"/>
        </w:trPr>
        <w:tc>
          <w:tcPr>
            <w:tcW w:w="1419" w:type="dxa"/>
            <w:vAlign w:val="center"/>
          </w:tcPr>
          <w:p w:rsidR="00410C65" w:rsidRDefault="00410C65">
            <w:pPr>
              <w:tabs>
                <w:tab w:val="left" w:pos="1260"/>
                <w:tab w:val="left" w:pos="4800"/>
              </w:tabs>
              <w:jc w:val="center"/>
              <w:rPr>
                <w:sz w:val="24"/>
              </w:rPr>
            </w:pPr>
          </w:p>
        </w:tc>
        <w:tc>
          <w:tcPr>
            <w:tcW w:w="1419"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c>
          <w:tcPr>
            <w:tcW w:w="1421" w:type="dxa"/>
            <w:vAlign w:val="center"/>
          </w:tcPr>
          <w:p w:rsidR="00410C65" w:rsidRDefault="00410C65">
            <w:pPr>
              <w:tabs>
                <w:tab w:val="left" w:pos="1260"/>
                <w:tab w:val="left" w:pos="4800"/>
              </w:tabs>
              <w:jc w:val="center"/>
              <w:rPr>
                <w:sz w:val="24"/>
              </w:rPr>
            </w:pPr>
          </w:p>
        </w:tc>
      </w:tr>
      <w:tr w:rsidR="00410C65">
        <w:trPr>
          <w:trHeight w:val="470"/>
          <w:jc w:val="center"/>
        </w:trPr>
        <w:tc>
          <w:tcPr>
            <w:tcW w:w="1419" w:type="dxa"/>
            <w:vAlign w:val="center"/>
          </w:tcPr>
          <w:p w:rsidR="00410C65" w:rsidRDefault="00410C65">
            <w:pPr>
              <w:tabs>
                <w:tab w:val="left" w:pos="1260"/>
                <w:tab w:val="left" w:pos="4800"/>
              </w:tabs>
              <w:jc w:val="center"/>
              <w:rPr>
                <w:sz w:val="28"/>
                <w:szCs w:val="28"/>
              </w:rPr>
            </w:pPr>
          </w:p>
        </w:tc>
        <w:tc>
          <w:tcPr>
            <w:tcW w:w="1419"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r>
      <w:tr w:rsidR="00410C65">
        <w:trPr>
          <w:trHeight w:val="448"/>
          <w:jc w:val="center"/>
        </w:trPr>
        <w:tc>
          <w:tcPr>
            <w:tcW w:w="1419" w:type="dxa"/>
            <w:vAlign w:val="center"/>
          </w:tcPr>
          <w:p w:rsidR="00410C65" w:rsidRDefault="00410C65">
            <w:pPr>
              <w:tabs>
                <w:tab w:val="left" w:pos="1260"/>
                <w:tab w:val="left" w:pos="4800"/>
              </w:tabs>
              <w:jc w:val="center"/>
              <w:rPr>
                <w:sz w:val="28"/>
                <w:szCs w:val="28"/>
              </w:rPr>
            </w:pPr>
          </w:p>
        </w:tc>
        <w:tc>
          <w:tcPr>
            <w:tcW w:w="1419"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r>
      <w:tr w:rsidR="00410C65">
        <w:trPr>
          <w:trHeight w:val="469"/>
          <w:jc w:val="center"/>
        </w:trPr>
        <w:tc>
          <w:tcPr>
            <w:tcW w:w="1419" w:type="dxa"/>
            <w:vAlign w:val="center"/>
          </w:tcPr>
          <w:p w:rsidR="00410C65" w:rsidRDefault="00410C65">
            <w:pPr>
              <w:tabs>
                <w:tab w:val="left" w:pos="1260"/>
                <w:tab w:val="left" w:pos="4800"/>
              </w:tabs>
              <w:jc w:val="center"/>
              <w:rPr>
                <w:sz w:val="28"/>
                <w:szCs w:val="28"/>
              </w:rPr>
            </w:pPr>
          </w:p>
        </w:tc>
        <w:tc>
          <w:tcPr>
            <w:tcW w:w="1419"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r>
      <w:tr w:rsidR="00410C65">
        <w:trPr>
          <w:trHeight w:val="447"/>
          <w:jc w:val="center"/>
        </w:trPr>
        <w:tc>
          <w:tcPr>
            <w:tcW w:w="1419" w:type="dxa"/>
            <w:vAlign w:val="center"/>
          </w:tcPr>
          <w:p w:rsidR="00410C65" w:rsidRDefault="00410C65">
            <w:pPr>
              <w:tabs>
                <w:tab w:val="left" w:pos="1260"/>
                <w:tab w:val="left" w:pos="4800"/>
              </w:tabs>
              <w:jc w:val="center"/>
              <w:rPr>
                <w:sz w:val="28"/>
                <w:szCs w:val="28"/>
              </w:rPr>
            </w:pPr>
          </w:p>
        </w:tc>
        <w:tc>
          <w:tcPr>
            <w:tcW w:w="1419"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r>
      <w:tr w:rsidR="00410C65">
        <w:trPr>
          <w:trHeight w:val="467"/>
          <w:jc w:val="center"/>
        </w:trPr>
        <w:tc>
          <w:tcPr>
            <w:tcW w:w="1419" w:type="dxa"/>
            <w:vAlign w:val="center"/>
          </w:tcPr>
          <w:p w:rsidR="00410C65" w:rsidRDefault="00410C65">
            <w:pPr>
              <w:tabs>
                <w:tab w:val="left" w:pos="1260"/>
                <w:tab w:val="left" w:pos="4800"/>
              </w:tabs>
              <w:jc w:val="center"/>
              <w:rPr>
                <w:sz w:val="28"/>
                <w:szCs w:val="28"/>
              </w:rPr>
            </w:pPr>
          </w:p>
        </w:tc>
        <w:tc>
          <w:tcPr>
            <w:tcW w:w="1419"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c>
          <w:tcPr>
            <w:tcW w:w="1421" w:type="dxa"/>
            <w:vAlign w:val="center"/>
          </w:tcPr>
          <w:p w:rsidR="00410C65" w:rsidRDefault="00410C65">
            <w:pPr>
              <w:tabs>
                <w:tab w:val="left" w:pos="1260"/>
                <w:tab w:val="left" w:pos="4800"/>
              </w:tabs>
              <w:jc w:val="center"/>
              <w:rPr>
                <w:sz w:val="28"/>
                <w:szCs w:val="28"/>
              </w:rPr>
            </w:pPr>
          </w:p>
        </w:tc>
      </w:tr>
    </w:tbl>
    <w:p w:rsidR="00410C65" w:rsidRDefault="00410C65">
      <w:pPr>
        <w:tabs>
          <w:tab w:val="left" w:pos="1260"/>
          <w:tab w:val="left" w:pos="4800"/>
        </w:tabs>
        <w:rPr>
          <w:sz w:val="24"/>
        </w:rPr>
      </w:pPr>
      <w:r>
        <w:rPr>
          <w:rFonts w:hint="eastAsia"/>
          <w:sz w:val="24"/>
        </w:rPr>
        <w:t>投标单位：（章）</w:t>
      </w:r>
    </w:p>
    <w:p w:rsidR="00410C65" w:rsidRDefault="00410C65">
      <w:pPr>
        <w:tabs>
          <w:tab w:val="left" w:pos="1260"/>
          <w:tab w:val="left" w:pos="4800"/>
        </w:tabs>
        <w:rPr>
          <w:sz w:val="24"/>
        </w:rPr>
      </w:pPr>
      <w:r>
        <w:rPr>
          <w:rFonts w:hint="eastAsia"/>
          <w:sz w:val="24"/>
        </w:rPr>
        <w:t>注：此表应附项目经理资格等级证书复印件。</w:t>
      </w:r>
    </w:p>
    <w:p w:rsidR="00410C65" w:rsidRDefault="00410C65" w:rsidP="001407D0">
      <w:pPr>
        <w:tabs>
          <w:tab w:val="left" w:pos="1260"/>
          <w:tab w:val="left" w:pos="4800"/>
        </w:tabs>
        <w:ind w:firstLineChars="395" w:firstLine="1269"/>
        <w:rPr>
          <w:b/>
          <w:sz w:val="32"/>
          <w:szCs w:val="32"/>
        </w:rPr>
      </w:pPr>
    </w:p>
    <w:p w:rsidR="00410C65" w:rsidRDefault="00410C65">
      <w:pPr>
        <w:spacing w:line="360" w:lineRule="auto"/>
        <w:jc w:val="center"/>
        <w:rPr>
          <w:rFonts w:hAnsi="宋体"/>
          <w:b/>
          <w:bCs/>
          <w:sz w:val="36"/>
          <w:szCs w:val="36"/>
        </w:rPr>
      </w:pPr>
      <w:r>
        <w:rPr>
          <w:rFonts w:hAnsi="宋体"/>
          <w:b/>
          <w:bCs/>
          <w:sz w:val="36"/>
          <w:szCs w:val="36"/>
        </w:rPr>
        <w:br w:type="page"/>
      </w:r>
      <w:r>
        <w:rPr>
          <w:rFonts w:hAnsi="宋体" w:hint="eastAsia"/>
          <w:b/>
          <w:bCs/>
          <w:sz w:val="36"/>
          <w:szCs w:val="36"/>
        </w:rPr>
        <w:t>三、主要设备材料一览表</w:t>
      </w:r>
    </w:p>
    <w:p w:rsidR="00410C65" w:rsidRDefault="00410C65" w:rsidP="001407D0">
      <w:pPr>
        <w:spacing w:line="360" w:lineRule="auto"/>
        <w:ind w:firstLineChars="250" w:firstLine="600"/>
        <w:rPr>
          <w:rFonts w:hAnsi="宋体"/>
          <w:sz w:val="24"/>
        </w:rPr>
      </w:pPr>
    </w:p>
    <w:tbl>
      <w:tblPr>
        <w:tblW w:w="9520" w:type="dxa"/>
        <w:tblLayout w:type="fixed"/>
        <w:tblLook w:val="00A0"/>
      </w:tblPr>
      <w:tblGrid>
        <w:gridCol w:w="595"/>
        <w:gridCol w:w="2433"/>
        <w:gridCol w:w="998"/>
        <w:gridCol w:w="998"/>
        <w:gridCol w:w="998"/>
        <w:gridCol w:w="998"/>
        <w:gridCol w:w="1508"/>
        <w:gridCol w:w="992"/>
      </w:tblGrid>
      <w:tr w:rsidR="00410C65">
        <w:trPr>
          <w:trHeight w:hRule="exact" w:val="608"/>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rPr>
                <w:b/>
              </w:rPr>
            </w:pPr>
            <w:r>
              <w:rPr>
                <w:rFonts w:hint="eastAsia"/>
                <w:b/>
              </w:rPr>
              <w:t>序号</w:t>
            </w:r>
          </w:p>
        </w:tc>
        <w:tc>
          <w:tcPr>
            <w:tcW w:w="2433"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rPr>
                <w:b/>
              </w:rPr>
            </w:pPr>
            <w:r>
              <w:rPr>
                <w:rFonts w:hint="eastAsia"/>
                <w:b/>
              </w:rPr>
              <w:t>产品名称</w:t>
            </w: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rPr>
                <w:b/>
              </w:rPr>
            </w:pPr>
            <w:r>
              <w:rPr>
                <w:rFonts w:hint="eastAsia"/>
                <w:b/>
              </w:rPr>
              <w:t>品牌</w:t>
            </w: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rPr>
                <w:b/>
              </w:rPr>
            </w:pPr>
            <w:r>
              <w:rPr>
                <w:rFonts w:hint="eastAsia"/>
                <w:b/>
              </w:rPr>
              <w:t>规格</w:t>
            </w: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rPr>
                <w:b/>
              </w:rPr>
            </w:pPr>
            <w:r>
              <w:rPr>
                <w:rFonts w:hint="eastAsia"/>
                <w:b/>
              </w:rPr>
              <w:t>型号</w:t>
            </w: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rPr>
                <w:b/>
              </w:rPr>
            </w:pPr>
            <w:r>
              <w:rPr>
                <w:rFonts w:hint="eastAsia"/>
                <w:b/>
              </w:rPr>
              <w:t>产地</w:t>
            </w: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rPr>
                <w:b/>
              </w:rPr>
            </w:pPr>
            <w:r>
              <w:rPr>
                <w:rFonts w:hint="eastAsia"/>
                <w:b/>
              </w:rPr>
              <w:t>质量等级</w:t>
            </w: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rPr>
                <w:b/>
              </w:rPr>
            </w:pPr>
            <w:r>
              <w:rPr>
                <w:rFonts w:hint="eastAsia"/>
                <w:b/>
              </w:rPr>
              <w:t>备注</w:t>
            </w:r>
          </w:p>
        </w:tc>
      </w:tr>
      <w:tr w:rsidR="00410C65">
        <w:trPr>
          <w:trHeight w:hRule="exact" w:val="770"/>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537"/>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299"/>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r w:rsidR="00410C65">
        <w:trPr>
          <w:trHeight w:hRule="exact" w:val="315"/>
        </w:trPr>
        <w:tc>
          <w:tcPr>
            <w:tcW w:w="595"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2433" w:type="dxa"/>
            <w:tcBorders>
              <w:top w:val="single" w:sz="4" w:space="0" w:color="auto"/>
              <w:left w:val="single" w:sz="4" w:space="0" w:color="auto"/>
              <w:bottom w:val="single" w:sz="4" w:space="0" w:color="auto"/>
              <w:right w:val="single" w:sz="4" w:space="0" w:color="auto"/>
            </w:tcBorders>
          </w:tcPr>
          <w:p w:rsidR="00410C65" w:rsidRDefault="00410C65">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10C65" w:rsidRDefault="00410C65">
            <w:pPr>
              <w:jc w:val="center"/>
            </w:pPr>
          </w:p>
        </w:tc>
      </w:tr>
    </w:tbl>
    <w:p w:rsidR="00410C65" w:rsidRDefault="00410C65">
      <w:pPr>
        <w:tabs>
          <w:tab w:val="left" w:pos="1260"/>
          <w:tab w:val="left" w:pos="4800"/>
        </w:tabs>
        <w:jc w:val="center"/>
        <w:rPr>
          <w:b/>
          <w:sz w:val="44"/>
          <w:szCs w:val="44"/>
        </w:rPr>
      </w:pPr>
      <w:r>
        <w:rPr>
          <w:b/>
          <w:sz w:val="44"/>
          <w:szCs w:val="44"/>
        </w:rPr>
        <w:br w:type="page"/>
      </w:r>
      <w:r>
        <w:rPr>
          <w:rFonts w:hAnsi="宋体" w:hint="eastAsia"/>
          <w:b/>
          <w:bCs/>
          <w:sz w:val="36"/>
          <w:szCs w:val="36"/>
        </w:rPr>
        <w:t>四、劳动力计划表</w:t>
      </w:r>
    </w:p>
    <w:p w:rsidR="00410C65" w:rsidRDefault="00410C65">
      <w:pPr>
        <w:tabs>
          <w:tab w:val="left" w:pos="1260"/>
          <w:tab w:val="left" w:pos="4800"/>
        </w:tabs>
        <w:rPr>
          <w:szCs w:val="21"/>
        </w:rPr>
      </w:pPr>
    </w:p>
    <w:p w:rsidR="00410C65" w:rsidRDefault="00410C65" w:rsidP="001407D0">
      <w:pPr>
        <w:tabs>
          <w:tab w:val="left" w:pos="1260"/>
          <w:tab w:val="left" w:pos="4800"/>
        </w:tabs>
        <w:ind w:left="17" w:hangingChars="7" w:hanging="17"/>
        <w:rPr>
          <w:sz w:val="24"/>
        </w:rPr>
      </w:pPr>
      <w:r>
        <w:rPr>
          <w:rFonts w:hint="eastAsia"/>
          <w:sz w:val="24"/>
        </w:rPr>
        <w:t>投标单位应按所列格式提交分包人在内的估计的劳动力计划表。本计划表应以每班八小时工作制为基础。</w:t>
      </w:r>
    </w:p>
    <w:p w:rsidR="00410C65" w:rsidRDefault="00410C65" w:rsidP="001407D0">
      <w:pPr>
        <w:tabs>
          <w:tab w:val="left" w:pos="1260"/>
          <w:tab w:val="left" w:pos="4800"/>
        </w:tabs>
        <w:ind w:left="840" w:hangingChars="350" w:hanging="840"/>
        <w:rPr>
          <w:sz w:val="24"/>
        </w:rPr>
      </w:pPr>
      <w:r>
        <w:rPr>
          <w:rFonts w:hint="eastAsia"/>
          <w:sz w:val="24"/>
        </w:rPr>
        <w:t>单位：人</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9"/>
        <w:gridCol w:w="1077"/>
        <w:gridCol w:w="1077"/>
        <w:gridCol w:w="1077"/>
        <w:gridCol w:w="1023"/>
        <w:gridCol w:w="1022"/>
        <w:gridCol w:w="1023"/>
        <w:gridCol w:w="1022"/>
      </w:tblGrid>
      <w:tr w:rsidR="00410C65">
        <w:trPr>
          <w:trHeight w:val="605"/>
          <w:jc w:val="center"/>
        </w:trPr>
        <w:tc>
          <w:tcPr>
            <w:tcW w:w="1139" w:type="dxa"/>
            <w:vAlign w:val="center"/>
          </w:tcPr>
          <w:p w:rsidR="00410C65" w:rsidRDefault="00410C65">
            <w:pPr>
              <w:tabs>
                <w:tab w:val="left" w:pos="1260"/>
                <w:tab w:val="left" w:pos="4800"/>
              </w:tabs>
              <w:jc w:val="center"/>
              <w:rPr>
                <w:sz w:val="24"/>
              </w:rPr>
            </w:pPr>
            <w:r>
              <w:rPr>
                <w:rFonts w:hint="eastAsia"/>
                <w:sz w:val="24"/>
              </w:rPr>
              <w:t>工种、级别</w:t>
            </w:r>
          </w:p>
        </w:tc>
        <w:tc>
          <w:tcPr>
            <w:tcW w:w="7321" w:type="dxa"/>
            <w:gridSpan w:val="7"/>
            <w:vAlign w:val="center"/>
          </w:tcPr>
          <w:p w:rsidR="00410C65" w:rsidRDefault="00410C65">
            <w:pPr>
              <w:tabs>
                <w:tab w:val="left" w:pos="1260"/>
                <w:tab w:val="left" w:pos="4800"/>
              </w:tabs>
              <w:jc w:val="center"/>
              <w:rPr>
                <w:sz w:val="24"/>
              </w:rPr>
            </w:pPr>
            <w:r>
              <w:rPr>
                <w:rFonts w:hint="eastAsia"/>
                <w:sz w:val="24"/>
              </w:rPr>
              <w:t>按工程施工阶段投入劳动力情况</w:t>
            </w:r>
          </w:p>
        </w:tc>
      </w:tr>
      <w:tr w:rsidR="00410C65">
        <w:trPr>
          <w:trHeight w:val="606"/>
          <w:jc w:val="center"/>
        </w:trPr>
        <w:tc>
          <w:tcPr>
            <w:tcW w:w="1139" w:type="dxa"/>
            <w:vAlign w:val="center"/>
          </w:tcPr>
          <w:p w:rsidR="00410C65" w:rsidRDefault="00410C65">
            <w:pPr>
              <w:tabs>
                <w:tab w:val="left" w:pos="1260"/>
                <w:tab w:val="left" w:pos="4800"/>
              </w:tabs>
              <w:jc w:val="center"/>
              <w:rPr>
                <w:sz w:val="24"/>
              </w:rPr>
            </w:pPr>
          </w:p>
        </w:tc>
        <w:tc>
          <w:tcPr>
            <w:tcW w:w="1077" w:type="dxa"/>
            <w:vAlign w:val="center"/>
          </w:tcPr>
          <w:p w:rsidR="00410C65" w:rsidRDefault="00410C65">
            <w:pPr>
              <w:tabs>
                <w:tab w:val="left" w:pos="1260"/>
                <w:tab w:val="left" w:pos="4800"/>
              </w:tabs>
              <w:jc w:val="center"/>
              <w:rPr>
                <w:sz w:val="24"/>
              </w:rPr>
            </w:pPr>
          </w:p>
        </w:tc>
        <w:tc>
          <w:tcPr>
            <w:tcW w:w="1077" w:type="dxa"/>
            <w:vAlign w:val="center"/>
          </w:tcPr>
          <w:p w:rsidR="00410C65" w:rsidRDefault="00410C65">
            <w:pPr>
              <w:tabs>
                <w:tab w:val="left" w:pos="1260"/>
                <w:tab w:val="left" w:pos="4800"/>
              </w:tabs>
              <w:jc w:val="center"/>
              <w:rPr>
                <w:sz w:val="24"/>
              </w:rPr>
            </w:pPr>
          </w:p>
        </w:tc>
        <w:tc>
          <w:tcPr>
            <w:tcW w:w="1077" w:type="dxa"/>
            <w:vAlign w:val="center"/>
          </w:tcPr>
          <w:p w:rsidR="00410C65" w:rsidRDefault="00410C65">
            <w:pPr>
              <w:tabs>
                <w:tab w:val="left" w:pos="1260"/>
                <w:tab w:val="left" w:pos="4800"/>
              </w:tabs>
              <w:jc w:val="center"/>
              <w:rPr>
                <w:sz w:val="24"/>
              </w:rPr>
            </w:pPr>
          </w:p>
        </w:tc>
        <w:tc>
          <w:tcPr>
            <w:tcW w:w="1023" w:type="dxa"/>
            <w:vAlign w:val="center"/>
          </w:tcPr>
          <w:p w:rsidR="00410C65" w:rsidRDefault="00410C65">
            <w:pPr>
              <w:tabs>
                <w:tab w:val="left" w:pos="1260"/>
                <w:tab w:val="left" w:pos="4800"/>
              </w:tabs>
              <w:jc w:val="center"/>
              <w:rPr>
                <w:sz w:val="24"/>
              </w:rPr>
            </w:pPr>
          </w:p>
        </w:tc>
        <w:tc>
          <w:tcPr>
            <w:tcW w:w="1022" w:type="dxa"/>
            <w:vAlign w:val="center"/>
          </w:tcPr>
          <w:p w:rsidR="00410C65" w:rsidRDefault="00410C65">
            <w:pPr>
              <w:tabs>
                <w:tab w:val="left" w:pos="1260"/>
                <w:tab w:val="left" w:pos="4800"/>
              </w:tabs>
              <w:jc w:val="center"/>
              <w:rPr>
                <w:sz w:val="24"/>
              </w:rPr>
            </w:pPr>
          </w:p>
        </w:tc>
        <w:tc>
          <w:tcPr>
            <w:tcW w:w="1023" w:type="dxa"/>
            <w:vAlign w:val="center"/>
          </w:tcPr>
          <w:p w:rsidR="00410C65" w:rsidRDefault="00410C65">
            <w:pPr>
              <w:tabs>
                <w:tab w:val="left" w:pos="1260"/>
                <w:tab w:val="left" w:pos="4800"/>
              </w:tabs>
              <w:jc w:val="center"/>
              <w:rPr>
                <w:sz w:val="24"/>
              </w:rPr>
            </w:pPr>
          </w:p>
        </w:tc>
        <w:tc>
          <w:tcPr>
            <w:tcW w:w="1022" w:type="dxa"/>
            <w:vAlign w:val="center"/>
          </w:tcPr>
          <w:p w:rsidR="00410C65" w:rsidRDefault="00410C65">
            <w:pPr>
              <w:tabs>
                <w:tab w:val="left" w:pos="1260"/>
                <w:tab w:val="left" w:pos="4800"/>
              </w:tabs>
              <w:jc w:val="center"/>
              <w:rPr>
                <w:sz w:val="24"/>
              </w:rPr>
            </w:pPr>
          </w:p>
        </w:tc>
      </w:tr>
      <w:tr w:rsidR="00410C65">
        <w:trPr>
          <w:trHeight w:val="8417"/>
          <w:jc w:val="center"/>
        </w:trPr>
        <w:tc>
          <w:tcPr>
            <w:tcW w:w="1139" w:type="dxa"/>
            <w:vAlign w:val="center"/>
          </w:tcPr>
          <w:p w:rsidR="00410C65" w:rsidRDefault="00410C65">
            <w:pPr>
              <w:tabs>
                <w:tab w:val="left" w:pos="1260"/>
                <w:tab w:val="left" w:pos="4800"/>
              </w:tabs>
              <w:jc w:val="center"/>
              <w:rPr>
                <w:sz w:val="24"/>
              </w:rPr>
            </w:pPr>
          </w:p>
        </w:tc>
        <w:tc>
          <w:tcPr>
            <w:tcW w:w="1077" w:type="dxa"/>
            <w:vAlign w:val="center"/>
          </w:tcPr>
          <w:p w:rsidR="00410C65" w:rsidRDefault="00410C65">
            <w:pPr>
              <w:tabs>
                <w:tab w:val="left" w:pos="1260"/>
                <w:tab w:val="left" w:pos="4800"/>
              </w:tabs>
              <w:jc w:val="center"/>
              <w:rPr>
                <w:sz w:val="24"/>
              </w:rPr>
            </w:pPr>
          </w:p>
        </w:tc>
        <w:tc>
          <w:tcPr>
            <w:tcW w:w="1077" w:type="dxa"/>
            <w:vAlign w:val="center"/>
          </w:tcPr>
          <w:p w:rsidR="00410C65" w:rsidRDefault="00410C65">
            <w:pPr>
              <w:tabs>
                <w:tab w:val="left" w:pos="1260"/>
                <w:tab w:val="left" w:pos="4800"/>
              </w:tabs>
              <w:jc w:val="center"/>
              <w:rPr>
                <w:sz w:val="24"/>
              </w:rPr>
            </w:pPr>
          </w:p>
        </w:tc>
        <w:tc>
          <w:tcPr>
            <w:tcW w:w="1077" w:type="dxa"/>
            <w:vAlign w:val="center"/>
          </w:tcPr>
          <w:p w:rsidR="00410C65" w:rsidRDefault="00410C65">
            <w:pPr>
              <w:tabs>
                <w:tab w:val="left" w:pos="1260"/>
                <w:tab w:val="left" w:pos="4800"/>
              </w:tabs>
              <w:jc w:val="center"/>
              <w:rPr>
                <w:sz w:val="24"/>
              </w:rPr>
            </w:pPr>
          </w:p>
        </w:tc>
        <w:tc>
          <w:tcPr>
            <w:tcW w:w="1023" w:type="dxa"/>
            <w:vAlign w:val="center"/>
          </w:tcPr>
          <w:p w:rsidR="00410C65" w:rsidRDefault="00410C65">
            <w:pPr>
              <w:tabs>
                <w:tab w:val="left" w:pos="1260"/>
                <w:tab w:val="left" w:pos="4800"/>
              </w:tabs>
              <w:jc w:val="center"/>
              <w:rPr>
                <w:sz w:val="24"/>
              </w:rPr>
            </w:pPr>
          </w:p>
        </w:tc>
        <w:tc>
          <w:tcPr>
            <w:tcW w:w="1022" w:type="dxa"/>
            <w:vAlign w:val="center"/>
          </w:tcPr>
          <w:p w:rsidR="00410C65" w:rsidRDefault="00410C65">
            <w:pPr>
              <w:tabs>
                <w:tab w:val="left" w:pos="1260"/>
                <w:tab w:val="left" w:pos="4800"/>
              </w:tabs>
              <w:jc w:val="center"/>
              <w:rPr>
                <w:sz w:val="24"/>
              </w:rPr>
            </w:pPr>
          </w:p>
        </w:tc>
        <w:tc>
          <w:tcPr>
            <w:tcW w:w="1023" w:type="dxa"/>
            <w:vAlign w:val="center"/>
          </w:tcPr>
          <w:p w:rsidR="00410C65" w:rsidRDefault="00410C65">
            <w:pPr>
              <w:tabs>
                <w:tab w:val="left" w:pos="1260"/>
                <w:tab w:val="left" w:pos="4800"/>
              </w:tabs>
              <w:jc w:val="center"/>
              <w:rPr>
                <w:sz w:val="24"/>
              </w:rPr>
            </w:pPr>
          </w:p>
        </w:tc>
        <w:tc>
          <w:tcPr>
            <w:tcW w:w="1022" w:type="dxa"/>
            <w:vAlign w:val="center"/>
          </w:tcPr>
          <w:p w:rsidR="00410C65" w:rsidRDefault="00410C65">
            <w:pPr>
              <w:tabs>
                <w:tab w:val="left" w:pos="1260"/>
                <w:tab w:val="left" w:pos="4800"/>
              </w:tabs>
              <w:jc w:val="center"/>
              <w:rPr>
                <w:sz w:val="24"/>
              </w:rPr>
            </w:pPr>
          </w:p>
        </w:tc>
      </w:tr>
    </w:tbl>
    <w:p w:rsidR="00410C65" w:rsidRDefault="00410C65">
      <w:pPr>
        <w:tabs>
          <w:tab w:val="left" w:pos="1260"/>
          <w:tab w:val="left" w:pos="4800"/>
        </w:tabs>
        <w:jc w:val="left"/>
        <w:rPr>
          <w:sz w:val="24"/>
        </w:rPr>
      </w:pPr>
    </w:p>
    <w:p w:rsidR="00410C65" w:rsidRDefault="00410C65">
      <w:pPr>
        <w:tabs>
          <w:tab w:val="left" w:pos="1260"/>
          <w:tab w:val="left" w:pos="4800"/>
        </w:tabs>
        <w:jc w:val="left"/>
        <w:rPr>
          <w:sz w:val="28"/>
          <w:szCs w:val="28"/>
        </w:rPr>
      </w:pPr>
      <w:r>
        <w:rPr>
          <w:rFonts w:hint="eastAsia"/>
          <w:sz w:val="24"/>
        </w:rPr>
        <w:t>投标单位：（章）</w:t>
      </w:r>
    </w:p>
    <w:p w:rsidR="00410C65" w:rsidRDefault="00410C65">
      <w:pPr>
        <w:tabs>
          <w:tab w:val="left" w:pos="1260"/>
          <w:tab w:val="left" w:pos="4800"/>
        </w:tabs>
        <w:rPr>
          <w:sz w:val="28"/>
          <w:szCs w:val="28"/>
        </w:rPr>
      </w:pPr>
    </w:p>
    <w:p w:rsidR="00410C65" w:rsidRDefault="00410C65" w:rsidP="001407D0">
      <w:pPr>
        <w:tabs>
          <w:tab w:val="left" w:pos="1260"/>
          <w:tab w:val="left" w:pos="4800"/>
        </w:tabs>
        <w:ind w:firstLineChars="196" w:firstLine="708"/>
        <w:jc w:val="center"/>
        <w:rPr>
          <w:b/>
          <w:sz w:val="36"/>
          <w:szCs w:val="36"/>
        </w:rPr>
      </w:pPr>
      <w:r>
        <w:rPr>
          <w:rFonts w:hint="eastAsia"/>
          <w:b/>
          <w:sz w:val="36"/>
          <w:szCs w:val="36"/>
        </w:rPr>
        <w:t>五、施工方案或施工组织设计</w:t>
      </w:r>
    </w:p>
    <w:p w:rsidR="00410C65" w:rsidRDefault="00410C65">
      <w:pPr>
        <w:tabs>
          <w:tab w:val="left" w:pos="1260"/>
          <w:tab w:val="left" w:pos="4800"/>
        </w:tabs>
        <w:spacing w:line="360" w:lineRule="auto"/>
        <w:ind w:firstLine="630"/>
        <w:rPr>
          <w:sz w:val="24"/>
        </w:rPr>
      </w:pPr>
      <w:r>
        <w:rPr>
          <w:rFonts w:hint="eastAsia"/>
          <w:sz w:val="24"/>
        </w:rPr>
        <w:t>投标单位应递交完整的施工方案或施工组织设计，说明各分部分项目的施工方法和布置，提交包括临时设施和施工道路的施工总布置图及他必须的图标、文字说明书等资料。至少应包括技术标评审所需要的内容。</w:t>
      </w: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ind w:firstLine="630"/>
        <w:rPr>
          <w:sz w:val="24"/>
        </w:rPr>
      </w:pPr>
    </w:p>
    <w:p w:rsidR="00410C65" w:rsidRDefault="00410C65">
      <w:pPr>
        <w:tabs>
          <w:tab w:val="left" w:pos="1260"/>
          <w:tab w:val="left" w:pos="4800"/>
        </w:tabs>
        <w:spacing w:line="360" w:lineRule="auto"/>
        <w:rPr>
          <w:b/>
          <w:sz w:val="36"/>
          <w:szCs w:val="36"/>
        </w:rPr>
      </w:pPr>
    </w:p>
    <w:p w:rsidR="00410C65" w:rsidRDefault="00410C65" w:rsidP="001407D0">
      <w:pPr>
        <w:tabs>
          <w:tab w:val="left" w:pos="1260"/>
          <w:tab w:val="left" w:pos="4800"/>
        </w:tabs>
        <w:spacing w:line="360" w:lineRule="auto"/>
        <w:ind w:firstLineChars="196" w:firstLine="708"/>
        <w:jc w:val="center"/>
        <w:rPr>
          <w:b/>
          <w:sz w:val="36"/>
          <w:szCs w:val="36"/>
        </w:rPr>
      </w:pPr>
      <w:r>
        <w:rPr>
          <w:rFonts w:hint="eastAsia"/>
          <w:b/>
          <w:sz w:val="36"/>
          <w:szCs w:val="36"/>
        </w:rPr>
        <w:t>六、工程开、竣工日期和施工进度计划</w:t>
      </w:r>
    </w:p>
    <w:p w:rsidR="00410C65" w:rsidRDefault="00410C65">
      <w:pPr>
        <w:tabs>
          <w:tab w:val="left" w:pos="1260"/>
          <w:tab w:val="left" w:pos="4800"/>
        </w:tabs>
        <w:spacing w:line="360" w:lineRule="auto"/>
        <w:ind w:firstLine="630"/>
        <w:rPr>
          <w:sz w:val="24"/>
        </w:rPr>
      </w:pPr>
      <w:r>
        <w:rPr>
          <w:rFonts w:hint="eastAsia"/>
          <w:sz w:val="24"/>
        </w:rPr>
        <w:t>投标单位应按谈判文件要求提交施工进度表，说明按工期进行施工的各个关键日期。施工进度表可采用横道图（或关键线路网络图）表示，说明计划开工日期和各个分项工程各阶段的完工日期和分包合同（如有时）签订的日期。施工进度计划应与施工方案或施工组织设计相适应。</w:t>
      </w:r>
    </w:p>
    <w:p w:rsidR="00410C65" w:rsidRDefault="00410C65">
      <w:pPr>
        <w:rPr>
          <w:rFonts w:hAnsi="宋体"/>
        </w:rPr>
      </w:pPr>
    </w:p>
    <w:p w:rsidR="00410C65" w:rsidRDefault="00410C65">
      <w:pPr>
        <w:jc w:val="center"/>
        <w:rPr>
          <w:szCs w:val="21"/>
        </w:rPr>
      </w:pPr>
      <w:r>
        <w:rPr>
          <w:rFonts w:hint="eastAsia"/>
          <w:b/>
          <w:sz w:val="32"/>
          <w:szCs w:val="32"/>
        </w:rPr>
        <w:t>七、目前所剩余的施工机械和施工人员情况</w:t>
      </w:r>
    </w:p>
    <w:p w:rsidR="00410C65" w:rsidRDefault="00410C65">
      <w:pPr>
        <w:tabs>
          <w:tab w:val="left" w:pos="300"/>
        </w:tabs>
        <w:rPr>
          <w:b/>
          <w:sz w:val="24"/>
        </w:rPr>
      </w:pPr>
      <w:r>
        <w:rPr>
          <w:b/>
          <w:sz w:val="24"/>
        </w:rPr>
        <w:tab/>
      </w:r>
      <w:r>
        <w:rPr>
          <w:rFonts w:hint="eastAsia"/>
          <w:b/>
          <w:sz w:val="24"/>
        </w:rPr>
        <w:t>一、剩余人员劳动力情况</w:t>
      </w:r>
    </w:p>
    <w:tbl>
      <w:tblPr>
        <w:tblpPr w:leftFromText="180" w:rightFromText="180" w:vertAnchor="text" w:horzAnchor="page" w:tblpXSpec="center" w:tblpY="238"/>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9"/>
        <w:gridCol w:w="1229"/>
        <w:gridCol w:w="1229"/>
        <w:gridCol w:w="1405"/>
        <w:gridCol w:w="1581"/>
        <w:gridCol w:w="2107"/>
      </w:tblGrid>
      <w:tr w:rsidR="00410C65">
        <w:trPr>
          <w:trHeight w:val="583"/>
          <w:jc w:val="center"/>
        </w:trPr>
        <w:tc>
          <w:tcPr>
            <w:tcW w:w="1229" w:type="dxa"/>
            <w:vAlign w:val="center"/>
          </w:tcPr>
          <w:p w:rsidR="00410C65" w:rsidRDefault="00410C65">
            <w:pPr>
              <w:tabs>
                <w:tab w:val="left" w:pos="300"/>
              </w:tabs>
              <w:jc w:val="center"/>
              <w:rPr>
                <w:b/>
                <w:sz w:val="24"/>
              </w:rPr>
            </w:pPr>
            <w:r>
              <w:rPr>
                <w:rFonts w:hint="eastAsia"/>
                <w:b/>
                <w:sz w:val="24"/>
              </w:rPr>
              <w:t>剩余人员数</w:t>
            </w:r>
          </w:p>
        </w:tc>
        <w:tc>
          <w:tcPr>
            <w:tcW w:w="7551" w:type="dxa"/>
            <w:gridSpan w:val="5"/>
            <w:vAlign w:val="center"/>
          </w:tcPr>
          <w:p w:rsidR="00410C65" w:rsidRDefault="00410C65">
            <w:pPr>
              <w:tabs>
                <w:tab w:val="left" w:pos="300"/>
              </w:tabs>
              <w:jc w:val="center"/>
              <w:rPr>
                <w:b/>
                <w:sz w:val="24"/>
              </w:rPr>
            </w:pPr>
            <w:r>
              <w:rPr>
                <w:rFonts w:hint="eastAsia"/>
                <w:b/>
                <w:sz w:val="24"/>
              </w:rPr>
              <w:t>共计人</w:t>
            </w:r>
          </w:p>
        </w:tc>
      </w:tr>
      <w:tr w:rsidR="00410C65">
        <w:trPr>
          <w:trHeight w:val="588"/>
          <w:jc w:val="center"/>
        </w:trPr>
        <w:tc>
          <w:tcPr>
            <w:tcW w:w="1229" w:type="dxa"/>
            <w:vMerge w:val="restart"/>
            <w:vAlign w:val="center"/>
          </w:tcPr>
          <w:p w:rsidR="00410C65" w:rsidRDefault="00410C65">
            <w:pPr>
              <w:tabs>
                <w:tab w:val="left" w:pos="300"/>
              </w:tabs>
              <w:jc w:val="center"/>
              <w:rPr>
                <w:b/>
                <w:sz w:val="24"/>
              </w:rPr>
            </w:pPr>
            <w:r>
              <w:rPr>
                <w:rFonts w:hint="eastAsia"/>
                <w:b/>
                <w:sz w:val="24"/>
              </w:rPr>
              <w:t>其中</w:t>
            </w:r>
          </w:p>
        </w:tc>
        <w:tc>
          <w:tcPr>
            <w:tcW w:w="5444" w:type="dxa"/>
            <w:gridSpan w:val="4"/>
            <w:vAlign w:val="center"/>
          </w:tcPr>
          <w:p w:rsidR="00410C65" w:rsidRDefault="00410C65">
            <w:pPr>
              <w:tabs>
                <w:tab w:val="left" w:pos="300"/>
              </w:tabs>
              <w:jc w:val="center"/>
              <w:rPr>
                <w:b/>
                <w:sz w:val="24"/>
              </w:rPr>
            </w:pPr>
            <w:r>
              <w:rPr>
                <w:rFonts w:hint="eastAsia"/>
                <w:b/>
                <w:sz w:val="24"/>
              </w:rPr>
              <w:t>有职称管理人员</w:t>
            </w:r>
          </w:p>
        </w:tc>
        <w:tc>
          <w:tcPr>
            <w:tcW w:w="2107" w:type="dxa"/>
            <w:vMerge w:val="restart"/>
            <w:vAlign w:val="center"/>
          </w:tcPr>
          <w:p w:rsidR="00410C65" w:rsidRDefault="00410C65">
            <w:pPr>
              <w:tabs>
                <w:tab w:val="left" w:pos="300"/>
              </w:tabs>
              <w:jc w:val="center"/>
              <w:rPr>
                <w:b/>
                <w:sz w:val="24"/>
              </w:rPr>
            </w:pPr>
            <w:r>
              <w:rPr>
                <w:rFonts w:hint="eastAsia"/>
                <w:b/>
                <w:sz w:val="24"/>
              </w:rPr>
              <w:t>其他管理人员</w:t>
            </w:r>
          </w:p>
        </w:tc>
      </w:tr>
      <w:tr w:rsidR="00410C65">
        <w:trPr>
          <w:trHeight w:val="583"/>
          <w:jc w:val="center"/>
        </w:trPr>
        <w:tc>
          <w:tcPr>
            <w:tcW w:w="1229" w:type="dxa"/>
            <w:vMerge/>
            <w:vAlign w:val="center"/>
          </w:tcPr>
          <w:p w:rsidR="00410C65" w:rsidRDefault="00410C65">
            <w:pPr>
              <w:tabs>
                <w:tab w:val="left" w:pos="300"/>
              </w:tabs>
              <w:jc w:val="center"/>
              <w:rPr>
                <w:b/>
                <w:sz w:val="24"/>
              </w:rPr>
            </w:pPr>
          </w:p>
        </w:tc>
        <w:tc>
          <w:tcPr>
            <w:tcW w:w="1229" w:type="dxa"/>
            <w:vAlign w:val="center"/>
          </w:tcPr>
          <w:p w:rsidR="00410C65" w:rsidRDefault="00410C65">
            <w:pPr>
              <w:tabs>
                <w:tab w:val="left" w:pos="300"/>
              </w:tabs>
              <w:jc w:val="center"/>
              <w:rPr>
                <w:b/>
                <w:sz w:val="24"/>
              </w:rPr>
            </w:pPr>
            <w:r>
              <w:rPr>
                <w:rFonts w:hint="eastAsia"/>
                <w:b/>
                <w:sz w:val="24"/>
              </w:rPr>
              <w:t>高级工程师</w:t>
            </w:r>
          </w:p>
        </w:tc>
        <w:tc>
          <w:tcPr>
            <w:tcW w:w="1229" w:type="dxa"/>
            <w:vAlign w:val="center"/>
          </w:tcPr>
          <w:p w:rsidR="00410C65" w:rsidRDefault="00410C65">
            <w:pPr>
              <w:tabs>
                <w:tab w:val="left" w:pos="300"/>
              </w:tabs>
              <w:jc w:val="center"/>
              <w:rPr>
                <w:b/>
                <w:sz w:val="24"/>
              </w:rPr>
            </w:pPr>
            <w:r>
              <w:rPr>
                <w:rFonts w:hint="eastAsia"/>
                <w:b/>
                <w:sz w:val="24"/>
              </w:rPr>
              <w:t>工程师</w:t>
            </w:r>
          </w:p>
        </w:tc>
        <w:tc>
          <w:tcPr>
            <w:tcW w:w="1405" w:type="dxa"/>
            <w:vAlign w:val="center"/>
          </w:tcPr>
          <w:p w:rsidR="00410C65" w:rsidRDefault="00410C65">
            <w:pPr>
              <w:tabs>
                <w:tab w:val="left" w:pos="300"/>
              </w:tabs>
              <w:jc w:val="center"/>
              <w:rPr>
                <w:b/>
                <w:sz w:val="24"/>
              </w:rPr>
            </w:pPr>
            <w:r>
              <w:rPr>
                <w:rFonts w:hint="eastAsia"/>
                <w:b/>
                <w:sz w:val="24"/>
              </w:rPr>
              <w:t>助理工程师</w:t>
            </w:r>
          </w:p>
        </w:tc>
        <w:tc>
          <w:tcPr>
            <w:tcW w:w="1581" w:type="dxa"/>
            <w:vAlign w:val="center"/>
          </w:tcPr>
          <w:p w:rsidR="00410C65" w:rsidRDefault="00410C65">
            <w:pPr>
              <w:tabs>
                <w:tab w:val="left" w:pos="300"/>
              </w:tabs>
              <w:jc w:val="center"/>
              <w:rPr>
                <w:b/>
                <w:sz w:val="24"/>
              </w:rPr>
            </w:pPr>
            <w:r>
              <w:rPr>
                <w:rFonts w:hint="eastAsia"/>
                <w:b/>
                <w:sz w:val="24"/>
              </w:rPr>
              <w:t>技术员</w:t>
            </w:r>
          </w:p>
        </w:tc>
        <w:tc>
          <w:tcPr>
            <w:tcW w:w="2107" w:type="dxa"/>
            <w:vMerge/>
            <w:vAlign w:val="center"/>
          </w:tcPr>
          <w:p w:rsidR="00410C65" w:rsidRDefault="00410C65">
            <w:pPr>
              <w:tabs>
                <w:tab w:val="left" w:pos="300"/>
              </w:tabs>
              <w:jc w:val="center"/>
              <w:rPr>
                <w:b/>
                <w:sz w:val="24"/>
              </w:rPr>
            </w:pPr>
          </w:p>
        </w:tc>
      </w:tr>
      <w:tr w:rsidR="00410C65">
        <w:trPr>
          <w:trHeight w:val="575"/>
          <w:jc w:val="center"/>
        </w:trPr>
        <w:tc>
          <w:tcPr>
            <w:tcW w:w="1229" w:type="dxa"/>
            <w:vMerge/>
            <w:vAlign w:val="center"/>
          </w:tcPr>
          <w:p w:rsidR="00410C65" w:rsidRDefault="00410C65">
            <w:pPr>
              <w:tabs>
                <w:tab w:val="left" w:pos="300"/>
              </w:tabs>
              <w:jc w:val="center"/>
              <w:rPr>
                <w:b/>
                <w:sz w:val="24"/>
              </w:rPr>
            </w:pPr>
          </w:p>
        </w:tc>
        <w:tc>
          <w:tcPr>
            <w:tcW w:w="1229" w:type="dxa"/>
            <w:vAlign w:val="center"/>
          </w:tcPr>
          <w:p w:rsidR="00410C65" w:rsidRDefault="00410C65">
            <w:pPr>
              <w:tabs>
                <w:tab w:val="left" w:pos="300"/>
              </w:tabs>
              <w:jc w:val="center"/>
              <w:rPr>
                <w:b/>
                <w:sz w:val="24"/>
              </w:rPr>
            </w:pPr>
          </w:p>
        </w:tc>
        <w:tc>
          <w:tcPr>
            <w:tcW w:w="1229" w:type="dxa"/>
            <w:vAlign w:val="center"/>
          </w:tcPr>
          <w:p w:rsidR="00410C65" w:rsidRDefault="00410C65">
            <w:pPr>
              <w:tabs>
                <w:tab w:val="left" w:pos="300"/>
              </w:tabs>
              <w:jc w:val="center"/>
              <w:rPr>
                <w:b/>
                <w:sz w:val="24"/>
              </w:rPr>
            </w:pPr>
          </w:p>
        </w:tc>
        <w:tc>
          <w:tcPr>
            <w:tcW w:w="1405" w:type="dxa"/>
            <w:vAlign w:val="center"/>
          </w:tcPr>
          <w:p w:rsidR="00410C65" w:rsidRDefault="00410C65">
            <w:pPr>
              <w:tabs>
                <w:tab w:val="left" w:pos="300"/>
              </w:tabs>
              <w:jc w:val="center"/>
              <w:rPr>
                <w:b/>
                <w:sz w:val="24"/>
              </w:rPr>
            </w:pPr>
          </w:p>
        </w:tc>
        <w:tc>
          <w:tcPr>
            <w:tcW w:w="1581" w:type="dxa"/>
            <w:vAlign w:val="center"/>
          </w:tcPr>
          <w:p w:rsidR="00410C65" w:rsidRDefault="00410C65">
            <w:pPr>
              <w:tabs>
                <w:tab w:val="left" w:pos="300"/>
              </w:tabs>
              <w:jc w:val="center"/>
              <w:rPr>
                <w:b/>
                <w:sz w:val="24"/>
              </w:rPr>
            </w:pPr>
          </w:p>
        </w:tc>
        <w:tc>
          <w:tcPr>
            <w:tcW w:w="2107" w:type="dxa"/>
            <w:vAlign w:val="center"/>
          </w:tcPr>
          <w:p w:rsidR="00410C65" w:rsidRDefault="00410C65">
            <w:pPr>
              <w:tabs>
                <w:tab w:val="left" w:pos="300"/>
              </w:tabs>
              <w:jc w:val="center"/>
              <w:rPr>
                <w:b/>
                <w:sz w:val="24"/>
              </w:rPr>
            </w:pPr>
          </w:p>
        </w:tc>
      </w:tr>
      <w:tr w:rsidR="00410C65">
        <w:trPr>
          <w:trHeight w:val="575"/>
          <w:jc w:val="center"/>
        </w:trPr>
        <w:tc>
          <w:tcPr>
            <w:tcW w:w="1229" w:type="dxa"/>
            <w:vMerge/>
            <w:vAlign w:val="center"/>
          </w:tcPr>
          <w:p w:rsidR="00410C65" w:rsidRDefault="00410C65">
            <w:pPr>
              <w:tabs>
                <w:tab w:val="left" w:pos="300"/>
              </w:tabs>
              <w:jc w:val="center"/>
              <w:rPr>
                <w:b/>
                <w:sz w:val="24"/>
              </w:rPr>
            </w:pPr>
          </w:p>
        </w:tc>
        <w:tc>
          <w:tcPr>
            <w:tcW w:w="5444" w:type="dxa"/>
            <w:gridSpan w:val="4"/>
            <w:vAlign w:val="center"/>
          </w:tcPr>
          <w:p w:rsidR="00410C65" w:rsidRDefault="00410C65">
            <w:pPr>
              <w:tabs>
                <w:tab w:val="left" w:pos="300"/>
              </w:tabs>
              <w:jc w:val="center"/>
              <w:rPr>
                <w:b/>
                <w:sz w:val="24"/>
              </w:rPr>
            </w:pPr>
            <w:r>
              <w:rPr>
                <w:rFonts w:hint="eastAsia"/>
                <w:b/>
                <w:sz w:val="24"/>
              </w:rPr>
              <w:t>技术工人</w:t>
            </w:r>
          </w:p>
        </w:tc>
        <w:tc>
          <w:tcPr>
            <w:tcW w:w="2107" w:type="dxa"/>
            <w:vMerge w:val="restart"/>
            <w:vAlign w:val="center"/>
          </w:tcPr>
          <w:p w:rsidR="00410C65" w:rsidRDefault="00410C65">
            <w:pPr>
              <w:tabs>
                <w:tab w:val="left" w:pos="300"/>
              </w:tabs>
              <w:jc w:val="center"/>
              <w:rPr>
                <w:b/>
                <w:sz w:val="24"/>
              </w:rPr>
            </w:pPr>
            <w:r>
              <w:rPr>
                <w:rFonts w:hint="eastAsia"/>
                <w:b/>
                <w:sz w:val="24"/>
              </w:rPr>
              <w:t>普通工人</w:t>
            </w:r>
          </w:p>
        </w:tc>
      </w:tr>
      <w:tr w:rsidR="00410C65">
        <w:trPr>
          <w:trHeight w:val="712"/>
          <w:jc w:val="center"/>
        </w:trPr>
        <w:tc>
          <w:tcPr>
            <w:tcW w:w="1229" w:type="dxa"/>
            <w:vMerge/>
            <w:vAlign w:val="center"/>
          </w:tcPr>
          <w:p w:rsidR="00410C65" w:rsidRDefault="00410C65">
            <w:pPr>
              <w:tabs>
                <w:tab w:val="left" w:pos="300"/>
              </w:tabs>
              <w:jc w:val="center"/>
              <w:rPr>
                <w:b/>
                <w:sz w:val="24"/>
              </w:rPr>
            </w:pPr>
          </w:p>
        </w:tc>
        <w:tc>
          <w:tcPr>
            <w:tcW w:w="1229" w:type="dxa"/>
            <w:vAlign w:val="center"/>
          </w:tcPr>
          <w:p w:rsidR="00410C65" w:rsidRDefault="00410C65">
            <w:pPr>
              <w:tabs>
                <w:tab w:val="left" w:pos="300"/>
              </w:tabs>
              <w:jc w:val="center"/>
              <w:rPr>
                <w:b/>
                <w:sz w:val="24"/>
              </w:rPr>
            </w:pPr>
            <w:r>
              <w:rPr>
                <w:b/>
                <w:sz w:val="24"/>
              </w:rPr>
              <w:t>8</w:t>
            </w:r>
            <w:r>
              <w:rPr>
                <w:rFonts w:hint="eastAsia"/>
                <w:b/>
                <w:sz w:val="24"/>
              </w:rPr>
              <w:t>级以上</w:t>
            </w:r>
          </w:p>
        </w:tc>
        <w:tc>
          <w:tcPr>
            <w:tcW w:w="1229" w:type="dxa"/>
            <w:vAlign w:val="center"/>
          </w:tcPr>
          <w:p w:rsidR="00410C65" w:rsidRDefault="00410C65">
            <w:pPr>
              <w:tabs>
                <w:tab w:val="left" w:pos="300"/>
              </w:tabs>
              <w:jc w:val="center"/>
              <w:rPr>
                <w:b/>
                <w:sz w:val="24"/>
              </w:rPr>
            </w:pPr>
            <w:r>
              <w:rPr>
                <w:b/>
                <w:sz w:val="24"/>
              </w:rPr>
              <w:t>6-8</w:t>
            </w:r>
            <w:r>
              <w:rPr>
                <w:rFonts w:hint="eastAsia"/>
                <w:b/>
                <w:sz w:val="24"/>
              </w:rPr>
              <w:t>级</w:t>
            </w:r>
          </w:p>
        </w:tc>
        <w:tc>
          <w:tcPr>
            <w:tcW w:w="1405" w:type="dxa"/>
            <w:vAlign w:val="center"/>
          </w:tcPr>
          <w:p w:rsidR="00410C65" w:rsidRDefault="00410C65">
            <w:pPr>
              <w:tabs>
                <w:tab w:val="left" w:pos="300"/>
              </w:tabs>
              <w:jc w:val="center"/>
              <w:rPr>
                <w:b/>
                <w:sz w:val="24"/>
              </w:rPr>
            </w:pPr>
            <w:r>
              <w:rPr>
                <w:b/>
                <w:sz w:val="24"/>
              </w:rPr>
              <w:t>4-6</w:t>
            </w:r>
            <w:r>
              <w:rPr>
                <w:rFonts w:hint="eastAsia"/>
                <w:b/>
                <w:sz w:val="24"/>
              </w:rPr>
              <w:t>级</w:t>
            </w:r>
          </w:p>
        </w:tc>
        <w:tc>
          <w:tcPr>
            <w:tcW w:w="1581" w:type="dxa"/>
            <w:vAlign w:val="center"/>
          </w:tcPr>
          <w:p w:rsidR="00410C65" w:rsidRDefault="00410C65">
            <w:pPr>
              <w:tabs>
                <w:tab w:val="left" w:pos="300"/>
              </w:tabs>
              <w:jc w:val="center"/>
              <w:rPr>
                <w:b/>
                <w:sz w:val="24"/>
              </w:rPr>
            </w:pPr>
            <w:r>
              <w:rPr>
                <w:b/>
                <w:sz w:val="24"/>
              </w:rPr>
              <w:t>1-3</w:t>
            </w:r>
            <w:r>
              <w:rPr>
                <w:rFonts w:hint="eastAsia"/>
                <w:b/>
                <w:sz w:val="24"/>
              </w:rPr>
              <w:t>级</w:t>
            </w:r>
          </w:p>
        </w:tc>
        <w:tc>
          <w:tcPr>
            <w:tcW w:w="2107" w:type="dxa"/>
            <w:vMerge/>
            <w:vAlign w:val="center"/>
          </w:tcPr>
          <w:p w:rsidR="00410C65" w:rsidRDefault="00410C65">
            <w:pPr>
              <w:tabs>
                <w:tab w:val="left" w:pos="300"/>
              </w:tabs>
              <w:jc w:val="center"/>
              <w:rPr>
                <w:b/>
                <w:sz w:val="24"/>
              </w:rPr>
            </w:pPr>
          </w:p>
        </w:tc>
      </w:tr>
      <w:tr w:rsidR="00410C65">
        <w:trPr>
          <w:trHeight w:val="859"/>
          <w:jc w:val="center"/>
        </w:trPr>
        <w:tc>
          <w:tcPr>
            <w:tcW w:w="1229" w:type="dxa"/>
            <w:vMerge/>
            <w:vAlign w:val="center"/>
          </w:tcPr>
          <w:p w:rsidR="00410C65" w:rsidRDefault="00410C65">
            <w:pPr>
              <w:tabs>
                <w:tab w:val="left" w:pos="300"/>
              </w:tabs>
              <w:jc w:val="center"/>
              <w:rPr>
                <w:b/>
                <w:sz w:val="24"/>
              </w:rPr>
            </w:pPr>
          </w:p>
        </w:tc>
        <w:tc>
          <w:tcPr>
            <w:tcW w:w="1229" w:type="dxa"/>
            <w:vAlign w:val="center"/>
          </w:tcPr>
          <w:p w:rsidR="00410C65" w:rsidRDefault="00410C65">
            <w:pPr>
              <w:tabs>
                <w:tab w:val="left" w:pos="300"/>
              </w:tabs>
              <w:jc w:val="center"/>
              <w:rPr>
                <w:b/>
                <w:sz w:val="24"/>
              </w:rPr>
            </w:pPr>
          </w:p>
        </w:tc>
        <w:tc>
          <w:tcPr>
            <w:tcW w:w="1229" w:type="dxa"/>
            <w:vAlign w:val="center"/>
          </w:tcPr>
          <w:p w:rsidR="00410C65" w:rsidRDefault="00410C65">
            <w:pPr>
              <w:tabs>
                <w:tab w:val="left" w:pos="300"/>
              </w:tabs>
              <w:jc w:val="center"/>
              <w:rPr>
                <w:b/>
                <w:sz w:val="24"/>
              </w:rPr>
            </w:pPr>
          </w:p>
        </w:tc>
        <w:tc>
          <w:tcPr>
            <w:tcW w:w="1405" w:type="dxa"/>
            <w:vAlign w:val="center"/>
          </w:tcPr>
          <w:p w:rsidR="00410C65" w:rsidRDefault="00410C65">
            <w:pPr>
              <w:tabs>
                <w:tab w:val="left" w:pos="300"/>
              </w:tabs>
              <w:jc w:val="center"/>
              <w:rPr>
                <w:b/>
                <w:sz w:val="24"/>
              </w:rPr>
            </w:pPr>
          </w:p>
        </w:tc>
        <w:tc>
          <w:tcPr>
            <w:tcW w:w="1581" w:type="dxa"/>
            <w:vAlign w:val="center"/>
          </w:tcPr>
          <w:p w:rsidR="00410C65" w:rsidRDefault="00410C65">
            <w:pPr>
              <w:tabs>
                <w:tab w:val="left" w:pos="300"/>
              </w:tabs>
              <w:jc w:val="center"/>
              <w:rPr>
                <w:b/>
                <w:sz w:val="24"/>
              </w:rPr>
            </w:pPr>
          </w:p>
        </w:tc>
        <w:tc>
          <w:tcPr>
            <w:tcW w:w="2107" w:type="dxa"/>
            <w:vAlign w:val="center"/>
          </w:tcPr>
          <w:p w:rsidR="00410C65" w:rsidRDefault="00410C65">
            <w:pPr>
              <w:tabs>
                <w:tab w:val="left" w:pos="300"/>
              </w:tabs>
              <w:jc w:val="center"/>
              <w:rPr>
                <w:b/>
                <w:sz w:val="24"/>
              </w:rPr>
            </w:pPr>
          </w:p>
        </w:tc>
      </w:tr>
    </w:tbl>
    <w:p w:rsidR="00410C65" w:rsidRDefault="00410C65">
      <w:pPr>
        <w:rPr>
          <w:sz w:val="24"/>
        </w:rPr>
      </w:pPr>
    </w:p>
    <w:p w:rsidR="00410C65" w:rsidRDefault="00410C65" w:rsidP="001407D0">
      <w:pPr>
        <w:ind w:firstLineChars="200" w:firstLine="480"/>
        <w:rPr>
          <w:sz w:val="24"/>
        </w:rPr>
      </w:pPr>
      <w:r>
        <w:rPr>
          <w:rFonts w:hint="eastAsia"/>
          <w:sz w:val="24"/>
        </w:rPr>
        <w:t>投标单位：（章）</w:t>
      </w:r>
    </w:p>
    <w:p w:rsidR="00410C65" w:rsidRDefault="00410C65" w:rsidP="001407D0">
      <w:pPr>
        <w:ind w:firstLineChars="200" w:firstLine="480"/>
        <w:rPr>
          <w:sz w:val="24"/>
        </w:rPr>
      </w:pPr>
    </w:p>
    <w:p w:rsidR="00410C65" w:rsidRDefault="00410C65" w:rsidP="001407D0">
      <w:pPr>
        <w:ind w:firstLineChars="200" w:firstLine="480"/>
        <w:rPr>
          <w:sz w:val="24"/>
        </w:rPr>
      </w:pPr>
    </w:p>
    <w:p w:rsidR="00410C65" w:rsidRDefault="00410C65" w:rsidP="001407D0">
      <w:pPr>
        <w:ind w:firstLineChars="200" w:firstLine="480"/>
        <w:rPr>
          <w:sz w:val="24"/>
        </w:rPr>
      </w:pPr>
    </w:p>
    <w:p w:rsidR="00410C65" w:rsidRDefault="00410C65" w:rsidP="001407D0">
      <w:pPr>
        <w:ind w:firstLineChars="200" w:firstLine="480"/>
        <w:rPr>
          <w:sz w:val="24"/>
        </w:rPr>
      </w:pPr>
    </w:p>
    <w:p w:rsidR="00410C65" w:rsidRDefault="00410C65" w:rsidP="001407D0">
      <w:pPr>
        <w:ind w:firstLineChars="200" w:firstLine="482"/>
        <w:jc w:val="center"/>
        <w:rPr>
          <w:b/>
          <w:sz w:val="24"/>
        </w:rPr>
      </w:pPr>
      <w:r>
        <w:rPr>
          <w:rFonts w:hint="eastAsia"/>
          <w:b/>
          <w:sz w:val="24"/>
        </w:rPr>
        <w:t>二、剩余施工机械设备情况</w:t>
      </w:r>
    </w:p>
    <w:tbl>
      <w:tblPr>
        <w:tblpPr w:leftFromText="180" w:rightFromText="180" w:vertAnchor="text" w:horzAnchor="page" w:tblpX="1890" w:tblpY="363"/>
        <w:tblOverlap w:val="never"/>
        <w:tblW w:w="8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1064"/>
        <w:gridCol w:w="1064"/>
        <w:gridCol w:w="1419"/>
        <w:gridCol w:w="1419"/>
        <w:gridCol w:w="1597"/>
      </w:tblGrid>
      <w:tr w:rsidR="00410C65">
        <w:trPr>
          <w:trHeight w:val="869"/>
        </w:trPr>
        <w:tc>
          <w:tcPr>
            <w:tcW w:w="1597" w:type="dxa"/>
            <w:vAlign w:val="center"/>
          </w:tcPr>
          <w:p w:rsidR="00410C65" w:rsidRDefault="00410C65">
            <w:pPr>
              <w:jc w:val="center"/>
              <w:rPr>
                <w:sz w:val="24"/>
              </w:rPr>
            </w:pPr>
            <w:r>
              <w:rPr>
                <w:rFonts w:hint="eastAsia"/>
                <w:sz w:val="24"/>
              </w:rPr>
              <w:t>机械或设备名称</w:t>
            </w:r>
          </w:p>
        </w:tc>
        <w:tc>
          <w:tcPr>
            <w:tcW w:w="1064" w:type="dxa"/>
            <w:vAlign w:val="center"/>
          </w:tcPr>
          <w:p w:rsidR="00410C65" w:rsidRDefault="00410C65">
            <w:pPr>
              <w:jc w:val="center"/>
              <w:rPr>
                <w:sz w:val="24"/>
              </w:rPr>
            </w:pPr>
            <w:r>
              <w:rPr>
                <w:rFonts w:hint="eastAsia"/>
                <w:sz w:val="24"/>
              </w:rPr>
              <w:t>型号</w:t>
            </w:r>
          </w:p>
        </w:tc>
        <w:tc>
          <w:tcPr>
            <w:tcW w:w="1064" w:type="dxa"/>
            <w:vAlign w:val="center"/>
          </w:tcPr>
          <w:p w:rsidR="00410C65" w:rsidRDefault="00410C65">
            <w:pPr>
              <w:jc w:val="center"/>
              <w:rPr>
                <w:sz w:val="24"/>
              </w:rPr>
            </w:pPr>
            <w:r>
              <w:rPr>
                <w:rFonts w:hint="eastAsia"/>
                <w:sz w:val="24"/>
              </w:rPr>
              <w:t>数量</w:t>
            </w:r>
            <w:r>
              <w:rPr>
                <w:sz w:val="24"/>
              </w:rPr>
              <w:t>(</w:t>
            </w:r>
            <w:r>
              <w:rPr>
                <w:rFonts w:hint="eastAsia"/>
                <w:sz w:val="24"/>
              </w:rPr>
              <w:t>台</w:t>
            </w:r>
            <w:r>
              <w:rPr>
                <w:sz w:val="24"/>
              </w:rPr>
              <w:t>)</w:t>
            </w:r>
          </w:p>
        </w:tc>
        <w:tc>
          <w:tcPr>
            <w:tcW w:w="1419" w:type="dxa"/>
            <w:vAlign w:val="center"/>
          </w:tcPr>
          <w:p w:rsidR="00410C65" w:rsidRDefault="00410C65">
            <w:pPr>
              <w:jc w:val="center"/>
              <w:rPr>
                <w:sz w:val="24"/>
              </w:rPr>
            </w:pPr>
            <w:r>
              <w:rPr>
                <w:rFonts w:hint="eastAsia"/>
                <w:sz w:val="24"/>
              </w:rPr>
              <w:t>总功率（</w:t>
            </w:r>
            <w:r>
              <w:rPr>
                <w:sz w:val="24"/>
              </w:rPr>
              <w:t>KW/hp</w:t>
            </w:r>
            <w:r>
              <w:rPr>
                <w:rFonts w:hint="eastAsia"/>
                <w:sz w:val="24"/>
              </w:rPr>
              <w:t>）</w:t>
            </w:r>
          </w:p>
        </w:tc>
        <w:tc>
          <w:tcPr>
            <w:tcW w:w="1419" w:type="dxa"/>
            <w:vAlign w:val="center"/>
          </w:tcPr>
          <w:p w:rsidR="00410C65" w:rsidRDefault="00410C65">
            <w:pPr>
              <w:jc w:val="center"/>
              <w:rPr>
                <w:sz w:val="24"/>
              </w:rPr>
            </w:pPr>
            <w:r>
              <w:rPr>
                <w:rFonts w:hint="eastAsia"/>
                <w:sz w:val="24"/>
              </w:rPr>
              <w:t>制造国及产地</w:t>
            </w:r>
          </w:p>
        </w:tc>
        <w:tc>
          <w:tcPr>
            <w:tcW w:w="1597" w:type="dxa"/>
            <w:vAlign w:val="center"/>
          </w:tcPr>
          <w:p w:rsidR="00410C65" w:rsidRDefault="00410C65">
            <w:pPr>
              <w:jc w:val="center"/>
              <w:rPr>
                <w:sz w:val="24"/>
              </w:rPr>
            </w:pPr>
            <w:r>
              <w:rPr>
                <w:rFonts w:hint="eastAsia"/>
                <w:sz w:val="24"/>
              </w:rPr>
              <w:t>制造年份</w:t>
            </w:r>
          </w:p>
        </w:tc>
      </w:tr>
      <w:tr w:rsidR="00410C65">
        <w:trPr>
          <w:trHeight w:val="411"/>
        </w:trPr>
        <w:tc>
          <w:tcPr>
            <w:tcW w:w="1597" w:type="dxa"/>
          </w:tcPr>
          <w:p w:rsidR="00410C65" w:rsidRDefault="00410C65">
            <w:pPr>
              <w:rPr>
                <w:sz w:val="24"/>
              </w:rPr>
            </w:pPr>
          </w:p>
        </w:tc>
        <w:tc>
          <w:tcPr>
            <w:tcW w:w="1064" w:type="dxa"/>
          </w:tcPr>
          <w:p w:rsidR="00410C65" w:rsidRDefault="00410C65">
            <w:pPr>
              <w:rPr>
                <w:sz w:val="24"/>
              </w:rPr>
            </w:pPr>
          </w:p>
        </w:tc>
        <w:tc>
          <w:tcPr>
            <w:tcW w:w="1064" w:type="dxa"/>
          </w:tcPr>
          <w:p w:rsidR="00410C65" w:rsidRDefault="00410C65">
            <w:pPr>
              <w:rPr>
                <w:sz w:val="24"/>
              </w:rPr>
            </w:pPr>
          </w:p>
        </w:tc>
        <w:tc>
          <w:tcPr>
            <w:tcW w:w="1419" w:type="dxa"/>
          </w:tcPr>
          <w:p w:rsidR="00410C65" w:rsidRDefault="00410C65">
            <w:pPr>
              <w:rPr>
                <w:sz w:val="24"/>
              </w:rPr>
            </w:pPr>
          </w:p>
        </w:tc>
        <w:tc>
          <w:tcPr>
            <w:tcW w:w="1419" w:type="dxa"/>
          </w:tcPr>
          <w:p w:rsidR="00410C65" w:rsidRDefault="00410C65">
            <w:pPr>
              <w:rPr>
                <w:sz w:val="24"/>
              </w:rPr>
            </w:pPr>
          </w:p>
        </w:tc>
        <w:tc>
          <w:tcPr>
            <w:tcW w:w="1597" w:type="dxa"/>
          </w:tcPr>
          <w:p w:rsidR="00410C65" w:rsidRDefault="00410C65">
            <w:pPr>
              <w:rPr>
                <w:sz w:val="24"/>
              </w:rPr>
            </w:pPr>
          </w:p>
        </w:tc>
      </w:tr>
      <w:tr w:rsidR="00410C65">
        <w:trPr>
          <w:trHeight w:val="381"/>
        </w:trPr>
        <w:tc>
          <w:tcPr>
            <w:tcW w:w="1597" w:type="dxa"/>
          </w:tcPr>
          <w:p w:rsidR="00410C65" w:rsidRDefault="00410C65">
            <w:pPr>
              <w:rPr>
                <w:sz w:val="24"/>
              </w:rPr>
            </w:pPr>
          </w:p>
        </w:tc>
        <w:tc>
          <w:tcPr>
            <w:tcW w:w="1064" w:type="dxa"/>
          </w:tcPr>
          <w:p w:rsidR="00410C65" w:rsidRDefault="00410C65">
            <w:pPr>
              <w:rPr>
                <w:sz w:val="24"/>
              </w:rPr>
            </w:pPr>
          </w:p>
        </w:tc>
        <w:tc>
          <w:tcPr>
            <w:tcW w:w="1064" w:type="dxa"/>
          </w:tcPr>
          <w:p w:rsidR="00410C65" w:rsidRDefault="00410C65">
            <w:pPr>
              <w:rPr>
                <w:sz w:val="24"/>
              </w:rPr>
            </w:pPr>
          </w:p>
        </w:tc>
        <w:tc>
          <w:tcPr>
            <w:tcW w:w="1419" w:type="dxa"/>
          </w:tcPr>
          <w:p w:rsidR="00410C65" w:rsidRDefault="00410C65">
            <w:pPr>
              <w:rPr>
                <w:sz w:val="24"/>
              </w:rPr>
            </w:pPr>
          </w:p>
        </w:tc>
        <w:tc>
          <w:tcPr>
            <w:tcW w:w="1419" w:type="dxa"/>
          </w:tcPr>
          <w:p w:rsidR="00410C65" w:rsidRDefault="00410C65">
            <w:pPr>
              <w:rPr>
                <w:sz w:val="24"/>
              </w:rPr>
            </w:pPr>
          </w:p>
        </w:tc>
        <w:tc>
          <w:tcPr>
            <w:tcW w:w="1597" w:type="dxa"/>
          </w:tcPr>
          <w:p w:rsidR="00410C65" w:rsidRDefault="00410C65">
            <w:pPr>
              <w:rPr>
                <w:sz w:val="24"/>
              </w:rPr>
            </w:pPr>
          </w:p>
        </w:tc>
      </w:tr>
      <w:tr w:rsidR="00410C65">
        <w:trPr>
          <w:trHeight w:val="382"/>
        </w:trPr>
        <w:tc>
          <w:tcPr>
            <w:tcW w:w="1597" w:type="dxa"/>
          </w:tcPr>
          <w:p w:rsidR="00410C65" w:rsidRDefault="00410C65">
            <w:pPr>
              <w:rPr>
                <w:sz w:val="24"/>
              </w:rPr>
            </w:pPr>
          </w:p>
        </w:tc>
        <w:tc>
          <w:tcPr>
            <w:tcW w:w="1064" w:type="dxa"/>
          </w:tcPr>
          <w:p w:rsidR="00410C65" w:rsidRDefault="00410C65">
            <w:pPr>
              <w:rPr>
                <w:sz w:val="24"/>
              </w:rPr>
            </w:pPr>
          </w:p>
        </w:tc>
        <w:tc>
          <w:tcPr>
            <w:tcW w:w="1064" w:type="dxa"/>
          </w:tcPr>
          <w:p w:rsidR="00410C65" w:rsidRDefault="00410C65">
            <w:pPr>
              <w:rPr>
                <w:sz w:val="24"/>
              </w:rPr>
            </w:pPr>
          </w:p>
        </w:tc>
        <w:tc>
          <w:tcPr>
            <w:tcW w:w="1419" w:type="dxa"/>
          </w:tcPr>
          <w:p w:rsidR="00410C65" w:rsidRDefault="00410C65">
            <w:pPr>
              <w:rPr>
                <w:sz w:val="24"/>
              </w:rPr>
            </w:pPr>
          </w:p>
        </w:tc>
        <w:tc>
          <w:tcPr>
            <w:tcW w:w="1419" w:type="dxa"/>
          </w:tcPr>
          <w:p w:rsidR="00410C65" w:rsidRDefault="00410C65">
            <w:pPr>
              <w:rPr>
                <w:sz w:val="24"/>
              </w:rPr>
            </w:pPr>
          </w:p>
        </w:tc>
        <w:tc>
          <w:tcPr>
            <w:tcW w:w="1597" w:type="dxa"/>
          </w:tcPr>
          <w:p w:rsidR="00410C65" w:rsidRDefault="00410C65">
            <w:pPr>
              <w:rPr>
                <w:sz w:val="24"/>
              </w:rPr>
            </w:pPr>
          </w:p>
        </w:tc>
      </w:tr>
      <w:tr w:rsidR="00410C65">
        <w:trPr>
          <w:trHeight w:val="468"/>
        </w:trPr>
        <w:tc>
          <w:tcPr>
            <w:tcW w:w="1597" w:type="dxa"/>
          </w:tcPr>
          <w:p w:rsidR="00410C65" w:rsidRDefault="00410C65">
            <w:pPr>
              <w:rPr>
                <w:sz w:val="24"/>
              </w:rPr>
            </w:pPr>
          </w:p>
        </w:tc>
        <w:tc>
          <w:tcPr>
            <w:tcW w:w="1064" w:type="dxa"/>
          </w:tcPr>
          <w:p w:rsidR="00410C65" w:rsidRDefault="00410C65">
            <w:pPr>
              <w:rPr>
                <w:sz w:val="24"/>
              </w:rPr>
            </w:pPr>
          </w:p>
        </w:tc>
        <w:tc>
          <w:tcPr>
            <w:tcW w:w="1064" w:type="dxa"/>
          </w:tcPr>
          <w:p w:rsidR="00410C65" w:rsidRDefault="00410C65">
            <w:pPr>
              <w:rPr>
                <w:sz w:val="24"/>
              </w:rPr>
            </w:pPr>
          </w:p>
        </w:tc>
        <w:tc>
          <w:tcPr>
            <w:tcW w:w="1419" w:type="dxa"/>
          </w:tcPr>
          <w:p w:rsidR="00410C65" w:rsidRDefault="00410C65">
            <w:pPr>
              <w:rPr>
                <w:sz w:val="24"/>
              </w:rPr>
            </w:pPr>
          </w:p>
        </w:tc>
        <w:tc>
          <w:tcPr>
            <w:tcW w:w="1419" w:type="dxa"/>
          </w:tcPr>
          <w:p w:rsidR="00410C65" w:rsidRDefault="00410C65">
            <w:pPr>
              <w:rPr>
                <w:sz w:val="24"/>
              </w:rPr>
            </w:pPr>
          </w:p>
        </w:tc>
        <w:tc>
          <w:tcPr>
            <w:tcW w:w="1597" w:type="dxa"/>
          </w:tcPr>
          <w:p w:rsidR="00410C65" w:rsidRDefault="00410C65">
            <w:pPr>
              <w:rPr>
                <w:sz w:val="24"/>
              </w:rPr>
            </w:pPr>
          </w:p>
        </w:tc>
      </w:tr>
      <w:tr w:rsidR="00410C65">
        <w:trPr>
          <w:trHeight w:val="394"/>
        </w:trPr>
        <w:tc>
          <w:tcPr>
            <w:tcW w:w="1597" w:type="dxa"/>
          </w:tcPr>
          <w:p w:rsidR="00410C65" w:rsidRDefault="00410C65">
            <w:pPr>
              <w:rPr>
                <w:sz w:val="24"/>
              </w:rPr>
            </w:pPr>
          </w:p>
        </w:tc>
        <w:tc>
          <w:tcPr>
            <w:tcW w:w="1064" w:type="dxa"/>
          </w:tcPr>
          <w:p w:rsidR="00410C65" w:rsidRDefault="00410C65">
            <w:pPr>
              <w:rPr>
                <w:sz w:val="24"/>
              </w:rPr>
            </w:pPr>
          </w:p>
        </w:tc>
        <w:tc>
          <w:tcPr>
            <w:tcW w:w="1064" w:type="dxa"/>
          </w:tcPr>
          <w:p w:rsidR="00410C65" w:rsidRDefault="00410C65">
            <w:pPr>
              <w:rPr>
                <w:sz w:val="24"/>
              </w:rPr>
            </w:pPr>
          </w:p>
        </w:tc>
        <w:tc>
          <w:tcPr>
            <w:tcW w:w="1419" w:type="dxa"/>
          </w:tcPr>
          <w:p w:rsidR="00410C65" w:rsidRDefault="00410C65">
            <w:pPr>
              <w:rPr>
                <w:sz w:val="24"/>
              </w:rPr>
            </w:pPr>
          </w:p>
        </w:tc>
        <w:tc>
          <w:tcPr>
            <w:tcW w:w="1419" w:type="dxa"/>
          </w:tcPr>
          <w:p w:rsidR="00410C65" w:rsidRDefault="00410C65">
            <w:pPr>
              <w:rPr>
                <w:sz w:val="24"/>
              </w:rPr>
            </w:pPr>
          </w:p>
        </w:tc>
        <w:tc>
          <w:tcPr>
            <w:tcW w:w="1597" w:type="dxa"/>
          </w:tcPr>
          <w:p w:rsidR="00410C65" w:rsidRDefault="00410C65">
            <w:pPr>
              <w:rPr>
                <w:sz w:val="24"/>
              </w:rPr>
            </w:pPr>
          </w:p>
        </w:tc>
      </w:tr>
      <w:tr w:rsidR="00410C65">
        <w:trPr>
          <w:trHeight w:val="439"/>
        </w:trPr>
        <w:tc>
          <w:tcPr>
            <w:tcW w:w="1597" w:type="dxa"/>
          </w:tcPr>
          <w:p w:rsidR="00410C65" w:rsidRDefault="00410C65">
            <w:pPr>
              <w:rPr>
                <w:sz w:val="24"/>
              </w:rPr>
            </w:pPr>
          </w:p>
        </w:tc>
        <w:tc>
          <w:tcPr>
            <w:tcW w:w="1064" w:type="dxa"/>
          </w:tcPr>
          <w:p w:rsidR="00410C65" w:rsidRDefault="00410C65">
            <w:pPr>
              <w:rPr>
                <w:sz w:val="24"/>
              </w:rPr>
            </w:pPr>
          </w:p>
        </w:tc>
        <w:tc>
          <w:tcPr>
            <w:tcW w:w="1064" w:type="dxa"/>
          </w:tcPr>
          <w:p w:rsidR="00410C65" w:rsidRDefault="00410C65">
            <w:pPr>
              <w:rPr>
                <w:sz w:val="24"/>
              </w:rPr>
            </w:pPr>
          </w:p>
        </w:tc>
        <w:tc>
          <w:tcPr>
            <w:tcW w:w="1419" w:type="dxa"/>
          </w:tcPr>
          <w:p w:rsidR="00410C65" w:rsidRDefault="00410C65">
            <w:pPr>
              <w:rPr>
                <w:sz w:val="24"/>
              </w:rPr>
            </w:pPr>
          </w:p>
        </w:tc>
        <w:tc>
          <w:tcPr>
            <w:tcW w:w="1419" w:type="dxa"/>
          </w:tcPr>
          <w:p w:rsidR="00410C65" w:rsidRDefault="00410C65">
            <w:pPr>
              <w:rPr>
                <w:sz w:val="24"/>
              </w:rPr>
            </w:pPr>
          </w:p>
        </w:tc>
        <w:tc>
          <w:tcPr>
            <w:tcW w:w="1597" w:type="dxa"/>
          </w:tcPr>
          <w:p w:rsidR="00410C65" w:rsidRDefault="00410C65">
            <w:pPr>
              <w:rPr>
                <w:sz w:val="24"/>
              </w:rPr>
            </w:pPr>
          </w:p>
        </w:tc>
      </w:tr>
      <w:tr w:rsidR="00410C65">
        <w:trPr>
          <w:trHeight w:val="468"/>
        </w:trPr>
        <w:tc>
          <w:tcPr>
            <w:tcW w:w="1597" w:type="dxa"/>
          </w:tcPr>
          <w:p w:rsidR="00410C65" w:rsidRDefault="00410C65">
            <w:pPr>
              <w:rPr>
                <w:sz w:val="24"/>
              </w:rPr>
            </w:pPr>
          </w:p>
        </w:tc>
        <w:tc>
          <w:tcPr>
            <w:tcW w:w="1064" w:type="dxa"/>
          </w:tcPr>
          <w:p w:rsidR="00410C65" w:rsidRDefault="00410C65">
            <w:pPr>
              <w:rPr>
                <w:sz w:val="24"/>
              </w:rPr>
            </w:pPr>
          </w:p>
        </w:tc>
        <w:tc>
          <w:tcPr>
            <w:tcW w:w="1064" w:type="dxa"/>
          </w:tcPr>
          <w:p w:rsidR="00410C65" w:rsidRDefault="00410C65">
            <w:pPr>
              <w:rPr>
                <w:sz w:val="24"/>
              </w:rPr>
            </w:pPr>
          </w:p>
        </w:tc>
        <w:tc>
          <w:tcPr>
            <w:tcW w:w="1419" w:type="dxa"/>
          </w:tcPr>
          <w:p w:rsidR="00410C65" w:rsidRDefault="00410C65">
            <w:pPr>
              <w:rPr>
                <w:sz w:val="24"/>
              </w:rPr>
            </w:pPr>
          </w:p>
        </w:tc>
        <w:tc>
          <w:tcPr>
            <w:tcW w:w="1419" w:type="dxa"/>
          </w:tcPr>
          <w:p w:rsidR="00410C65" w:rsidRDefault="00410C65">
            <w:pPr>
              <w:rPr>
                <w:sz w:val="24"/>
              </w:rPr>
            </w:pPr>
          </w:p>
        </w:tc>
        <w:tc>
          <w:tcPr>
            <w:tcW w:w="1597" w:type="dxa"/>
          </w:tcPr>
          <w:p w:rsidR="00410C65" w:rsidRDefault="00410C65">
            <w:pPr>
              <w:rPr>
                <w:sz w:val="24"/>
              </w:rPr>
            </w:pPr>
          </w:p>
        </w:tc>
      </w:tr>
      <w:tr w:rsidR="00410C65">
        <w:trPr>
          <w:trHeight w:val="435"/>
        </w:trPr>
        <w:tc>
          <w:tcPr>
            <w:tcW w:w="1597" w:type="dxa"/>
          </w:tcPr>
          <w:p w:rsidR="00410C65" w:rsidRDefault="00410C65">
            <w:pPr>
              <w:rPr>
                <w:sz w:val="24"/>
              </w:rPr>
            </w:pPr>
          </w:p>
        </w:tc>
        <w:tc>
          <w:tcPr>
            <w:tcW w:w="1064" w:type="dxa"/>
          </w:tcPr>
          <w:p w:rsidR="00410C65" w:rsidRDefault="00410C65">
            <w:pPr>
              <w:rPr>
                <w:sz w:val="24"/>
              </w:rPr>
            </w:pPr>
          </w:p>
        </w:tc>
        <w:tc>
          <w:tcPr>
            <w:tcW w:w="1064" w:type="dxa"/>
          </w:tcPr>
          <w:p w:rsidR="00410C65" w:rsidRDefault="00410C65">
            <w:pPr>
              <w:rPr>
                <w:sz w:val="24"/>
              </w:rPr>
            </w:pPr>
          </w:p>
        </w:tc>
        <w:tc>
          <w:tcPr>
            <w:tcW w:w="1419" w:type="dxa"/>
          </w:tcPr>
          <w:p w:rsidR="00410C65" w:rsidRDefault="00410C65">
            <w:pPr>
              <w:rPr>
                <w:sz w:val="24"/>
              </w:rPr>
            </w:pPr>
          </w:p>
        </w:tc>
        <w:tc>
          <w:tcPr>
            <w:tcW w:w="1419" w:type="dxa"/>
          </w:tcPr>
          <w:p w:rsidR="00410C65" w:rsidRDefault="00410C65">
            <w:pPr>
              <w:rPr>
                <w:sz w:val="24"/>
              </w:rPr>
            </w:pPr>
          </w:p>
        </w:tc>
        <w:tc>
          <w:tcPr>
            <w:tcW w:w="1597" w:type="dxa"/>
          </w:tcPr>
          <w:p w:rsidR="00410C65" w:rsidRDefault="00410C65">
            <w:pPr>
              <w:rPr>
                <w:sz w:val="24"/>
              </w:rPr>
            </w:pPr>
          </w:p>
        </w:tc>
      </w:tr>
    </w:tbl>
    <w:p w:rsidR="00410C65" w:rsidRDefault="00410C65">
      <w:pPr>
        <w:rPr>
          <w:sz w:val="24"/>
        </w:rPr>
      </w:pPr>
    </w:p>
    <w:p w:rsidR="00410C65" w:rsidRDefault="00410C65">
      <w:pPr>
        <w:rPr>
          <w:sz w:val="24"/>
        </w:rPr>
      </w:pPr>
    </w:p>
    <w:p w:rsidR="00410C65" w:rsidRDefault="00410C65">
      <w:pPr>
        <w:rPr>
          <w:sz w:val="24"/>
        </w:rPr>
      </w:pPr>
    </w:p>
    <w:p w:rsidR="00410C65" w:rsidRDefault="00410C65">
      <w:pPr>
        <w:rPr>
          <w:sz w:val="24"/>
        </w:rPr>
      </w:pPr>
    </w:p>
    <w:p w:rsidR="00410C65" w:rsidRDefault="00410C65" w:rsidP="001407D0">
      <w:pPr>
        <w:ind w:firstLineChars="200" w:firstLine="480"/>
        <w:rPr>
          <w:sz w:val="24"/>
        </w:rPr>
      </w:pPr>
    </w:p>
    <w:p w:rsidR="00410C65" w:rsidRDefault="00410C65" w:rsidP="001407D0">
      <w:pPr>
        <w:ind w:firstLineChars="200" w:firstLine="480"/>
        <w:rPr>
          <w:sz w:val="24"/>
        </w:rPr>
      </w:pPr>
    </w:p>
    <w:p w:rsidR="00410C65" w:rsidRDefault="00410C65" w:rsidP="001407D0">
      <w:pPr>
        <w:ind w:firstLineChars="200" w:firstLine="480"/>
        <w:rPr>
          <w:sz w:val="24"/>
        </w:rPr>
      </w:pPr>
    </w:p>
    <w:p w:rsidR="00410C65" w:rsidRDefault="00410C65" w:rsidP="001407D0">
      <w:pPr>
        <w:ind w:firstLineChars="200" w:firstLine="480"/>
        <w:rPr>
          <w:b/>
          <w:sz w:val="24"/>
        </w:rPr>
      </w:pPr>
      <w:r>
        <w:rPr>
          <w:rFonts w:hint="eastAsia"/>
          <w:sz w:val="24"/>
        </w:rPr>
        <w:t>投标单位：（章）</w:t>
      </w:r>
    </w:p>
    <w:p w:rsidR="00410C65" w:rsidRDefault="00410C65" w:rsidP="001407D0">
      <w:pPr>
        <w:ind w:firstLineChars="200" w:firstLine="482"/>
        <w:rPr>
          <w:b/>
          <w:sz w:val="24"/>
        </w:rPr>
      </w:pPr>
    </w:p>
    <w:p w:rsidR="00410C65" w:rsidRDefault="00410C65" w:rsidP="001407D0">
      <w:pPr>
        <w:ind w:firstLineChars="200" w:firstLine="482"/>
        <w:rPr>
          <w:b/>
          <w:sz w:val="24"/>
        </w:rPr>
      </w:pPr>
    </w:p>
    <w:p w:rsidR="00410C65" w:rsidRDefault="00410C65" w:rsidP="001407D0">
      <w:pPr>
        <w:ind w:firstLineChars="200" w:firstLine="482"/>
        <w:rPr>
          <w:b/>
          <w:sz w:val="24"/>
        </w:rPr>
      </w:pPr>
    </w:p>
    <w:p w:rsidR="00410C65" w:rsidRDefault="00410C65" w:rsidP="001407D0">
      <w:pPr>
        <w:ind w:firstLineChars="200" w:firstLine="482"/>
        <w:rPr>
          <w:b/>
          <w:sz w:val="24"/>
        </w:rPr>
      </w:pPr>
    </w:p>
    <w:p w:rsidR="00410C65" w:rsidRDefault="00410C65" w:rsidP="001407D0">
      <w:pPr>
        <w:ind w:firstLineChars="200" w:firstLine="480"/>
        <w:rPr>
          <w:sz w:val="24"/>
        </w:rPr>
      </w:pPr>
    </w:p>
    <w:p w:rsidR="00410C65" w:rsidRDefault="00410C65">
      <w:pPr>
        <w:pStyle w:val="Heading2"/>
        <w:spacing w:line="360" w:lineRule="auto"/>
        <w:jc w:val="center"/>
        <w:rPr>
          <w:rFonts w:ascii="宋体" w:eastAsia="宋体" w:hAnsi="宋体"/>
          <w:sz w:val="40"/>
          <w:szCs w:val="21"/>
        </w:rPr>
      </w:pPr>
      <w:r>
        <w:rPr>
          <w:rFonts w:ascii="宋体" w:eastAsia="宋体" w:hAnsi="宋体" w:hint="eastAsia"/>
          <w:sz w:val="40"/>
          <w:szCs w:val="21"/>
        </w:rPr>
        <w:t>第八章响应文件第三分册商务标格式</w:t>
      </w:r>
    </w:p>
    <w:p w:rsidR="00410C65" w:rsidRDefault="00410C65" w:rsidP="001407D0">
      <w:pPr>
        <w:spacing w:after="120"/>
        <w:ind w:firstLineChars="200" w:firstLine="420"/>
        <w:jc w:val="center"/>
        <w:outlineLvl w:val="0"/>
        <w:rPr>
          <w:rFonts w:hAnsi="宋体"/>
        </w:rPr>
      </w:pPr>
    </w:p>
    <w:p w:rsidR="00410C65" w:rsidRDefault="00410C65" w:rsidP="001407D0">
      <w:pPr>
        <w:spacing w:after="120"/>
        <w:ind w:firstLineChars="200" w:firstLine="964"/>
        <w:jc w:val="center"/>
        <w:outlineLvl w:val="0"/>
        <w:rPr>
          <w:rFonts w:hAnsi="宋体"/>
          <w:b/>
          <w:bCs/>
          <w:sz w:val="48"/>
          <w:szCs w:val="48"/>
          <w:u w:val="single"/>
        </w:rPr>
      </w:pPr>
      <w:r>
        <w:rPr>
          <w:rFonts w:hAnsi="宋体" w:hint="eastAsia"/>
          <w:b/>
          <w:bCs/>
          <w:sz w:val="48"/>
          <w:szCs w:val="48"/>
          <w:u w:val="single"/>
        </w:rPr>
        <w:t>项目</w:t>
      </w:r>
    </w:p>
    <w:p w:rsidR="00410C65" w:rsidRDefault="00410C65" w:rsidP="001407D0">
      <w:pPr>
        <w:spacing w:after="120"/>
        <w:ind w:firstLineChars="200" w:firstLine="420"/>
        <w:jc w:val="center"/>
        <w:outlineLvl w:val="0"/>
        <w:rPr>
          <w:rFonts w:hAnsi="宋体"/>
        </w:rPr>
      </w:pPr>
    </w:p>
    <w:p w:rsidR="00410C65" w:rsidRDefault="00410C65">
      <w:pPr>
        <w:jc w:val="center"/>
        <w:rPr>
          <w:rFonts w:hAnsi="宋体" w:cs="宋体"/>
          <w:b/>
          <w:sz w:val="72"/>
          <w:szCs w:val="72"/>
        </w:rPr>
      </w:pPr>
      <w:r>
        <w:rPr>
          <w:rFonts w:hAnsi="宋体" w:cs="宋体" w:hint="eastAsia"/>
          <w:b/>
          <w:sz w:val="72"/>
          <w:szCs w:val="72"/>
        </w:rPr>
        <w:t>响应文件</w:t>
      </w:r>
    </w:p>
    <w:p w:rsidR="00410C65" w:rsidRDefault="00410C65">
      <w:pPr>
        <w:jc w:val="center"/>
        <w:rPr>
          <w:rFonts w:hAnsi="宋体"/>
          <w:b/>
          <w:sz w:val="28"/>
          <w:szCs w:val="28"/>
        </w:rPr>
      </w:pPr>
      <w:r>
        <w:rPr>
          <w:rFonts w:hAnsi="宋体" w:hint="eastAsia"/>
          <w:b/>
          <w:sz w:val="28"/>
          <w:szCs w:val="28"/>
        </w:rPr>
        <w:t>（商务部分）</w:t>
      </w:r>
    </w:p>
    <w:p w:rsidR="00410C65" w:rsidRDefault="00410C65">
      <w:pPr>
        <w:jc w:val="center"/>
        <w:rPr>
          <w:rFonts w:hAnsi="宋体"/>
          <w:b/>
          <w:sz w:val="30"/>
          <w:u w:val="single"/>
        </w:rPr>
      </w:pPr>
    </w:p>
    <w:p w:rsidR="00410C65" w:rsidRDefault="00410C65">
      <w:pPr>
        <w:jc w:val="center"/>
        <w:rPr>
          <w:rFonts w:hAnsi="宋体"/>
          <w:b/>
          <w:sz w:val="32"/>
          <w:u w:val="single"/>
        </w:rPr>
      </w:pPr>
      <w:r>
        <w:rPr>
          <w:rFonts w:hAnsi="宋体" w:hint="eastAsia"/>
          <w:b/>
          <w:sz w:val="32"/>
        </w:rPr>
        <w:t>招标编号：</w:t>
      </w:r>
      <w:r>
        <w:rPr>
          <w:rFonts w:hAnsi="宋体"/>
          <w:b/>
          <w:sz w:val="32"/>
          <w:u w:val="single"/>
        </w:rPr>
        <w:tab/>
      </w:r>
      <w:r>
        <w:rPr>
          <w:rFonts w:hAnsi="宋体"/>
          <w:b/>
          <w:sz w:val="32"/>
          <w:u w:val="single"/>
        </w:rPr>
        <w:tab/>
      </w:r>
    </w:p>
    <w:p w:rsidR="00410C65" w:rsidRDefault="00410C65" w:rsidP="001407D0">
      <w:pPr>
        <w:ind w:firstLineChars="1000" w:firstLine="2108"/>
        <w:jc w:val="center"/>
        <w:rPr>
          <w:rFonts w:hAnsi="宋体"/>
          <w:b/>
        </w:rPr>
      </w:pPr>
    </w:p>
    <w:p w:rsidR="00410C65" w:rsidRDefault="00410C65">
      <w:pPr>
        <w:jc w:val="center"/>
        <w:rPr>
          <w:rFonts w:hAnsi="宋体"/>
          <w:b/>
          <w:sz w:val="30"/>
          <w:u w:val="single"/>
        </w:rPr>
      </w:pPr>
    </w:p>
    <w:p w:rsidR="00410C65" w:rsidRDefault="00410C65">
      <w:pPr>
        <w:jc w:val="center"/>
        <w:rPr>
          <w:rFonts w:hAnsi="宋体"/>
          <w:b/>
          <w:sz w:val="28"/>
          <w:u w:val="single"/>
        </w:rPr>
      </w:pPr>
    </w:p>
    <w:p w:rsidR="00410C65" w:rsidRDefault="00410C65">
      <w:pPr>
        <w:jc w:val="center"/>
        <w:rPr>
          <w:rFonts w:hAnsi="宋体"/>
          <w:b/>
          <w:sz w:val="48"/>
        </w:rPr>
      </w:pPr>
    </w:p>
    <w:p w:rsidR="00410C65" w:rsidRDefault="00410C65">
      <w:pPr>
        <w:snapToGrid w:val="0"/>
        <w:spacing w:line="480" w:lineRule="auto"/>
        <w:rPr>
          <w:rFonts w:hAnsi="宋体"/>
          <w:b/>
          <w:sz w:val="30"/>
        </w:rPr>
      </w:pPr>
    </w:p>
    <w:p w:rsidR="00410C65" w:rsidRDefault="00410C65">
      <w:pPr>
        <w:snapToGrid w:val="0"/>
        <w:spacing w:line="480" w:lineRule="auto"/>
        <w:jc w:val="center"/>
        <w:rPr>
          <w:rFonts w:hAnsi="宋体"/>
          <w:b/>
          <w:sz w:val="30"/>
        </w:rPr>
      </w:pPr>
      <w:r>
        <w:rPr>
          <w:rFonts w:hAnsi="宋体" w:hint="eastAsia"/>
          <w:b/>
          <w:sz w:val="30"/>
        </w:rPr>
        <w:t>投标人：</w:t>
      </w:r>
      <w:r>
        <w:rPr>
          <w:rFonts w:hAnsi="宋体" w:hint="eastAsia"/>
          <w:b/>
          <w:sz w:val="30"/>
          <w:u w:val="single"/>
        </w:rPr>
        <w:t>（盖公章）</w:t>
      </w:r>
    </w:p>
    <w:p w:rsidR="00410C65" w:rsidRDefault="00410C65">
      <w:pPr>
        <w:snapToGrid w:val="0"/>
        <w:jc w:val="center"/>
        <w:rPr>
          <w:rFonts w:hAnsi="宋体"/>
          <w:b/>
          <w:sz w:val="30"/>
        </w:rPr>
      </w:pPr>
      <w:r>
        <w:rPr>
          <w:rFonts w:hAnsi="宋体" w:hint="eastAsia"/>
          <w:b/>
          <w:sz w:val="30"/>
        </w:rPr>
        <w:t>法定代表人：</w:t>
      </w:r>
      <w:r>
        <w:rPr>
          <w:rFonts w:hAnsi="宋体" w:hint="eastAsia"/>
          <w:b/>
          <w:sz w:val="30"/>
          <w:u w:val="single"/>
        </w:rPr>
        <w:t>（盖章）</w:t>
      </w:r>
    </w:p>
    <w:p w:rsidR="00410C65" w:rsidRDefault="00410C65" w:rsidP="001407D0">
      <w:pPr>
        <w:snapToGrid w:val="0"/>
        <w:spacing w:before="480" w:line="360" w:lineRule="auto"/>
        <w:ind w:firstLineChars="1102" w:firstLine="3319"/>
        <w:jc w:val="center"/>
        <w:rPr>
          <w:rFonts w:hAnsi="宋体"/>
          <w:b/>
          <w:sz w:val="30"/>
        </w:rPr>
      </w:pPr>
    </w:p>
    <w:p w:rsidR="00410C65" w:rsidRDefault="00410C65">
      <w:pPr>
        <w:jc w:val="center"/>
        <w:rPr>
          <w:rFonts w:hAnsi="宋体"/>
          <w:b/>
          <w:sz w:val="30"/>
        </w:rPr>
      </w:pPr>
      <w:r>
        <w:rPr>
          <w:rFonts w:hAnsi="宋体" w:hint="eastAsia"/>
          <w:b/>
          <w:sz w:val="30"/>
        </w:rPr>
        <w:t>日期：年月日</w:t>
      </w:r>
    </w:p>
    <w:p w:rsidR="00410C65" w:rsidRDefault="00410C65" w:rsidP="009F703C">
      <w:pPr>
        <w:spacing w:after="120"/>
        <w:ind w:firstLineChars="200" w:firstLine="420"/>
        <w:jc w:val="center"/>
        <w:outlineLvl w:val="0"/>
        <w:rPr>
          <w:rFonts w:hAnsi="宋体"/>
        </w:rPr>
        <w:sectPr w:rsidR="00410C65">
          <w:footerReference w:type="default" r:id="rId19"/>
          <w:footerReference w:type="first" r:id="rId20"/>
          <w:type w:val="nextColumn"/>
          <w:pgSz w:w="11906" w:h="16838"/>
          <w:pgMar w:top="1440" w:right="1797" w:bottom="1440" w:left="1797" w:header="680" w:footer="567" w:gutter="0"/>
          <w:pgBorders>
            <w:top w:val="none" w:sz="0" w:space="1" w:color="auto"/>
            <w:left w:val="none" w:sz="0" w:space="4" w:color="auto"/>
            <w:bottom w:val="none" w:sz="0" w:space="1" w:color="auto"/>
            <w:right w:val="none" w:sz="0" w:space="4" w:color="auto"/>
          </w:pgBorders>
          <w:cols w:space="720"/>
          <w:titlePg/>
          <w:docGrid w:type="lines" w:linePitch="285"/>
        </w:sectPr>
      </w:pPr>
    </w:p>
    <w:p w:rsidR="00410C65" w:rsidRDefault="00410C65">
      <w:pPr>
        <w:spacing w:line="460" w:lineRule="exact"/>
        <w:rPr>
          <w:rFonts w:hAnsi="宋体"/>
          <w:b/>
          <w:sz w:val="24"/>
        </w:rPr>
      </w:pPr>
    </w:p>
    <w:p w:rsidR="00410C65" w:rsidRDefault="00410C65">
      <w:pPr>
        <w:spacing w:line="300" w:lineRule="auto"/>
        <w:jc w:val="center"/>
        <w:rPr>
          <w:rFonts w:hAnsi="宋体"/>
          <w:b/>
          <w:sz w:val="32"/>
        </w:rPr>
      </w:pPr>
      <w:r>
        <w:rPr>
          <w:rFonts w:hAnsi="宋体" w:hint="eastAsia"/>
          <w:b/>
          <w:sz w:val="32"/>
        </w:rPr>
        <w:t>投标书</w:t>
      </w:r>
    </w:p>
    <w:p w:rsidR="00410C65" w:rsidRDefault="00410C65">
      <w:pPr>
        <w:spacing w:line="300" w:lineRule="auto"/>
        <w:ind w:firstLine="420"/>
        <w:rPr>
          <w:rFonts w:hAnsi="宋体"/>
          <w:sz w:val="24"/>
          <w:szCs w:val="24"/>
        </w:rPr>
      </w:pPr>
      <w:r>
        <w:rPr>
          <w:rFonts w:hAnsi="宋体" w:hint="eastAsia"/>
          <w:sz w:val="24"/>
          <w:szCs w:val="24"/>
        </w:rPr>
        <w:t>根据已收到的号谈判文件，遵照《中华人民共和国招标投标法》、建设部令第</w:t>
      </w:r>
      <w:r>
        <w:rPr>
          <w:rFonts w:hAnsi="宋体"/>
          <w:sz w:val="24"/>
          <w:szCs w:val="24"/>
        </w:rPr>
        <w:t>89</w:t>
      </w:r>
      <w:r>
        <w:rPr>
          <w:rFonts w:hAnsi="宋体" w:hint="eastAsia"/>
          <w:sz w:val="24"/>
          <w:szCs w:val="24"/>
        </w:rPr>
        <w:t>号《房屋建筑和市政基础设施工程施工招标投标管理办法》等有关规定，我单位经研究接受招标单位谈判文件提出的各项条件，有关内容分述如下：</w:t>
      </w:r>
    </w:p>
    <w:p w:rsidR="00410C65" w:rsidRDefault="00410C65">
      <w:pPr>
        <w:spacing w:line="300" w:lineRule="auto"/>
        <w:ind w:firstLine="420"/>
        <w:rPr>
          <w:rFonts w:hAnsi="宋体"/>
          <w:sz w:val="24"/>
          <w:szCs w:val="24"/>
        </w:rPr>
      </w:pPr>
      <w:r>
        <w:rPr>
          <w:rFonts w:hAnsi="宋体" w:hint="eastAsia"/>
          <w:sz w:val="24"/>
          <w:szCs w:val="24"/>
        </w:rPr>
        <w:t>经考察现场并仔细研究了上述工程的谈判文件、图纸及相关资料全部内容后，我方愿以最终报价人民币（大写）元（小写元）的总价，并按上述谈判文件、图纸及相关资料的条件要求承包上述工程的实施，完工和维修；工程总面积平方米。其中文明施工费元</w:t>
      </w:r>
      <w:r>
        <w:rPr>
          <w:rFonts w:hAnsi="宋体"/>
          <w:sz w:val="24"/>
          <w:szCs w:val="24"/>
        </w:rPr>
        <w:t>.</w:t>
      </w:r>
    </w:p>
    <w:p w:rsidR="00410C65" w:rsidRDefault="00410C65">
      <w:pPr>
        <w:spacing w:line="300" w:lineRule="auto"/>
        <w:ind w:firstLine="420"/>
        <w:rPr>
          <w:rFonts w:hAnsi="宋体"/>
          <w:sz w:val="24"/>
          <w:szCs w:val="24"/>
        </w:rPr>
      </w:pPr>
      <w:r>
        <w:rPr>
          <w:rFonts w:hAnsi="宋体" w:hint="eastAsia"/>
          <w:sz w:val="24"/>
          <w:szCs w:val="24"/>
        </w:rPr>
        <w:t>一旦我方中标，我方保证按照谈判文件规定的开工日期即：</w:t>
      </w:r>
    </w:p>
    <w:p w:rsidR="00410C65" w:rsidRDefault="00410C65">
      <w:pPr>
        <w:spacing w:line="300" w:lineRule="auto"/>
        <w:ind w:firstLine="420"/>
        <w:rPr>
          <w:rFonts w:hAnsi="宋体"/>
          <w:sz w:val="24"/>
          <w:szCs w:val="24"/>
        </w:rPr>
      </w:pPr>
      <w:r>
        <w:rPr>
          <w:rFonts w:hAnsi="宋体" w:hint="eastAsia"/>
          <w:sz w:val="24"/>
          <w:szCs w:val="24"/>
        </w:rPr>
        <w:t>年月日开工至年月日共计天</w:t>
      </w:r>
      <w:r>
        <w:rPr>
          <w:rFonts w:hAnsi="宋体"/>
          <w:sz w:val="24"/>
          <w:szCs w:val="24"/>
        </w:rPr>
        <w:t>(</w:t>
      </w:r>
      <w:r>
        <w:rPr>
          <w:rFonts w:hAnsi="宋体" w:hint="eastAsia"/>
          <w:sz w:val="24"/>
          <w:szCs w:val="24"/>
        </w:rPr>
        <w:t>日历日</w:t>
      </w:r>
      <w:r>
        <w:rPr>
          <w:rFonts w:hAnsi="宋体"/>
          <w:sz w:val="24"/>
          <w:szCs w:val="24"/>
        </w:rPr>
        <w:t>)</w:t>
      </w:r>
      <w:r>
        <w:rPr>
          <w:rFonts w:hAnsi="宋体" w:hint="eastAsia"/>
          <w:sz w:val="24"/>
          <w:szCs w:val="24"/>
        </w:rPr>
        <w:t>内竣工并交付全部工程。工程质量达到国家施工验收规范合格标准。</w:t>
      </w:r>
    </w:p>
    <w:p w:rsidR="00410C65" w:rsidRDefault="00410C65">
      <w:pPr>
        <w:spacing w:line="300" w:lineRule="auto"/>
        <w:ind w:firstLine="420"/>
        <w:rPr>
          <w:rFonts w:hAnsi="宋体"/>
          <w:sz w:val="24"/>
          <w:szCs w:val="24"/>
        </w:rPr>
      </w:pPr>
      <w:r>
        <w:rPr>
          <w:rFonts w:hAnsi="宋体" w:hint="eastAsia"/>
          <w:sz w:val="24"/>
          <w:szCs w:val="24"/>
        </w:rPr>
        <w:t>如果我方中标，我方将按照规定提交履约担保。</w:t>
      </w:r>
    </w:p>
    <w:p w:rsidR="00410C65" w:rsidRDefault="00410C65">
      <w:pPr>
        <w:spacing w:line="300" w:lineRule="auto"/>
        <w:ind w:firstLine="420"/>
        <w:rPr>
          <w:rFonts w:hAnsi="宋体"/>
          <w:sz w:val="24"/>
          <w:szCs w:val="24"/>
        </w:rPr>
      </w:pPr>
      <w:r>
        <w:rPr>
          <w:rFonts w:hAnsi="宋体" w:hint="eastAsia"/>
          <w:sz w:val="24"/>
          <w:szCs w:val="24"/>
        </w:rPr>
        <w:t>我方的金额为人民币元的投标保证金（现金或支票或汇票或银行保函）与本响应文件同时递交。</w:t>
      </w:r>
    </w:p>
    <w:p w:rsidR="00410C65" w:rsidRDefault="00410C65">
      <w:pPr>
        <w:spacing w:line="300" w:lineRule="auto"/>
        <w:ind w:firstLine="420"/>
        <w:rPr>
          <w:rFonts w:hAnsi="宋体"/>
          <w:sz w:val="24"/>
          <w:szCs w:val="24"/>
        </w:rPr>
      </w:pPr>
      <w:r>
        <w:rPr>
          <w:rFonts w:hAnsi="宋体" w:hint="eastAsia"/>
          <w:sz w:val="24"/>
          <w:szCs w:val="24"/>
        </w:rPr>
        <w:t>我方同意本投标书在谈判文件规定的投标有效期截止前一直对我方有约束力，且随时按此投标书中标。</w:t>
      </w:r>
    </w:p>
    <w:p w:rsidR="00410C65" w:rsidRDefault="00410C65">
      <w:pPr>
        <w:spacing w:line="300" w:lineRule="auto"/>
        <w:ind w:firstLine="420"/>
        <w:rPr>
          <w:rFonts w:hAnsi="宋体"/>
          <w:sz w:val="24"/>
          <w:szCs w:val="24"/>
        </w:rPr>
      </w:pPr>
    </w:p>
    <w:p w:rsidR="00410C65" w:rsidRDefault="00410C65">
      <w:pPr>
        <w:spacing w:line="300" w:lineRule="auto"/>
        <w:ind w:firstLine="420"/>
        <w:rPr>
          <w:rFonts w:hAnsi="宋体"/>
          <w:sz w:val="24"/>
          <w:szCs w:val="24"/>
        </w:rPr>
      </w:pPr>
      <w:r>
        <w:rPr>
          <w:rFonts w:hAnsi="宋体" w:hint="eastAsia"/>
          <w:sz w:val="24"/>
          <w:szCs w:val="24"/>
        </w:rPr>
        <w:t>投标单位：（盖章）</w:t>
      </w:r>
    </w:p>
    <w:p w:rsidR="00410C65" w:rsidRDefault="00410C65">
      <w:pPr>
        <w:spacing w:line="300" w:lineRule="auto"/>
        <w:ind w:firstLine="420"/>
        <w:rPr>
          <w:rFonts w:hAnsi="宋体"/>
          <w:sz w:val="24"/>
          <w:szCs w:val="24"/>
        </w:rPr>
      </w:pPr>
      <w:r>
        <w:rPr>
          <w:rFonts w:hAnsi="宋体" w:hint="eastAsia"/>
          <w:sz w:val="24"/>
          <w:szCs w:val="24"/>
        </w:rPr>
        <w:t>法定代表人：（签字或盖章）</w:t>
      </w:r>
    </w:p>
    <w:p w:rsidR="00410C65" w:rsidRDefault="00410C65">
      <w:pPr>
        <w:spacing w:line="300" w:lineRule="auto"/>
        <w:ind w:firstLine="420"/>
        <w:rPr>
          <w:rFonts w:hAnsi="宋体"/>
          <w:sz w:val="24"/>
          <w:szCs w:val="24"/>
        </w:rPr>
      </w:pPr>
      <w:r>
        <w:rPr>
          <w:rFonts w:hAnsi="宋体" w:hint="eastAsia"/>
          <w:sz w:val="24"/>
          <w:szCs w:val="24"/>
        </w:rPr>
        <w:t>单位地址：</w:t>
      </w:r>
    </w:p>
    <w:p w:rsidR="00410C65" w:rsidRDefault="00410C65" w:rsidP="001407D0">
      <w:pPr>
        <w:spacing w:line="300" w:lineRule="auto"/>
        <w:ind w:firstLineChars="200" w:firstLine="480"/>
        <w:rPr>
          <w:rFonts w:hAnsi="宋体"/>
          <w:sz w:val="24"/>
          <w:szCs w:val="24"/>
        </w:rPr>
      </w:pPr>
      <w:r>
        <w:rPr>
          <w:rFonts w:hAnsi="宋体" w:hint="eastAsia"/>
          <w:sz w:val="24"/>
          <w:szCs w:val="24"/>
        </w:rPr>
        <w:t>邮政编码：电话：</w:t>
      </w:r>
    </w:p>
    <w:p w:rsidR="00410C65" w:rsidRDefault="00410C65">
      <w:pPr>
        <w:spacing w:line="300" w:lineRule="auto"/>
        <w:ind w:left="455"/>
        <w:rPr>
          <w:rFonts w:hAnsi="宋体"/>
          <w:sz w:val="24"/>
          <w:szCs w:val="24"/>
        </w:rPr>
      </w:pPr>
      <w:r>
        <w:rPr>
          <w:rFonts w:hAnsi="宋体" w:hint="eastAsia"/>
          <w:sz w:val="24"/>
          <w:szCs w:val="24"/>
        </w:rPr>
        <w:t>日期：年月日</w:t>
      </w:r>
    </w:p>
    <w:p w:rsidR="00410C65" w:rsidRDefault="00410C65">
      <w:pPr>
        <w:spacing w:after="120" w:line="600" w:lineRule="exact"/>
        <w:ind w:firstLine="567"/>
        <w:jc w:val="center"/>
        <w:rPr>
          <w:rFonts w:hAnsi="宋体"/>
          <w:b/>
          <w:sz w:val="28"/>
        </w:rPr>
      </w:pPr>
    </w:p>
    <w:p w:rsidR="00410C65" w:rsidRDefault="00410C65">
      <w:pPr>
        <w:tabs>
          <w:tab w:val="left" w:pos="5400"/>
        </w:tabs>
        <w:spacing w:line="720" w:lineRule="auto"/>
        <w:jc w:val="center"/>
        <w:rPr>
          <w:rFonts w:hAnsi="宋体"/>
          <w:b/>
          <w:bCs/>
          <w:sz w:val="52"/>
        </w:rPr>
      </w:pPr>
      <w:r>
        <w:rPr>
          <w:b/>
          <w:sz w:val="30"/>
          <w:szCs w:val="30"/>
        </w:rPr>
        <w:br w:type="page"/>
      </w:r>
      <w:r>
        <w:rPr>
          <w:rFonts w:hAnsi="宋体" w:hint="eastAsia"/>
          <w:b/>
          <w:bCs/>
          <w:sz w:val="52"/>
        </w:rPr>
        <w:t>工程预算报价</w:t>
      </w:r>
    </w:p>
    <w:p w:rsidR="00410C65" w:rsidRDefault="00410C65">
      <w:pPr>
        <w:rPr>
          <w:rFonts w:hAnsi="宋体"/>
        </w:rPr>
      </w:pPr>
    </w:p>
    <w:p w:rsidR="00410C65" w:rsidRDefault="00410C65">
      <w:pPr>
        <w:rPr>
          <w:rFonts w:hAnsi="宋体"/>
        </w:rPr>
      </w:pPr>
    </w:p>
    <w:p w:rsidR="00410C65" w:rsidRDefault="00410C65">
      <w:pPr>
        <w:rPr>
          <w:rFonts w:hAnsi="宋体"/>
        </w:rPr>
      </w:pPr>
    </w:p>
    <w:p w:rsidR="00410C65" w:rsidRDefault="00410C65" w:rsidP="001407D0">
      <w:pPr>
        <w:ind w:firstLineChars="262" w:firstLine="734"/>
        <w:rPr>
          <w:rFonts w:hAnsi="宋体"/>
          <w:sz w:val="32"/>
        </w:rPr>
      </w:pPr>
      <w:r>
        <w:rPr>
          <w:rFonts w:hAnsi="宋体" w:hint="eastAsia"/>
          <w:sz w:val="28"/>
          <w:szCs w:val="28"/>
        </w:rPr>
        <w:t>工程项目名称</w:t>
      </w:r>
      <w:r>
        <w:rPr>
          <w:rFonts w:hAnsi="宋体" w:hint="eastAsia"/>
          <w:sz w:val="32"/>
        </w:rPr>
        <w:t>：</w:t>
      </w:r>
    </w:p>
    <w:p w:rsidR="00410C65" w:rsidRDefault="00410C65" w:rsidP="001407D0">
      <w:pPr>
        <w:ind w:firstLineChars="262" w:firstLine="550"/>
        <w:rPr>
          <w:rFonts w:hAnsi="宋体"/>
        </w:rPr>
      </w:pPr>
    </w:p>
    <w:p w:rsidR="00410C65" w:rsidRDefault="00410C65" w:rsidP="001407D0">
      <w:pPr>
        <w:ind w:firstLineChars="262" w:firstLine="550"/>
        <w:rPr>
          <w:rFonts w:hAnsi="宋体"/>
        </w:rPr>
      </w:pPr>
    </w:p>
    <w:p w:rsidR="00410C65" w:rsidRDefault="00410C65" w:rsidP="001407D0">
      <w:pPr>
        <w:ind w:firstLineChars="262" w:firstLine="550"/>
        <w:rPr>
          <w:rFonts w:hAnsi="宋体"/>
        </w:rPr>
      </w:pPr>
    </w:p>
    <w:p w:rsidR="00410C65" w:rsidRDefault="00410C65" w:rsidP="001407D0">
      <w:pPr>
        <w:ind w:firstLineChars="262" w:firstLine="550"/>
        <w:rPr>
          <w:rFonts w:hAnsi="宋体"/>
        </w:rPr>
      </w:pPr>
    </w:p>
    <w:p w:rsidR="00410C65" w:rsidRDefault="00410C65" w:rsidP="001407D0">
      <w:pPr>
        <w:ind w:firstLineChars="262" w:firstLine="550"/>
        <w:rPr>
          <w:rFonts w:hAnsi="宋体"/>
        </w:rPr>
      </w:pPr>
    </w:p>
    <w:p w:rsidR="00410C65" w:rsidRDefault="00410C65" w:rsidP="001407D0">
      <w:pPr>
        <w:ind w:firstLineChars="262" w:firstLine="734"/>
        <w:rPr>
          <w:rFonts w:hAnsi="宋体"/>
          <w:sz w:val="28"/>
          <w:u w:val="single"/>
        </w:rPr>
      </w:pPr>
      <w:r>
        <w:rPr>
          <w:rFonts w:hAnsi="宋体" w:hint="eastAsia"/>
          <w:sz w:val="28"/>
        </w:rPr>
        <w:t>投标总价：（小写）</w:t>
      </w:r>
    </w:p>
    <w:p w:rsidR="00410C65" w:rsidRDefault="00410C65" w:rsidP="001407D0">
      <w:pPr>
        <w:ind w:firstLineChars="262" w:firstLine="734"/>
        <w:rPr>
          <w:rFonts w:hAnsi="宋体"/>
          <w:sz w:val="28"/>
          <w:u w:val="single"/>
        </w:rPr>
      </w:pPr>
      <w:r>
        <w:rPr>
          <w:rFonts w:hAnsi="宋体" w:hint="eastAsia"/>
          <w:sz w:val="28"/>
        </w:rPr>
        <w:t>（大写）</w:t>
      </w:r>
    </w:p>
    <w:p w:rsidR="00410C65" w:rsidRDefault="00410C65" w:rsidP="001407D0">
      <w:pPr>
        <w:ind w:firstLineChars="262" w:firstLine="550"/>
        <w:rPr>
          <w:rFonts w:hAnsi="宋体"/>
        </w:rPr>
      </w:pPr>
    </w:p>
    <w:p w:rsidR="00410C65" w:rsidRDefault="00410C65" w:rsidP="001407D0">
      <w:pPr>
        <w:ind w:firstLineChars="262" w:firstLine="550"/>
        <w:rPr>
          <w:rFonts w:hAnsi="宋体"/>
        </w:rPr>
      </w:pPr>
    </w:p>
    <w:p w:rsidR="00410C65" w:rsidRDefault="00410C65" w:rsidP="001407D0">
      <w:pPr>
        <w:ind w:firstLineChars="262" w:firstLine="550"/>
        <w:rPr>
          <w:rFonts w:hAnsi="宋体"/>
        </w:rPr>
      </w:pPr>
    </w:p>
    <w:p w:rsidR="00410C65" w:rsidRDefault="00410C65" w:rsidP="001407D0">
      <w:pPr>
        <w:ind w:firstLineChars="262" w:firstLine="550"/>
        <w:rPr>
          <w:rFonts w:hAnsi="宋体"/>
        </w:rPr>
      </w:pPr>
    </w:p>
    <w:p w:rsidR="00410C65" w:rsidRDefault="00410C65">
      <w:pPr>
        <w:rPr>
          <w:rFonts w:hAnsi="宋体"/>
        </w:rPr>
      </w:pPr>
    </w:p>
    <w:p w:rsidR="00410C65" w:rsidRDefault="00410C65" w:rsidP="001407D0">
      <w:pPr>
        <w:spacing w:line="360" w:lineRule="auto"/>
        <w:ind w:firstLineChars="262" w:firstLine="734"/>
        <w:rPr>
          <w:rFonts w:hAnsi="宋体"/>
          <w:sz w:val="28"/>
        </w:rPr>
      </w:pPr>
      <w:r>
        <w:rPr>
          <w:rFonts w:hAnsi="宋体" w:hint="eastAsia"/>
          <w:sz w:val="28"/>
        </w:rPr>
        <w:t>投标人：（</w:t>
      </w:r>
      <w:r>
        <w:rPr>
          <w:rFonts w:hAnsi="宋体" w:hint="eastAsia"/>
          <w:szCs w:val="21"/>
        </w:rPr>
        <w:t>全称、盖章</w:t>
      </w:r>
      <w:r>
        <w:rPr>
          <w:rFonts w:hAnsi="宋体" w:hint="eastAsia"/>
          <w:sz w:val="28"/>
        </w:rPr>
        <w:t>）</w:t>
      </w:r>
    </w:p>
    <w:p w:rsidR="00410C65" w:rsidRDefault="00410C65" w:rsidP="001407D0">
      <w:pPr>
        <w:spacing w:line="360" w:lineRule="auto"/>
        <w:ind w:firstLineChars="262" w:firstLine="734"/>
        <w:rPr>
          <w:rFonts w:hAnsi="宋体"/>
          <w:sz w:val="28"/>
          <w:u w:val="single"/>
        </w:rPr>
      </w:pPr>
      <w:r>
        <w:rPr>
          <w:rFonts w:hAnsi="宋体" w:hint="eastAsia"/>
          <w:sz w:val="28"/>
        </w:rPr>
        <w:t>法定代表人：（</w:t>
      </w:r>
      <w:r>
        <w:rPr>
          <w:rFonts w:hAnsi="宋体" w:hint="eastAsia"/>
          <w:szCs w:val="21"/>
        </w:rPr>
        <w:t>全称、盖章</w:t>
      </w:r>
      <w:r>
        <w:rPr>
          <w:rFonts w:hAnsi="宋体" w:hint="eastAsia"/>
          <w:sz w:val="28"/>
        </w:rPr>
        <w:t>）</w:t>
      </w:r>
    </w:p>
    <w:p w:rsidR="00410C65" w:rsidRDefault="00410C65" w:rsidP="001407D0">
      <w:pPr>
        <w:spacing w:line="360" w:lineRule="auto"/>
        <w:ind w:firstLineChars="262" w:firstLine="734"/>
        <w:rPr>
          <w:rFonts w:hAnsi="宋体"/>
          <w:sz w:val="28"/>
          <w:u w:val="single"/>
        </w:rPr>
      </w:pPr>
    </w:p>
    <w:p w:rsidR="00410C65" w:rsidRDefault="00410C65" w:rsidP="001407D0">
      <w:pPr>
        <w:spacing w:line="360" w:lineRule="auto"/>
        <w:ind w:firstLineChars="262" w:firstLine="734"/>
        <w:rPr>
          <w:rFonts w:hAnsi="宋体"/>
          <w:sz w:val="28"/>
        </w:rPr>
      </w:pPr>
    </w:p>
    <w:p w:rsidR="00410C65" w:rsidRDefault="00410C65" w:rsidP="001407D0">
      <w:pPr>
        <w:spacing w:line="360" w:lineRule="auto"/>
        <w:ind w:firstLineChars="262" w:firstLine="734"/>
        <w:rPr>
          <w:rFonts w:hAnsi="宋体"/>
          <w:sz w:val="28"/>
        </w:rPr>
      </w:pPr>
      <w:r>
        <w:rPr>
          <w:rFonts w:hAnsi="宋体" w:hint="eastAsia"/>
          <w:sz w:val="28"/>
        </w:rPr>
        <w:t>编制人及执业证号：</w:t>
      </w:r>
      <w:r>
        <w:rPr>
          <w:rFonts w:hAnsi="宋体" w:hint="eastAsia"/>
          <w:sz w:val="28"/>
          <w:u w:val="single"/>
        </w:rPr>
        <w:t>（</w:t>
      </w:r>
      <w:r>
        <w:rPr>
          <w:rFonts w:hAnsi="宋体" w:hint="eastAsia"/>
          <w:szCs w:val="21"/>
          <w:u w:val="single"/>
        </w:rPr>
        <w:t>签字、加盖执业专用章</w:t>
      </w:r>
      <w:r>
        <w:rPr>
          <w:rFonts w:hAnsi="宋体" w:hint="eastAsia"/>
          <w:sz w:val="28"/>
          <w:u w:val="single"/>
        </w:rPr>
        <w:t>）</w:t>
      </w:r>
    </w:p>
    <w:p w:rsidR="00410C65" w:rsidRDefault="00410C65" w:rsidP="001407D0">
      <w:pPr>
        <w:spacing w:line="360" w:lineRule="auto"/>
        <w:ind w:firstLineChars="262" w:firstLine="734"/>
        <w:rPr>
          <w:rFonts w:hAnsi="宋体"/>
          <w:sz w:val="28"/>
          <w:u w:val="single"/>
        </w:rPr>
      </w:pPr>
      <w:r>
        <w:rPr>
          <w:rFonts w:hAnsi="宋体" w:hint="eastAsia"/>
          <w:sz w:val="28"/>
        </w:rPr>
        <w:t>审核人及执业证号：</w:t>
      </w:r>
      <w:r>
        <w:rPr>
          <w:rFonts w:hAnsi="宋体" w:hint="eastAsia"/>
          <w:sz w:val="28"/>
          <w:u w:val="single"/>
        </w:rPr>
        <w:t>（</w:t>
      </w:r>
      <w:r>
        <w:rPr>
          <w:rFonts w:hAnsi="宋体" w:hint="eastAsia"/>
          <w:szCs w:val="21"/>
          <w:u w:val="single"/>
        </w:rPr>
        <w:t>签字、加盖注册造价工程师执业专用章</w:t>
      </w:r>
      <w:r>
        <w:rPr>
          <w:rFonts w:hAnsi="宋体" w:hint="eastAsia"/>
          <w:sz w:val="28"/>
          <w:u w:val="single"/>
        </w:rPr>
        <w:t>）</w:t>
      </w:r>
    </w:p>
    <w:p w:rsidR="00410C65" w:rsidRDefault="00410C65" w:rsidP="001407D0">
      <w:pPr>
        <w:spacing w:line="360" w:lineRule="auto"/>
        <w:ind w:firstLineChars="131" w:firstLine="367"/>
        <w:rPr>
          <w:rFonts w:hAnsi="宋体"/>
          <w:sz w:val="28"/>
        </w:rPr>
      </w:pPr>
    </w:p>
    <w:p w:rsidR="00410C65" w:rsidRDefault="00410C65" w:rsidP="001407D0">
      <w:pPr>
        <w:spacing w:line="360" w:lineRule="auto"/>
        <w:ind w:firstLineChars="400" w:firstLine="1120"/>
        <w:rPr>
          <w:rFonts w:hAnsi="宋体"/>
          <w:sz w:val="28"/>
        </w:rPr>
      </w:pPr>
    </w:p>
    <w:p w:rsidR="00410C65" w:rsidRDefault="00410C65">
      <w:pPr>
        <w:spacing w:line="360" w:lineRule="auto"/>
        <w:jc w:val="center"/>
        <w:rPr>
          <w:rFonts w:hAnsi="宋体"/>
          <w:sz w:val="28"/>
        </w:rPr>
      </w:pPr>
      <w:r>
        <w:rPr>
          <w:rFonts w:hAnsi="宋体" w:hint="eastAsia"/>
          <w:sz w:val="28"/>
        </w:rPr>
        <w:t>编制时间：年月日</w:t>
      </w:r>
    </w:p>
    <w:p w:rsidR="00410C65" w:rsidRDefault="00410C65" w:rsidP="00633821">
      <w:pPr>
        <w:spacing w:beforeLines="50" w:afterLines="50"/>
        <w:ind w:firstLineChars="100" w:firstLine="480"/>
        <w:jc w:val="center"/>
        <w:rPr>
          <w:rFonts w:hAnsi="宋体"/>
          <w:sz w:val="48"/>
          <w:szCs w:val="48"/>
        </w:rPr>
      </w:pPr>
    </w:p>
    <w:p w:rsidR="00410C65" w:rsidRDefault="00410C65" w:rsidP="00633821">
      <w:pPr>
        <w:spacing w:beforeLines="50" w:afterLines="50"/>
        <w:ind w:firstLineChars="100" w:firstLine="480"/>
        <w:jc w:val="center"/>
        <w:rPr>
          <w:rFonts w:hAnsi="宋体"/>
          <w:sz w:val="48"/>
          <w:szCs w:val="48"/>
        </w:rPr>
      </w:pPr>
    </w:p>
    <w:p w:rsidR="00410C65" w:rsidRDefault="00410C65" w:rsidP="00633821">
      <w:pPr>
        <w:spacing w:beforeLines="50" w:afterLines="50"/>
        <w:ind w:firstLineChars="100" w:firstLine="480"/>
        <w:jc w:val="center"/>
        <w:rPr>
          <w:rFonts w:hAnsi="宋体"/>
          <w:sz w:val="48"/>
          <w:szCs w:val="48"/>
        </w:rPr>
      </w:pPr>
    </w:p>
    <w:p w:rsidR="00410C65" w:rsidRDefault="00410C65" w:rsidP="00633821">
      <w:pPr>
        <w:spacing w:beforeLines="50" w:afterLines="50"/>
        <w:ind w:firstLineChars="100" w:firstLine="480"/>
        <w:jc w:val="center"/>
        <w:rPr>
          <w:rFonts w:hAnsi="宋体"/>
          <w:sz w:val="48"/>
          <w:szCs w:val="48"/>
        </w:rPr>
      </w:pPr>
      <w:r>
        <w:rPr>
          <w:rFonts w:hAnsi="宋体" w:hint="eastAsia"/>
          <w:sz w:val="48"/>
          <w:szCs w:val="48"/>
        </w:rPr>
        <w:t>编制说明</w:t>
      </w:r>
    </w:p>
    <w:p w:rsidR="00410C65" w:rsidRDefault="00410C65" w:rsidP="00633821">
      <w:pPr>
        <w:spacing w:beforeLines="50" w:afterLines="50"/>
        <w:ind w:left="420"/>
        <w:jc w:val="left"/>
        <w:rPr>
          <w:rFonts w:hAnsi="宋体"/>
          <w:sz w:val="28"/>
          <w:szCs w:val="28"/>
        </w:rPr>
      </w:pPr>
      <w:r>
        <w:rPr>
          <w:rFonts w:hAnsi="宋体" w:hint="eastAsia"/>
          <w:sz w:val="28"/>
          <w:szCs w:val="28"/>
        </w:rPr>
        <w:t>一、施工图预算编制依据</w:t>
      </w:r>
      <w:r>
        <w:rPr>
          <w:rFonts w:hAnsi="宋体"/>
          <w:sz w:val="28"/>
          <w:szCs w:val="28"/>
        </w:rPr>
        <w:t>(</w:t>
      </w:r>
      <w:r>
        <w:rPr>
          <w:rFonts w:hAnsi="宋体" w:hint="eastAsia"/>
          <w:sz w:val="28"/>
          <w:szCs w:val="28"/>
        </w:rPr>
        <w:t>包括施工图</w:t>
      </w:r>
      <w:r>
        <w:rPr>
          <w:rFonts w:hAnsi="宋体"/>
          <w:sz w:val="28"/>
          <w:szCs w:val="28"/>
        </w:rPr>
        <w:t>,</w:t>
      </w:r>
      <w:r>
        <w:rPr>
          <w:rFonts w:hAnsi="宋体" w:hint="eastAsia"/>
          <w:sz w:val="28"/>
          <w:szCs w:val="28"/>
        </w:rPr>
        <w:t>工程设计变更图的名称及编号</w:t>
      </w:r>
      <w:r>
        <w:rPr>
          <w:rFonts w:hAnsi="宋体"/>
          <w:sz w:val="28"/>
          <w:szCs w:val="28"/>
        </w:rPr>
        <w:t>,</w:t>
      </w:r>
      <w:r>
        <w:rPr>
          <w:rFonts w:hAnsi="宋体" w:hint="eastAsia"/>
          <w:sz w:val="28"/>
          <w:szCs w:val="28"/>
        </w:rPr>
        <w:t>招标项目谈判文件的编号及发包方提供的其他资料</w:t>
      </w:r>
      <w:r>
        <w:rPr>
          <w:rFonts w:hAnsi="宋体"/>
          <w:sz w:val="28"/>
          <w:szCs w:val="28"/>
        </w:rPr>
        <w:t>)</w:t>
      </w:r>
    </w:p>
    <w:p w:rsidR="00410C65" w:rsidRDefault="00410C65" w:rsidP="00633821">
      <w:pPr>
        <w:spacing w:beforeLines="50" w:afterLines="50"/>
        <w:ind w:left="420"/>
        <w:jc w:val="left"/>
        <w:rPr>
          <w:rFonts w:hAnsi="宋体"/>
          <w:sz w:val="28"/>
          <w:szCs w:val="28"/>
        </w:rPr>
      </w:pPr>
      <w:r>
        <w:rPr>
          <w:rFonts w:hAnsi="宋体" w:hint="eastAsia"/>
          <w:sz w:val="28"/>
          <w:szCs w:val="28"/>
        </w:rPr>
        <w:t>二、编制预算时所选用的人工、材料、施工机械台班价格的来源和种类、规格型号、单价等</w:t>
      </w:r>
    </w:p>
    <w:p w:rsidR="00410C65" w:rsidRDefault="00410C65" w:rsidP="00633821">
      <w:pPr>
        <w:spacing w:beforeLines="50" w:afterLines="50"/>
        <w:ind w:left="420"/>
        <w:jc w:val="left"/>
        <w:rPr>
          <w:rFonts w:hAnsi="宋体"/>
          <w:sz w:val="28"/>
          <w:szCs w:val="28"/>
        </w:rPr>
      </w:pPr>
      <w:r>
        <w:rPr>
          <w:rFonts w:hAnsi="宋体" w:hint="eastAsia"/>
          <w:sz w:val="28"/>
          <w:szCs w:val="28"/>
        </w:rPr>
        <w:t>三、施工图采用暂估价的项目</w:t>
      </w:r>
      <w:r>
        <w:rPr>
          <w:rFonts w:hAnsi="宋体"/>
          <w:sz w:val="28"/>
          <w:szCs w:val="28"/>
        </w:rPr>
        <w:t>,</w:t>
      </w:r>
      <w:r>
        <w:rPr>
          <w:rFonts w:hAnsi="宋体" w:hint="eastAsia"/>
          <w:sz w:val="28"/>
          <w:szCs w:val="28"/>
        </w:rPr>
        <w:t>应说明暂估原因和结算时的调整内容及方法四、其他需说明的情况</w:t>
      </w:r>
    </w:p>
    <w:p w:rsidR="00410C65" w:rsidRDefault="00410C65" w:rsidP="00633821">
      <w:pPr>
        <w:spacing w:beforeLines="50" w:afterLines="50"/>
        <w:ind w:firstLineChars="100" w:firstLine="480"/>
        <w:jc w:val="center"/>
        <w:rPr>
          <w:rFonts w:hAnsi="宋体"/>
          <w:sz w:val="48"/>
          <w:szCs w:val="48"/>
        </w:rPr>
      </w:pPr>
    </w:p>
    <w:p w:rsidR="00410C65" w:rsidRDefault="00410C65" w:rsidP="00633821">
      <w:pPr>
        <w:spacing w:beforeLines="50" w:afterLines="50"/>
        <w:ind w:firstLineChars="100" w:firstLine="480"/>
        <w:jc w:val="center"/>
        <w:rPr>
          <w:rFonts w:hAnsi="宋体"/>
          <w:sz w:val="48"/>
          <w:szCs w:val="48"/>
        </w:rPr>
      </w:pPr>
    </w:p>
    <w:p w:rsidR="00410C65" w:rsidRDefault="00410C65" w:rsidP="00633821">
      <w:pPr>
        <w:spacing w:beforeLines="50" w:afterLines="50"/>
        <w:ind w:firstLineChars="100" w:firstLine="480"/>
        <w:jc w:val="center"/>
        <w:rPr>
          <w:rFonts w:hAnsi="宋体"/>
          <w:sz w:val="48"/>
          <w:szCs w:val="48"/>
        </w:rPr>
      </w:pPr>
    </w:p>
    <w:p w:rsidR="00410C65" w:rsidRDefault="00410C65" w:rsidP="00633821">
      <w:pPr>
        <w:spacing w:beforeLines="50" w:afterLines="50"/>
        <w:ind w:firstLineChars="100" w:firstLine="480"/>
        <w:jc w:val="center"/>
        <w:rPr>
          <w:rFonts w:hAnsi="宋体"/>
          <w:sz w:val="48"/>
          <w:szCs w:val="48"/>
        </w:rPr>
      </w:pPr>
    </w:p>
    <w:p w:rsidR="00410C65" w:rsidRDefault="00410C65" w:rsidP="00633821">
      <w:pPr>
        <w:spacing w:beforeLines="50" w:afterLines="50"/>
        <w:ind w:firstLineChars="100" w:firstLine="480"/>
        <w:jc w:val="center"/>
        <w:rPr>
          <w:rFonts w:hAnsi="宋体"/>
          <w:sz w:val="48"/>
          <w:szCs w:val="48"/>
        </w:rPr>
      </w:pPr>
    </w:p>
    <w:p w:rsidR="00410C65" w:rsidRDefault="00410C65" w:rsidP="00633821">
      <w:pPr>
        <w:spacing w:beforeLines="50" w:afterLines="50"/>
        <w:ind w:firstLineChars="100" w:firstLine="480"/>
        <w:jc w:val="center"/>
        <w:rPr>
          <w:rFonts w:hAnsi="宋体"/>
          <w:sz w:val="48"/>
          <w:szCs w:val="48"/>
        </w:rPr>
      </w:pPr>
    </w:p>
    <w:p w:rsidR="00410C65" w:rsidRDefault="00410C65" w:rsidP="00633821">
      <w:pPr>
        <w:spacing w:beforeLines="50" w:afterLines="50"/>
        <w:ind w:firstLineChars="100" w:firstLine="480"/>
        <w:jc w:val="center"/>
        <w:rPr>
          <w:rFonts w:hAnsi="宋体"/>
          <w:sz w:val="48"/>
          <w:szCs w:val="48"/>
        </w:rPr>
      </w:pPr>
    </w:p>
    <w:p w:rsidR="00410C65" w:rsidRDefault="00410C65" w:rsidP="00633821">
      <w:pPr>
        <w:spacing w:beforeLines="50" w:afterLines="50"/>
        <w:ind w:firstLineChars="100" w:firstLine="480"/>
        <w:jc w:val="center"/>
        <w:rPr>
          <w:rFonts w:hAnsi="宋体"/>
          <w:sz w:val="48"/>
          <w:szCs w:val="48"/>
        </w:rPr>
      </w:pPr>
    </w:p>
    <w:p w:rsidR="00410C65" w:rsidRDefault="00410C65" w:rsidP="00633821">
      <w:pPr>
        <w:spacing w:beforeLines="50" w:afterLines="50"/>
        <w:ind w:firstLineChars="100" w:firstLine="480"/>
        <w:jc w:val="center"/>
        <w:rPr>
          <w:rFonts w:hAnsi="宋体"/>
          <w:sz w:val="48"/>
          <w:szCs w:val="48"/>
        </w:rPr>
      </w:pPr>
    </w:p>
    <w:tbl>
      <w:tblPr>
        <w:tblW w:w="9855" w:type="dxa"/>
        <w:tblInd w:w="-764" w:type="dxa"/>
        <w:tblLayout w:type="fixed"/>
        <w:tblLook w:val="00A0"/>
      </w:tblPr>
      <w:tblGrid>
        <w:gridCol w:w="620"/>
        <w:gridCol w:w="3079"/>
        <w:gridCol w:w="1711"/>
        <w:gridCol w:w="1711"/>
        <w:gridCol w:w="1711"/>
        <w:gridCol w:w="1023"/>
      </w:tblGrid>
      <w:tr w:rsidR="00410C65">
        <w:trPr>
          <w:trHeight w:val="255"/>
        </w:trPr>
        <w:tc>
          <w:tcPr>
            <w:tcW w:w="9855" w:type="dxa"/>
            <w:gridSpan w:val="6"/>
            <w:tcBorders>
              <w:top w:val="nil"/>
              <w:left w:val="nil"/>
              <w:bottom w:val="single" w:sz="4" w:space="0" w:color="auto"/>
              <w:right w:val="nil"/>
            </w:tcBorders>
            <w:vAlign w:val="center"/>
          </w:tcPr>
          <w:p w:rsidR="00410C65" w:rsidRDefault="00410C65" w:rsidP="00633821">
            <w:pPr>
              <w:spacing w:beforeLines="50" w:afterLines="50"/>
              <w:ind w:firstLineChars="100" w:firstLine="360"/>
              <w:jc w:val="center"/>
              <w:rPr>
                <w:rFonts w:hAnsi="宋体"/>
                <w:sz w:val="36"/>
                <w:szCs w:val="36"/>
              </w:rPr>
            </w:pPr>
          </w:p>
          <w:p w:rsidR="00410C65" w:rsidRDefault="00410C65" w:rsidP="00633821">
            <w:pPr>
              <w:spacing w:beforeLines="50" w:afterLines="50"/>
              <w:ind w:firstLineChars="100" w:firstLine="360"/>
              <w:jc w:val="center"/>
              <w:rPr>
                <w:rFonts w:hAnsi="宋体"/>
                <w:sz w:val="36"/>
                <w:szCs w:val="36"/>
              </w:rPr>
            </w:pPr>
            <w:r>
              <w:rPr>
                <w:rFonts w:hAnsi="宋体" w:hint="eastAsia"/>
                <w:sz w:val="36"/>
                <w:szCs w:val="36"/>
              </w:rPr>
              <w:t>施工图预算总价汇总表</w:t>
            </w:r>
          </w:p>
        </w:tc>
      </w:tr>
      <w:tr w:rsidR="00410C65">
        <w:trPr>
          <w:trHeight w:val="480"/>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表号</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专业工程名称</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施工图预算计价合计</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措施项目预算计价（一）合计</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措施项目预算计价（二）合计</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含税总计</w:t>
            </w:r>
          </w:p>
        </w:tc>
      </w:tr>
      <w:tr w:rsidR="00410C65">
        <w:trPr>
          <w:trHeight w:val="255"/>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kern w:val="0"/>
                <w:sz w:val="24"/>
              </w:rPr>
              <w:t>1</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kern w:val="0"/>
                <w:sz w:val="24"/>
              </w:rPr>
              <w:t>2</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kern w:val="0"/>
                <w:sz w:val="24"/>
              </w:rPr>
              <w:t>3</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kern w:val="0"/>
                <w:sz w:val="24"/>
              </w:rPr>
              <w:t>4</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kern w:val="0"/>
                <w:sz w:val="24"/>
              </w:rPr>
              <w:t>5</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Ａ各专业工程预算计价汇总</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Ｂ总承包服务费</w:t>
            </w:r>
            <w:r>
              <w:rPr>
                <w:rFonts w:hAnsi="宋体" w:cs="Arial"/>
                <w:kern w:val="0"/>
                <w:sz w:val="24"/>
              </w:rPr>
              <w:t>(</w:t>
            </w:r>
            <w:r>
              <w:rPr>
                <w:rFonts w:hAnsi="宋体" w:cs="Arial" w:hint="eastAsia"/>
                <w:kern w:val="0"/>
                <w:sz w:val="24"/>
              </w:rPr>
              <w:t>含税</w:t>
            </w:r>
            <w:r>
              <w:rPr>
                <w:rFonts w:hAnsi="宋体" w:cs="Arial"/>
                <w:kern w:val="0"/>
                <w:sz w:val="24"/>
              </w:rPr>
              <w:t>)</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Ｃ专业工程暂估价合计</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Ｄ暂列金额项目合计</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620"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预算总价〔</w:t>
            </w:r>
            <w:r>
              <w:rPr>
                <w:rFonts w:hAnsi="宋体" w:cs="Arial"/>
                <w:kern w:val="0"/>
                <w:sz w:val="24"/>
              </w:rPr>
              <w:t>A+B+C+D</w:t>
            </w:r>
            <w:r>
              <w:rPr>
                <w:rFonts w:hAnsi="宋体" w:cs="Arial" w:hint="eastAsia"/>
                <w:kern w:val="0"/>
                <w:sz w:val="24"/>
              </w:rPr>
              <w:t>〕：</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300"/>
        </w:trPr>
        <w:tc>
          <w:tcPr>
            <w:tcW w:w="620" w:type="dxa"/>
            <w:vAlign w:val="bottom"/>
          </w:tcPr>
          <w:p w:rsidR="00410C65" w:rsidRDefault="00410C65">
            <w:pPr>
              <w:widowControl/>
              <w:jc w:val="left"/>
              <w:rPr>
                <w:rFonts w:hAnsi="宋体" w:cs="Arial"/>
                <w:kern w:val="0"/>
                <w:sz w:val="24"/>
              </w:rPr>
            </w:pPr>
          </w:p>
        </w:tc>
        <w:tc>
          <w:tcPr>
            <w:tcW w:w="3079" w:type="dxa"/>
            <w:vAlign w:val="bottom"/>
          </w:tcPr>
          <w:p w:rsidR="00410C65" w:rsidRDefault="00410C65">
            <w:pPr>
              <w:widowControl/>
              <w:jc w:val="left"/>
              <w:rPr>
                <w:rFonts w:hAnsi="宋体" w:cs="Arial"/>
                <w:kern w:val="0"/>
                <w:sz w:val="24"/>
              </w:rPr>
            </w:pPr>
          </w:p>
        </w:tc>
        <w:tc>
          <w:tcPr>
            <w:tcW w:w="1711" w:type="dxa"/>
            <w:vAlign w:val="bottom"/>
          </w:tcPr>
          <w:p w:rsidR="00410C65" w:rsidRDefault="00410C65">
            <w:pPr>
              <w:widowControl/>
              <w:jc w:val="left"/>
              <w:rPr>
                <w:rFonts w:hAnsi="宋体" w:cs="Arial"/>
                <w:kern w:val="0"/>
                <w:sz w:val="24"/>
              </w:rPr>
            </w:pPr>
          </w:p>
        </w:tc>
        <w:tc>
          <w:tcPr>
            <w:tcW w:w="1711" w:type="dxa"/>
            <w:vAlign w:val="center"/>
          </w:tcPr>
          <w:p w:rsidR="00410C65" w:rsidRDefault="00410C65">
            <w:pPr>
              <w:widowControl/>
              <w:jc w:val="left"/>
              <w:rPr>
                <w:rFonts w:hAnsi="宋体" w:cs="Arial"/>
                <w:kern w:val="0"/>
                <w:sz w:val="24"/>
              </w:rPr>
            </w:pPr>
          </w:p>
        </w:tc>
        <w:tc>
          <w:tcPr>
            <w:tcW w:w="1711" w:type="dxa"/>
            <w:vAlign w:val="bottom"/>
          </w:tcPr>
          <w:p w:rsidR="00410C65" w:rsidRDefault="00410C65">
            <w:pPr>
              <w:widowControl/>
              <w:jc w:val="left"/>
              <w:rPr>
                <w:rFonts w:hAnsi="宋体" w:cs="Arial"/>
                <w:kern w:val="0"/>
                <w:sz w:val="24"/>
              </w:rPr>
            </w:pPr>
            <w:r>
              <w:rPr>
                <w:rFonts w:hAnsi="宋体" w:cs="Arial" w:hint="eastAsia"/>
                <w:kern w:val="0"/>
                <w:sz w:val="24"/>
              </w:rPr>
              <w:t>第页共页</w:t>
            </w:r>
          </w:p>
        </w:tc>
        <w:tc>
          <w:tcPr>
            <w:tcW w:w="1023" w:type="dxa"/>
            <w:vAlign w:val="center"/>
          </w:tcPr>
          <w:p w:rsidR="00410C65" w:rsidRDefault="00410C65">
            <w:pPr>
              <w:widowControl/>
              <w:jc w:val="left"/>
              <w:rPr>
                <w:rFonts w:hAnsi="宋体" w:cs="Arial"/>
                <w:kern w:val="0"/>
                <w:sz w:val="24"/>
              </w:rPr>
            </w:pPr>
          </w:p>
        </w:tc>
      </w:tr>
      <w:tr w:rsidR="00410C65">
        <w:trPr>
          <w:trHeight w:val="255"/>
        </w:trPr>
        <w:tc>
          <w:tcPr>
            <w:tcW w:w="3699" w:type="dxa"/>
            <w:gridSpan w:val="2"/>
            <w:vAlign w:val="bottom"/>
          </w:tcPr>
          <w:p w:rsidR="00410C65" w:rsidRDefault="00410C65">
            <w:pPr>
              <w:widowControl/>
              <w:jc w:val="center"/>
              <w:rPr>
                <w:rFonts w:hAnsi="宋体" w:cs="Arial"/>
                <w:kern w:val="0"/>
                <w:sz w:val="24"/>
              </w:rPr>
            </w:pPr>
            <w:r>
              <w:rPr>
                <w:rFonts w:hAnsi="宋体" w:cs="Arial" w:hint="eastAsia"/>
                <w:kern w:val="0"/>
                <w:sz w:val="24"/>
              </w:rPr>
              <w:t>编制单位：（盖章）</w:t>
            </w:r>
          </w:p>
        </w:tc>
        <w:tc>
          <w:tcPr>
            <w:tcW w:w="1711" w:type="dxa"/>
            <w:vAlign w:val="bottom"/>
          </w:tcPr>
          <w:p w:rsidR="00410C65" w:rsidRDefault="00410C65">
            <w:pPr>
              <w:widowControl/>
              <w:jc w:val="left"/>
              <w:rPr>
                <w:rFonts w:hAnsi="宋体" w:cs="Arial"/>
                <w:kern w:val="0"/>
                <w:sz w:val="24"/>
              </w:rPr>
            </w:pPr>
          </w:p>
        </w:tc>
        <w:tc>
          <w:tcPr>
            <w:tcW w:w="1711" w:type="dxa"/>
            <w:vAlign w:val="bottom"/>
          </w:tcPr>
          <w:p w:rsidR="00410C65" w:rsidRDefault="00410C65">
            <w:pPr>
              <w:widowControl/>
              <w:jc w:val="left"/>
              <w:rPr>
                <w:rFonts w:hAnsi="宋体" w:cs="Arial"/>
                <w:kern w:val="0"/>
                <w:sz w:val="24"/>
              </w:rPr>
            </w:pPr>
          </w:p>
        </w:tc>
        <w:tc>
          <w:tcPr>
            <w:tcW w:w="1711" w:type="dxa"/>
            <w:vAlign w:val="center"/>
          </w:tcPr>
          <w:p w:rsidR="00410C65" w:rsidRDefault="00410C65">
            <w:pPr>
              <w:widowControl/>
              <w:jc w:val="left"/>
              <w:rPr>
                <w:rFonts w:hAnsi="宋体" w:cs="Arial"/>
                <w:kern w:val="0"/>
                <w:sz w:val="24"/>
              </w:rPr>
            </w:pPr>
          </w:p>
        </w:tc>
        <w:tc>
          <w:tcPr>
            <w:tcW w:w="1023" w:type="dxa"/>
            <w:vAlign w:val="center"/>
          </w:tcPr>
          <w:p w:rsidR="00410C65" w:rsidRDefault="00410C65">
            <w:pPr>
              <w:widowControl/>
              <w:jc w:val="left"/>
              <w:rPr>
                <w:rFonts w:hAnsi="宋体" w:cs="Arial"/>
                <w:kern w:val="0"/>
                <w:sz w:val="24"/>
              </w:rPr>
            </w:pPr>
          </w:p>
        </w:tc>
      </w:tr>
      <w:tr w:rsidR="00410C65">
        <w:trPr>
          <w:trHeight w:val="255"/>
        </w:trPr>
        <w:tc>
          <w:tcPr>
            <w:tcW w:w="3699" w:type="dxa"/>
            <w:gridSpan w:val="2"/>
            <w:vAlign w:val="bottom"/>
          </w:tcPr>
          <w:p w:rsidR="00410C65" w:rsidRDefault="00410C65">
            <w:pPr>
              <w:widowControl/>
              <w:jc w:val="center"/>
              <w:rPr>
                <w:rFonts w:hAnsi="宋体" w:cs="Arial"/>
                <w:kern w:val="0"/>
                <w:sz w:val="24"/>
              </w:rPr>
            </w:pPr>
            <w:r>
              <w:rPr>
                <w:rFonts w:hAnsi="宋体" w:cs="Arial" w:hint="eastAsia"/>
                <w:kern w:val="0"/>
                <w:sz w:val="24"/>
              </w:rPr>
              <w:t>法定代表人：（签字、盖章）</w:t>
            </w:r>
          </w:p>
        </w:tc>
        <w:tc>
          <w:tcPr>
            <w:tcW w:w="1711" w:type="dxa"/>
            <w:vAlign w:val="bottom"/>
          </w:tcPr>
          <w:p w:rsidR="00410C65" w:rsidRDefault="00410C65">
            <w:pPr>
              <w:widowControl/>
              <w:jc w:val="left"/>
              <w:rPr>
                <w:rFonts w:hAnsi="宋体" w:cs="Arial"/>
                <w:kern w:val="0"/>
                <w:sz w:val="24"/>
              </w:rPr>
            </w:pPr>
          </w:p>
        </w:tc>
        <w:tc>
          <w:tcPr>
            <w:tcW w:w="1711" w:type="dxa"/>
            <w:vAlign w:val="bottom"/>
          </w:tcPr>
          <w:p w:rsidR="00410C65" w:rsidRDefault="00410C65">
            <w:pPr>
              <w:widowControl/>
              <w:jc w:val="left"/>
              <w:rPr>
                <w:rFonts w:hAnsi="宋体" w:cs="Arial"/>
                <w:kern w:val="0"/>
                <w:sz w:val="24"/>
              </w:rPr>
            </w:pPr>
          </w:p>
        </w:tc>
        <w:tc>
          <w:tcPr>
            <w:tcW w:w="1711" w:type="dxa"/>
            <w:vAlign w:val="center"/>
          </w:tcPr>
          <w:p w:rsidR="00410C65" w:rsidRDefault="00410C65">
            <w:pPr>
              <w:widowControl/>
              <w:jc w:val="left"/>
              <w:rPr>
                <w:rFonts w:hAnsi="宋体" w:cs="Arial"/>
                <w:kern w:val="0"/>
                <w:sz w:val="24"/>
              </w:rPr>
            </w:pPr>
          </w:p>
        </w:tc>
        <w:tc>
          <w:tcPr>
            <w:tcW w:w="1023" w:type="dxa"/>
            <w:vAlign w:val="center"/>
          </w:tcPr>
          <w:p w:rsidR="00410C65" w:rsidRDefault="00410C65">
            <w:pPr>
              <w:widowControl/>
              <w:jc w:val="left"/>
              <w:rPr>
                <w:rFonts w:hAnsi="宋体" w:cs="Arial"/>
                <w:kern w:val="0"/>
                <w:sz w:val="24"/>
              </w:rPr>
            </w:pPr>
          </w:p>
        </w:tc>
      </w:tr>
      <w:tr w:rsidR="00410C65">
        <w:trPr>
          <w:trHeight w:val="255"/>
        </w:trPr>
        <w:tc>
          <w:tcPr>
            <w:tcW w:w="620" w:type="dxa"/>
            <w:vAlign w:val="bottom"/>
          </w:tcPr>
          <w:p w:rsidR="00410C65" w:rsidRDefault="00410C65">
            <w:pPr>
              <w:widowControl/>
              <w:jc w:val="left"/>
              <w:rPr>
                <w:rFonts w:hAnsi="宋体" w:cs="Arial"/>
                <w:kern w:val="0"/>
                <w:sz w:val="24"/>
              </w:rPr>
            </w:pPr>
          </w:p>
        </w:tc>
        <w:tc>
          <w:tcPr>
            <w:tcW w:w="3079" w:type="dxa"/>
            <w:vAlign w:val="bottom"/>
          </w:tcPr>
          <w:p w:rsidR="00410C65" w:rsidRDefault="00410C65">
            <w:pPr>
              <w:widowControl/>
              <w:jc w:val="left"/>
              <w:rPr>
                <w:rFonts w:hAnsi="宋体" w:cs="Arial"/>
                <w:kern w:val="0"/>
                <w:sz w:val="24"/>
              </w:rPr>
            </w:pPr>
          </w:p>
        </w:tc>
        <w:tc>
          <w:tcPr>
            <w:tcW w:w="1711" w:type="dxa"/>
            <w:vAlign w:val="center"/>
          </w:tcPr>
          <w:p w:rsidR="00410C65" w:rsidRDefault="00410C65">
            <w:pPr>
              <w:widowControl/>
              <w:jc w:val="left"/>
              <w:rPr>
                <w:rFonts w:hAnsi="宋体" w:cs="Arial"/>
                <w:kern w:val="0"/>
                <w:sz w:val="24"/>
              </w:rPr>
            </w:pPr>
          </w:p>
        </w:tc>
        <w:tc>
          <w:tcPr>
            <w:tcW w:w="1711" w:type="dxa"/>
            <w:vAlign w:val="bottom"/>
          </w:tcPr>
          <w:p w:rsidR="00410C65" w:rsidRDefault="00410C65" w:rsidP="001407D0">
            <w:pPr>
              <w:widowControl/>
              <w:ind w:leftChars="285" w:left="598" w:firstLineChars="350" w:firstLine="840"/>
              <w:jc w:val="left"/>
              <w:rPr>
                <w:rFonts w:hAnsi="宋体" w:cs="Arial"/>
                <w:kern w:val="0"/>
                <w:sz w:val="24"/>
              </w:rPr>
            </w:pPr>
            <w:r>
              <w:rPr>
                <w:rFonts w:hAnsi="宋体" w:cs="Arial" w:hint="eastAsia"/>
                <w:kern w:val="0"/>
                <w:sz w:val="24"/>
              </w:rPr>
              <w:t>年月日</w:t>
            </w:r>
          </w:p>
        </w:tc>
        <w:tc>
          <w:tcPr>
            <w:tcW w:w="1711" w:type="dxa"/>
            <w:vAlign w:val="center"/>
          </w:tcPr>
          <w:p w:rsidR="00410C65" w:rsidRDefault="00410C65">
            <w:pPr>
              <w:widowControl/>
              <w:jc w:val="left"/>
              <w:rPr>
                <w:rFonts w:hAnsi="宋体" w:cs="Arial"/>
                <w:kern w:val="0"/>
                <w:sz w:val="24"/>
              </w:rPr>
            </w:pPr>
          </w:p>
        </w:tc>
        <w:tc>
          <w:tcPr>
            <w:tcW w:w="1023" w:type="dxa"/>
            <w:vAlign w:val="center"/>
          </w:tcPr>
          <w:p w:rsidR="00410C65" w:rsidRDefault="00410C65">
            <w:pPr>
              <w:widowControl/>
              <w:jc w:val="left"/>
              <w:rPr>
                <w:rFonts w:hAnsi="宋体" w:cs="Arial"/>
                <w:kern w:val="0"/>
                <w:sz w:val="24"/>
              </w:rPr>
            </w:pPr>
          </w:p>
        </w:tc>
      </w:tr>
    </w:tbl>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r>
        <w:rPr>
          <w:rFonts w:hAnsi="宋体"/>
          <w:sz w:val="24"/>
        </w:rPr>
        <w:br w:type="page"/>
      </w:r>
    </w:p>
    <w:tbl>
      <w:tblPr>
        <w:tblW w:w="9855" w:type="dxa"/>
        <w:tblInd w:w="-764" w:type="dxa"/>
        <w:tblLayout w:type="fixed"/>
        <w:tblLook w:val="00A0"/>
      </w:tblPr>
      <w:tblGrid>
        <w:gridCol w:w="1195"/>
        <w:gridCol w:w="2308"/>
        <w:gridCol w:w="1683"/>
        <w:gridCol w:w="1683"/>
        <w:gridCol w:w="2986"/>
      </w:tblGrid>
      <w:tr w:rsidR="00410C65">
        <w:trPr>
          <w:trHeight w:val="255"/>
        </w:trPr>
        <w:tc>
          <w:tcPr>
            <w:tcW w:w="9855" w:type="dxa"/>
            <w:gridSpan w:val="5"/>
            <w:vAlign w:val="bottom"/>
          </w:tcPr>
          <w:p w:rsidR="00410C65" w:rsidRDefault="00410C65" w:rsidP="00633821">
            <w:pPr>
              <w:spacing w:beforeLines="50" w:afterLines="50"/>
              <w:ind w:firstLineChars="100" w:firstLine="360"/>
              <w:jc w:val="center"/>
              <w:rPr>
                <w:rFonts w:hAnsi="宋体"/>
                <w:sz w:val="36"/>
                <w:szCs w:val="36"/>
              </w:rPr>
            </w:pPr>
            <w:r>
              <w:rPr>
                <w:rFonts w:hAnsi="宋体" w:hint="eastAsia"/>
                <w:sz w:val="36"/>
                <w:szCs w:val="36"/>
              </w:rPr>
              <w:t>专业工程暂估价表</w:t>
            </w:r>
          </w:p>
        </w:tc>
      </w:tr>
      <w:tr w:rsidR="00410C65">
        <w:trPr>
          <w:trHeight w:val="255"/>
        </w:trPr>
        <w:tc>
          <w:tcPr>
            <w:tcW w:w="3503" w:type="dxa"/>
            <w:gridSpan w:val="2"/>
            <w:vAlign w:val="bottom"/>
          </w:tcPr>
          <w:p w:rsidR="00410C65" w:rsidRDefault="00410C65">
            <w:pPr>
              <w:widowControl/>
              <w:jc w:val="left"/>
              <w:rPr>
                <w:rFonts w:hAnsi="宋体" w:cs="Arial"/>
                <w:kern w:val="0"/>
                <w:sz w:val="24"/>
              </w:rPr>
            </w:pPr>
            <w:r>
              <w:rPr>
                <w:rFonts w:hAnsi="宋体" w:cs="Arial" w:hint="eastAsia"/>
                <w:kern w:val="0"/>
                <w:sz w:val="24"/>
              </w:rPr>
              <w:t>工程项目名称：</w:t>
            </w:r>
          </w:p>
        </w:tc>
        <w:tc>
          <w:tcPr>
            <w:tcW w:w="1683" w:type="dxa"/>
            <w:vAlign w:val="bottom"/>
          </w:tcPr>
          <w:p w:rsidR="00410C65" w:rsidRDefault="00410C65">
            <w:pPr>
              <w:widowControl/>
              <w:jc w:val="left"/>
              <w:rPr>
                <w:rFonts w:hAnsi="宋体" w:cs="Arial"/>
                <w:kern w:val="0"/>
                <w:sz w:val="24"/>
              </w:rPr>
            </w:pPr>
          </w:p>
        </w:tc>
        <w:tc>
          <w:tcPr>
            <w:tcW w:w="1683" w:type="dxa"/>
            <w:vAlign w:val="bottom"/>
          </w:tcPr>
          <w:p w:rsidR="00410C65" w:rsidRDefault="00410C65">
            <w:pPr>
              <w:widowControl/>
              <w:jc w:val="left"/>
              <w:rPr>
                <w:rFonts w:hAnsi="宋体" w:cs="Arial"/>
                <w:kern w:val="0"/>
                <w:sz w:val="24"/>
              </w:rPr>
            </w:pPr>
          </w:p>
        </w:tc>
        <w:tc>
          <w:tcPr>
            <w:tcW w:w="2986" w:type="dxa"/>
            <w:vAlign w:val="bottom"/>
          </w:tcPr>
          <w:p w:rsidR="00410C65" w:rsidRDefault="00410C65">
            <w:pPr>
              <w:widowControl/>
              <w:jc w:val="left"/>
              <w:rPr>
                <w:rFonts w:hAnsi="宋体" w:cs="Arial"/>
                <w:kern w:val="0"/>
                <w:sz w:val="24"/>
              </w:rPr>
            </w:pPr>
            <w:r>
              <w:rPr>
                <w:rFonts w:hAnsi="宋体" w:cs="Arial" w:hint="eastAsia"/>
                <w:kern w:val="0"/>
                <w:sz w:val="24"/>
              </w:rPr>
              <w:t>金额单位：</w:t>
            </w:r>
          </w:p>
        </w:tc>
      </w:tr>
      <w:tr w:rsidR="00410C65">
        <w:trPr>
          <w:trHeight w:val="255"/>
        </w:trPr>
        <w:tc>
          <w:tcPr>
            <w:tcW w:w="1195" w:type="dxa"/>
            <w:tcBorders>
              <w:top w:val="single" w:sz="4" w:space="0" w:color="auto"/>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序号</w:t>
            </w:r>
          </w:p>
        </w:tc>
        <w:tc>
          <w:tcPr>
            <w:tcW w:w="2308"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工程名称</w:t>
            </w:r>
          </w:p>
        </w:tc>
        <w:tc>
          <w:tcPr>
            <w:tcW w:w="1683"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工程内容</w:t>
            </w:r>
          </w:p>
        </w:tc>
        <w:tc>
          <w:tcPr>
            <w:tcW w:w="1683"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暂估价格</w:t>
            </w:r>
          </w:p>
        </w:tc>
        <w:tc>
          <w:tcPr>
            <w:tcW w:w="2986"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备注</w:t>
            </w:r>
          </w:p>
        </w:tc>
      </w:tr>
      <w:tr w:rsidR="00410C65">
        <w:trPr>
          <w:trHeight w:val="255"/>
        </w:trPr>
        <w:tc>
          <w:tcPr>
            <w:tcW w:w="1195"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95"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95"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95"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95"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95"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95"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95"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95"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95"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95"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300"/>
        </w:trPr>
        <w:tc>
          <w:tcPr>
            <w:tcW w:w="1195" w:type="dxa"/>
            <w:vAlign w:val="bottom"/>
          </w:tcPr>
          <w:p w:rsidR="00410C65" w:rsidRDefault="00410C65">
            <w:pPr>
              <w:widowControl/>
              <w:jc w:val="left"/>
              <w:rPr>
                <w:rFonts w:hAnsi="宋体" w:cs="Arial"/>
                <w:kern w:val="0"/>
                <w:sz w:val="24"/>
              </w:rPr>
            </w:pPr>
          </w:p>
        </w:tc>
        <w:tc>
          <w:tcPr>
            <w:tcW w:w="2308" w:type="dxa"/>
            <w:vAlign w:val="bottom"/>
          </w:tcPr>
          <w:p w:rsidR="00410C65" w:rsidRDefault="00410C65">
            <w:pPr>
              <w:widowControl/>
              <w:jc w:val="left"/>
              <w:rPr>
                <w:rFonts w:hAnsi="宋体" w:cs="Arial"/>
                <w:kern w:val="0"/>
                <w:sz w:val="24"/>
              </w:rPr>
            </w:pPr>
          </w:p>
        </w:tc>
        <w:tc>
          <w:tcPr>
            <w:tcW w:w="1683" w:type="dxa"/>
            <w:vAlign w:val="bottom"/>
          </w:tcPr>
          <w:p w:rsidR="00410C65" w:rsidRDefault="00410C65">
            <w:pPr>
              <w:widowControl/>
              <w:jc w:val="left"/>
              <w:rPr>
                <w:rFonts w:hAnsi="宋体" w:cs="Arial"/>
                <w:kern w:val="0"/>
                <w:sz w:val="24"/>
              </w:rPr>
            </w:pPr>
          </w:p>
        </w:tc>
        <w:tc>
          <w:tcPr>
            <w:tcW w:w="1683" w:type="dxa"/>
            <w:vAlign w:val="bottom"/>
          </w:tcPr>
          <w:p w:rsidR="00410C65" w:rsidRDefault="00410C65">
            <w:pPr>
              <w:widowControl/>
              <w:jc w:val="left"/>
              <w:rPr>
                <w:rFonts w:hAnsi="宋体" w:cs="Arial"/>
                <w:kern w:val="0"/>
                <w:sz w:val="24"/>
              </w:rPr>
            </w:pPr>
          </w:p>
        </w:tc>
        <w:tc>
          <w:tcPr>
            <w:tcW w:w="2986" w:type="dxa"/>
            <w:vAlign w:val="bottom"/>
          </w:tcPr>
          <w:p w:rsidR="00410C65" w:rsidRDefault="00410C65">
            <w:pPr>
              <w:widowControl/>
              <w:jc w:val="left"/>
              <w:rPr>
                <w:rFonts w:hAnsi="宋体" w:cs="Arial"/>
                <w:kern w:val="0"/>
                <w:sz w:val="24"/>
              </w:rPr>
            </w:pPr>
            <w:r>
              <w:rPr>
                <w:rFonts w:hAnsi="宋体" w:cs="Arial" w:hint="eastAsia"/>
                <w:kern w:val="0"/>
                <w:sz w:val="24"/>
              </w:rPr>
              <w:t>第页共页</w:t>
            </w:r>
          </w:p>
        </w:tc>
      </w:tr>
      <w:tr w:rsidR="00410C65">
        <w:trPr>
          <w:trHeight w:val="255"/>
        </w:trPr>
        <w:tc>
          <w:tcPr>
            <w:tcW w:w="3503" w:type="dxa"/>
            <w:gridSpan w:val="2"/>
            <w:vAlign w:val="bottom"/>
          </w:tcPr>
          <w:p w:rsidR="00410C65" w:rsidRDefault="00410C65">
            <w:pPr>
              <w:widowControl/>
              <w:jc w:val="center"/>
              <w:rPr>
                <w:rFonts w:hAnsi="宋体" w:cs="Arial"/>
                <w:kern w:val="0"/>
                <w:sz w:val="24"/>
              </w:rPr>
            </w:pPr>
            <w:r>
              <w:rPr>
                <w:rFonts w:hAnsi="宋体" w:cs="Arial" w:hint="eastAsia"/>
                <w:kern w:val="0"/>
                <w:sz w:val="24"/>
              </w:rPr>
              <w:t>编制单位：（盖章）</w:t>
            </w:r>
          </w:p>
        </w:tc>
        <w:tc>
          <w:tcPr>
            <w:tcW w:w="1683" w:type="dxa"/>
            <w:vAlign w:val="bottom"/>
          </w:tcPr>
          <w:p w:rsidR="00410C65" w:rsidRDefault="00410C65">
            <w:pPr>
              <w:widowControl/>
              <w:jc w:val="left"/>
              <w:rPr>
                <w:rFonts w:hAnsi="宋体" w:cs="Arial"/>
                <w:kern w:val="0"/>
                <w:sz w:val="24"/>
              </w:rPr>
            </w:pPr>
          </w:p>
        </w:tc>
        <w:tc>
          <w:tcPr>
            <w:tcW w:w="1683" w:type="dxa"/>
            <w:vAlign w:val="bottom"/>
          </w:tcPr>
          <w:p w:rsidR="00410C65" w:rsidRDefault="00410C65">
            <w:pPr>
              <w:widowControl/>
              <w:jc w:val="left"/>
              <w:rPr>
                <w:rFonts w:hAnsi="宋体" w:cs="Arial"/>
                <w:kern w:val="0"/>
                <w:sz w:val="24"/>
              </w:rPr>
            </w:pPr>
          </w:p>
        </w:tc>
        <w:tc>
          <w:tcPr>
            <w:tcW w:w="2986" w:type="dxa"/>
            <w:vAlign w:val="bottom"/>
          </w:tcPr>
          <w:p w:rsidR="00410C65" w:rsidRDefault="00410C65">
            <w:pPr>
              <w:widowControl/>
              <w:jc w:val="left"/>
              <w:rPr>
                <w:rFonts w:hAnsi="宋体" w:cs="Arial"/>
                <w:kern w:val="0"/>
                <w:sz w:val="24"/>
              </w:rPr>
            </w:pPr>
          </w:p>
        </w:tc>
      </w:tr>
      <w:tr w:rsidR="00410C65">
        <w:trPr>
          <w:trHeight w:val="255"/>
        </w:trPr>
        <w:tc>
          <w:tcPr>
            <w:tcW w:w="3503" w:type="dxa"/>
            <w:gridSpan w:val="2"/>
            <w:vAlign w:val="bottom"/>
          </w:tcPr>
          <w:p w:rsidR="00410C65" w:rsidRDefault="00410C65">
            <w:pPr>
              <w:widowControl/>
              <w:jc w:val="center"/>
              <w:rPr>
                <w:rFonts w:hAnsi="宋体" w:cs="Arial"/>
                <w:kern w:val="0"/>
                <w:sz w:val="24"/>
              </w:rPr>
            </w:pPr>
            <w:r>
              <w:rPr>
                <w:rFonts w:hAnsi="宋体" w:cs="Arial" w:hint="eastAsia"/>
                <w:kern w:val="0"/>
                <w:sz w:val="24"/>
              </w:rPr>
              <w:t>法定代表人：（签字、盖章）</w:t>
            </w:r>
          </w:p>
        </w:tc>
        <w:tc>
          <w:tcPr>
            <w:tcW w:w="1683" w:type="dxa"/>
            <w:vAlign w:val="bottom"/>
          </w:tcPr>
          <w:p w:rsidR="00410C65" w:rsidRDefault="00410C65">
            <w:pPr>
              <w:widowControl/>
              <w:jc w:val="left"/>
              <w:rPr>
                <w:rFonts w:hAnsi="宋体" w:cs="Arial"/>
                <w:kern w:val="0"/>
                <w:sz w:val="24"/>
              </w:rPr>
            </w:pPr>
          </w:p>
        </w:tc>
        <w:tc>
          <w:tcPr>
            <w:tcW w:w="1683" w:type="dxa"/>
            <w:vAlign w:val="bottom"/>
          </w:tcPr>
          <w:p w:rsidR="00410C65" w:rsidRDefault="00410C65">
            <w:pPr>
              <w:widowControl/>
              <w:jc w:val="left"/>
              <w:rPr>
                <w:rFonts w:hAnsi="宋体" w:cs="Arial"/>
                <w:kern w:val="0"/>
                <w:sz w:val="24"/>
              </w:rPr>
            </w:pPr>
          </w:p>
        </w:tc>
        <w:tc>
          <w:tcPr>
            <w:tcW w:w="2986" w:type="dxa"/>
            <w:vAlign w:val="bottom"/>
          </w:tcPr>
          <w:p w:rsidR="00410C65" w:rsidRDefault="00410C65">
            <w:pPr>
              <w:widowControl/>
              <w:jc w:val="left"/>
              <w:rPr>
                <w:rFonts w:hAnsi="宋体" w:cs="Arial"/>
                <w:kern w:val="0"/>
                <w:sz w:val="24"/>
              </w:rPr>
            </w:pPr>
          </w:p>
        </w:tc>
      </w:tr>
      <w:tr w:rsidR="00410C65">
        <w:trPr>
          <w:trHeight w:val="255"/>
        </w:trPr>
        <w:tc>
          <w:tcPr>
            <w:tcW w:w="1195" w:type="dxa"/>
            <w:vAlign w:val="bottom"/>
          </w:tcPr>
          <w:p w:rsidR="00410C65" w:rsidRDefault="00410C65">
            <w:pPr>
              <w:widowControl/>
              <w:jc w:val="left"/>
              <w:rPr>
                <w:rFonts w:hAnsi="宋体" w:cs="Arial"/>
                <w:kern w:val="0"/>
                <w:sz w:val="24"/>
              </w:rPr>
            </w:pPr>
          </w:p>
        </w:tc>
        <w:tc>
          <w:tcPr>
            <w:tcW w:w="2308" w:type="dxa"/>
            <w:vAlign w:val="bottom"/>
          </w:tcPr>
          <w:p w:rsidR="00410C65" w:rsidRDefault="00410C65">
            <w:pPr>
              <w:widowControl/>
              <w:jc w:val="left"/>
              <w:rPr>
                <w:rFonts w:hAnsi="宋体" w:cs="Arial"/>
                <w:kern w:val="0"/>
                <w:sz w:val="24"/>
              </w:rPr>
            </w:pPr>
          </w:p>
        </w:tc>
        <w:tc>
          <w:tcPr>
            <w:tcW w:w="1683" w:type="dxa"/>
            <w:vAlign w:val="bottom"/>
          </w:tcPr>
          <w:p w:rsidR="00410C65" w:rsidRDefault="00410C65">
            <w:pPr>
              <w:widowControl/>
              <w:jc w:val="left"/>
              <w:rPr>
                <w:rFonts w:hAnsi="宋体" w:cs="Arial"/>
                <w:kern w:val="0"/>
                <w:sz w:val="24"/>
              </w:rPr>
            </w:pPr>
          </w:p>
        </w:tc>
        <w:tc>
          <w:tcPr>
            <w:tcW w:w="1683" w:type="dxa"/>
            <w:vAlign w:val="bottom"/>
          </w:tcPr>
          <w:p w:rsidR="00410C65" w:rsidRDefault="00410C65">
            <w:pPr>
              <w:widowControl/>
              <w:jc w:val="left"/>
              <w:rPr>
                <w:rFonts w:hAnsi="宋体" w:cs="Arial"/>
                <w:kern w:val="0"/>
                <w:sz w:val="24"/>
              </w:rPr>
            </w:pPr>
            <w:r>
              <w:rPr>
                <w:rFonts w:hAnsi="宋体" w:cs="Arial" w:hint="eastAsia"/>
                <w:kern w:val="0"/>
                <w:sz w:val="24"/>
              </w:rPr>
              <w:t>年月日</w:t>
            </w:r>
          </w:p>
        </w:tc>
        <w:tc>
          <w:tcPr>
            <w:tcW w:w="2986" w:type="dxa"/>
            <w:vAlign w:val="bottom"/>
          </w:tcPr>
          <w:p w:rsidR="00410C65" w:rsidRDefault="00410C65">
            <w:pPr>
              <w:widowControl/>
              <w:jc w:val="left"/>
              <w:rPr>
                <w:rFonts w:hAnsi="宋体" w:cs="Arial"/>
                <w:kern w:val="0"/>
                <w:sz w:val="24"/>
              </w:rPr>
            </w:pPr>
          </w:p>
        </w:tc>
      </w:tr>
    </w:tbl>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r>
        <w:rPr>
          <w:rFonts w:hAnsi="宋体"/>
          <w:sz w:val="24"/>
        </w:rPr>
        <w:br w:type="page"/>
      </w:r>
    </w:p>
    <w:tbl>
      <w:tblPr>
        <w:tblW w:w="9855" w:type="dxa"/>
        <w:tblInd w:w="-764" w:type="dxa"/>
        <w:tblLayout w:type="fixed"/>
        <w:tblLook w:val="00A0"/>
      </w:tblPr>
      <w:tblGrid>
        <w:gridCol w:w="1459"/>
        <w:gridCol w:w="2821"/>
        <w:gridCol w:w="1476"/>
        <w:gridCol w:w="1476"/>
        <w:gridCol w:w="2623"/>
      </w:tblGrid>
      <w:tr w:rsidR="00410C65">
        <w:trPr>
          <w:trHeight w:val="255"/>
        </w:trPr>
        <w:tc>
          <w:tcPr>
            <w:tcW w:w="9855" w:type="dxa"/>
            <w:gridSpan w:val="5"/>
            <w:vAlign w:val="bottom"/>
          </w:tcPr>
          <w:p w:rsidR="00410C65" w:rsidRDefault="00410C65">
            <w:pPr>
              <w:widowControl/>
              <w:jc w:val="center"/>
              <w:rPr>
                <w:rFonts w:hAnsi="宋体" w:cs="Arial"/>
                <w:kern w:val="0"/>
                <w:sz w:val="36"/>
                <w:szCs w:val="36"/>
              </w:rPr>
            </w:pPr>
            <w:r>
              <w:rPr>
                <w:rFonts w:hAnsi="宋体" w:cs="Arial" w:hint="eastAsia"/>
                <w:kern w:val="0"/>
                <w:sz w:val="36"/>
                <w:szCs w:val="36"/>
              </w:rPr>
              <w:t>暂列金额项目表</w:t>
            </w:r>
          </w:p>
        </w:tc>
      </w:tr>
      <w:tr w:rsidR="00410C65">
        <w:trPr>
          <w:trHeight w:val="255"/>
        </w:trPr>
        <w:tc>
          <w:tcPr>
            <w:tcW w:w="4280" w:type="dxa"/>
            <w:gridSpan w:val="2"/>
            <w:vAlign w:val="bottom"/>
          </w:tcPr>
          <w:p w:rsidR="00410C65" w:rsidRDefault="00410C65">
            <w:pPr>
              <w:widowControl/>
              <w:jc w:val="left"/>
              <w:rPr>
                <w:rFonts w:hAnsi="宋体" w:cs="Arial"/>
                <w:kern w:val="0"/>
                <w:sz w:val="24"/>
              </w:rPr>
            </w:pPr>
            <w:r>
              <w:rPr>
                <w:rFonts w:hAnsi="宋体" w:cs="Arial" w:hint="eastAsia"/>
                <w:kern w:val="0"/>
                <w:sz w:val="24"/>
              </w:rPr>
              <w:t>工程项目名称：</w:t>
            </w:r>
          </w:p>
        </w:tc>
        <w:tc>
          <w:tcPr>
            <w:tcW w:w="1476" w:type="dxa"/>
            <w:vAlign w:val="bottom"/>
          </w:tcPr>
          <w:p w:rsidR="00410C65" w:rsidRDefault="00410C65">
            <w:pPr>
              <w:widowControl/>
              <w:jc w:val="left"/>
              <w:rPr>
                <w:rFonts w:hAnsi="宋体" w:cs="Arial"/>
                <w:kern w:val="0"/>
                <w:sz w:val="24"/>
              </w:rPr>
            </w:pPr>
          </w:p>
        </w:tc>
        <w:tc>
          <w:tcPr>
            <w:tcW w:w="1476" w:type="dxa"/>
            <w:vAlign w:val="bottom"/>
          </w:tcPr>
          <w:p w:rsidR="00410C65" w:rsidRDefault="00410C65">
            <w:pPr>
              <w:widowControl/>
              <w:jc w:val="left"/>
              <w:rPr>
                <w:rFonts w:hAnsi="宋体" w:cs="Arial"/>
                <w:kern w:val="0"/>
                <w:sz w:val="24"/>
              </w:rPr>
            </w:pPr>
          </w:p>
        </w:tc>
        <w:tc>
          <w:tcPr>
            <w:tcW w:w="2623" w:type="dxa"/>
            <w:vAlign w:val="bottom"/>
          </w:tcPr>
          <w:p w:rsidR="00410C65" w:rsidRDefault="00410C65">
            <w:pPr>
              <w:widowControl/>
              <w:jc w:val="left"/>
              <w:rPr>
                <w:rFonts w:hAnsi="宋体" w:cs="Arial"/>
                <w:kern w:val="0"/>
                <w:sz w:val="24"/>
              </w:rPr>
            </w:pPr>
            <w:r>
              <w:rPr>
                <w:rFonts w:hAnsi="宋体" w:cs="Arial" w:hint="eastAsia"/>
                <w:kern w:val="0"/>
                <w:sz w:val="24"/>
              </w:rPr>
              <w:t>金额单位：</w:t>
            </w:r>
          </w:p>
        </w:tc>
      </w:tr>
      <w:tr w:rsidR="00410C65">
        <w:trPr>
          <w:trHeight w:val="255"/>
        </w:trPr>
        <w:tc>
          <w:tcPr>
            <w:tcW w:w="1459" w:type="dxa"/>
            <w:tcBorders>
              <w:top w:val="single" w:sz="4" w:space="0" w:color="auto"/>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序号</w:t>
            </w:r>
          </w:p>
        </w:tc>
        <w:tc>
          <w:tcPr>
            <w:tcW w:w="2821"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项目名称</w:t>
            </w:r>
          </w:p>
        </w:tc>
        <w:tc>
          <w:tcPr>
            <w:tcW w:w="1476"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计量单位</w:t>
            </w:r>
          </w:p>
        </w:tc>
        <w:tc>
          <w:tcPr>
            <w:tcW w:w="1476"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暂列金额</w:t>
            </w:r>
          </w:p>
        </w:tc>
        <w:tc>
          <w:tcPr>
            <w:tcW w:w="2623"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备注</w:t>
            </w:r>
          </w:p>
        </w:tc>
      </w:tr>
      <w:tr w:rsidR="00410C65">
        <w:trPr>
          <w:trHeight w:val="255"/>
        </w:trPr>
        <w:tc>
          <w:tcPr>
            <w:tcW w:w="1459"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82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2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459"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82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2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459"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82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2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459"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82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2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459"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82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2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459"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82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2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300"/>
        </w:trPr>
        <w:tc>
          <w:tcPr>
            <w:tcW w:w="1459" w:type="dxa"/>
            <w:vAlign w:val="bottom"/>
          </w:tcPr>
          <w:p w:rsidR="00410C65" w:rsidRDefault="00410C65">
            <w:pPr>
              <w:widowControl/>
              <w:jc w:val="left"/>
              <w:rPr>
                <w:rFonts w:hAnsi="宋体" w:cs="Arial"/>
                <w:kern w:val="0"/>
                <w:sz w:val="24"/>
              </w:rPr>
            </w:pPr>
          </w:p>
        </w:tc>
        <w:tc>
          <w:tcPr>
            <w:tcW w:w="2821" w:type="dxa"/>
            <w:vAlign w:val="bottom"/>
          </w:tcPr>
          <w:p w:rsidR="00410C65" w:rsidRDefault="00410C65">
            <w:pPr>
              <w:widowControl/>
              <w:jc w:val="left"/>
              <w:rPr>
                <w:rFonts w:hAnsi="宋体" w:cs="Arial"/>
                <w:kern w:val="0"/>
                <w:sz w:val="24"/>
              </w:rPr>
            </w:pPr>
          </w:p>
        </w:tc>
        <w:tc>
          <w:tcPr>
            <w:tcW w:w="1476" w:type="dxa"/>
            <w:vAlign w:val="bottom"/>
          </w:tcPr>
          <w:p w:rsidR="00410C65" w:rsidRDefault="00410C65">
            <w:pPr>
              <w:widowControl/>
              <w:jc w:val="left"/>
              <w:rPr>
                <w:rFonts w:hAnsi="宋体" w:cs="Arial"/>
                <w:kern w:val="0"/>
                <w:sz w:val="24"/>
              </w:rPr>
            </w:pPr>
          </w:p>
        </w:tc>
        <w:tc>
          <w:tcPr>
            <w:tcW w:w="1476" w:type="dxa"/>
            <w:vAlign w:val="bottom"/>
          </w:tcPr>
          <w:p w:rsidR="00410C65" w:rsidRDefault="00410C65">
            <w:pPr>
              <w:widowControl/>
              <w:jc w:val="left"/>
              <w:rPr>
                <w:rFonts w:hAnsi="宋体" w:cs="Arial"/>
                <w:kern w:val="0"/>
                <w:sz w:val="24"/>
              </w:rPr>
            </w:pPr>
          </w:p>
        </w:tc>
        <w:tc>
          <w:tcPr>
            <w:tcW w:w="2623" w:type="dxa"/>
            <w:vAlign w:val="bottom"/>
          </w:tcPr>
          <w:p w:rsidR="00410C65" w:rsidRDefault="00410C65">
            <w:pPr>
              <w:widowControl/>
              <w:jc w:val="left"/>
              <w:rPr>
                <w:rFonts w:hAnsi="宋体" w:cs="Arial"/>
                <w:kern w:val="0"/>
                <w:sz w:val="24"/>
              </w:rPr>
            </w:pPr>
            <w:r>
              <w:rPr>
                <w:rFonts w:hAnsi="宋体" w:cs="Arial" w:hint="eastAsia"/>
                <w:kern w:val="0"/>
                <w:sz w:val="24"/>
              </w:rPr>
              <w:t>第页共页</w:t>
            </w:r>
          </w:p>
        </w:tc>
      </w:tr>
      <w:tr w:rsidR="00410C65">
        <w:trPr>
          <w:trHeight w:val="255"/>
        </w:trPr>
        <w:tc>
          <w:tcPr>
            <w:tcW w:w="4280" w:type="dxa"/>
            <w:gridSpan w:val="2"/>
            <w:vAlign w:val="bottom"/>
          </w:tcPr>
          <w:p w:rsidR="00410C65" w:rsidRDefault="00410C65">
            <w:pPr>
              <w:widowControl/>
              <w:jc w:val="center"/>
              <w:rPr>
                <w:rFonts w:hAnsi="宋体" w:cs="Arial"/>
                <w:kern w:val="0"/>
                <w:sz w:val="24"/>
              </w:rPr>
            </w:pPr>
            <w:r>
              <w:rPr>
                <w:rFonts w:hAnsi="宋体" w:cs="Arial" w:hint="eastAsia"/>
                <w:kern w:val="0"/>
                <w:sz w:val="24"/>
              </w:rPr>
              <w:t>编制单位：（盖章）</w:t>
            </w:r>
          </w:p>
        </w:tc>
        <w:tc>
          <w:tcPr>
            <w:tcW w:w="1476" w:type="dxa"/>
            <w:vAlign w:val="bottom"/>
          </w:tcPr>
          <w:p w:rsidR="00410C65" w:rsidRDefault="00410C65">
            <w:pPr>
              <w:widowControl/>
              <w:jc w:val="left"/>
              <w:rPr>
                <w:rFonts w:hAnsi="宋体" w:cs="Arial"/>
                <w:kern w:val="0"/>
                <w:sz w:val="24"/>
              </w:rPr>
            </w:pPr>
          </w:p>
        </w:tc>
        <w:tc>
          <w:tcPr>
            <w:tcW w:w="1476" w:type="dxa"/>
            <w:vAlign w:val="bottom"/>
          </w:tcPr>
          <w:p w:rsidR="00410C65" w:rsidRDefault="00410C65">
            <w:pPr>
              <w:widowControl/>
              <w:jc w:val="left"/>
              <w:rPr>
                <w:rFonts w:hAnsi="宋体" w:cs="Arial"/>
                <w:kern w:val="0"/>
                <w:sz w:val="24"/>
              </w:rPr>
            </w:pPr>
          </w:p>
        </w:tc>
        <w:tc>
          <w:tcPr>
            <w:tcW w:w="2623" w:type="dxa"/>
            <w:vAlign w:val="bottom"/>
          </w:tcPr>
          <w:p w:rsidR="00410C65" w:rsidRDefault="00410C65">
            <w:pPr>
              <w:widowControl/>
              <w:jc w:val="left"/>
              <w:rPr>
                <w:rFonts w:hAnsi="宋体" w:cs="Arial"/>
                <w:kern w:val="0"/>
                <w:sz w:val="24"/>
              </w:rPr>
            </w:pPr>
          </w:p>
        </w:tc>
      </w:tr>
      <w:tr w:rsidR="00410C65">
        <w:trPr>
          <w:trHeight w:val="255"/>
        </w:trPr>
        <w:tc>
          <w:tcPr>
            <w:tcW w:w="4280" w:type="dxa"/>
            <w:gridSpan w:val="2"/>
            <w:vAlign w:val="bottom"/>
          </w:tcPr>
          <w:p w:rsidR="00410C65" w:rsidRDefault="00410C65">
            <w:pPr>
              <w:widowControl/>
              <w:jc w:val="center"/>
              <w:rPr>
                <w:rFonts w:hAnsi="宋体" w:cs="Arial"/>
                <w:kern w:val="0"/>
                <w:sz w:val="24"/>
              </w:rPr>
            </w:pPr>
            <w:r>
              <w:rPr>
                <w:rFonts w:hAnsi="宋体" w:cs="Arial" w:hint="eastAsia"/>
                <w:kern w:val="0"/>
                <w:sz w:val="24"/>
              </w:rPr>
              <w:t>法定代表人：（签字、盖章）</w:t>
            </w:r>
          </w:p>
        </w:tc>
        <w:tc>
          <w:tcPr>
            <w:tcW w:w="1476" w:type="dxa"/>
            <w:vAlign w:val="bottom"/>
          </w:tcPr>
          <w:p w:rsidR="00410C65" w:rsidRDefault="00410C65">
            <w:pPr>
              <w:widowControl/>
              <w:jc w:val="left"/>
              <w:rPr>
                <w:rFonts w:hAnsi="宋体" w:cs="Arial"/>
                <w:kern w:val="0"/>
                <w:sz w:val="24"/>
              </w:rPr>
            </w:pPr>
          </w:p>
        </w:tc>
        <w:tc>
          <w:tcPr>
            <w:tcW w:w="1476" w:type="dxa"/>
            <w:vAlign w:val="bottom"/>
          </w:tcPr>
          <w:p w:rsidR="00410C65" w:rsidRDefault="00410C65">
            <w:pPr>
              <w:widowControl/>
              <w:jc w:val="left"/>
              <w:rPr>
                <w:rFonts w:hAnsi="宋体" w:cs="Arial"/>
                <w:kern w:val="0"/>
                <w:sz w:val="24"/>
              </w:rPr>
            </w:pPr>
          </w:p>
        </w:tc>
        <w:tc>
          <w:tcPr>
            <w:tcW w:w="2623" w:type="dxa"/>
            <w:vAlign w:val="bottom"/>
          </w:tcPr>
          <w:p w:rsidR="00410C65" w:rsidRDefault="00410C65">
            <w:pPr>
              <w:widowControl/>
              <w:jc w:val="left"/>
              <w:rPr>
                <w:rFonts w:hAnsi="宋体" w:cs="Arial"/>
                <w:kern w:val="0"/>
                <w:sz w:val="24"/>
              </w:rPr>
            </w:pPr>
          </w:p>
        </w:tc>
      </w:tr>
      <w:tr w:rsidR="00410C65">
        <w:trPr>
          <w:trHeight w:val="255"/>
        </w:trPr>
        <w:tc>
          <w:tcPr>
            <w:tcW w:w="1459" w:type="dxa"/>
            <w:vAlign w:val="bottom"/>
          </w:tcPr>
          <w:p w:rsidR="00410C65" w:rsidRDefault="00410C65">
            <w:pPr>
              <w:widowControl/>
              <w:jc w:val="left"/>
              <w:rPr>
                <w:rFonts w:hAnsi="宋体" w:cs="Arial"/>
                <w:kern w:val="0"/>
                <w:sz w:val="24"/>
              </w:rPr>
            </w:pPr>
          </w:p>
        </w:tc>
        <w:tc>
          <w:tcPr>
            <w:tcW w:w="2821" w:type="dxa"/>
            <w:vAlign w:val="bottom"/>
          </w:tcPr>
          <w:p w:rsidR="00410C65" w:rsidRDefault="00410C65">
            <w:pPr>
              <w:widowControl/>
              <w:jc w:val="left"/>
              <w:rPr>
                <w:rFonts w:hAnsi="宋体" w:cs="Arial"/>
                <w:kern w:val="0"/>
                <w:sz w:val="24"/>
              </w:rPr>
            </w:pPr>
          </w:p>
        </w:tc>
        <w:tc>
          <w:tcPr>
            <w:tcW w:w="1476" w:type="dxa"/>
            <w:vAlign w:val="bottom"/>
          </w:tcPr>
          <w:p w:rsidR="00410C65" w:rsidRDefault="00410C65">
            <w:pPr>
              <w:widowControl/>
              <w:jc w:val="left"/>
              <w:rPr>
                <w:rFonts w:hAnsi="宋体" w:cs="Arial"/>
                <w:kern w:val="0"/>
                <w:sz w:val="24"/>
              </w:rPr>
            </w:pPr>
          </w:p>
        </w:tc>
        <w:tc>
          <w:tcPr>
            <w:tcW w:w="1476" w:type="dxa"/>
            <w:vAlign w:val="bottom"/>
          </w:tcPr>
          <w:p w:rsidR="00410C65" w:rsidRDefault="00410C65">
            <w:pPr>
              <w:widowControl/>
              <w:jc w:val="left"/>
              <w:rPr>
                <w:rFonts w:hAnsi="宋体" w:cs="Arial"/>
                <w:kern w:val="0"/>
                <w:sz w:val="24"/>
              </w:rPr>
            </w:pPr>
            <w:r>
              <w:rPr>
                <w:rFonts w:hAnsi="宋体" w:cs="Arial" w:hint="eastAsia"/>
                <w:kern w:val="0"/>
                <w:sz w:val="24"/>
              </w:rPr>
              <w:t>年月日</w:t>
            </w:r>
          </w:p>
        </w:tc>
        <w:tc>
          <w:tcPr>
            <w:tcW w:w="2623" w:type="dxa"/>
            <w:vAlign w:val="bottom"/>
          </w:tcPr>
          <w:p w:rsidR="00410C65" w:rsidRDefault="00410C65">
            <w:pPr>
              <w:widowControl/>
              <w:jc w:val="left"/>
              <w:rPr>
                <w:rFonts w:hAnsi="宋体" w:cs="Arial"/>
                <w:kern w:val="0"/>
                <w:sz w:val="24"/>
              </w:rPr>
            </w:pPr>
          </w:p>
        </w:tc>
      </w:tr>
    </w:tbl>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r>
        <w:rPr>
          <w:rFonts w:hAnsi="宋体"/>
          <w:sz w:val="24"/>
        </w:rPr>
        <w:br w:type="page"/>
      </w:r>
    </w:p>
    <w:p w:rsidR="00410C65" w:rsidRDefault="00410C65">
      <w:pPr>
        <w:rPr>
          <w:rFonts w:hAnsi="宋体"/>
          <w:sz w:val="24"/>
        </w:rPr>
      </w:pPr>
    </w:p>
    <w:tbl>
      <w:tblPr>
        <w:tblW w:w="9855" w:type="dxa"/>
        <w:tblInd w:w="-764" w:type="dxa"/>
        <w:tblLayout w:type="fixed"/>
        <w:tblLook w:val="00A0"/>
      </w:tblPr>
      <w:tblGrid>
        <w:gridCol w:w="738"/>
        <w:gridCol w:w="3562"/>
        <w:gridCol w:w="3619"/>
        <w:gridCol w:w="1936"/>
      </w:tblGrid>
      <w:tr w:rsidR="00410C65">
        <w:trPr>
          <w:trHeight w:val="255"/>
        </w:trPr>
        <w:tc>
          <w:tcPr>
            <w:tcW w:w="9855" w:type="dxa"/>
            <w:gridSpan w:val="4"/>
            <w:vAlign w:val="bottom"/>
          </w:tcPr>
          <w:p w:rsidR="00410C65" w:rsidRDefault="00410C65">
            <w:pPr>
              <w:widowControl/>
              <w:jc w:val="center"/>
              <w:rPr>
                <w:rFonts w:hAnsi="宋体" w:cs="Arial"/>
                <w:kern w:val="0"/>
                <w:sz w:val="36"/>
                <w:szCs w:val="36"/>
              </w:rPr>
            </w:pPr>
            <w:r>
              <w:rPr>
                <w:rFonts w:hAnsi="宋体" w:cs="Arial" w:hint="eastAsia"/>
                <w:kern w:val="0"/>
                <w:sz w:val="36"/>
                <w:szCs w:val="36"/>
              </w:rPr>
              <w:t>施工图预算计价汇总表</w:t>
            </w:r>
          </w:p>
        </w:tc>
      </w:tr>
      <w:tr w:rsidR="00410C65">
        <w:trPr>
          <w:trHeight w:val="255"/>
        </w:trPr>
        <w:tc>
          <w:tcPr>
            <w:tcW w:w="4300" w:type="dxa"/>
            <w:gridSpan w:val="2"/>
            <w:vAlign w:val="bottom"/>
          </w:tcPr>
          <w:p w:rsidR="00410C65" w:rsidRDefault="00410C65">
            <w:pPr>
              <w:widowControl/>
              <w:jc w:val="left"/>
              <w:rPr>
                <w:rFonts w:hAnsi="宋体" w:cs="Arial"/>
                <w:kern w:val="0"/>
                <w:sz w:val="24"/>
              </w:rPr>
            </w:pPr>
            <w:r>
              <w:rPr>
                <w:rFonts w:hAnsi="宋体" w:cs="Arial" w:hint="eastAsia"/>
                <w:kern w:val="0"/>
                <w:sz w:val="24"/>
              </w:rPr>
              <w:t>专业工程名称：</w:t>
            </w:r>
          </w:p>
        </w:tc>
        <w:tc>
          <w:tcPr>
            <w:tcW w:w="3619" w:type="dxa"/>
            <w:vAlign w:val="bottom"/>
          </w:tcPr>
          <w:p w:rsidR="00410C65" w:rsidRDefault="00410C65">
            <w:pPr>
              <w:widowControl/>
              <w:jc w:val="left"/>
              <w:rPr>
                <w:rFonts w:hAnsi="宋体" w:cs="Arial"/>
                <w:kern w:val="0"/>
                <w:sz w:val="24"/>
              </w:rPr>
            </w:pPr>
          </w:p>
        </w:tc>
        <w:tc>
          <w:tcPr>
            <w:tcW w:w="1936" w:type="dxa"/>
            <w:vAlign w:val="bottom"/>
          </w:tcPr>
          <w:p w:rsidR="00410C65" w:rsidRDefault="00410C65">
            <w:pPr>
              <w:widowControl/>
              <w:jc w:val="left"/>
              <w:rPr>
                <w:rFonts w:hAnsi="宋体" w:cs="Arial"/>
                <w:kern w:val="0"/>
                <w:sz w:val="24"/>
              </w:rPr>
            </w:pPr>
            <w:r>
              <w:rPr>
                <w:rFonts w:hAnsi="宋体" w:cs="Arial" w:hint="eastAsia"/>
                <w:kern w:val="0"/>
                <w:sz w:val="24"/>
              </w:rPr>
              <w:t>金额单位：</w:t>
            </w:r>
          </w:p>
        </w:tc>
      </w:tr>
      <w:tr w:rsidR="00410C65">
        <w:trPr>
          <w:trHeight w:val="255"/>
        </w:trPr>
        <w:tc>
          <w:tcPr>
            <w:tcW w:w="738" w:type="dxa"/>
            <w:tcBorders>
              <w:top w:val="single" w:sz="4" w:space="0" w:color="auto"/>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序号</w:t>
            </w:r>
          </w:p>
        </w:tc>
        <w:tc>
          <w:tcPr>
            <w:tcW w:w="3562"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费用项目名称</w:t>
            </w:r>
          </w:p>
        </w:tc>
        <w:tc>
          <w:tcPr>
            <w:tcW w:w="3619"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计算公式</w:t>
            </w:r>
          </w:p>
        </w:tc>
        <w:tc>
          <w:tcPr>
            <w:tcW w:w="1936"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金额</w:t>
            </w:r>
          </w:p>
        </w:tc>
      </w:tr>
      <w:tr w:rsidR="00410C65">
        <w:trPr>
          <w:trHeight w:val="255"/>
        </w:trPr>
        <w:tc>
          <w:tcPr>
            <w:tcW w:w="73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 xml:space="preserve">   1</w:t>
            </w:r>
          </w:p>
        </w:tc>
        <w:tc>
          <w:tcPr>
            <w:tcW w:w="356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施工图预算计价合计</w:t>
            </w:r>
          </w:p>
        </w:tc>
        <w:tc>
          <w:tcPr>
            <w:tcW w:w="361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Σ</w:t>
            </w:r>
            <w:r>
              <w:rPr>
                <w:rFonts w:hAnsi="宋体" w:cs="Arial"/>
                <w:kern w:val="0"/>
                <w:sz w:val="24"/>
              </w:rPr>
              <w:t>(</w:t>
            </w:r>
            <w:r>
              <w:rPr>
                <w:rFonts w:hAnsi="宋体" w:cs="Arial" w:hint="eastAsia"/>
                <w:kern w:val="0"/>
                <w:sz w:val="24"/>
              </w:rPr>
              <w:t>工程量×编制期预算基价</w:t>
            </w:r>
            <w:r>
              <w:rPr>
                <w:rFonts w:hAnsi="宋体" w:cs="Arial"/>
                <w:kern w:val="0"/>
                <w:sz w:val="24"/>
              </w:rPr>
              <w:t>)</w:t>
            </w:r>
          </w:p>
        </w:tc>
        <w:tc>
          <w:tcPr>
            <w:tcW w:w="1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73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 xml:space="preserve">   2</w:t>
            </w:r>
          </w:p>
        </w:tc>
        <w:tc>
          <w:tcPr>
            <w:tcW w:w="356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其中：人工费</w:t>
            </w:r>
          </w:p>
        </w:tc>
        <w:tc>
          <w:tcPr>
            <w:tcW w:w="361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73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 xml:space="preserve">   3</w:t>
            </w:r>
          </w:p>
        </w:tc>
        <w:tc>
          <w:tcPr>
            <w:tcW w:w="356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措施项目预算计价</w:t>
            </w:r>
            <w:r>
              <w:rPr>
                <w:rFonts w:hAnsi="宋体" w:cs="Arial"/>
                <w:kern w:val="0"/>
                <w:sz w:val="24"/>
              </w:rPr>
              <w:t>(</w:t>
            </w:r>
            <w:r>
              <w:rPr>
                <w:rFonts w:hAnsi="宋体" w:cs="Arial" w:hint="eastAsia"/>
                <w:kern w:val="0"/>
                <w:sz w:val="24"/>
              </w:rPr>
              <w:t>一</w:t>
            </w:r>
            <w:r>
              <w:rPr>
                <w:rFonts w:hAnsi="宋体" w:cs="Arial"/>
                <w:kern w:val="0"/>
                <w:sz w:val="24"/>
              </w:rPr>
              <w:t>)</w:t>
            </w:r>
            <w:r>
              <w:rPr>
                <w:rFonts w:hAnsi="宋体" w:cs="Arial" w:hint="eastAsia"/>
                <w:kern w:val="0"/>
                <w:sz w:val="24"/>
              </w:rPr>
              <w:t>合计</w:t>
            </w:r>
          </w:p>
        </w:tc>
        <w:tc>
          <w:tcPr>
            <w:tcW w:w="361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Σ措施项目</w:t>
            </w:r>
            <w:r>
              <w:rPr>
                <w:rFonts w:hAnsi="宋体" w:cs="Arial"/>
                <w:kern w:val="0"/>
                <w:sz w:val="24"/>
              </w:rPr>
              <w:t>(</w:t>
            </w:r>
            <w:r>
              <w:rPr>
                <w:rFonts w:hAnsi="宋体" w:cs="Arial" w:hint="eastAsia"/>
                <w:kern w:val="0"/>
                <w:sz w:val="24"/>
              </w:rPr>
              <w:t>一</w:t>
            </w:r>
            <w:r>
              <w:rPr>
                <w:rFonts w:hAnsi="宋体" w:cs="Arial"/>
                <w:kern w:val="0"/>
                <w:sz w:val="24"/>
              </w:rPr>
              <w:t>)</w:t>
            </w:r>
            <w:r>
              <w:rPr>
                <w:rFonts w:hAnsi="宋体" w:cs="Arial" w:hint="eastAsia"/>
                <w:kern w:val="0"/>
                <w:sz w:val="24"/>
              </w:rPr>
              <w:t>金额</w:t>
            </w:r>
          </w:p>
        </w:tc>
        <w:tc>
          <w:tcPr>
            <w:tcW w:w="1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73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 xml:space="preserve">   4</w:t>
            </w:r>
          </w:p>
        </w:tc>
        <w:tc>
          <w:tcPr>
            <w:tcW w:w="356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其中：人工费</w:t>
            </w:r>
          </w:p>
        </w:tc>
        <w:tc>
          <w:tcPr>
            <w:tcW w:w="361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73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 xml:space="preserve">   5</w:t>
            </w:r>
          </w:p>
        </w:tc>
        <w:tc>
          <w:tcPr>
            <w:tcW w:w="356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措施项目预算计价</w:t>
            </w:r>
            <w:r>
              <w:rPr>
                <w:rFonts w:hAnsi="宋体" w:cs="Arial"/>
                <w:kern w:val="0"/>
                <w:sz w:val="24"/>
              </w:rPr>
              <w:t>(</w:t>
            </w:r>
            <w:r>
              <w:rPr>
                <w:rFonts w:hAnsi="宋体" w:cs="Arial" w:hint="eastAsia"/>
                <w:kern w:val="0"/>
                <w:sz w:val="24"/>
              </w:rPr>
              <w:t>二</w:t>
            </w:r>
            <w:r>
              <w:rPr>
                <w:rFonts w:hAnsi="宋体" w:cs="Arial"/>
                <w:kern w:val="0"/>
                <w:sz w:val="24"/>
              </w:rPr>
              <w:t>)</w:t>
            </w:r>
            <w:r>
              <w:rPr>
                <w:rFonts w:hAnsi="宋体" w:cs="Arial" w:hint="eastAsia"/>
                <w:kern w:val="0"/>
                <w:sz w:val="24"/>
              </w:rPr>
              <w:t>合计</w:t>
            </w:r>
          </w:p>
        </w:tc>
        <w:tc>
          <w:tcPr>
            <w:tcW w:w="361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Σ</w:t>
            </w:r>
            <w:r>
              <w:rPr>
                <w:rFonts w:hAnsi="宋体" w:cs="Arial"/>
                <w:kern w:val="0"/>
                <w:sz w:val="24"/>
              </w:rPr>
              <w:t>(</w:t>
            </w:r>
            <w:r>
              <w:rPr>
                <w:rFonts w:hAnsi="宋体" w:cs="Arial" w:hint="eastAsia"/>
                <w:kern w:val="0"/>
                <w:sz w:val="24"/>
              </w:rPr>
              <w:t>工程量×编制期预算基价</w:t>
            </w:r>
            <w:r>
              <w:rPr>
                <w:rFonts w:hAnsi="宋体" w:cs="Arial"/>
                <w:kern w:val="0"/>
                <w:sz w:val="24"/>
              </w:rPr>
              <w:t>)</w:t>
            </w:r>
          </w:p>
        </w:tc>
        <w:tc>
          <w:tcPr>
            <w:tcW w:w="1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73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 xml:space="preserve">   6</w:t>
            </w:r>
          </w:p>
        </w:tc>
        <w:tc>
          <w:tcPr>
            <w:tcW w:w="356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其中：人工费</w:t>
            </w:r>
          </w:p>
        </w:tc>
        <w:tc>
          <w:tcPr>
            <w:tcW w:w="361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73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 xml:space="preserve">   7</w:t>
            </w:r>
          </w:p>
        </w:tc>
        <w:tc>
          <w:tcPr>
            <w:tcW w:w="356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规费</w:t>
            </w:r>
          </w:p>
        </w:tc>
        <w:tc>
          <w:tcPr>
            <w:tcW w:w="361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([2]+[4]+[6])*</w:t>
            </w:r>
            <w:r>
              <w:rPr>
                <w:rFonts w:hAnsi="宋体" w:cs="Arial" w:hint="eastAsia"/>
                <w:kern w:val="0"/>
                <w:sz w:val="24"/>
              </w:rPr>
              <w:t>系数</w:t>
            </w:r>
          </w:p>
        </w:tc>
        <w:tc>
          <w:tcPr>
            <w:tcW w:w="1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73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 xml:space="preserve">   8</w:t>
            </w:r>
          </w:p>
        </w:tc>
        <w:tc>
          <w:tcPr>
            <w:tcW w:w="356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利润</w:t>
            </w:r>
          </w:p>
        </w:tc>
        <w:tc>
          <w:tcPr>
            <w:tcW w:w="361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([1]+[3]+[5]+[7])*</w:t>
            </w:r>
            <w:r>
              <w:rPr>
                <w:rFonts w:hAnsi="宋体" w:cs="Arial" w:hint="eastAsia"/>
                <w:kern w:val="0"/>
                <w:sz w:val="24"/>
              </w:rPr>
              <w:t>系数</w:t>
            </w:r>
          </w:p>
        </w:tc>
        <w:tc>
          <w:tcPr>
            <w:tcW w:w="1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73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 xml:space="preserve">   9</w:t>
            </w:r>
          </w:p>
        </w:tc>
        <w:tc>
          <w:tcPr>
            <w:tcW w:w="356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其中：施工装备费</w:t>
            </w:r>
          </w:p>
        </w:tc>
        <w:tc>
          <w:tcPr>
            <w:tcW w:w="361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([1]+[3]+[5]+[7])*</w:t>
            </w:r>
            <w:r>
              <w:rPr>
                <w:rFonts w:hAnsi="宋体" w:cs="Arial" w:hint="eastAsia"/>
                <w:kern w:val="0"/>
                <w:sz w:val="24"/>
              </w:rPr>
              <w:t>系数</w:t>
            </w:r>
          </w:p>
        </w:tc>
        <w:tc>
          <w:tcPr>
            <w:tcW w:w="1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73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 xml:space="preserve">  10</w:t>
            </w:r>
          </w:p>
        </w:tc>
        <w:tc>
          <w:tcPr>
            <w:tcW w:w="356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税金</w:t>
            </w:r>
          </w:p>
        </w:tc>
        <w:tc>
          <w:tcPr>
            <w:tcW w:w="361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([1]+[3]+[5]+[7]+[8])*</w:t>
            </w:r>
            <w:r>
              <w:rPr>
                <w:rFonts w:hAnsi="宋体" w:cs="Arial" w:hint="eastAsia"/>
                <w:kern w:val="0"/>
                <w:sz w:val="24"/>
              </w:rPr>
              <w:t>系数</w:t>
            </w:r>
          </w:p>
        </w:tc>
        <w:tc>
          <w:tcPr>
            <w:tcW w:w="1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73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356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361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73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356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361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73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 xml:space="preserve">  11</w:t>
            </w:r>
          </w:p>
        </w:tc>
        <w:tc>
          <w:tcPr>
            <w:tcW w:w="356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含税总计</w:t>
            </w:r>
          </w:p>
        </w:tc>
        <w:tc>
          <w:tcPr>
            <w:tcW w:w="361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[1]+[3]+[5]+[7]+[8]+[10]</w:t>
            </w:r>
          </w:p>
        </w:tc>
        <w:tc>
          <w:tcPr>
            <w:tcW w:w="1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300"/>
        </w:trPr>
        <w:tc>
          <w:tcPr>
            <w:tcW w:w="738" w:type="dxa"/>
            <w:vAlign w:val="bottom"/>
          </w:tcPr>
          <w:p w:rsidR="00410C65" w:rsidRDefault="00410C65">
            <w:pPr>
              <w:widowControl/>
              <w:jc w:val="left"/>
              <w:rPr>
                <w:rFonts w:hAnsi="宋体" w:cs="Arial"/>
                <w:kern w:val="0"/>
                <w:sz w:val="24"/>
              </w:rPr>
            </w:pPr>
          </w:p>
        </w:tc>
        <w:tc>
          <w:tcPr>
            <w:tcW w:w="3562" w:type="dxa"/>
            <w:vAlign w:val="bottom"/>
          </w:tcPr>
          <w:p w:rsidR="00410C65" w:rsidRDefault="00410C65">
            <w:pPr>
              <w:widowControl/>
              <w:jc w:val="left"/>
              <w:rPr>
                <w:rFonts w:hAnsi="宋体" w:cs="Arial"/>
                <w:kern w:val="0"/>
                <w:sz w:val="24"/>
              </w:rPr>
            </w:pPr>
          </w:p>
        </w:tc>
        <w:tc>
          <w:tcPr>
            <w:tcW w:w="3619" w:type="dxa"/>
            <w:vAlign w:val="bottom"/>
          </w:tcPr>
          <w:p w:rsidR="00410C65" w:rsidRDefault="00410C65">
            <w:pPr>
              <w:widowControl/>
              <w:jc w:val="left"/>
              <w:rPr>
                <w:rFonts w:hAnsi="宋体" w:cs="Arial"/>
                <w:kern w:val="0"/>
                <w:sz w:val="24"/>
              </w:rPr>
            </w:pPr>
          </w:p>
        </w:tc>
        <w:tc>
          <w:tcPr>
            <w:tcW w:w="1936" w:type="dxa"/>
            <w:vAlign w:val="bottom"/>
          </w:tcPr>
          <w:p w:rsidR="00410C65" w:rsidRDefault="00410C65">
            <w:pPr>
              <w:widowControl/>
              <w:jc w:val="left"/>
              <w:rPr>
                <w:rFonts w:hAnsi="宋体" w:cs="Arial"/>
                <w:kern w:val="0"/>
                <w:sz w:val="24"/>
              </w:rPr>
            </w:pPr>
            <w:r>
              <w:rPr>
                <w:rFonts w:hAnsi="宋体" w:cs="Arial" w:hint="eastAsia"/>
                <w:kern w:val="0"/>
                <w:sz w:val="24"/>
              </w:rPr>
              <w:t>第页共页</w:t>
            </w:r>
          </w:p>
        </w:tc>
      </w:tr>
      <w:tr w:rsidR="00410C65">
        <w:trPr>
          <w:trHeight w:val="255"/>
        </w:trPr>
        <w:tc>
          <w:tcPr>
            <w:tcW w:w="4300" w:type="dxa"/>
            <w:gridSpan w:val="2"/>
            <w:vAlign w:val="bottom"/>
          </w:tcPr>
          <w:p w:rsidR="00410C65" w:rsidRDefault="00410C65">
            <w:pPr>
              <w:widowControl/>
              <w:jc w:val="center"/>
              <w:rPr>
                <w:rFonts w:hAnsi="宋体" w:cs="Arial"/>
                <w:kern w:val="0"/>
                <w:sz w:val="24"/>
              </w:rPr>
            </w:pPr>
            <w:r>
              <w:rPr>
                <w:rFonts w:hAnsi="宋体" w:cs="Arial" w:hint="eastAsia"/>
                <w:kern w:val="0"/>
                <w:sz w:val="24"/>
              </w:rPr>
              <w:t>编制单位：（盖章）</w:t>
            </w:r>
          </w:p>
        </w:tc>
        <w:tc>
          <w:tcPr>
            <w:tcW w:w="3619" w:type="dxa"/>
            <w:vAlign w:val="bottom"/>
          </w:tcPr>
          <w:p w:rsidR="00410C65" w:rsidRDefault="00410C65">
            <w:pPr>
              <w:widowControl/>
              <w:jc w:val="left"/>
              <w:rPr>
                <w:rFonts w:hAnsi="宋体" w:cs="Arial"/>
                <w:kern w:val="0"/>
                <w:sz w:val="24"/>
              </w:rPr>
            </w:pPr>
          </w:p>
        </w:tc>
        <w:tc>
          <w:tcPr>
            <w:tcW w:w="1936" w:type="dxa"/>
            <w:vAlign w:val="bottom"/>
          </w:tcPr>
          <w:p w:rsidR="00410C65" w:rsidRDefault="00410C65">
            <w:pPr>
              <w:widowControl/>
              <w:jc w:val="left"/>
              <w:rPr>
                <w:rFonts w:hAnsi="宋体" w:cs="Arial"/>
                <w:kern w:val="0"/>
                <w:sz w:val="24"/>
              </w:rPr>
            </w:pPr>
          </w:p>
        </w:tc>
      </w:tr>
      <w:tr w:rsidR="00410C65">
        <w:trPr>
          <w:trHeight w:val="255"/>
        </w:trPr>
        <w:tc>
          <w:tcPr>
            <w:tcW w:w="4300" w:type="dxa"/>
            <w:gridSpan w:val="2"/>
            <w:vAlign w:val="bottom"/>
          </w:tcPr>
          <w:p w:rsidR="00410C65" w:rsidRDefault="00410C65">
            <w:pPr>
              <w:widowControl/>
              <w:jc w:val="center"/>
              <w:rPr>
                <w:rFonts w:hAnsi="宋体" w:cs="Arial"/>
                <w:kern w:val="0"/>
                <w:sz w:val="24"/>
              </w:rPr>
            </w:pPr>
            <w:r>
              <w:rPr>
                <w:rFonts w:hAnsi="宋体" w:cs="Arial" w:hint="eastAsia"/>
                <w:kern w:val="0"/>
                <w:sz w:val="24"/>
              </w:rPr>
              <w:t>法定代表人：（签字、盖章）</w:t>
            </w:r>
          </w:p>
        </w:tc>
        <w:tc>
          <w:tcPr>
            <w:tcW w:w="3619" w:type="dxa"/>
            <w:vAlign w:val="bottom"/>
          </w:tcPr>
          <w:p w:rsidR="00410C65" w:rsidRDefault="00410C65">
            <w:pPr>
              <w:widowControl/>
              <w:jc w:val="left"/>
              <w:rPr>
                <w:rFonts w:hAnsi="宋体" w:cs="Arial"/>
                <w:kern w:val="0"/>
                <w:sz w:val="24"/>
              </w:rPr>
            </w:pPr>
          </w:p>
        </w:tc>
        <w:tc>
          <w:tcPr>
            <w:tcW w:w="1936" w:type="dxa"/>
            <w:vAlign w:val="bottom"/>
          </w:tcPr>
          <w:p w:rsidR="00410C65" w:rsidRDefault="00410C65">
            <w:pPr>
              <w:widowControl/>
              <w:jc w:val="left"/>
              <w:rPr>
                <w:rFonts w:hAnsi="宋体" w:cs="Arial"/>
                <w:kern w:val="0"/>
                <w:sz w:val="24"/>
              </w:rPr>
            </w:pPr>
          </w:p>
        </w:tc>
      </w:tr>
      <w:tr w:rsidR="00410C65">
        <w:trPr>
          <w:trHeight w:val="255"/>
        </w:trPr>
        <w:tc>
          <w:tcPr>
            <w:tcW w:w="738" w:type="dxa"/>
            <w:vAlign w:val="bottom"/>
          </w:tcPr>
          <w:p w:rsidR="00410C65" w:rsidRDefault="00410C65">
            <w:pPr>
              <w:widowControl/>
              <w:jc w:val="left"/>
              <w:rPr>
                <w:rFonts w:hAnsi="宋体" w:cs="Arial"/>
                <w:kern w:val="0"/>
                <w:sz w:val="24"/>
              </w:rPr>
            </w:pPr>
          </w:p>
        </w:tc>
        <w:tc>
          <w:tcPr>
            <w:tcW w:w="3562" w:type="dxa"/>
            <w:vAlign w:val="bottom"/>
          </w:tcPr>
          <w:p w:rsidR="00410C65" w:rsidRDefault="00410C65">
            <w:pPr>
              <w:widowControl/>
              <w:jc w:val="left"/>
              <w:rPr>
                <w:rFonts w:hAnsi="宋体" w:cs="Arial"/>
                <w:kern w:val="0"/>
                <w:sz w:val="24"/>
              </w:rPr>
            </w:pPr>
          </w:p>
        </w:tc>
        <w:tc>
          <w:tcPr>
            <w:tcW w:w="3619" w:type="dxa"/>
            <w:vAlign w:val="bottom"/>
          </w:tcPr>
          <w:p w:rsidR="00410C65" w:rsidRDefault="00410C65">
            <w:pPr>
              <w:widowControl/>
              <w:jc w:val="left"/>
              <w:rPr>
                <w:rFonts w:hAnsi="宋体" w:cs="Arial"/>
                <w:kern w:val="0"/>
                <w:sz w:val="24"/>
              </w:rPr>
            </w:pPr>
            <w:r>
              <w:rPr>
                <w:rFonts w:hAnsi="宋体" w:cs="Arial" w:hint="eastAsia"/>
                <w:kern w:val="0"/>
                <w:sz w:val="24"/>
              </w:rPr>
              <w:t>年月日</w:t>
            </w:r>
          </w:p>
        </w:tc>
        <w:tc>
          <w:tcPr>
            <w:tcW w:w="1936" w:type="dxa"/>
            <w:vAlign w:val="center"/>
          </w:tcPr>
          <w:p w:rsidR="00410C65" w:rsidRDefault="00410C65">
            <w:pPr>
              <w:widowControl/>
              <w:jc w:val="left"/>
              <w:rPr>
                <w:rFonts w:hAnsi="宋体" w:cs="Arial"/>
                <w:kern w:val="0"/>
                <w:sz w:val="24"/>
              </w:rPr>
            </w:pPr>
          </w:p>
        </w:tc>
      </w:tr>
    </w:tbl>
    <w:p w:rsidR="00410C65" w:rsidRDefault="00410C65">
      <w:pPr>
        <w:rPr>
          <w:rFonts w:hAnsi="宋体"/>
          <w:sz w:val="24"/>
        </w:rPr>
      </w:pPr>
    </w:p>
    <w:p w:rsidR="00410C65" w:rsidRDefault="00410C65">
      <w:pPr>
        <w:rPr>
          <w:rFonts w:hAnsi="宋体"/>
          <w:sz w:val="24"/>
        </w:rPr>
      </w:pPr>
    </w:p>
    <w:p w:rsidR="00410C65" w:rsidRDefault="00410C65">
      <w:pPr>
        <w:rPr>
          <w:rFonts w:hAnsi="宋体"/>
          <w:sz w:val="24"/>
        </w:rPr>
      </w:pPr>
      <w:r>
        <w:rPr>
          <w:rFonts w:hAnsi="宋体"/>
          <w:sz w:val="24"/>
        </w:rPr>
        <w:br w:type="page"/>
      </w:r>
    </w:p>
    <w:tbl>
      <w:tblPr>
        <w:tblW w:w="8760" w:type="dxa"/>
        <w:tblInd w:w="-217" w:type="dxa"/>
        <w:tblLayout w:type="fixed"/>
        <w:tblLook w:val="00A0"/>
      </w:tblPr>
      <w:tblGrid>
        <w:gridCol w:w="1314"/>
        <w:gridCol w:w="1314"/>
        <w:gridCol w:w="824"/>
        <w:gridCol w:w="825"/>
        <w:gridCol w:w="825"/>
        <w:gridCol w:w="825"/>
        <w:gridCol w:w="1339"/>
        <w:gridCol w:w="1494"/>
      </w:tblGrid>
      <w:tr w:rsidR="00410C65">
        <w:trPr>
          <w:trHeight w:val="360"/>
        </w:trPr>
        <w:tc>
          <w:tcPr>
            <w:tcW w:w="8760" w:type="dxa"/>
            <w:gridSpan w:val="8"/>
            <w:vAlign w:val="center"/>
          </w:tcPr>
          <w:p w:rsidR="00410C65" w:rsidRDefault="00410C65">
            <w:pPr>
              <w:widowControl/>
              <w:jc w:val="center"/>
              <w:rPr>
                <w:rFonts w:hAnsi="宋体" w:cs="Arial"/>
                <w:kern w:val="0"/>
                <w:sz w:val="36"/>
                <w:szCs w:val="36"/>
              </w:rPr>
            </w:pPr>
            <w:r>
              <w:rPr>
                <w:rFonts w:hAnsi="宋体" w:cs="Arial" w:hint="eastAsia"/>
                <w:kern w:val="0"/>
                <w:sz w:val="36"/>
                <w:szCs w:val="36"/>
              </w:rPr>
              <w:t>施工图预算计价表</w:t>
            </w:r>
          </w:p>
        </w:tc>
      </w:tr>
      <w:tr w:rsidR="00410C65">
        <w:trPr>
          <w:trHeight w:val="255"/>
        </w:trPr>
        <w:tc>
          <w:tcPr>
            <w:tcW w:w="3452" w:type="dxa"/>
            <w:gridSpan w:val="3"/>
            <w:tcBorders>
              <w:top w:val="nil"/>
              <w:left w:val="nil"/>
              <w:bottom w:val="single" w:sz="4" w:space="0" w:color="auto"/>
              <w:right w:val="nil"/>
            </w:tcBorders>
            <w:vAlign w:val="center"/>
          </w:tcPr>
          <w:p w:rsidR="00410C65" w:rsidRDefault="00410C65">
            <w:pPr>
              <w:widowControl/>
              <w:jc w:val="left"/>
              <w:rPr>
                <w:rFonts w:hAnsi="宋体" w:cs="Arial"/>
                <w:kern w:val="0"/>
                <w:sz w:val="24"/>
              </w:rPr>
            </w:pPr>
            <w:r>
              <w:rPr>
                <w:rFonts w:hAnsi="宋体" w:cs="Arial" w:hint="eastAsia"/>
                <w:kern w:val="0"/>
                <w:sz w:val="24"/>
              </w:rPr>
              <w:t>专业工程名称：</w:t>
            </w:r>
          </w:p>
        </w:tc>
        <w:tc>
          <w:tcPr>
            <w:tcW w:w="825" w:type="dxa"/>
            <w:vAlign w:val="center"/>
          </w:tcPr>
          <w:p w:rsidR="00410C65" w:rsidRDefault="00410C65">
            <w:pPr>
              <w:widowControl/>
              <w:jc w:val="left"/>
              <w:rPr>
                <w:rFonts w:hAnsi="宋体" w:cs="Arial"/>
                <w:kern w:val="0"/>
                <w:sz w:val="24"/>
              </w:rPr>
            </w:pPr>
          </w:p>
        </w:tc>
        <w:tc>
          <w:tcPr>
            <w:tcW w:w="825" w:type="dxa"/>
            <w:vAlign w:val="center"/>
          </w:tcPr>
          <w:p w:rsidR="00410C65" w:rsidRDefault="00410C65">
            <w:pPr>
              <w:widowControl/>
              <w:jc w:val="left"/>
              <w:rPr>
                <w:rFonts w:hAnsi="宋体" w:cs="Arial"/>
                <w:kern w:val="0"/>
                <w:sz w:val="24"/>
              </w:rPr>
            </w:pPr>
          </w:p>
        </w:tc>
        <w:tc>
          <w:tcPr>
            <w:tcW w:w="825" w:type="dxa"/>
            <w:vAlign w:val="center"/>
          </w:tcPr>
          <w:p w:rsidR="00410C65" w:rsidRDefault="00410C65">
            <w:pPr>
              <w:widowControl/>
              <w:jc w:val="left"/>
              <w:rPr>
                <w:rFonts w:hAnsi="宋体" w:cs="Arial"/>
                <w:kern w:val="0"/>
                <w:sz w:val="24"/>
              </w:rPr>
            </w:pPr>
          </w:p>
        </w:tc>
        <w:tc>
          <w:tcPr>
            <w:tcW w:w="1339" w:type="dxa"/>
            <w:vAlign w:val="center"/>
          </w:tcPr>
          <w:p w:rsidR="00410C65" w:rsidRDefault="00410C65">
            <w:pPr>
              <w:widowControl/>
              <w:jc w:val="left"/>
              <w:rPr>
                <w:rFonts w:hAnsi="宋体" w:cs="Arial"/>
                <w:kern w:val="0"/>
                <w:sz w:val="24"/>
              </w:rPr>
            </w:pPr>
          </w:p>
        </w:tc>
        <w:tc>
          <w:tcPr>
            <w:tcW w:w="1494" w:type="dxa"/>
            <w:vAlign w:val="center"/>
          </w:tcPr>
          <w:p w:rsidR="00410C65" w:rsidRDefault="00410C65">
            <w:pPr>
              <w:widowControl/>
              <w:jc w:val="left"/>
              <w:rPr>
                <w:rFonts w:hAnsi="宋体" w:cs="Arial"/>
                <w:kern w:val="0"/>
                <w:sz w:val="24"/>
              </w:rPr>
            </w:pPr>
            <w:r>
              <w:rPr>
                <w:rFonts w:hAnsi="宋体" w:cs="Arial" w:hint="eastAsia"/>
                <w:kern w:val="0"/>
                <w:sz w:val="24"/>
              </w:rPr>
              <w:t>金额单位：</w:t>
            </w:r>
          </w:p>
        </w:tc>
      </w:tr>
      <w:tr w:rsidR="00410C65">
        <w:trPr>
          <w:trHeight w:val="255"/>
        </w:trPr>
        <w:tc>
          <w:tcPr>
            <w:tcW w:w="1314" w:type="dxa"/>
            <w:vMerge w:val="restart"/>
            <w:tcBorders>
              <w:top w:val="nil"/>
              <w:left w:val="single" w:sz="4" w:space="0" w:color="auto"/>
              <w:bottom w:val="single" w:sz="4" w:space="0" w:color="auto"/>
              <w:right w:val="single" w:sz="4" w:space="0" w:color="auto"/>
            </w:tcBorders>
            <w:vAlign w:val="center"/>
          </w:tcPr>
          <w:p w:rsidR="00410C65" w:rsidRDefault="00410C65">
            <w:pPr>
              <w:widowControl/>
              <w:jc w:val="center"/>
              <w:rPr>
                <w:rFonts w:hAnsi="宋体" w:cs="Arial"/>
                <w:kern w:val="0"/>
                <w:sz w:val="24"/>
              </w:rPr>
            </w:pPr>
            <w:r>
              <w:rPr>
                <w:rFonts w:hAnsi="宋体" w:cs="Arial" w:hint="eastAsia"/>
                <w:kern w:val="0"/>
                <w:sz w:val="24"/>
              </w:rPr>
              <w:t>序号</w:t>
            </w:r>
          </w:p>
        </w:tc>
        <w:tc>
          <w:tcPr>
            <w:tcW w:w="1314" w:type="dxa"/>
            <w:vMerge w:val="restart"/>
            <w:tcBorders>
              <w:top w:val="nil"/>
              <w:left w:val="single" w:sz="4" w:space="0" w:color="auto"/>
              <w:bottom w:val="single" w:sz="4" w:space="0" w:color="auto"/>
              <w:right w:val="single" w:sz="4" w:space="0" w:color="auto"/>
            </w:tcBorders>
            <w:vAlign w:val="center"/>
          </w:tcPr>
          <w:p w:rsidR="00410C65" w:rsidRDefault="00410C65">
            <w:pPr>
              <w:widowControl/>
              <w:jc w:val="center"/>
              <w:rPr>
                <w:rFonts w:hAnsi="宋体" w:cs="Arial"/>
                <w:kern w:val="0"/>
                <w:sz w:val="24"/>
              </w:rPr>
            </w:pPr>
            <w:r>
              <w:rPr>
                <w:rFonts w:hAnsi="宋体" w:cs="Arial" w:hint="eastAsia"/>
                <w:kern w:val="0"/>
                <w:sz w:val="24"/>
              </w:rPr>
              <w:t>编号</w:t>
            </w:r>
          </w:p>
        </w:tc>
        <w:tc>
          <w:tcPr>
            <w:tcW w:w="824" w:type="dxa"/>
            <w:vMerge w:val="restart"/>
            <w:tcBorders>
              <w:top w:val="nil"/>
              <w:left w:val="single" w:sz="4" w:space="0" w:color="auto"/>
              <w:bottom w:val="single" w:sz="4" w:space="0" w:color="auto"/>
              <w:right w:val="single" w:sz="4" w:space="0" w:color="auto"/>
            </w:tcBorders>
            <w:vAlign w:val="center"/>
          </w:tcPr>
          <w:p w:rsidR="00410C65" w:rsidRDefault="00410C65">
            <w:pPr>
              <w:widowControl/>
              <w:jc w:val="center"/>
              <w:rPr>
                <w:rFonts w:hAnsi="宋体" w:cs="Arial"/>
                <w:kern w:val="0"/>
                <w:sz w:val="24"/>
              </w:rPr>
            </w:pPr>
            <w:r>
              <w:rPr>
                <w:rFonts w:hAnsi="宋体" w:cs="Arial" w:hint="eastAsia"/>
                <w:kern w:val="0"/>
                <w:sz w:val="24"/>
              </w:rPr>
              <w:t>项目名称</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410C65" w:rsidRDefault="00410C65">
            <w:pPr>
              <w:widowControl/>
              <w:jc w:val="center"/>
              <w:rPr>
                <w:rFonts w:hAnsi="宋体" w:cs="Arial"/>
                <w:kern w:val="0"/>
                <w:sz w:val="24"/>
              </w:rPr>
            </w:pPr>
            <w:r>
              <w:rPr>
                <w:rFonts w:hAnsi="宋体" w:cs="Arial" w:hint="eastAsia"/>
                <w:kern w:val="0"/>
                <w:sz w:val="24"/>
              </w:rPr>
              <w:t>单位</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410C65" w:rsidRDefault="00410C65">
            <w:pPr>
              <w:widowControl/>
              <w:jc w:val="center"/>
              <w:rPr>
                <w:rFonts w:hAnsi="宋体" w:cs="Arial"/>
                <w:kern w:val="0"/>
                <w:sz w:val="24"/>
              </w:rPr>
            </w:pPr>
            <w:r>
              <w:rPr>
                <w:rFonts w:hAnsi="宋体" w:cs="Arial" w:hint="eastAsia"/>
                <w:kern w:val="0"/>
                <w:sz w:val="24"/>
              </w:rPr>
              <w:t>工程量</w:t>
            </w:r>
          </w:p>
        </w:tc>
        <w:tc>
          <w:tcPr>
            <w:tcW w:w="3658" w:type="dxa"/>
            <w:gridSpan w:val="3"/>
            <w:tcBorders>
              <w:top w:val="single" w:sz="4" w:space="0" w:color="auto"/>
              <w:left w:val="nil"/>
              <w:bottom w:val="single" w:sz="4" w:space="0" w:color="auto"/>
              <w:right w:val="single" w:sz="4" w:space="0" w:color="auto"/>
            </w:tcBorders>
            <w:vAlign w:val="center"/>
          </w:tcPr>
          <w:p w:rsidR="00410C65" w:rsidRDefault="00410C65">
            <w:pPr>
              <w:widowControl/>
              <w:jc w:val="center"/>
              <w:rPr>
                <w:rFonts w:hAnsi="宋体" w:cs="Arial"/>
                <w:kern w:val="0"/>
                <w:sz w:val="24"/>
              </w:rPr>
            </w:pPr>
            <w:r>
              <w:rPr>
                <w:rFonts w:hAnsi="宋体" w:cs="Arial" w:hint="eastAsia"/>
                <w:kern w:val="0"/>
                <w:sz w:val="24"/>
              </w:rPr>
              <w:t>金额</w:t>
            </w:r>
          </w:p>
        </w:tc>
      </w:tr>
      <w:tr w:rsidR="00410C65">
        <w:trPr>
          <w:trHeight w:val="255"/>
        </w:trPr>
        <w:tc>
          <w:tcPr>
            <w:tcW w:w="1314" w:type="dxa"/>
            <w:vMerge/>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p>
        </w:tc>
        <w:tc>
          <w:tcPr>
            <w:tcW w:w="1314" w:type="dxa"/>
            <w:vMerge/>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p>
        </w:tc>
        <w:tc>
          <w:tcPr>
            <w:tcW w:w="824" w:type="dxa"/>
            <w:vMerge/>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p>
        </w:tc>
        <w:tc>
          <w:tcPr>
            <w:tcW w:w="825" w:type="dxa"/>
            <w:tcBorders>
              <w:top w:val="nil"/>
              <w:left w:val="nil"/>
              <w:bottom w:val="single" w:sz="4" w:space="0" w:color="auto"/>
              <w:right w:val="single" w:sz="4" w:space="0" w:color="auto"/>
            </w:tcBorders>
            <w:vAlign w:val="center"/>
          </w:tcPr>
          <w:p w:rsidR="00410C65" w:rsidRDefault="00410C65">
            <w:pPr>
              <w:widowControl/>
              <w:jc w:val="center"/>
              <w:rPr>
                <w:rFonts w:hAnsi="宋体" w:cs="Arial"/>
                <w:kern w:val="0"/>
                <w:sz w:val="24"/>
              </w:rPr>
            </w:pPr>
            <w:r>
              <w:rPr>
                <w:rFonts w:hAnsi="宋体" w:cs="Arial" w:hint="eastAsia"/>
                <w:kern w:val="0"/>
                <w:sz w:val="24"/>
              </w:rPr>
              <w:t>单价</w:t>
            </w:r>
          </w:p>
        </w:tc>
        <w:tc>
          <w:tcPr>
            <w:tcW w:w="1339" w:type="dxa"/>
            <w:tcBorders>
              <w:top w:val="nil"/>
              <w:left w:val="nil"/>
              <w:bottom w:val="single" w:sz="4" w:space="0" w:color="auto"/>
              <w:right w:val="single" w:sz="4" w:space="0" w:color="auto"/>
            </w:tcBorders>
            <w:vAlign w:val="center"/>
          </w:tcPr>
          <w:p w:rsidR="00410C65" w:rsidRDefault="00410C65">
            <w:pPr>
              <w:widowControl/>
              <w:jc w:val="center"/>
              <w:rPr>
                <w:rFonts w:hAnsi="宋体" w:cs="Arial"/>
                <w:kern w:val="0"/>
                <w:sz w:val="24"/>
              </w:rPr>
            </w:pPr>
            <w:r>
              <w:rPr>
                <w:rFonts w:hAnsi="宋体" w:cs="Arial" w:hint="eastAsia"/>
                <w:kern w:val="0"/>
                <w:sz w:val="24"/>
              </w:rPr>
              <w:t>合价</w:t>
            </w:r>
          </w:p>
        </w:tc>
        <w:tc>
          <w:tcPr>
            <w:tcW w:w="1494" w:type="dxa"/>
            <w:tcBorders>
              <w:top w:val="nil"/>
              <w:left w:val="nil"/>
              <w:bottom w:val="single" w:sz="4" w:space="0" w:color="auto"/>
              <w:right w:val="single" w:sz="4" w:space="0" w:color="auto"/>
            </w:tcBorders>
            <w:vAlign w:val="center"/>
          </w:tcPr>
          <w:p w:rsidR="00410C65" w:rsidRDefault="00410C65">
            <w:pPr>
              <w:widowControl/>
              <w:jc w:val="center"/>
              <w:rPr>
                <w:rFonts w:hAnsi="宋体" w:cs="Arial"/>
                <w:kern w:val="0"/>
                <w:sz w:val="24"/>
              </w:rPr>
            </w:pPr>
            <w:r>
              <w:rPr>
                <w:rFonts w:hAnsi="宋体" w:cs="Arial" w:hint="eastAsia"/>
                <w:kern w:val="0"/>
                <w:sz w:val="24"/>
              </w:rPr>
              <w:t>其中：人工费</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kern w:val="0"/>
                <w:sz w:val="24"/>
              </w:rPr>
              <w:t>1</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kern w:val="0"/>
                <w:sz w:val="24"/>
              </w:rPr>
              <w:t>2</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kern w:val="0"/>
                <w:sz w:val="24"/>
              </w:rPr>
              <w:t>3</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kern w:val="0"/>
                <w:sz w:val="24"/>
              </w:rPr>
              <w:t>4</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kern w:val="0"/>
                <w:sz w:val="24"/>
              </w:rPr>
              <w:t>5</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314" w:type="dxa"/>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5927" w:type="dxa"/>
            <w:gridSpan w:val="6"/>
            <w:tcBorders>
              <w:top w:val="single" w:sz="4" w:space="0" w:color="auto"/>
              <w:left w:val="single" w:sz="4" w:space="0" w:color="auto"/>
              <w:bottom w:val="single" w:sz="4" w:space="0" w:color="auto"/>
              <w:right w:val="single" w:sz="4" w:space="0" w:color="auto"/>
            </w:tcBorders>
            <w:vAlign w:val="center"/>
          </w:tcPr>
          <w:p w:rsidR="00410C65" w:rsidRDefault="00410C65">
            <w:pPr>
              <w:widowControl/>
              <w:jc w:val="center"/>
              <w:rPr>
                <w:rFonts w:hAnsi="宋体" w:cs="Arial"/>
                <w:kern w:val="0"/>
                <w:sz w:val="24"/>
              </w:rPr>
            </w:pPr>
            <w:r>
              <w:rPr>
                <w:rFonts w:hAnsi="宋体" w:cs="Arial" w:hint="eastAsia"/>
                <w:kern w:val="0"/>
                <w:sz w:val="24"/>
              </w:rPr>
              <w:t>本表合计（结转至施工图预算计价汇总表）</w:t>
            </w:r>
          </w:p>
        </w:tc>
        <w:tc>
          <w:tcPr>
            <w:tcW w:w="1339"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300"/>
        </w:trPr>
        <w:tc>
          <w:tcPr>
            <w:tcW w:w="1314" w:type="dxa"/>
            <w:vAlign w:val="bottom"/>
          </w:tcPr>
          <w:p w:rsidR="00410C65" w:rsidRDefault="00410C65">
            <w:pPr>
              <w:widowControl/>
              <w:jc w:val="left"/>
              <w:rPr>
                <w:rFonts w:hAnsi="宋体" w:cs="Arial"/>
                <w:kern w:val="0"/>
                <w:sz w:val="24"/>
              </w:rPr>
            </w:pPr>
          </w:p>
        </w:tc>
        <w:tc>
          <w:tcPr>
            <w:tcW w:w="1314" w:type="dxa"/>
            <w:vAlign w:val="bottom"/>
          </w:tcPr>
          <w:p w:rsidR="00410C65" w:rsidRDefault="00410C65">
            <w:pPr>
              <w:widowControl/>
              <w:jc w:val="left"/>
              <w:rPr>
                <w:rFonts w:hAnsi="宋体" w:cs="Arial"/>
                <w:kern w:val="0"/>
                <w:sz w:val="24"/>
              </w:rPr>
            </w:pPr>
          </w:p>
        </w:tc>
        <w:tc>
          <w:tcPr>
            <w:tcW w:w="824" w:type="dxa"/>
            <w:vAlign w:val="bottom"/>
          </w:tcPr>
          <w:p w:rsidR="00410C65" w:rsidRDefault="00410C65">
            <w:pPr>
              <w:widowControl/>
              <w:jc w:val="left"/>
              <w:rPr>
                <w:rFonts w:hAnsi="宋体" w:cs="Arial"/>
                <w:kern w:val="0"/>
                <w:sz w:val="24"/>
              </w:rPr>
            </w:pPr>
          </w:p>
        </w:tc>
        <w:tc>
          <w:tcPr>
            <w:tcW w:w="825" w:type="dxa"/>
            <w:vAlign w:val="bottom"/>
          </w:tcPr>
          <w:p w:rsidR="00410C65" w:rsidRDefault="00410C65">
            <w:pPr>
              <w:widowControl/>
              <w:jc w:val="left"/>
              <w:rPr>
                <w:rFonts w:hAnsi="宋体" w:cs="Arial"/>
                <w:kern w:val="0"/>
                <w:sz w:val="24"/>
              </w:rPr>
            </w:pPr>
          </w:p>
        </w:tc>
        <w:tc>
          <w:tcPr>
            <w:tcW w:w="825" w:type="dxa"/>
            <w:vAlign w:val="center"/>
          </w:tcPr>
          <w:p w:rsidR="00410C65" w:rsidRDefault="00410C65">
            <w:pPr>
              <w:widowControl/>
              <w:jc w:val="left"/>
              <w:rPr>
                <w:rFonts w:hAnsi="宋体" w:cs="Arial"/>
                <w:kern w:val="0"/>
                <w:sz w:val="24"/>
              </w:rPr>
            </w:pPr>
          </w:p>
        </w:tc>
        <w:tc>
          <w:tcPr>
            <w:tcW w:w="825" w:type="dxa"/>
            <w:vAlign w:val="center"/>
          </w:tcPr>
          <w:p w:rsidR="00410C65" w:rsidRDefault="00410C65">
            <w:pPr>
              <w:widowControl/>
              <w:jc w:val="left"/>
              <w:rPr>
                <w:rFonts w:hAnsi="宋体" w:cs="Arial"/>
                <w:kern w:val="0"/>
                <w:sz w:val="24"/>
              </w:rPr>
            </w:pPr>
          </w:p>
        </w:tc>
        <w:tc>
          <w:tcPr>
            <w:tcW w:w="1339" w:type="dxa"/>
            <w:vAlign w:val="center"/>
          </w:tcPr>
          <w:p w:rsidR="00410C65" w:rsidRDefault="00410C65">
            <w:pPr>
              <w:widowControl/>
              <w:jc w:val="left"/>
              <w:rPr>
                <w:rFonts w:hAnsi="宋体" w:cs="Arial"/>
                <w:kern w:val="0"/>
                <w:sz w:val="24"/>
              </w:rPr>
            </w:pPr>
          </w:p>
        </w:tc>
        <w:tc>
          <w:tcPr>
            <w:tcW w:w="1494" w:type="dxa"/>
            <w:vAlign w:val="bottom"/>
          </w:tcPr>
          <w:p w:rsidR="00410C65" w:rsidRDefault="00410C65">
            <w:pPr>
              <w:widowControl/>
              <w:jc w:val="left"/>
              <w:rPr>
                <w:rFonts w:hAnsi="宋体" w:cs="Arial"/>
                <w:kern w:val="0"/>
                <w:sz w:val="24"/>
              </w:rPr>
            </w:pPr>
            <w:r>
              <w:rPr>
                <w:rFonts w:hAnsi="宋体" w:cs="Arial" w:hint="eastAsia"/>
                <w:kern w:val="0"/>
                <w:sz w:val="24"/>
              </w:rPr>
              <w:t>第页共页</w:t>
            </w:r>
          </w:p>
        </w:tc>
      </w:tr>
      <w:tr w:rsidR="00410C65">
        <w:trPr>
          <w:trHeight w:val="255"/>
        </w:trPr>
        <w:tc>
          <w:tcPr>
            <w:tcW w:w="2628" w:type="dxa"/>
            <w:gridSpan w:val="2"/>
            <w:vAlign w:val="bottom"/>
          </w:tcPr>
          <w:p w:rsidR="00410C65" w:rsidRDefault="00410C65">
            <w:pPr>
              <w:widowControl/>
              <w:jc w:val="center"/>
              <w:rPr>
                <w:rFonts w:hAnsi="宋体" w:cs="Arial"/>
                <w:kern w:val="0"/>
                <w:sz w:val="24"/>
              </w:rPr>
            </w:pPr>
            <w:r>
              <w:rPr>
                <w:rFonts w:hAnsi="宋体" w:cs="Arial" w:hint="eastAsia"/>
                <w:kern w:val="0"/>
                <w:sz w:val="24"/>
              </w:rPr>
              <w:t>编制单位：（盖章）</w:t>
            </w:r>
          </w:p>
        </w:tc>
        <w:tc>
          <w:tcPr>
            <w:tcW w:w="824" w:type="dxa"/>
            <w:vAlign w:val="bottom"/>
          </w:tcPr>
          <w:p w:rsidR="00410C65" w:rsidRDefault="00410C65">
            <w:pPr>
              <w:widowControl/>
              <w:jc w:val="left"/>
              <w:rPr>
                <w:rFonts w:hAnsi="宋体" w:cs="Arial"/>
                <w:kern w:val="0"/>
                <w:sz w:val="24"/>
              </w:rPr>
            </w:pPr>
          </w:p>
        </w:tc>
        <w:tc>
          <w:tcPr>
            <w:tcW w:w="825" w:type="dxa"/>
            <w:vAlign w:val="bottom"/>
          </w:tcPr>
          <w:p w:rsidR="00410C65" w:rsidRDefault="00410C65">
            <w:pPr>
              <w:widowControl/>
              <w:jc w:val="left"/>
              <w:rPr>
                <w:rFonts w:hAnsi="宋体" w:cs="Arial"/>
                <w:kern w:val="0"/>
                <w:sz w:val="24"/>
              </w:rPr>
            </w:pPr>
          </w:p>
        </w:tc>
        <w:tc>
          <w:tcPr>
            <w:tcW w:w="825" w:type="dxa"/>
            <w:vAlign w:val="bottom"/>
          </w:tcPr>
          <w:p w:rsidR="00410C65" w:rsidRDefault="00410C65">
            <w:pPr>
              <w:widowControl/>
              <w:jc w:val="left"/>
              <w:rPr>
                <w:rFonts w:hAnsi="宋体" w:cs="Arial"/>
                <w:kern w:val="0"/>
                <w:sz w:val="24"/>
              </w:rPr>
            </w:pPr>
          </w:p>
        </w:tc>
        <w:tc>
          <w:tcPr>
            <w:tcW w:w="825" w:type="dxa"/>
            <w:vAlign w:val="center"/>
          </w:tcPr>
          <w:p w:rsidR="00410C65" w:rsidRDefault="00410C65">
            <w:pPr>
              <w:widowControl/>
              <w:jc w:val="left"/>
              <w:rPr>
                <w:rFonts w:hAnsi="宋体" w:cs="Arial"/>
                <w:kern w:val="0"/>
                <w:sz w:val="24"/>
              </w:rPr>
            </w:pPr>
          </w:p>
        </w:tc>
        <w:tc>
          <w:tcPr>
            <w:tcW w:w="1339" w:type="dxa"/>
            <w:vAlign w:val="center"/>
          </w:tcPr>
          <w:p w:rsidR="00410C65" w:rsidRDefault="00410C65">
            <w:pPr>
              <w:widowControl/>
              <w:jc w:val="left"/>
              <w:rPr>
                <w:rFonts w:hAnsi="宋体" w:cs="Arial"/>
                <w:kern w:val="0"/>
                <w:sz w:val="24"/>
              </w:rPr>
            </w:pPr>
          </w:p>
        </w:tc>
        <w:tc>
          <w:tcPr>
            <w:tcW w:w="1494" w:type="dxa"/>
            <w:vAlign w:val="center"/>
          </w:tcPr>
          <w:p w:rsidR="00410C65" w:rsidRDefault="00410C65">
            <w:pPr>
              <w:widowControl/>
              <w:jc w:val="left"/>
              <w:rPr>
                <w:rFonts w:hAnsi="宋体" w:cs="Arial"/>
                <w:kern w:val="0"/>
                <w:sz w:val="24"/>
              </w:rPr>
            </w:pPr>
          </w:p>
        </w:tc>
      </w:tr>
      <w:tr w:rsidR="00410C65">
        <w:trPr>
          <w:trHeight w:val="255"/>
        </w:trPr>
        <w:tc>
          <w:tcPr>
            <w:tcW w:w="2628" w:type="dxa"/>
            <w:gridSpan w:val="2"/>
            <w:vAlign w:val="bottom"/>
          </w:tcPr>
          <w:p w:rsidR="00410C65" w:rsidRDefault="00410C65">
            <w:pPr>
              <w:widowControl/>
              <w:jc w:val="center"/>
              <w:rPr>
                <w:rFonts w:hAnsi="宋体" w:cs="Arial"/>
                <w:kern w:val="0"/>
                <w:sz w:val="24"/>
              </w:rPr>
            </w:pPr>
            <w:r>
              <w:rPr>
                <w:rFonts w:hAnsi="宋体" w:cs="Arial" w:hint="eastAsia"/>
                <w:kern w:val="0"/>
                <w:sz w:val="24"/>
              </w:rPr>
              <w:t>法定代表人：（签字、盖章）</w:t>
            </w:r>
          </w:p>
        </w:tc>
        <w:tc>
          <w:tcPr>
            <w:tcW w:w="824" w:type="dxa"/>
            <w:vAlign w:val="bottom"/>
          </w:tcPr>
          <w:p w:rsidR="00410C65" w:rsidRDefault="00410C65">
            <w:pPr>
              <w:widowControl/>
              <w:jc w:val="left"/>
              <w:rPr>
                <w:rFonts w:hAnsi="宋体" w:cs="Arial"/>
                <w:kern w:val="0"/>
                <w:sz w:val="24"/>
              </w:rPr>
            </w:pPr>
          </w:p>
        </w:tc>
        <w:tc>
          <w:tcPr>
            <w:tcW w:w="825" w:type="dxa"/>
            <w:vAlign w:val="bottom"/>
          </w:tcPr>
          <w:p w:rsidR="00410C65" w:rsidRDefault="00410C65">
            <w:pPr>
              <w:widowControl/>
              <w:jc w:val="left"/>
              <w:rPr>
                <w:rFonts w:hAnsi="宋体" w:cs="Arial"/>
                <w:kern w:val="0"/>
                <w:sz w:val="24"/>
              </w:rPr>
            </w:pPr>
          </w:p>
        </w:tc>
        <w:tc>
          <w:tcPr>
            <w:tcW w:w="825" w:type="dxa"/>
            <w:vAlign w:val="bottom"/>
          </w:tcPr>
          <w:p w:rsidR="00410C65" w:rsidRDefault="00410C65">
            <w:pPr>
              <w:widowControl/>
              <w:jc w:val="left"/>
              <w:rPr>
                <w:rFonts w:hAnsi="宋体" w:cs="Arial"/>
                <w:kern w:val="0"/>
                <w:sz w:val="24"/>
              </w:rPr>
            </w:pPr>
          </w:p>
        </w:tc>
        <w:tc>
          <w:tcPr>
            <w:tcW w:w="825" w:type="dxa"/>
            <w:vAlign w:val="center"/>
          </w:tcPr>
          <w:p w:rsidR="00410C65" w:rsidRDefault="00410C65">
            <w:pPr>
              <w:widowControl/>
              <w:jc w:val="left"/>
              <w:rPr>
                <w:rFonts w:hAnsi="宋体" w:cs="Arial"/>
                <w:kern w:val="0"/>
                <w:sz w:val="24"/>
              </w:rPr>
            </w:pPr>
          </w:p>
        </w:tc>
        <w:tc>
          <w:tcPr>
            <w:tcW w:w="1339" w:type="dxa"/>
            <w:vAlign w:val="center"/>
          </w:tcPr>
          <w:p w:rsidR="00410C65" w:rsidRDefault="00410C65">
            <w:pPr>
              <w:widowControl/>
              <w:jc w:val="left"/>
              <w:rPr>
                <w:rFonts w:hAnsi="宋体" w:cs="Arial"/>
                <w:kern w:val="0"/>
                <w:sz w:val="24"/>
              </w:rPr>
            </w:pPr>
          </w:p>
        </w:tc>
        <w:tc>
          <w:tcPr>
            <w:tcW w:w="1494" w:type="dxa"/>
            <w:vAlign w:val="center"/>
          </w:tcPr>
          <w:p w:rsidR="00410C65" w:rsidRDefault="00410C65">
            <w:pPr>
              <w:widowControl/>
              <w:jc w:val="left"/>
              <w:rPr>
                <w:rFonts w:hAnsi="宋体" w:cs="Arial"/>
                <w:kern w:val="0"/>
                <w:sz w:val="24"/>
              </w:rPr>
            </w:pPr>
          </w:p>
        </w:tc>
      </w:tr>
      <w:tr w:rsidR="00410C65">
        <w:trPr>
          <w:trHeight w:val="255"/>
        </w:trPr>
        <w:tc>
          <w:tcPr>
            <w:tcW w:w="1314" w:type="dxa"/>
            <w:vAlign w:val="bottom"/>
          </w:tcPr>
          <w:p w:rsidR="00410C65" w:rsidRDefault="00410C65">
            <w:pPr>
              <w:widowControl/>
              <w:jc w:val="left"/>
              <w:rPr>
                <w:rFonts w:hAnsi="宋体" w:cs="Arial"/>
                <w:kern w:val="0"/>
                <w:sz w:val="24"/>
              </w:rPr>
            </w:pPr>
          </w:p>
        </w:tc>
        <w:tc>
          <w:tcPr>
            <w:tcW w:w="1314" w:type="dxa"/>
            <w:vAlign w:val="bottom"/>
          </w:tcPr>
          <w:p w:rsidR="00410C65" w:rsidRDefault="00410C65">
            <w:pPr>
              <w:widowControl/>
              <w:jc w:val="left"/>
              <w:rPr>
                <w:rFonts w:hAnsi="宋体" w:cs="Arial"/>
                <w:kern w:val="0"/>
                <w:sz w:val="24"/>
              </w:rPr>
            </w:pPr>
          </w:p>
        </w:tc>
        <w:tc>
          <w:tcPr>
            <w:tcW w:w="824" w:type="dxa"/>
            <w:vAlign w:val="bottom"/>
          </w:tcPr>
          <w:p w:rsidR="00410C65" w:rsidRDefault="00410C65">
            <w:pPr>
              <w:widowControl/>
              <w:jc w:val="left"/>
              <w:rPr>
                <w:rFonts w:hAnsi="宋体" w:cs="Arial"/>
                <w:kern w:val="0"/>
                <w:sz w:val="24"/>
              </w:rPr>
            </w:pPr>
          </w:p>
        </w:tc>
        <w:tc>
          <w:tcPr>
            <w:tcW w:w="825" w:type="dxa"/>
            <w:vAlign w:val="center"/>
          </w:tcPr>
          <w:p w:rsidR="00410C65" w:rsidRDefault="00410C65">
            <w:pPr>
              <w:widowControl/>
              <w:jc w:val="left"/>
              <w:rPr>
                <w:rFonts w:hAnsi="宋体" w:cs="Arial"/>
                <w:kern w:val="0"/>
                <w:sz w:val="24"/>
              </w:rPr>
            </w:pPr>
          </w:p>
        </w:tc>
        <w:tc>
          <w:tcPr>
            <w:tcW w:w="825" w:type="dxa"/>
            <w:vAlign w:val="bottom"/>
          </w:tcPr>
          <w:p w:rsidR="00410C65" w:rsidRDefault="00410C65">
            <w:pPr>
              <w:widowControl/>
              <w:jc w:val="left"/>
              <w:rPr>
                <w:rFonts w:hAnsi="宋体" w:cs="Arial"/>
                <w:kern w:val="0"/>
                <w:sz w:val="24"/>
              </w:rPr>
            </w:pPr>
          </w:p>
        </w:tc>
        <w:tc>
          <w:tcPr>
            <w:tcW w:w="825" w:type="dxa"/>
            <w:vAlign w:val="center"/>
          </w:tcPr>
          <w:p w:rsidR="00410C65" w:rsidRDefault="00410C65">
            <w:pPr>
              <w:widowControl/>
              <w:jc w:val="left"/>
              <w:rPr>
                <w:rFonts w:hAnsi="宋体" w:cs="Arial"/>
                <w:kern w:val="0"/>
                <w:sz w:val="24"/>
              </w:rPr>
            </w:pPr>
          </w:p>
        </w:tc>
        <w:tc>
          <w:tcPr>
            <w:tcW w:w="1339" w:type="dxa"/>
            <w:vAlign w:val="bottom"/>
          </w:tcPr>
          <w:p w:rsidR="00410C65" w:rsidRDefault="00410C65">
            <w:pPr>
              <w:widowControl/>
              <w:jc w:val="left"/>
              <w:rPr>
                <w:rFonts w:hAnsi="宋体" w:cs="Arial"/>
                <w:kern w:val="0"/>
                <w:sz w:val="24"/>
              </w:rPr>
            </w:pPr>
            <w:r>
              <w:rPr>
                <w:rFonts w:hAnsi="宋体" w:cs="Arial" w:hint="eastAsia"/>
                <w:kern w:val="0"/>
                <w:sz w:val="24"/>
              </w:rPr>
              <w:t>年月日</w:t>
            </w:r>
          </w:p>
        </w:tc>
        <w:tc>
          <w:tcPr>
            <w:tcW w:w="1494" w:type="dxa"/>
            <w:vAlign w:val="center"/>
          </w:tcPr>
          <w:p w:rsidR="00410C65" w:rsidRDefault="00410C65">
            <w:pPr>
              <w:widowControl/>
              <w:jc w:val="left"/>
              <w:rPr>
                <w:rFonts w:hAnsi="宋体" w:cs="Arial"/>
                <w:kern w:val="0"/>
                <w:sz w:val="24"/>
              </w:rPr>
            </w:pPr>
          </w:p>
        </w:tc>
      </w:tr>
    </w:tbl>
    <w:p w:rsidR="00410C65" w:rsidRDefault="00410C65">
      <w:pPr>
        <w:rPr>
          <w:rFonts w:hAnsi="宋体"/>
          <w:sz w:val="24"/>
        </w:rPr>
      </w:pPr>
    </w:p>
    <w:p w:rsidR="00410C65" w:rsidRDefault="00410C65">
      <w:pPr>
        <w:rPr>
          <w:rFonts w:hAnsi="宋体"/>
          <w:sz w:val="24"/>
        </w:rPr>
      </w:pPr>
      <w:r>
        <w:rPr>
          <w:rFonts w:hAnsi="宋体"/>
          <w:sz w:val="24"/>
        </w:rPr>
        <w:br w:type="page"/>
      </w:r>
    </w:p>
    <w:tbl>
      <w:tblPr>
        <w:tblW w:w="9855" w:type="dxa"/>
        <w:tblInd w:w="-764" w:type="dxa"/>
        <w:tblLayout w:type="fixed"/>
        <w:tblLook w:val="00A0"/>
      </w:tblPr>
      <w:tblGrid>
        <w:gridCol w:w="1171"/>
        <w:gridCol w:w="2265"/>
        <w:gridCol w:w="1989"/>
        <w:gridCol w:w="1328"/>
        <w:gridCol w:w="3102"/>
      </w:tblGrid>
      <w:tr w:rsidR="00410C65">
        <w:trPr>
          <w:trHeight w:val="255"/>
        </w:trPr>
        <w:tc>
          <w:tcPr>
            <w:tcW w:w="9855" w:type="dxa"/>
            <w:gridSpan w:val="5"/>
            <w:vAlign w:val="bottom"/>
          </w:tcPr>
          <w:p w:rsidR="00410C65" w:rsidRDefault="00410C65">
            <w:pPr>
              <w:widowControl/>
              <w:jc w:val="center"/>
              <w:rPr>
                <w:rFonts w:hAnsi="宋体" w:cs="Arial"/>
                <w:kern w:val="0"/>
                <w:sz w:val="36"/>
                <w:szCs w:val="36"/>
              </w:rPr>
            </w:pPr>
            <w:r>
              <w:rPr>
                <w:rFonts w:hAnsi="宋体" w:cs="Arial" w:hint="eastAsia"/>
                <w:kern w:val="0"/>
                <w:sz w:val="36"/>
                <w:szCs w:val="36"/>
              </w:rPr>
              <w:t>措施项目预算计价表（一）</w:t>
            </w:r>
          </w:p>
        </w:tc>
      </w:tr>
      <w:tr w:rsidR="00410C65">
        <w:trPr>
          <w:trHeight w:val="255"/>
        </w:trPr>
        <w:tc>
          <w:tcPr>
            <w:tcW w:w="5425" w:type="dxa"/>
            <w:gridSpan w:val="3"/>
            <w:vAlign w:val="bottom"/>
          </w:tcPr>
          <w:p w:rsidR="00410C65" w:rsidRDefault="00410C65">
            <w:pPr>
              <w:widowControl/>
              <w:jc w:val="left"/>
              <w:rPr>
                <w:rFonts w:hAnsi="宋体" w:cs="Arial"/>
                <w:kern w:val="0"/>
                <w:sz w:val="24"/>
              </w:rPr>
            </w:pPr>
            <w:r>
              <w:rPr>
                <w:rFonts w:hAnsi="宋体" w:cs="Arial" w:hint="eastAsia"/>
                <w:kern w:val="0"/>
                <w:sz w:val="24"/>
              </w:rPr>
              <w:t>专业工程名称：</w:t>
            </w:r>
          </w:p>
        </w:tc>
        <w:tc>
          <w:tcPr>
            <w:tcW w:w="1328" w:type="dxa"/>
            <w:vAlign w:val="bottom"/>
          </w:tcPr>
          <w:p w:rsidR="00410C65" w:rsidRDefault="00410C65">
            <w:pPr>
              <w:widowControl/>
              <w:jc w:val="left"/>
              <w:rPr>
                <w:rFonts w:hAnsi="宋体" w:cs="Arial"/>
                <w:kern w:val="0"/>
                <w:sz w:val="24"/>
              </w:rPr>
            </w:pPr>
          </w:p>
        </w:tc>
        <w:tc>
          <w:tcPr>
            <w:tcW w:w="3102" w:type="dxa"/>
            <w:vAlign w:val="bottom"/>
          </w:tcPr>
          <w:p w:rsidR="00410C65" w:rsidRDefault="00410C65">
            <w:pPr>
              <w:widowControl/>
              <w:jc w:val="left"/>
              <w:rPr>
                <w:rFonts w:hAnsi="宋体" w:cs="Arial"/>
                <w:kern w:val="0"/>
                <w:sz w:val="24"/>
              </w:rPr>
            </w:pPr>
            <w:r>
              <w:rPr>
                <w:rFonts w:hAnsi="宋体" w:cs="Arial" w:hint="eastAsia"/>
                <w:kern w:val="0"/>
                <w:sz w:val="24"/>
              </w:rPr>
              <w:t>金额单位：</w:t>
            </w:r>
          </w:p>
        </w:tc>
      </w:tr>
      <w:tr w:rsidR="00410C65">
        <w:trPr>
          <w:trHeight w:val="255"/>
        </w:trPr>
        <w:tc>
          <w:tcPr>
            <w:tcW w:w="1171" w:type="dxa"/>
            <w:tcBorders>
              <w:top w:val="single" w:sz="4" w:space="0" w:color="auto"/>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序号</w:t>
            </w:r>
          </w:p>
        </w:tc>
        <w:tc>
          <w:tcPr>
            <w:tcW w:w="2265"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项目名称</w:t>
            </w:r>
          </w:p>
        </w:tc>
        <w:tc>
          <w:tcPr>
            <w:tcW w:w="1989"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计算说明</w:t>
            </w:r>
          </w:p>
        </w:tc>
        <w:tc>
          <w:tcPr>
            <w:tcW w:w="1328"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金额</w:t>
            </w:r>
          </w:p>
        </w:tc>
        <w:tc>
          <w:tcPr>
            <w:tcW w:w="3102"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其中：人工费</w:t>
            </w:r>
          </w:p>
        </w:tc>
      </w:tr>
      <w:tr w:rsidR="00410C65">
        <w:trPr>
          <w:trHeight w:val="255"/>
        </w:trPr>
        <w:tc>
          <w:tcPr>
            <w:tcW w:w="1171"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1</w:t>
            </w:r>
          </w:p>
        </w:tc>
        <w:tc>
          <w:tcPr>
            <w:tcW w:w="2265"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98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32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71"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2</w:t>
            </w:r>
          </w:p>
        </w:tc>
        <w:tc>
          <w:tcPr>
            <w:tcW w:w="2265"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98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32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71"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3</w:t>
            </w:r>
          </w:p>
        </w:tc>
        <w:tc>
          <w:tcPr>
            <w:tcW w:w="2265"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98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32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71"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4</w:t>
            </w:r>
          </w:p>
        </w:tc>
        <w:tc>
          <w:tcPr>
            <w:tcW w:w="2265"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98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32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71"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265"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98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32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171"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265"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98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32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5425" w:type="dxa"/>
            <w:gridSpan w:val="3"/>
            <w:tcBorders>
              <w:top w:val="single" w:sz="4" w:space="0" w:color="auto"/>
              <w:left w:val="single" w:sz="4" w:space="0" w:color="auto"/>
              <w:bottom w:val="single" w:sz="4" w:space="0" w:color="auto"/>
              <w:right w:val="single" w:sz="4" w:space="0" w:color="000000"/>
            </w:tcBorders>
            <w:vAlign w:val="bottom"/>
          </w:tcPr>
          <w:p w:rsidR="00410C65" w:rsidRDefault="00410C65">
            <w:pPr>
              <w:widowControl/>
              <w:jc w:val="center"/>
              <w:rPr>
                <w:rFonts w:hAnsi="宋体" w:cs="Arial"/>
                <w:kern w:val="0"/>
                <w:sz w:val="24"/>
              </w:rPr>
            </w:pPr>
            <w:r>
              <w:rPr>
                <w:rFonts w:hAnsi="宋体" w:cs="Arial" w:hint="eastAsia"/>
                <w:kern w:val="0"/>
                <w:sz w:val="24"/>
              </w:rPr>
              <w:t>本表合计（结转至施工图预算计价汇总表）</w:t>
            </w:r>
          </w:p>
        </w:tc>
        <w:tc>
          <w:tcPr>
            <w:tcW w:w="132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300"/>
        </w:trPr>
        <w:tc>
          <w:tcPr>
            <w:tcW w:w="1171" w:type="dxa"/>
            <w:vAlign w:val="bottom"/>
          </w:tcPr>
          <w:p w:rsidR="00410C65" w:rsidRDefault="00410C65">
            <w:pPr>
              <w:widowControl/>
              <w:jc w:val="left"/>
              <w:rPr>
                <w:rFonts w:hAnsi="宋体" w:cs="Arial"/>
                <w:kern w:val="0"/>
                <w:sz w:val="24"/>
              </w:rPr>
            </w:pPr>
          </w:p>
        </w:tc>
        <w:tc>
          <w:tcPr>
            <w:tcW w:w="2265" w:type="dxa"/>
            <w:vAlign w:val="bottom"/>
          </w:tcPr>
          <w:p w:rsidR="00410C65" w:rsidRDefault="00410C65">
            <w:pPr>
              <w:widowControl/>
              <w:jc w:val="left"/>
              <w:rPr>
                <w:rFonts w:hAnsi="宋体" w:cs="Arial"/>
                <w:kern w:val="0"/>
                <w:sz w:val="24"/>
              </w:rPr>
            </w:pPr>
          </w:p>
        </w:tc>
        <w:tc>
          <w:tcPr>
            <w:tcW w:w="1989" w:type="dxa"/>
            <w:vAlign w:val="bottom"/>
          </w:tcPr>
          <w:p w:rsidR="00410C65" w:rsidRDefault="00410C65">
            <w:pPr>
              <w:widowControl/>
              <w:jc w:val="left"/>
              <w:rPr>
                <w:rFonts w:hAnsi="宋体" w:cs="Arial"/>
                <w:kern w:val="0"/>
                <w:sz w:val="24"/>
              </w:rPr>
            </w:pPr>
          </w:p>
        </w:tc>
        <w:tc>
          <w:tcPr>
            <w:tcW w:w="1328" w:type="dxa"/>
            <w:vAlign w:val="bottom"/>
          </w:tcPr>
          <w:p w:rsidR="00410C65" w:rsidRDefault="00410C65">
            <w:pPr>
              <w:widowControl/>
              <w:jc w:val="left"/>
              <w:rPr>
                <w:rFonts w:hAnsi="宋体" w:cs="Arial"/>
                <w:kern w:val="0"/>
                <w:sz w:val="24"/>
              </w:rPr>
            </w:pPr>
          </w:p>
        </w:tc>
        <w:tc>
          <w:tcPr>
            <w:tcW w:w="3102" w:type="dxa"/>
            <w:vAlign w:val="bottom"/>
          </w:tcPr>
          <w:p w:rsidR="00410C65" w:rsidRDefault="00410C65">
            <w:pPr>
              <w:widowControl/>
              <w:jc w:val="left"/>
              <w:rPr>
                <w:rFonts w:hAnsi="宋体" w:cs="Arial"/>
                <w:kern w:val="0"/>
                <w:sz w:val="24"/>
              </w:rPr>
            </w:pPr>
            <w:r>
              <w:rPr>
                <w:rFonts w:hAnsi="宋体" w:cs="Arial" w:hint="eastAsia"/>
                <w:kern w:val="0"/>
                <w:sz w:val="24"/>
              </w:rPr>
              <w:t>第页共页</w:t>
            </w:r>
          </w:p>
        </w:tc>
      </w:tr>
      <w:tr w:rsidR="00410C65">
        <w:trPr>
          <w:trHeight w:val="255"/>
        </w:trPr>
        <w:tc>
          <w:tcPr>
            <w:tcW w:w="3436" w:type="dxa"/>
            <w:gridSpan w:val="2"/>
            <w:vAlign w:val="bottom"/>
          </w:tcPr>
          <w:p w:rsidR="00410C65" w:rsidRDefault="00410C65">
            <w:pPr>
              <w:widowControl/>
              <w:jc w:val="center"/>
              <w:rPr>
                <w:rFonts w:hAnsi="宋体" w:cs="Arial"/>
                <w:kern w:val="0"/>
                <w:sz w:val="24"/>
              </w:rPr>
            </w:pPr>
            <w:r>
              <w:rPr>
                <w:rFonts w:hAnsi="宋体" w:cs="Arial" w:hint="eastAsia"/>
                <w:kern w:val="0"/>
                <w:sz w:val="24"/>
              </w:rPr>
              <w:t>编制单位：（盖章）</w:t>
            </w:r>
          </w:p>
        </w:tc>
        <w:tc>
          <w:tcPr>
            <w:tcW w:w="1989" w:type="dxa"/>
            <w:vAlign w:val="bottom"/>
          </w:tcPr>
          <w:p w:rsidR="00410C65" w:rsidRDefault="00410C65">
            <w:pPr>
              <w:widowControl/>
              <w:jc w:val="left"/>
              <w:rPr>
                <w:rFonts w:hAnsi="宋体" w:cs="Arial"/>
                <w:kern w:val="0"/>
                <w:sz w:val="24"/>
              </w:rPr>
            </w:pPr>
          </w:p>
        </w:tc>
        <w:tc>
          <w:tcPr>
            <w:tcW w:w="1328" w:type="dxa"/>
            <w:vAlign w:val="bottom"/>
          </w:tcPr>
          <w:p w:rsidR="00410C65" w:rsidRDefault="00410C65">
            <w:pPr>
              <w:widowControl/>
              <w:jc w:val="left"/>
              <w:rPr>
                <w:rFonts w:hAnsi="宋体" w:cs="Arial"/>
                <w:kern w:val="0"/>
                <w:sz w:val="24"/>
              </w:rPr>
            </w:pPr>
          </w:p>
        </w:tc>
        <w:tc>
          <w:tcPr>
            <w:tcW w:w="3102" w:type="dxa"/>
            <w:vAlign w:val="bottom"/>
          </w:tcPr>
          <w:p w:rsidR="00410C65" w:rsidRDefault="00410C65">
            <w:pPr>
              <w:widowControl/>
              <w:jc w:val="left"/>
              <w:rPr>
                <w:rFonts w:hAnsi="宋体" w:cs="Arial"/>
                <w:kern w:val="0"/>
                <w:sz w:val="24"/>
              </w:rPr>
            </w:pPr>
          </w:p>
        </w:tc>
      </w:tr>
      <w:tr w:rsidR="00410C65">
        <w:trPr>
          <w:trHeight w:val="255"/>
        </w:trPr>
        <w:tc>
          <w:tcPr>
            <w:tcW w:w="3436" w:type="dxa"/>
            <w:gridSpan w:val="2"/>
            <w:vAlign w:val="bottom"/>
          </w:tcPr>
          <w:p w:rsidR="00410C65" w:rsidRDefault="00410C65">
            <w:pPr>
              <w:widowControl/>
              <w:jc w:val="center"/>
              <w:rPr>
                <w:rFonts w:hAnsi="宋体" w:cs="Arial"/>
                <w:kern w:val="0"/>
                <w:sz w:val="24"/>
              </w:rPr>
            </w:pPr>
            <w:r>
              <w:rPr>
                <w:rFonts w:hAnsi="宋体" w:cs="Arial" w:hint="eastAsia"/>
                <w:kern w:val="0"/>
                <w:sz w:val="24"/>
              </w:rPr>
              <w:t>法定代表人：（签字、盖章）</w:t>
            </w:r>
          </w:p>
        </w:tc>
        <w:tc>
          <w:tcPr>
            <w:tcW w:w="1989" w:type="dxa"/>
            <w:vAlign w:val="bottom"/>
          </w:tcPr>
          <w:p w:rsidR="00410C65" w:rsidRDefault="00410C65">
            <w:pPr>
              <w:widowControl/>
              <w:jc w:val="left"/>
              <w:rPr>
                <w:rFonts w:hAnsi="宋体" w:cs="Arial"/>
                <w:kern w:val="0"/>
                <w:sz w:val="24"/>
              </w:rPr>
            </w:pPr>
          </w:p>
        </w:tc>
        <w:tc>
          <w:tcPr>
            <w:tcW w:w="1328" w:type="dxa"/>
            <w:vAlign w:val="bottom"/>
          </w:tcPr>
          <w:p w:rsidR="00410C65" w:rsidRDefault="00410C65">
            <w:pPr>
              <w:widowControl/>
              <w:jc w:val="left"/>
              <w:rPr>
                <w:rFonts w:hAnsi="宋体" w:cs="Arial"/>
                <w:kern w:val="0"/>
                <w:sz w:val="24"/>
              </w:rPr>
            </w:pPr>
          </w:p>
        </w:tc>
        <w:tc>
          <w:tcPr>
            <w:tcW w:w="3102" w:type="dxa"/>
            <w:vAlign w:val="bottom"/>
          </w:tcPr>
          <w:p w:rsidR="00410C65" w:rsidRDefault="00410C65">
            <w:pPr>
              <w:widowControl/>
              <w:jc w:val="left"/>
              <w:rPr>
                <w:rFonts w:hAnsi="宋体" w:cs="Arial"/>
                <w:kern w:val="0"/>
                <w:sz w:val="24"/>
              </w:rPr>
            </w:pPr>
          </w:p>
        </w:tc>
      </w:tr>
      <w:tr w:rsidR="00410C65">
        <w:trPr>
          <w:trHeight w:val="255"/>
        </w:trPr>
        <w:tc>
          <w:tcPr>
            <w:tcW w:w="1171" w:type="dxa"/>
            <w:vAlign w:val="bottom"/>
          </w:tcPr>
          <w:p w:rsidR="00410C65" w:rsidRDefault="00410C65">
            <w:pPr>
              <w:widowControl/>
              <w:jc w:val="left"/>
              <w:rPr>
                <w:rFonts w:hAnsi="宋体" w:cs="Arial"/>
                <w:kern w:val="0"/>
                <w:sz w:val="24"/>
              </w:rPr>
            </w:pPr>
          </w:p>
        </w:tc>
        <w:tc>
          <w:tcPr>
            <w:tcW w:w="2265" w:type="dxa"/>
            <w:vAlign w:val="bottom"/>
          </w:tcPr>
          <w:p w:rsidR="00410C65" w:rsidRDefault="00410C65">
            <w:pPr>
              <w:widowControl/>
              <w:jc w:val="left"/>
              <w:rPr>
                <w:rFonts w:hAnsi="宋体" w:cs="Arial"/>
                <w:kern w:val="0"/>
                <w:sz w:val="24"/>
              </w:rPr>
            </w:pPr>
          </w:p>
        </w:tc>
        <w:tc>
          <w:tcPr>
            <w:tcW w:w="1989" w:type="dxa"/>
            <w:vAlign w:val="bottom"/>
          </w:tcPr>
          <w:p w:rsidR="00410C65" w:rsidRDefault="00410C65">
            <w:pPr>
              <w:widowControl/>
              <w:jc w:val="left"/>
              <w:rPr>
                <w:rFonts w:hAnsi="宋体" w:cs="Arial"/>
                <w:kern w:val="0"/>
                <w:sz w:val="24"/>
              </w:rPr>
            </w:pPr>
          </w:p>
        </w:tc>
        <w:tc>
          <w:tcPr>
            <w:tcW w:w="1328" w:type="dxa"/>
            <w:vAlign w:val="bottom"/>
          </w:tcPr>
          <w:p w:rsidR="00410C65" w:rsidRDefault="00410C65">
            <w:pPr>
              <w:widowControl/>
              <w:jc w:val="left"/>
              <w:rPr>
                <w:rFonts w:hAnsi="宋体" w:cs="Arial"/>
                <w:kern w:val="0"/>
                <w:sz w:val="24"/>
              </w:rPr>
            </w:pPr>
            <w:r>
              <w:rPr>
                <w:rFonts w:hAnsi="宋体" w:cs="Arial" w:hint="eastAsia"/>
                <w:kern w:val="0"/>
                <w:sz w:val="24"/>
              </w:rPr>
              <w:t>年月日</w:t>
            </w:r>
          </w:p>
        </w:tc>
        <w:tc>
          <w:tcPr>
            <w:tcW w:w="3102" w:type="dxa"/>
            <w:vAlign w:val="bottom"/>
          </w:tcPr>
          <w:p w:rsidR="00410C65" w:rsidRDefault="00410C65">
            <w:pPr>
              <w:widowControl/>
              <w:jc w:val="left"/>
              <w:rPr>
                <w:rFonts w:hAnsi="宋体" w:cs="Arial"/>
                <w:kern w:val="0"/>
                <w:sz w:val="24"/>
              </w:rPr>
            </w:pPr>
          </w:p>
        </w:tc>
      </w:tr>
    </w:tbl>
    <w:p w:rsidR="00410C65" w:rsidRDefault="00410C65">
      <w:pPr>
        <w:rPr>
          <w:rFonts w:hAnsi="宋体"/>
          <w:sz w:val="24"/>
        </w:rPr>
      </w:pPr>
    </w:p>
    <w:p w:rsidR="00410C65" w:rsidRDefault="00410C65">
      <w:pPr>
        <w:rPr>
          <w:rFonts w:hAnsi="宋体"/>
          <w:sz w:val="24"/>
        </w:rPr>
      </w:pPr>
      <w:r>
        <w:rPr>
          <w:rFonts w:hAnsi="宋体"/>
          <w:sz w:val="24"/>
        </w:rPr>
        <w:br w:type="page"/>
      </w:r>
    </w:p>
    <w:tbl>
      <w:tblPr>
        <w:tblW w:w="9855" w:type="dxa"/>
        <w:tblInd w:w="-764" w:type="dxa"/>
        <w:tblLayout w:type="fixed"/>
        <w:tblLook w:val="00A0"/>
      </w:tblPr>
      <w:tblGrid>
        <w:gridCol w:w="1668"/>
        <w:gridCol w:w="1668"/>
        <w:gridCol w:w="1186"/>
        <w:gridCol w:w="696"/>
        <w:gridCol w:w="936"/>
        <w:gridCol w:w="936"/>
        <w:gridCol w:w="696"/>
        <w:gridCol w:w="2069"/>
      </w:tblGrid>
      <w:tr w:rsidR="00410C65">
        <w:trPr>
          <w:trHeight w:val="255"/>
        </w:trPr>
        <w:tc>
          <w:tcPr>
            <w:tcW w:w="9855" w:type="dxa"/>
            <w:gridSpan w:val="8"/>
            <w:vAlign w:val="bottom"/>
          </w:tcPr>
          <w:p w:rsidR="00410C65" w:rsidRDefault="00410C65">
            <w:pPr>
              <w:widowControl/>
              <w:jc w:val="center"/>
              <w:rPr>
                <w:rFonts w:hAnsi="宋体" w:cs="Arial"/>
                <w:kern w:val="0"/>
                <w:sz w:val="36"/>
                <w:szCs w:val="36"/>
              </w:rPr>
            </w:pPr>
            <w:r>
              <w:rPr>
                <w:rFonts w:hAnsi="宋体" w:cs="Arial" w:hint="eastAsia"/>
                <w:kern w:val="0"/>
                <w:sz w:val="36"/>
                <w:szCs w:val="36"/>
              </w:rPr>
              <w:t>措施项目预算计价表（二）</w:t>
            </w:r>
          </w:p>
        </w:tc>
      </w:tr>
      <w:tr w:rsidR="00410C65">
        <w:trPr>
          <w:trHeight w:val="255"/>
        </w:trPr>
        <w:tc>
          <w:tcPr>
            <w:tcW w:w="4522" w:type="dxa"/>
            <w:gridSpan w:val="3"/>
            <w:tcBorders>
              <w:top w:val="nil"/>
              <w:left w:val="nil"/>
              <w:bottom w:val="single" w:sz="4" w:space="0" w:color="auto"/>
              <w:right w:val="nil"/>
            </w:tcBorders>
            <w:vAlign w:val="bottom"/>
          </w:tcPr>
          <w:p w:rsidR="00410C65" w:rsidRDefault="00410C65">
            <w:pPr>
              <w:widowControl/>
              <w:jc w:val="left"/>
              <w:rPr>
                <w:rFonts w:hAnsi="宋体" w:cs="Arial"/>
                <w:kern w:val="0"/>
                <w:sz w:val="24"/>
              </w:rPr>
            </w:pPr>
            <w:r>
              <w:rPr>
                <w:rFonts w:hAnsi="宋体" w:cs="Arial" w:hint="eastAsia"/>
                <w:kern w:val="0"/>
                <w:sz w:val="24"/>
              </w:rPr>
              <w:t>专业工程名称：</w:t>
            </w:r>
          </w:p>
        </w:tc>
        <w:tc>
          <w:tcPr>
            <w:tcW w:w="696" w:type="dxa"/>
            <w:vAlign w:val="bottom"/>
          </w:tcPr>
          <w:p w:rsidR="00410C65" w:rsidRDefault="00410C65">
            <w:pPr>
              <w:widowControl/>
              <w:jc w:val="left"/>
              <w:rPr>
                <w:rFonts w:hAnsi="宋体" w:cs="Arial"/>
                <w:kern w:val="0"/>
                <w:sz w:val="24"/>
              </w:rPr>
            </w:pPr>
          </w:p>
        </w:tc>
        <w:tc>
          <w:tcPr>
            <w:tcW w:w="936" w:type="dxa"/>
            <w:vAlign w:val="bottom"/>
          </w:tcPr>
          <w:p w:rsidR="00410C65" w:rsidRDefault="00410C65">
            <w:pPr>
              <w:widowControl/>
              <w:jc w:val="left"/>
              <w:rPr>
                <w:rFonts w:hAnsi="宋体" w:cs="Arial"/>
                <w:kern w:val="0"/>
                <w:sz w:val="24"/>
              </w:rPr>
            </w:pPr>
          </w:p>
        </w:tc>
        <w:tc>
          <w:tcPr>
            <w:tcW w:w="936" w:type="dxa"/>
            <w:vAlign w:val="bottom"/>
          </w:tcPr>
          <w:p w:rsidR="00410C65" w:rsidRDefault="00410C65">
            <w:pPr>
              <w:widowControl/>
              <w:jc w:val="left"/>
              <w:rPr>
                <w:rFonts w:hAnsi="宋体" w:cs="Arial"/>
                <w:kern w:val="0"/>
                <w:sz w:val="24"/>
              </w:rPr>
            </w:pPr>
          </w:p>
        </w:tc>
        <w:tc>
          <w:tcPr>
            <w:tcW w:w="696" w:type="dxa"/>
            <w:vAlign w:val="bottom"/>
          </w:tcPr>
          <w:p w:rsidR="00410C65" w:rsidRDefault="00410C65">
            <w:pPr>
              <w:widowControl/>
              <w:jc w:val="left"/>
              <w:rPr>
                <w:rFonts w:hAnsi="宋体" w:cs="Arial"/>
                <w:kern w:val="0"/>
                <w:sz w:val="24"/>
              </w:rPr>
            </w:pPr>
          </w:p>
        </w:tc>
        <w:tc>
          <w:tcPr>
            <w:tcW w:w="2069" w:type="dxa"/>
            <w:vAlign w:val="bottom"/>
          </w:tcPr>
          <w:p w:rsidR="00410C65" w:rsidRDefault="00410C65">
            <w:pPr>
              <w:widowControl/>
              <w:jc w:val="left"/>
              <w:rPr>
                <w:rFonts w:hAnsi="宋体" w:cs="Arial"/>
                <w:kern w:val="0"/>
                <w:sz w:val="24"/>
              </w:rPr>
            </w:pPr>
            <w:r>
              <w:rPr>
                <w:rFonts w:hAnsi="宋体" w:cs="Arial" w:hint="eastAsia"/>
                <w:kern w:val="0"/>
                <w:sz w:val="24"/>
              </w:rPr>
              <w:t>金额单位：</w:t>
            </w:r>
          </w:p>
        </w:tc>
      </w:tr>
      <w:tr w:rsidR="00410C65">
        <w:trPr>
          <w:trHeight w:val="255"/>
        </w:trPr>
        <w:tc>
          <w:tcPr>
            <w:tcW w:w="1668" w:type="dxa"/>
            <w:vMerge w:val="restart"/>
            <w:tcBorders>
              <w:top w:val="nil"/>
              <w:left w:val="single" w:sz="4" w:space="0" w:color="auto"/>
              <w:bottom w:val="single" w:sz="4" w:space="0" w:color="auto"/>
              <w:right w:val="single" w:sz="4" w:space="0" w:color="auto"/>
            </w:tcBorders>
            <w:vAlign w:val="bottom"/>
          </w:tcPr>
          <w:p w:rsidR="00410C65" w:rsidRDefault="00410C65">
            <w:pPr>
              <w:widowControl/>
              <w:jc w:val="center"/>
              <w:rPr>
                <w:rFonts w:hAnsi="宋体" w:cs="Arial"/>
                <w:kern w:val="0"/>
                <w:sz w:val="24"/>
              </w:rPr>
            </w:pPr>
            <w:r>
              <w:rPr>
                <w:rFonts w:hAnsi="宋体" w:cs="Arial" w:hint="eastAsia"/>
                <w:kern w:val="0"/>
                <w:sz w:val="24"/>
              </w:rPr>
              <w:t>序号</w:t>
            </w:r>
          </w:p>
        </w:tc>
        <w:tc>
          <w:tcPr>
            <w:tcW w:w="1668" w:type="dxa"/>
            <w:vMerge w:val="restart"/>
            <w:tcBorders>
              <w:top w:val="nil"/>
              <w:left w:val="single" w:sz="4" w:space="0" w:color="auto"/>
              <w:bottom w:val="single" w:sz="4" w:space="0" w:color="auto"/>
              <w:right w:val="single" w:sz="4" w:space="0" w:color="auto"/>
            </w:tcBorders>
            <w:vAlign w:val="bottom"/>
          </w:tcPr>
          <w:p w:rsidR="00410C65" w:rsidRDefault="00410C65">
            <w:pPr>
              <w:widowControl/>
              <w:jc w:val="center"/>
              <w:rPr>
                <w:rFonts w:hAnsi="宋体" w:cs="Arial"/>
                <w:kern w:val="0"/>
                <w:sz w:val="24"/>
              </w:rPr>
            </w:pPr>
            <w:r>
              <w:rPr>
                <w:rFonts w:hAnsi="宋体" w:cs="Arial" w:hint="eastAsia"/>
                <w:kern w:val="0"/>
                <w:sz w:val="24"/>
              </w:rPr>
              <w:t>编号</w:t>
            </w:r>
          </w:p>
        </w:tc>
        <w:tc>
          <w:tcPr>
            <w:tcW w:w="1186" w:type="dxa"/>
            <w:vMerge w:val="restart"/>
            <w:tcBorders>
              <w:top w:val="nil"/>
              <w:left w:val="single" w:sz="4" w:space="0" w:color="auto"/>
              <w:bottom w:val="single" w:sz="4" w:space="0" w:color="auto"/>
              <w:right w:val="single" w:sz="4" w:space="0" w:color="auto"/>
            </w:tcBorders>
            <w:vAlign w:val="bottom"/>
          </w:tcPr>
          <w:p w:rsidR="00410C65" w:rsidRDefault="00410C65">
            <w:pPr>
              <w:widowControl/>
              <w:jc w:val="center"/>
              <w:rPr>
                <w:rFonts w:hAnsi="宋体" w:cs="Arial"/>
                <w:kern w:val="0"/>
                <w:sz w:val="24"/>
              </w:rPr>
            </w:pPr>
            <w:r>
              <w:rPr>
                <w:rFonts w:hAnsi="宋体" w:cs="Arial" w:hint="eastAsia"/>
                <w:kern w:val="0"/>
                <w:sz w:val="24"/>
              </w:rPr>
              <w:t>项目名称</w:t>
            </w:r>
          </w:p>
        </w:tc>
        <w:tc>
          <w:tcPr>
            <w:tcW w:w="696" w:type="dxa"/>
            <w:vMerge w:val="restart"/>
            <w:tcBorders>
              <w:top w:val="single" w:sz="4" w:space="0" w:color="auto"/>
              <w:left w:val="single" w:sz="4" w:space="0" w:color="auto"/>
              <w:bottom w:val="single" w:sz="4" w:space="0" w:color="auto"/>
              <w:right w:val="single" w:sz="4" w:space="0" w:color="auto"/>
            </w:tcBorders>
            <w:vAlign w:val="bottom"/>
          </w:tcPr>
          <w:p w:rsidR="00410C65" w:rsidRDefault="00410C65">
            <w:pPr>
              <w:widowControl/>
              <w:jc w:val="center"/>
              <w:rPr>
                <w:rFonts w:hAnsi="宋体" w:cs="Arial"/>
                <w:kern w:val="0"/>
                <w:sz w:val="24"/>
              </w:rPr>
            </w:pPr>
            <w:r>
              <w:rPr>
                <w:rFonts w:hAnsi="宋体" w:cs="Arial" w:hint="eastAsia"/>
                <w:kern w:val="0"/>
                <w:sz w:val="24"/>
              </w:rPr>
              <w:t>单位</w:t>
            </w:r>
          </w:p>
        </w:tc>
        <w:tc>
          <w:tcPr>
            <w:tcW w:w="936" w:type="dxa"/>
            <w:vMerge w:val="restart"/>
            <w:tcBorders>
              <w:top w:val="single" w:sz="4" w:space="0" w:color="auto"/>
              <w:left w:val="single" w:sz="4" w:space="0" w:color="auto"/>
              <w:bottom w:val="single" w:sz="4" w:space="0" w:color="auto"/>
              <w:right w:val="single" w:sz="4" w:space="0" w:color="auto"/>
            </w:tcBorders>
            <w:vAlign w:val="bottom"/>
          </w:tcPr>
          <w:p w:rsidR="00410C65" w:rsidRDefault="00410C65">
            <w:pPr>
              <w:widowControl/>
              <w:jc w:val="center"/>
              <w:rPr>
                <w:rFonts w:hAnsi="宋体" w:cs="Arial"/>
                <w:kern w:val="0"/>
                <w:sz w:val="24"/>
              </w:rPr>
            </w:pPr>
            <w:r>
              <w:rPr>
                <w:rFonts w:hAnsi="宋体" w:cs="Arial" w:hint="eastAsia"/>
                <w:kern w:val="0"/>
                <w:sz w:val="24"/>
              </w:rPr>
              <w:t>工程量</w:t>
            </w:r>
          </w:p>
        </w:tc>
        <w:tc>
          <w:tcPr>
            <w:tcW w:w="3701" w:type="dxa"/>
            <w:gridSpan w:val="3"/>
            <w:tcBorders>
              <w:top w:val="single" w:sz="4" w:space="0" w:color="auto"/>
              <w:left w:val="nil"/>
              <w:bottom w:val="single" w:sz="4" w:space="0" w:color="auto"/>
              <w:right w:val="single" w:sz="4" w:space="0" w:color="auto"/>
            </w:tcBorders>
            <w:vAlign w:val="bottom"/>
          </w:tcPr>
          <w:p w:rsidR="00410C65" w:rsidRDefault="00410C65">
            <w:pPr>
              <w:widowControl/>
              <w:jc w:val="center"/>
              <w:rPr>
                <w:rFonts w:hAnsi="宋体" w:cs="Arial"/>
                <w:kern w:val="0"/>
                <w:sz w:val="24"/>
              </w:rPr>
            </w:pPr>
            <w:r>
              <w:rPr>
                <w:rFonts w:hAnsi="宋体" w:cs="Arial" w:hint="eastAsia"/>
                <w:kern w:val="0"/>
                <w:sz w:val="24"/>
              </w:rPr>
              <w:t>金额</w:t>
            </w:r>
          </w:p>
        </w:tc>
      </w:tr>
      <w:tr w:rsidR="00410C65">
        <w:trPr>
          <w:trHeight w:val="255"/>
        </w:trPr>
        <w:tc>
          <w:tcPr>
            <w:tcW w:w="1668" w:type="dxa"/>
            <w:vMerge/>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p>
        </w:tc>
        <w:tc>
          <w:tcPr>
            <w:tcW w:w="1668" w:type="dxa"/>
            <w:vMerge/>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p>
        </w:tc>
        <w:tc>
          <w:tcPr>
            <w:tcW w:w="1186" w:type="dxa"/>
            <w:vMerge/>
            <w:tcBorders>
              <w:top w:val="nil"/>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410C65" w:rsidRDefault="00410C65">
            <w:pPr>
              <w:widowControl/>
              <w:jc w:val="left"/>
              <w:rPr>
                <w:rFonts w:hAnsi="宋体" w:cs="Arial"/>
                <w:kern w:val="0"/>
                <w:sz w:val="24"/>
              </w:rPr>
            </w:pP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单价</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合价</w:t>
            </w:r>
          </w:p>
        </w:tc>
        <w:tc>
          <w:tcPr>
            <w:tcW w:w="206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其中：人工费</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1</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2</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3</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4</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kern w:val="0"/>
                <w:sz w:val="24"/>
              </w:rPr>
              <w:t>5</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7090" w:type="dxa"/>
            <w:gridSpan w:val="6"/>
            <w:tcBorders>
              <w:top w:val="single" w:sz="4" w:space="0" w:color="auto"/>
              <w:left w:val="single" w:sz="4" w:space="0" w:color="auto"/>
              <w:bottom w:val="single" w:sz="4" w:space="0" w:color="auto"/>
              <w:right w:val="single" w:sz="4" w:space="0" w:color="000000"/>
            </w:tcBorders>
            <w:vAlign w:val="bottom"/>
          </w:tcPr>
          <w:p w:rsidR="00410C65" w:rsidRDefault="00410C65">
            <w:pPr>
              <w:widowControl/>
              <w:jc w:val="center"/>
              <w:rPr>
                <w:rFonts w:hAnsi="宋体" w:cs="Arial"/>
                <w:kern w:val="0"/>
                <w:sz w:val="24"/>
              </w:rPr>
            </w:pPr>
            <w:r>
              <w:rPr>
                <w:rFonts w:hAnsi="宋体" w:cs="Arial" w:hint="eastAsia"/>
                <w:kern w:val="0"/>
                <w:sz w:val="24"/>
              </w:rPr>
              <w:t>本表合计（结转至施工图预算计价汇总表）</w:t>
            </w:r>
          </w:p>
        </w:tc>
        <w:tc>
          <w:tcPr>
            <w:tcW w:w="69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300"/>
        </w:trPr>
        <w:tc>
          <w:tcPr>
            <w:tcW w:w="1668" w:type="dxa"/>
            <w:vAlign w:val="bottom"/>
          </w:tcPr>
          <w:p w:rsidR="00410C65" w:rsidRDefault="00410C65">
            <w:pPr>
              <w:widowControl/>
              <w:jc w:val="left"/>
              <w:rPr>
                <w:rFonts w:hAnsi="宋体" w:cs="Arial"/>
                <w:kern w:val="0"/>
                <w:sz w:val="24"/>
              </w:rPr>
            </w:pPr>
          </w:p>
        </w:tc>
        <w:tc>
          <w:tcPr>
            <w:tcW w:w="1668" w:type="dxa"/>
            <w:vAlign w:val="bottom"/>
          </w:tcPr>
          <w:p w:rsidR="00410C65" w:rsidRDefault="00410C65">
            <w:pPr>
              <w:widowControl/>
              <w:jc w:val="left"/>
              <w:rPr>
                <w:rFonts w:hAnsi="宋体" w:cs="Arial"/>
                <w:kern w:val="0"/>
                <w:sz w:val="24"/>
              </w:rPr>
            </w:pPr>
          </w:p>
        </w:tc>
        <w:tc>
          <w:tcPr>
            <w:tcW w:w="1186" w:type="dxa"/>
            <w:vAlign w:val="bottom"/>
          </w:tcPr>
          <w:p w:rsidR="00410C65" w:rsidRDefault="00410C65">
            <w:pPr>
              <w:widowControl/>
              <w:jc w:val="left"/>
              <w:rPr>
                <w:rFonts w:hAnsi="宋体" w:cs="Arial"/>
                <w:kern w:val="0"/>
                <w:sz w:val="24"/>
              </w:rPr>
            </w:pPr>
          </w:p>
        </w:tc>
        <w:tc>
          <w:tcPr>
            <w:tcW w:w="696" w:type="dxa"/>
            <w:vAlign w:val="bottom"/>
          </w:tcPr>
          <w:p w:rsidR="00410C65" w:rsidRDefault="00410C65">
            <w:pPr>
              <w:widowControl/>
              <w:jc w:val="left"/>
              <w:rPr>
                <w:rFonts w:hAnsi="宋体" w:cs="Arial"/>
                <w:kern w:val="0"/>
                <w:sz w:val="24"/>
              </w:rPr>
            </w:pPr>
          </w:p>
        </w:tc>
        <w:tc>
          <w:tcPr>
            <w:tcW w:w="936" w:type="dxa"/>
            <w:vAlign w:val="bottom"/>
          </w:tcPr>
          <w:p w:rsidR="00410C65" w:rsidRDefault="00410C65">
            <w:pPr>
              <w:widowControl/>
              <w:jc w:val="left"/>
              <w:rPr>
                <w:rFonts w:hAnsi="宋体" w:cs="Arial"/>
                <w:kern w:val="0"/>
                <w:sz w:val="24"/>
              </w:rPr>
            </w:pPr>
          </w:p>
        </w:tc>
        <w:tc>
          <w:tcPr>
            <w:tcW w:w="936" w:type="dxa"/>
            <w:vAlign w:val="bottom"/>
          </w:tcPr>
          <w:p w:rsidR="00410C65" w:rsidRDefault="00410C65">
            <w:pPr>
              <w:widowControl/>
              <w:jc w:val="left"/>
              <w:rPr>
                <w:rFonts w:hAnsi="宋体" w:cs="Arial"/>
                <w:kern w:val="0"/>
                <w:sz w:val="24"/>
              </w:rPr>
            </w:pPr>
          </w:p>
        </w:tc>
        <w:tc>
          <w:tcPr>
            <w:tcW w:w="696" w:type="dxa"/>
            <w:vAlign w:val="bottom"/>
          </w:tcPr>
          <w:p w:rsidR="00410C65" w:rsidRDefault="00410C65">
            <w:pPr>
              <w:widowControl/>
              <w:jc w:val="left"/>
              <w:rPr>
                <w:rFonts w:hAnsi="宋体" w:cs="Arial"/>
                <w:kern w:val="0"/>
                <w:sz w:val="24"/>
              </w:rPr>
            </w:pPr>
          </w:p>
        </w:tc>
        <w:tc>
          <w:tcPr>
            <w:tcW w:w="2069" w:type="dxa"/>
            <w:vAlign w:val="bottom"/>
          </w:tcPr>
          <w:p w:rsidR="00410C65" w:rsidRDefault="00410C65">
            <w:pPr>
              <w:widowControl/>
              <w:jc w:val="left"/>
              <w:rPr>
                <w:rFonts w:hAnsi="宋体" w:cs="Arial"/>
                <w:kern w:val="0"/>
                <w:sz w:val="24"/>
              </w:rPr>
            </w:pPr>
            <w:r>
              <w:rPr>
                <w:rFonts w:hAnsi="宋体" w:cs="Arial" w:hint="eastAsia"/>
                <w:kern w:val="0"/>
                <w:sz w:val="24"/>
              </w:rPr>
              <w:t>第页共页</w:t>
            </w:r>
          </w:p>
        </w:tc>
      </w:tr>
      <w:tr w:rsidR="00410C65">
        <w:trPr>
          <w:trHeight w:val="255"/>
        </w:trPr>
        <w:tc>
          <w:tcPr>
            <w:tcW w:w="3336" w:type="dxa"/>
            <w:gridSpan w:val="2"/>
            <w:vAlign w:val="bottom"/>
          </w:tcPr>
          <w:p w:rsidR="00410C65" w:rsidRDefault="00410C65">
            <w:pPr>
              <w:widowControl/>
              <w:jc w:val="center"/>
              <w:rPr>
                <w:rFonts w:hAnsi="宋体" w:cs="Arial"/>
                <w:kern w:val="0"/>
                <w:sz w:val="24"/>
              </w:rPr>
            </w:pPr>
            <w:r>
              <w:rPr>
                <w:rFonts w:hAnsi="宋体" w:cs="Arial" w:hint="eastAsia"/>
                <w:kern w:val="0"/>
                <w:sz w:val="24"/>
              </w:rPr>
              <w:t>编制单位：（盖章）</w:t>
            </w:r>
          </w:p>
        </w:tc>
        <w:tc>
          <w:tcPr>
            <w:tcW w:w="1186" w:type="dxa"/>
            <w:vAlign w:val="bottom"/>
          </w:tcPr>
          <w:p w:rsidR="00410C65" w:rsidRDefault="00410C65">
            <w:pPr>
              <w:widowControl/>
              <w:jc w:val="left"/>
              <w:rPr>
                <w:rFonts w:hAnsi="宋体" w:cs="Arial"/>
                <w:kern w:val="0"/>
                <w:sz w:val="24"/>
              </w:rPr>
            </w:pPr>
          </w:p>
        </w:tc>
        <w:tc>
          <w:tcPr>
            <w:tcW w:w="696" w:type="dxa"/>
            <w:vAlign w:val="bottom"/>
          </w:tcPr>
          <w:p w:rsidR="00410C65" w:rsidRDefault="00410C65">
            <w:pPr>
              <w:widowControl/>
              <w:jc w:val="left"/>
              <w:rPr>
                <w:rFonts w:hAnsi="宋体" w:cs="Arial"/>
                <w:kern w:val="0"/>
                <w:sz w:val="24"/>
              </w:rPr>
            </w:pPr>
          </w:p>
        </w:tc>
        <w:tc>
          <w:tcPr>
            <w:tcW w:w="936" w:type="dxa"/>
            <w:vAlign w:val="bottom"/>
          </w:tcPr>
          <w:p w:rsidR="00410C65" w:rsidRDefault="00410C65">
            <w:pPr>
              <w:widowControl/>
              <w:jc w:val="left"/>
              <w:rPr>
                <w:rFonts w:hAnsi="宋体" w:cs="Arial"/>
                <w:kern w:val="0"/>
                <w:sz w:val="24"/>
              </w:rPr>
            </w:pPr>
          </w:p>
        </w:tc>
        <w:tc>
          <w:tcPr>
            <w:tcW w:w="936" w:type="dxa"/>
            <w:vAlign w:val="bottom"/>
          </w:tcPr>
          <w:p w:rsidR="00410C65" w:rsidRDefault="00410C65">
            <w:pPr>
              <w:widowControl/>
              <w:jc w:val="left"/>
              <w:rPr>
                <w:rFonts w:hAnsi="宋体" w:cs="Arial"/>
                <w:kern w:val="0"/>
                <w:sz w:val="24"/>
              </w:rPr>
            </w:pPr>
          </w:p>
        </w:tc>
        <w:tc>
          <w:tcPr>
            <w:tcW w:w="696" w:type="dxa"/>
            <w:vAlign w:val="bottom"/>
          </w:tcPr>
          <w:p w:rsidR="00410C65" w:rsidRDefault="00410C65">
            <w:pPr>
              <w:widowControl/>
              <w:jc w:val="left"/>
              <w:rPr>
                <w:rFonts w:hAnsi="宋体" w:cs="Arial"/>
                <w:kern w:val="0"/>
                <w:sz w:val="24"/>
              </w:rPr>
            </w:pPr>
          </w:p>
        </w:tc>
        <w:tc>
          <w:tcPr>
            <w:tcW w:w="2069" w:type="dxa"/>
            <w:vAlign w:val="bottom"/>
          </w:tcPr>
          <w:p w:rsidR="00410C65" w:rsidRDefault="00410C65">
            <w:pPr>
              <w:widowControl/>
              <w:jc w:val="left"/>
              <w:rPr>
                <w:rFonts w:hAnsi="宋体" w:cs="Arial"/>
                <w:kern w:val="0"/>
                <w:sz w:val="24"/>
              </w:rPr>
            </w:pPr>
          </w:p>
        </w:tc>
      </w:tr>
      <w:tr w:rsidR="00410C65">
        <w:trPr>
          <w:trHeight w:val="255"/>
        </w:trPr>
        <w:tc>
          <w:tcPr>
            <w:tcW w:w="3336" w:type="dxa"/>
            <w:gridSpan w:val="2"/>
            <w:vAlign w:val="bottom"/>
          </w:tcPr>
          <w:p w:rsidR="00410C65" w:rsidRDefault="00410C65">
            <w:pPr>
              <w:widowControl/>
              <w:jc w:val="center"/>
              <w:rPr>
                <w:rFonts w:hAnsi="宋体" w:cs="Arial"/>
                <w:kern w:val="0"/>
                <w:sz w:val="24"/>
              </w:rPr>
            </w:pPr>
            <w:r>
              <w:rPr>
                <w:rFonts w:hAnsi="宋体" w:cs="Arial" w:hint="eastAsia"/>
                <w:kern w:val="0"/>
                <w:sz w:val="24"/>
              </w:rPr>
              <w:t>法定代表人：（签字、盖章）</w:t>
            </w:r>
          </w:p>
        </w:tc>
        <w:tc>
          <w:tcPr>
            <w:tcW w:w="1186" w:type="dxa"/>
            <w:vAlign w:val="bottom"/>
          </w:tcPr>
          <w:p w:rsidR="00410C65" w:rsidRDefault="00410C65">
            <w:pPr>
              <w:widowControl/>
              <w:jc w:val="left"/>
              <w:rPr>
                <w:rFonts w:hAnsi="宋体" w:cs="Arial"/>
                <w:kern w:val="0"/>
                <w:sz w:val="24"/>
              </w:rPr>
            </w:pPr>
          </w:p>
        </w:tc>
        <w:tc>
          <w:tcPr>
            <w:tcW w:w="696" w:type="dxa"/>
            <w:vAlign w:val="bottom"/>
          </w:tcPr>
          <w:p w:rsidR="00410C65" w:rsidRDefault="00410C65">
            <w:pPr>
              <w:widowControl/>
              <w:jc w:val="left"/>
              <w:rPr>
                <w:rFonts w:hAnsi="宋体" w:cs="Arial"/>
                <w:kern w:val="0"/>
                <w:sz w:val="24"/>
              </w:rPr>
            </w:pPr>
          </w:p>
        </w:tc>
        <w:tc>
          <w:tcPr>
            <w:tcW w:w="936" w:type="dxa"/>
            <w:vAlign w:val="bottom"/>
          </w:tcPr>
          <w:p w:rsidR="00410C65" w:rsidRDefault="00410C65">
            <w:pPr>
              <w:widowControl/>
              <w:jc w:val="left"/>
              <w:rPr>
                <w:rFonts w:hAnsi="宋体" w:cs="Arial"/>
                <w:kern w:val="0"/>
                <w:sz w:val="24"/>
              </w:rPr>
            </w:pPr>
          </w:p>
        </w:tc>
        <w:tc>
          <w:tcPr>
            <w:tcW w:w="936" w:type="dxa"/>
            <w:vAlign w:val="bottom"/>
          </w:tcPr>
          <w:p w:rsidR="00410C65" w:rsidRDefault="00410C65">
            <w:pPr>
              <w:widowControl/>
              <w:jc w:val="left"/>
              <w:rPr>
                <w:rFonts w:hAnsi="宋体" w:cs="Arial"/>
                <w:kern w:val="0"/>
                <w:sz w:val="24"/>
              </w:rPr>
            </w:pPr>
          </w:p>
        </w:tc>
        <w:tc>
          <w:tcPr>
            <w:tcW w:w="696" w:type="dxa"/>
            <w:vAlign w:val="bottom"/>
          </w:tcPr>
          <w:p w:rsidR="00410C65" w:rsidRDefault="00410C65">
            <w:pPr>
              <w:widowControl/>
              <w:jc w:val="left"/>
              <w:rPr>
                <w:rFonts w:hAnsi="宋体" w:cs="Arial"/>
                <w:kern w:val="0"/>
                <w:sz w:val="24"/>
              </w:rPr>
            </w:pPr>
          </w:p>
        </w:tc>
        <w:tc>
          <w:tcPr>
            <w:tcW w:w="2069" w:type="dxa"/>
            <w:vAlign w:val="bottom"/>
          </w:tcPr>
          <w:p w:rsidR="00410C65" w:rsidRDefault="00410C65">
            <w:pPr>
              <w:widowControl/>
              <w:jc w:val="left"/>
              <w:rPr>
                <w:rFonts w:hAnsi="宋体" w:cs="Arial"/>
                <w:kern w:val="0"/>
                <w:sz w:val="24"/>
              </w:rPr>
            </w:pPr>
          </w:p>
        </w:tc>
      </w:tr>
      <w:tr w:rsidR="00410C65">
        <w:trPr>
          <w:trHeight w:val="255"/>
        </w:trPr>
        <w:tc>
          <w:tcPr>
            <w:tcW w:w="1668" w:type="dxa"/>
            <w:vAlign w:val="bottom"/>
          </w:tcPr>
          <w:p w:rsidR="00410C65" w:rsidRDefault="00410C65">
            <w:pPr>
              <w:widowControl/>
              <w:jc w:val="left"/>
              <w:rPr>
                <w:rFonts w:hAnsi="宋体" w:cs="Arial"/>
                <w:kern w:val="0"/>
                <w:sz w:val="24"/>
              </w:rPr>
            </w:pPr>
          </w:p>
        </w:tc>
        <w:tc>
          <w:tcPr>
            <w:tcW w:w="1668" w:type="dxa"/>
            <w:vAlign w:val="bottom"/>
          </w:tcPr>
          <w:p w:rsidR="00410C65" w:rsidRDefault="00410C65">
            <w:pPr>
              <w:widowControl/>
              <w:jc w:val="left"/>
              <w:rPr>
                <w:rFonts w:hAnsi="宋体" w:cs="Arial"/>
                <w:kern w:val="0"/>
                <w:sz w:val="24"/>
              </w:rPr>
            </w:pPr>
          </w:p>
        </w:tc>
        <w:tc>
          <w:tcPr>
            <w:tcW w:w="1186" w:type="dxa"/>
            <w:vAlign w:val="bottom"/>
          </w:tcPr>
          <w:p w:rsidR="00410C65" w:rsidRDefault="00410C65">
            <w:pPr>
              <w:widowControl/>
              <w:jc w:val="left"/>
              <w:rPr>
                <w:rFonts w:hAnsi="宋体" w:cs="Arial"/>
                <w:kern w:val="0"/>
                <w:sz w:val="24"/>
              </w:rPr>
            </w:pPr>
          </w:p>
        </w:tc>
        <w:tc>
          <w:tcPr>
            <w:tcW w:w="696" w:type="dxa"/>
            <w:vAlign w:val="bottom"/>
          </w:tcPr>
          <w:p w:rsidR="00410C65" w:rsidRDefault="00410C65">
            <w:pPr>
              <w:widowControl/>
              <w:jc w:val="left"/>
              <w:rPr>
                <w:rFonts w:hAnsi="宋体" w:cs="Arial"/>
                <w:kern w:val="0"/>
                <w:sz w:val="24"/>
              </w:rPr>
            </w:pPr>
          </w:p>
        </w:tc>
        <w:tc>
          <w:tcPr>
            <w:tcW w:w="936" w:type="dxa"/>
            <w:vAlign w:val="bottom"/>
          </w:tcPr>
          <w:p w:rsidR="00410C65" w:rsidRDefault="00410C65">
            <w:pPr>
              <w:widowControl/>
              <w:jc w:val="left"/>
              <w:rPr>
                <w:rFonts w:hAnsi="宋体" w:cs="Arial"/>
                <w:kern w:val="0"/>
                <w:sz w:val="24"/>
              </w:rPr>
            </w:pPr>
          </w:p>
        </w:tc>
        <w:tc>
          <w:tcPr>
            <w:tcW w:w="936" w:type="dxa"/>
            <w:vAlign w:val="bottom"/>
          </w:tcPr>
          <w:p w:rsidR="00410C65" w:rsidRDefault="00410C65">
            <w:pPr>
              <w:widowControl/>
              <w:jc w:val="left"/>
              <w:rPr>
                <w:rFonts w:hAnsi="宋体" w:cs="Arial"/>
                <w:kern w:val="0"/>
                <w:sz w:val="24"/>
              </w:rPr>
            </w:pPr>
            <w:r>
              <w:rPr>
                <w:rFonts w:hAnsi="宋体" w:cs="Arial" w:hint="eastAsia"/>
                <w:kern w:val="0"/>
                <w:sz w:val="24"/>
              </w:rPr>
              <w:t>年月日</w:t>
            </w:r>
          </w:p>
        </w:tc>
        <w:tc>
          <w:tcPr>
            <w:tcW w:w="696" w:type="dxa"/>
            <w:vAlign w:val="bottom"/>
          </w:tcPr>
          <w:p w:rsidR="00410C65" w:rsidRDefault="00410C65">
            <w:pPr>
              <w:widowControl/>
              <w:jc w:val="left"/>
              <w:rPr>
                <w:rFonts w:hAnsi="宋体" w:cs="Arial"/>
                <w:kern w:val="0"/>
                <w:sz w:val="24"/>
              </w:rPr>
            </w:pPr>
          </w:p>
        </w:tc>
        <w:tc>
          <w:tcPr>
            <w:tcW w:w="2069" w:type="dxa"/>
            <w:vAlign w:val="bottom"/>
          </w:tcPr>
          <w:p w:rsidR="00410C65" w:rsidRDefault="00410C65">
            <w:pPr>
              <w:widowControl/>
              <w:jc w:val="left"/>
              <w:rPr>
                <w:rFonts w:hAnsi="宋体" w:cs="Arial"/>
                <w:kern w:val="0"/>
                <w:sz w:val="24"/>
              </w:rPr>
            </w:pPr>
          </w:p>
        </w:tc>
      </w:tr>
    </w:tbl>
    <w:p w:rsidR="00410C65" w:rsidRDefault="00410C65">
      <w:pPr>
        <w:rPr>
          <w:rFonts w:hAnsi="宋体"/>
          <w:sz w:val="24"/>
        </w:rPr>
      </w:pPr>
    </w:p>
    <w:p w:rsidR="00410C65" w:rsidRDefault="00410C65">
      <w:pPr>
        <w:rPr>
          <w:rFonts w:hAnsi="宋体"/>
          <w:sz w:val="24"/>
        </w:rPr>
      </w:pPr>
      <w:r>
        <w:rPr>
          <w:rFonts w:hAnsi="宋体"/>
          <w:sz w:val="24"/>
        </w:rPr>
        <w:br w:type="page"/>
      </w:r>
    </w:p>
    <w:tbl>
      <w:tblPr>
        <w:tblW w:w="9855" w:type="dxa"/>
        <w:tblInd w:w="-764" w:type="dxa"/>
        <w:tblLayout w:type="fixed"/>
        <w:tblLook w:val="00A0"/>
      </w:tblPr>
      <w:tblGrid>
        <w:gridCol w:w="1668"/>
        <w:gridCol w:w="1668"/>
        <w:gridCol w:w="703"/>
        <w:gridCol w:w="703"/>
        <w:gridCol w:w="1436"/>
        <w:gridCol w:w="1071"/>
        <w:gridCol w:w="2606"/>
      </w:tblGrid>
      <w:tr w:rsidR="00410C65">
        <w:trPr>
          <w:trHeight w:val="255"/>
        </w:trPr>
        <w:tc>
          <w:tcPr>
            <w:tcW w:w="9855" w:type="dxa"/>
            <w:gridSpan w:val="7"/>
            <w:vAlign w:val="bottom"/>
          </w:tcPr>
          <w:p w:rsidR="00410C65" w:rsidRDefault="00410C65">
            <w:pPr>
              <w:widowControl/>
              <w:jc w:val="center"/>
              <w:rPr>
                <w:rFonts w:hAnsi="宋体" w:cs="Arial"/>
                <w:kern w:val="0"/>
                <w:sz w:val="36"/>
                <w:szCs w:val="36"/>
              </w:rPr>
            </w:pPr>
            <w:r>
              <w:rPr>
                <w:rFonts w:hAnsi="宋体" w:cs="Arial" w:hint="eastAsia"/>
                <w:kern w:val="0"/>
                <w:sz w:val="36"/>
                <w:szCs w:val="36"/>
              </w:rPr>
              <w:t>预算选用工料机价格表</w:t>
            </w:r>
          </w:p>
        </w:tc>
      </w:tr>
      <w:tr w:rsidR="00410C65">
        <w:trPr>
          <w:trHeight w:val="255"/>
        </w:trPr>
        <w:tc>
          <w:tcPr>
            <w:tcW w:w="4039" w:type="dxa"/>
            <w:gridSpan w:val="3"/>
            <w:vAlign w:val="bottom"/>
          </w:tcPr>
          <w:p w:rsidR="00410C65" w:rsidRDefault="00410C65">
            <w:pPr>
              <w:widowControl/>
              <w:jc w:val="left"/>
              <w:rPr>
                <w:rFonts w:hAnsi="宋体" w:cs="Arial"/>
                <w:kern w:val="0"/>
                <w:sz w:val="24"/>
              </w:rPr>
            </w:pPr>
            <w:r>
              <w:rPr>
                <w:rFonts w:hAnsi="宋体" w:cs="Arial" w:hint="eastAsia"/>
                <w:kern w:val="0"/>
                <w:sz w:val="24"/>
              </w:rPr>
              <w:t>专业工程名称：</w:t>
            </w:r>
          </w:p>
        </w:tc>
        <w:tc>
          <w:tcPr>
            <w:tcW w:w="703" w:type="dxa"/>
            <w:vAlign w:val="bottom"/>
          </w:tcPr>
          <w:p w:rsidR="00410C65" w:rsidRDefault="00410C65">
            <w:pPr>
              <w:widowControl/>
              <w:jc w:val="left"/>
              <w:rPr>
                <w:rFonts w:hAnsi="宋体" w:cs="Arial"/>
                <w:kern w:val="0"/>
                <w:sz w:val="24"/>
              </w:rPr>
            </w:pPr>
          </w:p>
        </w:tc>
        <w:tc>
          <w:tcPr>
            <w:tcW w:w="1436" w:type="dxa"/>
            <w:vAlign w:val="bottom"/>
          </w:tcPr>
          <w:p w:rsidR="00410C65" w:rsidRDefault="00410C65">
            <w:pPr>
              <w:widowControl/>
              <w:jc w:val="left"/>
              <w:rPr>
                <w:rFonts w:hAnsi="宋体" w:cs="Arial"/>
                <w:kern w:val="0"/>
                <w:sz w:val="24"/>
              </w:rPr>
            </w:pPr>
          </w:p>
        </w:tc>
        <w:tc>
          <w:tcPr>
            <w:tcW w:w="3677" w:type="dxa"/>
            <w:gridSpan w:val="2"/>
            <w:vAlign w:val="bottom"/>
          </w:tcPr>
          <w:p w:rsidR="00410C65" w:rsidRDefault="00410C65">
            <w:pPr>
              <w:widowControl/>
              <w:jc w:val="center"/>
              <w:rPr>
                <w:rFonts w:hAnsi="宋体" w:cs="Arial"/>
                <w:kern w:val="0"/>
                <w:sz w:val="24"/>
              </w:rPr>
            </w:pPr>
            <w:r>
              <w:rPr>
                <w:rFonts w:hAnsi="宋体" w:cs="Arial" w:hint="eastAsia"/>
                <w:kern w:val="0"/>
                <w:sz w:val="24"/>
              </w:rPr>
              <w:t>金额单位：</w:t>
            </w:r>
          </w:p>
        </w:tc>
      </w:tr>
      <w:tr w:rsidR="00410C65">
        <w:trPr>
          <w:trHeight w:val="255"/>
        </w:trPr>
        <w:tc>
          <w:tcPr>
            <w:tcW w:w="1668" w:type="dxa"/>
            <w:tcBorders>
              <w:top w:val="single" w:sz="4" w:space="0" w:color="auto"/>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专业</w:t>
            </w:r>
          </w:p>
        </w:tc>
        <w:tc>
          <w:tcPr>
            <w:tcW w:w="1668"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类别</w:t>
            </w:r>
          </w:p>
        </w:tc>
        <w:tc>
          <w:tcPr>
            <w:tcW w:w="703"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编号</w:t>
            </w:r>
          </w:p>
        </w:tc>
        <w:tc>
          <w:tcPr>
            <w:tcW w:w="703"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名称</w:t>
            </w:r>
          </w:p>
        </w:tc>
        <w:tc>
          <w:tcPr>
            <w:tcW w:w="1436"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规格型号</w:t>
            </w:r>
          </w:p>
        </w:tc>
        <w:tc>
          <w:tcPr>
            <w:tcW w:w="1071"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单位</w:t>
            </w:r>
          </w:p>
        </w:tc>
        <w:tc>
          <w:tcPr>
            <w:tcW w:w="2606" w:type="dxa"/>
            <w:tcBorders>
              <w:top w:val="single" w:sz="4" w:space="0" w:color="auto"/>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单价</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255"/>
        </w:trPr>
        <w:tc>
          <w:tcPr>
            <w:tcW w:w="1668" w:type="dxa"/>
            <w:tcBorders>
              <w:top w:val="nil"/>
              <w:left w:val="single" w:sz="4" w:space="0" w:color="auto"/>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410C65" w:rsidRDefault="00410C65">
            <w:pPr>
              <w:widowControl/>
              <w:jc w:val="left"/>
              <w:rPr>
                <w:rFonts w:hAnsi="宋体" w:cs="Arial"/>
                <w:kern w:val="0"/>
                <w:sz w:val="24"/>
              </w:rPr>
            </w:pPr>
            <w:r>
              <w:rPr>
                <w:rFonts w:hAnsi="宋体" w:cs="Arial" w:hint="eastAsia"/>
                <w:kern w:val="0"/>
                <w:sz w:val="24"/>
              </w:rPr>
              <w:t xml:space="preserve">　</w:t>
            </w:r>
          </w:p>
        </w:tc>
      </w:tr>
      <w:tr w:rsidR="00410C65">
        <w:trPr>
          <w:trHeight w:val="300"/>
        </w:trPr>
        <w:tc>
          <w:tcPr>
            <w:tcW w:w="1668" w:type="dxa"/>
            <w:vAlign w:val="bottom"/>
          </w:tcPr>
          <w:p w:rsidR="00410C65" w:rsidRDefault="00410C65">
            <w:pPr>
              <w:widowControl/>
              <w:jc w:val="left"/>
              <w:rPr>
                <w:rFonts w:hAnsi="宋体" w:cs="Arial"/>
                <w:kern w:val="0"/>
                <w:sz w:val="24"/>
              </w:rPr>
            </w:pPr>
          </w:p>
        </w:tc>
        <w:tc>
          <w:tcPr>
            <w:tcW w:w="1668" w:type="dxa"/>
            <w:vAlign w:val="bottom"/>
          </w:tcPr>
          <w:p w:rsidR="00410C65" w:rsidRDefault="00410C65">
            <w:pPr>
              <w:widowControl/>
              <w:jc w:val="left"/>
              <w:rPr>
                <w:rFonts w:hAnsi="宋体" w:cs="Arial"/>
                <w:kern w:val="0"/>
                <w:sz w:val="24"/>
              </w:rPr>
            </w:pPr>
          </w:p>
        </w:tc>
        <w:tc>
          <w:tcPr>
            <w:tcW w:w="703" w:type="dxa"/>
            <w:vAlign w:val="bottom"/>
          </w:tcPr>
          <w:p w:rsidR="00410C65" w:rsidRDefault="00410C65">
            <w:pPr>
              <w:widowControl/>
              <w:jc w:val="left"/>
              <w:rPr>
                <w:rFonts w:hAnsi="宋体" w:cs="Arial"/>
                <w:kern w:val="0"/>
                <w:sz w:val="24"/>
              </w:rPr>
            </w:pPr>
          </w:p>
        </w:tc>
        <w:tc>
          <w:tcPr>
            <w:tcW w:w="703" w:type="dxa"/>
            <w:vAlign w:val="bottom"/>
          </w:tcPr>
          <w:p w:rsidR="00410C65" w:rsidRDefault="00410C65">
            <w:pPr>
              <w:widowControl/>
              <w:jc w:val="left"/>
              <w:rPr>
                <w:rFonts w:hAnsi="宋体" w:cs="Arial"/>
                <w:kern w:val="0"/>
                <w:sz w:val="24"/>
              </w:rPr>
            </w:pPr>
          </w:p>
        </w:tc>
        <w:tc>
          <w:tcPr>
            <w:tcW w:w="1436" w:type="dxa"/>
            <w:vAlign w:val="bottom"/>
          </w:tcPr>
          <w:p w:rsidR="00410C65" w:rsidRDefault="00410C65">
            <w:pPr>
              <w:widowControl/>
              <w:jc w:val="left"/>
              <w:rPr>
                <w:rFonts w:hAnsi="宋体" w:cs="Arial"/>
                <w:kern w:val="0"/>
                <w:sz w:val="24"/>
              </w:rPr>
            </w:pPr>
          </w:p>
        </w:tc>
        <w:tc>
          <w:tcPr>
            <w:tcW w:w="1071" w:type="dxa"/>
            <w:vAlign w:val="bottom"/>
          </w:tcPr>
          <w:p w:rsidR="00410C65" w:rsidRDefault="00410C65">
            <w:pPr>
              <w:widowControl/>
              <w:jc w:val="left"/>
              <w:rPr>
                <w:rFonts w:hAnsi="宋体" w:cs="Arial"/>
                <w:kern w:val="0"/>
                <w:sz w:val="24"/>
              </w:rPr>
            </w:pPr>
          </w:p>
        </w:tc>
        <w:tc>
          <w:tcPr>
            <w:tcW w:w="2606" w:type="dxa"/>
            <w:vAlign w:val="bottom"/>
          </w:tcPr>
          <w:p w:rsidR="00410C65" w:rsidRDefault="00410C65">
            <w:pPr>
              <w:widowControl/>
              <w:jc w:val="left"/>
              <w:rPr>
                <w:rFonts w:hAnsi="宋体" w:cs="Arial"/>
                <w:kern w:val="0"/>
                <w:sz w:val="24"/>
              </w:rPr>
            </w:pPr>
            <w:r>
              <w:rPr>
                <w:rFonts w:hAnsi="宋体" w:cs="Arial" w:hint="eastAsia"/>
                <w:kern w:val="0"/>
                <w:sz w:val="24"/>
              </w:rPr>
              <w:t>第页共页</w:t>
            </w:r>
          </w:p>
        </w:tc>
      </w:tr>
      <w:tr w:rsidR="00410C65">
        <w:trPr>
          <w:trHeight w:val="255"/>
        </w:trPr>
        <w:tc>
          <w:tcPr>
            <w:tcW w:w="3336" w:type="dxa"/>
            <w:gridSpan w:val="2"/>
            <w:vAlign w:val="bottom"/>
          </w:tcPr>
          <w:p w:rsidR="00410C65" w:rsidRDefault="00410C65">
            <w:pPr>
              <w:widowControl/>
              <w:jc w:val="center"/>
              <w:rPr>
                <w:rFonts w:hAnsi="宋体" w:cs="Arial"/>
                <w:kern w:val="0"/>
                <w:sz w:val="24"/>
              </w:rPr>
            </w:pPr>
            <w:r>
              <w:rPr>
                <w:rFonts w:hAnsi="宋体" w:cs="Arial" w:hint="eastAsia"/>
                <w:kern w:val="0"/>
                <w:sz w:val="24"/>
              </w:rPr>
              <w:t>编制单位：（盖章）</w:t>
            </w:r>
          </w:p>
        </w:tc>
        <w:tc>
          <w:tcPr>
            <w:tcW w:w="703" w:type="dxa"/>
            <w:vAlign w:val="bottom"/>
          </w:tcPr>
          <w:p w:rsidR="00410C65" w:rsidRDefault="00410C65">
            <w:pPr>
              <w:widowControl/>
              <w:jc w:val="left"/>
              <w:rPr>
                <w:rFonts w:hAnsi="宋体" w:cs="Arial"/>
                <w:kern w:val="0"/>
                <w:sz w:val="24"/>
              </w:rPr>
            </w:pPr>
          </w:p>
        </w:tc>
        <w:tc>
          <w:tcPr>
            <w:tcW w:w="703" w:type="dxa"/>
            <w:vAlign w:val="bottom"/>
          </w:tcPr>
          <w:p w:rsidR="00410C65" w:rsidRDefault="00410C65">
            <w:pPr>
              <w:widowControl/>
              <w:jc w:val="left"/>
              <w:rPr>
                <w:rFonts w:hAnsi="宋体" w:cs="Arial"/>
                <w:kern w:val="0"/>
                <w:sz w:val="24"/>
              </w:rPr>
            </w:pPr>
          </w:p>
        </w:tc>
        <w:tc>
          <w:tcPr>
            <w:tcW w:w="1436" w:type="dxa"/>
            <w:vAlign w:val="bottom"/>
          </w:tcPr>
          <w:p w:rsidR="00410C65" w:rsidRDefault="00410C65">
            <w:pPr>
              <w:widowControl/>
              <w:jc w:val="left"/>
              <w:rPr>
                <w:rFonts w:hAnsi="宋体" w:cs="Arial"/>
                <w:kern w:val="0"/>
                <w:sz w:val="24"/>
              </w:rPr>
            </w:pPr>
          </w:p>
        </w:tc>
        <w:tc>
          <w:tcPr>
            <w:tcW w:w="1071" w:type="dxa"/>
            <w:vAlign w:val="bottom"/>
          </w:tcPr>
          <w:p w:rsidR="00410C65" w:rsidRDefault="00410C65">
            <w:pPr>
              <w:widowControl/>
              <w:jc w:val="left"/>
              <w:rPr>
                <w:rFonts w:hAnsi="宋体" w:cs="Arial"/>
                <w:kern w:val="0"/>
                <w:sz w:val="24"/>
              </w:rPr>
            </w:pPr>
          </w:p>
        </w:tc>
        <w:tc>
          <w:tcPr>
            <w:tcW w:w="2606" w:type="dxa"/>
            <w:vAlign w:val="bottom"/>
          </w:tcPr>
          <w:p w:rsidR="00410C65" w:rsidRDefault="00410C65">
            <w:pPr>
              <w:widowControl/>
              <w:jc w:val="left"/>
              <w:rPr>
                <w:rFonts w:hAnsi="宋体" w:cs="Arial"/>
                <w:kern w:val="0"/>
                <w:sz w:val="24"/>
              </w:rPr>
            </w:pPr>
          </w:p>
        </w:tc>
      </w:tr>
      <w:tr w:rsidR="00410C65">
        <w:trPr>
          <w:trHeight w:val="255"/>
        </w:trPr>
        <w:tc>
          <w:tcPr>
            <w:tcW w:w="3336" w:type="dxa"/>
            <w:gridSpan w:val="2"/>
            <w:vAlign w:val="bottom"/>
          </w:tcPr>
          <w:p w:rsidR="00410C65" w:rsidRDefault="00410C65">
            <w:pPr>
              <w:widowControl/>
              <w:jc w:val="center"/>
              <w:rPr>
                <w:rFonts w:hAnsi="宋体" w:cs="Arial"/>
                <w:kern w:val="0"/>
                <w:sz w:val="24"/>
              </w:rPr>
            </w:pPr>
            <w:r>
              <w:rPr>
                <w:rFonts w:hAnsi="宋体" w:cs="Arial" w:hint="eastAsia"/>
                <w:kern w:val="0"/>
                <w:sz w:val="24"/>
              </w:rPr>
              <w:t>法定代表人：（签字、盖章）</w:t>
            </w:r>
          </w:p>
        </w:tc>
        <w:tc>
          <w:tcPr>
            <w:tcW w:w="703" w:type="dxa"/>
            <w:vAlign w:val="bottom"/>
          </w:tcPr>
          <w:p w:rsidR="00410C65" w:rsidRDefault="00410C65">
            <w:pPr>
              <w:widowControl/>
              <w:jc w:val="left"/>
              <w:rPr>
                <w:rFonts w:hAnsi="宋体" w:cs="Arial"/>
                <w:kern w:val="0"/>
                <w:sz w:val="24"/>
              </w:rPr>
            </w:pPr>
          </w:p>
        </w:tc>
        <w:tc>
          <w:tcPr>
            <w:tcW w:w="703" w:type="dxa"/>
            <w:vAlign w:val="bottom"/>
          </w:tcPr>
          <w:p w:rsidR="00410C65" w:rsidRDefault="00410C65">
            <w:pPr>
              <w:widowControl/>
              <w:jc w:val="left"/>
              <w:rPr>
                <w:rFonts w:hAnsi="宋体" w:cs="Arial"/>
                <w:kern w:val="0"/>
                <w:sz w:val="24"/>
              </w:rPr>
            </w:pPr>
          </w:p>
        </w:tc>
        <w:tc>
          <w:tcPr>
            <w:tcW w:w="1436" w:type="dxa"/>
            <w:vAlign w:val="bottom"/>
          </w:tcPr>
          <w:p w:rsidR="00410C65" w:rsidRDefault="00410C65">
            <w:pPr>
              <w:widowControl/>
              <w:jc w:val="left"/>
              <w:rPr>
                <w:rFonts w:hAnsi="宋体" w:cs="Arial"/>
                <w:kern w:val="0"/>
                <w:sz w:val="24"/>
              </w:rPr>
            </w:pPr>
          </w:p>
        </w:tc>
        <w:tc>
          <w:tcPr>
            <w:tcW w:w="1071" w:type="dxa"/>
            <w:vAlign w:val="bottom"/>
          </w:tcPr>
          <w:p w:rsidR="00410C65" w:rsidRDefault="00410C65">
            <w:pPr>
              <w:widowControl/>
              <w:jc w:val="left"/>
              <w:rPr>
                <w:rFonts w:hAnsi="宋体" w:cs="Arial"/>
                <w:kern w:val="0"/>
                <w:sz w:val="24"/>
              </w:rPr>
            </w:pPr>
          </w:p>
        </w:tc>
        <w:tc>
          <w:tcPr>
            <w:tcW w:w="2606" w:type="dxa"/>
            <w:vAlign w:val="bottom"/>
          </w:tcPr>
          <w:p w:rsidR="00410C65" w:rsidRDefault="00410C65">
            <w:pPr>
              <w:widowControl/>
              <w:jc w:val="left"/>
              <w:rPr>
                <w:rFonts w:hAnsi="宋体" w:cs="Arial"/>
                <w:kern w:val="0"/>
                <w:sz w:val="24"/>
              </w:rPr>
            </w:pPr>
          </w:p>
        </w:tc>
      </w:tr>
      <w:tr w:rsidR="00410C65">
        <w:trPr>
          <w:trHeight w:val="255"/>
        </w:trPr>
        <w:tc>
          <w:tcPr>
            <w:tcW w:w="1668" w:type="dxa"/>
            <w:vAlign w:val="bottom"/>
          </w:tcPr>
          <w:p w:rsidR="00410C65" w:rsidRDefault="00410C65">
            <w:pPr>
              <w:widowControl/>
              <w:jc w:val="left"/>
              <w:rPr>
                <w:rFonts w:hAnsi="宋体" w:cs="Arial"/>
                <w:kern w:val="0"/>
                <w:sz w:val="24"/>
              </w:rPr>
            </w:pPr>
          </w:p>
        </w:tc>
        <w:tc>
          <w:tcPr>
            <w:tcW w:w="1668" w:type="dxa"/>
            <w:vAlign w:val="bottom"/>
          </w:tcPr>
          <w:p w:rsidR="00410C65" w:rsidRDefault="00410C65">
            <w:pPr>
              <w:widowControl/>
              <w:jc w:val="left"/>
              <w:rPr>
                <w:rFonts w:hAnsi="宋体" w:cs="Arial"/>
                <w:kern w:val="0"/>
                <w:sz w:val="24"/>
              </w:rPr>
            </w:pPr>
          </w:p>
        </w:tc>
        <w:tc>
          <w:tcPr>
            <w:tcW w:w="703" w:type="dxa"/>
            <w:vAlign w:val="bottom"/>
          </w:tcPr>
          <w:p w:rsidR="00410C65" w:rsidRDefault="00410C65">
            <w:pPr>
              <w:widowControl/>
              <w:jc w:val="left"/>
              <w:rPr>
                <w:rFonts w:hAnsi="宋体" w:cs="Arial"/>
                <w:kern w:val="0"/>
                <w:sz w:val="24"/>
              </w:rPr>
            </w:pPr>
          </w:p>
        </w:tc>
        <w:tc>
          <w:tcPr>
            <w:tcW w:w="703" w:type="dxa"/>
            <w:vAlign w:val="bottom"/>
          </w:tcPr>
          <w:p w:rsidR="00410C65" w:rsidRDefault="00410C65">
            <w:pPr>
              <w:widowControl/>
              <w:jc w:val="left"/>
              <w:rPr>
                <w:rFonts w:hAnsi="宋体" w:cs="Arial"/>
                <w:kern w:val="0"/>
                <w:sz w:val="24"/>
              </w:rPr>
            </w:pPr>
          </w:p>
        </w:tc>
        <w:tc>
          <w:tcPr>
            <w:tcW w:w="1436" w:type="dxa"/>
            <w:vAlign w:val="bottom"/>
          </w:tcPr>
          <w:p w:rsidR="00410C65" w:rsidRDefault="00410C65">
            <w:pPr>
              <w:widowControl/>
              <w:jc w:val="left"/>
              <w:rPr>
                <w:rFonts w:hAnsi="宋体" w:cs="Arial"/>
                <w:kern w:val="0"/>
                <w:sz w:val="24"/>
              </w:rPr>
            </w:pPr>
          </w:p>
        </w:tc>
        <w:tc>
          <w:tcPr>
            <w:tcW w:w="1071" w:type="dxa"/>
            <w:vAlign w:val="bottom"/>
          </w:tcPr>
          <w:p w:rsidR="00410C65" w:rsidRDefault="00410C65">
            <w:pPr>
              <w:widowControl/>
              <w:jc w:val="left"/>
              <w:rPr>
                <w:rFonts w:hAnsi="宋体" w:cs="Arial"/>
                <w:kern w:val="0"/>
                <w:sz w:val="24"/>
              </w:rPr>
            </w:pPr>
            <w:r>
              <w:rPr>
                <w:rFonts w:hAnsi="宋体" w:cs="Arial" w:hint="eastAsia"/>
                <w:kern w:val="0"/>
                <w:sz w:val="24"/>
              </w:rPr>
              <w:t>年月日</w:t>
            </w:r>
          </w:p>
        </w:tc>
        <w:tc>
          <w:tcPr>
            <w:tcW w:w="2606" w:type="dxa"/>
            <w:vAlign w:val="bottom"/>
          </w:tcPr>
          <w:p w:rsidR="00410C65" w:rsidRDefault="00410C65">
            <w:pPr>
              <w:widowControl/>
              <w:jc w:val="left"/>
              <w:rPr>
                <w:rFonts w:hAnsi="宋体" w:cs="Arial"/>
                <w:kern w:val="0"/>
                <w:sz w:val="24"/>
              </w:rPr>
            </w:pPr>
          </w:p>
        </w:tc>
      </w:tr>
    </w:tbl>
    <w:p w:rsidR="00410C65" w:rsidRDefault="00410C65">
      <w:pPr>
        <w:rPr>
          <w:rFonts w:hAnsi="宋体"/>
          <w:sz w:val="24"/>
        </w:rPr>
      </w:pPr>
    </w:p>
    <w:p w:rsidR="00410C65" w:rsidRDefault="00410C65" w:rsidP="00633821">
      <w:pPr>
        <w:spacing w:beforeLines="50" w:afterLines="50"/>
        <w:rPr>
          <w:rFonts w:hAnsi="宋体"/>
          <w:sz w:val="24"/>
        </w:rPr>
      </w:pPr>
    </w:p>
    <w:p w:rsidR="00410C65" w:rsidRDefault="00410C65">
      <w:pPr>
        <w:pStyle w:val="CommentText"/>
        <w:spacing w:after="120" w:line="420" w:lineRule="exact"/>
        <w:rPr>
          <w:rFonts w:hAnsi="宋体"/>
          <w:b/>
          <w:sz w:val="28"/>
        </w:rPr>
      </w:pPr>
    </w:p>
    <w:p w:rsidR="00410C65" w:rsidRDefault="00410C65">
      <w:pPr>
        <w:rPr>
          <w:rFonts w:hAnsi="宋体"/>
          <w:b/>
          <w:sz w:val="28"/>
          <w:szCs w:val="28"/>
        </w:rPr>
      </w:pPr>
    </w:p>
    <w:p w:rsidR="00410C65" w:rsidRDefault="00410C65">
      <w:pPr>
        <w:tabs>
          <w:tab w:val="left" w:pos="1020"/>
        </w:tabs>
        <w:spacing w:line="460" w:lineRule="exact"/>
        <w:rPr>
          <w:rFonts w:hAnsi="宋体"/>
          <w:sz w:val="36"/>
        </w:rPr>
      </w:pPr>
    </w:p>
    <w:p w:rsidR="00410C65" w:rsidRDefault="00410C65">
      <w:pPr>
        <w:rPr>
          <w:rFonts w:hAnsi="宋体"/>
          <w:b/>
          <w:sz w:val="28"/>
          <w:szCs w:val="28"/>
        </w:rPr>
      </w:pPr>
    </w:p>
    <w:p w:rsidR="00410C65" w:rsidRDefault="00410C65"/>
    <w:p w:rsidR="00410C65" w:rsidRDefault="00410C65"/>
    <w:sectPr w:rsidR="00410C65" w:rsidSect="00CD4BFB">
      <w:footerReference w:type="default" r:id="rId21"/>
      <w:footerReference w:type="first" r:id="rId22"/>
      <w:type w:val="nextColumn"/>
      <w:pgSz w:w="11907" w:h="16840"/>
      <w:pgMar w:top="1440" w:right="1797" w:bottom="1440" w:left="1797" w:header="851" w:footer="992" w:gutter="0"/>
      <w:pgBorders>
        <w:top w:val="none" w:sz="0" w:space="1" w:color="auto"/>
        <w:left w:val="none" w:sz="0" w:space="4" w:color="auto"/>
        <w:bottom w:val="none" w:sz="0" w:space="1" w:color="auto"/>
        <w:right w:val="none" w:sz="0" w:space="4" w:color="auto"/>
      </w:pgBorders>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C65" w:rsidRDefault="00410C65">
      <w:r>
        <w:separator/>
      </w:r>
    </w:p>
  </w:endnote>
  <w:endnote w:type="continuationSeparator" w:id="0">
    <w:p w:rsidR="00410C65" w:rsidRDefault="0041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pStyle w:val="PlainText"/>
      <w:ind w:right="360"/>
      <w:rPr>
        <w:rFonts w:hAnsi="宋体"/>
        <w:sz w:val="18"/>
        <w:szCs w:val="18"/>
      </w:rPr>
    </w:pPr>
    <w:r>
      <w:rPr>
        <w:noProof/>
      </w:rPr>
      <w:pict>
        <v:shapetype id="_x0000_t202" coordsize="21600,21600" o:spt="202" path="m,l,21600r21600,l21600,xe">
          <v:stroke joinstyle="miter"/>
          <v:path gradientshapeok="t" o:connecttype="rect"/>
        </v:shapetype>
        <v:shape id="文本框20" o:spid="_x0000_s2057" type="#_x0000_t202" style="position:absolute;left:0;text-align:left;margin-left:0;margin-top:0;width:9.05pt;height:11.65pt;z-index:251660288;mso-wrap-style:none;mso-position-horizontal:center;mso-position-horizontal-relative:margin" filled="f" stroked="f">
          <v:textbox style="mso-fit-shape-to-text:t" inset="0,0,0,0">
            <w:txbxContent>
              <w:p w:rsidR="00410C65" w:rsidRDefault="00410C65">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89</w:t>
                </w:r>
                <w:r>
                  <w:rPr>
                    <w:sz w:val="18"/>
                  </w:rPr>
                  <w:fldChar w:fldCharType="end"/>
                </w:r>
              </w:p>
            </w:txbxContent>
          </v:textbox>
          <w10:wrap anchorx="margin"/>
        </v:shape>
      </w:pict>
    </w:r>
    <w:r>
      <w:rPr>
        <w:noProof/>
      </w:rPr>
      <w:pict>
        <v:shape id="文本框3" o:spid="_x0000_s2058" type="#_x0000_t202" style="position:absolute;left:0;text-align:left;margin-left:0;margin-top:0;width:9.05pt;height:11.65pt;z-index:251661312;mso-wrap-style:none;mso-position-horizontal:center;mso-position-horizontal-relative:margin" filled="f" stroked="f">
          <v:textbox style="mso-fit-shape-to-text:t" inset="0,0,0,0">
            <w:txbxContent>
              <w:p w:rsidR="00410C65" w:rsidRDefault="00410C65">
                <w:pPr>
                  <w:snapToGrid w:val="0"/>
                  <w:rPr>
                    <w:sz w:val="18"/>
                  </w:rPr>
                </w:pP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pStyle w:val="Footer"/>
      <w:tabs>
        <w:tab w:val="clear" w:pos="4153"/>
        <w:tab w:val="center" w:pos="4819"/>
      </w:tabs>
    </w:pPr>
    <w:r>
      <w:rPr>
        <w:noProof/>
      </w:rPr>
      <w:pict>
        <v:shapetype id="_x0000_t202" coordsize="21600,21600" o:spt="202" path="m,l,21600r21600,l21600,xe">
          <v:stroke joinstyle="miter"/>
          <v:path gradientshapeok="t" o:connecttype="rect"/>
        </v:shapetype>
        <v:shape id="文本框21" o:spid="_x0000_s2059" type="#_x0000_t202" style="position:absolute;margin-left:0;margin-top:0;width:9.05pt;height:11.65pt;z-index:251659264;mso-wrap-style:none;mso-position-horizontal:center;mso-position-horizontal-relative:margin" filled="f" stroked="f">
          <v:textbox style="mso-fit-shape-to-text:t" inset="0,0,0,0">
            <w:txbxContent>
              <w:p w:rsidR="00410C65" w:rsidRDefault="00410C65">
                <w:pPr>
                  <w:snapToGrid w:val="0"/>
                  <w:rPr>
                    <w:sz w:val="18"/>
                  </w:rPr>
                </w:pPr>
                <w:r>
                  <w:fldChar w:fldCharType="begin"/>
                </w:r>
                <w:r>
                  <w:instrText xml:space="preserve"> PAGE  \* MERGEFORMAT </w:instrText>
                </w:r>
                <w:r>
                  <w:fldChar w:fldCharType="separate"/>
                </w:r>
                <w:r w:rsidRPr="00633821">
                  <w:rPr>
                    <w:noProof/>
                    <w:sz w:val="18"/>
                  </w:rPr>
                  <w:t>84</w:t>
                </w:r>
                <w: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pStyle w:val="PlainText"/>
      <w:ind w:right="360"/>
      <w:rPr>
        <w:rFonts w:hAnsi="宋体"/>
        <w:sz w:val="18"/>
        <w:szCs w:val="18"/>
      </w:rPr>
    </w:pPr>
    <w:r>
      <w:rPr>
        <w:noProof/>
      </w:rPr>
      <w:pict>
        <v:shapetype id="_x0000_t202" coordsize="21600,21600" o:spt="202" path="m,l,21600r21600,l21600,xe">
          <v:stroke joinstyle="miter"/>
          <v:path gradientshapeok="t" o:connecttype="rect"/>
        </v:shapetype>
        <v:shape id="_x0000_s2060" type="#_x0000_t202" style="position:absolute;left:0;text-align:left;margin-left:0;margin-top:0;width:9.05pt;height:11.65pt;z-index:251663360;mso-wrap-style:none;mso-position-horizontal:center;mso-position-horizontal-relative:margin" filled="f" stroked="f">
          <v:textbox style="mso-fit-shape-to-text:t" inset="0,0,0,0">
            <w:txbxContent>
              <w:p w:rsidR="00410C65" w:rsidRDefault="00410C65">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99</w:t>
                </w:r>
                <w:r>
                  <w:rPr>
                    <w:sz w:val="18"/>
                  </w:rPr>
                  <w:fldChar w:fldCharType="end"/>
                </w:r>
              </w:p>
            </w:txbxContent>
          </v:textbox>
          <w10:wrap anchorx="margin"/>
        </v:shape>
      </w:pict>
    </w:r>
    <w:r>
      <w:rPr>
        <w:noProof/>
      </w:rPr>
      <w:pict>
        <v:shape id="_x0000_s2061" type="#_x0000_t202" style="position:absolute;left:0;text-align:left;margin-left:0;margin-top:0;width:9.05pt;height:11.65pt;z-index:251664384;mso-wrap-style:none;mso-position-horizontal:center;mso-position-horizontal-relative:margin" filled="f" stroked="f">
          <v:textbox style="mso-fit-shape-to-text:t" inset="0,0,0,0">
            <w:txbxContent>
              <w:p w:rsidR="00410C65" w:rsidRDefault="00410C65">
                <w:pPr>
                  <w:snapToGrid w:val="0"/>
                  <w:rPr>
                    <w:sz w:val="18"/>
                  </w:rPr>
                </w:pP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pStyle w:val="Footer"/>
      <w:tabs>
        <w:tab w:val="clear" w:pos="4153"/>
        <w:tab w:val="center" w:pos="4819"/>
      </w:tabs>
    </w:pPr>
    <w:r>
      <w:rPr>
        <w:noProof/>
      </w:rPr>
      <w:pict>
        <v:shapetype id="_x0000_t202" coordsize="21600,21600" o:spt="202" path="m,l,21600r21600,l21600,xe">
          <v:stroke joinstyle="miter"/>
          <v:path gradientshapeok="t" o:connecttype="rect"/>
        </v:shapetype>
        <v:shape id="_x0000_s2062" type="#_x0000_t202" style="position:absolute;margin-left:0;margin-top:0;width:9.05pt;height:11.65pt;z-index:251662336;mso-wrap-style:none;mso-position-horizontal:center;mso-position-horizontal-relative:margin" filled="f" stroked="f">
          <v:textbox style="mso-fit-shape-to-text:t" inset="0,0,0,0">
            <w:txbxContent>
              <w:p w:rsidR="00410C65" w:rsidRDefault="00410C65">
                <w:pPr>
                  <w:snapToGrid w:val="0"/>
                  <w:rPr>
                    <w:sz w:val="18"/>
                  </w:rPr>
                </w:pPr>
                <w:r>
                  <w:fldChar w:fldCharType="begin"/>
                </w:r>
                <w:r>
                  <w:instrText xml:space="preserve"> PAGE  \* MERGEFORMAT </w:instrText>
                </w:r>
                <w:r>
                  <w:fldChar w:fldCharType="separate"/>
                </w:r>
                <w:r w:rsidRPr="00633821">
                  <w:rPr>
                    <w:noProof/>
                    <w:sz w:val="18"/>
                  </w:rPr>
                  <w:t>91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ind w:right="360"/>
      <w:rPr>
        <w:rFonts w:hAnsi="宋体"/>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tabs>
        <w:tab w:val="left" w:pos="5556"/>
      </w:tabs>
      <w:ind w:right="360"/>
      <w:rPr>
        <w:rFonts w:hAnsi="宋体"/>
        <w:sz w:val="18"/>
        <w:szCs w:val="18"/>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5.3pt;height:13.6pt;z-index:251652096;mso-wrap-style:none;mso-position-horizontal:center;mso-position-horizontal-relative:margin" filled="f" stroked="f">
          <v:textbox style="mso-fit-shape-to-text:t" inset="0,0,0,0">
            <w:txbxContent>
              <w:p w:rsidR="00410C65" w:rsidRDefault="00410C65">
                <w:pPr>
                  <w:snapToGrid w:val="0"/>
                  <w:rPr>
                    <w:sz w:val="18"/>
                  </w:rPr>
                </w:pPr>
                <w:r>
                  <w:rPr>
                    <w:sz w:val="18"/>
                  </w:rPr>
                  <w:fldChar w:fldCharType="begin"/>
                </w:r>
                <w:r>
                  <w:rPr>
                    <w:sz w:val="18"/>
                  </w:rPr>
                  <w:instrText xml:space="preserve"> PAGE  \* MERGEFORMAT </w:instrText>
                </w:r>
                <w:r>
                  <w:rPr>
                    <w:sz w:val="18"/>
                  </w:rPr>
                  <w:fldChar w:fldCharType="separate"/>
                </w:r>
                <w:r w:rsidRPr="00633821">
                  <w:rPr>
                    <w:noProof/>
                  </w:rPr>
                  <w:t>1</w:t>
                </w:r>
                <w:r>
                  <w:rPr>
                    <w:sz w:val="18"/>
                  </w:rPr>
                  <w:fldChar w:fldCharType="end"/>
                </w:r>
              </w:p>
            </w:txbxContent>
          </v:textbox>
          <w10:wrap anchorx="margin"/>
        </v:shape>
      </w:pict>
    </w:r>
    <w:r>
      <w:rPr>
        <w:rFonts w:hAnsi="宋体"/>
        <w:sz w:val="18"/>
        <w:szCs w:val="18"/>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pStyle w:val="Footer"/>
    </w:pPr>
    <w:r>
      <w:rPr>
        <w:noProof/>
      </w:rPr>
      <w:pict>
        <v:shapetype id="_x0000_t202" coordsize="21600,21600" o:spt="202" path="m,l,21600r21600,l21600,xe">
          <v:stroke joinstyle="miter"/>
          <v:path gradientshapeok="t" o:connecttype="rect"/>
        </v:shapetype>
        <v:shape id="文本框2" o:spid="_x0000_s2050" type="#_x0000_t202" style="position:absolute;margin-left:0;margin-top:0;width:2in;height:2in;z-index:251651072;mso-wrap-style:none;mso-position-horizontal:center;mso-position-horizontal-relative:margin" filled="f" stroked="f">
          <v:textbox style="mso-fit-shape-to-text:t" inset="0,0,0,0">
            <w:txbxContent>
              <w:p w:rsidR="00410C65" w:rsidRDefault="00410C65">
                <w:pPr>
                  <w:snapToGrid w:val="0"/>
                  <w:rPr>
                    <w:sz w:val="18"/>
                  </w:rPr>
                </w:pPr>
                <w:r>
                  <w:fldChar w:fldCharType="begin"/>
                </w:r>
                <w:r>
                  <w:instrText xml:space="preserve"> PAGE  \* MERGEFORMAT </w:instrText>
                </w:r>
                <w:r>
                  <w:fldChar w:fldCharType="separate"/>
                </w:r>
                <w:r>
                  <w:t>9</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ind w:right="360"/>
      <w:rPr>
        <w:rFonts w:hAnsi="宋体"/>
        <w:sz w:val="18"/>
        <w:szCs w:val="18"/>
      </w:rPr>
    </w:pPr>
    <w:r>
      <w:rPr>
        <w:noProof/>
      </w:rPr>
      <w:pict>
        <v:shapetype id="_x0000_t202" coordsize="21600,21600" o:spt="202" path="m,l,21600r21600,l21600,xe">
          <v:stroke joinstyle="miter"/>
          <v:path gradientshapeok="t" o:connecttype="rect"/>
        </v:shapetype>
        <v:shape id="文本框16" o:spid="_x0000_s2051" type="#_x0000_t202" style="position:absolute;left:0;text-align:left;margin-left:0;margin-top:0;width:4.55pt;height:11.65pt;z-index:251654144;mso-wrap-style:none;mso-position-horizontal:center;mso-position-horizontal-relative:margin" filled="f" stroked="f">
          <v:textbox style="mso-fit-shape-to-text:t" inset="0,0,0,0">
            <w:txbxContent>
              <w:p w:rsidR="00410C65" w:rsidRDefault="00410C65">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9</w:t>
                </w:r>
                <w:r>
                  <w:rPr>
                    <w:sz w:val="18"/>
                  </w:rPr>
                  <w:fldChar w:fldCharType="end"/>
                </w:r>
              </w:p>
            </w:txbxContent>
          </v:textbox>
          <w10:wrap anchorx="margin"/>
        </v:shape>
      </w:pict>
    </w:r>
    <w:r>
      <w:rPr>
        <w:noProof/>
      </w:rPr>
      <w:pict>
        <v:shape id="文本框1" o:spid="_x0000_s2052" type="#_x0000_t202" style="position:absolute;left:0;text-align:left;margin-left:0;margin-top:0;width:9.05pt;height:11.65pt;z-index:251655168;mso-wrap-style:none;mso-position-horizontal:center;mso-position-horizontal-relative:margin" filled="f" stroked="f">
          <v:textbox style="mso-fit-shape-to-text:t" inset="0,0,0,0">
            <w:txbxContent>
              <w:p w:rsidR="00410C65" w:rsidRDefault="00410C65">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pStyle w:val="Footer"/>
    </w:pPr>
    <w:r>
      <w:rPr>
        <w:noProof/>
      </w:rPr>
      <w:pict>
        <v:shapetype id="_x0000_t202" coordsize="21600,21600" o:spt="202" path="m,l,21600r21600,l21600,xe">
          <v:stroke joinstyle="miter"/>
          <v:path gradientshapeok="t" o:connecttype="rect"/>
        </v:shapetype>
        <v:shape id="文本框17" o:spid="_x0000_s2053" type="#_x0000_t202" style="position:absolute;margin-left:0;margin-top:0;width:4.55pt;height:11.65pt;z-index:251653120;mso-wrap-style:none;mso-position-horizontal:center;mso-position-horizontal-relative:margin" filled="f" stroked="f">
          <v:textbox style="mso-fit-shape-to-text:t" inset="0,0,0,0">
            <w:txbxContent>
              <w:p w:rsidR="00410C65" w:rsidRDefault="00410C65">
                <w:pPr>
                  <w:snapToGrid w:val="0"/>
                  <w:rPr>
                    <w:sz w:val="18"/>
                  </w:rPr>
                </w:pPr>
                <w:r>
                  <w:fldChar w:fldCharType="begin"/>
                </w:r>
                <w:r>
                  <w:instrText xml:space="preserve"> PAGE  \* MERGEFORMAT </w:instrText>
                </w:r>
                <w:r>
                  <w:fldChar w:fldCharType="separate"/>
                </w:r>
                <w:r w:rsidRPr="00633821">
                  <w:rPr>
                    <w:noProof/>
                    <w:sz w:val="18"/>
                  </w:rPr>
                  <w:t>1</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ind w:right="360"/>
      <w:rPr>
        <w:rFonts w:hAnsi="宋体"/>
        <w:sz w:val="18"/>
        <w:szCs w:val="18"/>
      </w:rPr>
    </w:pPr>
    <w:r>
      <w:rPr>
        <w:noProof/>
      </w:rPr>
      <w:pict>
        <v:shapetype id="_x0000_t202" coordsize="21600,21600" o:spt="202" path="m,l,21600r21600,l21600,xe">
          <v:stroke joinstyle="miter"/>
          <v:path gradientshapeok="t" o:connecttype="rect"/>
        </v:shapetype>
        <v:shape id="文本框18" o:spid="_x0000_s2054" type="#_x0000_t202" style="position:absolute;left:0;text-align:left;margin-left:0;margin-top:0;width:9.05pt;height:11.65pt;z-index:251657216;mso-wrap-style:none;mso-position-horizontal:center;mso-position-horizontal-relative:margin" filled="f" stroked="f">
          <v:textbox style="mso-fit-shape-to-text:t" inset="0,0,0,0">
            <w:txbxContent>
              <w:p w:rsidR="00410C65" w:rsidRDefault="00410C65">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82</w:t>
                </w:r>
                <w:r>
                  <w:rPr>
                    <w:sz w:val="18"/>
                  </w:rPr>
                  <w:fldChar w:fldCharType="end"/>
                </w:r>
              </w:p>
            </w:txbxContent>
          </v:textbox>
          <w10:wrap anchorx="margin"/>
        </v:shape>
      </w:pict>
    </w:r>
    <w:r>
      <w:rPr>
        <w:noProof/>
      </w:rPr>
      <w:pict>
        <v:shape id="_x0000_s2055" type="#_x0000_t202" style="position:absolute;left:0;text-align:left;margin-left:0;margin-top:0;width:9.05pt;height:11.65pt;z-index:251658240;mso-wrap-style:none;mso-position-horizontal:center;mso-position-horizontal-relative:margin" filled="f" stroked="f">
          <v:textbox style="mso-fit-shape-to-text:t" inset="0,0,0,0">
            <w:txbxContent>
              <w:p w:rsidR="00410C65" w:rsidRDefault="00410C65">
                <w:pPr>
                  <w:snapToGrid w:val="0"/>
                  <w:rPr>
                    <w:sz w:val="18"/>
                  </w:rPr>
                </w:pP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pStyle w:val="Footer"/>
    </w:pPr>
    <w:r>
      <w:rPr>
        <w:noProof/>
      </w:rPr>
      <w:pict>
        <v:shapetype id="_x0000_t202" coordsize="21600,21600" o:spt="202" path="m,l,21600r21600,l21600,xe">
          <v:stroke joinstyle="miter"/>
          <v:path gradientshapeok="t" o:connecttype="rect"/>
        </v:shapetype>
        <v:shape id="文本框19" o:spid="_x0000_s2056" type="#_x0000_t202" style="position:absolute;margin-left:0;margin-top:0;width:9.05pt;height:11.65pt;z-index:251656192;mso-wrap-style:none;mso-position-horizontal:center;mso-position-horizontal-relative:margin" filled="f" stroked="f">
          <v:textbox style="mso-fit-shape-to-text:t" inset="0,0,0,0">
            <w:txbxContent>
              <w:p w:rsidR="00410C65" w:rsidRDefault="00410C65">
                <w:pPr>
                  <w:snapToGrid w:val="0"/>
                  <w:rPr>
                    <w:sz w:val="18"/>
                  </w:rPr>
                </w:pPr>
                <w:r>
                  <w:fldChar w:fldCharType="begin"/>
                </w:r>
                <w:r>
                  <w:instrText xml:space="preserve"> PAGE  \* MERGEFORMAT </w:instrText>
                </w:r>
                <w:r>
                  <w:fldChar w:fldCharType="separate"/>
                </w:r>
                <w:r w:rsidRPr="00633821">
                  <w:rPr>
                    <w:noProof/>
                    <w:sz w:val="18"/>
                  </w:rPr>
                  <w:t>79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C65" w:rsidRDefault="00410C65">
      <w:r>
        <w:separator/>
      </w:r>
    </w:p>
  </w:footnote>
  <w:footnote w:type="continuationSeparator" w:id="0">
    <w:p w:rsidR="00410C65" w:rsidRDefault="00410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rsidP="0063382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65" w:rsidRDefault="00410C65">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C29"/>
    <w:multiLevelType w:val="multilevel"/>
    <w:tmpl w:val="0C833C2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590330E"/>
    <w:multiLevelType w:val="multilevel"/>
    <w:tmpl w:val="2590330E"/>
    <w:lvl w:ilvl="0">
      <w:start w:val="6"/>
      <w:numFmt w:val="decimal"/>
      <w:lvlText w:val="%1"/>
      <w:lvlJc w:val="left"/>
      <w:pPr>
        <w:tabs>
          <w:tab w:val="left" w:pos="360"/>
        </w:tabs>
        <w:ind w:left="360" w:hanging="360"/>
      </w:pPr>
      <w:rPr>
        <w:rFonts w:cs="Times New Roman" w:hint="eastAsia"/>
      </w:rPr>
    </w:lvl>
    <w:lvl w:ilvl="1">
      <w:start w:val="1"/>
      <w:numFmt w:val="decimal"/>
      <w:lvlText w:val="%1.%2"/>
      <w:lvlJc w:val="left"/>
      <w:pPr>
        <w:tabs>
          <w:tab w:val="left" w:pos="885"/>
        </w:tabs>
        <w:ind w:left="885" w:hanging="360"/>
      </w:pPr>
      <w:rPr>
        <w:rFonts w:cs="Times New Roman" w:hint="eastAsia"/>
      </w:rPr>
    </w:lvl>
    <w:lvl w:ilvl="2">
      <w:start w:val="1"/>
      <w:numFmt w:val="decimal"/>
      <w:lvlText w:val="%1.%2.%3"/>
      <w:lvlJc w:val="left"/>
      <w:pPr>
        <w:tabs>
          <w:tab w:val="left" w:pos="1770"/>
        </w:tabs>
        <w:ind w:left="1770" w:hanging="720"/>
      </w:pPr>
      <w:rPr>
        <w:rFonts w:cs="Times New Roman" w:hint="eastAsia"/>
      </w:rPr>
    </w:lvl>
    <w:lvl w:ilvl="3">
      <w:start w:val="1"/>
      <w:numFmt w:val="decimal"/>
      <w:lvlText w:val="%1.%2.%3.%4"/>
      <w:lvlJc w:val="left"/>
      <w:pPr>
        <w:tabs>
          <w:tab w:val="left" w:pos="2655"/>
        </w:tabs>
        <w:ind w:left="2655" w:hanging="1080"/>
      </w:pPr>
      <w:rPr>
        <w:rFonts w:cs="Times New Roman" w:hint="eastAsia"/>
      </w:rPr>
    </w:lvl>
    <w:lvl w:ilvl="4">
      <w:start w:val="1"/>
      <w:numFmt w:val="decimal"/>
      <w:lvlText w:val="%1.%2.%3.%4.%5"/>
      <w:lvlJc w:val="left"/>
      <w:pPr>
        <w:tabs>
          <w:tab w:val="left" w:pos="3180"/>
        </w:tabs>
        <w:ind w:left="3180" w:hanging="1080"/>
      </w:pPr>
      <w:rPr>
        <w:rFonts w:cs="Times New Roman" w:hint="eastAsia"/>
      </w:rPr>
    </w:lvl>
    <w:lvl w:ilvl="5">
      <w:start w:val="1"/>
      <w:numFmt w:val="decimal"/>
      <w:lvlText w:val="%1.%2.%3.%4.%5.%6"/>
      <w:lvlJc w:val="left"/>
      <w:pPr>
        <w:tabs>
          <w:tab w:val="left" w:pos="4065"/>
        </w:tabs>
        <w:ind w:left="4065" w:hanging="1440"/>
      </w:pPr>
      <w:rPr>
        <w:rFonts w:cs="Times New Roman" w:hint="eastAsia"/>
      </w:rPr>
    </w:lvl>
    <w:lvl w:ilvl="6">
      <w:start w:val="1"/>
      <w:numFmt w:val="decimal"/>
      <w:lvlText w:val="%1.%2.%3.%4.%5.%6.%7"/>
      <w:lvlJc w:val="left"/>
      <w:pPr>
        <w:tabs>
          <w:tab w:val="left" w:pos="4590"/>
        </w:tabs>
        <w:ind w:left="4590" w:hanging="1440"/>
      </w:pPr>
      <w:rPr>
        <w:rFonts w:cs="Times New Roman" w:hint="eastAsia"/>
      </w:rPr>
    </w:lvl>
    <w:lvl w:ilvl="7">
      <w:start w:val="1"/>
      <w:numFmt w:val="decimal"/>
      <w:lvlText w:val="%1.%2.%3.%4.%5.%6.%7.%8"/>
      <w:lvlJc w:val="left"/>
      <w:pPr>
        <w:tabs>
          <w:tab w:val="left" w:pos="5475"/>
        </w:tabs>
        <w:ind w:left="5475" w:hanging="1800"/>
      </w:pPr>
      <w:rPr>
        <w:rFonts w:cs="Times New Roman" w:hint="eastAsia"/>
      </w:rPr>
    </w:lvl>
    <w:lvl w:ilvl="8">
      <w:start w:val="1"/>
      <w:numFmt w:val="decimal"/>
      <w:lvlText w:val="%1.%2.%3.%4.%5.%6.%7.%8.%9"/>
      <w:lvlJc w:val="left"/>
      <w:pPr>
        <w:tabs>
          <w:tab w:val="left" w:pos="6000"/>
        </w:tabs>
        <w:ind w:left="6000" w:hanging="1800"/>
      </w:pPr>
      <w:rPr>
        <w:rFonts w:cs="Times New Roman" w:hint="eastAsia"/>
      </w:rPr>
    </w:lvl>
  </w:abstractNum>
  <w:abstractNum w:abstractNumId="2">
    <w:nsid w:val="259B5CFD"/>
    <w:multiLevelType w:val="multilevel"/>
    <w:tmpl w:val="259B5CFD"/>
    <w:lvl w:ilvl="0">
      <w:start w:val="9"/>
      <w:numFmt w:val="decimal"/>
      <w:lvlText w:val="%1"/>
      <w:lvlJc w:val="left"/>
      <w:pPr>
        <w:tabs>
          <w:tab w:val="left" w:pos="525"/>
        </w:tabs>
        <w:ind w:left="525" w:hanging="525"/>
      </w:pPr>
      <w:rPr>
        <w:rFonts w:cs="Times New Roman" w:hint="eastAsia"/>
      </w:rPr>
    </w:lvl>
    <w:lvl w:ilvl="1">
      <w:start w:val="1"/>
      <w:numFmt w:val="decimal"/>
      <w:lvlText w:val="%1.%2"/>
      <w:lvlJc w:val="left"/>
      <w:pPr>
        <w:tabs>
          <w:tab w:val="left" w:pos="787"/>
        </w:tabs>
        <w:ind w:left="787" w:hanging="525"/>
      </w:pPr>
      <w:rPr>
        <w:rFonts w:cs="Times New Roman" w:hint="eastAsia"/>
      </w:rPr>
    </w:lvl>
    <w:lvl w:ilvl="2">
      <w:start w:val="2"/>
      <w:numFmt w:val="decimal"/>
      <w:lvlText w:val="%1.%2.%3"/>
      <w:lvlJc w:val="left"/>
      <w:pPr>
        <w:tabs>
          <w:tab w:val="left" w:pos="1244"/>
        </w:tabs>
        <w:ind w:left="1244" w:hanging="720"/>
      </w:pPr>
      <w:rPr>
        <w:rFonts w:cs="Times New Roman" w:hint="eastAsia"/>
      </w:rPr>
    </w:lvl>
    <w:lvl w:ilvl="3">
      <w:start w:val="1"/>
      <w:numFmt w:val="decimal"/>
      <w:lvlText w:val="%1.%2.%3.%4"/>
      <w:lvlJc w:val="left"/>
      <w:pPr>
        <w:tabs>
          <w:tab w:val="left" w:pos="1866"/>
        </w:tabs>
        <w:ind w:left="1866" w:hanging="1080"/>
      </w:pPr>
      <w:rPr>
        <w:rFonts w:cs="Times New Roman" w:hint="eastAsia"/>
      </w:rPr>
    </w:lvl>
    <w:lvl w:ilvl="4">
      <w:start w:val="1"/>
      <w:numFmt w:val="decimal"/>
      <w:lvlText w:val="%1.%2.%3.%4.%5"/>
      <w:lvlJc w:val="left"/>
      <w:pPr>
        <w:tabs>
          <w:tab w:val="left" w:pos="2128"/>
        </w:tabs>
        <w:ind w:left="2128" w:hanging="1080"/>
      </w:pPr>
      <w:rPr>
        <w:rFonts w:cs="Times New Roman" w:hint="eastAsia"/>
      </w:rPr>
    </w:lvl>
    <w:lvl w:ilvl="5">
      <w:start w:val="1"/>
      <w:numFmt w:val="decimal"/>
      <w:lvlText w:val="%1.%2.%3.%4.%5.%6"/>
      <w:lvlJc w:val="left"/>
      <w:pPr>
        <w:tabs>
          <w:tab w:val="left" w:pos="2750"/>
        </w:tabs>
        <w:ind w:left="2750" w:hanging="1440"/>
      </w:pPr>
      <w:rPr>
        <w:rFonts w:cs="Times New Roman" w:hint="eastAsia"/>
      </w:rPr>
    </w:lvl>
    <w:lvl w:ilvl="6">
      <w:start w:val="1"/>
      <w:numFmt w:val="decimal"/>
      <w:lvlText w:val="%1.%2.%3.%4.%5.%6.%7"/>
      <w:lvlJc w:val="left"/>
      <w:pPr>
        <w:tabs>
          <w:tab w:val="left" w:pos="3012"/>
        </w:tabs>
        <w:ind w:left="3012" w:hanging="1440"/>
      </w:pPr>
      <w:rPr>
        <w:rFonts w:cs="Times New Roman" w:hint="eastAsia"/>
      </w:rPr>
    </w:lvl>
    <w:lvl w:ilvl="7">
      <w:start w:val="1"/>
      <w:numFmt w:val="decimal"/>
      <w:lvlText w:val="%1.%2.%3.%4.%5.%6.%7.%8"/>
      <w:lvlJc w:val="left"/>
      <w:pPr>
        <w:tabs>
          <w:tab w:val="left" w:pos="3634"/>
        </w:tabs>
        <w:ind w:left="3634" w:hanging="1800"/>
      </w:pPr>
      <w:rPr>
        <w:rFonts w:cs="Times New Roman" w:hint="eastAsia"/>
      </w:rPr>
    </w:lvl>
    <w:lvl w:ilvl="8">
      <w:start w:val="1"/>
      <w:numFmt w:val="decimal"/>
      <w:lvlText w:val="%1.%2.%3.%4.%5.%6.%7.%8.%9"/>
      <w:lvlJc w:val="left"/>
      <w:pPr>
        <w:tabs>
          <w:tab w:val="left" w:pos="3896"/>
        </w:tabs>
        <w:ind w:left="3896" w:hanging="1800"/>
      </w:pPr>
      <w:rPr>
        <w:rFonts w:cs="Times New Roman" w:hint="eastAsia"/>
      </w:rPr>
    </w:lvl>
  </w:abstractNum>
  <w:abstractNum w:abstractNumId="3">
    <w:nsid w:val="3070034D"/>
    <w:multiLevelType w:val="singleLevel"/>
    <w:tmpl w:val="3070034D"/>
    <w:lvl w:ilvl="0">
      <w:start w:val="11"/>
      <w:numFmt w:val="decimal"/>
      <w:lvlText w:val="%1、"/>
      <w:lvlJc w:val="left"/>
      <w:pPr>
        <w:tabs>
          <w:tab w:val="left" w:pos="435"/>
        </w:tabs>
        <w:ind w:left="435" w:hanging="435"/>
      </w:pPr>
      <w:rPr>
        <w:rFonts w:cs="Times New Roman" w:hint="eastAsia"/>
      </w:rPr>
    </w:lvl>
  </w:abstractNum>
  <w:abstractNum w:abstractNumId="4">
    <w:nsid w:val="336B5AC4"/>
    <w:multiLevelType w:val="multilevel"/>
    <w:tmpl w:val="336B5AC4"/>
    <w:lvl w:ilvl="0">
      <w:start w:val="27"/>
      <w:numFmt w:val="decimal"/>
      <w:lvlText w:val="%1"/>
      <w:lvlJc w:val="left"/>
      <w:pPr>
        <w:tabs>
          <w:tab w:val="left" w:pos="420"/>
        </w:tabs>
        <w:ind w:left="420" w:hanging="420"/>
      </w:pPr>
      <w:rPr>
        <w:rFonts w:cs="Times New Roman" w:hint="eastAsia"/>
      </w:rPr>
    </w:lvl>
    <w:lvl w:ilvl="1">
      <w:start w:val="1"/>
      <w:numFmt w:val="decimal"/>
      <w:lvlText w:val="%1.%2"/>
      <w:lvlJc w:val="left"/>
      <w:pPr>
        <w:tabs>
          <w:tab w:val="left" w:pos="840"/>
        </w:tabs>
        <w:ind w:left="840" w:hanging="420"/>
      </w:pPr>
      <w:rPr>
        <w:rFonts w:cs="Times New Roman" w:hint="eastAsia"/>
      </w:rPr>
    </w:lvl>
    <w:lvl w:ilvl="2">
      <w:start w:val="1"/>
      <w:numFmt w:val="decimal"/>
      <w:lvlText w:val="%1.%2.%3"/>
      <w:lvlJc w:val="left"/>
      <w:pPr>
        <w:tabs>
          <w:tab w:val="left" w:pos="1560"/>
        </w:tabs>
        <w:ind w:left="1560" w:hanging="720"/>
      </w:pPr>
      <w:rPr>
        <w:rFonts w:cs="Times New Roman" w:hint="eastAsia"/>
      </w:rPr>
    </w:lvl>
    <w:lvl w:ilvl="3">
      <w:start w:val="1"/>
      <w:numFmt w:val="decimal"/>
      <w:lvlText w:val="%1.%2.%3.%4"/>
      <w:lvlJc w:val="left"/>
      <w:pPr>
        <w:tabs>
          <w:tab w:val="left" w:pos="2340"/>
        </w:tabs>
        <w:ind w:left="2340" w:hanging="1080"/>
      </w:pPr>
      <w:rPr>
        <w:rFonts w:cs="Times New Roman" w:hint="eastAsia"/>
      </w:rPr>
    </w:lvl>
    <w:lvl w:ilvl="4">
      <w:start w:val="1"/>
      <w:numFmt w:val="decimal"/>
      <w:lvlText w:val="%1.%2.%3.%4.%5"/>
      <w:lvlJc w:val="left"/>
      <w:pPr>
        <w:tabs>
          <w:tab w:val="left" w:pos="2760"/>
        </w:tabs>
        <w:ind w:left="2760" w:hanging="1080"/>
      </w:pPr>
      <w:rPr>
        <w:rFonts w:cs="Times New Roman" w:hint="eastAsia"/>
      </w:rPr>
    </w:lvl>
    <w:lvl w:ilvl="5">
      <w:start w:val="1"/>
      <w:numFmt w:val="decimal"/>
      <w:lvlText w:val="%1.%2.%3.%4.%5.%6"/>
      <w:lvlJc w:val="left"/>
      <w:pPr>
        <w:tabs>
          <w:tab w:val="left" w:pos="3540"/>
        </w:tabs>
        <w:ind w:left="3540" w:hanging="1440"/>
      </w:pPr>
      <w:rPr>
        <w:rFonts w:cs="Times New Roman" w:hint="eastAsia"/>
      </w:rPr>
    </w:lvl>
    <w:lvl w:ilvl="6">
      <w:start w:val="1"/>
      <w:numFmt w:val="decimal"/>
      <w:lvlText w:val="%1.%2.%3.%4.%5.%6.%7"/>
      <w:lvlJc w:val="left"/>
      <w:pPr>
        <w:tabs>
          <w:tab w:val="left" w:pos="3960"/>
        </w:tabs>
        <w:ind w:left="3960" w:hanging="1440"/>
      </w:pPr>
      <w:rPr>
        <w:rFonts w:cs="Times New Roman" w:hint="eastAsia"/>
      </w:rPr>
    </w:lvl>
    <w:lvl w:ilvl="7">
      <w:start w:val="1"/>
      <w:numFmt w:val="decimal"/>
      <w:lvlText w:val="%1.%2.%3.%4.%5.%6.%7.%8"/>
      <w:lvlJc w:val="left"/>
      <w:pPr>
        <w:tabs>
          <w:tab w:val="left" w:pos="4740"/>
        </w:tabs>
        <w:ind w:left="4740" w:hanging="1800"/>
      </w:pPr>
      <w:rPr>
        <w:rFonts w:cs="Times New Roman" w:hint="eastAsia"/>
      </w:rPr>
    </w:lvl>
    <w:lvl w:ilvl="8">
      <w:start w:val="1"/>
      <w:numFmt w:val="decimal"/>
      <w:lvlText w:val="%1.%2.%3.%4.%5.%6.%7.%8.%9"/>
      <w:lvlJc w:val="left"/>
      <w:pPr>
        <w:tabs>
          <w:tab w:val="left" w:pos="5160"/>
        </w:tabs>
        <w:ind w:left="5160" w:hanging="1800"/>
      </w:pPr>
      <w:rPr>
        <w:rFonts w:cs="Times New Roman" w:hint="eastAsia"/>
      </w:rPr>
    </w:lvl>
  </w:abstractNum>
  <w:abstractNum w:abstractNumId="5">
    <w:nsid w:val="34281D6C"/>
    <w:multiLevelType w:val="multilevel"/>
    <w:tmpl w:val="34281D6C"/>
    <w:lvl w:ilvl="0">
      <w:start w:val="9"/>
      <w:numFmt w:val="decimal"/>
      <w:lvlText w:val="%1"/>
      <w:lvlJc w:val="left"/>
      <w:pPr>
        <w:tabs>
          <w:tab w:val="left" w:pos="360"/>
        </w:tabs>
        <w:ind w:left="360" w:hanging="360"/>
      </w:pPr>
      <w:rPr>
        <w:rFonts w:cs="Times New Roman" w:hint="eastAsia"/>
      </w:rPr>
    </w:lvl>
    <w:lvl w:ilvl="1">
      <w:start w:val="1"/>
      <w:numFmt w:val="decimal"/>
      <w:lvlText w:val="%1.%2"/>
      <w:lvlJc w:val="left"/>
      <w:pPr>
        <w:tabs>
          <w:tab w:val="left" w:pos="885"/>
        </w:tabs>
        <w:ind w:left="885" w:hanging="360"/>
      </w:pPr>
      <w:rPr>
        <w:rFonts w:cs="Times New Roman" w:hint="eastAsia"/>
      </w:rPr>
    </w:lvl>
    <w:lvl w:ilvl="2">
      <w:start w:val="1"/>
      <w:numFmt w:val="decimal"/>
      <w:lvlText w:val="%1.%2.%3"/>
      <w:lvlJc w:val="left"/>
      <w:pPr>
        <w:tabs>
          <w:tab w:val="left" w:pos="1770"/>
        </w:tabs>
        <w:ind w:left="1770" w:hanging="720"/>
      </w:pPr>
      <w:rPr>
        <w:rFonts w:cs="Times New Roman" w:hint="eastAsia"/>
      </w:rPr>
    </w:lvl>
    <w:lvl w:ilvl="3">
      <w:start w:val="1"/>
      <w:numFmt w:val="decimal"/>
      <w:lvlText w:val="%1.%2.%3.%4"/>
      <w:lvlJc w:val="left"/>
      <w:pPr>
        <w:tabs>
          <w:tab w:val="left" w:pos="2655"/>
        </w:tabs>
        <w:ind w:left="2655" w:hanging="1080"/>
      </w:pPr>
      <w:rPr>
        <w:rFonts w:cs="Times New Roman" w:hint="eastAsia"/>
      </w:rPr>
    </w:lvl>
    <w:lvl w:ilvl="4">
      <w:start w:val="1"/>
      <w:numFmt w:val="decimal"/>
      <w:lvlText w:val="%1.%2.%3.%4.%5"/>
      <w:lvlJc w:val="left"/>
      <w:pPr>
        <w:tabs>
          <w:tab w:val="left" w:pos="3180"/>
        </w:tabs>
        <w:ind w:left="3180" w:hanging="1080"/>
      </w:pPr>
      <w:rPr>
        <w:rFonts w:cs="Times New Roman" w:hint="eastAsia"/>
      </w:rPr>
    </w:lvl>
    <w:lvl w:ilvl="5">
      <w:start w:val="1"/>
      <w:numFmt w:val="decimal"/>
      <w:lvlText w:val="%1.%2.%3.%4.%5.%6"/>
      <w:lvlJc w:val="left"/>
      <w:pPr>
        <w:tabs>
          <w:tab w:val="left" w:pos="4065"/>
        </w:tabs>
        <w:ind w:left="4065" w:hanging="1440"/>
      </w:pPr>
      <w:rPr>
        <w:rFonts w:cs="Times New Roman" w:hint="eastAsia"/>
      </w:rPr>
    </w:lvl>
    <w:lvl w:ilvl="6">
      <w:start w:val="1"/>
      <w:numFmt w:val="decimal"/>
      <w:lvlText w:val="%1.%2.%3.%4.%5.%6.%7"/>
      <w:lvlJc w:val="left"/>
      <w:pPr>
        <w:tabs>
          <w:tab w:val="left" w:pos="4590"/>
        </w:tabs>
        <w:ind w:left="4590" w:hanging="1440"/>
      </w:pPr>
      <w:rPr>
        <w:rFonts w:cs="Times New Roman" w:hint="eastAsia"/>
      </w:rPr>
    </w:lvl>
    <w:lvl w:ilvl="7">
      <w:start w:val="1"/>
      <w:numFmt w:val="decimal"/>
      <w:lvlText w:val="%1.%2.%3.%4.%5.%6.%7.%8"/>
      <w:lvlJc w:val="left"/>
      <w:pPr>
        <w:tabs>
          <w:tab w:val="left" w:pos="5475"/>
        </w:tabs>
        <w:ind w:left="5475" w:hanging="1800"/>
      </w:pPr>
      <w:rPr>
        <w:rFonts w:cs="Times New Roman" w:hint="eastAsia"/>
      </w:rPr>
    </w:lvl>
    <w:lvl w:ilvl="8">
      <w:start w:val="1"/>
      <w:numFmt w:val="decimal"/>
      <w:lvlText w:val="%1.%2.%3.%4.%5.%6.%7.%8.%9"/>
      <w:lvlJc w:val="left"/>
      <w:pPr>
        <w:tabs>
          <w:tab w:val="left" w:pos="6000"/>
        </w:tabs>
        <w:ind w:left="6000" w:hanging="1800"/>
      </w:pPr>
      <w:rPr>
        <w:rFonts w:cs="Times New Roman" w:hint="eastAsia"/>
      </w:rPr>
    </w:lvl>
  </w:abstractNum>
  <w:abstractNum w:abstractNumId="6">
    <w:nsid w:val="389D29C9"/>
    <w:multiLevelType w:val="multilevel"/>
    <w:tmpl w:val="389D29C9"/>
    <w:lvl w:ilvl="0">
      <w:start w:val="24"/>
      <w:numFmt w:val="decimal"/>
      <w:lvlText w:val="%1"/>
      <w:lvlJc w:val="left"/>
      <w:pPr>
        <w:tabs>
          <w:tab w:val="left" w:pos="420"/>
        </w:tabs>
        <w:ind w:left="420" w:hanging="420"/>
      </w:pPr>
      <w:rPr>
        <w:rFonts w:cs="Times New Roman" w:hint="eastAsia"/>
      </w:rPr>
    </w:lvl>
    <w:lvl w:ilvl="1">
      <w:start w:val="1"/>
      <w:numFmt w:val="decimal"/>
      <w:lvlText w:val="%1.%2"/>
      <w:lvlJc w:val="left"/>
      <w:pPr>
        <w:tabs>
          <w:tab w:val="left" w:pos="840"/>
        </w:tabs>
        <w:ind w:left="840" w:hanging="420"/>
      </w:pPr>
      <w:rPr>
        <w:rFonts w:cs="Times New Roman" w:hint="eastAsia"/>
      </w:rPr>
    </w:lvl>
    <w:lvl w:ilvl="2">
      <w:start w:val="1"/>
      <w:numFmt w:val="decimal"/>
      <w:lvlText w:val="%1.%2.%3"/>
      <w:lvlJc w:val="left"/>
      <w:pPr>
        <w:tabs>
          <w:tab w:val="left" w:pos="1560"/>
        </w:tabs>
        <w:ind w:left="1560" w:hanging="720"/>
      </w:pPr>
      <w:rPr>
        <w:rFonts w:cs="Times New Roman" w:hint="eastAsia"/>
      </w:rPr>
    </w:lvl>
    <w:lvl w:ilvl="3">
      <w:start w:val="1"/>
      <w:numFmt w:val="decimal"/>
      <w:lvlText w:val="%1.%2.%3.%4"/>
      <w:lvlJc w:val="left"/>
      <w:pPr>
        <w:tabs>
          <w:tab w:val="left" w:pos="2340"/>
        </w:tabs>
        <w:ind w:left="2340" w:hanging="1080"/>
      </w:pPr>
      <w:rPr>
        <w:rFonts w:cs="Times New Roman" w:hint="eastAsia"/>
      </w:rPr>
    </w:lvl>
    <w:lvl w:ilvl="4">
      <w:start w:val="1"/>
      <w:numFmt w:val="decimal"/>
      <w:lvlText w:val="%1.%2.%3.%4.%5"/>
      <w:lvlJc w:val="left"/>
      <w:pPr>
        <w:tabs>
          <w:tab w:val="left" w:pos="2760"/>
        </w:tabs>
        <w:ind w:left="2760" w:hanging="1080"/>
      </w:pPr>
      <w:rPr>
        <w:rFonts w:cs="Times New Roman" w:hint="eastAsia"/>
      </w:rPr>
    </w:lvl>
    <w:lvl w:ilvl="5">
      <w:start w:val="1"/>
      <w:numFmt w:val="decimal"/>
      <w:lvlText w:val="%1.%2.%3.%4.%5.%6"/>
      <w:lvlJc w:val="left"/>
      <w:pPr>
        <w:tabs>
          <w:tab w:val="left" w:pos="3540"/>
        </w:tabs>
        <w:ind w:left="3540" w:hanging="1440"/>
      </w:pPr>
      <w:rPr>
        <w:rFonts w:cs="Times New Roman" w:hint="eastAsia"/>
      </w:rPr>
    </w:lvl>
    <w:lvl w:ilvl="6">
      <w:start w:val="1"/>
      <w:numFmt w:val="decimal"/>
      <w:lvlText w:val="%1.%2.%3.%4.%5.%6.%7"/>
      <w:lvlJc w:val="left"/>
      <w:pPr>
        <w:tabs>
          <w:tab w:val="left" w:pos="3960"/>
        </w:tabs>
        <w:ind w:left="3960" w:hanging="1440"/>
      </w:pPr>
      <w:rPr>
        <w:rFonts w:cs="Times New Roman" w:hint="eastAsia"/>
      </w:rPr>
    </w:lvl>
    <w:lvl w:ilvl="7">
      <w:start w:val="1"/>
      <w:numFmt w:val="decimal"/>
      <w:lvlText w:val="%1.%2.%3.%4.%5.%6.%7.%8"/>
      <w:lvlJc w:val="left"/>
      <w:pPr>
        <w:tabs>
          <w:tab w:val="left" w:pos="4740"/>
        </w:tabs>
        <w:ind w:left="4740" w:hanging="1800"/>
      </w:pPr>
      <w:rPr>
        <w:rFonts w:cs="Times New Roman" w:hint="eastAsia"/>
      </w:rPr>
    </w:lvl>
    <w:lvl w:ilvl="8">
      <w:start w:val="1"/>
      <w:numFmt w:val="decimal"/>
      <w:lvlText w:val="%1.%2.%3.%4.%5.%6.%7.%8.%9"/>
      <w:lvlJc w:val="left"/>
      <w:pPr>
        <w:tabs>
          <w:tab w:val="left" w:pos="5160"/>
        </w:tabs>
        <w:ind w:left="5160" w:hanging="1800"/>
      </w:pPr>
      <w:rPr>
        <w:rFonts w:cs="Times New Roman" w:hint="eastAsia"/>
      </w:rPr>
    </w:lvl>
  </w:abstractNum>
  <w:abstractNum w:abstractNumId="7">
    <w:nsid w:val="3E353B03"/>
    <w:multiLevelType w:val="singleLevel"/>
    <w:tmpl w:val="3E353B03"/>
    <w:lvl w:ilvl="0">
      <w:start w:val="1"/>
      <w:numFmt w:val="decimal"/>
      <w:lvlText w:val="%1、"/>
      <w:lvlJc w:val="left"/>
      <w:pPr>
        <w:tabs>
          <w:tab w:val="left" w:pos="457"/>
        </w:tabs>
        <w:ind w:left="457" w:hanging="315"/>
      </w:pPr>
      <w:rPr>
        <w:rFonts w:cs="Times New Roman" w:hint="eastAsia"/>
      </w:rPr>
    </w:lvl>
  </w:abstractNum>
  <w:abstractNum w:abstractNumId="8">
    <w:nsid w:val="4F7509BB"/>
    <w:multiLevelType w:val="multilevel"/>
    <w:tmpl w:val="4F7509BB"/>
    <w:lvl w:ilvl="0">
      <w:start w:val="1"/>
      <w:numFmt w:val="decimal"/>
      <w:lvlText w:val="%1、"/>
      <w:lvlJc w:val="left"/>
      <w:pPr>
        <w:ind w:left="360" w:hanging="360"/>
      </w:pPr>
      <w:rPr>
        <w:rFonts w:cs="Times New Roman" w:hint="default"/>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9">
    <w:nsid w:val="532A9A34"/>
    <w:multiLevelType w:val="singleLevel"/>
    <w:tmpl w:val="532A9A34"/>
    <w:lvl w:ilvl="0">
      <w:start w:val="1"/>
      <w:numFmt w:val="decimal"/>
      <w:suff w:val="nothing"/>
      <w:lvlText w:val="（%1）"/>
      <w:lvlJc w:val="left"/>
      <w:rPr>
        <w:rFonts w:cs="Times New Roman"/>
      </w:rPr>
    </w:lvl>
  </w:abstractNum>
  <w:abstractNum w:abstractNumId="10">
    <w:nsid w:val="56F3AA40"/>
    <w:multiLevelType w:val="singleLevel"/>
    <w:tmpl w:val="56F3AA40"/>
    <w:lvl w:ilvl="0">
      <w:start w:val="1"/>
      <w:numFmt w:val="decimal"/>
      <w:lvlText w:val="%1、"/>
      <w:lvlJc w:val="left"/>
      <w:pPr>
        <w:tabs>
          <w:tab w:val="left" w:pos="735"/>
        </w:tabs>
        <w:ind w:left="735" w:hanging="315"/>
      </w:pPr>
      <w:rPr>
        <w:rFonts w:cs="Times New Roman"/>
      </w:rPr>
    </w:lvl>
  </w:abstractNum>
  <w:abstractNum w:abstractNumId="11">
    <w:nsid w:val="56F3AA4B"/>
    <w:multiLevelType w:val="multilevel"/>
    <w:tmpl w:val="56F3AA4B"/>
    <w:lvl w:ilvl="0">
      <w:start w:val="1"/>
      <w:numFmt w:val="decimal"/>
      <w:lvlText w:val="（%1）"/>
      <w:lvlJc w:val="left"/>
      <w:pPr>
        <w:tabs>
          <w:tab w:val="left" w:pos="1079"/>
        </w:tabs>
        <w:ind w:left="1079"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56F3AA56"/>
    <w:multiLevelType w:val="singleLevel"/>
    <w:tmpl w:val="56F3AA56"/>
    <w:lvl w:ilvl="0">
      <w:start w:val="1"/>
      <w:numFmt w:val="none"/>
      <w:lvlText w:val="一、"/>
      <w:lvlJc w:val="left"/>
      <w:pPr>
        <w:tabs>
          <w:tab w:val="left" w:pos="570"/>
        </w:tabs>
        <w:ind w:left="570" w:hanging="570"/>
      </w:pPr>
      <w:rPr>
        <w:rFonts w:ascii="黑体" w:eastAsia="黑体" w:cs="Times New Roman" w:hint="eastAsia"/>
      </w:rPr>
    </w:lvl>
  </w:abstractNum>
  <w:abstractNum w:abstractNumId="13">
    <w:nsid w:val="56F3AA61"/>
    <w:multiLevelType w:val="multilevel"/>
    <w:tmpl w:val="56F3AA61"/>
    <w:lvl w:ilvl="0">
      <w:start w:val="3"/>
      <w:numFmt w:val="decimal"/>
      <w:lvlText w:val="%1"/>
      <w:lvlJc w:val="left"/>
      <w:pPr>
        <w:tabs>
          <w:tab w:val="left" w:pos="525"/>
        </w:tabs>
        <w:ind w:left="525" w:hanging="525"/>
      </w:pPr>
      <w:rPr>
        <w:rFonts w:cs="Times New Roman"/>
      </w:rPr>
    </w:lvl>
    <w:lvl w:ilvl="1">
      <w:start w:val="2"/>
      <w:numFmt w:val="decimal"/>
      <w:lvlText w:val="%1.%2"/>
      <w:lvlJc w:val="left"/>
      <w:pPr>
        <w:tabs>
          <w:tab w:val="left" w:pos="945"/>
        </w:tabs>
        <w:ind w:left="945" w:hanging="525"/>
      </w:pPr>
      <w:rPr>
        <w:rFonts w:cs="Times New Roman"/>
      </w:rPr>
    </w:lvl>
    <w:lvl w:ilvl="2">
      <w:start w:val="1"/>
      <w:numFmt w:val="decimal"/>
      <w:lvlText w:val="%1.%2.%3"/>
      <w:lvlJc w:val="left"/>
      <w:pPr>
        <w:tabs>
          <w:tab w:val="left" w:pos="1365"/>
        </w:tabs>
        <w:ind w:left="1365" w:hanging="525"/>
      </w:pPr>
      <w:rPr>
        <w:rFonts w:cs="Times New Roman"/>
      </w:rPr>
    </w:lvl>
    <w:lvl w:ilvl="3">
      <w:start w:val="1"/>
      <w:numFmt w:val="decimal"/>
      <w:lvlText w:val="%1.%2.%3.%4"/>
      <w:lvlJc w:val="left"/>
      <w:pPr>
        <w:tabs>
          <w:tab w:val="left" w:pos="1785"/>
        </w:tabs>
        <w:ind w:left="1785" w:hanging="525"/>
      </w:pPr>
      <w:rPr>
        <w:rFonts w:cs="Times New Roman"/>
      </w:rPr>
    </w:lvl>
    <w:lvl w:ilvl="4">
      <w:start w:val="1"/>
      <w:numFmt w:val="decimal"/>
      <w:lvlText w:val="%1.%2.%3.%4.%5"/>
      <w:lvlJc w:val="left"/>
      <w:pPr>
        <w:tabs>
          <w:tab w:val="left" w:pos="2205"/>
        </w:tabs>
        <w:ind w:left="2205" w:hanging="525"/>
      </w:pPr>
      <w:rPr>
        <w:rFonts w:cs="Times New Roman"/>
      </w:rPr>
    </w:lvl>
    <w:lvl w:ilvl="5">
      <w:start w:val="1"/>
      <w:numFmt w:val="decimal"/>
      <w:lvlText w:val="%1.%2.%3.%4.%5.%6"/>
      <w:lvlJc w:val="left"/>
      <w:pPr>
        <w:tabs>
          <w:tab w:val="left" w:pos="2625"/>
        </w:tabs>
        <w:ind w:left="2625" w:hanging="525"/>
      </w:pPr>
      <w:rPr>
        <w:rFonts w:cs="Times New Roman"/>
      </w:rPr>
    </w:lvl>
    <w:lvl w:ilvl="6">
      <w:start w:val="1"/>
      <w:numFmt w:val="decimal"/>
      <w:lvlText w:val="%1.%2.%3.%4.%5.%6.%7"/>
      <w:lvlJc w:val="left"/>
      <w:pPr>
        <w:tabs>
          <w:tab w:val="left" w:pos="3045"/>
        </w:tabs>
        <w:ind w:left="3045" w:hanging="525"/>
      </w:pPr>
      <w:rPr>
        <w:rFonts w:cs="Times New Roman"/>
      </w:rPr>
    </w:lvl>
    <w:lvl w:ilvl="7">
      <w:start w:val="1"/>
      <w:numFmt w:val="decimal"/>
      <w:lvlText w:val="%1.%2.%3.%4.%5.%6.%7.%8"/>
      <w:lvlJc w:val="left"/>
      <w:pPr>
        <w:tabs>
          <w:tab w:val="left" w:pos="3465"/>
        </w:tabs>
        <w:ind w:left="3465" w:hanging="525"/>
      </w:pPr>
      <w:rPr>
        <w:rFonts w:cs="Times New Roman"/>
      </w:rPr>
    </w:lvl>
    <w:lvl w:ilvl="8">
      <w:start w:val="1"/>
      <w:numFmt w:val="decimal"/>
      <w:lvlText w:val="%1.%2.%3.%4.%5.%6.%7.%8.%9"/>
      <w:lvlJc w:val="left"/>
      <w:pPr>
        <w:tabs>
          <w:tab w:val="left" w:pos="3885"/>
        </w:tabs>
        <w:ind w:left="3885" w:hanging="525"/>
      </w:pPr>
      <w:rPr>
        <w:rFonts w:cs="Times New Roman"/>
      </w:rPr>
    </w:lvl>
  </w:abstractNum>
  <w:abstractNum w:abstractNumId="14">
    <w:nsid w:val="56F3AA6C"/>
    <w:multiLevelType w:val="singleLevel"/>
    <w:tmpl w:val="56F3AA6C"/>
    <w:lvl w:ilvl="0">
      <w:start w:val="1"/>
      <w:numFmt w:val="decimal"/>
      <w:lvlText w:val="（%1）"/>
      <w:lvlJc w:val="left"/>
      <w:pPr>
        <w:tabs>
          <w:tab w:val="left" w:pos="945"/>
        </w:tabs>
        <w:ind w:left="945" w:hanging="525"/>
      </w:pPr>
      <w:rPr>
        <w:rFonts w:cs="Times New Roman"/>
        <w:strike w:val="0"/>
        <w:dstrike w:val="0"/>
        <w:u w:val="none"/>
      </w:rPr>
    </w:lvl>
  </w:abstractNum>
  <w:abstractNum w:abstractNumId="15">
    <w:nsid w:val="56F3AA79"/>
    <w:multiLevelType w:val="singleLevel"/>
    <w:tmpl w:val="56F3AA79"/>
    <w:lvl w:ilvl="0">
      <w:start w:val="1"/>
      <w:numFmt w:val="decimal"/>
      <w:lvlText w:val="（%1）"/>
      <w:lvlJc w:val="left"/>
      <w:pPr>
        <w:tabs>
          <w:tab w:val="left" w:pos="945"/>
        </w:tabs>
        <w:ind w:left="945" w:hanging="525"/>
      </w:pPr>
      <w:rPr>
        <w:rFonts w:cs="Times New Roman"/>
        <w:strike w:val="0"/>
        <w:dstrike w:val="0"/>
        <w:u w:val="none"/>
      </w:rPr>
    </w:lvl>
  </w:abstractNum>
  <w:abstractNum w:abstractNumId="16">
    <w:nsid w:val="56F3AA84"/>
    <w:multiLevelType w:val="singleLevel"/>
    <w:tmpl w:val="56F3AA84"/>
    <w:lvl w:ilvl="0">
      <w:start w:val="1"/>
      <w:numFmt w:val="decimal"/>
      <w:lvlText w:val="(%1)"/>
      <w:lvlJc w:val="left"/>
      <w:pPr>
        <w:tabs>
          <w:tab w:val="left" w:pos="735"/>
        </w:tabs>
        <w:ind w:left="735" w:hanging="315"/>
      </w:pPr>
      <w:rPr>
        <w:rFonts w:cs="Times New Roman"/>
      </w:rPr>
    </w:lvl>
  </w:abstractNum>
  <w:abstractNum w:abstractNumId="17">
    <w:nsid w:val="56F3AA8F"/>
    <w:multiLevelType w:val="singleLevel"/>
    <w:tmpl w:val="56F3AA8F"/>
    <w:lvl w:ilvl="0">
      <w:start w:val="1"/>
      <w:numFmt w:val="decimal"/>
      <w:lvlText w:val="（%1）"/>
      <w:lvlJc w:val="left"/>
      <w:pPr>
        <w:tabs>
          <w:tab w:val="left" w:pos="945"/>
        </w:tabs>
        <w:ind w:left="945" w:hanging="525"/>
      </w:pPr>
      <w:rPr>
        <w:rFonts w:cs="Times New Roman"/>
      </w:rPr>
    </w:lvl>
  </w:abstractNum>
  <w:abstractNum w:abstractNumId="18">
    <w:nsid w:val="56F3AA9B"/>
    <w:multiLevelType w:val="singleLevel"/>
    <w:tmpl w:val="56F3AA9B"/>
    <w:lvl w:ilvl="0">
      <w:start w:val="1"/>
      <w:numFmt w:val="decimal"/>
      <w:lvlText w:val="%1、"/>
      <w:lvlJc w:val="left"/>
      <w:pPr>
        <w:tabs>
          <w:tab w:val="left" w:pos="780"/>
        </w:tabs>
        <w:ind w:left="780" w:hanging="360"/>
      </w:pPr>
      <w:rPr>
        <w:rFonts w:cs="Times New Roman"/>
      </w:rPr>
    </w:lvl>
  </w:abstractNum>
  <w:abstractNum w:abstractNumId="19">
    <w:nsid w:val="56F3AAA6"/>
    <w:multiLevelType w:val="singleLevel"/>
    <w:tmpl w:val="56F3AAA6"/>
    <w:lvl w:ilvl="0">
      <w:start w:val="5"/>
      <w:numFmt w:val="japaneseCounting"/>
      <w:lvlText w:val="第%1章"/>
      <w:lvlJc w:val="left"/>
      <w:pPr>
        <w:tabs>
          <w:tab w:val="left" w:pos="855"/>
        </w:tabs>
        <w:ind w:left="855" w:hanging="855"/>
      </w:pPr>
      <w:rPr>
        <w:rFonts w:ascii="Times New Roman" w:eastAsia="楷体_GB2312" w:cs="Times New Roman" w:hint="eastAsia"/>
      </w:rPr>
    </w:lvl>
  </w:abstractNum>
  <w:abstractNum w:abstractNumId="20">
    <w:nsid w:val="56F3AAB1"/>
    <w:multiLevelType w:val="singleLevel"/>
    <w:tmpl w:val="56F3AAB1"/>
    <w:lvl w:ilvl="0">
      <w:start w:val="1"/>
      <w:numFmt w:val="japaneseCounting"/>
      <w:lvlText w:val="%1、"/>
      <w:lvlJc w:val="left"/>
      <w:pPr>
        <w:tabs>
          <w:tab w:val="left" w:pos="480"/>
        </w:tabs>
        <w:ind w:left="480" w:hanging="480"/>
      </w:pPr>
      <w:rPr>
        <w:rFonts w:ascii="Times New Roman" w:eastAsia="楷体_GB2312" w:cs="Times New Roman" w:hint="eastAsia"/>
        <w:sz w:val="24"/>
      </w:rPr>
    </w:lvl>
  </w:abstractNum>
  <w:abstractNum w:abstractNumId="21">
    <w:nsid w:val="5DFA1A68"/>
    <w:multiLevelType w:val="multilevel"/>
    <w:tmpl w:val="5DFA1A68"/>
    <w:lvl w:ilvl="0">
      <w:start w:val="23"/>
      <w:numFmt w:val="decimal"/>
      <w:lvlText w:val="%1"/>
      <w:lvlJc w:val="left"/>
      <w:pPr>
        <w:tabs>
          <w:tab w:val="left" w:pos="630"/>
        </w:tabs>
        <w:ind w:left="630" w:hanging="630"/>
      </w:pPr>
      <w:rPr>
        <w:rFonts w:cs="Times New Roman" w:hint="eastAsia"/>
      </w:rPr>
    </w:lvl>
    <w:lvl w:ilvl="1">
      <w:start w:val="2"/>
      <w:numFmt w:val="decimal"/>
      <w:lvlText w:val="%1.%2"/>
      <w:lvlJc w:val="left"/>
      <w:pPr>
        <w:tabs>
          <w:tab w:val="left" w:pos="1050"/>
        </w:tabs>
        <w:ind w:left="1050" w:hanging="630"/>
      </w:pPr>
      <w:rPr>
        <w:rFonts w:cs="Times New Roman" w:hint="eastAsia"/>
      </w:rPr>
    </w:lvl>
    <w:lvl w:ilvl="2">
      <w:start w:val="1"/>
      <w:numFmt w:val="decimal"/>
      <w:lvlText w:val="%1.%2.%3"/>
      <w:lvlJc w:val="left"/>
      <w:pPr>
        <w:tabs>
          <w:tab w:val="left" w:pos="1470"/>
        </w:tabs>
        <w:ind w:left="1470" w:hanging="630"/>
      </w:pPr>
      <w:rPr>
        <w:rFonts w:cs="Times New Roman" w:hint="eastAsia"/>
      </w:rPr>
    </w:lvl>
    <w:lvl w:ilvl="3">
      <w:start w:val="1"/>
      <w:numFmt w:val="decimal"/>
      <w:lvlText w:val="%1.%2.%3.%4"/>
      <w:lvlJc w:val="left"/>
      <w:pPr>
        <w:tabs>
          <w:tab w:val="left" w:pos="1890"/>
        </w:tabs>
        <w:ind w:left="1890" w:hanging="630"/>
      </w:pPr>
      <w:rPr>
        <w:rFonts w:cs="Times New Roman" w:hint="eastAsia"/>
      </w:rPr>
    </w:lvl>
    <w:lvl w:ilvl="4">
      <w:start w:val="1"/>
      <w:numFmt w:val="decimal"/>
      <w:lvlText w:val="%1.%2.%3.%4.%5"/>
      <w:lvlJc w:val="left"/>
      <w:pPr>
        <w:tabs>
          <w:tab w:val="left" w:pos="2310"/>
        </w:tabs>
        <w:ind w:left="2310" w:hanging="630"/>
      </w:pPr>
      <w:rPr>
        <w:rFonts w:cs="Times New Roman" w:hint="eastAsia"/>
      </w:rPr>
    </w:lvl>
    <w:lvl w:ilvl="5">
      <w:start w:val="1"/>
      <w:numFmt w:val="decimal"/>
      <w:lvlText w:val="%1.%2.%3.%4.%5.%6"/>
      <w:lvlJc w:val="left"/>
      <w:pPr>
        <w:tabs>
          <w:tab w:val="left" w:pos="2730"/>
        </w:tabs>
        <w:ind w:left="2730" w:hanging="630"/>
      </w:pPr>
      <w:rPr>
        <w:rFonts w:cs="Times New Roman" w:hint="eastAsia"/>
      </w:rPr>
    </w:lvl>
    <w:lvl w:ilvl="6">
      <w:start w:val="1"/>
      <w:numFmt w:val="decimal"/>
      <w:lvlText w:val="%1.%2.%3.%4.%5.%6.%7"/>
      <w:lvlJc w:val="left"/>
      <w:pPr>
        <w:tabs>
          <w:tab w:val="left" w:pos="3150"/>
        </w:tabs>
        <w:ind w:left="3150" w:hanging="630"/>
      </w:pPr>
      <w:rPr>
        <w:rFonts w:cs="Times New Roman" w:hint="eastAsia"/>
      </w:rPr>
    </w:lvl>
    <w:lvl w:ilvl="7">
      <w:start w:val="1"/>
      <w:numFmt w:val="decimal"/>
      <w:lvlText w:val="%1.%2.%3.%4.%5.%6.%7.%8"/>
      <w:lvlJc w:val="left"/>
      <w:pPr>
        <w:tabs>
          <w:tab w:val="left" w:pos="3570"/>
        </w:tabs>
        <w:ind w:left="3570" w:hanging="630"/>
      </w:pPr>
      <w:rPr>
        <w:rFonts w:cs="Times New Roman" w:hint="eastAsia"/>
      </w:rPr>
    </w:lvl>
    <w:lvl w:ilvl="8">
      <w:start w:val="1"/>
      <w:numFmt w:val="decimal"/>
      <w:lvlText w:val="%1.%2.%3.%4.%5.%6.%7.%8.%9"/>
      <w:lvlJc w:val="left"/>
      <w:pPr>
        <w:tabs>
          <w:tab w:val="left" w:pos="3990"/>
        </w:tabs>
        <w:ind w:left="3990" w:hanging="630"/>
      </w:pPr>
      <w:rPr>
        <w:rFonts w:cs="Times New Roman" w:hint="eastAsia"/>
      </w:rPr>
    </w:lvl>
  </w:abstractNum>
  <w:abstractNum w:abstractNumId="22">
    <w:nsid w:val="6CB366A6"/>
    <w:multiLevelType w:val="multilevel"/>
    <w:tmpl w:val="6CB366A6"/>
    <w:lvl w:ilvl="0">
      <w:start w:val="1"/>
      <w:numFmt w:val="decimal"/>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3">
    <w:nsid w:val="6E213535"/>
    <w:multiLevelType w:val="multilevel"/>
    <w:tmpl w:val="6E21353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6EF86700"/>
    <w:multiLevelType w:val="singleLevel"/>
    <w:tmpl w:val="6EF86700"/>
    <w:lvl w:ilvl="0">
      <w:start w:val="1"/>
      <w:numFmt w:val="japaneseCounting"/>
      <w:lvlText w:val="第%1章"/>
      <w:lvlJc w:val="left"/>
      <w:pPr>
        <w:tabs>
          <w:tab w:val="left" w:pos="3177"/>
        </w:tabs>
        <w:ind w:left="3177" w:hanging="1050"/>
      </w:pPr>
      <w:rPr>
        <w:rFonts w:cs="Times New Roman" w:hint="eastAsia"/>
      </w:rPr>
    </w:lvl>
  </w:abstractNum>
  <w:num w:numId="1">
    <w:abstractNumId w:val="0"/>
  </w:num>
  <w:num w:numId="2">
    <w:abstractNumId w:val="8"/>
  </w:num>
  <w:num w:numId="3">
    <w:abstractNumId w:val="23"/>
  </w:num>
  <w:num w:numId="4">
    <w:abstractNumId w:val="7"/>
  </w:num>
  <w:num w:numId="5">
    <w:abstractNumId w:val="22"/>
  </w:num>
  <w:num w:numId="6">
    <w:abstractNumId w:val="1"/>
  </w:num>
  <w:num w:numId="7">
    <w:abstractNumId w:val="24"/>
  </w:num>
  <w:num w:numId="8">
    <w:abstractNumId w:val="5"/>
  </w:num>
  <w:num w:numId="9">
    <w:abstractNumId w:val="2"/>
  </w:num>
  <w:num w:numId="10">
    <w:abstractNumId w:val="3"/>
  </w:num>
  <w:num w:numId="11">
    <w:abstractNumId w:val="9"/>
  </w:num>
  <w:num w:numId="12">
    <w:abstractNumId w:val="21"/>
  </w:num>
  <w:num w:numId="13">
    <w:abstractNumId w:val="6"/>
  </w:num>
  <w:num w:numId="14">
    <w:abstractNumId w:val="4"/>
  </w:num>
  <w:num w:numId="15">
    <w:abstractNumId w:val="10"/>
    <w:lvlOverride w:ilvl="0">
      <w:startOverride w:val="1"/>
    </w:lvlOverride>
  </w:num>
  <w:num w:numId="16">
    <w:abstractNumId w:val="11"/>
    <w:lvlOverride w:ilvl="0">
      <w:startOverride w:val="1"/>
    </w:lvlOverride>
  </w:num>
  <w:num w:numId="17">
    <w:abstractNumId w:val="12"/>
    <w:lvlOverride w:ilvl="0">
      <w:startOverride w:val="1"/>
    </w:lvlOverride>
  </w:num>
  <w:num w:numId="18">
    <w:abstractNumId w:val="13"/>
    <w:lvlOverride w:ilvl="0"/>
    <w:lvlOverride w:ilvl="1">
      <w:startOverride w:val="2"/>
    </w:lvlOverride>
  </w:num>
  <w:num w:numId="19">
    <w:abstractNumId w:val="14"/>
    <w:lvlOverride w:ilvl="0">
      <w:startOverride w:val="1"/>
    </w:lvlOverride>
  </w:num>
  <w:num w:numId="20">
    <w:abstractNumId w:val="15"/>
    <w:lvlOverride w:ilvl="0">
      <w:startOverride w:val="1"/>
    </w:lvlOverride>
  </w:num>
  <w:num w:numId="21">
    <w:abstractNumId w:val="16"/>
    <w:lvlOverride w:ilvl="0">
      <w:startOverride w:val="1"/>
    </w:lvlOverride>
  </w:num>
  <w:num w:numId="22">
    <w:abstractNumId w:val="17"/>
    <w:lvlOverride w:ilvl="0">
      <w:startOverride w:val="1"/>
    </w:lvlOverride>
  </w:num>
  <w:num w:numId="23">
    <w:abstractNumId w:val="18"/>
    <w:lvlOverride w:ilvl="0">
      <w:startOverride w:val="1"/>
    </w:lvlOverride>
  </w:num>
  <w:num w:numId="24">
    <w:abstractNumId w:val="19"/>
    <w:lvlOverride w:ilvl="0">
      <w:startOverride w:val="5"/>
    </w:lvlOverride>
  </w:num>
  <w:num w:numId="25">
    <w:abstractNumId w:val="2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6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29C"/>
    <w:rsid w:val="0000502B"/>
    <w:rsid w:val="000079AA"/>
    <w:rsid w:val="00007EC0"/>
    <w:rsid w:val="00011EA2"/>
    <w:rsid w:val="000121B9"/>
    <w:rsid w:val="0001334A"/>
    <w:rsid w:val="00025666"/>
    <w:rsid w:val="00027C5E"/>
    <w:rsid w:val="00041747"/>
    <w:rsid w:val="00042B1B"/>
    <w:rsid w:val="00052998"/>
    <w:rsid w:val="00054007"/>
    <w:rsid w:val="000542E2"/>
    <w:rsid w:val="00054B2C"/>
    <w:rsid w:val="0005704F"/>
    <w:rsid w:val="0006136E"/>
    <w:rsid w:val="00062BD5"/>
    <w:rsid w:val="00073244"/>
    <w:rsid w:val="00075D82"/>
    <w:rsid w:val="0008063C"/>
    <w:rsid w:val="000815FD"/>
    <w:rsid w:val="00084657"/>
    <w:rsid w:val="00093F84"/>
    <w:rsid w:val="00095C20"/>
    <w:rsid w:val="000A18F8"/>
    <w:rsid w:val="000A4261"/>
    <w:rsid w:val="000A45AE"/>
    <w:rsid w:val="000A59A2"/>
    <w:rsid w:val="000B1114"/>
    <w:rsid w:val="000B284A"/>
    <w:rsid w:val="000B586C"/>
    <w:rsid w:val="000C4332"/>
    <w:rsid w:val="000C5BEA"/>
    <w:rsid w:val="000C6ACB"/>
    <w:rsid w:val="000D1D1E"/>
    <w:rsid w:val="000D32B9"/>
    <w:rsid w:val="000D527C"/>
    <w:rsid w:val="000E1FB8"/>
    <w:rsid w:val="000E6827"/>
    <w:rsid w:val="000E7E7E"/>
    <w:rsid w:val="000F2D76"/>
    <w:rsid w:val="000F39E5"/>
    <w:rsid w:val="00106743"/>
    <w:rsid w:val="00110320"/>
    <w:rsid w:val="00112EAD"/>
    <w:rsid w:val="00113983"/>
    <w:rsid w:val="00122AAD"/>
    <w:rsid w:val="00123B54"/>
    <w:rsid w:val="0013068F"/>
    <w:rsid w:val="001407D0"/>
    <w:rsid w:val="001411D2"/>
    <w:rsid w:val="001500B5"/>
    <w:rsid w:val="00150D85"/>
    <w:rsid w:val="00151FCC"/>
    <w:rsid w:val="00155C56"/>
    <w:rsid w:val="0016182A"/>
    <w:rsid w:val="0016186C"/>
    <w:rsid w:val="0016301B"/>
    <w:rsid w:val="00163CC3"/>
    <w:rsid w:val="001662B5"/>
    <w:rsid w:val="00167E96"/>
    <w:rsid w:val="00172A27"/>
    <w:rsid w:val="0017303B"/>
    <w:rsid w:val="00175021"/>
    <w:rsid w:val="0017723E"/>
    <w:rsid w:val="001778BA"/>
    <w:rsid w:val="00180100"/>
    <w:rsid w:val="001816FF"/>
    <w:rsid w:val="00191E49"/>
    <w:rsid w:val="00192DE9"/>
    <w:rsid w:val="00194296"/>
    <w:rsid w:val="001A449E"/>
    <w:rsid w:val="001A482F"/>
    <w:rsid w:val="001A5A5A"/>
    <w:rsid w:val="001A786A"/>
    <w:rsid w:val="001B12AA"/>
    <w:rsid w:val="001B382C"/>
    <w:rsid w:val="001C0715"/>
    <w:rsid w:val="001C1801"/>
    <w:rsid w:val="001C31D4"/>
    <w:rsid w:val="001C4EF1"/>
    <w:rsid w:val="001C71E2"/>
    <w:rsid w:val="001C73AF"/>
    <w:rsid w:val="001D05AE"/>
    <w:rsid w:val="001D0C99"/>
    <w:rsid w:val="001D54BF"/>
    <w:rsid w:val="001D5829"/>
    <w:rsid w:val="001D5B9C"/>
    <w:rsid w:val="001E7464"/>
    <w:rsid w:val="001F1896"/>
    <w:rsid w:val="001F1EAA"/>
    <w:rsid w:val="001F231A"/>
    <w:rsid w:val="00200609"/>
    <w:rsid w:val="002036C2"/>
    <w:rsid w:val="00203B07"/>
    <w:rsid w:val="002044AB"/>
    <w:rsid w:val="00206EC7"/>
    <w:rsid w:val="002124A2"/>
    <w:rsid w:val="00212EAA"/>
    <w:rsid w:val="00215782"/>
    <w:rsid w:val="00222A47"/>
    <w:rsid w:val="00226866"/>
    <w:rsid w:val="002306BF"/>
    <w:rsid w:val="0023586E"/>
    <w:rsid w:val="00252D76"/>
    <w:rsid w:val="00254687"/>
    <w:rsid w:val="00254966"/>
    <w:rsid w:val="00254EA1"/>
    <w:rsid w:val="00257C5D"/>
    <w:rsid w:val="002627BA"/>
    <w:rsid w:val="00266CE1"/>
    <w:rsid w:val="00267B85"/>
    <w:rsid w:val="002738C7"/>
    <w:rsid w:val="00275961"/>
    <w:rsid w:val="00275CA1"/>
    <w:rsid w:val="002766F6"/>
    <w:rsid w:val="00291864"/>
    <w:rsid w:val="00292F5E"/>
    <w:rsid w:val="002A12A7"/>
    <w:rsid w:val="002A4D24"/>
    <w:rsid w:val="002A53C8"/>
    <w:rsid w:val="002A78F6"/>
    <w:rsid w:val="002B083F"/>
    <w:rsid w:val="002B0D33"/>
    <w:rsid w:val="002B2F49"/>
    <w:rsid w:val="002B4FD6"/>
    <w:rsid w:val="002C2A4E"/>
    <w:rsid w:val="002C3440"/>
    <w:rsid w:val="002C44F0"/>
    <w:rsid w:val="002D2041"/>
    <w:rsid w:val="002D2ACE"/>
    <w:rsid w:val="002D35C0"/>
    <w:rsid w:val="002E1D54"/>
    <w:rsid w:val="002E3913"/>
    <w:rsid w:val="002E5927"/>
    <w:rsid w:val="002F0EF1"/>
    <w:rsid w:val="002F320B"/>
    <w:rsid w:val="002F56A2"/>
    <w:rsid w:val="00300337"/>
    <w:rsid w:val="003067DB"/>
    <w:rsid w:val="00307F7B"/>
    <w:rsid w:val="00312705"/>
    <w:rsid w:val="00313A2D"/>
    <w:rsid w:val="0032797A"/>
    <w:rsid w:val="00330EFD"/>
    <w:rsid w:val="00333494"/>
    <w:rsid w:val="00337DDF"/>
    <w:rsid w:val="003409FF"/>
    <w:rsid w:val="00341A05"/>
    <w:rsid w:val="0035155C"/>
    <w:rsid w:val="00357CE3"/>
    <w:rsid w:val="00362D3A"/>
    <w:rsid w:val="00371052"/>
    <w:rsid w:val="00381FFE"/>
    <w:rsid w:val="0038356B"/>
    <w:rsid w:val="00383E4C"/>
    <w:rsid w:val="0039036E"/>
    <w:rsid w:val="00393184"/>
    <w:rsid w:val="003953DB"/>
    <w:rsid w:val="00396006"/>
    <w:rsid w:val="003A0AA7"/>
    <w:rsid w:val="003B4932"/>
    <w:rsid w:val="003B4C50"/>
    <w:rsid w:val="003C00A9"/>
    <w:rsid w:val="003C3FEF"/>
    <w:rsid w:val="003C67CB"/>
    <w:rsid w:val="003C682C"/>
    <w:rsid w:val="003D2B2B"/>
    <w:rsid w:val="003D524E"/>
    <w:rsid w:val="003E60B6"/>
    <w:rsid w:val="003E6ACB"/>
    <w:rsid w:val="003F0B0C"/>
    <w:rsid w:val="003F1814"/>
    <w:rsid w:val="003F377D"/>
    <w:rsid w:val="003F675A"/>
    <w:rsid w:val="003F7FAC"/>
    <w:rsid w:val="00401B04"/>
    <w:rsid w:val="00402A34"/>
    <w:rsid w:val="00403570"/>
    <w:rsid w:val="00407DE1"/>
    <w:rsid w:val="00410C65"/>
    <w:rsid w:val="00425904"/>
    <w:rsid w:val="00432377"/>
    <w:rsid w:val="00434C17"/>
    <w:rsid w:val="004376E0"/>
    <w:rsid w:val="00437F86"/>
    <w:rsid w:val="00445FAF"/>
    <w:rsid w:val="004464A0"/>
    <w:rsid w:val="00447126"/>
    <w:rsid w:val="0045533A"/>
    <w:rsid w:val="00456666"/>
    <w:rsid w:val="00461234"/>
    <w:rsid w:val="004654FC"/>
    <w:rsid w:val="00465934"/>
    <w:rsid w:val="0047300B"/>
    <w:rsid w:val="004759B5"/>
    <w:rsid w:val="004835A4"/>
    <w:rsid w:val="00487A4D"/>
    <w:rsid w:val="004941BA"/>
    <w:rsid w:val="004A04AF"/>
    <w:rsid w:val="004A7FB7"/>
    <w:rsid w:val="004B3583"/>
    <w:rsid w:val="004B7090"/>
    <w:rsid w:val="004D39CB"/>
    <w:rsid w:val="004D409F"/>
    <w:rsid w:val="004E01BB"/>
    <w:rsid w:val="004E0FE9"/>
    <w:rsid w:val="004E6F4F"/>
    <w:rsid w:val="004E739C"/>
    <w:rsid w:val="0050718C"/>
    <w:rsid w:val="00512FF4"/>
    <w:rsid w:val="00516315"/>
    <w:rsid w:val="005164E5"/>
    <w:rsid w:val="00520E98"/>
    <w:rsid w:val="00526F5F"/>
    <w:rsid w:val="0053157C"/>
    <w:rsid w:val="005320C7"/>
    <w:rsid w:val="0053340A"/>
    <w:rsid w:val="00534F4D"/>
    <w:rsid w:val="00542EE3"/>
    <w:rsid w:val="00550F07"/>
    <w:rsid w:val="00550F68"/>
    <w:rsid w:val="00552A90"/>
    <w:rsid w:val="00553282"/>
    <w:rsid w:val="00562C6F"/>
    <w:rsid w:val="0057035A"/>
    <w:rsid w:val="0057219B"/>
    <w:rsid w:val="00572B13"/>
    <w:rsid w:val="00576E30"/>
    <w:rsid w:val="005825C0"/>
    <w:rsid w:val="00582688"/>
    <w:rsid w:val="00586E29"/>
    <w:rsid w:val="00587FC0"/>
    <w:rsid w:val="005946DB"/>
    <w:rsid w:val="005956D1"/>
    <w:rsid w:val="005A1DC0"/>
    <w:rsid w:val="005B11C2"/>
    <w:rsid w:val="005B77B4"/>
    <w:rsid w:val="005C3DD9"/>
    <w:rsid w:val="005D47C5"/>
    <w:rsid w:val="005D74E5"/>
    <w:rsid w:val="005F27F3"/>
    <w:rsid w:val="005F3CCE"/>
    <w:rsid w:val="005F40AE"/>
    <w:rsid w:val="005F4344"/>
    <w:rsid w:val="005F4A62"/>
    <w:rsid w:val="0060257A"/>
    <w:rsid w:val="00603772"/>
    <w:rsid w:val="00606226"/>
    <w:rsid w:val="00610242"/>
    <w:rsid w:val="0062145A"/>
    <w:rsid w:val="006248EA"/>
    <w:rsid w:val="00630105"/>
    <w:rsid w:val="006321C6"/>
    <w:rsid w:val="00633821"/>
    <w:rsid w:val="006435A8"/>
    <w:rsid w:val="00644257"/>
    <w:rsid w:val="00647755"/>
    <w:rsid w:val="00654748"/>
    <w:rsid w:val="00654B09"/>
    <w:rsid w:val="00662889"/>
    <w:rsid w:val="0066384A"/>
    <w:rsid w:val="00663E19"/>
    <w:rsid w:val="006641A9"/>
    <w:rsid w:val="00664FFD"/>
    <w:rsid w:val="00665A31"/>
    <w:rsid w:val="00666B88"/>
    <w:rsid w:val="006703AD"/>
    <w:rsid w:val="00671A23"/>
    <w:rsid w:val="00680BED"/>
    <w:rsid w:val="00682609"/>
    <w:rsid w:val="00685D2F"/>
    <w:rsid w:val="006925E5"/>
    <w:rsid w:val="0069418F"/>
    <w:rsid w:val="006956D0"/>
    <w:rsid w:val="006A03F1"/>
    <w:rsid w:val="006A1DA1"/>
    <w:rsid w:val="006A44E1"/>
    <w:rsid w:val="006A6471"/>
    <w:rsid w:val="006B33D2"/>
    <w:rsid w:val="006C0E1B"/>
    <w:rsid w:val="006C27B9"/>
    <w:rsid w:val="006C30B6"/>
    <w:rsid w:val="006D1230"/>
    <w:rsid w:val="006D2D30"/>
    <w:rsid w:val="006D730C"/>
    <w:rsid w:val="006E1223"/>
    <w:rsid w:val="006E13EC"/>
    <w:rsid w:val="006E1AE1"/>
    <w:rsid w:val="006E1DC7"/>
    <w:rsid w:val="006E440B"/>
    <w:rsid w:val="006F0058"/>
    <w:rsid w:val="006F026B"/>
    <w:rsid w:val="006F7624"/>
    <w:rsid w:val="00714612"/>
    <w:rsid w:val="00715EB8"/>
    <w:rsid w:val="007243EC"/>
    <w:rsid w:val="00724872"/>
    <w:rsid w:val="00734677"/>
    <w:rsid w:val="007367EB"/>
    <w:rsid w:val="00737E03"/>
    <w:rsid w:val="007444CA"/>
    <w:rsid w:val="00747F34"/>
    <w:rsid w:val="007620E8"/>
    <w:rsid w:val="00765AC5"/>
    <w:rsid w:val="007707FA"/>
    <w:rsid w:val="00780605"/>
    <w:rsid w:val="00783D3C"/>
    <w:rsid w:val="0078599A"/>
    <w:rsid w:val="00786606"/>
    <w:rsid w:val="007953D4"/>
    <w:rsid w:val="00796241"/>
    <w:rsid w:val="007A0E64"/>
    <w:rsid w:val="007A2C7B"/>
    <w:rsid w:val="007B2525"/>
    <w:rsid w:val="007B7C2B"/>
    <w:rsid w:val="007C43F1"/>
    <w:rsid w:val="007C52B6"/>
    <w:rsid w:val="007D048A"/>
    <w:rsid w:val="007D19C1"/>
    <w:rsid w:val="007D6C41"/>
    <w:rsid w:val="007E165A"/>
    <w:rsid w:val="007E1BFE"/>
    <w:rsid w:val="007E567C"/>
    <w:rsid w:val="008029BD"/>
    <w:rsid w:val="008056D0"/>
    <w:rsid w:val="00807827"/>
    <w:rsid w:val="008121C3"/>
    <w:rsid w:val="00814040"/>
    <w:rsid w:val="0082354D"/>
    <w:rsid w:val="0082403F"/>
    <w:rsid w:val="0082620E"/>
    <w:rsid w:val="00827ED2"/>
    <w:rsid w:val="0083396D"/>
    <w:rsid w:val="00834A82"/>
    <w:rsid w:val="008374C6"/>
    <w:rsid w:val="00841EBA"/>
    <w:rsid w:val="008425F5"/>
    <w:rsid w:val="00842F83"/>
    <w:rsid w:val="00850D3D"/>
    <w:rsid w:val="0085130E"/>
    <w:rsid w:val="00854ACA"/>
    <w:rsid w:val="008607F1"/>
    <w:rsid w:val="00861A17"/>
    <w:rsid w:val="00861F42"/>
    <w:rsid w:val="0086348F"/>
    <w:rsid w:val="00863D7B"/>
    <w:rsid w:val="008651C1"/>
    <w:rsid w:val="00866038"/>
    <w:rsid w:val="0086637C"/>
    <w:rsid w:val="0087222D"/>
    <w:rsid w:val="00873524"/>
    <w:rsid w:val="00873A1D"/>
    <w:rsid w:val="00885EFB"/>
    <w:rsid w:val="008876B5"/>
    <w:rsid w:val="00891602"/>
    <w:rsid w:val="00892CD6"/>
    <w:rsid w:val="00897C8D"/>
    <w:rsid w:val="008A285A"/>
    <w:rsid w:val="008A2B42"/>
    <w:rsid w:val="008A678A"/>
    <w:rsid w:val="008B5E80"/>
    <w:rsid w:val="008C480F"/>
    <w:rsid w:val="008C5F84"/>
    <w:rsid w:val="008C76E2"/>
    <w:rsid w:val="008C7A3F"/>
    <w:rsid w:val="008E3C00"/>
    <w:rsid w:val="008E4A4F"/>
    <w:rsid w:val="008F22D6"/>
    <w:rsid w:val="008F39D5"/>
    <w:rsid w:val="008F4569"/>
    <w:rsid w:val="008F4672"/>
    <w:rsid w:val="008F5117"/>
    <w:rsid w:val="009066F2"/>
    <w:rsid w:val="00910FE6"/>
    <w:rsid w:val="009132A3"/>
    <w:rsid w:val="0091541E"/>
    <w:rsid w:val="00917027"/>
    <w:rsid w:val="009208DA"/>
    <w:rsid w:val="0093220B"/>
    <w:rsid w:val="0093291E"/>
    <w:rsid w:val="00942461"/>
    <w:rsid w:val="00942EBD"/>
    <w:rsid w:val="00943FCA"/>
    <w:rsid w:val="009642FB"/>
    <w:rsid w:val="00970BA6"/>
    <w:rsid w:val="0097124D"/>
    <w:rsid w:val="00973B8B"/>
    <w:rsid w:val="00980064"/>
    <w:rsid w:val="009815C4"/>
    <w:rsid w:val="00982A97"/>
    <w:rsid w:val="00982DCE"/>
    <w:rsid w:val="00983CD5"/>
    <w:rsid w:val="00993CD1"/>
    <w:rsid w:val="009A1A43"/>
    <w:rsid w:val="009A3968"/>
    <w:rsid w:val="009A40E6"/>
    <w:rsid w:val="009B1BEA"/>
    <w:rsid w:val="009B2681"/>
    <w:rsid w:val="009B40BE"/>
    <w:rsid w:val="009C319D"/>
    <w:rsid w:val="009D1206"/>
    <w:rsid w:val="009D1F19"/>
    <w:rsid w:val="009D2AFA"/>
    <w:rsid w:val="009D547C"/>
    <w:rsid w:val="009E0113"/>
    <w:rsid w:val="009F1A41"/>
    <w:rsid w:val="009F703C"/>
    <w:rsid w:val="00A12FD5"/>
    <w:rsid w:val="00A209FF"/>
    <w:rsid w:val="00A24F5F"/>
    <w:rsid w:val="00A30D78"/>
    <w:rsid w:val="00A33039"/>
    <w:rsid w:val="00A3321C"/>
    <w:rsid w:val="00A33644"/>
    <w:rsid w:val="00A343A0"/>
    <w:rsid w:val="00A355F5"/>
    <w:rsid w:val="00A4117F"/>
    <w:rsid w:val="00A50677"/>
    <w:rsid w:val="00A61F44"/>
    <w:rsid w:val="00A71ED8"/>
    <w:rsid w:val="00A90BA0"/>
    <w:rsid w:val="00A930A4"/>
    <w:rsid w:val="00A974F6"/>
    <w:rsid w:val="00AA10D4"/>
    <w:rsid w:val="00AA1C3C"/>
    <w:rsid w:val="00AA2993"/>
    <w:rsid w:val="00AA2E5E"/>
    <w:rsid w:val="00AB5BD2"/>
    <w:rsid w:val="00AC20BB"/>
    <w:rsid w:val="00AC3C90"/>
    <w:rsid w:val="00AC47EF"/>
    <w:rsid w:val="00AD5BD1"/>
    <w:rsid w:val="00B0671F"/>
    <w:rsid w:val="00B07B1C"/>
    <w:rsid w:val="00B102EF"/>
    <w:rsid w:val="00B1504D"/>
    <w:rsid w:val="00B1529B"/>
    <w:rsid w:val="00B206E7"/>
    <w:rsid w:val="00B20C65"/>
    <w:rsid w:val="00B21F47"/>
    <w:rsid w:val="00B3513D"/>
    <w:rsid w:val="00B366FE"/>
    <w:rsid w:val="00B375FB"/>
    <w:rsid w:val="00B41602"/>
    <w:rsid w:val="00B429DC"/>
    <w:rsid w:val="00B46A39"/>
    <w:rsid w:val="00B5002E"/>
    <w:rsid w:val="00B50169"/>
    <w:rsid w:val="00B524B6"/>
    <w:rsid w:val="00B52C27"/>
    <w:rsid w:val="00B63800"/>
    <w:rsid w:val="00B64004"/>
    <w:rsid w:val="00B64035"/>
    <w:rsid w:val="00B729B7"/>
    <w:rsid w:val="00B73711"/>
    <w:rsid w:val="00B74321"/>
    <w:rsid w:val="00B74AC4"/>
    <w:rsid w:val="00B753DF"/>
    <w:rsid w:val="00B81C51"/>
    <w:rsid w:val="00B92434"/>
    <w:rsid w:val="00B92A87"/>
    <w:rsid w:val="00B979C4"/>
    <w:rsid w:val="00BA3117"/>
    <w:rsid w:val="00BA3A7A"/>
    <w:rsid w:val="00BA7A1D"/>
    <w:rsid w:val="00BB7F4D"/>
    <w:rsid w:val="00BC5041"/>
    <w:rsid w:val="00BC68E0"/>
    <w:rsid w:val="00BC72CD"/>
    <w:rsid w:val="00BD1B3F"/>
    <w:rsid w:val="00BD3206"/>
    <w:rsid w:val="00BD5B0D"/>
    <w:rsid w:val="00BD689E"/>
    <w:rsid w:val="00BE6E85"/>
    <w:rsid w:val="00BE757D"/>
    <w:rsid w:val="00BF26F2"/>
    <w:rsid w:val="00BF3C94"/>
    <w:rsid w:val="00BF5E7A"/>
    <w:rsid w:val="00C037DD"/>
    <w:rsid w:val="00C057A0"/>
    <w:rsid w:val="00C05FAD"/>
    <w:rsid w:val="00C161C4"/>
    <w:rsid w:val="00C17B8F"/>
    <w:rsid w:val="00C22406"/>
    <w:rsid w:val="00C3074E"/>
    <w:rsid w:val="00C3405B"/>
    <w:rsid w:val="00C43BAD"/>
    <w:rsid w:val="00C543D3"/>
    <w:rsid w:val="00C57575"/>
    <w:rsid w:val="00C64D5A"/>
    <w:rsid w:val="00C65667"/>
    <w:rsid w:val="00C741CA"/>
    <w:rsid w:val="00C75AF2"/>
    <w:rsid w:val="00C779E1"/>
    <w:rsid w:val="00C82EC6"/>
    <w:rsid w:val="00C84F1B"/>
    <w:rsid w:val="00C92919"/>
    <w:rsid w:val="00C946E0"/>
    <w:rsid w:val="00CA3EDD"/>
    <w:rsid w:val="00CA40F7"/>
    <w:rsid w:val="00CA52DC"/>
    <w:rsid w:val="00CA5F20"/>
    <w:rsid w:val="00CB4C15"/>
    <w:rsid w:val="00CB797A"/>
    <w:rsid w:val="00CC1DB3"/>
    <w:rsid w:val="00CC3281"/>
    <w:rsid w:val="00CC420E"/>
    <w:rsid w:val="00CC4C85"/>
    <w:rsid w:val="00CC52A3"/>
    <w:rsid w:val="00CC728F"/>
    <w:rsid w:val="00CD4BFB"/>
    <w:rsid w:val="00CD4F5B"/>
    <w:rsid w:val="00CD7891"/>
    <w:rsid w:val="00CE17FC"/>
    <w:rsid w:val="00CE4606"/>
    <w:rsid w:val="00CE528F"/>
    <w:rsid w:val="00CF1D6B"/>
    <w:rsid w:val="00D0156E"/>
    <w:rsid w:val="00D01652"/>
    <w:rsid w:val="00D077C8"/>
    <w:rsid w:val="00D13EDA"/>
    <w:rsid w:val="00D20C70"/>
    <w:rsid w:val="00D21CF1"/>
    <w:rsid w:val="00D246AB"/>
    <w:rsid w:val="00D26CF6"/>
    <w:rsid w:val="00D3013A"/>
    <w:rsid w:val="00D31F68"/>
    <w:rsid w:val="00D33D8B"/>
    <w:rsid w:val="00D4496F"/>
    <w:rsid w:val="00D454A1"/>
    <w:rsid w:val="00D46104"/>
    <w:rsid w:val="00D47A91"/>
    <w:rsid w:val="00D55478"/>
    <w:rsid w:val="00D600A4"/>
    <w:rsid w:val="00D74EE8"/>
    <w:rsid w:val="00D76C57"/>
    <w:rsid w:val="00D77412"/>
    <w:rsid w:val="00D83EE3"/>
    <w:rsid w:val="00D93B09"/>
    <w:rsid w:val="00DC057C"/>
    <w:rsid w:val="00DC0CAD"/>
    <w:rsid w:val="00DC1481"/>
    <w:rsid w:val="00DC226A"/>
    <w:rsid w:val="00DC434B"/>
    <w:rsid w:val="00DD2DED"/>
    <w:rsid w:val="00DD5559"/>
    <w:rsid w:val="00DE1643"/>
    <w:rsid w:val="00DE4730"/>
    <w:rsid w:val="00DE50B7"/>
    <w:rsid w:val="00DF38A8"/>
    <w:rsid w:val="00DF4711"/>
    <w:rsid w:val="00DF5034"/>
    <w:rsid w:val="00DF6D1E"/>
    <w:rsid w:val="00DF78E6"/>
    <w:rsid w:val="00DF7F9C"/>
    <w:rsid w:val="00E00E2F"/>
    <w:rsid w:val="00E0267B"/>
    <w:rsid w:val="00E041CB"/>
    <w:rsid w:val="00E103D7"/>
    <w:rsid w:val="00E1107A"/>
    <w:rsid w:val="00E13531"/>
    <w:rsid w:val="00E15480"/>
    <w:rsid w:val="00E16984"/>
    <w:rsid w:val="00E21FAC"/>
    <w:rsid w:val="00E45575"/>
    <w:rsid w:val="00E468B1"/>
    <w:rsid w:val="00E525FD"/>
    <w:rsid w:val="00E54138"/>
    <w:rsid w:val="00E576A4"/>
    <w:rsid w:val="00E64859"/>
    <w:rsid w:val="00E64B86"/>
    <w:rsid w:val="00E66EA2"/>
    <w:rsid w:val="00E739EC"/>
    <w:rsid w:val="00E73A1D"/>
    <w:rsid w:val="00E74A0B"/>
    <w:rsid w:val="00E76455"/>
    <w:rsid w:val="00E815D9"/>
    <w:rsid w:val="00E83199"/>
    <w:rsid w:val="00E83D6F"/>
    <w:rsid w:val="00E846B2"/>
    <w:rsid w:val="00E859A5"/>
    <w:rsid w:val="00E901C0"/>
    <w:rsid w:val="00E9026E"/>
    <w:rsid w:val="00E948A2"/>
    <w:rsid w:val="00E9742D"/>
    <w:rsid w:val="00E97855"/>
    <w:rsid w:val="00EA3A93"/>
    <w:rsid w:val="00EA55B0"/>
    <w:rsid w:val="00EA7700"/>
    <w:rsid w:val="00EA7737"/>
    <w:rsid w:val="00EC4F4B"/>
    <w:rsid w:val="00ED26A7"/>
    <w:rsid w:val="00ED3C40"/>
    <w:rsid w:val="00ED5145"/>
    <w:rsid w:val="00ED5530"/>
    <w:rsid w:val="00ED68A1"/>
    <w:rsid w:val="00EE1224"/>
    <w:rsid w:val="00EE286F"/>
    <w:rsid w:val="00EE7D19"/>
    <w:rsid w:val="00EF1CD6"/>
    <w:rsid w:val="00EF41EF"/>
    <w:rsid w:val="00F0347D"/>
    <w:rsid w:val="00F04090"/>
    <w:rsid w:val="00F050A5"/>
    <w:rsid w:val="00F06DC7"/>
    <w:rsid w:val="00F1228E"/>
    <w:rsid w:val="00F15645"/>
    <w:rsid w:val="00F15FEC"/>
    <w:rsid w:val="00F2399E"/>
    <w:rsid w:val="00F24EAF"/>
    <w:rsid w:val="00F25455"/>
    <w:rsid w:val="00F31523"/>
    <w:rsid w:val="00F31FD8"/>
    <w:rsid w:val="00F32200"/>
    <w:rsid w:val="00F3565A"/>
    <w:rsid w:val="00F40A15"/>
    <w:rsid w:val="00F4665E"/>
    <w:rsid w:val="00F4722A"/>
    <w:rsid w:val="00F476E4"/>
    <w:rsid w:val="00F60909"/>
    <w:rsid w:val="00F62113"/>
    <w:rsid w:val="00F70084"/>
    <w:rsid w:val="00F723CD"/>
    <w:rsid w:val="00F776E5"/>
    <w:rsid w:val="00F808CD"/>
    <w:rsid w:val="00F81BD4"/>
    <w:rsid w:val="00F835A1"/>
    <w:rsid w:val="00F912EC"/>
    <w:rsid w:val="00F95CA3"/>
    <w:rsid w:val="00FC08C1"/>
    <w:rsid w:val="00FC2629"/>
    <w:rsid w:val="00FC4594"/>
    <w:rsid w:val="00FD15B1"/>
    <w:rsid w:val="00FD719A"/>
    <w:rsid w:val="00FE13DB"/>
    <w:rsid w:val="00FE504F"/>
    <w:rsid w:val="00FE6D35"/>
    <w:rsid w:val="00FF0DB2"/>
    <w:rsid w:val="0BC029AD"/>
    <w:rsid w:val="17EE3DDA"/>
    <w:rsid w:val="258241A4"/>
    <w:rsid w:val="28A01A16"/>
    <w:rsid w:val="3A461EAA"/>
    <w:rsid w:val="4C85250E"/>
    <w:rsid w:val="5FD04CE8"/>
    <w:rsid w:val="64412015"/>
    <w:rsid w:val="6A4017E6"/>
    <w:rsid w:val="70245BB1"/>
    <w:rsid w:val="795329C9"/>
    <w:rsid w:val="79817E45"/>
    <w:rsid w:val="7F0562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D4BFB"/>
    <w:pPr>
      <w:widowControl w:val="0"/>
      <w:jc w:val="both"/>
    </w:pPr>
    <w:rPr>
      <w:rFonts w:ascii="宋体"/>
      <w:szCs w:val="20"/>
    </w:rPr>
  </w:style>
  <w:style w:type="paragraph" w:styleId="Heading1">
    <w:name w:val="heading 1"/>
    <w:basedOn w:val="Normal"/>
    <w:next w:val="Normal"/>
    <w:link w:val="Heading1Char"/>
    <w:uiPriority w:val="99"/>
    <w:qFormat/>
    <w:rsid w:val="00CD4BFB"/>
    <w:pPr>
      <w:keepNext/>
      <w:keepLines/>
      <w:adjustRightInd w:val="0"/>
      <w:spacing w:before="340" w:after="330" w:line="578" w:lineRule="atLeast"/>
      <w:jc w:val="left"/>
      <w:outlineLvl w:val="0"/>
    </w:pPr>
    <w:rPr>
      <w:b/>
      <w:kern w:val="44"/>
      <w:sz w:val="44"/>
    </w:rPr>
  </w:style>
  <w:style w:type="paragraph" w:styleId="Heading2">
    <w:name w:val="heading 2"/>
    <w:basedOn w:val="Normal"/>
    <w:next w:val="NormalIndent"/>
    <w:link w:val="Heading2Char"/>
    <w:uiPriority w:val="99"/>
    <w:qFormat/>
    <w:rsid w:val="00CD4BFB"/>
    <w:pPr>
      <w:keepNext/>
      <w:keepLines/>
      <w:adjustRightInd w:val="0"/>
      <w:spacing w:before="260" w:after="260" w:line="416" w:lineRule="atLeast"/>
      <w:jc w:val="left"/>
      <w:outlineLvl w:val="1"/>
    </w:pPr>
    <w:rPr>
      <w:rFonts w:ascii="Arial" w:eastAsia="黑体" w:hAnsi="Arial"/>
      <w:b/>
      <w:sz w:val="32"/>
    </w:rPr>
  </w:style>
  <w:style w:type="paragraph" w:styleId="Heading3">
    <w:name w:val="heading 3"/>
    <w:basedOn w:val="Normal"/>
    <w:next w:val="NormalIndent"/>
    <w:link w:val="Heading3Char"/>
    <w:uiPriority w:val="99"/>
    <w:qFormat/>
    <w:rsid w:val="00CD4BFB"/>
    <w:pPr>
      <w:keepNext/>
      <w:keepLines/>
      <w:adjustRightInd w:val="0"/>
      <w:spacing w:before="260" w:after="260" w:line="416" w:lineRule="atLeast"/>
      <w:ind w:firstLine="288"/>
      <w:jc w:val="left"/>
      <w:outlineLvl w:val="2"/>
    </w:pPr>
    <w:rPr>
      <w:b/>
      <w:sz w:val="32"/>
    </w:rPr>
  </w:style>
  <w:style w:type="paragraph" w:styleId="Heading4">
    <w:name w:val="heading 4"/>
    <w:basedOn w:val="Normal"/>
    <w:next w:val="NormalIndent"/>
    <w:link w:val="Heading4Char"/>
    <w:uiPriority w:val="99"/>
    <w:qFormat/>
    <w:rsid w:val="00CD4BFB"/>
    <w:pPr>
      <w:keepNext/>
      <w:keepLines/>
      <w:adjustRightInd w:val="0"/>
      <w:spacing w:before="280" w:after="290" w:line="376" w:lineRule="atLeast"/>
      <w:jc w:val="left"/>
      <w:outlineLvl w:val="3"/>
    </w:pPr>
    <w:rPr>
      <w:rFonts w:ascii="Arial" w:eastAsia="黑体" w:hAnsi="Arial"/>
      <w:b/>
      <w:sz w:val="28"/>
    </w:rPr>
  </w:style>
  <w:style w:type="paragraph" w:styleId="Heading5">
    <w:name w:val="heading 5"/>
    <w:basedOn w:val="Normal"/>
    <w:next w:val="NormalIndent"/>
    <w:link w:val="Heading5Char"/>
    <w:uiPriority w:val="99"/>
    <w:qFormat/>
    <w:rsid w:val="00CD4BFB"/>
    <w:pPr>
      <w:keepNext/>
      <w:keepLines/>
      <w:adjustRightInd w:val="0"/>
      <w:spacing w:before="280" w:after="290" w:line="376" w:lineRule="atLeast"/>
      <w:jc w:val="left"/>
      <w:outlineLvl w:val="4"/>
    </w:pPr>
    <w:rPr>
      <w:b/>
      <w:sz w:val="28"/>
    </w:rPr>
  </w:style>
  <w:style w:type="paragraph" w:styleId="Heading6">
    <w:name w:val="heading 6"/>
    <w:basedOn w:val="Normal"/>
    <w:next w:val="NormalIndent"/>
    <w:link w:val="Heading6Char"/>
    <w:uiPriority w:val="99"/>
    <w:qFormat/>
    <w:rsid w:val="00CD4BFB"/>
    <w:pPr>
      <w:keepNext/>
      <w:keepLines/>
      <w:adjustRightInd w:val="0"/>
      <w:spacing w:before="240" w:after="64" w:line="320" w:lineRule="atLeast"/>
      <w:jc w:val="left"/>
      <w:outlineLvl w:val="5"/>
    </w:pPr>
    <w:rPr>
      <w:rFonts w:ascii="Arial" w:eastAsia="黑体" w:hAnsi="Arial"/>
      <w:b/>
      <w:sz w:val="24"/>
    </w:rPr>
  </w:style>
  <w:style w:type="paragraph" w:styleId="Heading7">
    <w:name w:val="heading 7"/>
    <w:basedOn w:val="Normal"/>
    <w:next w:val="NormalIndent"/>
    <w:link w:val="Heading7Char"/>
    <w:uiPriority w:val="99"/>
    <w:qFormat/>
    <w:rsid w:val="00CD4BFB"/>
    <w:pPr>
      <w:keepNext/>
      <w:keepLines/>
      <w:adjustRightInd w:val="0"/>
      <w:spacing w:before="240" w:after="64" w:line="320" w:lineRule="atLeast"/>
      <w:jc w:val="left"/>
      <w:outlineLvl w:val="6"/>
    </w:pPr>
    <w:rPr>
      <w:b/>
      <w:sz w:val="24"/>
    </w:rPr>
  </w:style>
  <w:style w:type="paragraph" w:styleId="Heading8">
    <w:name w:val="heading 8"/>
    <w:basedOn w:val="Normal"/>
    <w:next w:val="NormalIndent"/>
    <w:link w:val="Heading8Char"/>
    <w:uiPriority w:val="99"/>
    <w:qFormat/>
    <w:rsid w:val="00CD4BFB"/>
    <w:pPr>
      <w:keepNext/>
      <w:keepLines/>
      <w:adjustRightInd w:val="0"/>
      <w:spacing w:before="240" w:after="64" w:line="320" w:lineRule="atLeast"/>
      <w:jc w:val="left"/>
      <w:outlineLvl w:val="7"/>
    </w:pPr>
    <w:rPr>
      <w:rFonts w:ascii="Arial" w:eastAsia="黑体" w:hAnsi="Arial"/>
      <w:sz w:val="24"/>
    </w:rPr>
  </w:style>
  <w:style w:type="paragraph" w:styleId="Heading9">
    <w:name w:val="heading 9"/>
    <w:basedOn w:val="Normal"/>
    <w:next w:val="NormalIndent"/>
    <w:link w:val="Heading9Char"/>
    <w:uiPriority w:val="99"/>
    <w:qFormat/>
    <w:rsid w:val="00CD4BFB"/>
    <w:pPr>
      <w:keepNext/>
      <w:keepLines/>
      <w:adjustRightInd w:val="0"/>
      <w:spacing w:before="240" w:after="64" w:line="320" w:lineRule="atLeast"/>
      <w:jc w:val="left"/>
      <w:outlineLvl w:val="8"/>
    </w:pPr>
    <w:rPr>
      <w:rFonts w:ascii="Arial" w:eastAsia="黑体"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BFB"/>
    <w:rPr>
      <w:rFonts w:ascii="宋体" w:cs="Times New Roman"/>
      <w:b/>
      <w:kern w:val="44"/>
      <w:sz w:val="44"/>
    </w:rPr>
  </w:style>
  <w:style w:type="character" w:customStyle="1" w:styleId="Heading2Char">
    <w:name w:val="Heading 2 Char"/>
    <w:basedOn w:val="DefaultParagraphFont"/>
    <w:link w:val="Heading2"/>
    <w:uiPriority w:val="99"/>
    <w:locked/>
    <w:rsid w:val="00CD4BFB"/>
    <w:rPr>
      <w:rFonts w:ascii="Arial" w:eastAsia="黑体" w:hAnsi="Arial" w:cs="Times New Roman"/>
      <w:b/>
      <w:kern w:val="2"/>
      <w:sz w:val="32"/>
    </w:rPr>
  </w:style>
  <w:style w:type="character" w:customStyle="1" w:styleId="Heading3Char">
    <w:name w:val="Heading 3 Char"/>
    <w:basedOn w:val="DefaultParagraphFont"/>
    <w:link w:val="Heading3"/>
    <w:uiPriority w:val="99"/>
    <w:locked/>
    <w:rsid w:val="00CD4BFB"/>
    <w:rPr>
      <w:rFonts w:ascii="宋体" w:cs="Times New Roman"/>
      <w:b/>
      <w:kern w:val="2"/>
      <w:sz w:val="32"/>
    </w:rPr>
  </w:style>
  <w:style w:type="character" w:customStyle="1" w:styleId="Heading4Char">
    <w:name w:val="Heading 4 Char"/>
    <w:basedOn w:val="DefaultParagraphFont"/>
    <w:link w:val="Heading4"/>
    <w:uiPriority w:val="99"/>
    <w:locked/>
    <w:rsid w:val="00CD4BFB"/>
    <w:rPr>
      <w:rFonts w:ascii="Arial" w:eastAsia="黑体" w:hAnsi="Arial" w:cs="Times New Roman"/>
      <w:b/>
      <w:kern w:val="2"/>
      <w:sz w:val="28"/>
    </w:rPr>
  </w:style>
  <w:style w:type="character" w:customStyle="1" w:styleId="Heading5Char">
    <w:name w:val="Heading 5 Char"/>
    <w:basedOn w:val="DefaultParagraphFont"/>
    <w:link w:val="Heading5"/>
    <w:uiPriority w:val="99"/>
    <w:locked/>
    <w:rsid w:val="00CD4BFB"/>
    <w:rPr>
      <w:rFonts w:ascii="宋体" w:cs="Times New Roman"/>
      <w:b/>
      <w:kern w:val="2"/>
      <w:sz w:val="28"/>
    </w:rPr>
  </w:style>
  <w:style w:type="character" w:customStyle="1" w:styleId="Heading6Char">
    <w:name w:val="Heading 6 Char"/>
    <w:basedOn w:val="DefaultParagraphFont"/>
    <w:link w:val="Heading6"/>
    <w:uiPriority w:val="99"/>
    <w:locked/>
    <w:rsid w:val="00CD4BFB"/>
    <w:rPr>
      <w:rFonts w:ascii="Arial" w:eastAsia="黑体" w:hAnsi="Arial" w:cs="Times New Roman"/>
      <w:b/>
      <w:kern w:val="2"/>
      <w:sz w:val="24"/>
    </w:rPr>
  </w:style>
  <w:style w:type="character" w:customStyle="1" w:styleId="Heading7Char">
    <w:name w:val="Heading 7 Char"/>
    <w:basedOn w:val="DefaultParagraphFont"/>
    <w:link w:val="Heading7"/>
    <w:uiPriority w:val="99"/>
    <w:locked/>
    <w:rsid w:val="00CD4BFB"/>
    <w:rPr>
      <w:rFonts w:ascii="宋体" w:cs="Times New Roman"/>
      <w:b/>
      <w:kern w:val="2"/>
      <w:sz w:val="24"/>
    </w:rPr>
  </w:style>
  <w:style w:type="character" w:customStyle="1" w:styleId="Heading8Char">
    <w:name w:val="Heading 8 Char"/>
    <w:basedOn w:val="DefaultParagraphFont"/>
    <w:link w:val="Heading8"/>
    <w:uiPriority w:val="99"/>
    <w:locked/>
    <w:rsid w:val="00CD4BFB"/>
    <w:rPr>
      <w:rFonts w:ascii="Arial" w:eastAsia="黑体" w:hAnsi="Arial" w:cs="Times New Roman"/>
      <w:kern w:val="2"/>
      <w:sz w:val="24"/>
    </w:rPr>
  </w:style>
  <w:style w:type="character" w:customStyle="1" w:styleId="Heading9Char">
    <w:name w:val="Heading 9 Char"/>
    <w:basedOn w:val="DefaultParagraphFont"/>
    <w:link w:val="Heading9"/>
    <w:uiPriority w:val="99"/>
    <w:locked/>
    <w:rsid w:val="00CD4BFB"/>
    <w:rPr>
      <w:rFonts w:ascii="Arial" w:eastAsia="黑体" w:hAnsi="Arial" w:cs="Times New Roman"/>
      <w:kern w:val="2"/>
      <w:sz w:val="21"/>
    </w:rPr>
  </w:style>
  <w:style w:type="paragraph" w:styleId="NormalIndent">
    <w:name w:val="Normal Indent"/>
    <w:basedOn w:val="Normal"/>
    <w:uiPriority w:val="99"/>
    <w:rsid w:val="00CD4BFB"/>
    <w:pPr>
      <w:adjustRightInd w:val="0"/>
      <w:spacing w:line="360" w:lineRule="atLeast"/>
      <w:ind w:firstLine="420"/>
      <w:jc w:val="left"/>
    </w:pPr>
    <w:rPr>
      <w:kern w:val="0"/>
      <w:sz w:val="24"/>
    </w:rPr>
  </w:style>
  <w:style w:type="paragraph" w:styleId="TOC7">
    <w:name w:val="toc 7"/>
    <w:basedOn w:val="Normal"/>
    <w:next w:val="Normal"/>
    <w:uiPriority w:val="99"/>
    <w:rsid w:val="00CD4BFB"/>
    <w:pPr>
      <w:ind w:left="1260"/>
      <w:jc w:val="left"/>
    </w:pPr>
  </w:style>
  <w:style w:type="paragraph" w:styleId="Index8">
    <w:name w:val="index 8"/>
    <w:basedOn w:val="Normal"/>
    <w:next w:val="Normal"/>
    <w:uiPriority w:val="99"/>
    <w:rsid w:val="00CD4BFB"/>
    <w:pPr>
      <w:ind w:leftChars="1400" w:left="1400"/>
    </w:pPr>
  </w:style>
  <w:style w:type="paragraph" w:styleId="Index5">
    <w:name w:val="index 5"/>
    <w:basedOn w:val="Normal"/>
    <w:next w:val="Normal"/>
    <w:uiPriority w:val="99"/>
    <w:rsid w:val="00CD4BFB"/>
    <w:pPr>
      <w:ind w:leftChars="800" w:left="800"/>
    </w:pPr>
  </w:style>
  <w:style w:type="paragraph" w:styleId="DocumentMap">
    <w:name w:val="Document Map"/>
    <w:basedOn w:val="Normal"/>
    <w:link w:val="DocumentMapChar"/>
    <w:uiPriority w:val="99"/>
    <w:rsid w:val="00CD4BFB"/>
    <w:pPr>
      <w:shd w:val="clear" w:color="auto" w:fill="000080"/>
    </w:pPr>
    <w:rPr>
      <w:rFonts w:ascii="Times New Roman"/>
      <w:kern w:val="0"/>
      <w:sz w:val="2"/>
    </w:rPr>
  </w:style>
  <w:style w:type="character" w:customStyle="1" w:styleId="DocumentMapChar">
    <w:name w:val="Document Map Char"/>
    <w:basedOn w:val="DefaultParagraphFont"/>
    <w:link w:val="DocumentMap"/>
    <w:uiPriority w:val="99"/>
    <w:semiHidden/>
    <w:locked/>
    <w:rsid w:val="00CD4BFB"/>
    <w:rPr>
      <w:rFonts w:cs="Times New Roman"/>
      <w:sz w:val="2"/>
    </w:rPr>
  </w:style>
  <w:style w:type="paragraph" w:styleId="CommentText">
    <w:name w:val="annotation text"/>
    <w:basedOn w:val="Normal"/>
    <w:link w:val="CommentTextChar"/>
    <w:uiPriority w:val="99"/>
    <w:rsid w:val="00CD4BFB"/>
    <w:pPr>
      <w:jc w:val="left"/>
    </w:pPr>
  </w:style>
  <w:style w:type="character" w:customStyle="1" w:styleId="CommentTextChar">
    <w:name w:val="Comment Text Char"/>
    <w:basedOn w:val="DefaultParagraphFont"/>
    <w:link w:val="CommentText"/>
    <w:uiPriority w:val="99"/>
    <w:locked/>
    <w:rsid w:val="00CD4BFB"/>
    <w:rPr>
      <w:rFonts w:ascii="宋体" w:eastAsia="宋体" w:cs="Times New Roman"/>
      <w:kern w:val="2"/>
      <w:sz w:val="21"/>
      <w:lang w:val="en-US" w:eastAsia="zh-CN"/>
    </w:rPr>
  </w:style>
  <w:style w:type="paragraph" w:styleId="Index6">
    <w:name w:val="index 6"/>
    <w:basedOn w:val="Normal"/>
    <w:next w:val="Normal"/>
    <w:uiPriority w:val="99"/>
    <w:rsid w:val="00CD4BFB"/>
    <w:pPr>
      <w:ind w:leftChars="1000" w:left="1000"/>
    </w:pPr>
  </w:style>
  <w:style w:type="paragraph" w:styleId="BodyText3">
    <w:name w:val="Body Text 3"/>
    <w:basedOn w:val="Normal"/>
    <w:link w:val="BodyText3Char"/>
    <w:uiPriority w:val="99"/>
    <w:rsid w:val="00CD4BFB"/>
    <w:pPr>
      <w:spacing w:after="120"/>
    </w:pPr>
    <w:rPr>
      <w:kern w:val="0"/>
      <w:sz w:val="16"/>
      <w:szCs w:val="16"/>
    </w:rPr>
  </w:style>
  <w:style w:type="character" w:customStyle="1" w:styleId="BodyText3Char">
    <w:name w:val="Body Text 3 Char"/>
    <w:basedOn w:val="DefaultParagraphFont"/>
    <w:link w:val="BodyText3"/>
    <w:uiPriority w:val="99"/>
    <w:semiHidden/>
    <w:locked/>
    <w:rsid w:val="00CD4BFB"/>
    <w:rPr>
      <w:rFonts w:ascii="宋体" w:cs="Times New Roman"/>
      <w:sz w:val="16"/>
    </w:rPr>
  </w:style>
  <w:style w:type="paragraph" w:styleId="BodyText">
    <w:name w:val="Body Text"/>
    <w:basedOn w:val="Normal"/>
    <w:link w:val="BodyTextChar"/>
    <w:uiPriority w:val="99"/>
    <w:rsid w:val="00CD4BFB"/>
    <w:rPr>
      <w:kern w:val="0"/>
      <w:sz w:val="20"/>
    </w:rPr>
  </w:style>
  <w:style w:type="character" w:customStyle="1" w:styleId="BodyTextChar">
    <w:name w:val="Body Text Char"/>
    <w:basedOn w:val="DefaultParagraphFont"/>
    <w:link w:val="BodyText"/>
    <w:uiPriority w:val="99"/>
    <w:semiHidden/>
    <w:locked/>
    <w:rsid w:val="00CD4BFB"/>
    <w:rPr>
      <w:rFonts w:ascii="宋体" w:cs="Times New Roman"/>
      <w:sz w:val="20"/>
    </w:rPr>
  </w:style>
  <w:style w:type="paragraph" w:styleId="BodyTextIndent">
    <w:name w:val="Body Text Indent"/>
    <w:basedOn w:val="Normal"/>
    <w:link w:val="BodyTextIndentChar"/>
    <w:uiPriority w:val="99"/>
    <w:rsid w:val="00CD4BFB"/>
    <w:pPr>
      <w:ind w:right="84" w:firstLineChars="200" w:firstLine="420"/>
    </w:pPr>
    <w:rPr>
      <w:kern w:val="0"/>
      <w:sz w:val="20"/>
    </w:rPr>
  </w:style>
  <w:style w:type="character" w:customStyle="1" w:styleId="BodyTextIndentChar">
    <w:name w:val="Body Text Indent Char"/>
    <w:basedOn w:val="DefaultParagraphFont"/>
    <w:link w:val="BodyTextIndent"/>
    <w:uiPriority w:val="99"/>
    <w:semiHidden/>
    <w:locked/>
    <w:rsid w:val="00CD4BFB"/>
    <w:rPr>
      <w:rFonts w:ascii="宋体" w:cs="Times New Roman"/>
      <w:sz w:val="20"/>
    </w:rPr>
  </w:style>
  <w:style w:type="paragraph" w:styleId="BlockText">
    <w:name w:val="Block Text"/>
    <w:basedOn w:val="Normal"/>
    <w:uiPriority w:val="99"/>
    <w:rsid w:val="00CD4BFB"/>
    <w:pPr>
      <w:ind w:left="1155" w:right="84"/>
    </w:pPr>
  </w:style>
  <w:style w:type="paragraph" w:styleId="Index4">
    <w:name w:val="index 4"/>
    <w:basedOn w:val="Normal"/>
    <w:next w:val="Normal"/>
    <w:uiPriority w:val="99"/>
    <w:rsid w:val="00CD4BFB"/>
    <w:pPr>
      <w:ind w:leftChars="600" w:left="600"/>
    </w:pPr>
  </w:style>
  <w:style w:type="paragraph" w:styleId="TOC5">
    <w:name w:val="toc 5"/>
    <w:basedOn w:val="Normal"/>
    <w:next w:val="Normal"/>
    <w:uiPriority w:val="99"/>
    <w:rsid w:val="00CD4BFB"/>
    <w:pPr>
      <w:ind w:left="840"/>
      <w:jc w:val="left"/>
    </w:pPr>
  </w:style>
  <w:style w:type="paragraph" w:styleId="TOC3">
    <w:name w:val="toc 3"/>
    <w:basedOn w:val="Normal"/>
    <w:next w:val="Normal"/>
    <w:uiPriority w:val="99"/>
    <w:rsid w:val="00CD4BFB"/>
    <w:pPr>
      <w:ind w:left="420"/>
      <w:jc w:val="left"/>
    </w:pPr>
    <w:rPr>
      <w:i/>
    </w:rPr>
  </w:style>
  <w:style w:type="paragraph" w:styleId="PlainText">
    <w:name w:val="Plain Text"/>
    <w:basedOn w:val="Normal"/>
    <w:link w:val="PlainTextChar"/>
    <w:uiPriority w:val="99"/>
    <w:rsid w:val="00CD4BFB"/>
    <w:rPr>
      <w:rFonts w:hAnsi="Courier New"/>
    </w:rPr>
  </w:style>
  <w:style w:type="character" w:customStyle="1" w:styleId="PlainTextChar">
    <w:name w:val="Plain Text Char"/>
    <w:basedOn w:val="DefaultParagraphFont"/>
    <w:link w:val="PlainText"/>
    <w:uiPriority w:val="99"/>
    <w:locked/>
    <w:rsid w:val="00CD4BFB"/>
    <w:rPr>
      <w:rFonts w:ascii="宋体" w:eastAsia="宋体" w:hAnsi="Courier New" w:cs="Times New Roman"/>
      <w:kern w:val="2"/>
      <w:sz w:val="21"/>
      <w:lang w:val="en-US" w:eastAsia="zh-CN"/>
    </w:rPr>
  </w:style>
  <w:style w:type="paragraph" w:styleId="TOC8">
    <w:name w:val="toc 8"/>
    <w:basedOn w:val="Normal"/>
    <w:next w:val="Normal"/>
    <w:uiPriority w:val="99"/>
    <w:rsid w:val="00CD4BFB"/>
    <w:pPr>
      <w:ind w:left="1470"/>
      <w:jc w:val="left"/>
    </w:pPr>
  </w:style>
  <w:style w:type="paragraph" w:styleId="Index3">
    <w:name w:val="index 3"/>
    <w:basedOn w:val="Normal"/>
    <w:next w:val="Normal"/>
    <w:uiPriority w:val="99"/>
    <w:rsid w:val="00CD4BFB"/>
    <w:pPr>
      <w:ind w:leftChars="400" w:left="400"/>
    </w:pPr>
  </w:style>
  <w:style w:type="paragraph" w:styleId="Date">
    <w:name w:val="Date"/>
    <w:basedOn w:val="Normal"/>
    <w:next w:val="Normal"/>
    <w:link w:val="DateChar"/>
    <w:uiPriority w:val="99"/>
    <w:rsid w:val="00CD4BFB"/>
    <w:pPr>
      <w:ind w:leftChars="2500" w:left="100"/>
    </w:pPr>
    <w:rPr>
      <w:kern w:val="0"/>
      <w:sz w:val="20"/>
    </w:rPr>
  </w:style>
  <w:style w:type="character" w:customStyle="1" w:styleId="DateChar">
    <w:name w:val="Date Char"/>
    <w:basedOn w:val="DefaultParagraphFont"/>
    <w:link w:val="Date"/>
    <w:uiPriority w:val="99"/>
    <w:semiHidden/>
    <w:locked/>
    <w:rsid w:val="00CD4BFB"/>
    <w:rPr>
      <w:rFonts w:ascii="宋体" w:cs="Times New Roman"/>
      <w:sz w:val="20"/>
    </w:rPr>
  </w:style>
  <w:style w:type="paragraph" w:styleId="BodyTextIndent2">
    <w:name w:val="Body Text Indent 2"/>
    <w:basedOn w:val="Normal"/>
    <w:link w:val="BodyTextIndent2Char"/>
    <w:uiPriority w:val="99"/>
    <w:rsid w:val="00CD4BFB"/>
    <w:pPr>
      <w:spacing w:after="120" w:line="480" w:lineRule="auto"/>
      <w:ind w:leftChars="200" w:left="420"/>
    </w:pPr>
    <w:rPr>
      <w:kern w:val="0"/>
      <w:sz w:val="20"/>
    </w:rPr>
  </w:style>
  <w:style w:type="character" w:customStyle="1" w:styleId="BodyTextIndent2Char">
    <w:name w:val="Body Text Indent 2 Char"/>
    <w:basedOn w:val="DefaultParagraphFont"/>
    <w:link w:val="BodyTextIndent2"/>
    <w:uiPriority w:val="99"/>
    <w:semiHidden/>
    <w:locked/>
    <w:rsid w:val="00CD4BFB"/>
    <w:rPr>
      <w:rFonts w:ascii="宋体" w:cs="Times New Roman"/>
      <w:sz w:val="20"/>
    </w:rPr>
  </w:style>
  <w:style w:type="paragraph" w:styleId="BalloonText">
    <w:name w:val="Balloon Text"/>
    <w:basedOn w:val="Normal"/>
    <w:link w:val="BalloonTextChar"/>
    <w:uiPriority w:val="99"/>
    <w:rsid w:val="00CD4BFB"/>
    <w:rPr>
      <w:kern w:val="0"/>
      <w:sz w:val="2"/>
    </w:rPr>
  </w:style>
  <w:style w:type="character" w:customStyle="1" w:styleId="BalloonTextChar">
    <w:name w:val="Balloon Text Char"/>
    <w:basedOn w:val="DefaultParagraphFont"/>
    <w:link w:val="BalloonText"/>
    <w:uiPriority w:val="99"/>
    <w:semiHidden/>
    <w:locked/>
    <w:rsid w:val="00CD4BFB"/>
    <w:rPr>
      <w:rFonts w:ascii="宋体" w:cs="Times New Roman"/>
      <w:sz w:val="2"/>
    </w:rPr>
  </w:style>
  <w:style w:type="paragraph" w:styleId="Footer">
    <w:name w:val="footer"/>
    <w:basedOn w:val="Normal"/>
    <w:link w:val="FooterChar"/>
    <w:uiPriority w:val="99"/>
    <w:rsid w:val="00CD4BFB"/>
    <w:pPr>
      <w:tabs>
        <w:tab w:val="center" w:pos="4153"/>
        <w:tab w:val="right" w:pos="8306"/>
      </w:tabs>
      <w:snapToGrid w:val="0"/>
      <w:jc w:val="left"/>
    </w:pPr>
    <w:rPr>
      <w:rFonts w:ascii="Times New Roman"/>
      <w:sz w:val="18"/>
    </w:rPr>
  </w:style>
  <w:style w:type="character" w:customStyle="1" w:styleId="FooterChar">
    <w:name w:val="Footer Char"/>
    <w:basedOn w:val="DefaultParagraphFont"/>
    <w:link w:val="Footer"/>
    <w:uiPriority w:val="99"/>
    <w:locked/>
    <w:rsid w:val="00CD4BFB"/>
    <w:rPr>
      <w:rFonts w:eastAsia="宋体" w:cs="Times New Roman"/>
      <w:kern w:val="2"/>
      <w:sz w:val="18"/>
      <w:lang w:val="en-US" w:eastAsia="zh-CN"/>
    </w:rPr>
  </w:style>
  <w:style w:type="paragraph" w:styleId="Header">
    <w:name w:val="header"/>
    <w:basedOn w:val="Normal"/>
    <w:link w:val="HeaderChar"/>
    <w:uiPriority w:val="99"/>
    <w:rsid w:val="00CD4BFB"/>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CD4BFB"/>
    <w:rPr>
      <w:rFonts w:ascii="宋体" w:cs="Times New Roman"/>
      <w:sz w:val="18"/>
    </w:rPr>
  </w:style>
  <w:style w:type="paragraph" w:styleId="TOC1">
    <w:name w:val="toc 1"/>
    <w:basedOn w:val="Normal"/>
    <w:next w:val="Normal"/>
    <w:uiPriority w:val="99"/>
    <w:rsid w:val="00CD4BFB"/>
    <w:pPr>
      <w:tabs>
        <w:tab w:val="right" w:leader="dot" w:pos="9061"/>
      </w:tabs>
      <w:spacing w:before="120" w:after="120" w:line="360" w:lineRule="auto"/>
      <w:jc w:val="left"/>
    </w:pPr>
    <w:rPr>
      <w:caps/>
      <w:sz w:val="24"/>
    </w:rPr>
  </w:style>
  <w:style w:type="paragraph" w:styleId="TOC4">
    <w:name w:val="toc 4"/>
    <w:basedOn w:val="Normal"/>
    <w:next w:val="Normal"/>
    <w:uiPriority w:val="99"/>
    <w:rsid w:val="00CD4BFB"/>
    <w:pPr>
      <w:ind w:left="630"/>
      <w:jc w:val="left"/>
    </w:pPr>
  </w:style>
  <w:style w:type="paragraph" w:styleId="Index1">
    <w:name w:val="index 1"/>
    <w:basedOn w:val="Normal"/>
    <w:next w:val="Normal"/>
    <w:uiPriority w:val="99"/>
    <w:semiHidden/>
    <w:rsid w:val="00CD4BFB"/>
  </w:style>
  <w:style w:type="paragraph" w:styleId="IndexHeading">
    <w:name w:val="index heading"/>
    <w:basedOn w:val="Normal"/>
    <w:next w:val="Index1"/>
    <w:uiPriority w:val="99"/>
    <w:rsid w:val="00CD4BFB"/>
  </w:style>
  <w:style w:type="paragraph" w:styleId="FootnoteText">
    <w:name w:val="footnote text"/>
    <w:basedOn w:val="Normal"/>
    <w:link w:val="FootnoteTextChar"/>
    <w:uiPriority w:val="99"/>
    <w:rsid w:val="00CD4BFB"/>
    <w:pPr>
      <w:adjustRightInd w:val="0"/>
      <w:spacing w:line="312" w:lineRule="atLeast"/>
      <w:jc w:val="left"/>
      <w:textAlignment w:val="baseline"/>
    </w:pPr>
    <w:rPr>
      <w:kern w:val="0"/>
      <w:sz w:val="18"/>
      <w:szCs w:val="18"/>
    </w:rPr>
  </w:style>
  <w:style w:type="character" w:customStyle="1" w:styleId="FootnoteTextChar">
    <w:name w:val="Footnote Text Char"/>
    <w:basedOn w:val="DefaultParagraphFont"/>
    <w:link w:val="FootnoteText"/>
    <w:uiPriority w:val="99"/>
    <w:semiHidden/>
    <w:locked/>
    <w:rsid w:val="00CD4BFB"/>
    <w:rPr>
      <w:rFonts w:ascii="宋体" w:cs="Times New Roman"/>
      <w:sz w:val="18"/>
    </w:rPr>
  </w:style>
  <w:style w:type="paragraph" w:styleId="TOC6">
    <w:name w:val="toc 6"/>
    <w:basedOn w:val="Normal"/>
    <w:next w:val="Normal"/>
    <w:uiPriority w:val="99"/>
    <w:rsid w:val="00CD4BFB"/>
    <w:pPr>
      <w:ind w:left="1050"/>
      <w:jc w:val="left"/>
    </w:pPr>
  </w:style>
  <w:style w:type="paragraph" w:styleId="BodyTextIndent3">
    <w:name w:val="Body Text Indent 3"/>
    <w:basedOn w:val="Normal"/>
    <w:link w:val="BodyTextIndent3Char"/>
    <w:uiPriority w:val="99"/>
    <w:rsid w:val="00CD4BFB"/>
    <w:pPr>
      <w:spacing w:after="120"/>
      <w:ind w:leftChars="200" w:left="420"/>
    </w:pPr>
    <w:rPr>
      <w:kern w:val="0"/>
      <w:sz w:val="16"/>
      <w:szCs w:val="16"/>
    </w:rPr>
  </w:style>
  <w:style w:type="character" w:customStyle="1" w:styleId="BodyTextIndent3Char">
    <w:name w:val="Body Text Indent 3 Char"/>
    <w:basedOn w:val="DefaultParagraphFont"/>
    <w:link w:val="BodyTextIndent3"/>
    <w:uiPriority w:val="99"/>
    <w:semiHidden/>
    <w:locked/>
    <w:rsid w:val="00CD4BFB"/>
    <w:rPr>
      <w:rFonts w:ascii="宋体" w:cs="Times New Roman"/>
      <w:sz w:val="16"/>
    </w:rPr>
  </w:style>
  <w:style w:type="paragraph" w:styleId="Index7">
    <w:name w:val="index 7"/>
    <w:basedOn w:val="Normal"/>
    <w:next w:val="Normal"/>
    <w:uiPriority w:val="99"/>
    <w:rsid w:val="00CD4BFB"/>
    <w:pPr>
      <w:ind w:leftChars="1200" w:left="1200"/>
    </w:pPr>
  </w:style>
  <w:style w:type="paragraph" w:styleId="Index9">
    <w:name w:val="index 9"/>
    <w:basedOn w:val="Normal"/>
    <w:next w:val="Normal"/>
    <w:uiPriority w:val="99"/>
    <w:rsid w:val="00CD4BFB"/>
    <w:pPr>
      <w:ind w:leftChars="1600" w:left="1600"/>
    </w:pPr>
  </w:style>
  <w:style w:type="paragraph" w:styleId="TOC2">
    <w:name w:val="toc 2"/>
    <w:basedOn w:val="Normal"/>
    <w:next w:val="Normal"/>
    <w:uiPriority w:val="99"/>
    <w:rsid w:val="00CD4BFB"/>
    <w:pPr>
      <w:tabs>
        <w:tab w:val="right" w:leader="dot" w:pos="9061"/>
      </w:tabs>
      <w:spacing w:line="360" w:lineRule="auto"/>
      <w:ind w:left="210"/>
      <w:jc w:val="left"/>
    </w:pPr>
    <w:rPr>
      <w:smallCaps/>
      <w:sz w:val="24"/>
    </w:rPr>
  </w:style>
  <w:style w:type="paragraph" w:styleId="TOC9">
    <w:name w:val="toc 9"/>
    <w:basedOn w:val="Normal"/>
    <w:next w:val="Normal"/>
    <w:uiPriority w:val="99"/>
    <w:rsid w:val="00CD4BFB"/>
    <w:pPr>
      <w:ind w:left="1680"/>
      <w:jc w:val="left"/>
    </w:pPr>
  </w:style>
  <w:style w:type="paragraph" w:styleId="BodyText2">
    <w:name w:val="Body Text 2"/>
    <w:basedOn w:val="Normal"/>
    <w:link w:val="BodyText2Char"/>
    <w:uiPriority w:val="99"/>
    <w:rsid w:val="00CD4BFB"/>
    <w:pPr>
      <w:spacing w:after="120" w:line="480" w:lineRule="auto"/>
    </w:pPr>
    <w:rPr>
      <w:kern w:val="0"/>
      <w:sz w:val="20"/>
    </w:rPr>
  </w:style>
  <w:style w:type="character" w:customStyle="1" w:styleId="BodyText2Char">
    <w:name w:val="Body Text 2 Char"/>
    <w:basedOn w:val="DefaultParagraphFont"/>
    <w:link w:val="BodyText2"/>
    <w:uiPriority w:val="99"/>
    <w:semiHidden/>
    <w:locked/>
    <w:rsid w:val="00CD4BFB"/>
    <w:rPr>
      <w:rFonts w:ascii="宋体" w:cs="Times New Roman"/>
      <w:sz w:val="20"/>
    </w:rPr>
  </w:style>
  <w:style w:type="paragraph" w:styleId="NormalWeb">
    <w:name w:val="Normal (Web)"/>
    <w:basedOn w:val="Normal"/>
    <w:uiPriority w:val="99"/>
    <w:rsid w:val="00CD4BFB"/>
    <w:pPr>
      <w:widowControl/>
      <w:spacing w:before="100" w:beforeAutospacing="1" w:after="100" w:afterAutospacing="1"/>
      <w:jc w:val="left"/>
    </w:pPr>
    <w:rPr>
      <w:rFonts w:hAnsi="宋体" w:cs="宋体"/>
      <w:kern w:val="0"/>
      <w:sz w:val="24"/>
      <w:szCs w:val="24"/>
    </w:rPr>
  </w:style>
  <w:style w:type="paragraph" w:styleId="Index2">
    <w:name w:val="index 2"/>
    <w:basedOn w:val="Normal"/>
    <w:next w:val="Normal"/>
    <w:uiPriority w:val="99"/>
    <w:rsid w:val="00CD4BFB"/>
    <w:pPr>
      <w:ind w:leftChars="200" w:left="200"/>
    </w:pPr>
  </w:style>
  <w:style w:type="paragraph" w:styleId="Title">
    <w:name w:val="Title"/>
    <w:basedOn w:val="Normal"/>
    <w:link w:val="TitleChar"/>
    <w:uiPriority w:val="99"/>
    <w:qFormat/>
    <w:rsid w:val="00CD4BFB"/>
    <w:pPr>
      <w:spacing w:before="240" w:after="60"/>
      <w:jc w:val="center"/>
      <w:outlineLvl w:val="0"/>
    </w:pPr>
    <w:rPr>
      <w:rFonts w:ascii="Cambria" w:hAnsi="Cambria"/>
      <w:b/>
      <w:bCs/>
      <w:kern w:val="0"/>
      <w:sz w:val="32"/>
      <w:szCs w:val="32"/>
    </w:rPr>
  </w:style>
  <w:style w:type="character" w:customStyle="1" w:styleId="TitleChar">
    <w:name w:val="Title Char"/>
    <w:basedOn w:val="DefaultParagraphFont"/>
    <w:link w:val="Title"/>
    <w:uiPriority w:val="99"/>
    <w:locked/>
    <w:rsid w:val="00CD4BFB"/>
    <w:rPr>
      <w:rFonts w:ascii="Cambria" w:hAnsi="Cambria" w:cs="Times New Roman"/>
      <w:b/>
      <w:sz w:val="32"/>
    </w:rPr>
  </w:style>
  <w:style w:type="character" w:styleId="PageNumber">
    <w:name w:val="page number"/>
    <w:basedOn w:val="DefaultParagraphFont"/>
    <w:uiPriority w:val="99"/>
    <w:rsid w:val="00CD4BFB"/>
    <w:rPr>
      <w:rFonts w:cs="Times New Roman"/>
    </w:rPr>
  </w:style>
  <w:style w:type="character" w:styleId="FollowedHyperlink">
    <w:name w:val="FollowedHyperlink"/>
    <w:basedOn w:val="DefaultParagraphFont"/>
    <w:uiPriority w:val="99"/>
    <w:rsid w:val="00CD4BFB"/>
    <w:rPr>
      <w:rFonts w:cs="Times New Roman"/>
      <w:color w:val="800080"/>
      <w:u w:val="single"/>
    </w:rPr>
  </w:style>
  <w:style w:type="character" w:styleId="Emphasis">
    <w:name w:val="Emphasis"/>
    <w:basedOn w:val="DefaultParagraphFont"/>
    <w:uiPriority w:val="99"/>
    <w:qFormat/>
    <w:rsid w:val="00CD4BFB"/>
    <w:rPr>
      <w:rFonts w:cs="Times New Roman"/>
      <w:i/>
    </w:rPr>
  </w:style>
  <w:style w:type="character" w:styleId="Hyperlink">
    <w:name w:val="Hyperlink"/>
    <w:basedOn w:val="DefaultParagraphFont"/>
    <w:uiPriority w:val="99"/>
    <w:rsid w:val="00CD4BFB"/>
    <w:rPr>
      <w:rFonts w:cs="Times New Roman"/>
      <w:color w:val="0000FF"/>
      <w:u w:val="single"/>
    </w:rPr>
  </w:style>
  <w:style w:type="character" w:styleId="CommentReference">
    <w:name w:val="annotation reference"/>
    <w:basedOn w:val="DefaultParagraphFont"/>
    <w:uiPriority w:val="99"/>
    <w:rsid w:val="00CD4BFB"/>
    <w:rPr>
      <w:rFonts w:cs="Times New Roman"/>
      <w:sz w:val="21"/>
    </w:rPr>
  </w:style>
  <w:style w:type="character" w:styleId="FootnoteReference">
    <w:name w:val="footnote reference"/>
    <w:basedOn w:val="DefaultParagraphFont"/>
    <w:uiPriority w:val="99"/>
    <w:rsid w:val="00CD4BFB"/>
    <w:rPr>
      <w:rFonts w:cs="Times New Roman"/>
      <w:vertAlign w:val="superscript"/>
    </w:rPr>
  </w:style>
  <w:style w:type="character" w:customStyle="1" w:styleId="CharChar2">
    <w:name w:val="Char Char2"/>
    <w:uiPriority w:val="99"/>
    <w:rsid w:val="00CD4BFB"/>
    <w:rPr>
      <w:rFonts w:ascii="宋体" w:eastAsia="宋体" w:hAnsi="Courier New"/>
      <w:kern w:val="2"/>
      <w:sz w:val="21"/>
      <w:lang w:val="en-US" w:eastAsia="zh-CN"/>
    </w:rPr>
  </w:style>
  <w:style w:type="character" w:customStyle="1" w:styleId="numeral1">
    <w:name w:val="numeral1"/>
    <w:uiPriority w:val="99"/>
    <w:rsid w:val="00CD4BFB"/>
  </w:style>
  <w:style w:type="paragraph" w:customStyle="1" w:styleId="xl39">
    <w:name w:val="xl39"/>
    <w:basedOn w:val="Normal"/>
    <w:uiPriority w:val="99"/>
    <w:rsid w:val="00CD4BF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0"/>
    </w:rPr>
  </w:style>
  <w:style w:type="paragraph" w:customStyle="1" w:styleId="xl37">
    <w:name w:val="xl37"/>
    <w:basedOn w:val="Normal"/>
    <w:uiPriority w:val="99"/>
    <w:rsid w:val="00CD4B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rPr>
  </w:style>
  <w:style w:type="paragraph" w:customStyle="1" w:styleId="1">
    <w:name w:val="列出段落1"/>
    <w:basedOn w:val="Normal"/>
    <w:uiPriority w:val="99"/>
    <w:rsid w:val="00CD4BFB"/>
    <w:pPr>
      <w:ind w:firstLineChars="200" w:firstLine="420"/>
    </w:pPr>
    <w:rPr>
      <w:szCs w:val="24"/>
    </w:rPr>
  </w:style>
  <w:style w:type="paragraph" w:customStyle="1" w:styleId="Preformatted">
    <w:name w:val="Preformatted"/>
    <w:basedOn w:val="Normal"/>
    <w:uiPriority w:val="99"/>
    <w:rsid w:val="00CD4BF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25">
    <w:name w:val="xl25"/>
    <w:basedOn w:val="Normal"/>
    <w:uiPriority w:val="99"/>
    <w:rsid w:val="00CD4BFB"/>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hAnsi="宋体"/>
      <w:kern w:val="0"/>
      <w:sz w:val="20"/>
    </w:rPr>
  </w:style>
  <w:style w:type="paragraph" w:customStyle="1" w:styleId="xl36">
    <w:name w:val="xl36"/>
    <w:basedOn w:val="Normal"/>
    <w:uiPriority w:val="99"/>
    <w:rsid w:val="00CD4BFB"/>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hAnsi="宋体"/>
      <w:kern w:val="0"/>
    </w:rPr>
  </w:style>
  <w:style w:type="paragraph" w:customStyle="1" w:styleId="10">
    <w:name w:val="菲页1"/>
    <w:basedOn w:val="Heading2"/>
    <w:uiPriority w:val="99"/>
    <w:rsid w:val="00CD4BFB"/>
    <w:pPr>
      <w:widowControl/>
      <w:adjustRightInd/>
      <w:spacing w:line="415" w:lineRule="auto"/>
      <w:jc w:val="center"/>
    </w:pPr>
    <w:rPr>
      <w:rFonts w:ascii="黑体" w:hAnsi="宋体"/>
      <w:b w:val="0"/>
      <w:sz w:val="52"/>
    </w:rPr>
  </w:style>
  <w:style w:type="paragraph" w:customStyle="1" w:styleId="11">
    <w:name w:val="正文1"/>
    <w:uiPriority w:val="99"/>
    <w:rsid w:val="00CD4BFB"/>
    <w:pPr>
      <w:widowControl w:val="0"/>
      <w:adjustRightInd w:val="0"/>
      <w:spacing w:line="312" w:lineRule="atLeast"/>
      <w:jc w:val="both"/>
      <w:textAlignment w:val="baseline"/>
    </w:pPr>
    <w:rPr>
      <w:rFonts w:ascii="宋体"/>
      <w:kern w:val="0"/>
      <w:sz w:val="34"/>
      <w:szCs w:val="20"/>
    </w:rPr>
  </w:style>
  <w:style w:type="paragraph" w:customStyle="1" w:styleId="Char1">
    <w:name w:val="Char1"/>
    <w:basedOn w:val="DocumentMap"/>
    <w:uiPriority w:val="99"/>
    <w:rsid w:val="00CD4BFB"/>
    <w:rPr>
      <w:rFonts w:ascii="Tahoma" w:hAnsi="Tahoma"/>
      <w:sz w:val="24"/>
      <w:szCs w:val="24"/>
    </w:rPr>
  </w:style>
  <w:style w:type="paragraph" w:customStyle="1" w:styleId="font0">
    <w:name w:val="font0"/>
    <w:basedOn w:val="Normal"/>
    <w:uiPriority w:val="99"/>
    <w:rsid w:val="00CD4BFB"/>
    <w:pPr>
      <w:widowControl/>
      <w:spacing w:before="100" w:beforeAutospacing="1" w:after="100" w:afterAutospacing="1"/>
      <w:jc w:val="left"/>
    </w:pPr>
    <w:rPr>
      <w:rFonts w:hAnsi="宋体"/>
      <w:kern w:val="0"/>
      <w:sz w:val="24"/>
    </w:rPr>
  </w:style>
  <w:style w:type="paragraph" w:customStyle="1" w:styleId="a">
    <w:name w:val="文本框"/>
    <w:basedOn w:val="Normal"/>
    <w:uiPriority w:val="99"/>
    <w:rsid w:val="00CD4BFB"/>
    <w:pPr>
      <w:snapToGrid w:val="0"/>
      <w:jc w:val="center"/>
    </w:pPr>
    <w:rPr>
      <w:sz w:val="24"/>
    </w:rPr>
  </w:style>
  <w:style w:type="paragraph" w:customStyle="1" w:styleId="12">
    <w:name w:val="标书·正文1"/>
    <w:basedOn w:val="Normal"/>
    <w:uiPriority w:val="99"/>
    <w:rsid w:val="00CD4BFB"/>
    <w:pPr>
      <w:ind w:firstLineChars="200" w:firstLine="200"/>
    </w:pPr>
    <w:rPr>
      <w:rFonts w:hAnsi="宋体"/>
      <w:color w:val="000000"/>
    </w:rPr>
  </w:style>
  <w:style w:type="paragraph" w:customStyle="1" w:styleId="xl38">
    <w:name w:val="xl38"/>
    <w:basedOn w:val="Normal"/>
    <w:uiPriority w:val="99"/>
    <w:rsid w:val="00CD4BF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hAnsi="宋体"/>
      <w:kern w:val="0"/>
      <w:sz w:val="20"/>
    </w:rPr>
  </w:style>
  <w:style w:type="paragraph" w:customStyle="1" w:styleId="xl30">
    <w:name w:val="xl30"/>
    <w:basedOn w:val="Normal"/>
    <w:uiPriority w:val="99"/>
    <w:rsid w:val="00CD4B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rPr>
  </w:style>
  <w:style w:type="paragraph" w:customStyle="1" w:styleId="Char11">
    <w:name w:val="Char11"/>
    <w:basedOn w:val="Normal"/>
    <w:uiPriority w:val="99"/>
    <w:rsid w:val="00CD4BFB"/>
    <w:pPr>
      <w:jc w:val="left"/>
    </w:pPr>
    <w:rPr>
      <w:rFonts w:ascii="仿宋_GB2312" w:eastAsia="仿宋_GB2312"/>
      <w:b/>
      <w:sz w:val="32"/>
    </w:rPr>
  </w:style>
  <w:style w:type="paragraph" w:customStyle="1" w:styleId="13">
    <w:name w:val="1"/>
    <w:basedOn w:val="Normal"/>
    <w:next w:val="BodyTextIndent2"/>
    <w:uiPriority w:val="99"/>
    <w:rsid w:val="00CD4BFB"/>
    <w:pPr>
      <w:ind w:firstLineChars="200" w:firstLine="480"/>
    </w:pPr>
    <w:rPr>
      <w:rFonts w:ascii="楷体_GB2312" w:eastAsia="楷体_GB2312" w:hAnsi="宋体"/>
      <w:sz w:val="24"/>
    </w:rPr>
  </w:style>
  <w:style w:type="paragraph" w:customStyle="1" w:styleId="82">
    <w:name w:val="8标题2"/>
    <w:basedOn w:val="Normal"/>
    <w:uiPriority w:val="99"/>
    <w:rsid w:val="00CD4BFB"/>
    <w:pPr>
      <w:spacing w:beforeLines="150" w:afterLines="150" w:line="360" w:lineRule="auto"/>
      <w:jc w:val="center"/>
      <w:outlineLvl w:val="2"/>
    </w:pPr>
    <w:rPr>
      <w:rFonts w:ascii="仿宋_GB2312" w:eastAsia="仿宋_GB2312"/>
      <w:b/>
      <w:sz w:val="28"/>
    </w:rPr>
  </w:style>
  <w:style w:type="paragraph" w:customStyle="1" w:styleId="font7">
    <w:name w:val="font7"/>
    <w:basedOn w:val="Normal"/>
    <w:uiPriority w:val="99"/>
    <w:rsid w:val="00CD4BFB"/>
    <w:pPr>
      <w:widowControl/>
      <w:spacing w:before="100" w:beforeAutospacing="1" w:after="100" w:afterAutospacing="1"/>
      <w:jc w:val="left"/>
    </w:pPr>
    <w:rPr>
      <w:kern w:val="0"/>
      <w:sz w:val="20"/>
    </w:rPr>
  </w:style>
  <w:style w:type="paragraph" w:customStyle="1" w:styleId="a0">
    <w:name w:val="标书·正文标题"/>
    <w:basedOn w:val="Heading3"/>
    <w:uiPriority w:val="99"/>
    <w:rsid w:val="00CD4BFB"/>
    <w:pPr>
      <w:adjustRightInd/>
      <w:spacing w:before="0" w:after="0" w:line="240" w:lineRule="auto"/>
      <w:ind w:firstLine="0"/>
    </w:pPr>
    <w:rPr>
      <w:rFonts w:ascii="黑体" w:eastAsia="黑体" w:hAnsi="宋体"/>
      <w:b w:val="0"/>
      <w:bCs/>
      <w:sz w:val="28"/>
    </w:rPr>
  </w:style>
  <w:style w:type="paragraph" w:customStyle="1" w:styleId="a1">
    <w:name w:val="表格"/>
    <w:basedOn w:val="Normal"/>
    <w:next w:val="Normal"/>
    <w:uiPriority w:val="99"/>
    <w:rsid w:val="00CD4BFB"/>
    <w:pPr>
      <w:tabs>
        <w:tab w:val="left" w:pos="567"/>
        <w:tab w:val="left" w:pos="1134"/>
        <w:tab w:val="left" w:pos="1701"/>
        <w:tab w:val="left" w:pos="2268"/>
      </w:tabs>
      <w:adjustRightInd w:val="0"/>
      <w:jc w:val="center"/>
      <w:textAlignment w:val="baseline"/>
    </w:pPr>
    <w:rPr>
      <w:kern w:val="0"/>
      <w:sz w:val="24"/>
    </w:rPr>
  </w:style>
  <w:style w:type="paragraph" w:customStyle="1" w:styleId="font9">
    <w:name w:val="font9"/>
    <w:basedOn w:val="Normal"/>
    <w:uiPriority w:val="99"/>
    <w:rsid w:val="00CD4BFB"/>
    <w:pPr>
      <w:widowControl/>
      <w:spacing w:before="100" w:beforeAutospacing="1" w:after="100" w:afterAutospacing="1"/>
      <w:jc w:val="left"/>
    </w:pPr>
    <w:rPr>
      <w:kern w:val="0"/>
      <w:sz w:val="24"/>
    </w:rPr>
  </w:style>
  <w:style w:type="paragraph" w:customStyle="1" w:styleId="110">
    <w:name w:val="正文11"/>
    <w:basedOn w:val="Normal"/>
    <w:uiPriority w:val="99"/>
    <w:rsid w:val="00CD4BFB"/>
    <w:pPr>
      <w:spacing w:line="360" w:lineRule="auto"/>
      <w:ind w:firstLine="480"/>
    </w:pPr>
    <w:rPr>
      <w:rFonts w:hAnsi="宋体"/>
      <w:sz w:val="24"/>
    </w:rPr>
  </w:style>
  <w:style w:type="paragraph" w:customStyle="1" w:styleId="xl24">
    <w:name w:val="xl24"/>
    <w:basedOn w:val="Normal"/>
    <w:uiPriority w:val="99"/>
    <w:rsid w:val="00CD4B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0"/>
    </w:rPr>
  </w:style>
  <w:style w:type="paragraph" w:customStyle="1" w:styleId="font6">
    <w:name w:val="font6"/>
    <w:basedOn w:val="Normal"/>
    <w:uiPriority w:val="99"/>
    <w:rsid w:val="00CD4BFB"/>
    <w:pPr>
      <w:widowControl/>
      <w:spacing w:before="100" w:beforeAutospacing="1" w:after="100" w:afterAutospacing="1"/>
      <w:jc w:val="left"/>
    </w:pPr>
    <w:rPr>
      <w:rFonts w:hAnsi="宋体"/>
      <w:kern w:val="0"/>
      <w:sz w:val="20"/>
    </w:rPr>
  </w:style>
  <w:style w:type="paragraph" w:customStyle="1" w:styleId="xl41">
    <w:name w:val="xl41"/>
    <w:basedOn w:val="Normal"/>
    <w:uiPriority w:val="99"/>
    <w:rsid w:val="00CD4BFB"/>
    <w:pPr>
      <w:widowControl/>
      <w:pBdr>
        <w:bottom w:val="single" w:sz="4" w:space="0" w:color="auto"/>
      </w:pBdr>
      <w:spacing w:before="100" w:beforeAutospacing="1" w:after="100" w:afterAutospacing="1"/>
      <w:jc w:val="right"/>
    </w:pPr>
    <w:rPr>
      <w:rFonts w:ascii="Arial Unicode MS" w:hAnsi="Arial Unicode MS"/>
      <w:kern w:val="0"/>
      <w:sz w:val="20"/>
    </w:rPr>
  </w:style>
  <w:style w:type="paragraph" w:customStyle="1" w:styleId="xl33">
    <w:name w:val="xl33"/>
    <w:basedOn w:val="Normal"/>
    <w:uiPriority w:val="99"/>
    <w:rsid w:val="00CD4B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hAnsi="宋体"/>
      <w:kern w:val="0"/>
      <w:sz w:val="20"/>
    </w:rPr>
  </w:style>
  <w:style w:type="paragraph" w:customStyle="1" w:styleId="xl35">
    <w:name w:val="xl35"/>
    <w:basedOn w:val="Normal"/>
    <w:uiPriority w:val="99"/>
    <w:rsid w:val="00CD4BF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40">
    <w:name w:val="xl40"/>
    <w:basedOn w:val="Normal"/>
    <w:uiPriority w:val="99"/>
    <w:rsid w:val="00CD4BF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hAnsi="宋体"/>
      <w:kern w:val="0"/>
      <w:sz w:val="20"/>
    </w:rPr>
  </w:style>
  <w:style w:type="paragraph" w:customStyle="1" w:styleId="Style93">
    <w:name w:val="_Style 93"/>
    <w:basedOn w:val="Normal"/>
    <w:uiPriority w:val="99"/>
    <w:rsid w:val="00CD4BFB"/>
  </w:style>
  <w:style w:type="paragraph" w:customStyle="1" w:styleId="xl26">
    <w:name w:val="xl26"/>
    <w:basedOn w:val="Normal"/>
    <w:uiPriority w:val="99"/>
    <w:rsid w:val="00CD4BF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rPr>
  </w:style>
  <w:style w:type="paragraph" w:customStyle="1" w:styleId="5">
    <w:name w:val="标题5"/>
    <w:basedOn w:val="Heading5"/>
    <w:next w:val="Heading5"/>
    <w:uiPriority w:val="99"/>
    <w:rsid w:val="00CD4BFB"/>
    <w:pPr>
      <w:adjustRightInd/>
      <w:spacing w:before="0" w:after="0" w:line="300" w:lineRule="exact"/>
      <w:ind w:firstLineChars="300" w:firstLine="630"/>
      <w:jc w:val="both"/>
    </w:pPr>
    <w:rPr>
      <w:b w:val="0"/>
      <w:color w:val="000000"/>
      <w:sz w:val="21"/>
    </w:rPr>
  </w:style>
  <w:style w:type="paragraph" w:customStyle="1" w:styleId="xl27">
    <w:name w:val="xl27"/>
    <w:basedOn w:val="Normal"/>
    <w:uiPriority w:val="99"/>
    <w:rsid w:val="00CD4BF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rPr>
  </w:style>
  <w:style w:type="paragraph" w:customStyle="1" w:styleId="xl29">
    <w:name w:val="xl29"/>
    <w:basedOn w:val="Normal"/>
    <w:uiPriority w:val="99"/>
    <w:rsid w:val="00CD4BF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kern w:val="0"/>
      <w:sz w:val="20"/>
    </w:rPr>
  </w:style>
  <w:style w:type="paragraph" w:customStyle="1" w:styleId="xl34">
    <w:name w:val="xl34"/>
    <w:basedOn w:val="Normal"/>
    <w:uiPriority w:val="99"/>
    <w:rsid w:val="00CD4B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hAnsi="宋体"/>
      <w:kern w:val="0"/>
      <w:sz w:val="20"/>
    </w:rPr>
  </w:style>
  <w:style w:type="paragraph" w:customStyle="1" w:styleId="4">
    <w:name w:val="标题4"/>
    <w:basedOn w:val="Heading4"/>
    <w:uiPriority w:val="99"/>
    <w:rsid w:val="00CD4BFB"/>
    <w:pPr>
      <w:adjustRightInd/>
      <w:spacing w:line="400" w:lineRule="exact"/>
      <w:jc w:val="center"/>
    </w:pPr>
    <w:rPr>
      <w:rFonts w:ascii="黑体"/>
      <w:b w:val="0"/>
      <w:sz w:val="36"/>
    </w:rPr>
  </w:style>
  <w:style w:type="paragraph" w:customStyle="1" w:styleId="font8">
    <w:name w:val="font8"/>
    <w:basedOn w:val="Normal"/>
    <w:uiPriority w:val="99"/>
    <w:rsid w:val="00CD4BFB"/>
    <w:pPr>
      <w:widowControl/>
      <w:spacing w:before="100" w:beforeAutospacing="1" w:after="100" w:afterAutospacing="1"/>
      <w:jc w:val="left"/>
    </w:pPr>
    <w:rPr>
      <w:rFonts w:hAnsi="宋体"/>
      <w:kern w:val="0"/>
      <w:sz w:val="20"/>
    </w:rPr>
  </w:style>
  <w:style w:type="paragraph" w:customStyle="1" w:styleId="xl43">
    <w:name w:val="xl43"/>
    <w:basedOn w:val="Normal"/>
    <w:uiPriority w:val="99"/>
    <w:rsid w:val="00CD4B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2"/>
    </w:rPr>
  </w:style>
  <w:style w:type="paragraph" w:customStyle="1" w:styleId="font5">
    <w:name w:val="font5"/>
    <w:basedOn w:val="Normal"/>
    <w:uiPriority w:val="99"/>
    <w:rsid w:val="00CD4BFB"/>
    <w:pPr>
      <w:widowControl/>
      <w:spacing w:before="100" w:beforeAutospacing="1" w:after="100" w:afterAutospacing="1"/>
      <w:jc w:val="left"/>
    </w:pPr>
    <w:rPr>
      <w:rFonts w:hAnsi="宋体"/>
      <w:kern w:val="0"/>
      <w:sz w:val="18"/>
    </w:rPr>
  </w:style>
  <w:style w:type="paragraph" w:customStyle="1" w:styleId="xl32">
    <w:name w:val="xl32"/>
    <w:basedOn w:val="Normal"/>
    <w:uiPriority w:val="99"/>
    <w:rsid w:val="00CD4BF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hAnsi="宋体"/>
      <w:kern w:val="0"/>
      <w:sz w:val="20"/>
    </w:rPr>
  </w:style>
  <w:style w:type="paragraph" w:customStyle="1" w:styleId="CharCharCharCharCharCharCharCharCharChar">
    <w:name w:val="Char Char Char Char Char Char Char Char Char Char"/>
    <w:basedOn w:val="Normal"/>
    <w:uiPriority w:val="99"/>
    <w:rsid w:val="00CD4BFB"/>
    <w:rPr>
      <w:rFonts w:ascii="Arial" w:hAnsi="Arial"/>
      <w:sz w:val="20"/>
    </w:rPr>
  </w:style>
  <w:style w:type="paragraph" w:customStyle="1" w:styleId="6">
    <w:name w:val="标题6"/>
    <w:basedOn w:val="Heading6"/>
    <w:uiPriority w:val="99"/>
    <w:rsid w:val="00CD4BFB"/>
    <w:pPr>
      <w:tabs>
        <w:tab w:val="right" w:leader="dot" w:pos="9061"/>
      </w:tabs>
      <w:adjustRightInd/>
      <w:spacing w:line="317" w:lineRule="auto"/>
      <w:jc w:val="center"/>
    </w:pPr>
    <w:rPr>
      <w:rFonts w:ascii="宋体" w:eastAsia="宋体"/>
      <w:sz w:val="21"/>
    </w:rPr>
  </w:style>
  <w:style w:type="paragraph" w:customStyle="1" w:styleId="p0">
    <w:name w:val="p0"/>
    <w:basedOn w:val="Normal"/>
    <w:uiPriority w:val="99"/>
    <w:rsid w:val="00CD4BFB"/>
    <w:pPr>
      <w:widowControl/>
    </w:pPr>
    <w:rPr>
      <w:rFonts w:hAnsi="宋体" w:cs="宋体"/>
      <w:kern w:val="0"/>
      <w:sz w:val="34"/>
      <w:szCs w:val="34"/>
    </w:rPr>
  </w:style>
  <w:style w:type="paragraph" w:customStyle="1" w:styleId="a2">
    <w:name w:val="表名"/>
    <w:basedOn w:val="a"/>
    <w:uiPriority w:val="99"/>
    <w:rsid w:val="00CD4BFB"/>
    <w:pPr>
      <w:snapToGrid/>
    </w:pPr>
    <w:rPr>
      <w:i/>
    </w:rPr>
  </w:style>
  <w:style w:type="paragraph" w:customStyle="1" w:styleId="xl31">
    <w:name w:val="xl31"/>
    <w:basedOn w:val="Normal"/>
    <w:uiPriority w:val="99"/>
    <w:rsid w:val="00CD4B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rPr>
  </w:style>
  <w:style w:type="paragraph" w:customStyle="1" w:styleId="p18">
    <w:name w:val="p18"/>
    <w:basedOn w:val="Normal"/>
    <w:uiPriority w:val="99"/>
    <w:rsid w:val="00CD4BFB"/>
    <w:pPr>
      <w:widowControl/>
      <w:spacing w:after="120"/>
      <w:ind w:left="420"/>
    </w:pPr>
    <w:rPr>
      <w:rFonts w:hAnsi="宋体" w:cs="宋体"/>
      <w:kern w:val="0"/>
      <w:sz w:val="16"/>
      <w:szCs w:val="16"/>
    </w:rPr>
  </w:style>
  <w:style w:type="paragraph" w:customStyle="1" w:styleId="a3">
    <w:name w:val="目录"/>
    <w:basedOn w:val="Normal"/>
    <w:uiPriority w:val="99"/>
    <w:rsid w:val="00CD4BFB"/>
    <w:pPr>
      <w:widowControl/>
      <w:jc w:val="center"/>
    </w:pPr>
    <w:rPr>
      <w:b/>
      <w:kern w:val="0"/>
      <w:sz w:val="36"/>
    </w:rPr>
  </w:style>
  <w:style w:type="paragraph" w:customStyle="1" w:styleId="xl28">
    <w:name w:val="xl28"/>
    <w:basedOn w:val="Normal"/>
    <w:uiPriority w:val="99"/>
    <w:rsid w:val="00CD4BFB"/>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hAnsi="宋体"/>
      <w:kern w:val="0"/>
      <w:sz w:val="20"/>
    </w:rPr>
  </w:style>
  <w:style w:type="paragraph" w:customStyle="1" w:styleId="2">
    <w:name w:val="2"/>
    <w:basedOn w:val="Normal"/>
    <w:next w:val="BodyText"/>
    <w:uiPriority w:val="99"/>
    <w:rsid w:val="00CD4BFB"/>
    <w:pPr>
      <w:tabs>
        <w:tab w:val="center" w:pos="4252"/>
        <w:tab w:val="right" w:pos="8504"/>
      </w:tabs>
      <w:jc w:val="center"/>
    </w:pPr>
    <w:rPr>
      <w:rFonts w:ascii="仿宋_GB2312" w:eastAsia="仿宋_GB2312" w:hAnsi="宋体"/>
      <w:b/>
      <w:sz w:val="32"/>
    </w:rPr>
  </w:style>
  <w:style w:type="paragraph" w:customStyle="1" w:styleId="xl42">
    <w:name w:val="xl42"/>
    <w:basedOn w:val="Normal"/>
    <w:uiPriority w:val="99"/>
    <w:rsid w:val="00CD4B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kern w:val="0"/>
      <w:sz w:val="24"/>
    </w:rPr>
  </w:style>
</w:styles>
</file>

<file path=word/webSettings.xml><?xml version="1.0" encoding="utf-8"?>
<w:webSettings xmlns:r="http://schemas.openxmlformats.org/officeDocument/2006/relationships" xmlns:w="http://schemas.openxmlformats.org/wordprocessingml/2006/main">
  <w:divs>
    <w:div w:id="209077128">
      <w:marLeft w:val="0"/>
      <w:marRight w:val="0"/>
      <w:marTop w:val="0"/>
      <w:marBottom w:val="0"/>
      <w:divBdr>
        <w:top w:val="none" w:sz="0" w:space="0" w:color="auto"/>
        <w:left w:val="none" w:sz="0" w:space="0" w:color="auto"/>
        <w:bottom w:val="none" w:sz="0" w:space="0" w:color="auto"/>
        <w:right w:val="none" w:sz="0" w:space="0" w:color="auto"/>
      </w:divBdr>
    </w:div>
    <w:div w:id="209077129">
      <w:marLeft w:val="0"/>
      <w:marRight w:val="0"/>
      <w:marTop w:val="0"/>
      <w:marBottom w:val="0"/>
      <w:divBdr>
        <w:top w:val="none" w:sz="0" w:space="0" w:color="auto"/>
        <w:left w:val="none" w:sz="0" w:space="0" w:color="auto"/>
        <w:bottom w:val="none" w:sz="0" w:space="0" w:color="auto"/>
        <w:right w:val="none" w:sz="0" w:space="0" w:color="auto"/>
      </w:divBdr>
    </w:div>
    <w:div w:id="209077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103</Pages>
  <Words>6849</Words>
  <Characters>-32766</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武清区东白古屯现代农业粮食产业基地项目</dc:title>
  <dc:subject/>
  <dc:creator>Windows 用户</dc:creator>
  <cp:keywords/>
  <dc:description/>
  <cp:lastModifiedBy>NCZ_CH</cp:lastModifiedBy>
  <cp:revision>29</cp:revision>
  <cp:lastPrinted>2016-09-30T03:07:00Z</cp:lastPrinted>
  <dcterms:created xsi:type="dcterms:W3CDTF">2016-04-08T08:08:00Z</dcterms:created>
  <dcterms:modified xsi:type="dcterms:W3CDTF">2016-11-17T11:16:00Z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